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9.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3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4.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footer8.xml" ContentType="application/vnd.openxmlformats-officedocument.wordprocessingml.footer+xml"/>
  <Override PartName="/word/footer29.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0ABB" w:rsidRDefault="008C0ABB">
      <w:pPr>
        <w:spacing w:after="0" w:line="240" w:lineRule="auto"/>
        <w:rPr>
          <w:bCs/>
          <w:szCs w:val="24"/>
        </w:rPr>
      </w:pPr>
      <w:r>
        <w:rPr>
          <w:bCs/>
          <w:noProof/>
          <w:szCs w:val="24"/>
        </w:rPr>
        <w:drawing>
          <wp:anchor distT="0" distB="0" distL="114300" distR="114300" simplePos="0" relativeHeight="251658240" behindDoc="0" locked="0" layoutInCell="1" allowOverlap="1">
            <wp:simplePos x="0" y="0"/>
            <wp:positionH relativeFrom="column">
              <wp:posOffset>-881380</wp:posOffset>
            </wp:positionH>
            <wp:positionV relativeFrom="paragraph">
              <wp:posOffset>-710565</wp:posOffset>
            </wp:positionV>
            <wp:extent cx="7562850" cy="10696575"/>
            <wp:effectExtent l="19050" t="0" r="0" b="0"/>
            <wp:wrapSquare wrapText="bothSides"/>
            <wp:docPr id="3" name="Рисунок 3" descr="Q:\Кульгова С.С\от Лазарева\1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Кульгова С.С\от Лазарева\1К.jpg"/>
                    <pic:cNvPicPr>
                      <a:picLocks noChangeAspect="1" noChangeArrowheads="1"/>
                    </pic:cNvPicPr>
                  </pic:nvPicPr>
                  <pic:blipFill>
                    <a:blip r:embed="rId8"/>
                    <a:srcRect/>
                    <a:stretch>
                      <a:fillRect/>
                    </a:stretch>
                  </pic:blipFill>
                  <pic:spPr bwMode="auto">
                    <a:xfrm>
                      <a:off x="0" y="0"/>
                      <a:ext cx="7562850" cy="10696575"/>
                    </a:xfrm>
                    <a:prstGeom prst="rect">
                      <a:avLst/>
                    </a:prstGeom>
                    <a:noFill/>
                    <a:ln w="9525">
                      <a:noFill/>
                      <a:miter lim="800000"/>
                      <a:headEnd/>
                      <a:tailEnd/>
                    </a:ln>
                  </pic:spPr>
                </pic:pic>
              </a:graphicData>
            </a:graphic>
          </wp:anchor>
        </w:drawing>
      </w:r>
    </w:p>
    <w:p w:rsidR="00061F02" w:rsidRPr="00F43C76" w:rsidRDefault="00061F02" w:rsidP="003D79D8">
      <w:pPr>
        <w:spacing w:after="0"/>
        <w:ind w:firstLine="709"/>
        <w:jc w:val="both"/>
        <w:rPr>
          <w:bCs/>
          <w:i/>
          <w:szCs w:val="24"/>
        </w:rPr>
      </w:pPr>
      <w:r w:rsidRPr="00F43C76">
        <w:rPr>
          <w:bCs/>
          <w:szCs w:val="24"/>
        </w:rPr>
        <w:lastRenderedPageBreak/>
        <w:t xml:space="preserve">Настоящая </w:t>
      </w:r>
      <w:r w:rsidR="00380649" w:rsidRPr="00F43C76">
        <w:rPr>
          <w:bCs/>
          <w:szCs w:val="24"/>
        </w:rPr>
        <w:t xml:space="preserve">образовательная программа </w:t>
      </w:r>
      <w:r w:rsidRPr="00F43C76">
        <w:rPr>
          <w:bCs/>
          <w:szCs w:val="24"/>
        </w:rPr>
        <w:t>по специальности</w:t>
      </w:r>
      <w:r w:rsidRPr="00F43C76">
        <w:rPr>
          <w:bCs/>
          <w:iCs/>
          <w:szCs w:val="24"/>
        </w:rPr>
        <w:t xml:space="preserve"> </w:t>
      </w:r>
      <w:r w:rsidRPr="00F43C76">
        <w:rPr>
          <w:bCs/>
          <w:szCs w:val="24"/>
        </w:rPr>
        <w:t xml:space="preserve">среднего профессионального образования </w:t>
      </w:r>
      <w:r w:rsidR="00380649" w:rsidRPr="00F43C76">
        <w:rPr>
          <w:bCs/>
          <w:szCs w:val="24"/>
        </w:rPr>
        <w:t xml:space="preserve">(далее – </w:t>
      </w:r>
      <w:r w:rsidR="005D4D77">
        <w:rPr>
          <w:bCs/>
          <w:szCs w:val="24"/>
        </w:rPr>
        <w:t>О</w:t>
      </w:r>
      <w:r w:rsidR="00380649" w:rsidRPr="00F43C76">
        <w:rPr>
          <w:bCs/>
          <w:szCs w:val="24"/>
        </w:rPr>
        <w:t>П</w:t>
      </w:r>
      <w:r w:rsidRPr="00F43C76">
        <w:rPr>
          <w:bCs/>
          <w:szCs w:val="24"/>
        </w:rPr>
        <w:t>ОП СПО) разработана на основе федерального государственного образовательного стандарта среднего профессионального образования по специальности</w:t>
      </w:r>
      <w:r w:rsidR="00B503D5" w:rsidRPr="00F43C76">
        <w:rPr>
          <w:bCs/>
          <w:szCs w:val="24"/>
        </w:rPr>
        <w:t xml:space="preserve"> 43.02.16</w:t>
      </w:r>
      <w:r w:rsidR="00B503D5" w:rsidRPr="00F43C76">
        <w:rPr>
          <w:bCs/>
          <w:iCs/>
          <w:szCs w:val="24"/>
        </w:rPr>
        <w:t xml:space="preserve"> Туризм и гостеприимство</w:t>
      </w:r>
      <w:r w:rsidRPr="00F43C76">
        <w:rPr>
          <w:bCs/>
          <w:iCs/>
          <w:szCs w:val="24"/>
        </w:rPr>
        <w:t>,</w:t>
      </w:r>
      <w:r w:rsidRPr="00F43C76">
        <w:rPr>
          <w:bCs/>
          <w:szCs w:val="24"/>
        </w:rPr>
        <w:t xml:space="preserve"> утвержденного Приказом Минпросвещения России </w:t>
      </w:r>
      <w:r w:rsidR="00AE0652" w:rsidRPr="00AE0652">
        <w:rPr>
          <w:bCs/>
          <w:szCs w:val="24"/>
        </w:rPr>
        <w:t>от 12.12.2022 № 1100</w:t>
      </w:r>
      <w:r w:rsidR="00AE0652">
        <w:rPr>
          <w:bCs/>
          <w:szCs w:val="24"/>
        </w:rPr>
        <w:t>.</w:t>
      </w:r>
    </w:p>
    <w:p w:rsidR="00061F02" w:rsidRPr="00F43C76" w:rsidRDefault="008C0ABB" w:rsidP="003D79D8">
      <w:pPr>
        <w:suppressAutoHyphens/>
        <w:ind w:firstLine="709"/>
        <w:jc w:val="both"/>
        <w:rPr>
          <w:bCs/>
          <w:szCs w:val="24"/>
        </w:rPr>
      </w:pPr>
      <w:r>
        <w:rPr>
          <w:bCs/>
          <w:szCs w:val="24"/>
        </w:rPr>
        <w:t>О</w:t>
      </w:r>
      <w:r w:rsidR="00380649" w:rsidRPr="00F43C76">
        <w:rPr>
          <w:bCs/>
          <w:szCs w:val="24"/>
        </w:rPr>
        <w:t>ПОП СПО</w:t>
      </w:r>
      <w:r w:rsidR="00061F02" w:rsidRPr="00F43C76">
        <w:rPr>
          <w:bCs/>
          <w:szCs w:val="24"/>
        </w:rPr>
        <w:t xml:space="preserve"> определяет рекомендованный объем и содержание среднего профессионального образования по специальности</w:t>
      </w:r>
      <w:r w:rsidR="00B503D5" w:rsidRPr="00F43C76">
        <w:rPr>
          <w:bCs/>
          <w:szCs w:val="24"/>
        </w:rPr>
        <w:t xml:space="preserve"> 43.02</w:t>
      </w:r>
      <w:r w:rsidR="00B503D5" w:rsidRPr="00F43C76">
        <w:rPr>
          <w:bCs/>
          <w:iCs/>
          <w:szCs w:val="24"/>
        </w:rPr>
        <w:t>.16 Туризм и гостеприимство</w:t>
      </w:r>
      <w:r w:rsidR="00061F02" w:rsidRPr="00F43C76">
        <w:rPr>
          <w:bCs/>
          <w:iCs/>
          <w:szCs w:val="24"/>
        </w:rPr>
        <w:t>,</w:t>
      </w:r>
      <w:r w:rsidR="00061F02" w:rsidRPr="00F43C76">
        <w:rPr>
          <w:bCs/>
          <w:szCs w:val="24"/>
        </w:rPr>
        <w:t xml:space="preserve"> результаты освоения образовательной программы, условия образовательной деятельности.</w:t>
      </w:r>
    </w:p>
    <w:p w:rsidR="00061F02" w:rsidRPr="00F43C76" w:rsidRDefault="00061F02" w:rsidP="003D79D8">
      <w:pPr>
        <w:pStyle w:val="af"/>
        <w:spacing w:line="276" w:lineRule="auto"/>
        <w:jc w:val="both"/>
        <w:rPr>
          <w:b/>
          <w:bCs/>
        </w:rPr>
      </w:pPr>
    </w:p>
    <w:p w:rsidR="00061F02" w:rsidRPr="00F43C76" w:rsidRDefault="00061F02" w:rsidP="00061F02">
      <w:pPr>
        <w:suppressAutoHyphens/>
        <w:ind w:firstLine="709"/>
        <w:jc w:val="both"/>
        <w:rPr>
          <w:bCs/>
          <w:szCs w:val="24"/>
        </w:rPr>
      </w:pPr>
    </w:p>
    <w:p w:rsidR="00061F02" w:rsidRPr="00F43C76" w:rsidRDefault="00061F02" w:rsidP="00061F02">
      <w:pPr>
        <w:suppressAutoHyphens/>
        <w:ind w:firstLine="709"/>
        <w:jc w:val="both"/>
        <w:rPr>
          <w:bCs/>
          <w:szCs w:val="24"/>
        </w:rPr>
      </w:pPr>
    </w:p>
    <w:p w:rsidR="00061F02" w:rsidRPr="00F43C76" w:rsidRDefault="00061F02" w:rsidP="00061F02">
      <w:pPr>
        <w:suppressAutoHyphens/>
        <w:ind w:firstLine="709"/>
        <w:jc w:val="both"/>
        <w:rPr>
          <w:bCs/>
          <w:szCs w:val="24"/>
        </w:rPr>
      </w:pPr>
    </w:p>
    <w:p w:rsidR="00061F02" w:rsidRPr="00F43C76" w:rsidRDefault="00061F02" w:rsidP="00061F02">
      <w:pPr>
        <w:suppressAutoHyphens/>
        <w:ind w:firstLine="709"/>
        <w:jc w:val="both"/>
        <w:rPr>
          <w:bCs/>
          <w:szCs w:val="24"/>
        </w:rPr>
      </w:pPr>
    </w:p>
    <w:p w:rsidR="00061F02" w:rsidRPr="00F43C76" w:rsidRDefault="00061F02" w:rsidP="00061F02">
      <w:pPr>
        <w:suppressAutoHyphens/>
        <w:ind w:firstLine="709"/>
        <w:jc w:val="both"/>
        <w:rPr>
          <w:bCs/>
          <w:szCs w:val="24"/>
        </w:rPr>
      </w:pPr>
    </w:p>
    <w:p w:rsidR="00061F02" w:rsidRPr="00F43C76" w:rsidRDefault="00061F02" w:rsidP="00061F02">
      <w:pPr>
        <w:suppressAutoHyphens/>
        <w:ind w:firstLine="709"/>
        <w:jc w:val="both"/>
        <w:rPr>
          <w:bCs/>
          <w:szCs w:val="24"/>
        </w:rPr>
      </w:pPr>
    </w:p>
    <w:p w:rsidR="00061F02" w:rsidRPr="00F43C76" w:rsidRDefault="00061F02" w:rsidP="00061F02">
      <w:pPr>
        <w:suppressAutoHyphens/>
        <w:ind w:firstLine="709"/>
        <w:jc w:val="both"/>
        <w:rPr>
          <w:bCs/>
          <w:szCs w:val="24"/>
        </w:rPr>
      </w:pPr>
    </w:p>
    <w:p w:rsidR="00061F02" w:rsidRPr="00F43C76" w:rsidRDefault="00061F02" w:rsidP="00061F02">
      <w:pPr>
        <w:suppressAutoHyphens/>
        <w:ind w:firstLine="709"/>
        <w:jc w:val="both"/>
        <w:rPr>
          <w:bCs/>
          <w:szCs w:val="24"/>
        </w:rPr>
      </w:pPr>
    </w:p>
    <w:p w:rsidR="00061F02" w:rsidRPr="00F43C76" w:rsidRDefault="00061F02" w:rsidP="00061F02">
      <w:pPr>
        <w:suppressAutoHyphens/>
        <w:ind w:firstLine="709"/>
        <w:jc w:val="both"/>
        <w:rPr>
          <w:bCs/>
          <w:szCs w:val="24"/>
        </w:rPr>
      </w:pPr>
    </w:p>
    <w:p w:rsidR="00061F02" w:rsidRPr="00F43C76" w:rsidRDefault="00061F02" w:rsidP="00061F02">
      <w:pPr>
        <w:suppressAutoHyphens/>
        <w:ind w:firstLine="709"/>
        <w:jc w:val="both"/>
        <w:rPr>
          <w:bCs/>
          <w:szCs w:val="24"/>
        </w:rPr>
      </w:pPr>
    </w:p>
    <w:p w:rsidR="00061F02" w:rsidRPr="00F43C76" w:rsidRDefault="00061F02" w:rsidP="00061F02">
      <w:pPr>
        <w:suppressAutoHyphens/>
        <w:ind w:firstLine="709"/>
        <w:jc w:val="both"/>
        <w:rPr>
          <w:bCs/>
          <w:szCs w:val="24"/>
        </w:rPr>
      </w:pPr>
    </w:p>
    <w:p w:rsidR="00061F02" w:rsidRPr="00F43C76" w:rsidRDefault="00061F02" w:rsidP="00061F02">
      <w:pPr>
        <w:suppressAutoHyphens/>
        <w:ind w:firstLine="709"/>
        <w:jc w:val="both"/>
        <w:rPr>
          <w:bCs/>
          <w:szCs w:val="24"/>
        </w:rPr>
      </w:pPr>
    </w:p>
    <w:p w:rsidR="00061F02" w:rsidRPr="00F43C76" w:rsidRDefault="00061F02" w:rsidP="00061F02">
      <w:pPr>
        <w:suppressAutoHyphens/>
        <w:ind w:firstLine="709"/>
        <w:jc w:val="both"/>
        <w:rPr>
          <w:bCs/>
          <w:szCs w:val="24"/>
        </w:rPr>
      </w:pPr>
    </w:p>
    <w:p w:rsidR="00061F02" w:rsidRPr="00F43C76" w:rsidRDefault="00061F02" w:rsidP="00061F02">
      <w:pPr>
        <w:suppressAutoHyphens/>
        <w:jc w:val="both"/>
        <w:rPr>
          <w:bCs/>
          <w:szCs w:val="24"/>
        </w:rPr>
      </w:pPr>
    </w:p>
    <w:p w:rsidR="008C0ABB" w:rsidRDefault="008C0ABB">
      <w:pPr>
        <w:spacing w:after="0" w:line="240" w:lineRule="auto"/>
        <w:rPr>
          <w:b/>
          <w:bCs/>
          <w:sz w:val="28"/>
          <w:szCs w:val="28"/>
        </w:rPr>
      </w:pPr>
      <w:bookmarkStart w:id="0" w:name="_Toc460855517"/>
      <w:bookmarkStart w:id="1" w:name="_Toc460939924"/>
      <w:r>
        <w:rPr>
          <w:b/>
          <w:bCs/>
          <w:sz w:val="28"/>
          <w:szCs w:val="28"/>
        </w:rPr>
        <w:br w:type="page"/>
      </w:r>
    </w:p>
    <w:p w:rsidR="002B6C1A" w:rsidRDefault="002B6C1A" w:rsidP="002B6C1A">
      <w:pPr>
        <w:pStyle w:val="affffff0"/>
        <w:jc w:val="center"/>
        <w:rPr>
          <w:rFonts w:ascii="Times New Roman" w:hAnsi="Times New Roman"/>
          <w:b/>
          <w:bCs/>
          <w:color w:val="auto"/>
          <w:sz w:val="28"/>
          <w:szCs w:val="28"/>
        </w:rPr>
      </w:pPr>
      <w:r w:rsidRPr="002B6C1A">
        <w:rPr>
          <w:rFonts w:ascii="Times New Roman" w:hAnsi="Times New Roman"/>
          <w:b/>
          <w:bCs/>
          <w:color w:val="auto"/>
          <w:sz w:val="28"/>
          <w:szCs w:val="28"/>
        </w:rPr>
        <w:lastRenderedPageBreak/>
        <w:t>Содержание</w:t>
      </w:r>
    </w:p>
    <w:p w:rsidR="00C2682B" w:rsidRPr="00C2682B" w:rsidRDefault="00C2682B" w:rsidP="00C2682B"/>
    <w:p w:rsidR="002B6C1A" w:rsidRPr="002D43C8" w:rsidRDefault="00AB6FE9" w:rsidP="00C2682B">
      <w:pPr>
        <w:pStyle w:val="12"/>
        <w:rPr>
          <w:rFonts w:ascii="Calibri" w:hAnsi="Calibri" w:cs="Times New Roman"/>
          <w:sz w:val="22"/>
          <w:szCs w:val="22"/>
        </w:rPr>
      </w:pPr>
      <w:r w:rsidRPr="00AB6FE9">
        <w:fldChar w:fldCharType="begin"/>
      </w:r>
      <w:r w:rsidR="002B6C1A">
        <w:instrText xml:space="preserve"> TOC \o "1-3" \h \z \u </w:instrText>
      </w:r>
      <w:r w:rsidRPr="00AB6FE9">
        <w:fldChar w:fldCharType="separate"/>
      </w:r>
      <w:hyperlink w:anchor="_Toc129622874" w:history="1">
        <w:r w:rsidR="002B6C1A" w:rsidRPr="002D43C8">
          <w:rPr>
            <w:rStyle w:val="ae"/>
          </w:rPr>
          <w:t>Раздел 1. Общие положения</w:t>
        </w:r>
        <w:r w:rsidR="002B6C1A" w:rsidRPr="002D43C8">
          <w:rPr>
            <w:webHidden/>
          </w:rPr>
          <w:tab/>
        </w:r>
        <w:r w:rsidRPr="002D43C8">
          <w:rPr>
            <w:webHidden/>
          </w:rPr>
          <w:fldChar w:fldCharType="begin"/>
        </w:r>
        <w:r w:rsidR="002B6C1A" w:rsidRPr="002D43C8">
          <w:rPr>
            <w:webHidden/>
          </w:rPr>
          <w:instrText xml:space="preserve"> PAGEREF _Toc129622874 \h </w:instrText>
        </w:r>
        <w:r w:rsidRPr="002D43C8">
          <w:rPr>
            <w:webHidden/>
          </w:rPr>
        </w:r>
        <w:r w:rsidRPr="002D43C8">
          <w:rPr>
            <w:webHidden/>
          </w:rPr>
          <w:fldChar w:fldCharType="separate"/>
        </w:r>
        <w:r w:rsidR="00A0687C">
          <w:rPr>
            <w:webHidden/>
          </w:rPr>
          <w:t>5</w:t>
        </w:r>
        <w:r w:rsidRPr="002D43C8">
          <w:rPr>
            <w:webHidden/>
          </w:rPr>
          <w:fldChar w:fldCharType="end"/>
        </w:r>
      </w:hyperlink>
    </w:p>
    <w:p w:rsidR="002B6C1A" w:rsidRPr="002D43C8" w:rsidRDefault="00AB6FE9" w:rsidP="00C2682B">
      <w:pPr>
        <w:pStyle w:val="12"/>
        <w:rPr>
          <w:rFonts w:ascii="Calibri" w:hAnsi="Calibri"/>
          <w:sz w:val="22"/>
          <w:szCs w:val="22"/>
        </w:rPr>
      </w:pPr>
      <w:hyperlink w:anchor="_Toc129622875" w:history="1">
        <w:r w:rsidR="002B6C1A" w:rsidRPr="002D43C8">
          <w:rPr>
            <w:rStyle w:val="ae"/>
          </w:rPr>
          <w:t>Раздел 2. Общая характеристика образовательной программы</w:t>
        </w:r>
        <w:r w:rsidR="002B6C1A" w:rsidRPr="002D43C8">
          <w:rPr>
            <w:webHidden/>
          </w:rPr>
          <w:tab/>
        </w:r>
        <w:r w:rsidRPr="002D43C8">
          <w:rPr>
            <w:webHidden/>
          </w:rPr>
          <w:fldChar w:fldCharType="begin"/>
        </w:r>
        <w:r w:rsidR="002B6C1A" w:rsidRPr="002D43C8">
          <w:rPr>
            <w:webHidden/>
          </w:rPr>
          <w:instrText xml:space="preserve"> PAGEREF _Toc129622875 \h </w:instrText>
        </w:r>
        <w:r w:rsidRPr="002D43C8">
          <w:rPr>
            <w:webHidden/>
          </w:rPr>
        </w:r>
        <w:r w:rsidRPr="002D43C8">
          <w:rPr>
            <w:webHidden/>
          </w:rPr>
          <w:fldChar w:fldCharType="separate"/>
        </w:r>
        <w:r w:rsidR="00A0687C">
          <w:rPr>
            <w:webHidden/>
          </w:rPr>
          <w:t>6</w:t>
        </w:r>
        <w:r w:rsidRPr="002D43C8">
          <w:rPr>
            <w:webHidden/>
          </w:rPr>
          <w:fldChar w:fldCharType="end"/>
        </w:r>
      </w:hyperlink>
    </w:p>
    <w:p w:rsidR="002B6C1A" w:rsidRPr="002D43C8" w:rsidRDefault="00AB6FE9" w:rsidP="00C2682B">
      <w:pPr>
        <w:pStyle w:val="12"/>
        <w:rPr>
          <w:rFonts w:ascii="Calibri" w:hAnsi="Calibri"/>
          <w:sz w:val="22"/>
          <w:szCs w:val="22"/>
        </w:rPr>
      </w:pPr>
      <w:hyperlink w:anchor="_Toc129622876" w:history="1">
        <w:r w:rsidR="002B6C1A" w:rsidRPr="002D43C8">
          <w:rPr>
            <w:rStyle w:val="ae"/>
          </w:rPr>
          <w:t>Раздел 3. Характеристика профессиональной деятельности выпускника</w:t>
        </w:r>
        <w:r w:rsidR="002B6C1A" w:rsidRPr="002D43C8">
          <w:rPr>
            <w:webHidden/>
          </w:rPr>
          <w:tab/>
        </w:r>
        <w:r w:rsidRPr="002D43C8">
          <w:rPr>
            <w:webHidden/>
          </w:rPr>
          <w:fldChar w:fldCharType="begin"/>
        </w:r>
        <w:r w:rsidR="002B6C1A" w:rsidRPr="002D43C8">
          <w:rPr>
            <w:webHidden/>
          </w:rPr>
          <w:instrText xml:space="preserve"> PAGEREF _Toc129622876 \h </w:instrText>
        </w:r>
        <w:r w:rsidRPr="002D43C8">
          <w:rPr>
            <w:webHidden/>
          </w:rPr>
        </w:r>
        <w:r w:rsidRPr="002D43C8">
          <w:rPr>
            <w:webHidden/>
          </w:rPr>
          <w:fldChar w:fldCharType="separate"/>
        </w:r>
        <w:r w:rsidR="00A0687C">
          <w:rPr>
            <w:webHidden/>
          </w:rPr>
          <w:t>7</w:t>
        </w:r>
        <w:r w:rsidRPr="002D43C8">
          <w:rPr>
            <w:webHidden/>
          </w:rPr>
          <w:fldChar w:fldCharType="end"/>
        </w:r>
      </w:hyperlink>
    </w:p>
    <w:p w:rsidR="002B6C1A" w:rsidRPr="002B6C1A" w:rsidRDefault="00AB6FE9" w:rsidP="00C2682B">
      <w:pPr>
        <w:pStyle w:val="12"/>
        <w:rPr>
          <w:rFonts w:ascii="Calibri" w:hAnsi="Calibri"/>
          <w:sz w:val="22"/>
          <w:szCs w:val="22"/>
        </w:rPr>
      </w:pPr>
      <w:hyperlink w:anchor="_Toc129622877" w:history="1">
        <w:r w:rsidR="002B6C1A" w:rsidRPr="002D43C8">
          <w:rPr>
            <w:rStyle w:val="ae"/>
          </w:rPr>
          <w:t xml:space="preserve">Раздел 4. </w:t>
        </w:r>
        <w:r w:rsidR="008C0ABB">
          <w:rPr>
            <w:rStyle w:val="ae"/>
          </w:rPr>
          <w:t>Р</w:t>
        </w:r>
        <w:r w:rsidR="002B6C1A" w:rsidRPr="002D43C8">
          <w:rPr>
            <w:rStyle w:val="ae"/>
          </w:rPr>
          <w:t>езультаты освоения образовательной программы</w:t>
        </w:r>
        <w:r w:rsidR="002B6C1A" w:rsidRPr="002D43C8">
          <w:rPr>
            <w:webHidden/>
          </w:rPr>
          <w:tab/>
        </w:r>
        <w:r w:rsidRPr="002D43C8">
          <w:rPr>
            <w:webHidden/>
          </w:rPr>
          <w:fldChar w:fldCharType="begin"/>
        </w:r>
        <w:r w:rsidR="002B6C1A" w:rsidRPr="002D43C8">
          <w:rPr>
            <w:webHidden/>
          </w:rPr>
          <w:instrText xml:space="preserve"> PAGEREF _Toc129622877 \h </w:instrText>
        </w:r>
        <w:r w:rsidRPr="002D43C8">
          <w:rPr>
            <w:webHidden/>
          </w:rPr>
        </w:r>
        <w:r w:rsidRPr="002D43C8">
          <w:rPr>
            <w:webHidden/>
          </w:rPr>
          <w:fldChar w:fldCharType="separate"/>
        </w:r>
        <w:r w:rsidR="00A0687C">
          <w:rPr>
            <w:webHidden/>
          </w:rPr>
          <w:t>8</w:t>
        </w:r>
        <w:r w:rsidRPr="002D43C8">
          <w:rPr>
            <w:webHidden/>
          </w:rPr>
          <w:fldChar w:fldCharType="end"/>
        </w:r>
      </w:hyperlink>
    </w:p>
    <w:p w:rsidR="002B6C1A" w:rsidRPr="002B6C1A" w:rsidRDefault="00AB6FE9" w:rsidP="00C2682B">
      <w:pPr>
        <w:pStyle w:val="26"/>
        <w:rPr>
          <w:rFonts w:ascii="Calibri" w:hAnsi="Calibri" w:cs="Times New Roman"/>
          <w:sz w:val="22"/>
          <w:szCs w:val="22"/>
        </w:rPr>
      </w:pPr>
      <w:hyperlink w:anchor="_Toc129622878" w:history="1">
        <w:r w:rsidR="002B6C1A" w:rsidRPr="002B6C1A">
          <w:rPr>
            <w:rStyle w:val="ae"/>
          </w:rPr>
          <w:t>4.1. Общие компетенции</w:t>
        </w:r>
        <w:r w:rsidR="002B6C1A" w:rsidRPr="002B6C1A">
          <w:rPr>
            <w:webHidden/>
          </w:rPr>
          <w:tab/>
        </w:r>
        <w:r w:rsidRPr="002B6C1A">
          <w:rPr>
            <w:webHidden/>
          </w:rPr>
          <w:fldChar w:fldCharType="begin"/>
        </w:r>
        <w:r w:rsidR="002B6C1A" w:rsidRPr="002B6C1A">
          <w:rPr>
            <w:webHidden/>
          </w:rPr>
          <w:instrText xml:space="preserve"> PAGEREF _Toc129622878 \h </w:instrText>
        </w:r>
        <w:r w:rsidRPr="002B6C1A">
          <w:rPr>
            <w:webHidden/>
          </w:rPr>
        </w:r>
        <w:r w:rsidRPr="002B6C1A">
          <w:rPr>
            <w:webHidden/>
          </w:rPr>
          <w:fldChar w:fldCharType="separate"/>
        </w:r>
        <w:r w:rsidR="00A0687C">
          <w:rPr>
            <w:webHidden/>
          </w:rPr>
          <w:t>8</w:t>
        </w:r>
        <w:r w:rsidRPr="002B6C1A">
          <w:rPr>
            <w:webHidden/>
          </w:rPr>
          <w:fldChar w:fldCharType="end"/>
        </w:r>
      </w:hyperlink>
    </w:p>
    <w:p w:rsidR="002B6C1A" w:rsidRPr="002B6C1A" w:rsidRDefault="00AB6FE9" w:rsidP="00C2682B">
      <w:pPr>
        <w:pStyle w:val="26"/>
        <w:rPr>
          <w:rFonts w:ascii="Calibri" w:hAnsi="Calibri" w:cs="Times New Roman"/>
          <w:sz w:val="22"/>
          <w:szCs w:val="22"/>
        </w:rPr>
      </w:pPr>
      <w:hyperlink w:anchor="_Toc129622879" w:history="1">
        <w:r w:rsidR="002B6C1A" w:rsidRPr="002B6C1A">
          <w:rPr>
            <w:rStyle w:val="ae"/>
          </w:rPr>
          <w:t>4.2. Профессиональные компетенции</w:t>
        </w:r>
        <w:r w:rsidR="002B6C1A" w:rsidRPr="002B6C1A">
          <w:rPr>
            <w:webHidden/>
          </w:rPr>
          <w:tab/>
        </w:r>
        <w:r w:rsidRPr="002B6C1A">
          <w:rPr>
            <w:webHidden/>
          </w:rPr>
          <w:fldChar w:fldCharType="begin"/>
        </w:r>
        <w:r w:rsidR="002B6C1A" w:rsidRPr="002B6C1A">
          <w:rPr>
            <w:webHidden/>
          </w:rPr>
          <w:instrText xml:space="preserve"> PAGEREF _Toc129622879 \h </w:instrText>
        </w:r>
        <w:r w:rsidRPr="002B6C1A">
          <w:rPr>
            <w:webHidden/>
          </w:rPr>
        </w:r>
        <w:r w:rsidRPr="002B6C1A">
          <w:rPr>
            <w:webHidden/>
          </w:rPr>
          <w:fldChar w:fldCharType="separate"/>
        </w:r>
        <w:r w:rsidR="00A0687C">
          <w:rPr>
            <w:webHidden/>
          </w:rPr>
          <w:t>12</w:t>
        </w:r>
        <w:r w:rsidRPr="002B6C1A">
          <w:rPr>
            <w:webHidden/>
          </w:rPr>
          <w:fldChar w:fldCharType="end"/>
        </w:r>
      </w:hyperlink>
    </w:p>
    <w:p w:rsidR="002B6C1A" w:rsidRPr="002D43C8" w:rsidRDefault="00AB6FE9" w:rsidP="00C2682B">
      <w:pPr>
        <w:pStyle w:val="12"/>
        <w:rPr>
          <w:rFonts w:ascii="Calibri" w:hAnsi="Calibri"/>
          <w:sz w:val="22"/>
          <w:szCs w:val="22"/>
        </w:rPr>
      </w:pPr>
      <w:hyperlink w:anchor="_Toc129622880" w:history="1">
        <w:r w:rsidR="002B6C1A" w:rsidRPr="002D43C8">
          <w:rPr>
            <w:rStyle w:val="ae"/>
          </w:rPr>
          <w:t xml:space="preserve">Раздел 5. </w:t>
        </w:r>
        <w:r w:rsidR="008C0ABB">
          <w:rPr>
            <w:rStyle w:val="ae"/>
          </w:rPr>
          <w:t>С</w:t>
        </w:r>
        <w:r w:rsidR="002B6C1A" w:rsidRPr="002D43C8">
          <w:rPr>
            <w:rStyle w:val="ae"/>
          </w:rPr>
          <w:t>труктура образовательной программы</w:t>
        </w:r>
        <w:r w:rsidR="002B6C1A" w:rsidRPr="002D43C8">
          <w:rPr>
            <w:webHidden/>
          </w:rPr>
          <w:tab/>
        </w:r>
        <w:r w:rsidRPr="002D43C8">
          <w:rPr>
            <w:webHidden/>
          </w:rPr>
          <w:fldChar w:fldCharType="begin"/>
        </w:r>
        <w:r w:rsidR="002B6C1A" w:rsidRPr="002D43C8">
          <w:rPr>
            <w:webHidden/>
          </w:rPr>
          <w:instrText xml:space="preserve"> PAGEREF _Toc129622880 \h </w:instrText>
        </w:r>
        <w:r w:rsidRPr="002D43C8">
          <w:rPr>
            <w:webHidden/>
          </w:rPr>
        </w:r>
        <w:r w:rsidRPr="002D43C8">
          <w:rPr>
            <w:webHidden/>
          </w:rPr>
          <w:fldChar w:fldCharType="separate"/>
        </w:r>
        <w:r w:rsidR="00A0687C">
          <w:rPr>
            <w:webHidden/>
          </w:rPr>
          <w:t>77</w:t>
        </w:r>
        <w:r w:rsidRPr="002D43C8">
          <w:rPr>
            <w:webHidden/>
          </w:rPr>
          <w:fldChar w:fldCharType="end"/>
        </w:r>
      </w:hyperlink>
    </w:p>
    <w:p w:rsidR="002B6C1A" w:rsidRPr="002B6C1A" w:rsidRDefault="00AB6FE9" w:rsidP="00C2682B">
      <w:pPr>
        <w:pStyle w:val="26"/>
        <w:rPr>
          <w:rFonts w:ascii="Calibri" w:hAnsi="Calibri" w:cs="Times New Roman"/>
          <w:sz w:val="22"/>
          <w:szCs w:val="22"/>
        </w:rPr>
      </w:pPr>
      <w:hyperlink w:anchor="_Toc129622881" w:history="1">
        <w:r w:rsidR="002B6C1A" w:rsidRPr="002B6C1A">
          <w:rPr>
            <w:rStyle w:val="ae"/>
          </w:rPr>
          <w:t xml:space="preserve">5.1. </w:t>
        </w:r>
        <w:r w:rsidR="008C0ABB">
          <w:rPr>
            <w:rStyle w:val="ae"/>
          </w:rPr>
          <w:t>У</w:t>
        </w:r>
        <w:r w:rsidR="002B6C1A" w:rsidRPr="002B6C1A">
          <w:rPr>
            <w:rStyle w:val="ae"/>
          </w:rPr>
          <w:t>чебный план</w:t>
        </w:r>
        <w:r w:rsidR="002B6C1A" w:rsidRPr="002B6C1A">
          <w:rPr>
            <w:webHidden/>
          </w:rPr>
          <w:tab/>
        </w:r>
        <w:r w:rsidRPr="002B6C1A">
          <w:rPr>
            <w:webHidden/>
          </w:rPr>
          <w:fldChar w:fldCharType="begin"/>
        </w:r>
        <w:r w:rsidR="002B6C1A" w:rsidRPr="002B6C1A">
          <w:rPr>
            <w:webHidden/>
          </w:rPr>
          <w:instrText xml:space="preserve"> PAGEREF _Toc129622881 \h </w:instrText>
        </w:r>
        <w:r w:rsidRPr="002B6C1A">
          <w:rPr>
            <w:webHidden/>
          </w:rPr>
        </w:r>
        <w:r w:rsidRPr="002B6C1A">
          <w:rPr>
            <w:webHidden/>
          </w:rPr>
          <w:fldChar w:fldCharType="separate"/>
        </w:r>
        <w:r w:rsidR="00A0687C">
          <w:rPr>
            <w:webHidden/>
          </w:rPr>
          <w:t>77</w:t>
        </w:r>
        <w:r w:rsidRPr="002B6C1A">
          <w:rPr>
            <w:webHidden/>
          </w:rPr>
          <w:fldChar w:fldCharType="end"/>
        </w:r>
      </w:hyperlink>
    </w:p>
    <w:p w:rsidR="002B6C1A" w:rsidRPr="002B6C1A" w:rsidRDefault="00AB6FE9" w:rsidP="00C2682B">
      <w:pPr>
        <w:pStyle w:val="26"/>
        <w:rPr>
          <w:rFonts w:ascii="Calibri" w:hAnsi="Calibri" w:cs="Times New Roman"/>
          <w:sz w:val="22"/>
          <w:szCs w:val="22"/>
        </w:rPr>
      </w:pPr>
      <w:hyperlink w:anchor="_Toc129622882" w:history="1">
        <w:r w:rsidR="002B6C1A" w:rsidRPr="002B6C1A">
          <w:rPr>
            <w:rStyle w:val="ae"/>
          </w:rPr>
          <w:t xml:space="preserve">5.2. </w:t>
        </w:r>
        <w:r w:rsidR="008C0ABB">
          <w:rPr>
            <w:rStyle w:val="ae"/>
          </w:rPr>
          <w:t>К</w:t>
        </w:r>
        <w:r w:rsidR="002B6C1A" w:rsidRPr="002B6C1A">
          <w:rPr>
            <w:rStyle w:val="ae"/>
          </w:rPr>
          <w:t>алендарный учебный график</w:t>
        </w:r>
        <w:r w:rsidR="002B6C1A" w:rsidRPr="002B6C1A">
          <w:rPr>
            <w:webHidden/>
          </w:rPr>
          <w:tab/>
        </w:r>
        <w:r w:rsidRPr="002B6C1A">
          <w:rPr>
            <w:webHidden/>
          </w:rPr>
          <w:fldChar w:fldCharType="begin"/>
        </w:r>
        <w:r w:rsidR="002B6C1A" w:rsidRPr="002B6C1A">
          <w:rPr>
            <w:webHidden/>
          </w:rPr>
          <w:instrText xml:space="preserve"> PAGEREF _Toc129622882 \h </w:instrText>
        </w:r>
        <w:r w:rsidRPr="002B6C1A">
          <w:rPr>
            <w:webHidden/>
          </w:rPr>
        </w:r>
        <w:r w:rsidRPr="002B6C1A">
          <w:rPr>
            <w:webHidden/>
          </w:rPr>
          <w:fldChar w:fldCharType="separate"/>
        </w:r>
        <w:r w:rsidR="00A0687C">
          <w:rPr>
            <w:webHidden/>
          </w:rPr>
          <w:t>82</w:t>
        </w:r>
        <w:r w:rsidRPr="002B6C1A">
          <w:rPr>
            <w:webHidden/>
          </w:rPr>
          <w:fldChar w:fldCharType="end"/>
        </w:r>
      </w:hyperlink>
    </w:p>
    <w:p w:rsidR="002B6C1A" w:rsidRPr="002B6C1A" w:rsidRDefault="00AB6FE9" w:rsidP="00C2682B">
      <w:pPr>
        <w:pStyle w:val="26"/>
        <w:rPr>
          <w:rFonts w:ascii="Calibri" w:hAnsi="Calibri" w:cs="Times New Roman"/>
          <w:sz w:val="22"/>
          <w:szCs w:val="22"/>
        </w:rPr>
      </w:pPr>
      <w:hyperlink w:anchor="_Toc129622883" w:history="1">
        <w:r w:rsidR="002B6C1A" w:rsidRPr="002B6C1A">
          <w:rPr>
            <w:rStyle w:val="ae"/>
          </w:rPr>
          <w:t xml:space="preserve">5.3. </w:t>
        </w:r>
        <w:r w:rsidR="008C0ABB">
          <w:rPr>
            <w:rStyle w:val="ae"/>
          </w:rPr>
          <w:t>Р</w:t>
        </w:r>
        <w:r w:rsidR="002B6C1A" w:rsidRPr="002B6C1A">
          <w:rPr>
            <w:rStyle w:val="ae"/>
          </w:rPr>
          <w:t>абочая программа воспитания</w:t>
        </w:r>
        <w:r w:rsidR="002B6C1A" w:rsidRPr="002B6C1A">
          <w:rPr>
            <w:webHidden/>
          </w:rPr>
          <w:tab/>
        </w:r>
        <w:r w:rsidRPr="002B6C1A">
          <w:rPr>
            <w:webHidden/>
          </w:rPr>
          <w:fldChar w:fldCharType="begin"/>
        </w:r>
        <w:r w:rsidR="002B6C1A" w:rsidRPr="002B6C1A">
          <w:rPr>
            <w:webHidden/>
          </w:rPr>
          <w:instrText xml:space="preserve"> PAGEREF _Toc129622883 \h </w:instrText>
        </w:r>
        <w:r w:rsidRPr="002B6C1A">
          <w:rPr>
            <w:webHidden/>
          </w:rPr>
        </w:r>
        <w:r w:rsidRPr="002B6C1A">
          <w:rPr>
            <w:webHidden/>
          </w:rPr>
          <w:fldChar w:fldCharType="separate"/>
        </w:r>
        <w:r w:rsidR="00A0687C">
          <w:rPr>
            <w:webHidden/>
          </w:rPr>
          <w:t>88</w:t>
        </w:r>
        <w:r w:rsidRPr="002B6C1A">
          <w:rPr>
            <w:webHidden/>
          </w:rPr>
          <w:fldChar w:fldCharType="end"/>
        </w:r>
      </w:hyperlink>
    </w:p>
    <w:p w:rsidR="002B6C1A" w:rsidRPr="002B6C1A" w:rsidRDefault="00AB6FE9" w:rsidP="00C2682B">
      <w:pPr>
        <w:pStyle w:val="26"/>
        <w:rPr>
          <w:rFonts w:ascii="Calibri" w:hAnsi="Calibri" w:cs="Times New Roman"/>
          <w:sz w:val="22"/>
          <w:szCs w:val="22"/>
        </w:rPr>
      </w:pPr>
      <w:hyperlink w:anchor="_Toc129622884" w:history="1">
        <w:r w:rsidR="002B6C1A" w:rsidRPr="002B6C1A">
          <w:rPr>
            <w:rStyle w:val="ae"/>
          </w:rPr>
          <w:t xml:space="preserve">5.4. </w:t>
        </w:r>
        <w:r w:rsidR="008C0ABB">
          <w:rPr>
            <w:rStyle w:val="ae"/>
          </w:rPr>
          <w:t>К</w:t>
        </w:r>
        <w:r w:rsidR="002B6C1A" w:rsidRPr="002B6C1A">
          <w:rPr>
            <w:rStyle w:val="ae"/>
          </w:rPr>
          <w:t>алендарный план воспитательной работы</w:t>
        </w:r>
        <w:r w:rsidR="002B6C1A" w:rsidRPr="002B6C1A">
          <w:rPr>
            <w:webHidden/>
          </w:rPr>
          <w:tab/>
        </w:r>
        <w:r w:rsidRPr="002B6C1A">
          <w:rPr>
            <w:webHidden/>
          </w:rPr>
          <w:fldChar w:fldCharType="begin"/>
        </w:r>
        <w:r w:rsidR="002B6C1A" w:rsidRPr="002B6C1A">
          <w:rPr>
            <w:webHidden/>
          </w:rPr>
          <w:instrText xml:space="preserve"> PAGEREF _Toc129622884 \h </w:instrText>
        </w:r>
        <w:r w:rsidRPr="002B6C1A">
          <w:rPr>
            <w:webHidden/>
          </w:rPr>
        </w:r>
        <w:r w:rsidRPr="002B6C1A">
          <w:rPr>
            <w:webHidden/>
          </w:rPr>
          <w:fldChar w:fldCharType="separate"/>
        </w:r>
        <w:r w:rsidR="00A0687C">
          <w:rPr>
            <w:webHidden/>
          </w:rPr>
          <w:t>88</w:t>
        </w:r>
        <w:r w:rsidRPr="002B6C1A">
          <w:rPr>
            <w:webHidden/>
          </w:rPr>
          <w:fldChar w:fldCharType="end"/>
        </w:r>
      </w:hyperlink>
    </w:p>
    <w:p w:rsidR="002B6C1A" w:rsidRPr="002D43C8" w:rsidRDefault="00AB6FE9" w:rsidP="00C2682B">
      <w:pPr>
        <w:pStyle w:val="12"/>
        <w:rPr>
          <w:rFonts w:ascii="Calibri" w:hAnsi="Calibri"/>
          <w:sz w:val="22"/>
          <w:szCs w:val="22"/>
        </w:rPr>
      </w:pPr>
      <w:hyperlink w:anchor="_Toc129622885" w:history="1">
        <w:r w:rsidR="002B6C1A" w:rsidRPr="002D43C8">
          <w:rPr>
            <w:rStyle w:val="ae"/>
          </w:rPr>
          <w:t xml:space="preserve">Раздел 6. </w:t>
        </w:r>
        <w:r w:rsidR="008C0ABB">
          <w:rPr>
            <w:rStyle w:val="ae"/>
          </w:rPr>
          <w:t>У</w:t>
        </w:r>
        <w:r w:rsidR="002B6C1A" w:rsidRPr="002D43C8">
          <w:rPr>
            <w:rStyle w:val="ae"/>
          </w:rPr>
          <w:t>словия реализации образовательной программы</w:t>
        </w:r>
        <w:r w:rsidR="002B6C1A" w:rsidRPr="002D43C8">
          <w:rPr>
            <w:webHidden/>
          </w:rPr>
          <w:tab/>
        </w:r>
        <w:r w:rsidRPr="002D43C8">
          <w:rPr>
            <w:webHidden/>
          </w:rPr>
          <w:fldChar w:fldCharType="begin"/>
        </w:r>
        <w:r w:rsidR="002B6C1A" w:rsidRPr="002D43C8">
          <w:rPr>
            <w:webHidden/>
          </w:rPr>
          <w:instrText xml:space="preserve"> PAGEREF _Toc129622885 \h </w:instrText>
        </w:r>
        <w:r w:rsidRPr="002D43C8">
          <w:rPr>
            <w:webHidden/>
          </w:rPr>
        </w:r>
        <w:r w:rsidRPr="002D43C8">
          <w:rPr>
            <w:webHidden/>
          </w:rPr>
          <w:fldChar w:fldCharType="separate"/>
        </w:r>
        <w:r w:rsidR="00A0687C">
          <w:rPr>
            <w:webHidden/>
          </w:rPr>
          <w:t>88</w:t>
        </w:r>
        <w:r w:rsidRPr="002D43C8">
          <w:rPr>
            <w:webHidden/>
          </w:rPr>
          <w:fldChar w:fldCharType="end"/>
        </w:r>
      </w:hyperlink>
    </w:p>
    <w:p w:rsidR="002B6C1A" w:rsidRPr="002B6C1A" w:rsidRDefault="00AB6FE9" w:rsidP="00C2682B">
      <w:pPr>
        <w:pStyle w:val="26"/>
        <w:rPr>
          <w:rFonts w:ascii="Calibri" w:hAnsi="Calibri"/>
          <w:sz w:val="22"/>
          <w:szCs w:val="22"/>
        </w:rPr>
      </w:pPr>
      <w:hyperlink w:anchor="_Toc129622886" w:history="1">
        <w:r w:rsidR="002B6C1A" w:rsidRPr="002B6C1A">
          <w:rPr>
            <w:rStyle w:val="ae"/>
          </w:rPr>
          <w:t xml:space="preserve">6.1. </w:t>
        </w:r>
        <w:r w:rsidR="002B6C1A" w:rsidRPr="002B6C1A">
          <w:rPr>
            <w:rStyle w:val="ae"/>
            <w:lang w:eastAsia="en-US"/>
          </w:rPr>
          <w:t>Требования к материально-техническому обеспечению образовательной программы</w:t>
        </w:r>
        <w:r w:rsidR="002B6C1A" w:rsidRPr="002B6C1A">
          <w:rPr>
            <w:webHidden/>
          </w:rPr>
          <w:tab/>
        </w:r>
        <w:r w:rsidRPr="002B6C1A">
          <w:rPr>
            <w:webHidden/>
          </w:rPr>
          <w:fldChar w:fldCharType="begin"/>
        </w:r>
        <w:r w:rsidR="002B6C1A" w:rsidRPr="002B6C1A">
          <w:rPr>
            <w:webHidden/>
          </w:rPr>
          <w:instrText xml:space="preserve"> PAGEREF _Toc129622886 \h </w:instrText>
        </w:r>
        <w:r w:rsidRPr="002B6C1A">
          <w:rPr>
            <w:webHidden/>
          </w:rPr>
        </w:r>
        <w:r w:rsidRPr="002B6C1A">
          <w:rPr>
            <w:webHidden/>
          </w:rPr>
          <w:fldChar w:fldCharType="separate"/>
        </w:r>
        <w:r w:rsidR="00A0687C">
          <w:rPr>
            <w:webHidden/>
          </w:rPr>
          <w:t>88</w:t>
        </w:r>
        <w:r w:rsidRPr="002B6C1A">
          <w:rPr>
            <w:webHidden/>
          </w:rPr>
          <w:fldChar w:fldCharType="end"/>
        </w:r>
      </w:hyperlink>
    </w:p>
    <w:p w:rsidR="002B6C1A" w:rsidRPr="002B6C1A" w:rsidRDefault="00AB6FE9" w:rsidP="00C2682B">
      <w:pPr>
        <w:pStyle w:val="26"/>
        <w:rPr>
          <w:rFonts w:ascii="Calibri" w:hAnsi="Calibri"/>
          <w:sz w:val="22"/>
          <w:szCs w:val="22"/>
        </w:rPr>
      </w:pPr>
      <w:hyperlink w:anchor="_Toc129622887" w:history="1">
        <w:r w:rsidR="002B6C1A" w:rsidRPr="002B6C1A">
          <w:rPr>
            <w:rStyle w:val="ae"/>
          </w:rPr>
          <w:t xml:space="preserve">6.2. </w:t>
        </w:r>
        <w:r w:rsidR="002B6C1A" w:rsidRPr="002B6C1A">
          <w:rPr>
            <w:rStyle w:val="ae"/>
            <w:lang w:eastAsia="en-US"/>
          </w:rPr>
          <w:t>Требования к учебно-методическому обеспечению образовательной программы</w:t>
        </w:r>
        <w:r w:rsidR="002B6C1A" w:rsidRPr="002B6C1A">
          <w:rPr>
            <w:webHidden/>
          </w:rPr>
          <w:tab/>
        </w:r>
        <w:r w:rsidRPr="002B6C1A">
          <w:rPr>
            <w:webHidden/>
          </w:rPr>
          <w:fldChar w:fldCharType="begin"/>
        </w:r>
        <w:r w:rsidR="002B6C1A" w:rsidRPr="002B6C1A">
          <w:rPr>
            <w:webHidden/>
          </w:rPr>
          <w:instrText xml:space="preserve"> PAGEREF _Toc129622887 \h </w:instrText>
        </w:r>
        <w:r w:rsidRPr="002B6C1A">
          <w:rPr>
            <w:webHidden/>
          </w:rPr>
        </w:r>
        <w:r w:rsidRPr="002B6C1A">
          <w:rPr>
            <w:webHidden/>
          </w:rPr>
          <w:fldChar w:fldCharType="separate"/>
        </w:r>
        <w:r w:rsidR="00A0687C">
          <w:rPr>
            <w:webHidden/>
          </w:rPr>
          <w:t>102</w:t>
        </w:r>
        <w:r w:rsidRPr="002B6C1A">
          <w:rPr>
            <w:webHidden/>
          </w:rPr>
          <w:fldChar w:fldCharType="end"/>
        </w:r>
      </w:hyperlink>
    </w:p>
    <w:p w:rsidR="002B6C1A" w:rsidRPr="002B6C1A" w:rsidRDefault="00AB6FE9" w:rsidP="00C2682B">
      <w:pPr>
        <w:pStyle w:val="26"/>
        <w:rPr>
          <w:rFonts w:ascii="Calibri" w:hAnsi="Calibri" w:cs="Times New Roman"/>
          <w:sz w:val="22"/>
          <w:szCs w:val="22"/>
        </w:rPr>
      </w:pPr>
      <w:hyperlink w:anchor="_Toc129622888" w:history="1">
        <w:r w:rsidR="002B6C1A" w:rsidRPr="002B6C1A">
          <w:rPr>
            <w:rStyle w:val="ae"/>
            <w:lang w:eastAsia="en-US"/>
          </w:rPr>
          <w:t>6.3. Требования к практической подготовке обучающихся</w:t>
        </w:r>
        <w:r w:rsidR="002B6C1A" w:rsidRPr="002B6C1A">
          <w:rPr>
            <w:webHidden/>
          </w:rPr>
          <w:tab/>
        </w:r>
        <w:r w:rsidRPr="002B6C1A">
          <w:rPr>
            <w:webHidden/>
          </w:rPr>
          <w:fldChar w:fldCharType="begin"/>
        </w:r>
        <w:r w:rsidR="002B6C1A" w:rsidRPr="002B6C1A">
          <w:rPr>
            <w:webHidden/>
          </w:rPr>
          <w:instrText xml:space="preserve"> PAGEREF _Toc129622888 \h </w:instrText>
        </w:r>
        <w:r w:rsidRPr="002B6C1A">
          <w:rPr>
            <w:webHidden/>
          </w:rPr>
        </w:r>
        <w:r w:rsidRPr="002B6C1A">
          <w:rPr>
            <w:webHidden/>
          </w:rPr>
          <w:fldChar w:fldCharType="separate"/>
        </w:r>
        <w:r w:rsidR="00A0687C">
          <w:rPr>
            <w:webHidden/>
          </w:rPr>
          <w:t>104</w:t>
        </w:r>
        <w:r w:rsidRPr="002B6C1A">
          <w:rPr>
            <w:webHidden/>
          </w:rPr>
          <w:fldChar w:fldCharType="end"/>
        </w:r>
      </w:hyperlink>
    </w:p>
    <w:p w:rsidR="002B6C1A" w:rsidRPr="002B6C1A" w:rsidRDefault="00AB6FE9" w:rsidP="00C2682B">
      <w:pPr>
        <w:pStyle w:val="26"/>
        <w:rPr>
          <w:rFonts w:ascii="Calibri" w:hAnsi="Calibri" w:cs="Times New Roman"/>
          <w:sz w:val="22"/>
          <w:szCs w:val="22"/>
        </w:rPr>
      </w:pPr>
      <w:hyperlink w:anchor="_Toc129622889" w:history="1">
        <w:r w:rsidR="002B6C1A" w:rsidRPr="002B6C1A">
          <w:rPr>
            <w:rStyle w:val="ae"/>
            <w:rFonts w:eastAsia="Segoe UI"/>
          </w:rPr>
          <w:t>6.4. Требования к организации воспитания обучающихся</w:t>
        </w:r>
        <w:r w:rsidR="002B6C1A" w:rsidRPr="002B6C1A">
          <w:rPr>
            <w:webHidden/>
          </w:rPr>
          <w:tab/>
        </w:r>
        <w:r w:rsidRPr="002B6C1A">
          <w:rPr>
            <w:webHidden/>
          </w:rPr>
          <w:fldChar w:fldCharType="begin"/>
        </w:r>
        <w:r w:rsidR="002B6C1A" w:rsidRPr="002B6C1A">
          <w:rPr>
            <w:webHidden/>
          </w:rPr>
          <w:instrText xml:space="preserve"> PAGEREF _Toc129622889 \h </w:instrText>
        </w:r>
        <w:r w:rsidRPr="002B6C1A">
          <w:rPr>
            <w:webHidden/>
          </w:rPr>
        </w:r>
        <w:r w:rsidRPr="002B6C1A">
          <w:rPr>
            <w:webHidden/>
          </w:rPr>
          <w:fldChar w:fldCharType="separate"/>
        </w:r>
        <w:r w:rsidR="00A0687C">
          <w:rPr>
            <w:webHidden/>
          </w:rPr>
          <w:t>105</w:t>
        </w:r>
        <w:r w:rsidRPr="002B6C1A">
          <w:rPr>
            <w:webHidden/>
          </w:rPr>
          <w:fldChar w:fldCharType="end"/>
        </w:r>
      </w:hyperlink>
    </w:p>
    <w:p w:rsidR="002B6C1A" w:rsidRPr="002B6C1A" w:rsidRDefault="00AB6FE9" w:rsidP="00C2682B">
      <w:pPr>
        <w:pStyle w:val="26"/>
        <w:rPr>
          <w:rFonts w:ascii="Calibri" w:hAnsi="Calibri"/>
          <w:sz w:val="22"/>
          <w:szCs w:val="22"/>
        </w:rPr>
      </w:pPr>
      <w:hyperlink w:anchor="_Toc129622890" w:history="1">
        <w:r w:rsidR="002B6C1A" w:rsidRPr="002B6C1A">
          <w:rPr>
            <w:rStyle w:val="ae"/>
          </w:rPr>
          <w:t>6.5. Требования к кадровым условиям реализации образовательной программы</w:t>
        </w:r>
        <w:r w:rsidR="002B6C1A" w:rsidRPr="002B6C1A">
          <w:rPr>
            <w:webHidden/>
          </w:rPr>
          <w:tab/>
        </w:r>
        <w:r w:rsidRPr="002B6C1A">
          <w:rPr>
            <w:webHidden/>
          </w:rPr>
          <w:fldChar w:fldCharType="begin"/>
        </w:r>
        <w:r w:rsidR="002B6C1A" w:rsidRPr="002B6C1A">
          <w:rPr>
            <w:webHidden/>
          </w:rPr>
          <w:instrText xml:space="preserve"> PAGEREF _Toc129622890 \h </w:instrText>
        </w:r>
        <w:r w:rsidRPr="002B6C1A">
          <w:rPr>
            <w:webHidden/>
          </w:rPr>
        </w:r>
        <w:r w:rsidRPr="002B6C1A">
          <w:rPr>
            <w:webHidden/>
          </w:rPr>
          <w:fldChar w:fldCharType="separate"/>
        </w:r>
        <w:r w:rsidR="00A0687C">
          <w:rPr>
            <w:webHidden/>
          </w:rPr>
          <w:t>105</w:t>
        </w:r>
        <w:r w:rsidRPr="002B6C1A">
          <w:rPr>
            <w:webHidden/>
          </w:rPr>
          <w:fldChar w:fldCharType="end"/>
        </w:r>
      </w:hyperlink>
    </w:p>
    <w:p w:rsidR="002B6C1A" w:rsidRPr="002B6C1A" w:rsidRDefault="00AB6FE9" w:rsidP="00C2682B">
      <w:pPr>
        <w:pStyle w:val="26"/>
        <w:rPr>
          <w:rFonts w:ascii="Calibri" w:hAnsi="Calibri"/>
          <w:sz w:val="22"/>
          <w:szCs w:val="22"/>
        </w:rPr>
      </w:pPr>
      <w:hyperlink w:anchor="_Toc129622891" w:history="1">
        <w:r w:rsidR="002B6C1A" w:rsidRPr="002B6C1A">
          <w:rPr>
            <w:rStyle w:val="ae"/>
          </w:rPr>
          <w:t>6.6. Требования к финансовым условиям реализации образовательной программы</w:t>
        </w:r>
        <w:r w:rsidR="002B6C1A" w:rsidRPr="002B6C1A">
          <w:rPr>
            <w:webHidden/>
          </w:rPr>
          <w:tab/>
        </w:r>
        <w:r w:rsidRPr="002B6C1A">
          <w:rPr>
            <w:webHidden/>
          </w:rPr>
          <w:fldChar w:fldCharType="begin"/>
        </w:r>
        <w:r w:rsidR="002B6C1A" w:rsidRPr="002B6C1A">
          <w:rPr>
            <w:webHidden/>
          </w:rPr>
          <w:instrText xml:space="preserve"> PAGEREF _Toc129622891 \h </w:instrText>
        </w:r>
        <w:r w:rsidRPr="002B6C1A">
          <w:rPr>
            <w:webHidden/>
          </w:rPr>
        </w:r>
        <w:r w:rsidRPr="002B6C1A">
          <w:rPr>
            <w:webHidden/>
          </w:rPr>
          <w:fldChar w:fldCharType="separate"/>
        </w:r>
        <w:r w:rsidR="00A0687C">
          <w:rPr>
            <w:webHidden/>
          </w:rPr>
          <w:t>106</w:t>
        </w:r>
        <w:r w:rsidRPr="002B6C1A">
          <w:rPr>
            <w:webHidden/>
          </w:rPr>
          <w:fldChar w:fldCharType="end"/>
        </w:r>
      </w:hyperlink>
    </w:p>
    <w:p w:rsidR="002B6C1A" w:rsidRPr="00C2682B" w:rsidRDefault="00AB6FE9" w:rsidP="00C2682B">
      <w:pPr>
        <w:pStyle w:val="12"/>
        <w:rPr>
          <w:rFonts w:ascii="Calibri" w:hAnsi="Calibri"/>
          <w:sz w:val="22"/>
          <w:szCs w:val="22"/>
        </w:rPr>
      </w:pPr>
      <w:hyperlink w:anchor="_Toc129622892" w:history="1">
        <w:r w:rsidR="002B6C1A" w:rsidRPr="00C2682B">
          <w:rPr>
            <w:rStyle w:val="ae"/>
          </w:rPr>
          <w:t>Раздел 7. Формирование оценочных материалов для проведения государственной итоговой аттестации</w:t>
        </w:r>
        <w:r w:rsidR="002B6C1A" w:rsidRPr="00C2682B">
          <w:rPr>
            <w:webHidden/>
          </w:rPr>
          <w:tab/>
        </w:r>
        <w:r w:rsidRPr="00C2682B">
          <w:rPr>
            <w:webHidden/>
          </w:rPr>
          <w:fldChar w:fldCharType="begin"/>
        </w:r>
        <w:r w:rsidR="002B6C1A" w:rsidRPr="00C2682B">
          <w:rPr>
            <w:webHidden/>
          </w:rPr>
          <w:instrText xml:space="preserve"> PAGEREF _Toc129622892 \h </w:instrText>
        </w:r>
        <w:r w:rsidRPr="00C2682B">
          <w:rPr>
            <w:webHidden/>
          </w:rPr>
        </w:r>
        <w:r w:rsidRPr="00C2682B">
          <w:rPr>
            <w:webHidden/>
          </w:rPr>
          <w:fldChar w:fldCharType="separate"/>
        </w:r>
        <w:r w:rsidR="00A0687C">
          <w:rPr>
            <w:webHidden/>
          </w:rPr>
          <w:t>106</w:t>
        </w:r>
        <w:r w:rsidRPr="00C2682B">
          <w:rPr>
            <w:webHidden/>
          </w:rPr>
          <w:fldChar w:fldCharType="end"/>
        </w:r>
      </w:hyperlink>
    </w:p>
    <w:p w:rsidR="002B6C1A" w:rsidRPr="00C2682B" w:rsidRDefault="00AB6FE9" w:rsidP="00C2682B">
      <w:pPr>
        <w:pStyle w:val="12"/>
        <w:rPr>
          <w:rFonts w:ascii="Calibri" w:hAnsi="Calibri"/>
          <w:sz w:val="22"/>
          <w:szCs w:val="22"/>
        </w:rPr>
      </w:pPr>
      <w:hyperlink w:anchor="_Toc129622894" w:history="1">
        <w:r w:rsidR="002B6C1A" w:rsidRPr="00C2682B">
          <w:rPr>
            <w:rStyle w:val="ae"/>
          </w:rPr>
          <w:t xml:space="preserve">Приложение 1. </w:t>
        </w:r>
        <w:r w:rsidR="008C0ABB">
          <w:rPr>
            <w:rStyle w:val="ae"/>
          </w:rPr>
          <w:t>П</w:t>
        </w:r>
        <w:r w:rsidR="002B6C1A" w:rsidRPr="00C2682B">
          <w:rPr>
            <w:rStyle w:val="ae"/>
          </w:rPr>
          <w:t>рограммы профессиональных модулей</w:t>
        </w:r>
        <w:r w:rsidR="002B6C1A" w:rsidRPr="00C2682B">
          <w:rPr>
            <w:webHidden/>
          </w:rPr>
          <w:tab/>
        </w:r>
        <w:r w:rsidRPr="00C2682B">
          <w:rPr>
            <w:webHidden/>
          </w:rPr>
          <w:fldChar w:fldCharType="begin"/>
        </w:r>
        <w:r w:rsidR="002B6C1A" w:rsidRPr="00C2682B">
          <w:rPr>
            <w:webHidden/>
          </w:rPr>
          <w:instrText xml:space="preserve"> PAGEREF _Toc129622894 \h </w:instrText>
        </w:r>
        <w:r w:rsidRPr="00C2682B">
          <w:rPr>
            <w:webHidden/>
          </w:rPr>
        </w:r>
        <w:r w:rsidRPr="00C2682B">
          <w:rPr>
            <w:webHidden/>
          </w:rPr>
          <w:fldChar w:fldCharType="separate"/>
        </w:r>
        <w:r w:rsidR="00A0687C">
          <w:rPr>
            <w:webHidden/>
          </w:rPr>
          <w:t>108</w:t>
        </w:r>
        <w:r w:rsidRPr="00C2682B">
          <w:rPr>
            <w:webHidden/>
          </w:rPr>
          <w:fldChar w:fldCharType="end"/>
        </w:r>
      </w:hyperlink>
    </w:p>
    <w:p w:rsidR="002B6C1A" w:rsidRPr="002B6C1A" w:rsidRDefault="00AB6FE9" w:rsidP="008C0ABB">
      <w:pPr>
        <w:pStyle w:val="26"/>
        <w:rPr>
          <w:rFonts w:ascii="Calibri" w:hAnsi="Calibri"/>
          <w:sz w:val="22"/>
          <w:szCs w:val="22"/>
        </w:rPr>
      </w:pPr>
      <w:hyperlink w:anchor="_Toc129622895" w:history="1">
        <w:r w:rsidR="002B6C1A" w:rsidRPr="002B6C1A">
          <w:rPr>
            <w:rStyle w:val="ae"/>
          </w:rPr>
          <w:t xml:space="preserve">Приложение 1.1 </w:t>
        </w:r>
      </w:hyperlink>
      <w:hyperlink w:anchor="_Toc129622896" w:history="1">
        <w:r w:rsidR="008C0ABB">
          <w:t>Р</w:t>
        </w:r>
        <w:r w:rsidR="002B6C1A" w:rsidRPr="002B6C1A">
          <w:rPr>
            <w:rStyle w:val="ae"/>
          </w:rPr>
          <w:t xml:space="preserve">абочая программа профессионального модуля </w:t>
        </w:r>
      </w:hyperlink>
      <w:hyperlink w:anchor="_Toc129622897" w:history="1">
        <w:r w:rsidR="002B6C1A" w:rsidRPr="002B6C1A">
          <w:rPr>
            <w:rStyle w:val="ae"/>
          </w:rPr>
          <w:t>ПМ.01 Организация и контроль текущей деятельности служб предприятий туризма и гостеприимства</w:t>
        </w:r>
        <w:r w:rsidR="002B6C1A" w:rsidRPr="002B6C1A">
          <w:rPr>
            <w:webHidden/>
          </w:rPr>
          <w:tab/>
        </w:r>
        <w:r w:rsidRPr="002B6C1A">
          <w:rPr>
            <w:webHidden/>
          </w:rPr>
          <w:fldChar w:fldCharType="begin"/>
        </w:r>
        <w:r w:rsidR="002B6C1A" w:rsidRPr="002B6C1A">
          <w:rPr>
            <w:webHidden/>
          </w:rPr>
          <w:instrText xml:space="preserve"> PAGEREF _Toc129622897 \h </w:instrText>
        </w:r>
        <w:r w:rsidRPr="002B6C1A">
          <w:rPr>
            <w:webHidden/>
          </w:rPr>
        </w:r>
        <w:r w:rsidRPr="002B6C1A">
          <w:rPr>
            <w:webHidden/>
          </w:rPr>
          <w:fldChar w:fldCharType="separate"/>
        </w:r>
        <w:r w:rsidR="00A0687C">
          <w:rPr>
            <w:webHidden/>
          </w:rPr>
          <w:t>108</w:t>
        </w:r>
        <w:r w:rsidRPr="002B6C1A">
          <w:rPr>
            <w:webHidden/>
          </w:rPr>
          <w:fldChar w:fldCharType="end"/>
        </w:r>
      </w:hyperlink>
    </w:p>
    <w:p w:rsidR="002B6C1A" w:rsidRPr="002B6C1A" w:rsidRDefault="00AB6FE9" w:rsidP="008C0ABB">
      <w:pPr>
        <w:pStyle w:val="26"/>
        <w:rPr>
          <w:rFonts w:ascii="Calibri" w:hAnsi="Calibri"/>
          <w:sz w:val="22"/>
          <w:szCs w:val="22"/>
        </w:rPr>
      </w:pPr>
      <w:hyperlink w:anchor="_Toc129622904" w:history="1">
        <w:r w:rsidR="002B6C1A" w:rsidRPr="002B6C1A">
          <w:rPr>
            <w:rStyle w:val="ae"/>
          </w:rPr>
          <w:t>Приложение 1.</w:t>
        </w:r>
        <w:r w:rsidR="008C0ABB">
          <w:rPr>
            <w:rStyle w:val="ae"/>
          </w:rPr>
          <w:t>2</w:t>
        </w:r>
        <w:r w:rsidR="002B6C1A" w:rsidRPr="002B6C1A">
          <w:rPr>
            <w:rStyle w:val="ae"/>
          </w:rPr>
          <w:t xml:space="preserve"> </w:t>
        </w:r>
      </w:hyperlink>
      <w:hyperlink w:anchor="_Toc129622905" w:history="1">
        <w:r w:rsidR="008C0ABB">
          <w:t>Р</w:t>
        </w:r>
        <w:r w:rsidR="002B6C1A" w:rsidRPr="002B6C1A">
          <w:rPr>
            <w:rStyle w:val="ae"/>
          </w:rPr>
          <w:t xml:space="preserve">абочая программа профессионального модуля </w:t>
        </w:r>
      </w:hyperlink>
      <w:hyperlink w:anchor="_Toc129622906" w:history="1">
        <w:r w:rsidR="008C0ABB">
          <w:rPr>
            <w:rStyle w:val="ae"/>
          </w:rPr>
          <w:t>ПМ</w:t>
        </w:r>
        <w:r w:rsidR="002B6C1A" w:rsidRPr="002B6C1A">
          <w:rPr>
            <w:rStyle w:val="ae"/>
          </w:rPr>
          <w:t>.02 Предоставление гостиничных услуг</w:t>
        </w:r>
        <w:r w:rsidR="002B6C1A" w:rsidRPr="002B6C1A">
          <w:rPr>
            <w:webHidden/>
          </w:rPr>
          <w:tab/>
        </w:r>
        <w:r w:rsidRPr="002B6C1A">
          <w:rPr>
            <w:webHidden/>
          </w:rPr>
          <w:fldChar w:fldCharType="begin"/>
        </w:r>
        <w:r w:rsidR="002B6C1A" w:rsidRPr="002B6C1A">
          <w:rPr>
            <w:webHidden/>
          </w:rPr>
          <w:instrText xml:space="preserve"> PAGEREF _Toc129622906 \h </w:instrText>
        </w:r>
        <w:r w:rsidRPr="002B6C1A">
          <w:rPr>
            <w:webHidden/>
          </w:rPr>
        </w:r>
        <w:r w:rsidRPr="002B6C1A">
          <w:rPr>
            <w:webHidden/>
          </w:rPr>
          <w:fldChar w:fldCharType="separate"/>
        </w:r>
        <w:r w:rsidR="00A0687C">
          <w:rPr>
            <w:webHidden/>
          </w:rPr>
          <w:t>165</w:t>
        </w:r>
        <w:r w:rsidRPr="002B6C1A">
          <w:rPr>
            <w:webHidden/>
          </w:rPr>
          <w:fldChar w:fldCharType="end"/>
        </w:r>
      </w:hyperlink>
    </w:p>
    <w:p w:rsidR="002B6C1A" w:rsidRPr="00C2682B" w:rsidRDefault="00AB6FE9" w:rsidP="00C2682B">
      <w:pPr>
        <w:pStyle w:val="12"/>
        <w:rPr>
          <w:rFonts w:ascii="Calibri" w:hAnsi="Calibri" w:cs="Times New Roman"/>
          <w:sz w:val="22"/>
          <w:szCs w:val="22"/>
        </w:rPr>
      </w:pPr>
      <w:hyperlink w:anchor="_Toc129622910" w:history="1">
        <w:r w:rsidR="002B6C1A" w:rsidRPr="00C2682B">
          <w:rPr>
            <w:rStyle w:val="ae"/>
          </w:rPr>
          <w:t xml:space="preserve">Приложение 2 </w:t>
        </w:r>
        <w:r w:rsidR="008C0ABB">
          <w:rPr>
            <w:rStyle w:val="ae"/>
          </w:rPr>
          <w:t>П</w:t>
        </w:r>
        <w:r w:rsidR="002B6C1A" w:rsidRPr="00C2682B">
          <w:rPr>
            <w:rStyle w:val="ae"/>
          </w:rPr>
          <w:t>рограммы учебных дисциплин</w:t>
        </w:r>
        <w:r w:rsidR="002B6C1A" w:rsidRPr="00C2682B">
          <w:rPr>
            <w:webHidden/>
          </w:rPr>
          <w:tab/>
        </w:r>
        <w:r w:rsidRPr="00C2682B">
          <w:rPr>
            <w:webHidden/>
          </w:rPr>
          <w:fldChar w:fldCharType="begin"/>
        </w:r>
        <w:r w:rsidR="002B6C1A" w:rsidRPr="00C2682B">
          <w:rPr>
            <w:webHidden/>
          </w:rPr>
          <w:instrText xml:space="preserve"> PAGEREF _Toc129622910 \h </w:instrText>
        </w:r>
        <w:r w:rsidRPr="00C2682B">
          <w:rPr>
            <w:webHidden/>
          </w:rPr>
        </w:r>
        <w:r w:rsidRPr="00C2682B">
          <w:rPr>
            <w:webHidden/>
          </w:rPr>
          <w:fldChar w:fldCharType="separate"/>
        </w:r>
        <w:r w:rsidR="00A0687C">
          <w:rPr>
            <w:webHidden/>
          </w:rPr>
          <w:t>218</w:t>
        </w:r>
        <w:r w:rsidRPr="00C2682B">
          <w:rPr>
            <w:webHidden/>
          </w:rPr>
          <w:fldChar w:fldCharType="end"/>
        </w:r>
      </w:hyperlink>
    </w:p>
    <w:p w:rsidR="002B6C1A" w:rsidRPr="002B6C1A" w:rsidRDefault="00AB6FE9" w:rsidP="00C2682B">
      <w:pPr>
        <w:pStyle w:val="26"/>
        <w:rPr>
          <w:rFonts w:ascii="Calibri" w:hAnsi="Calibri" w:cs="Times New Roman"/>
          <w:sz w:val="22"/>
          <w:szCs w:val="22"/>
        </w:rPr>
      </w:pPr>
      <w:hyperlink w:anchor="_Toc129622911" w:history="1">
        <w:r w:rsidR="002B6C1A" w:rsidRPr="002B6C1A">
          <w:rPr>
            <w:rStyle w:val="ae"/>
          </w:rPr>
          <w:t xml:space="preserve">Приложение 2.1 </w:t>
        </w:r>
      </w:hyperlink>
      <w:hyperlink w:anchor="_Toc129622912" w:history="1">
        <w:r w:rsidR="008C0ABB">
          <w:t>Р</w:t>
        </w:r>
        <w:r w:rsidR="002B6C1A" w:rsidRPr="002B6C1A">
          <w:rPr>
            <w:rStyle w:val="ae"/>
          </w:rPr>
          <w:t xml:space="preserve">абочая программа учебной дисциплины </w:t>
        </w:r>
      </w:hyperlink>
      <w:hyperlink w:anchor="_Toc129622913" w:history="1">
        <w:r w:rsidR="002B6C1A" w:rsidRPr="002B6C1A">
          <w:rPr>
            <w:rStyle w:val="ae"/>
          </w:rPr>
          <w:t>СГ.01 История России</w:t>
        </w:r>
        <w:r w:rsidR="002B6C1A" w:rsidRPr="002B6C1A">
          <w:rPr>
            <w:webHidden/>
          </w:rPr>
          <w:tab/>
        </w:r>
        <w:r w:rsidRPr="002B6C1A">
          <w:rPr>
            <w:webHidden/>
          </w:rPr>
          <w:fldChar w:fldCharType="begin"/>
        </w:r>
        <w:r w:rsidR="002B6C1A" w:rsidRPr="002B6C1A">
          <w:rPr>
            <w:webHidden/>
          </w:rPr>
          <w:instrText xml:space="preserve"> PAGEREF _Toc129622913 \h </w:instrText>
        </w:r>
        <w:r w:rsidRPr="002B6C1A">
          <w:rPr>
            <w:webHidden/>
          </w:rPr>
        </w:r>
        <w:r w:rsidRPr="002B6C1A">
          <w:rPr>
            <w:webHidden/>
          </w:rPr>
          <w:fldChar w:fldCharType="separate"/>
        </w:r>
        <w:r w:rsidR="00A0687C">
          <w:rPr>
            <w:webHidden/>
          </w:rPr>
          <w:t>218</w:t>
        </w:r>
        <w:r w:rsidRPr="002B6C1A">
          <w:rPr>
            <w:webHidden/>
          </w:rPr>
          <w:fldChar w:fldCharType="end"/>
        </w:r>
      </w:hyperlink>
    </w:p>
    <w:p w:rsidR="002B6C1A" w:rsidRPr="002B6C1A" w:rsidRDefault="00AB6FE9" w:rsidP="00C2682B">
      <w:pPr>
        <w:pStyle w:val="26"/>
        <w:rPr>
          <w:rFonts w:ascii="Calibri" w:hAnsi="Calibri"/>
          <w:sz w:val="22"/>
          <w:szCs w:val="22"/>
        </w:rPr>
      </w:pPr>
      <w:hyperlink w:anchor="_Toc129622914" w:history="1">
        <w:r w:rsidR="002B6C1A" w:rsidRPr="002B6C1A">
          <w:rPr>
            <w:rStyle w:val="ae"/>
          </w:rPr>
          <w:t xml:space="preserve">Приложение 2.2 </w:t>
        </w:r>
      </w:hyperlink>
      <w:hyperlink w:anchor="_Toc129622915" w:history="1">
        <w:r w:rsidR="008C0ABB">
          <w:t>Р</w:t>
        </w:r>
        <w:r w:rsidR="002B6C1A" w:rsidRPr="002B6C1A">
          <w:rPr>
            <w:rStyle w:val="ae"/>
          </w:rPr>
          <w:t xml:space="preserve">абочая программа учебной дисциплины </w:t>
        </w:r>
      </w:hyperlink>
      <w:hyperlink w:anchor="_Toc129622916" w:history="1">
        <w:r w:rsidR="002B6C1A" w:rsidRPr="002B6C1A">
          <w:rPr>
            <w:rStyle w:val="ae"/>
          </w:rPr>
          <w:t>СГ.02 Иностранный язык в профессиональной деятельности</w:t>
        </w:r>
        <w:r w:rsidR="002B6C1A" w:rsidRPr="002B6C1A">
          <w:rPr>
            <w:webHidden/>
          </w:rPr>
          <w:tab/>
        </w:r>
        <w:r w:rsidRPr="002B6C1A">
          <w:rPr>
            <w:webHidden/>
          </w:rPr>
          <w:fldChar w:fldCharType="begin"/>
        </w:r>
        <w:r w:rsidR="002B6C1A" w:rsidRPr="002B6C1A">
          <w:rPr>
            <w:webHidden/>
          </w:rPr>
          <w:instrText xml:space="preserve"> PAGEREF _Toc129622916 \h </w:instrText>
        </w:r>
        <w:r w:rsidRPr="002B6C1A">
          <w:rPr>
            <w:webHidden/>
          </w:rPr>
        </w:r>
        <w:r w:rsidRPr="002B6C1A">
          <w:rPr>
            <w:webHidden/>
          </w:rPr>
          <w:fldChar w:fldCharType="separate"/>
        </w:r>
        <w:r w:rsidR="00A0687C">
          <w:rPr>
            <w:webHidden/>
          </w:rPr>
          <w:t>230</w:t>
        </w:r>
        <w:r w:rsidRPr="002B6C1A">
          <w:rPr>
            <w:webHidden/>
          </w:rPr>
          <w:fldChar w:fldCharType="end"/>
        </w:r>
      </w:hyperlink>
    </w:p>
    <w:p w:rsidR="002B6C1A" w:rsidRPr="002B6C1A" w:rsidRDefault="00AB6FE9" w:rsidP="00C2682B">
      <w:pPr>
        <w:pStyle w:val="26"/>
        <w:rPr>
          <w:rFonts w:ascii="Calibri" w:hAnsi="Calibri" w:cs="Times New Roman"/>
          <w:sz w:val="22"/>
          <w:szCs w:val="22"/>
        </w:rPr>
      </w:pPr>
      <w:hyperlink w:anchor="_Toc129622917" w:history="1">
        <w:r w:rsidR="002B6C1A" w:rsidRPr="002B6C1A">
          <w:rPr>
            <w:rStyle w:val="ae"/>
          </w:rPr>
          <w:t xml:space="preserve">Приложение 2.3 </w:t>
        </w:r>
      </w:hyperlink>
      <w:r w:rsidR="00842E52">
        <w:t>Р</w:t>
      </w:r>
      <w:hyperlink w:anchor="_Toc129622918" w:history="1">
        <w:r w:rsidR="002B6C1A" w:rsidRPr="002B6C1A">
          <w:rPr>
            <w:rStyle w:val="ae"/>
          </w:rPr>
          <w:t xml:space="preserve">абочая программа учебной дисциплины </w:t>
        </w:r>
      </w:hyperlink>
      <w:hyperlink w:anchor="_Toc129622919" w:history="1">
        <w:r w:rsidR="002B6C1A" w:rsidRPr="002B6C1A">
          <w:rPr>
            <w:rStyle w:val="ae"/>
          </w:rPr>
          <w:t>СГ.03 Безопасность жизнедеятельности</w:t>
        </w:r>
        <w:r w:rsidR="002B6C1A" w:rsidRPr="002B6C1A">
          <w:rPr>
            <w:webHidden/>
          </w:rPr>
          <w:tab/>
        </w:r>
        <w:r w:rsidRPr="002B6C1A">
          <w:rPr>
            <w:webHidden/>
          </w:rPr>
          <w:fldChar w:fldCharType="begin"/>
        </w:r>
        <w:r w:rsidR="002B6C1A" w:rsidRPr="002B6C1A">
          <w:rPr>
            <w:webHidden/>
          </w:rPr>
          <w:instrText xml:space="preserve"> PAGEREF _Toc129622919 \h </w:instrText>
        </w:r>
        <w:r w:rsidRPr="002B6C1A">
          <w:rPr>
            <w:webHidden/>
          </w:rPr>
        </w:r>
        <w:r w:rsidRPr="002B6C1A">
          <w:rPr>
            <w:webHidden/>
          </w:rPr>
          <w:fldChar w:fldCharType="separate"/>
        </w:r>
        <w:r w:rsidR="00A0687C">
          <w:rPr>
            <w:webHidden/>
          </w:rPr>
          <w:t>247</w:t>
        </w:r>
        <w:r w:rsidRPr="002B6C1A">
          <w:rPr>
            <w:webHidden/>
          </w:rPr>
          <w:fldChar w:fldCharType="end"/>
        </w:r>
      </w:hyperlink>
    </w:p>
    <w:p w:rsidR="002B6C1A" w:rsidRPr="002B6C1A" w:rsidRDefault="00AB6FE9" w:rsidP="00C2682B">
      <w:pPr>
        <w:pStyle w:val="26"/>
        <w:rPr>
          <w:rFonts w:ascii="Calibri" w:hAnsi="Calibri" w:cs="Times New Roman"/>
          <w:sz w:val="22"/>
          <w:szCs w:val="22"/>
        </w:rPr>
      </w:pPr>
      <w:hyperlink w:anchor="_Toc129622920" w:history="1">
        <w:r w:rsidR="002B6C1A" w:rsidRPr="002B6C1A">
          <w:rPr>
            <w:rStyle w:val="ae"/>
          </w:rPr>
          <w:t xml:space="preserve">Приложение 2.4 </w:t>
        </w:r>
      </w:hyperlink>
      <w:hyperlink w:anchor="_Toc129622921" w:history="1">
        <w:r w:rsidR="00842E52">
          <w:t>Р</w:t>
        </w:r>
        <w:r w:rsidR="002B6C1A" w:rsidRPr="002B6C1A">
          <w:rPr>
            <w:rStyle w:val="ae"/>
          </w:rPr>
          <w:t xml:space="preserve">абочая программа учебной дисциплины </w:t>
        </w:r>
      </w:hyperlink>
      <w:hyperlink w:anchor="_Toc129622922" w:history="1">
        <w:r w:rsidR="002B6C1A" w:rsidRPr="002B6C1A">
          <w:rPr>
            <w:rStyle w:val="ae"/>
          </w:rPr>
          <w:t>СГ.04 Физическая культура</w:t>
        </w:r>
        <w:r w:rsidR="002B6C1A" w:rsidRPr="002B6C1A">
          <w:rPr>
            <w:webHidden/>
          </w:rPr>
          <w:tab/>
        </w:r>
        <w:r w:rsidRPr="002B6C1A">
          <w:rPr>
            <w:webHidden/>
          </w:rPr>
          <w:fldChar w:fldCharType="begin"/>
        </w:r>
        <w:r w:rsidR="002B6C1A" w:rsidRPr="002B6C1A">
          <w:rPr>
            <w:webHidden/>
          </w:rPr>
          <w:instrText xml:space="preserve"> PAGEREF _Toc129622922 \h </w:instrText>
        </w:r>
        <w:r w:rsidRPr="002B6C1A">
          <w:rPr>
            <w:webHidden/>
          </w:rPr>
        </w:r>
        <w:r w:rsidRPr="002B6C1A">
          <w:rPr>
            <w:webHidden/>
          </w:rPr>
          <w:fldChar w:fldCharType="separate"/>
        </w:r>
        <w:r w:rsidR="00A0687C">
          <w:rPr>
            <w:webHidden/>
          </w:rPr>
          <w:t>261</w:t>
        </w:r>
        <w:r w:rsidRPr="002B6C1A">
          <w:rPr>
            <w:webHidden/>
          </w:rPr>
          <w:fldChar w:fldCharType="end"/>
        </w:r>
      </w:hyperlink>
    </w:p>
    <w:p w:rsidR="002B6C1A" w:rsidRPr="002B6C1A" w:rsidRDefault="00AB6FE9" w:rsidP="00C2682B">
      <w:pPr>
        <w:pStyle w:val="26"/>
        <w:rPr>
          <w:rFonts w:ascii="Calibri" w:hAnsi="Calibri" w:cs="Times New Roman"/>
          <w:sz w:val="22"/>
          <w:szCs w:val="22"/>
        </w:rPr>
      </w:pPr>
      <w:hyperlink w:anchor="_Toc129622923" w:history="1">
        <w:r w:rsidR="002B6C1A" w:rsidRPr="002B6C1A">
          <w:rPr>
            <w:rStyle w:val="ae"/>
          </w:rPr>
          <w:t xml:space="preserve">Приложение 2.5 </w:t>
        </w:r>
      </w:hyperlink>
      <w:hyperlink w:anchor="_Toc129622924" w:history="1">
        <w:r w:rsidR="00842E52">
          <w:t>Р</w:t>
        </w:r>
        <w:r w:rsidR="002B6C1A" w:rsidRPr="002B6C1A">
          <w:rPr>
            <w:rStyle w:val="ae"/>
          </w:rPr>
          <w:t xml:space="preserve">абочая программа учебной дисциплины </w:t>
        </w:r>
      </w:hyperlink>
      <w:hyperlink w:anchor="_Toc129622925" w:history="1">
        <w:r w:rsidR="002B6C1A" w:rsidRPr="002B6C1A">
          <w:rPr>
            <w:rStyle w:val="ae"/>
          </w:rPr>
          <w:t>СГ.05 Основы финансовой грамотности</w:t>
        </w:r>
        <w:r w:rsidR="002B6C1A" w:rsidRPr="002B6C1A">
          <w:rPr>
            <w:webHidden/>
          </w:rPr>
          <w:tab/>
        </w:r>
        <w:r w:rsidRPr="002B6C1A">
          <w:rPr>
            <w:webHidden/>
          </w:rPr>
          <w:fldChar w:fldCharType="begin"/>
        </w:r>
        <w:r w:rsidR="002B6C1A" w:rsidRPr="002B6C1A">
          <w:rPr>
            <w:webHidden/>
          </w:rPr>
          <w:instrText xml:space="preserve"> PAGEREF _Toc129622925 \h </w:instrText>
        </w:r>
        <w:r w:rsidRPr="002B6C1A">
          <w:rPr>
            <w:webHidden/>
          </w:rPr>
        </w:r>
        <w:r w:rsidRPr="002B6C1A">
          <w:rPr>
            <w:webHidden/>
          </w:rPr>
          <w:fldChar w:fldCharType="separate"/>
        </w:r>
        <w:r w:rsidR="00A0687C">
          <w:rPr>
            <w:webHidden/>
          </w:rPr>
          <w:t>278</w:t>
        </w:r>
        <w:r w:rsidRPr="002B6C1A">
          <w:rPr>
            <w:webHidden/>
          </w:rPr>
          <w:fldChar w:fldCharType="end"/>
        </w:r>
      </w:hyperlink>
    </w:p>
    <w:p w:rsidR="002B6C1A" w:rsidRPr="002B6C1A" w:rsidRDefault="00AB6FE9" w:rsidP="00C2682B">
      <w:pPr>
        <w:pStyle w:val="26"/>
        <w:rPr>
          <w:rFonts w:ascii="Calibri" w:hAnsi="Calibri"/>
          <w:sz w:val="22"/>
          <w:szCs w:val="22"/>
        </w:rPr>
      </w:pPr>
      <w:hyperlink w:anchor="_Toc129622926" w:history="1">
        <w:r w:rsidR="002B6C1A" w:rsidRPr="002B6C1A">
          <w:rPr>
            <w:rStyle w:val="ae"/>
          </w:rPr>
          <w:t xml:space="preserve">Приложение 2.6 </w:t>
        </w:r>
      </w:hyperlink>
      <w:hyperlink w:anchor="_Toc129622927" w:history="1">
        <w:r w:rsidR="00842E52">
          <w:t>Р</w:t>
        </w:r>
        <w:r w:rsidR="002B6C1A" w:rsidRPr="002B6C1A">
          <w:rPr>
            <w:rStyle w:val="ae"/>
          </w:rPr>
          <w:t xml:space="preserve">абочая программа учебной дисциплины </w:t>
        </w:r>
      </w:hyperlink>
      <w:hyperlink w:anchor="_Toc129622928" w:history="1">
        <w:r w:rsidR="002B6C1A" w:rsidRPr="002B6C1A">
          <w:rPr>
            <w:rStyle w:val="ae"/>
          </w:rPr>
          <w:t>СГ.06 Основы бережливого производства</w:t>
        </w:r>
        <w:r w:rsidR="002B6C1A" w:rsidRPr="002B6C1A">
          <w:rPr>
            <w:webHidden/>
          </w:rPr>
          <w:tab/>
        </w:r>
        <w:r w:rsidRPr="002B6C1A">
          <w:rPr>
            <w:webHidden/>
          </w:rPr>
          <w:fldChar w:fldCharType="begin"/>
        </w:r>
        <w:r w:rsidR="002B6C1A" w:rsidRPr="002B6C1A">
          <w:rPr>
            <w:webHidden/>
          </w:rPr>
          <w:instrText xml:space="preserve"> PAGEREF _Toc129622928 \h </w:instrText>
        </w:r>
        <w:r w:rsidRPr="002B6C1A">
          <w:rPr>
            <w:webHidden/>
          </w:rPr>
        </w:r>
        <w:r w:rsidRPr="002B6C1A">
          <w:rPr>
            <w:webHidden/>
          </w:rPr>
          <w:fldChar w:fldCharType="separate"/>
        </w:r>
        <w:r w:rsidR="00A0687C">
          <w:rPr>
            <w:webHidden/>
          </w:rPr>
          <w:t>289</w:t>
        </w:r>
        <w:r w:rsidRPr="002B6C1A">
          <w:rPr>
            <w:webHidden/>
          </w:rPr>
          <w:fldChar w:fldCharType="end"/>
        </w:r>
      </w:hyperlink>
    </w:p>
    <w:p w:rsidR="002B6C1A" w:rsidRPr="002B6C1A" w:rsidRDefault="00AB6FE9" w:rsidP="00C2682B">
      <w:pPr>
        <w:pStyle w:val="26"/>
        <w:rPr>
          <w:rFonts w:ascii="Calibri" w:hAnsi="Calibri"/>
          <w:sz w:val="22"/>
          <w:szCs w:val="22"/>
        </w:rPr>
      </w:pPr>
      <w:hyperlink w:anchor="_Toc129622929" w:history="1">
        <w:r w:rsidR="002B6C1A" w:rsidRPr="002B6C1A">
          <w:rPr>
            <w:rStyle w:val="ae"/>
          </w:rPr>
          <w:t xml:space="preserve">Приложение 2.7 </w:t>
        </w:r>
      </w:hyperlink>
      <w:hyperlink w:anchor="_Toc129622930" w:history="1">
        <w:r w:rsidR="00842E52">
          <w:t>Р</w:t>
        </w:r>
        <w:r w:rsidR="002B6C1A" w:rsidRPr="002B6C1A">
          <w:rPr>
            <w:rStyle w:val="ae"/>
          </w:rPr>
          <w:t xml:space="preserve">абочая программа учебной дисциплины </w:t>
        </w:r>
      </w:hyperlink>
      <w:hyperlink w:anchor="_Toc129622931" w:history="1">
        <w:r w:rsidR="002B6C1A" w:rsidRPr="002B6C1A">
          <w:rPr>
            <w:rStyle w:val="ae"/>
          </w:rPr>
          <w:t>ОП.01 Сервисная деятельность в туризме и гостеприимстве</w:t>
        </w:r>
        <w:r w:rsidR="002B6C1A" w:rsidRPr="002B6C1A">
          <w:rPr>
            <w:webHidden/>
          </w:rPr>
          <w:tab/>
        </w:r>
        <w:r w:rsidRPr="002B6C1A">
          <w:rPr>
            <w:webHidden/>
          </w:rPr>
          <w:fldChar w:fldCharType="begin"/>
        </w:r>
        <w:r w:rsidR="002B6C1A" w:rsidRPr="002B6C1A">
          <w:rPr>
            <w:webHidden/>
          </w:rPr>
          <w:instrText xml:space="preserve"> PAGEREF _Toc129622931 \h </w:instrText>
        </w:r>
        <w:r w:rsidRPr="002B6C1A">
          <w:rPr>
            <w:webHidden/>
          </w:rPr>
        </w:r>
        <w:r w:rsidRPr="002B6C1A">
          <w:rPr>
            <w:webHidden/>
          </w:rPr>
          <w:fldChar w:fldCharType="separate"/>
        </w:r>
        <w:r w:rsidR="00A0687C">
          <w:rPr>
            <w:webHidden/>
          </w:rPr>
          <w:t>299</w:t>
        </w:r>
        <w:r w:rsidRPr="002B6C1A">
          <w:rPr>
            <w:webHidden/>
          </w:rPr>
          <w:fldChar w:fldCharType="end"/>
        </w:r>
      </w:hyperlink>
    </w:p>
    <w:p w:rsidR="002B6C1A" w:rsidRPr="002B6C1A" w:rsidRDefault="00AB6FE9" w:rsidP="00C2682B">
      <w:pPr>
        <w:pStyle w:val="26"/>
        <w:rPr>
          <w:rFonts w:ascii="Calibri" w:hAnsi="Calibri"/>
          <w:sz w:val="22"/>
          <w:szCs w:val="22"/>
        </w:rPr>
      </w:pPr>
      <w:hyperlink w:anchor="_Toc129622932" w:history="1">
        <w:r w:rsidR="002B6C1A" w:rsidRPr="002B6C1A">
          <w:rPr>
            <w:rStyle w:val="ae"/>
          </w:rPr>
          <w:t xml:space="preserve">Приложение 2.8 </w:t>
        </w:r>
      </w:hyperlink>
      <w:hyperlink w:anchor="_Toc129622933" w:history="1">
        <w:r w:rsidR="00842E52">
          <w:t>Р</w:t>
        </w:r>
        <w:r w:rsidR="002B6C1A" w:rsidRPr="002B6C1A">
          <w:rPr>
            <w:rStyle w:val="ae"/>
          </w:rPr>
          <w:t xml:space="preserve">абочая программа учебной дисциплины </w:t>
        </w:r>
      </w:hyperlink>
      <w:hyperlink w:anchor="_Toc129622934" w:history="1">
        <w:r w:rsidR="002B6C1A" w:rsidRPr="002B6C1A">
          <w:rPr>
            <w:rStyle w:val="ae"/>
          </w:rPr>
          <w:t>ОП.02 Предпринимательская деятельность в сфере туризма и гостиничного бизнеса</w:t>
        </w:r>
        <w:r w:rsidR="002B6C1A" w:rsidRPr="002B6C1A">
          <w:rPr>
            <w:webHidden/>
          </w:rPr>
          <w:tab/>
        </w:r>
        <w:r w:rsidRPr="002B6C1A">
          <w:rPr>
            <w:webHidden/>
          </w:rPr>
          <w:fldChar w:fldCharType="begin"/>
        </w:r>
        <w:r w:rsidR="002B6C1A" w:rsidRPr="002B6C1A">
          <w:rPr>
            <w:webHidden/>
          </w:rPr>
          <w:instrText xml:space="preserve"> PAGEREF _Toc129622934 \h </w:instrText>
        </w:r>
        <w:r w:rsidRPr="002B6C1A">
          <w:rPr>
            <w:webHidden/>
          </w:rPr>
        </w:r>
        <w:r w:rsidRPr="002B6C1A">
          <w:rPr>
            <w:webHidden/>
          </w:rPr>
          <w:fldChar w:fldCharType="separate"/>
        </w:r>
        <w:r w:rsidR="00A0687C">
          <w:rPr>
            <w:webHidden/>
          </w:rPr>
          <w:t>307</w:t>
        </w:r>
        <w:r w:rsidRPr="002B6C1A">
          <w:rPr>
            <w:webHidden/>
          </w:rPr>
          <w:fldChar w:fldCharType="end"/>
        </w:r>
      </w:hyperlink>
    </w:p>
    <w:p w:rsidR="002B6C1A" w:rsidRPr="002B6C1A" w:rsidRDefault="00AB6FE9" w:rsidP="00C2682B">
      <w:pPr>
        <w:pStyle w:val="26"/>
        <w:rPr>
          <w:rFonts w:ascii="Calibri" w:hAnsi="Calibri"/>
          <w:sz w:val="22"/>
          <w:szCs w:val="22"/>
        </w:rPr>
      </w:pPr>
      <w:hyperlink w:anchor="_Toc129622935" w:history="1">
        <w:r w:rsidR="002B6C1A" w:rsidRPr="002B6C1A">
          <w:rPr>
            <w:rStyle w:val="ae"/>
          </w:rPr>
          <w:t xml:space="preserve">Приложение 2.9 </w:t>
        </w:r>
      </w:hyperlink>
      <w:hyperlink w:anchor="_Toc129622936" w:history="1">
        <w:r w:rsidR="00842E52">
          <w:t>Р</w:t>
        </w:r>
        <w:r w:rsidR="002B6C1A" w:rsidRPr="002B6C1A">
          <w:rPr>
            <w:rStyle w:val="ae"/>
          </w:rPr>
          <w:t xml:space="preserve">абочая программа учебной дисциплины </w:t>
        </w:r>
      </w:hyperlink>
      <w:hyperlink w:anchor="_Toc129622937" w:history="1">
        <w:r w:rsidR="002B6C1A" w:rsidRPr="002B6C1A">
          <w:rPr>
            <w:rStyle w:val="ae"/>
          </w:rPr>
          <w:t>ОП.03 Правовое и документационное обеспечение в туризме и гостеприимстве</w:t>
        </w:r>
        <w:r w:rsidR="002B6C1A" w:rsidRPr="002B6C1A">
          <w:rPr>
            <w:webHidden/>
          </w:rPr>
          <w:tab/>
        </w:r>
        <w:r w:rsidRPr="002B6C1A">
          <w:rPr>
            <w:webHidden/>
          </w:rPr>
          <w:fldChar w:fldCharType="begin"/>
        </w:r>
        <w:r w:rsidR="002B6C1A" w:rsidRPr="002B6C1A">
          <w:rPr>
            <w:webHidden/>
          </w:rPr>
          <w:instrText xml:space="preserve"> PAGEREF _Toc129622937 \h </w:instrText>
        </w:r>
        <w:r w:rsidRPr="002B6C1A">
          <w:rPr>
            <w:webHidden/>
          </w:rPr>
        </w:r>
        <w:r w:rsidRPr="002B6C1A">
          <w:rPr>
            <w:webHidden/>
          </w:rPr>
          <w:fldChar w:fldCharType="separate"/>
        </w:r>
        <w:r w:rsidR="00A0687C">
          <w:rPr>
            <w:webHidden/>
          </w:rPr>
          <w:t>322</w:t>
        </w:r>
        <w:r w:rsidRPr="002B6C1A">
          <w:rPr>
            <w:webHidden/>
          </w:rPr>
          <w:fldChar w:fldCharType="end"/>
        </w:r>
      </w:hyperlink>
    </w:p>
    <w:p w:rsidR="002B6C1A" w:rsidRPr="002B6C1A" w:rsidRDefault="00AB6FE9" w:rsidP="00C2682B">
      <w:pPr>
        <w:pStyle w:val="26"/>
        <w:rPr>
          <w:rFonts w:ascii="Calibri" w:hAnsi="Calibri"/>
          <w:sz w:val="22"/>
          <w:szCs w:val="22"/>
        </w:rPr>
      </w:pPr>
      <w:hyperlink w:anchor="_Toc129622938" w:history="1">
        <w:r w:rsidR="002B6C1A" w:rsidRPr="002B6C1A">
          <w:rPr>
            <w:rStyle w:val="ae"/>
          </w:rPr>
          <w:t xml:space="preserve">Приложение 2.10 </w:t>
        </w:r>
      </w:hyperlink>
      <w:hyperlink w:anchor="_Toc129622939" w:history="1">
        <w:r w:rsidR="00842E52">
          <w:t>Р</w:t>
        </w:r>
        <w:r w:rsidR="002B6C1A" w:rsidRPr="002B6C1A">
          <w:rPr>
            <w:rStyle w:val="ae"/>
          </w:rPr>
          <w:t xml:space="preserve">абочая программа учебной дисциплины </w:t>
        </w:r>
      </w:hyperlink>
      <w:hyperlink w:anchor="_Toc129622940" w:history="1">
        <w:r w:rsidR="002B6C1A" w:rsidRPr="002B6C1A">
          <w:rPr>
            <w:rStyle w:val="ae"/>
          </w:rPr>
          <w:t>ОП.04 Менеджмент в туризме и гостеприимстве</w:t>
        </w:r>
        <w:r w:rsidR="002B6C1A" w:rsidRPr="002B6C1A">
          <w:rPr>
            <w:webHidden/>
          </w:rPr>
          <w:tab/>
        </w:r>
        <w:r w:rsidRPr="002B6C1A">
          <w:rPr>
            <w:webHidden/>
          </w:rPr>
          <w:fldChar w:fldCharType="begin"/>
        </w:r>
        <w:r w:rsidR="002B6C1A" w:rsidRPr="002B6C1A">
          <w:rPr>
            <w:webHidden/>
          </w:rPr>
          <w:instrText xml:space="preserve"> PAGEREF _Toc129622940 \h </w:instrText>
        </w:r>
        <w:r w:rsidRPr="002B6C1A">
          <w:rPr>
            <w:webHidden/>
          </w:rPr>
        </w:r>
        <w:r w:rsidRPr="002B6C1A">
          <w:rPr>
            <w:webHidden/>
          </w:rPr>
          <w:fldChar w:fldCharType="separate"/>
        </w:r>
        <w:r w:rsidR="00A0687C">
          <w:rPr>
            <w:webHidden/>
          </w:rPr>
          <w:t>334</w:t>
        </w:r>
        <w:r w:rsidRPr="002B6C1A">
          <w:rPr>
            <w:webHidden/>
          </w:rPr>
          <w:fldChar w:fldCharType="end"/>
        </w:r>
      </w:hyperlink>
    </w:p>
    <w:p w:rsidR="002B6C1A" w:rsidRPr="002B6C1A" w:rsidRDefault="00AB6FE9" w:rsidP="00C2682B">
      <w:pPr>
        <w:pStyle w:val="26"/>
        <w:rPr>
          <w:rFonts w:ascii="Calibri" w:hAnsi="Calibri"/>
          <w:sz w:val="22"/>
          <w:szCs w:val="22"/>
        </w:rPr>
      </w:pPr>
      <w:hyperlink w:anchor="_Toc129622941" w:history="1">
        <w:r w:rsidR="002B6C1A" w:rsidRPr="002B6C1A">
          <w:rPr>
            <w:rStyle w:val="ae"/>
          </w:rPr>
          <w:t xml:space="preserve">Приложение 2.11 </w:t>
        </w:r>
      </w:hyperlink>
      <w:hyperlink w:anchor="_Toc129622942" w:history="1">
        <w:r w:rsidR="00842E52">
          <w:t>Р</w:t>
        </w:r>
        <w:r w:rsidR="002B6C1A" w:rsidRPr="002B6C1A">
          <w:rPr>
            <w:rStyle w:val="ae"/>
          </w:rPr>
          <w:t xml:space="preserve">абочая программа учебной дисциплины </w:t>
        </w:r>
      </w:hyperlink>
      <w:hyperlink w:anchor="_Toc129622943" w:history="1">
        <w:r w:rsidR="002B6C1A" w:rsidRPr="002B6C1A">
          <w:rPr>
            <w:rStyle w:val="ae"/>
          </w:rPr>
          <w:t>ОП.05 Информационно-коммуникационные технологии</w:t>
        </w:r>
        <w:r w:rsidR="00EF7E25">
          <w:rPr>
            <w:rStyle w:val="ae"/>
          </w:rPr>
          <w:t xml:space="preserve">  </w:t>
        </w:r>
        <w:r w:rsidR="002B6C1A" w:rsidRPr="002B6C1A">
          <w:rPr>
            <w:rStyle w:val="ae"/>
          </w:rPr>
          <w:t>в туризме и гостеприимстве</w:t>
        </w:r>
        <w:r w:rsidR="002B6C1A" w:rsidRPr="002B6C1A">
          <w:rPr>
            <w:webHidden/>
          </w:rPr>
          <w:tab/>
        </w:r>
        <w:r w:rsidRPr="002B6C1A">
          <w:rPr>
            <w:webHidden/>
          </w:rPr>
          <w:fldChar w:fldCharType="begin"/>
        </w:r>
        <w:r w:rsidR="002B6C1A" w:rsidRPr="002B6C1A">
          <w:rPr>
            <w:webHidden/>
          </w:rPr>
          <w:instrText xml:space="preserve"> PAGEREF _Toc129622943 \h </w:instrText>
        </w:r>
        <w:r w:rsidRPr="002B6C1A">
          <w:rPr>
            <w:webHidden/>
          </w:rPr>
        </w:r>
        <w:r w:rsidRPr="002B6C1A">
          <w:rPr>
            <w:webHidden/>
          </w:rPr>
          <w:fldChar w:fldCharType="separate"/>
        </w:r>
        <w:r w:rsidR="00A0687C">
          <w:rPr>
            <w:webHidden/>
          </w:rPr>
          <w:t>343</w:t>
        </w:r>
        <w:r w:rsidRPr="002B6C1A">
          <w:rPr>
            <w:webHidden/>
          </w:rPr>
          <w:fldChar w:fldCharType="end"/>
        </w:r>
      </w:hyperlink>
    </w:p>
    <w:p w:rsidR="002B6C1A" w:rsidRPr="002B6C1A" w:rsidRDefault="00AB6FE9" w:rsidP="00C2682B">
      <w:pPr>
        <w:pStyle w:val="26"/>
        <w:rPr>
          <w:rFonts w:ascii="Calibri" w:hAnsi="Calibri"/>
          <w:sz w:val="22"/>
          <w:szCs w:val="22"/>
        </w:rPr>
      </w:pPr>
      <w:hyperlink w:anchor="_Toc129622944" w:history="1">
        <w:r w:rsidR="002B6C1A" w:rsidRPr="002B6C1A">
          <w:rPr>
            <w:rStyle w:val="ae"/>
          </w:rPr>
          <w:t xml:space="preserve">Приложение 2.12 </w:t>
        </w:r>
      </w:hyperlink>
      <w:hyperlink w:anchor="_Toc129622945" w:history="1">
        <w:r w:rsidR="007F621A">
          <w:t>Р</w:t>
        </w:r>
        <w:r w:rsidR="002B6C1A" w:rsidRPr="002B6C1A">
          <w:rPr>
            <w:rStyle w:val="ae"/>
          </w:rPr>
          <w:t xml:space="preserve">абочая программа учебной дисциплины </w:t>
        </w:r>
      </w:hyperlink>
      <w:hyperlink w:anchor="_Toc129622946" w:history="1">
        <w:r w:rsidR="002B6C1A" w:rsidRPr="002B6C1A">
          <w:rPr>
            <w:rStyle w:val="ae"/>
          </w:rPr>
          <w:t>ОП.06 Экономика и бухгалтерский учет предприятий туризма и гостиничного дела</w:t>
        </w:r>
        <w:r w:rsidR="002B6C1A" w:rsidRPr="002B6C1A">
          <w:rPr>
            <w:webHidden/>
          </w:rPr>
          <w:tab/>
        </w:r>
        <w:r w:rsidRPr="002B6C1A">
          <w:rPr>
            <w:webHidden/>
          </w:rPr>
          <w:fldChar w:fldCharType="begin"/>
        </w:r>
        <w:r w:rsidR="002B6C1A" w:rsidRPr="002B6C1A">
          <w:rPr>
            <w:webHidden/>
          </w:rPr>
          <w:instrText xml:space="preserve"> PAGEREF _Toc129622946 \h </w:instrText>
        </w:r>
        <w:r w:rsidRPr="002B6C1A">
          <w:rPr>
            <w:webHidden/>
          </w:rPr>
        </w:r>
        <w:r w:rsidRPr="002B6C1A">
          <w:rPr>
            <w:webHidden/>
          </w:rPr>
          <w:fldChar w:fldCharType="separate"/>
        </w:r>
        <w:r w:rsidR="00A0687C">
          <w:rPr>
            <w:webHidden/>
          </w:rPr>
          <w:t>355</w:t>
        </w:r>
        <w:r w:rsidRPr="002B6C1A">
          <w:rPr>
            <w:webHidden/>
          </w:rPr>
          <w:fldChar w:fldCharType="end"/>
        </w:r>
      </w:hyperlink>
    </w:p>
    <w:p w:rsidR="002B6C1A" w:rsidRPr="002B6C1A" w:rsidRDefault="00AB6FE9" w:rsidP="00C2682B">
      <w:pPr>
        <w:pStyle w:val="26"/>
        <w:rPr>
          <w:rFonts w:ascii="Calibri" w:hAnsi="Calibri" w:cs="Times New Roman"/>
          <w:sz w:val="22"/>
          <w:szCs w:val="22"/>
        </w:rPr>
      </w:pPr>
      <w:hyperlink w:anchor="_Toc129622947" w:history="1">
        <w:r w:rsidR="002B6C1A" w:rsidRPr="002B6C1A">
          <w:rPr>
            <w:rStyle w:val="ae"/>
          </w:rPr>
          <w:t xml:space="preserve">Приложение 2.13 </w:t>
        </w:r>
      </w:hyperlink>
      <w:hyperlink w:anchor="_Toc129622948" w:history="1">
        <w:r w:rsidR="007F621A">
          <w:t>Р</w:t>
        </w:r>
        <w:r w:rsidR="002B6C1A" w:rsidRPr="002B6C1A">
          <w:rPr>
            <w:rStyle w:val="ae"/>
          </w:rPr>
          <w:t xml:space="preserve">абочая программа учебной дисциплины </w:t>
        </w:r>
      </w:hyperlink>
      <w:hyperlink w:anchor="_Toc129622949" w:history="1">
        <w:r w:rsidR="002B6C1A" w:rsidRPr="002B6C1A">
          <w:rPr>
            <w:rStyle w:val="ae"/>
          </w:rPr>
          <w:t>ОП.07 Иностранный язык (второй)</w:t>
        </w:r>
        <w:r w:rsidR="002B6C1A" w:rsidRPr="002B6C1A">
          <w:rPr>
            <w:webHidden/>
          </w:rPr>
          <w:tab/>
        </w:r>
        <w:r w:rsidRPr="002B6C1A">
          <w:rPr>
            <w:webHidden/>
          </w:rPr>
          <w:fldChar w:fldCharType="begin"/>
        </w:r>
        <w:r w:rsidR="002B6C1A" w:rsidRPr="002B6C1A">
          <w:rPr>
            <w:webHidden/>
          </w:rPr>
          <w:instrText xml:space="preserve"> PAGEREF _Toc129622949 \h </w:instrText>
        </w:r>
        <w:r w:rsidRPr="002B6C1A">
          <w:rPr>
            <w:webHidden/>
          </w:rPr>
        </w:r>
        <w:r w:rsidRPr="002B6C1A">
          <w:rPr>
            <w:webHidden/>
          </w:rPr>
          <w:fldChar w:fldCharType="separate"/>
        </w:r>
        <w:r w:rsidR="00A0687C">
          <w:rPr>
            <w:webHidden/>
          </w:rPr>
          <w:t>370</w:t>
        </w:r>
        <w:r w:rsidRPr="002B6C1A">
          <w:rPr>
            <w:webHidden/>
          </w:rPr>
          <w:fldChar w:fldCharType="end"/>
        </w:r>
      </w:hyperlink>
    </w:p>
    <w:p w:rsidR="002B6C1A" w:rsidRPr="002B6C1A" w:rsidRDefault="00AB6FE9" w:rsidP="00C2682B">
      <w:pPr>
        <w:pStyle w:val="26"/>
        <w:rPr>
          <w:rFonts w:ascii="Calibri" w:hAnsi="Calibri"/>
          <w:sz w:val="22"/>
          <w:szCs w:val="22"/>
        </w:rPr>
      </w:pPr>
      <w:hyperlink w:anchor="_Toc129622950" w:history="1">
        <w:r w:rsidR="002B6C1A" w:rsidRPr="002B6C1A">
          <w:rPr>
            <w:rStyle w:val="ae"/>
          </w:rPr>
          <w:t xml:space="preserve">Приложение 2.14 </w:t>
        </w:r>
      </w:hyperlink>
      <w:hyperlink w:anchor="_Toc129622951" w:history="1">
        <w:r w:rsidR="007F621A">
          <w:t>Р</w:t>
        </w:r>
        <w:r w:rsidR="002B6C1A" w:rsidRPr="002B6C1A">
          <w:rPr>
            <w:rStyle w:val="ae"/>
          </w:rPr>
          <w:t xml:space="preserve">абочая программа учебной дисциплины </w:t>
        </w:r>
      </w:hyperlink>
      <w:hyperlink w:anchor="_Toc129622952" w:history="1">
        <w:r w:rsidR="002B6C1A" w:rsidRPr="002B6C1A">
          <w:rPr>
            <w:rStyle w:val="ae"/>
          </w:rPr>
          <w:t>ОП.08 Психология делового общения и конфликтология</w:t>
        </w:r>
        <w:r w:rsidR="002B6C1A" w:rsidRPr="002B6C1A">
          <w:rPr>
            <w:webHidden/>
          </w:rPr>
          <w:tab/>
        </w:r>
        <w:r w:rsidRPr="002B6C1A">
          <w:rPr>
            <w:webHidden/>
          </w:rPr>
          <w:fldChar w:fldCharType="begin"/>
        </w:r>
        <w:r w:rsidR="002B6C1A" w:rsidRPr="002B6C1A">
          <w:rPr>
            <w:webHidden/>
          </w:rPr>
          <w:instrText xml:space="preserve"> PAGEREF _Toc129622952 \h </w:instrText>
        </w:r>
        <w:r w:rsidRPr="002B6C1A">
          <w:rPr>
            <w:webHidden/>
          </w:rPr>
        </w:r>
        <w:r w:rsidRPr="002B6C1A">
          <w:rPr>
            <w:webHidden/>
          </w:rPr>
          <w:fldChar w:fldCharType="separate"/>
        </w:r>
        <w:r w:rsidR="00A0687C">
          <w:rPr>
            <w:webHidden/>
          </w:rPr>
          <w:t>387</w:t>
        </w:r>
        <w:r w:rsidRPr="002B6C1A">
          <w:rPr>
            <w:webHidden/>
          </w:rPr>
          <w:fldChar w:fldCharType="end"/>
        </w:r>
      </w:hyperlink>
    </w:p>
    <w:p w:rsidR="002B6C1A" w:rsidRPr="002B6C1A" w:rsidRDefault="00AB6FE9" w:rsidP="00C2682B">
      <w:pPr>
        <w:pStyle w:val="12"/>
        <w:rPr>
          <w:rFonts w:ascii="Calibri" w:hAnsi="Calibri" w:cs="Times New Roman"/>
          <w:sz w:val="22"/>
          <w:szCs w:val="22"/>
        </w:rPr>
      </w:pPr>
      <w:hyperlink w:anchor="_Toc129622953" w:history="1">
        <w:r w:rsidR="002B6C1A" w:rsidRPr="0058668E">
          <w:rPr>
            <w:rStyle w:val="ae"/>
          </w:rPr>
          <w:t>Приложение 3</w:t>
        </w:r>
        <w:r w:rsidR="002B6C1A">
          <w:rPr>
            <w:rStyle w:val="ae"/>
          </w:rPr>
          <w:t xml:space="preserve"> </w:t>
        </w:r>
      </w:hyperlink>
      <w:hyperlink w:anchor="_Toc129622954" w:history="1">
        <w:r w:rsidR="007F621A">
          <w:t>Р</w:t>
        </w:r>
        <w:r w:rsidR="002B6C1A" w:rsidRPr="0058668E">
          <w:rPr>
            <w:rStyle w:val="ae"/>
          </w:rPr>
          <w:t>абочая программа воспитания</w:t>
        </w:r>
        <w:r w:rsidR="002B6C1A">
          <w:rPr>
            <w:webHidden/>
          </w:rPr>
          <w:tab/>
        </w:r>
        <w:r>
          <w:rPr>
            <w:webHidden/>
          </w:rPr>
          <w:fldChar w:fldCharType="begin"/>
        </w:r>
        <w:r w:rsidR="002B6C1A">
          <w:rPr>
            <w:webHidden/>
          </w:rPr>
          <w:instrText xml:space="preserve"> PAGEREF _Toc129622954 \h </w:instrText>
        </w:r>
        <w:r>
          <w:rPr>
            <w:webHidden/>
          </w:rPr>
        </w:r>
        <w:r>
          <w:rPr>
            <w:webHidden/>
          </w:rPr>
          <w:fldChar w:fldCharType="separate"/>
        </w:r>
        <w:r w:rsidR="00A0687C">
          <w:rPr>
            <w:webHidden/>
          </w:rPr>
          <w:t>397</w:t>
        </w:r>
        <w:r>
          <w:rPr>
            <w:webHidden/>
          </w:rPr>
          <w:fldChar w:fldCharType="end"/>
        </w:r>
      </w:hyperlink>
    </w:p>
    <w:p w:rsidR="002B6C1A" w:rsidRPr="002B6C1A" w:rsidRDefault="00AB6FE9" w:rsidP="00C2682B">
      <w:pPr>
        <w:pStyle w:val="12"/>
        <w:rPr>
          <w:rFonts w:ascii="Calibri" w:hAnsi="Calibri" w:cs="Times New Roman"/>
          <w:sz w:val="22"/>
          <w:szCs w:val="22"/>
        </w:rPr>
      </w:pPr>
      <w:hyperlink w:anchor="_Toc129622955" w:history="1">
        <w:r w:rsidR="002B6C1A" w:rsidRPr="0058668E">
          <w:rPr>
            <w:rStyle w:val="ae"/>
          </w:rPr>
          <w:t>Приложение 4</w:t>
        </w:r>
        <w:r w:rsidR="002B6C1A">
          <w:rPr>
            <w:rStyle w:val="ae"/>
          </w:rPr>
          <w:t xml:space="preserve"> </w:t>
        </w:r>
      </w:hyperlink>
      <w:hyperlink w:anchor="_Toc129622956" w:history="1">
        <w:r w:rsidR="007F621A">
          <w:t>О</w:t>
        </w:r>
        <w:r w:rsidR="002B6C1A" w:rsidRPr="0058668E">
          <w:rPr>
            <w:rStyle w:val="ae"/>
          </w:rPr>
          <w:t>ценочные материалы для ГИА</w:t>
        </w:r>
        <w:r w:rsidR="002B6C1A">
          <w:rPr>
            <w:webHidden/>
          </w:rPr>
          <w:tab/>
        </w:r>
        <w:r>
          <w:rPr>
            <w:webHidden/>
          </w:rPr>
          <w:fldChar w:fldCharType="begin"/>
        </w:r>
        <w:r w:rsidR="002B6C1A">
          <w:rPr>
            <w:webHidden/>
          </w:rPr>
          <w:instrText xml:space="preserve"> PAGEREF _Toc129622956 \h </w:instrText>
        </w:r>
        <w:r>
          <w:rPr>
            <w:webHidden/>
          </w:rPr>
        </w:r>
        <w:r>
          <w:rPr>
            <w:webHidden/>
          </w:rPr>
          <w:fldChar w:fldCharType="separate"/>
        </w:r>
        <w:r w:rsidR="00A0687C">
          <w:rPr>
            <w:webHidden/>
          </w:rPr>
          <w:t>414</w:t>
        </w:r>
        <w:r>
          <w:rPr>
            <w:webHidden/>
          </w:rPr>
          <w:fldChar w:fldCharType="end"/>
        </w:r>
      </w:hyperlink>
    </w:p>
    <w:p w:rsidR="002B6C1A" w:rsidRDefault="00AB6FE9">
      <w:r>
        <w:rPr>
          <w:b/>
          <w:bCs/>
        </w:rPr>
        <w:fldChar w:fldCharType="end"/>
      </w:r>
    </w:p>
    <w:p w:rsidR="00D15784" w:rsidRDefault="00D15784" w:rsidP="00ED4E4F">
      <w:pPr>
        <w:suppressAutoHyphens/>
        <w:spacing w:after="0"/>
        <w:rPr>
          <w:szCs w:val="24"/>
        </w:rPr>
      </w:pPr>
    </w:p>
    <w:p w:rsidR="002B6C1A" w:rsidRDefault="002B6C1A" w:rsidP="00ED4E4F">
      <w:pPr>
        <w:suppressAutoHyphens/>
        <w:spacing w:after="0"/>
        <w:rPr>
          <w:szCs w:val="24"/>
        </w:rPr>
      </w:pPr>
    </w:p>
    <w:p w:rsidR="002B6C1A" w:rsidRDefault="002B6C1A" w:rsidP="00ED4E4F">
      <w:pPr>
        <w:suppressAutoHyphens/>
        <w:spacing w:after="0"/>
        <w:rPr>
          <w:szCs w:val="24"/>
        </w:rPr>
      </w:pPr>
    </w:p>
    <w:p w:rsidR="002B6C1A" w:rsidRDefault="002B6C1A" w:rsidP="00ED4E4F">
      <w:pPr>
        <w:suppressAutoHyphens/>
        <w:spacing w:after="0"/>
        <w:rPr>
          <w:szCs w:val="24"/>
        </w:rPr>
      </w:pPr>
    </w:p>
    <w:p w:rsidR="002B6C1A" w:rsidRDefault="002B6C1A" w:rsidP="00A62263">
      <w:pPr>
        <w:pStyle w:val="1"/>
        <w:spacing w:line="360" w:lineRule="auto"/>
        <w:ind w:firstLine="709"/>
        <w:rPr>
          <w:rFonts w:ascii="Times New Roman" w:hAnsi="Times New Roman"/>
          <w:sz w:val="24"/>
          <w:szCs w:val="24"/>
        </w:rPr>
      </w:pPr>
      <w:bookmarkStart w:id="2" w:name="_Toc129619705"/>
    </w:p>
    <w:p w:rsidR="002B6C1A" w:rsidRDefault="002B6C1A" w:rsidP="00A62263">
      <w:pPr>
        <w:pStyle w:val="1"/>
        <w:spacing w:line="360" w:lineRule="auto"/>
        <w:ind w:firstLine="709"/>
        <w:rPr>
          <w:rFonts w:ascii="Times New Roman" w:hAnsi="Times New Roman"/>
          <w:sz w:val="24"/>
          <w:szCs w:val="24"/>
        </w:rPr>
      </w:pPr>
    </w:p>
    <w:p w:rsidR="002B6C1A" w:rsidRDefault="002B6C1A" w:rsidP="00A62263">
      <w:pPr>
        <w:pStyle w:val="1"/>
        <w:spacing w:line="360" w:lineRule="auto"/>
        <w:ind w:firstLine="709"/>
        <w:rPr>
          <w:rFonts w:ascii="Times New Roman" w:hAnsi="Times New Roman"/>
          <w:sz w:val="24"/>
          <w:szCs w:val="24"/>
        </w:rPr>
      </w:pPr>
    </w:p>
    <w:p w:rsidR="002B6C1A" w:rsidRDefault="002B6C1A" w:rsidP="00A62263">
      <w:pPr>
        <w:pStyle w:val="1"/>
        <w:spacing w:line="360" w:lineRule="auto"/>
        <w:ind w:firstLine="709"/>
        <w:rPr>
          <w:rFonts w:ascii="Times New Roman" w:hAnsi="Times New Roman"/>
          <w:sz w:val="24"/>
          <w:szCs w:val="24"/>
        </w:rPr>
      </w:pPr>
    </w:p>
    <w:p w:rsidR="002B6C1A" w:rsidRDefault="002B6C1A" w:rsidP="00A62263">
      <w:pPr>
        <w:pStyle w:val="1"/>
        <w:spacing w:line="360" w:lineRule="auto"/>
        <w:ind w:firstLine="709"/>
        <w:rPr>
          <w:rFonts w:ascii="Times New Roman" w:hAnsi="Times New Roman"/>
          <w:sz w:val="24"/>
          <w:szCs w:val="24"/>
        </w:rPr>
      </w:pPr>
    </w:p>
    <w:p w:rsidR="002B6C1A" w:rsidRDefault="002B6C1A" w:rsidP="00A62263">
      <w:pPr>
        <w:pStyle w:val="1"/>
        <w:spacing w:line="360" w:lineRule="auto"/>
        <w:ind w:firstLine="709"/>
        <w:rPr>
          <w:rFonts w:ascii="Times New Roman" w:hAnsi="Times New Roman"/>
          <w:sz w:val="24"/>
          <w:szCs w:val="24"/>
        </w:rPr>
      </w:pPr>
    </w:p>
    <w:p w:rsidR="002B6C1A" w:rsidRPr="002B6C1A" w:rsidRDefault="002B6C1A" w:rsidP="002B6C1A"/>
    <w:p w:rsidR="007F621A" w:rsidRDefault="007F621A">
      <w:pPr>
        <w:spacing w:after="0" w:line="240" w:lineRule="auto"/>
        <w:rPr>
          <w:b/>
          <w:bCs/>
          <w:kern w:val="32"/>
          <w:szCs w:val="24"/>
        </w:rPr>
      </w:pPr>
      <w:bookmarkStart w:id="3" w:name="_Toc129622874"/>
      <w:r>
        <w:rPr>
          <w:szCs w:val="24"/>
        </w:rPr>
        <w:br w:type="page"/>
      </w:r>
    </w:p>
    <w:p w:rsidR="008D58DC" w:rsidRPr="00F43C76" w:rsidRDefault="008D58DC" w:rsidP="00A62263">
      <w:pPr>
        <w:pStyle w:val="1"/>
        <w:spacing w:line="360" w:lineRule="auto"/>
        <w:ind w:firstLine="709"/>
        <w:rPr>
          <w:rFonts w:ascii="Times New Roman" w:hAnsi="Times New Roman"/>
          <w:sz w:val="24"/>
          <w:szCs w:val="24"/>
        </w:rPr>
      </w:pPr>
      <w:r w:rsidRPr="00F43C76">
        <w:rPr>
          <w:rFonts w:ascii="Times New Roman" w:hAnsi="Times New Roman"/>
          <w:sz w:val="24"/>
          <w:szCs w:val="24"/>
        </w:rPr>
        <w:lastRenderedPageBreak/>
        <w:t>Раздел 1. Общие положения</w:t>
      </w:r>
      <w:bookmarkEnd w:id="2"/>
      <w:bookmarkEnd w:id="3"/>
    </w:p>
    <w:p w:rsidR="00C91987" w:rsidRPr="00AE0652" w:rsidRDefault="008D58DC" w:rsidP="00790F31">
      <w:pPr>
        <w:suppressAutoHyphens/>
        <w:spacing w:after="0"/>
        <w:ind w:firstLine="709"/>
        <w:jc w:val="both"/>
        <w:rPr>
          <w:bCs/>
          <w:iCs/>
          <w:szCs w:val="24"/>
        </w:rPr>
      </w:pPr>
      <w:r w:rsidRPr="00F43C76">
        <w:rPr>
          <w:bCs/>
          <w:szCs w:val="24"/>
        </w:rPr>
        <w:t xml:space="preserve">1.1. </w:t>
      </w:r>
      <w:proofErr w:type="gramStart"/>
      <w:r w:rsidR="00950137" w:rsidRPr="00F43C76">
        <w:rPr>
          <w:bCs/>
          <w:szCs w:val="24"/>
        </w:rPr>
        <w:t>Настоящая</w:t>
      </w:r>
      <w:proofErr w:type="gramEnd"/>
      <w:r w:rsidR="00950137" w:rsidRPr="00F43C76">
        <w:rPr>
          <w:bCs/>
          <w:szCs w:val="24"/>
        </w:rPr>
        <w:t xml:space="preserve"> </w:t>
      </w:r>
      <w:r w:rsidR="007F621A">
        <w:rPr>
          <w:bCs/>
          <w:szCs w:val="24"/>
        </w:rPr>
        <w:t>О</w:t>
      </w:r>
      <w:r w:rsidR="00380649" w:rsidRPr="00F43C76">
        <w:rPr>
          <w:bCs/>
          <w:szCs w:val="24"/>
        </w:rPr>
        <w:t>ПОП СПО</w:t>
      </w:r>
      <w:r w:rsidR="00950137" w:rsidRPr="00F43C76">
        <w:rPr>
          <w:bCs/>
          <w:szCs w:val="24"/>
        </w:rPr>
        <w:t xml:space="preserve"> по </w:t>
      </w:r>
      <w:r w:rsidR="00950137" w:rsidRPr="00AE0652">
        <w:rPr>
          <w:bCs/>
          <w:iCs/>
          <w:szCs w:val="24"/>
        </w:rPr>
        <w:t xml:space="preserve">специальности </w:t>
      </w:r>
      <w:r w:rsidR="00B503D5" w:rsidRPr="00AE0652">
        <w:rPr>
          <w:bCs/>
          <w:iCs/>
          <w:szCs w:val="24"/>
        </w:rPr>
        <w:t>43.02.16 Туризм и гостеприимство</w:t>
      </w:r>
      <w:r w:rsidR="00004D32" w:rsidRPr="00AE0652">
        <w:rPr>
          <w:bCs/>
          <w:iCs/>
          <w:szCs w:val="24"/>
        </w:rPr>
        <w:t xml:space="preserve"> </w:t>
      </w:r>
      <w:r w:rsidR="00950137" w:rsidRPr="00AE0652">
        <w:rPr>
          <w:bCs/>
          <w:iCs/>
          <w:szCs w:val="24"/>
        </w:rPr>
        <w:t xml:space="preserve">разработана на основе федерального государственного образовательного стандарта среднего профессионального образования по специальности </w:t>
      </w:r>
      <w:r w:rsidR="00B503D5" w:rsidRPr="00AE0652">
        <w:rPr>
          <w:bCs/>
          <w:iCs/>
          <w:szCs w:val="24"/>
        </w:rPr>
        <w:t>43.02.</w:t>
      </w:r>
      <w:r w:rsidR="00FC572C" w:rsidRPr="00AE0652">
        <w:rPr>
          <w:bCs/>
          <w:iCs/>
          <w:szCs w:val="24"/>
        </w:rPr>
        <w:t>16 Ту</w:t>
      </w:r>
      <w:r w:rsidR="00B503D5" w:rsidRPr="00AE0652">
        <w:rPr>
          <w:bCs/>
          <w:iCs/>
          <w:szCs w:val="24"/>
        </w:rPr>
        <w:t>ризм и гостеприимство</w:t>
      </w:r>
      <w:r w:rsidR="00950137" w:rsidRPr="00AE0652">
        <w:rPr>
          <w:bCs/>
          <w:iCs/>
          <w:szCs w:val="24"/>
        </w:rPr>
        <w:t>,</w:t>
      </w:r>
      <w:r w:rsidR="001663C1" w:rsidRPr="00AE0652">
        <w:rPr>
          <w:bCs/>
          <w:iCs/>
          <w:szCs w:val="24"/>
        </w:rPr>
        <w:t xml:space="preserve"> у</w:t>
      </w:r>
      <w:r w:rsidR="00C91987" w:rsidRPr="00AE0652">
        <w:rPr>
          <w:bCs/>
          <w:iCs/>
          <w:szCs w:val="24"/>
        </w:rPr>
        <w:t xml:space="preserve">твержденного Приказом </w:t>
      </w:r>
      <w:r w:rsidR="00775B6C" w:rsidRPr="00AE0652">
        <w:rPr>
          <w:bCs/>
          <w:iCs/>
          <w:szCs w:val="24"/>
        </w:rPr>
        <w:t xml:space="preserve">Минпросвещения России </w:t>
      </w:r>
      <w:r w:rsidR="00AE0652" w:rsidRPr="00AE0652">
        <w:rPr>
          <w:bCs/>
          <w:iCs/>
          <w:szCs w:val="24"/>
        </w:rPr>
        <w:t xml:space="preserve">от 12.12.2022 № 1100 </w:t>
      </w:r>
      <w:r w:rsidR="00C91987" w:rsidRPr="00AE0652">
        <w:rPr>
          <w:bCs/>
          <w:iCs/>
          <w:szCs w:val="24"/>
        </w:rPr>
        <w:t xml:space="preserve">(далее </w:t>
      </w:r>
      <w:r w:rsidR="000D39F1" w:rsidRPr="00AE0652">
        <w:rPr>
          <w:bCs/>
          <w:iCs/>
          <w:szCs w:val="24"/>
        </w:rPr>
        <w:t xml:space="preserve">– </w:t>
      </w:r>
      <w:r w:rsidR="00C91987" w:rsidRPr="00AE0652">
        <w:rPr>
          <w:bCs/>
          <w:iCs/>
          <w:szCs w:val="24"/>
        </w:rPr>
        <w:t>ФГОС СПО)</w:t>
      </w:r>
      <w:r w:rsidR="003272DB" w:rsidRPr="00AE0652">
        <w:rPr>
          <w:bCs/>
          <w:iCs/>
          <w:szCs w:val="24"/>
        </w:rPr>
        <w:t>.</w:t>
      </w:r>
    </w:p>
    <w:p w:rsidR="00345B6C" w:rsidRPr="00AE0652" w:rsidRDefault="007F621A" w:rsidP="00790F31">
      <w:pPr>
        <w:suppressAutoHyphens/>
        <w:spacing w:after="0"/>
        <w:ind w:firstLine="709"/>
        <w:jc w:val="both"/>
        <w:rPr>
          <w:bCs/>
          <w:iCs/>
          <w:szCs w:val="24"/>
        </w:rPr>
      </w:pPr>
      <w:r>
        <w:rPr>
          <w:bCs/>
          <w:iCs/>
          <w:szCs w:val="24"/>
        </w:rPr>
        <w:t>О</w:t>
      </w:r>
      <w:r w:rsidR="00380649" w:rsidRPr="00AE0652">
        <w:rPr>
          <w:bCs/>
          <w:iCs/>
          <w:szCs w:val="24"/>
        </w:rPr>
        <w:t>ПОП</w:t>
      </w:r>
      <w:r w:rsidR="008D58DC" w:rsidRPr="00AE0652">
        <w:rPr>
          <w:bCs/>
          <w:iCs/>
          <w:szCs w:val="24"/>
        </w:rPr>
        <w:t xml:space="preserve"> определяет рекомендованный объем и содержание </w:t>
      </w:r>
      <w:r w:rsidR="00345B6C" w:rsidRPr="00AE0652">
        <w:rPr>
          <w:bCs/>
          <w:iCs/>
          <w:szCs w:val="24"/>
        </w:rPr>
        <w:t xml:space="preserve">среднего профессионального образования по </w:t>
      </w:r>
      <w:r w:rsidR="0000466D" w:rsidRPr="00AE0652">
        <w:rPr>
          <w:bCs/>
          <w:iCs/>
          <w:szCs w:val="24"/>
        </w:rPr>
        <w:t>специальности</w:t>
      </w:r>
      <w:r w:rsidR="00CA3E20" w:rsidRPr="00AE0652">
        <w:rPr>
          <w:bCs/>
          <w:iCs/>
          <w:szCs w:val="24"/>
        </w:rPr>
        <w:t xml:space="preserve"> </w:t>
      </w:r>
      <w:r w:rsidR="00FC572C" w:rsidRPr="00AE0652">
        <w:rPr>
          <w:bCs/>
          <w:iCs/>
          <w:szCs w:val="24"/>
        </w:rPr>
        <w:t>43.02.16 Туризм и гостеприимство</w:t>
      </w:r>
      <w:r w:rsidR="00345B6C" w:rsidRPr="00AE0652">
        <w:rPr>
          <w:bCs/>
          <w:iCs/>
          <w:szCs w:val="24"/>
        </w:rPr>
        <w:t>, результаты освоения образовательной программы, условия образовательной деятельности.</w:t>
      </w:r>
    </w:p>
    <w:p w:rsidR="009A415A" w:rsidRPr="00AE0652" w:rsidRDefault="00AD374F" w:rsidP="00790F31">
      <w:pPr>
        <w:suppressAutoHyphens/>
        <w:spacing w:after="0"/>
        <w:ind w:firstLine="709"/>
        <w:jc w:val="both"/>
        <w:rPr>
          <w:bCs/>
          <w:iCs/>
          <w:szCs w:val="24"/>
        </w:rPr>
      </w:pPr>
      <w:r w:rsidRPr="00AE0652">
        <w:rPr>
          <w:bCs/>
          <w:iCs/>
          <w:szCs w:val="24"/>
        </w:rPr>
        <w:t>Основная профессиональная о</w:t>
      </w:r>
      <w:r w:rsidR="009A415A" w:rsidRPr="00AE0652">
        <w:rPr>
          <w:bCs/>
          <w:iCs/>
          <w:szCs w:val="24"/>
        </w:rPr>
        <w:t>бразовательная программа</w:t>
      </w:r>
      <w:r w:rsidRPr="00AE0652">
        <w:rPr>
          <w:bCs/>
          <w:iCs/>
          <w:szCs w:val="24"/>
        </w:rPr>
        <w:t xml:space="preserve"> (далее – образовательная программа)</w:t>
      </w:r>
      <w:r w:rsidR="009A415A" w:rsidRPr="00AE0652">
        <w:rPr>
          <w:bCs/>
          <w:iCs/>
          <w:szCs w:val="24"/>
        </w:rPr>
        <w:t>, реализуемая на базе основного общего образования, разрабат</w:t>
      </w:r>
      <w:r w:rsidR="007F621A">
        <w:rPr>
          <w:bCs/>
          <w:iCs/>
          <w:szCs w:val="24"/>
        </w:rPr>
        <w:t>ана</w:t>
      </w:r>
      <w:r w:rsidR="009A415A" w:rsidRPr="00AE0652">
        <w:rPr>
          <w:bCs/>
          <w:iCs/>
          <w:szCs w:val="24"/>
        </w:rPr>
        <w:t xml:space="preserve"> на основе федерального государственного образовательного стандарта среднего общего образования и ФГОС СПО с учетом получаемой </w:t>
      </w:r>
      <w:r w:rsidR="0000466D" w:rsidRPr="00AE0652">
        <w:rPr>
          <w:bCs/>
          <w:iCs/>
          <w:szCs w:val="24"/>
        </w:rPr>
        <w:t>специальности</w:t>
      </w:r>
      <w:r w:rsidR="00403D3F" w:rsidRPr="00AE0652">
        <w:rPr>
          <w:bCs/>
          <w:iCs/>
          <w:szCs w:val="24"/>
        </w:rPr>
        <w:t xml:space="preserve"> и настоящей </w:t>
      </w:r>
      <w:r w:rsidR="007F621A">
        <w:rPr>
          <w:bCs/>
          <w:iCs/>
          <w:szCs w:val="24"/>
        </w:rPr>
        <w:t>О</w:t>
      </w:r>
      <w:r w:rsidR="00380649" w:rsidRPr="00AE0652">
        <w:rPr>
          <w:bCs/>
          <w:iCs/>
          <w:szCs w:val="24"/>
        </w:rPr>
        <w:t>ПОП СПО</w:t>
      </w:r>
      <w:r w:rsidR="009A415A" w:rsidRPr="00AE0652">
        <w:rPr>
          <w:bCs/>
          <w:iCs/>
          <w:szCs w:val="24"/>
        </w:rPr>
        <w:t>.</w:t>
      </w:r>
    </w:p>
    <w:p w:rsidR="008D58DC" w:rsidRPr="00AE0652" w:rsidRDefault="008D58DC" w:rsidP="00790F31">
      <w:pPr>
        <w:suppressAutoHyphens/>
        <w:spacing w:after="0"/>
        <w:ind w:firstLine="709"/>
        <w:jc w:val="both"/>
        <w:rPr>
          <w:bCs/>
          <w:iCs/>
          <w:szCs w:val="24"/>
        </w:rPr>
      </w:pPr>
      <w:r w:rsidRPr="00AE0652">
        <w:rPr>
          <w:bCs/>
          <w:iCs/>
          <w:szCs w:val="24"/>
        </w:rPr>
        <w:t xml:space="preserve">1.2. Нормативные основания для разработки </w:t>
      </w:r>
      <w:r w:rsidR="007F621A">
        <w:rPr>
          <w:bCs/>
          <w:iCs/>
          <w:szCs w:val="24"/>
        </w:rPr>
        <w:t>О</w:t>
      </w:r>
      <w:r w:rsidR="00380649" w:rsidRPr="00AE0652">
        <w:rPr>
          <w:bCs/>
          <w:iCs/>
          <w:szCs w:val="24"/>
        </w:rPr>
        <w:t>ПОП</w:t>
      </w:r>
      <w:r w:rsidRPr="00AE0652">
        <w:rPr>
          <w:bCs/>
          <w:iCs/>
          <w:szCs w:val="24"/>
        </w:rPr>
        <w:t>:</w:t>
      </w:r>
    </w:p>
    <w:p w:rsidR="008D58DC" w:rsidRPr="00AE0652" w:rsidRDefault="008D58DC" w:rsidP="00A92DDE">
      <w:pPr>
        <w:numPr>
          <w:ilvl w:val="0"/>
          <w:numId w:val="1"/>
        </w:numPr>
        <w:suppressAutoHyphens/>
        <w:spacing w:after="0"/>
        <w:ind w:left="0" w:firstLine="709"/>
        <w:jc w:val="both"/>
        <w:rPr>
          <w:bCs/>
          <w:iCs/>
          <w:szCs w:val="24"/>
        </w:rPr>
      </w:pPr>
      <w:r w:rsidRPr="00AE0652">
        <w:rPr>
          <w:bCs/>
          <w:iCs/>
          <w:szCs w:val="24"/>
        </w:rPr>
        <w:t xml:space="preserve">Федеральный закон от 29 декабря 2012 г. №273-ФЗ «Об образовании </w:t>
      </w:r>
      <w:r w:rsidR="00C402BB" w:rsidRPr="00AE0652">
        <w:rPr>
          <w:bCs/>
          <w:iCs/>
          <w:szCs w:val="24"/>
        </w:rPr>
        <w:br/>
      </w:r>
      <w:r w:rsidRPr="00AE0652">
        <w:rPr>
          <w:bCs/>
          <w:iCs/>
          <w:szCs w:val="24"/>
        </w:rPr>
        <w:t>в Российской Федерации»;</w:t>
      </w:r>
    </w:p>
    <w:p w:rsidR="008D58DC" w:rsidRPr="00AE0652" w:rsidRDefault="008D58DC" w:rsidP="00A92DDE">
      <w:pPr>
        <w:numPr>
          <w:ilvl w:val="0"/>
          <w:numId w:val="1"/>
        </w:numPr>
        <w:suppressAutoHyphens/>
        <w:spacing w:after="0"/>
        <w:ind w:left="0" w:firstLine="709"/>
        <w:jc w:val="both"/>
        <w:rPr>
          <w:bCs/>
          <w:iCs/>
          <w:szCs w:val="24"/>
        </w:rPr>
      </w:pPr>
      <w:r w:rsidRPr="00AE0652">
        <w:rPr>
          <w:bCs/>
          <w:iCs/>
          <w:szCs w:val="24"/>
        </w:rPr>
        <w:t xml:space="preserve">Приказ </w:t>
      </w:r>
      <w:r w:rsidR="00497EDB" w:rsidRPr="00AE0652">
        <w:rPr>
          <w:bCs/>
          <w:iCs/>
          <w:szCs w:val="24"/>
        </w:rPr>
        <w:t>Минпросвещения</w:t>
      </w:r>
      <w:r w:rsidRPr="00AE0652">
        <w:rPr>
          <w:bCs/>
          <w:iCs/>
          <w:szCs w:val="24"/>
        </w:rPr>
        <w:t xml:space="preserve"> России </w:t>
      </w:r>
      <w:r w:rsidR="00AE0652" w:rsidRPr="00AE0652">
        <w:rPr>
          <w:bCs/>
          <w:iCs/>
          <w:szCs w:val="24"/>
        </w:rPr>
        <w:t xml:space="preserve">от 12.12.2022 № 1100 </w:t>
      </w:r>
      <w:r w:rsidRPr="00AE0652">
        <w:rPr>
          <w:bCs/>
          <w:iCs/>
          <w:szCs w:val="24"/>
        </w:rPr>
        <w:t>«</w:t>
      </w:r>
      <w:r w:rsidRPr="00AE0652">
        <w:rPr>
          <w:bCs/>
          <w:iCs/>
          <w:szCs w:val="24"/>
          <w:lang w:val="uk-UA"/>
        </w:rPr>
        <w:t>Об</w:t>
      </w:r>
      <w:r w:rsidR="00A310EF" w:rsidRPr="00AE0652">
        <w:rPr>
          <w:bCs/>
          <w:iCs/>
          <w:szCs w:val="24"/>
          <w:lang w:val="uk-UA"/>
        </w:rPr>
        <w:t xml:space="preserve"> </w:t>
      </w:r>
      <w:r w:rsidR="00403D3F" w:rsidRPr="00AE0652">
        <w:rPr>
          <w:bCs/>
          <w:iCs/>
          <w:szCs w:val="24"/>
        </w:rPr>
        <w:t>утверждении ф</w:t>
      </w:r>
      <w:r w:rsidRPr="00AE0652">
        <w:rPr>
          <w:bCs/>
          <w:iCs/>
          <w:szCs w:val="24"/>
        </w:rPr>
        <w:t xml:space="preserve">едерального государственного образовательного стандарта </w:t>
      </w:r>
      <w:r w:rsidR="00345B6C" w:rsidRPr="00AE0652">
        <w:rPr>
          <w:bCs/>
          <w:iCs/>
          <w:szCs w:val="24"/>
        </w:rPr>
        <w:t>среднего профессионального</w:t>
      </w:r>
      <w:r w:rsidRPr="00AE0652">
        <w:rPr>
          <w:bCs/>
          <w:iCs/>
          <w:szCs w:val="24"/>
        </w:rPr>
        <w:t xml:space="preserve"> образования по </w:t>
      </w:r>
      <w:r w:rsidR="00A23945" w:rsidRPr="00AE0652">
        <w:rPr>
          <w:bCs/>
          <w:iCs/>
          <w:szCs w:val="24"/>
        </w:rPr>
        <w:t>специальности</w:t>
      </w:r>
      <w:r w:rsidR="00345B6C" w:rsidRPr="00AE0652">
        <w:rPr>
          <w:bCs/>
          <w:iCs/>
          <w:szCs w:val="24"/>
        </w:rPr>
        <w:t xml:space="preserve"> </w:t>
      </w:r>
      <w:r w:rsidR="00FC572C" w:rsidRPr="00AE0652">
        <w:rPr>
          <w:bCs/>
          <w:iCs/>
          <w:szCs w:val="24"/>
        </w:rPr>
        <w:t>43.02.16 Туризм и гостеприимство</w:t>
      </w:r>
      <w:r w:rsidRPr="00AE0652">
        <w:rPr>
          <w:bCs/>
          <w:iCs/>
          <w:szCs w:val="24"/>
        </w:rPr>
        <w:t>»;</w:t>
      </w:r>
    </w:p>
    <w:p w:rsidR="007E3D17" w:rsidRPr="00866EA1" w:rsidRDefault="007E3D17" w:rsidP="00A92DDE">
      <w:pPr>
        <w:pStyle w:val="af"/>
        <w:numPr>
          <w:ilvl w:val="0"/>
          <w:numId w:val="1"/>
        </w:numPr>
        <w:spacing w:before="0" w:after="0"/>
        <w:ind w:left="0" w:firstLine="709"/>
        <w:jc w:val="both"/>
        <w:rPr>
          <w:bCs/>
        </w:rPr>
      </w:pPr>
      <w:r w:rsidRPr="0072011F">
        <w:rPr>
          <w:bCs/>
        </w:rPr>
        <w:t xml:space="preserve">Приказ Министерства просвещения Российской Федерации </w:t>
      </w:r>
      <w:r w:rsidRPr="0072011F">
        <w:rPr>
          <w:bCs/>
        </w:rPr>
        <w:br/>
        <w:t xml:space="preserve">от 24.08.2022 № 762 </w:t>
      </w:r>
      <w:r w:rsidRPr="00866EA1">
        <w:rPr>
          <w:bCs/>
        </w:rPr>
        <w:t>«</w:t>
      </w:r>
      <w:r w:rsidRPr="0072011F">
        <w:rPr>
          <w:bCs/>
        </w:rPr>
        <w:t>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r w:rsidRPr="00866EA1">
        <w:rPr>
          <w:bCs/>
        </w:rPr>
        <w:t>»;</w:t>
      </w:r>
    </w:p>
    <w:p w:rsidR="00824D4F" w:rsidRPr="00AE0652" w:rsidRDefault="00824D4F" w:rsidP="00A92DDE">
      <w:pPr>
        <w:pStyle w:val="af"/>
        <w:numPr>
          <w:ilvl w:val="0"/>
          <w:numId w:val="1"/>
        </w:numPr>
        <w:spacing w:before="0" w:after="0"/>
        <w:ind w:left="0" w:firstLine="709"/>
        <w:jc w:val="both"/>
        <w:rPr>
          <w:bCs/>
          <w:iCs/>
        </w:rPr>
      </w:pPr>
      <w:r w:rsidRPr="00AE0652">
        <w:rPr>
          <w:bCs/>
          <w:iCs/>
        </w:rPr>
        <w:t xml:space="preserve">Приказ Минпросвещения России от 08 ноября 2021 г. № 800 </w:t>
      </w:r>
      <w:r w:rsidR="00C402BB" w:rsidRPr="00AE0652">
        <w:rPr>
          <w:bCs/>
          <w:iCs/>
        </w:rPr>
        <w:br/>
      </w:r>
      <w:r w:rsidRPr="00AE0652">
        <w:rPr>
          <w:bCs/>
          <w:iCs/>
        </w:rPr>
        <w:t xml:space="preserve">«Об утверждении Порядка проведения государственной итоговой аттестации </w:t>
      </w:r>
      <w:r w:rsidR="00C402BB" w:rsidRPr="00AE0652">
        <w:rPr>
          <w:bCs/>
          <w:iCs/>
        </w:rPr>
        <w:br/>
      </w:r>
      <w:r w:rsidRPr="00AE0652">
        <w:rPr>
          <w:bCs/>
          <w:iCs/>
        </w:rPr>
        <w:t>по образовательным программам среднего профессионального образования»;</w:t>
      </w:r>
    </w:p>
    <w:p w:rsidR="00001099" w:rsidRPr="00AE0652" w:rsidRDefault="00001099" w:rsidP="00A92DDE">
      <w:pPr>
        <w:pStyle w:val="af"/>
        <w:numPr>
          <w:ilvl w:val="0"/>
          <w:numId w:val="1"/>
        </w:numPr>
        <w:spacing w:before="0" w:after="0"/>
        <w:ind w:left="0" w:firstLine="709"/>
        <w:jc w:val="both"/>
        <w:rPr>
          <w:bCs/>
          <w:iCs/>
        </w:rPr>
      </w:pPr>
      <w:r w:rsidRPr="00AE0652">
        <w:rPr>
          <w:bCs/>
          <w:iCs/>
        </w:rPr>
        <w:t xml:space="preserve">Приказ Минобрнауки России № 885, Минпросвещения России № 390 </w:t>
      </w:r>
      <w:r w:rsidR="00C402BB" w:rsidRPr="00AE0652">
        <w:rPr>
          <w:bCs/>
          <w:iCs/>
        </w:rPr>
        <w:br/>
      </w:r>
      <w:r w:rsidRPr="00AE0652">
        <w:rPr>
          <w:bCs/>
          <w:iCs/>
        </w:rPr>
        <w:t>от 5 августа 2020 г. «О практической подготовке обучающихся» (вместе с «Положением о практической подготовке обучающихся»;</w:t>
      </w:r>
    </w:p>
    <w:p w:rsidR="00FC572C" w:rsidRPr="00AE0652" w:rsidRDefault="00FC572C" w:rsidP="00A92DDE">
      <w:pPr>
        <w:numPr>
          <w:ilvl w:val="0"/>
          <w:numId w:val="1"/>
        </w:numPr>
        <w:suppressAutoHyphens/>
        <w:spacing w:after="0"/>
        <w:ind w:left="0" w:firstLine="709"/>
        <w:jc w:val="both"/>
        <w:rPr>
          <w:bCs/>
          <w:iCs/>
          <w:szCs w:val="24"/>
        </w:rPr>
      </w:pPr>
      <w:r w:rsidRPr="00AE0652">
        <w:rPr>
          <w:bCs/>
          <w:iCs/>
          <w:szCs w:val="24"/>
        </w:rPr>
        <w:t>Приказ Министерства труда и социальной защиты Российской Федерации от 07 мая 2015 года №282н «Об утверждении профессионального стандарта «</w:t>
      </w:r>
      <w:proofErr w:type="gramStart"/>
      <w:r w:rsidRPr="00AE0652">
        <w:rPr>
          <w:bCs/>
          <w:iCs/>
          <w:szCs w:val="24"/>
        </w:rPr>
        <w:t>Руководитель</w:t>
      </w:r>
      <w:proofErr w:type="gramEnd"/>
      <w:r w:rsidRPr="00AE0652">
        <w:rPr>
          <w:bCs/>
          <w:iCs/>
          <w:szCs w:val="24"/>
        </w:rPr>
        <w:t>/управляющий гостиничного комплекса/сети гостиниц»;</w:t>
      </w:r>
    </w:p>
    <w:p w:rsidR="00FC572C" w:rsidRPr="00AE0652" w:rsidRDefault="00FC572C" w:rsidP="00A92DDE">
      <w:pPr>
        <w:numPr>
          <w:ilvl w:val="0"/>
          <w:numId w:val="1"/>
        </w:numPr>
        <w:suppressAutoHyphens/>
        <w:spacing w:after="0"/>
        <w:ind w:left="0" w:firstLine="709"/>
        <w:jc w:val="both"/>
        <w:rPr>
          <w:bCs/>
          <w:iCs/>
          <w:szCs w:val="24"/>
        </w:rPr>
      </w:pPr>
      <w:r w:rsidRPr="00AE0652">
        <w:rPr>
          <w:bCs/>
          <w:iCs/>
          <w:szCs w:val="24"/>
        </w:rPr>
        <w:t>Приказ Министерства труда и социальной защиты Российской Федерации от 05 сентября 2017 года №659н «Об утверждении профессионального стандарта «Работник по приёму и размещению гостей»;</w:t>
      </w:r>
    </w:p>
    <w:p w:rsidR="00FC572C" w:rsidRPr="00AE0652" w:rsidRDefault="00FC572C" w:rsidP="00A92DDE">
      <w:pPr>
        <w:numPr>
          <w:ilvl w:val="0"/>
          <w:numId w:val="1"/>
        </w:numPr>
        <w:suppressAutoHyphens/>
        <w:spacing w:after="0"/>
        <w:ind w:left="0" w:firstLine="709"/>
        <w:jc w:val="both"/>
        <w:rPr>
          <w:bCs/>
          <w:iCs/>
          <w:szCs w:val="24"/>
        </w:rPr>
      </w:pPr>
      <w:r w:rsidRPr="00AE0652">
        <w:rPr>
          <w:bCs/>
          <w:iCs/>
          <w:szCs w:val="24"/>
        </w:rPr>
        <w:t>Приказ Министерства труда и социальной защиты Российской Федерации от 05 сентября 2017 года №657н «Об утверждении профессионального стандарта «Горничная»;</w:t>
      </w:r>
    </w:p>
    <w:p w:rsidR="00FC572C" w:rsidRPr="00AE0652" w:rsidRDefault="00FC572C" w:rsidP="00A92DDE">
      <w:pPr>
        <w:numPr>
          <w:ilvl w:val="0"/>
          <w:numId w:val="1"/>
        </w:numPr>
        <w:suppressAutoHyphens/>
        <w:spacing w:after="0"/>
        <w:ind w:left="0" w:firstLine="709"/>
        <w:jc w:val="both"/>
        <w:rPr>
          <w:bCs/>
          <w:iCs/>
          <w:szCs w:val="24"/>
        </w:rPr>
      </w:pPr>
      <w:r w:rsidRPr="00AE0652">
        <w:rPr>
          <w:bCs/>
          <w:iCs/>
          <w:szCs w:val="24"/>
        </w:rPr>
        <w:t>Приказ Министерства труда и социальной защиты Российской Федерации от 07 мая 2015 года №281н «Об утверждении профессионального стандарта «Руководитель предприятия питания»;</w:t>
      </w:r>
    </w:p>
    <w:p w:rsidR="008D58DC" w:rsidRPr="00F43C76" w:rsidRDefault="008D58DC" w:rsidP="00414C20">
      <w:pPr>
        <w:suppressAutoHyphens/>
        <w:spacing w:after="0"/>
        <w:ind w:firstLine="709"/>
        <w:jc w:val="both"/>
        <w:rPr>
          <w:bCs/>
          <w:szCs w:val="24"/>
        </w:rPr>
      </w:pPr>
      <w:r w:rsidRPr="00F43C76">
        <w:rPr>
          <w:bCs/>
          <w:szCs w:val="24"/>
        </w:rPr>
        <w:t>1.</w:t>
      </w:r>
      <w:r w:rsidR="00B6565C" w:rsidRPr="00F43C76">
        <w:rPr>
          <w:bCs/>
          <w:szCs w:val="24"/>
        </w:rPr>
        <w:t>3</w:t>
      </w:r>
      <w:r w:rsidRPr="00F43C76">
        <w:rPr>
          <w:bCs/>
          <w:szCs w:val="24"/>
        </w:rPr>
        <w:t xml:space="preserve">. Перечень сокращений, используемых в тексте </w:t>
      </w:r>
      <w:r w:rsidR="007F621A">
        <w:rPr>
          <w:bCs/>
          <w:szCs w:val="24"/>
        </w:rPr>
        <w:t>О</w:t>
      </w:r>
      <w:r w:rsidR="00380649" w:rsidRPr="00F43C76">
        <w:rPr>
          <w:bCs/>
          <w:szCs w:val="24"/>
        </w:rPr>
        <w:t>ПОП</w:t>
      </w:r>
      <w:r w:rsidRPr="00F43C76">
        <w:rPr>
          <w:bCs/>
          <w:szCs w:val="24"/>
        </w:rPr>
        <w:t>:</w:t>
      </w:r>
    </w:p>
    <w:p w:rsidR="008D58DC" w:rsidRPr="00F43C76" w:rsidRDefault="0044139C" w:rsidP="00414C20">
      <w:pPr>
        <w:tabs>
          <w:tab w:val="left" w:pos="993"/>
        </w:tabs>
        <w:suppressAutoHyphens/>
        <w:spacing w:after="0"/>
        <w:ind w:firstLine="709"/>
        <w:jc w:val="both"/>
        <w:rPr>
          <w:bCs/>
          <w:szCs w:val="24"/>
        </w:rPr>
      </w:pPr>
      <w:r w:rsidRPr="00F43C76">
        <w:rPr>
          <w:bCs/>
          <w:szCs w:val="24"/>
        </w:rPr>
        <w:t>ФГОС СП</w:t>
      </w:r>
      <w:r w:rsidR="008D58DC" w:rsidRPr="00F43C76">
        <w:rPr>
          <w:bCs/>
          <w:szCs w:val="24"/>
        </w:rPr>
        <w:t xml:space="preserve">О – </w:t>
      </w:r>
      <w:r w:rsidR="00B17B63" w:rsidRPr="00F43C76">
        <w:rPr>
          <w:bCs/>
          <w:szCs w:val="24"/>
        </w:rPr>
        <w:t>ф</w:t>
      </w:r>
      <w:r w:rsidR="008D58DC" w:rsidRPr="00F43C76">
        <w:rPr>
          <w:bCs/>
          <w:szCs w:val="24"/>
        </w:rPr>
        <w:t xml:space="preserve">едеральный государственный образовательный стандарт </w:t>
      </w:r>
      <w:r w:rsidRPr="00F43C76">
        <w:rPr>
          <w:bCs/>
          <w:szCs w:val="24"/>
        </w:rPr>
        <w:t xml:space="preserve">среднего профессионального </w:t>
      </w:r>
      <w:r w:rsidR="008D58DC" w:rsidRPr="00F43C76">
        <w:rPr>
          <w:bCs/>
          <w:szCs w:val="24"/>
        </w:rPr>
        <w:t>образования;</w:t>
      </w:r>
    </w:p>
    <w:p w:rsidR="008D58DC" w:rsidRPr="00F43C76" w:rsidRDefault="007F621A" w:rsidP="00414C20">
      <w:pPr>
        <w:tabs>
          <w:tab w:val="left" w:pos="993"/>
        </w:tabs>
        <w:suppressAutoHyphens/>
        <w:spacing w:after="0"/>
        <w:ind w:firstLine="709"/>
        <w:jc w:val="both"/>
        <w:rPr>
          <w:bCs/>
          <w:szCs w:val="24"/>
        </w:rPr>
      </w:pPr>
      <w:r>
        <w:rPr>
          <w:bCs/>
          <w:szCs w:val="24"/>
        </w:rPr>
        <w:t>О</w:t>
      </w:r>
      <w:r w:rsidR="00380649" w:rsidRPr="00F43C76">
        <w:rPr>
          <w:bCs/>
          <w:szCs w:val="24"/>
        </w:rPr>
        <w:t>ПОП</w:t>
      </w:r>
      <w:r w:rsidR="008D58DC" w:rsidRPr="00F43C76">
        <w:rPr>
          <w:bCs/>
          <w:szCs w:val="24"/>
        </w:rPr>
        <w:t xml:space="preserve"> – </w:t>
      </w:r>
      <w:r>
        <w:rPr>
          <w:bCs/>
          <w:szCs w:val="24"/>
        </w:rPr>
        <w:t>основная профессиональная</w:t>
      </w:r>
      <w:r w:rsidR="00954854" w:rsidRPr="00F43C76">
        <w:rPr>
          <w:bCs/>
          <w:szCs w:val="24"/>
        </w:rPr>
        <w:t xml:space="preserve"> образовательная программа</w:t>
      </w:r>
      <w:r w:rsidR="008D58DC" w:rsidRPr="00F43C76">
        <w:rPr>
          <w:bCs/>
          <w:szCs w:val="24"/>
        </w:rPr>
        <w:t xml:space="preserve">; </w:t>
      </w:r>
    </w:p>
    <w:p w:rsidR="00745CF2" w:rsidRPr="00F43C76" w:rsidRDefault="00745CF2" w:rsidP="00745CF2">
      <w:pPr>
        <w:tabs>
          <w:tab w:val="left" w:pos="993"/>
        </w:tabs>
        <w:suppressAutoHyphens/>
        <w:spacing w:after="0"/>
        <w:ind w:firstLine="709"/>
        <w:jc w:val="both"/>
        <w:rPr>
          <w:iCs/>
          <w:szCs w:val="24"/>
        </w:rPr>
      </w:pPr>
      <w:r w:rsidRPr="00F43C76">
        <w:rPr>
          <w:iCs/>
          <w:szCs w:val="24"/>
        </w:rPr>
        <w:lastRenderedPageBreak/>
        <w:t xml:space="preserve">ОК </w:t>
      </w:r>
      <w:r w:rsidRPr="00F43C76">
        <w:rPr>
          <w:bCs/>
          <w:szCs w:val="24"/>
        </w:rPr>
        <w:t xml:space="preserve">– </w:t>
      </w:r>
      <w:r w:rsidRPr="00F43C76">
        <w:rPr>
          <w:iCs/>
          <w:szCs w:val="24"/>
        </w:rPr>
        <w:t>общие компетенции;</w:t>
      </w:r>
    </w:p>
    <w:p w:rsidR="00745CF2" w:rsidRPr="00F43C76" w:rsidRDefault="00745CF2" w:rsidP="00745CF2">
      <w:pPr>
        <w:tabs>
          <w:tab w:val="left" w:pos="993"/>
        </w:tabs>
        <w:suppressAutoHyphens/>
        <w:spacing w:after="0"/>
        <w:ind w:firstLine="709"/>
        <w:jc w:val="both"/>
        <w:rPr>
          <w:bCs/>
          <w:szCs w:val="24"/>
        </w:rPr>
      </w:pPr>
      <w:r w:rsidRPr="00F43C76">
        <w:rPr>
          <w:bCs/>
          <w:szCs w:val="24"/>
        </w:rPr>
        <w:t>ПК – профессиональные компетенции;</w:t>
      </w:r>
    </w:p>
    <w:p w:rsidR="00983EA7" w:rsidRPr="00F43C76" w:rsidRDefault="00983EA7" w:rsidP="00745CF2">
      <w:pPr>
        <w:tabs>
          <w:tab w:val="left" w:pos="993"/>
        </w:tabs>
        <w:suppressAutoHyphens/>
        <w:spacing w:after="0"/>
        <w:ind w:firstLine="709"/>
        <w:jc w:val="both"/>
        <w:rPr>
          <w:bCs/>
          <w:szCs w:val="24"/>
        </w:rPr>
      </w:pPr>
      <w:r w:rsidRPr="00F43C76">
        <w:rPr>
          <w:bCs/>
          <w:szCs w:val="24"/>
        </w:rPr>
        <w:t>ЛР – личностные результаты</w:t>
      </w:r>
      <w:r w:rsidR="006B33A4" w:rsidRPr="00F43C76">
        <w:rPr>
          <w:bCs/>
          <w:szCs w:val="24"/>
        </w:rPr>
        <w:t>;</w:t>
      </w:r>
    </w:p>
    <w:p w:rsidR="001252A1" w:rsidRPr="00F43C76" w:rsidRDefault="001252A1" w:rsidP="001252A1">
      <w:pPr>
        <w:tabs>
          <w:tab w:val="left" w:pos="993"/>
        </w:tabs>
        <w:suppressAutoHyphens/>
        <w:spacing w:after="0"/>
        <w:ind w:firstLine="709"/>
        <w:jc w:val="both"/>
        <w:rPr>
          <w:bCs/>
          <w:iCs/>
          <w:szCs w:val="24"/>
        </w:rPr>
      </w:pPr>
      <w:r w:rsidRPr="00F43C76">
        <w:rPr>
          <w:bCs/>
          <w:iCs/>
          <w:szCs w:val="24"/>
        </w:rPr>
        <w:t>СГ – социально-гуманитарный цикл;</w:t>
      </w:r>
    </w:p>
    <w:p w:rsidR="001252A1" w:rsidRPr="00F43C76" w:rsidRDefault="001252A1" w:rsidP="001252A1">
      <w:pPr>
        <w:tabs>
          <w:tab w:val="left" w:pos="993"/>
        </w:tabs>
        <w:suppressAutoHyphens/>
        <w:spacing w:after="0"/>
        <w:ind w:firstLine="709"/>
        <w:jc w:val="both"/>
        <w:rPr>
          <w:bCs/>
          <w:iCs/>
          <w:szCs w:val="24"/>
        </w:rPr>
      </w:pPr>
      <w:r w:rsidRPr="00F43C76">
        <w:rPr>
          <w:bCs/>
          <w:iCs/>
          <w:szCs w:val="24"/>
        </w:rPr>
        <w:t xml:space="preserve">ОП </w:t>
      </w:r>
      <w:r w:rsidR="00790F31" w:rsidRPr="00F43C76">
        <w:rPr>
          <w:bCs/>
          <w:iCs/>
          <w:szCs w:val="24"/>
        </w:rPr>
        <w:t>–</w:t>
      </w:r>
      <w:r w:rsidRPr="00F43C76">
        <w:rPr>
          <w:bCs/>
          <w:iCs/>
          <w:szCs w:val="24"/>
        </w:rPr>
        <w:t xml:space="preserve"> общепрофессиональный цикл;</w:t>
      </w:r>
    </w:p>
    <w:p w:rsidR="001252A1" w:rsidRPr="00F43C76" w:rsidRDefault="001252A1" w:rsidP="001252A1">
      <w:pPr>
        <w:tabs>
          <w:tab w:val="left" w:pos="993"/>
        </w:tabs>
        <w:suppressAutoHyphens/>
        <w:spacing w:after="0"/>
        <w:ind w:firstLine="709"/>
        <w:jc w:val="both"/>
        <w:rPr>
          <w:bCs/>
          <w:iCs/>
          <w:szCs w:val="24"/>
        </w:rPr>
      </w:pPr>
      <w:proofErr w:type="gramStart"/>
      <w:r w:rsidRPr="00F43C76">
        <w:rPr>
          <w:bCs/>
          <w:iCs/>
          <w:szCs w:val="24"/>
        </w:rPr>
        <w:t>П</w:t>
      </w:r>
      <w:proofErr w:type="gramEnd"/>
      <w:r w:rsidRPr="00F43C76">
        <w:rPr>
          <w:bCs/>
          <w:iCs/>
          <w:szCs w:val="24"/>
        </w:rPr>
        <w:t xml:space="preserve"> </w:t>
      </w:r>
      <w:r w:rsidR="00790F31" w:rsidRPr="00F43C76">
        <w:rPr>
          <w:bCs/>
          <w:iCs/>
          <w:szCs w:val="24"/>
        </w:rPr>
        <w:t>–</w:t>
      </w:r>
      <w:r w:rsidRPr="00F43C76">
        <w:rPr>
          <w:bCs/>
          <w:iCs/>
          <w:szCs w:val="24"/>
        </w:rPr>
        <w:t xml:space="preserve"> профессиональный цикл;</w:t>
      </w:r>
    </w:p>
    <w:p w:rsidR="00180EE3" w:rsidRPr="00F43C76" w:rsidRDefault="00180EE3" w:rsidP="00414C20">
      <w:pPr>
        <w:tabs>
          <w:tab w:val="left" w:pos="993"/>
        </w:tabs>
        <w:suppressAutoHyphens/>
        <w:spacing w:after="0"/>
        <w:ind w:firstLine="709"/>
        <w:jc w:val="both"/>
        <w:rPr>
          <w:bCs/>
          <w:szCs w:val="24"/>
        </w:rPr>
      </w:pPr>
      <w:r w:rsidRPr="00F43C76">
        <w:rPr>
          <w:bCs/>
          <w:szCs w:val="24"/>
        </w:rPr>
        <w:t>МДК</w:t>
      </w:r>
      <w:r w:rsidR="003A6FFA" w:rsidRPr="00F43C76">
        <w:rPr>
          <w:bCs/>
          <w:szCs w:val="24"/>
        </w:rPr>
        <w:t xml:space="preserve"> – междисциплинарный курс</w:t>
      </w:r>
      <w:r w:rsidR="00474588" w:rsidRPr="00F43C76">
        <w:rPr>
          <w:bCs/>
          <w:szCs w:val="24"/>
        </w:rPr>
        <w:t>;</w:t>
      </w:r>
    </w:p>
    <w:p w:rsidR="00180EE3" w:rsidRPr="00F43C76" w:rsidRDefault="003A6FFA" w:rsidP="00414C20">
      <w:pPr>
        <w:tabs>
          <w:tab w:val="left" w:pos="993"/>
        </w:tabs>
        <w:suppressAutoHyphens/>
        <w:spacing w:after="0"/>
        <w:ind w:firstLine="709"/>
        <w:jc w:val="both"/>
        <w:rPr>
          <w:bCs/>
          <w:szCs w:val="24"/>
        </w:rPr>
      </w:pPr>
      <w:r w:rsidRPr="00F43C76">
        <w:rPr>
          <w:bCs/>
          <w:szCs w:val="24"/>
        </w:rPr>
        <w:t>ПМ – профессиональный модуль</w:t>
      </w:r>
      <w:r w:rsidR="00474588" w:rsidRPr="00F43C76">
        <w:rPr>
          <w:bCs/>
          <w:szCs w:val="24"/>
        </w:rPr>
        <w:t>;</w:t>
      </w:r>
    </w:p>
    <w:p w:rsidR="00930B9E" w:rsidRPr="00F43C76" w:rsidRDefault="00930B9E" w:rsidP="00414C20">
      <w:pPr>
        <w:tabs>
          <w:tab w:val="left" w:pos="993"/>
        </w:tabs>
        <w:suppressAutoHyphens/>
        <w:spacing w:after="0"/>
        <w:ind w:firstLine="709"/>
        <w:jc w:val="both"/>
        <w:rPr>
          <w:bCs/>
          <w:szCs w:val="24"/>
        </w:rPr>
      </w:pPr>
      <w:r w:rsidRPr="00F43C76">
        <w:rPr>
          <w:bCs/>
          <w:szCs w:val="24"/>
        </w:rPr>
        <w:t>ОП – общепрофессиональная дисциплина;</w:t>
      </w:r>
    </w:p>
    <w:p w:rsidR="009D5689" w:rsidRPr="00F43C76" w:rsidRDefault="009D5689" w:rsidP="00414C20">
      <w:pPr>
        <w:tabs>
          <w:tab w:val="left" w:pos="993"/>
        </w:tabs>
        <w:suppressAutoHyphens/>
        <w:spacing w:after="0"/>
        <w:ind w:firstLine="709"/>
        <w:jc w:val="both"/>
        <w:rPr>
          <w:bCs/>
          <w:szCs w:val="24"/>
        </w:rPr>
      </w:pPr>
      <w:r w:rsidRPr="00F43C76">
        <w:rPr>
          <w:bCs/>
          <w:szCs w:val="24"/>
        </w:rPr>
        <w:t>ДЭ – демонстрационный экзамен;</w:t>
      </w:r>
    </w:p>
    <w:p w:rsidR="005F33A2" w:rsidRPr="00F43C76" w:rsidRDefault="005F33A2" w:rsidP="005F33A2">
      <w:pPr>
        <w:tabs>
          <w:tab w:val="left" w:pos="993"/>
        </w:tabs>
        <w:suppressAutoHyphens/>
        <w:spacing w:after="0"/>
        <w:ind w:firstLine="709"/>
        <w:jc w:val="both"/>
        <w:rPr>
          <w:bCs/>
          <w:szCs w:val="24"/>
        </w:rPr>
      </w:pPr>
      <w:r w:rsidRPr="00F43C76">
        <w:rPr>
          <w:bCs/>
          <w:szCs w:val="24"/>
        </w:rPr>
        <w:t>ГИА – государственная итоговая аттестация.</w:t>
      </w:r>
    </w:p>
    <w:p w:rsidR="009A415A" w:rsidRPr="00F43C76" w:rsidRDefault="009A415A" w:rsidP="00A62263">
      <w:pPr>
        <w:pStyle w:val="1"/>
        <w:spacing w:line="360" w:lineRule="auto"/>
        <w:ind w:firstLine="709"/>
        <w:rPr>
          <w:rFonts w:ascii="Times New Roman" w:hAnsi="Times New Roman"/>
          <w:i/>
          <w:sz w:val="24"/>
          <w:szCs w:val="24"/>
        </w:rPr>
      </w:pPr>
      <w:bookmarkStart w:id="4" w:name="_Toc129619706"/>
      <w:bookmarkStart w:id="5" w:name="_Toc129622875"/>
      <w:r w:rsidRPr="00F43C76">
        <w:rPr>
          <w:rFonts w:ascii="Times New Roman" w:hAnsi="Times New Roman"/>
          <w:sz w:val="24"/>
          <w:szCs w:val="24"/>
        </w:rPr>
        <w:t>Раздел 2. Общая характеристика образовательной программы</w:t>
      </w:r>
      <w:bookmarkEnd w:id="4"/>
      <w:bookmarkEnd w:id="5"/>
      <w:r w:rsidRPr="00F43C76">
        <w:rPr>
          <w:rFonts w:ascii="Times New Roman" w:hAnsi="Times New Roman"/>
          <w:sz w:val="24"/>
          <w:szCs w:val="24"/>
        </w:rPr>
        <w:t xml:space="preserve"> </w:t>
      </w:r>
    </w:p>
    <w:p w:rsidR="008D58DC" w:rsidRPr="00AE0652" w:rsidRDefault="008D58DC" w:rsidP="00414C20">
      <w:pPr>
        <w:suppressAutoHyphens/>
        <w:spacing w:after="0"/>
        <w:ind w:firstLine="709"/>
        <w:jc w:val="both"/>
        <w:rPr>
          <w:iCs/>
          <w:szCs w:val="24"/>
        </w:rPr>
      </w:pPr>
      <w:r w:rsidRPr="00F43C76">
        <w:rPr>
          <w:szCs w:val="24"/>
        </w:rPr>
        <w:t xml:space="preserve">Квалификация, присваиваемая выпускникам образовательной программы: </w:t>
      </w:r>
      <w:r w:rsidR="00117EC8" w:rsidRPr="00AE0652">
        <w:rPr>
          <w:iCs/>
          <w:szCs w:val="24"/>
        </w:rPr>
        <w:t>специалист по туризму и гостеприимству.</w:t>
      </w:r>
    </w:p>
    <w:p w:rsidR="00117EC8" w:rsidRPr="00F43C76" w:rsidRDefault="007F621A" w:rsidP="00117EC8">
      <w:pPr>
        <w:suppressAutoHyphens/>
        <w:spacing w:after="0"/>
        <w:ind w:firstLine="709"/>
        <w:jc w:val="both"/>
        <w:rPr>
          <w:szCs w:val="24"/>
        </w:rPr>
      </w:pPr>
      <w:r>
        <w:rPr>
          <w:szCs w:val="24"/>
        </w:rPr>
        <w:t>Направленность ОП</w:t>
      </w:r>
      <w:r w:rsidR="0072011F" w:rsidRPr="00F43C76">
        <w:rPr>
          <w:szCs w:val="24"/>
        </w:rPr>
        <w:t xml:space="preserve">: </w:t>
      </w:r>
    </w:p>
    <w:p w:rsidR="00117EC8" w:rsidRPr="00F43C76" w:rsidRDefault="00117EC8" w:rsidP="00117EC8">
      <w:pPr>
        <w:tabs>
          <w:tab w:val="left" w:pos="2835"/>
        </w:tabs>
        <w:spacing w:after="0"/>
        <w:ind w:firstLine="709"/>
        <w:jc w:val="both"/>
      </w:pPr>
      <w:r w:rsidRPr="00F43C76">
        <w:t>– туроператорские и турагентские услуги;</w:t>
      </w:r>
    </w:p>
    <w:p w:rsidR="00117EC8" w:rsidRPr="00F43C76" w:rsidRDefault="00117EC8" w:rsidP="007F621A">
      <w:pPr>
        <w:tabs>
          <w:tab w:val="left" w:pos="2835"/>
        </w:tabs>
        <w:spacing w:after="0"/>
        <w:ind w:firstLine="709"/>
        <w:jc w:val="both"/>
      </w:pPr>
      <w:r w:rsidRPr="00F43C76">
        <w:t>– – гостиничные услуги;</w:t>
      </w:r>
    </w:p>
    <w:p w:rsidR="0072011F" w:rsidRPr="00AE0652" w:rsidRDefault="0072011F" w:rsidP="0072011F">
      <w:pPr>
        <w:suppressAutoHyphens/>
        <w:spacing w:after="0"/>
        <w:ind w:firstLine="709"/>
        <w:jc w:val="both"/>
        <w:rPr>
          <w:szCs w:val="24"/>
        </w:rPr>
      </w:pPr>
      <w:r w:rsidRPr="00F43C76">
        <w:rPr>
          <w:szCs w:val="24"/>
        </w:rPr>
        <w:t xml:space="preserve">Выпускник образовательной программы по </w:t>
      </w:r>
      <w:r w:rsidRPr="00AE0652">
        <w:rPr>
          <w:szCs w:val="24"/>
        </w:rPr>
        <w:t>квалификации «</w:t>
      </w:r>
      <w:r w:rsidR="00117EC8" w:rsidRPr="00AE0652">
        <w:rPr>
          <w:szCs w:val="24"/>
        </w:rPr>
        <w:t>специалист по туризму и гостеприимству</w:t>
      </w:r>
      <w:r w:rsidRPr="00AE0652">
        <w:rPr>
          <w:szCs w:val="24"/>
        </w:rPr>
        <w:t xml:space="preserve">» осваивает общий вид деятельности: </w:t>
      </w:r>
      <w:r w:rsidR="00117EC8" w:rsidRPr="00AE0652">
        <w:rPr>
          <w:szCs w:val="24"/>
        </w:rPr>
        <w:t>«О</w:t>
      </w:r>
      <w:r w:rsidR="00117EC8" w:rsidRPr="00AE0652">
        <w:t>рганизация и контроль текущей деятельности служб предприятий туризма и гостеприимства»</w:t>
      </w:r>
    </w:p>
    <w:p w:rsidR="0072011F" w:rsidRPr="00AE0652" w:rsidRDefault="0072011F" w:rsidP="0072011F">
      <w:pPr>
        <w:suppressAutoHyphens/>
        <w:spacing w:after="0"/>
        <w:ind w:firstLine="709"/>
        <w:jc w:val="both"/>
        <w:rPr>
          <w:szCs w:val="24"/>
        </w:rPr>
      </w:pPr>
      <w:r w:rsidRPr="00AE0652">
        <w:rPr>
          <w:szCs w:val="24"/>
        </w:rPr>
        <w:t>Направленность образовательной программы конкретизирует содержание образовательной программы путем ориентации на следующие виды деятельности</w:t>
      </w:r>
    </w:p>
    <w:p w:rsidR="0072011F" w:rsidRPr="00F43C76" w:rsidRDefault="0072011F" w:rsidP="0072011F">
      <w:pPr>
        <w:suppressAutoHyphens/>
        <w:spacing w:after="0"/>
        <w:ind w:firstLine="709"/>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52"/>
        <w:gridCol w:w="5776"/>
      </w:tblGrid>
      <w:tr w:rsidR="0072011F" w:rsidRPr="00F43C76" w:rsidTr="0072011F">
        <w:tc>
          <w:tcPr>
            <w:tcW w:w="3652" w:type="dxa"/>
            <w:tcBorders>
              <w:top w:val="single" w:sz="4" w:space="0" w:color="auto"/>
              <w:left w:val="single" w:sz="4" w:space="0" w:color="auto"/>
              <w:bottom w:val="single" w:sz="4" w:space="0" w:color="auto"/>
              <w:right w:val="single" w:sz="4" w:space="0" w:color="auto"/>
            </w:tcBorders>
            <w:hideMark/>
          </w:tcPr>
          <w:p w:rsidR="0072011F" w:rsidRPr="00F43C76" w:rsidRDefault="0072011F" w:rsidP="0072011F">
            <w:pPr>
              <w:suppressAutoHyphens/>
              <w:spacing w:after="0"/>
              <w:jc w:val="both"/>
              <w:rPr>
                <w:szCs w:val="24"/>
              </w:rPr>
            </w:pPr>
            <w:r w:rsidRPr="00F43C76">
              <w:rPr>
                <w:szCs w:val="24"/>
              </w:rPr>
              <w:t>Наименование направленности</w:t>
            </w:r>
          </w:p>
        </w:tc>
        <w:tc>
          <w:tcPr>
            <w:tcW w:w="5776" w:type="dxa"/>
            <w:tcBorders>
              <w:top w:val="single" w:sz="4" w:space="0" w:color="auto"/>
              <w:left w:val="single" w:sz="4" w:space="0" w:color="auto"/>
              <w:bottom w:val="single" w:sz="4" w:space="0" w:color="auto"/>
              <w:right w:val="single" w:sz="4" w:space="0" w:color="auto"/>
            </w:tcBorders>
            <w:hideMark/>
          </w:tcPr>
          <w:p w:rsidR="0072011F" w:rsidRPr="00F43C76" w:rsidRDefault="0072011F" w:rsidP="0072011F">
            <w:pPr>
              <w:suppressAutoHyphens/>
              <w:spacing w:after="0"/>
              <w:jc w:val="both"/>
              <w:rPr>
                <w:szCs w:val="24"/>
              </w:rPr>
            </w:pPr>
            <w:r w:rsidRPr="00F43C76">
              <w:rPr>
                <w:szCs w:val="24"/>
              </w:rPr>
              <w:t>Вид деятельности (по выбору) в соответствии с направленностью</w:t>
            </w:r>
          </w:p>
        </w:tc>
      </w:tr>
      <w:tr w:rsidR="00117EC8" w:rsidRPr="00F43C76" w:rsidTr="0072011F">
        <w:tc>
          <w:tcPr>
            <w:tcW w:w="3652" w:type="dxa"/>
            <w:tcBorders>
              <w:top w:val="single" w:sz="4" w:space="0" w:color="auto"/>
              <w:left w:val="single" w:sz="4" w:space="0" w:color="auto"/>
              <w:bottom w:val="single" w:sz="4" w:space="0" w:color="auto"/>
              <w:right w:val="single" w:sz="4" w:space="0" w:color="auto"/>
            </w:tcBorders>
          </w:tcPr>
          <w:p w:rsidR="00117EC8" w:rsidRPr="00F43C76" w:rsidRDefault="00117EC8" w:rsidP="00367DCC">
            <w:pPr>
              <w:suppressAutoHyphens/>
              <w:spacing w:after="0"/>
              <w:jc w:val="both"/>
              <w:rPr>
                <w:szCs w:val="24"/>
              </w:rPr>
            </w:pPr>
            <w:r w:rsidRPr="00F43C76">
              <w:t>Туроператорские и турагентские услуги</w:t>
            </w:r>
          </w:p>
        </w:tc>
        <w:tc>
          <w:tcPr>
            <w:tcW w:w="5776" w:type="dxa"/>
            <w:tcBorders>
              <w:top w:val="single" w:sz="4" w:space="0" w:color="auto"/>
              <w:left w:val="single" w:sz="4" w:space="0" w:color="auto"/>
              <w:bottom w:val="single" w:sz="4" w:space="0" w:color="auto"/>
              <w:right w:val="single" w:sz="4" w:space="0" w:color="auto"/>
            </w:tcBorders>
          </w:tcPr>
          <w:p w:rsidR="00117EC8" w:rsidRPr="00F43C76" w:rsidRDefault="00117EC8" w:rsidP="00367DCC">
            <w:pPr>
              <w:suppressAutoHyphens/>
              <w:spacing w:after="0"/>
              <w:jc w:val="both"/>
              <w:rPr>
                <w:szCs w:val="24"/>
              </w:rPr>
            </w:pPr>
            <w:r w:rsidRPr="00F43C76">
              <w:t>Предоставление туроператорских и турагентских услуг</w:t>
            </w:r>
          </w:p>
        </w:tc>
      </w:tr>
      <w:tr w:rsidR="00117EC8" w:rsidRPr="00F43C76" w:rsidTr="0072011F">
        <w:tc>
          <w:tcPr>
            <w:tcW w:w="3652" w:type="dxa"/>
            <w:tcBorders>
              <w:top w:val="single" w:sz="4" w:space="0" w:color="auto"/>
              <w:left w:val="single" w:sz="4" w:space="0" w:color="auto"/>
              <w:bottom w:val="single" w:sz="4" w:space="0" w:color="auto"/>
              <w:right w:val="single" w:sz="4" w:space="0" w:color="auto"/>
            </w:tcBorders>
          </w:tcPr>
          <w:p w:rsidR="00117EC8" w:rsidRPr="00F43C76" w:rsidRDefault="00117EC8" w:rsidP="00367DCC">
            <w:pPr>
              <w:suppressAutoHyphens/>
              <w:spacing w:after="0"/>
              <w:jc w:val="both"/>
              <w:rPr>
                <w:szCs w:val="24"/>
              </w:rPr>
            </w:pPr>
            <w:r w:rsidRPr="00F43C76">
              <w:t>Гостиничные услуги</w:t>
            </w:r>
          </w:p>
        </w:tc>
        <w:tc>
          <w:tcPr>
            <w:tcW w:w="5776" w:type="dxa"/>
            <w:tcBorders>
              <w:top w:val="single" w:sz="4" w:space="0" w:color="auto"/>
              <w:left w:val="single" w:sz="4" w:space="0" w:color="auto"/>
              <w:bottom w:val="single" w:sz="4" w:space="0" w:color="auto"/>
              <w:right w:val="single" w:sz="4" w:space="0" w:color="auto"/>
            </w:tcBorders>
          </w:tcPr>
          <w:p w:rsidR="00117EC8" w:rsidRPr="00F43C76" w:rsidRDefault="00117EC8" w:rsidP="00367DCC">
            <w:pPr>
              <w:suppressAutoHyphens/>
              <w:spacing w:after="0"/>
              <w:jc w:val="both"/>
              <w:rPr>
                <w:szCs w:val="24"/>
              </w:rPr>
            </w:pPr>
            <w:r w:rsidRPr="00F43C76">
              <w:t>Предоставление гостиничных услуг</w:t>
            </w:r>
          </w:p>
        </w:tc>
      </w:tr>
    </w:tbl>
    <w:p w:rsidR="0064422D" w:rsidRPr="00F43C76" w:rsidRDefault="0064422D" w:rsidP="00414C20">
      <w:pPr>
        <w:suppressAutoHyphens/>
        <w:spacing w:after="0"/>
        <w:ind w:firstLine="709"/>
        <w:jc w:val="both"/>
        <w:rPr>
          <w:szCs w:val="24"/>
        </w:rPr>
      </w:pPr>
    </w:p>
    <w:p w:rsidR="008D58DC" w:rsidRPr="00F43C76" w:rsidRDefault="008D58DC" w:rsidP="00414C20">
      <w:pPr>
        <w:suppressAutoHyphens/>
        <w:spacing w:after="0"/>
        <w:ind w:firstLine="709"/>
        <w:jc w:val="both"/>
        <w:rPr>
          <w:b/>
          <w:i/>
          <w:szCs w:val="24"/>
        </w:rPr>
      </w:pPr>
      <w:r w:rsidRPr="00F43C76">
        <w:rPr>
          <w:szCs w:val="24"/>
        </w:rPr>
        <w:t xml:space="preserve">Формы обучения: </w:t>
      </w:r>
      <w:proofErr w:type="gramStart"/>
      <w:r w:rsidR="007F621A">
        <w:t>очная</w:t>
      </w:r>
      <w:proofErr w:type="gramEnd"/>
    </w:p>
    <w:p w:rsidR="008D58DC" w:rsidRPr="00F43C76" w:rsidRDefault="009A415A" w:rsidP="00D04206">
      <w:pPr>
        <w:suppressAutoHyphens/>
        <w:spacing w:after="0"/>
        <w:ind w:firstLine="709"/>
        <w:jc w:val="both"/>
        <w:rPr>
          <w:szCs w:val="24"/>
        </w:rPr>
      </w:pPr>
      <w:r w:rsidRPr="00F43C76">
        <w:rPr>
          <w:szCs w:val="24"/>
        </w:rPr>
        <w:t>О</w:t>
      </w:r>
      <w:r w:rsidR="008D58DC" w:rsidRPr="00F43C76">
        <w:rPr>
          <w:szCs w:val="24"/>
        </w:rPr>
        <w:t>бъем образовательной программы</w:t>
      </w:r>
      <w:r w:rsidRPr="00F43C76">
        <w:rPr>
          <w:szCs w:val="24"/>
        </w:rPr>
        <w:t>, реализуемой на базе среднего общего образования</w:t>
      </w:r>
      <w:r w:rsidR="000E201C" w:rsidRPr="00F43C76">
        <w:rPr>
          <w:szCs w:val="24"/>
        </w:rPr>
        <w:t xml:space="preserve"> по квалификации</w:t>
      </w:r>
      <w:r w:rsidR="008D58DC" w:rsidRPr="00F43C76">
        <w:rPr>
          <w:szCs w:val="24"/>
        </w:rPr>
        <w:t xml:space="preserve">: </w:t>
      </w:r>
      <w:r w:rsidR="00117EC8" w:rsidRPr="00F43C76">
        <w:t xml:space="preserve">специалист по туризму и гостеприимству – </w:t>
      </w:r>
      <w:r w:rsidR="007F621A">
        <w:t>4428</w:t>
      </w:r>
      <w:r w:rsidR="00117EC8" w:rsidRPr="00F43C76">
        <w:t> </w:t>
      </w:r>
      <w:proofErr w:type="gramStart"/>
      <w:r w:rsidR="00117EC8" w:rsidRPr="00F43C76">
        <w:t>академических</w:t>
      </w:r>
      <w:proofErr w:type="gramEnd"/>
      <w:r w:rsidR="00117EC8" w:rsidRPr="00F43C76">
        <w:t xml:space="preserve"> часа.</w:t>
      </w:r>
    </w:p>
    <w:p w:rsidR="009A415A" w:rsidRPr="00F43C76" w:rsidRDefault="009A415A" w:rsidP="00414C20">
      <w:pPr>
        <w:suppressAutoHyphens/>
        <w:spacing w:after="0"/>
        <w:ind w:firstLine="709"/>
        <w:jc w:val="both"/>
        <w:rPr>
          <w:szCs w:val="24"/>
        </w:rPr>
      </w:pPr>
      <w:r w:rsidRPr="00F43C76">
        <w:rPr>
          <w:szCs w:val="24"/>
        </w:rPr>
        <w:t>Срок получения образования по образовательной программе, реализуемой на базе среднего общего образования</w:t>
      </w:r>
      <w:r w:rsidR="000E201C" w:rsidRPr="00F43C76">
        <w:rPr>
          <w:szCs w:val="24"/>
        </w:rPr>
        <w:t xml:space="preserve"> по квалификации</w:t>
      </w:r>
      <w:r w:rsidRPr="00F43C76">
        <w:rPr>
          <w:szCs w:val="24"/>
        </w:rPr>
        <w:t>:</w:t>
      </w:r>
      <w:r w:rsidR="003D0FF0" w:rsidRPr="00F43C76">
        <w:rPr>
          <w:szCs w:val="24"/>
        </w:rPr>
        <w:t xml:space="preserve"> </w:t>
      </w:r>
      <w:r w:rsidR="00117EC8" w:rsidRPr="00F43C76">
        <w:t>специалист</w:t>
      </w:r>
      <w:r w:rsidR="007F621A">
        <w:t xml:space="preserve"> по туризму и гостеприимству – 2</w:t>
      </w:r>
      <w:r w:rsidR="00117EC8" w:rsidRPr="00F43C76">
        <w:t xml:space="preserve"> год</w:t>
      </w:r>
      <w:r w:rsidR="007F621A">
        <w:t>а</w:t>
      </w:r>
      <w:r w:rsidR="00117EC8" w:rsidRPr="00F43C76">
        <w:t xml:space="preserve"> 10 месяцев.</w:t>
      </w:r>
    </w:p>
    <w:p w:rsidR="00E56B92" w:rsidRPr="00F43C76" w:rsidRDefault="00E56B92" w:rsidP="00A62263">
      <w:pPr>
        <w:pStyle w:val="1"/>
        <w:spacing w:line="360" w:lineRule="auto"/>
        <w:ind w:firstLine="709"/>
        <w:rPr>
          <w:rFonts w:ascii="Times New Roman" w:hAnsi="Times New Roman"/>
          <w:sz w:val="24"/>
          <w:szCs w:val="24"/>
        </w:rPr>
      </w:pPr>
      <w:bookmarkStart w:id="6" w:name="_Toc129619707"/>
      <w:bookmarkStart w:id="7" w:name="_Toc129622876"/>
      <w:r w:rsidRPr="00F43C76">
        <w:rPr>
          <w:rFonts w:ascii="Times New Roman" w:hAnsi="Times New Roman"/>
          <w:sz w:val="24"/>
          <w:szCs w:val="24"/>
        </w:rPr>
        <w:t>Раздел 3. Характеристика профессиональной деятельности выпускника</w:t>
      </w:r>
      <w:bookmarkEnd w:id="6"/>
      <w:bookmarkEnd w:id="7"/>
    </w:p>
    <w:p w:rsidR="001F03EB" w:rsidRPr="00F43C76" w:rsidRDefault="001F03EB" w:rsidP="00414C20">
      <w:pPr>
        <w:suppressAutoHyphens/>
        <w:spacing w:after="0"/>
        <w:ind w:firstLine="709"/>
        <w:jc w:val="both"/>
        <w:rPr>
          <w:bCs/>
          <w:szCs w:val="24"/>
        </w:rPr>
      </w:pPr>
      <w:r w:rsidRPr="00F43C76">
        <w:rPr>
          <w:szCs w:val="24"/>
        </w:rPr>
        <w:t xml:space="preserve">3.1. Область профессиональной деятельности выпускников: </w:t>
      </w:r>
      <w:r w:rsidR="00117EC8" w:rsidRPr="00F43C76">
        <w:rPr>
          <w:bCs/>
        </w:rPr>
        <w:t>33 Сервис, оказание услуг населению (торговля, техническое обслуживание, ремонт, предоставление персональных услуг, услуги гостеприимства, общественное питание и пр.).</w:t>
      </w:r>
    </w:p>
    <w:p w:rsidR="00B6565C" w:rsidRPr="00F43C76" w:rsidRDefault="00B6565C" w:rsidP="00414C20">
      <w:pPr>
        <w:suppressAutoHyphens/>
        <w:spacing w:after="0"/>
        <w:ind w:firstLine="709"/>
        <w:jc w:val="both"/>
        <w:rPr>
          <w:i/>
          <w:szCs w:val="24"/>
        </w:rPr>
      </w:pPr>
      <w:r w:rsidRPr="00F43C76">
        <w:rPr>
          <w:szCs w:val="24"/>
        </w:rPr>
        <w:t>3.</w:t>
      </w:r>
      <w:r w:rsidR="009E1542" w:rsidRPr="00F43C76">
        <w:rPr>
          <w:szCs w:val="24"/>
        </w:rPr>
        <w:t>2</w:t>
      </w:r>
      <w:r w:rsidRPr="00F43C76">
        <w:rPr>
          <w:szCs w:val="24"/>
        </w:rPr>
        <w:t xml:space="preserve">. </w:t>
      </w:r>
      <w:bookmarkStart w:id="8" w:name="_Toc460855523"/>
      <w:bookmarkStart w:id="9" w:name="_Toc460939930"/>
      <w:r w:rsidRPr="00F43C76">
        <w:rPr>
          <w:szCs w:val="24"/>
        </w:rPr>
        <w:t xml:space="preserve">Соответствие </w:t>
      </w:r>
      <w:r w:rsidR="00BD03FA" w:rsidRPr="00F43C76">
        <w:rPr>
          <w:szCs w:val="24"/>
        </w:rPr>
        <w:t>видов деятельности</w:t>
      </w:r>
      <w:r w:rsidR="009D5689" w:rsidRPr="00F43C76">
        <w:rPr>
          <w:szCs w:val="24"/>
        </w:rPr>
        <w:t xml:space="preserve"> </w:t>
      </w:r>
      <w:r w:rsidRPr="00F43C76">
        <w:rPr>
          <w:szCs w:val="24"/>
        </w:rPr>
        <w:t>профессиональны</w:t>
      </w:r>
      <w:r w:rsidR="00EB5903" w:rsidRPr="00F43C76">
        <w:rPr>
          <w:szCs w:val="24"/>
        </w:rPr>
        <w:t>м</w:t>
      </w:r>
      <w:r w:rsidRPr="00F43C76">
        <w:rPr>
          <w:szCs w:val="24"/>
        </w:rPr>
        <w:t xml:space="preserve"> модул</w:t>
      </w:r>
      <w:r w:rsidR="00EB5903" w:rsidRPr="00F43C76">
        <w:rPr>
          <w:szCs w:val="24"/>
        </w:rPr>
        <w:t>ям</w:t>
      </w:r>
      <w:bookmarkEnd w:id="8"/>
      <w:bookmarkEnd w:id="9"/>
      <w:r w:rsidR="009035ED" w:rsidRPr="00F43C76">
        <w:rPr>
          <w:iCs/>
          <w:szCs w:val="24"/>
        </w:rPr>
        <w:t>:</w:t>
      </w:r>
    </w:p>
    <w:p w:rsidR="0018249B" w:rsidRPr="00F43C76" w:rsidRDefault="0018249B" w:rsidP="00414C20">
      <w:pPr>
        <w:suppressAutoHyphens/>
        <w:spacing w:after="0"/>
        <w:ind w:firstLine="709"/>
        <w:jc w:val="both"/>
        <w:rPr>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6"/>
        <w:gridCol w:w="4678"/>
      </w:tblGrid>
      <w:tr w:rsidR="0072011F" w:rsidRPr="00F43C76" w:rsidTr="00AE0652">
        <w:trPr>
          <w:trHeight w:val="1082"/>
        </w:trPr>
        <w:tc>
          <w:tcPr>
            <w:tcW w:w="4786" w:type="dxa"/>
            <w:tcBorders>
              <w:top w:val="single" w:sz="4" w:space="0" w:color="auto"/>
              <w:left w:val="single" w:sz="4" w:space="0" w:color="auto"/>
              <w:bottom w:val="single" w:sz="4" w:space="0" w:color="auto"/>
              <w:right w:val="single" w:sz="4" w:space="0" w:color="auto"/>
            </w:tcBorders>
            <w:hideMark/>
          </w:tcPr>
          <w:p w:rsidR="0072011F" w:rsidRPr="00F43C76" w:rsidRDefault="0072011F">
            <w:pPr>
              <w:suppressAutoHyphens/>
              <w:spacing w:after="0"/>
              <w:jc w:val="center"/>
            </w:pPr>
            <w:r w:rsidRPr="00F43C76">
              <w:t>Наименование видов деятельности</w:t>
            </w:r>
          </w:p>
        </w:tc>
        <w:tc>
          <w:tcPr>
            <w:tcW w:w="4678" w:type="dxa"/>
            <w:tcBorders>
              <w:top w:val="single" w:sz="4" w:space="0" w:color="auto"/>
              <w:left w:val="single" w:sz="4" w:space="0" w:color="auto"/>
              <w:bottom w:val="single" w:sz="4" w:space="0" w:color="auto"/>
              <w:right w:val="single" w:sz="4" w:space="0" w:color="auto"/>
            </w:tcBorders>
            <w:hideMark/>
          </w:tcPr>
          <w:p w:rsidR="0072011F" w:rsidRPr="00F43C76" w:rsidRDefault="0072011F">
            <w:pPr>
              <w:suppressAutoHyphens/>
              <w:spacing w:after="0"/>
              <w:jc w:val="center"/>
            </w:pPr>
            <w:r w:rsidRPr="00F43C76">
              <w:t>Наименование профессиональных модулей</w:t>
            </w:r>
          </w:p>
        </w:tc>
      </w:tr>
      <w:tr w:rsidR="0072011F" w:rsidRPr="00F43C76" w:rsidTr="00AE0652">
        <w:trPr>
          <w:trHeight w:val="431"/>
        </w:trPr>
        <w:tc>
          <w:tcPr>
            <w:tcW w:w="4786" w:type="dxa"/>
            <w:tcBorders>
              <w:top w:val="single" w:sz="4" w:space="0" w:color="auto"/>
              <w:left w:val="single" w:sz="4" w:space="0" w:color="auto"/>
              <w:bottom w:val="single" w:sz="4" w:space="0" w:color="auto"/>
              <w:right w:val="single" w:sz="4" w:space="0" w:color="auto"/>
            </w:tcBorders>
            <w:hideMark/>
          </w:tcPr>
          <w:p w:rsidR="0072011F" w:rsidRPr="00F43C76" w:rsidRDefault="0072011F">
            <w:pPr>
              <w:suppressAutoHyphens/>
              <w:spacing w:after="0"/>
              <w:jc w:val="center"/>
            </w:pPr>
            <w:r w:rsidRPr="00F43C76">
              <w:t>1</w:t>
            </w:r>
          </w:p>
        </w:tc>
        <w:tc>
          <w:tcPr>
            <w:tcW w:w="4678" w:type="dxa"/>
            <w:tcBorders>
              <w:top w:val="single" w:sz="4" w:space="0" w:color="auto"/>
              <w:left w:val="single" w:sz="4" w:space="0" w:color="auto"/>
              <w:bottom w:val="single" w:sz="4" w:space="0" w:color="auto"/>
              <w:right w:val="single" w:sz="4" w:space="0" w:color="auto"/>
            </w:tcBorders>
            <w:hideMark/>
          </w:tcPr>
          <w:p w:rsidR="0072011F" w:rsidRPr="00F43C76" w:rsidRDefault="0072011F">
            <w:pPr>
              <w:suppressAutoHyphens/>
              <w:spacing w:after="0"/>
              <w:jc w:val="center"/>
            </w:pPr>
            <w:r w:rsidRPr="00F43C76">
              <w:t>2</w:t>
            </w:r>
          </w:p>
        </w:tc>
      </w:tr>
      <w:tr w:rsidR="0072011F" w:rsidRPr="00F43C76" w:rsidTr="00AE0652">
        <w:tc>
          <w:tcPr>
            <w:tcW w:w="4786" w:type="dxa"/>
            <w:tcBorders>
              <w:top w:val="single" w:sz="4" w:space="0" w:color="auto"/>
              <w:left w:val="single" w:sz="4" w:space="0" w:color="auto"/>
              <w:bottom w:val="single" w:sz="4" w:space="0" w:color="auto"/>
              <w:right w:val="single" w:sz="4" w:space="0" w:color="auto"/>
            </w:tcBorders>
            <w:hideMark/>
          </w:tcPr>
          <w:p w:rsidR="0072011F" w:rsidRPr="00F43C76" w:rsidRDefault="0072011F">
            <w:pPr>
              <w:suppressAutoHyphens/>
              <w:spacing w:after="0"/>
              <w:rPr>
                <w:b/>
                <w:iCs/>
              </w:rPr>
            </w:pPr>
            <w:r w:rsidRPr="00F43C76">
              <w:rPr>
                <w:b/>
                <w:iCs/>
              </w:rPr>
              <w:t>Виды деятельности</w:t>
            </w:r>
          </w:p>
        </w:tc>
        <w:tc>
          <w:tcPr>
            <w:tcW w:w="4678" w:type="dxa"/>
            <w:tcBorders>
              <w:top w:val="single" w:sz="4" w:space="0" w:color="auto"/>
              <w:left w:val="single" w:sz="4" w:space="0" w:color="auto"/>
              <w:bottom w:val="single" w:sz="4" w:space="0" w:color="auto"/>
              <w:right w:val="single" w:sz="4" w:space="0" w:color="auto"/>
            </w:tcBorders>
          </w:tcPr>
          <w:p w:rsidR="0072011F" w:rsidRPr="00F43C76" w:rsidRDefault="0072011F">
            <w:pPr>
              <w:suppressAutoHyphens/>
              <w:spacing w:after="0"/>
            </w:pPr>
          </w:p>
        </w:tc>
      </w:tr>
      <w:tr w:rsidR="00117EC8" w:rsidRPr="00F43C76" w:rsidTr="00AE0652">
        <w:tc>
          <w:tcPr>
            <w:tcW w:w="4786" w:type="dxa"/>
            <w:tcBorders>
              <w:top w:val="single" w:sz="4" w:space="0" w:color="auto"/>
              <w:left w:val="single" w:sz="4" w:space="0" w:color="auto"/>
              <w:bottom w:val="single" w:sz="4" w:space="0" w:color="auto"/>
              <w:right w:val="single" w:sz="4" w:space="0" w:color="auto"/>
            </w:tcBorders>
            <w:hideMark/>
          </w:tcPr>
          <w:p w:rsidR="00117EC8" w:rsidRPr="00F43C76" w:rsidRDefault="00117EC8" w:rsidP="00367DCC">
            <w:pPr>
              <w:suppressAutoHyphens/>
              <w:spacing w:after="0"/>
            </w:pPr>
            <w:r w:rsidRPr="00F43C76">
              <w:t>Организация и контроль текущей деятельности служб предприятий туризма и гостеприимства</w:t>
            </w:r>
          </w:p>
        </w:tc>
        <w:tc>
          <w:tcPr>
            <w:tcW w:w="4678" w:type="dxa"/>
            <w:tcBorders>
              <w:top w:val="single" w:sz="4" w:space="0" w:color="auto"/>
              <w:left w:val="single" w:sz="4" w:space="0" w:color="auto"/>
              <w:bottom w:val="single" w:sz="4" w:space="0" w:color="auto"/>
              <w:right w:val="single" w:sz="4" w:space="0" w:color="auto"/>
            </w:tcBorders>
          </w:tcPr>
          <w:p w:rsidR="00117EC8" w:rsidRPr="00F43C76" w:rsidRDefault="00117EC8" w:rsidP="00367DCC">
            <w:pPr>
              <w:suppressAutoHyphens/>
              <w:spacing w:after="0"/>
            </w:pPr>
            <w:r w:rsidRPr="00F43C76">
              <w:t>Организация и контроль текущей деятельности служб предприятий туризма и гостеприимства</w:t>
            </w:r>
          </w:p>
        </w:tc>
      </w:tr>
      <w:tr w:rsidR="00117EC8" w:rsidRPr="00F43C76" w:rsidTr="00AE0652">
        <w:tc>
          <w:tcPr>
            <w:tcW w:w="4786" w:type="dxa"/>
            <w:tcBorders>
              <w:top w:val="single" w:sz="4" w:space="0" w:color="auto"/>
              <w:left w:val="single" w:sz="4" w:space="0" w:color="auto"/>
              <w:bottom w:val="single" w:sz="4" w:space="0" w:color="auto"/>
              <w:right w:val="single" w:sz="4" w:space="0" w:color="auto"/>
            </w:tcBorders>
            <w:hideMark/>
          </w:tcPr>
          <w:p w:rsidR="00117EC8" w:rsidRPr="00F43C76" w:rsidRDefault="00117EC8" w:rsidP="00367DCC">
            <w:pPr>
              <w:suppressAutoHyphens/>
              <w:spacing w:after="0"/>
            </w:pPr>
            <w:r w:rsidRPr="00F43C76">
              <w:t xml:space="preserve">Освоение профессии рабочего, должности </w:t>
            </w:r>
            <w:r w:rsidRPr="00F43C76">
              <w:rPr>
                <w:szCs w:val="24"/>
              </w:rPr>
              <w:t xml:space="preserve">служащего </w:t>
            </w:r>
            <w:r w:rsidRPr="00F43C76">
              <w:rPr>
                <w:iCs/>
                <w:szCs w:val="24"/>
              </w:rPr>
              <w:t>(одной или несколько) в соответствии с перечнем профессий рабочих, должностей служащих, соответствующих профессиональной деятельности выпускников</w:t>
            </w:r>
          </w:p>
        </w:tc>
        <w:tc>
          <w:tcPr>
            <w:tcW w:w="4678" w:type="dxa"/>
            <w:tcBorders>
              <w:top w:val="single" w:sz="4" w:space="0" w:color="auto"/>
              <w:left w:val="single" w:sz="4" w:space="0" w:color="auto"/>
              <w:bottom w:val="single" w:sz="4" w:space="0" w:color="auto"/>
              <w:right w:val="single" w:sz="4" w:space="0" w:color="auto"/>
            </w:tcBorders>
            <w:hideMark/>
          </w:tcPr>
          <w:p w:rsidR="00117EC8" w:rsidRPr="00F43C76" w:rsidRDefault="00117EC8" w:rsidP="00367DCC">
            <w:pPr>
              <w:suppressAutoHyphens/>
              <w:spacing w:after="0"/>
            </w:pPr>
          </w:p>
        </w:tc>
      </w:tr>
      <w:tr w:rsidR="00117EC8" w:rsidRPr="00F43C76" w:rsidTr="00367DCC">
        <w:tc>
          <w:tcPr>
            <w:tcW w:w="9464" w:type="dxa"/>
            <w:gridSpan w:val="2"/>
            <w:tcBorders>
              <w:top w:val="single" w:sz="4" w:space="0" w:color="auto"/>
              <w:left w:val="single" w:sz="4" w:space="0" w:color="auto"/>
              <w:bottom w:val="single" w:sz="4" w:space="0" w:color="auto"/>
              <w:right w:val="single" w:sz="4" w:space="0" w:color="auto"/>
            </w:tcBorders>
            <w:hideMark/>
          </w:tcPr>
          <w:p w:rsidR="00117EC8" w:rsidRPr="00F43C76" w:rsidRDefault="00117EC8" w:rsidP="00367DCC">
            <w:pPr>
              <w:suppressAutoHyphens/>
              <w:spacing w:after="0" w:line="240" w:lineRule="auto"/>
              <w:jc w:val="center"/>
              <w:rPr>
                <w:b/>
                <w:iCs/>
              </w:rPr>
            </w:pPr>
            <w:r w:rsidRPr="00F43C76">
              <w:rPr>
                <w:b/>
                <w:iCs/>
              </w:rPr>
              <w:t>Вид деятельности по выбору,</w:t>
            </w:r>
          </w:p>
          <w:p w:rsidR="00117EC8" w:rsidRPr="00F43C76" w:rsidRDefault="00117EC8" w:rsidP="00117EC8">
            <w:pPr>
              <w:suppressAutoHyphens/>
              <w:spacing w:after="0"/>
              <w:jc w:val="center"/>
            </w:pPr>
            <w:r w:rsidRPr="00F43C76">
              <w:rPr>
                <w:b/>
                <w:iCs/>
              </w:rPr>
              <w:t>в соответствии с направленностью «</w:t>
            </w:r>
            <w:r w:rsidRPr="00F43C76">
              <w:rPr>
                <w:b/>
              </w:rPr>
              <w:t>Туроператорские и турагентские услуги»</w:t>
            </w:r>
          </w:p>
        </w:tc>
      </w:tr>
      <w:tr w:rsidR="00117EC8" w:rsidRPr="00F43C76" w:rsidTr="00AE0652">
        <w:tc>
          <w:tcPr>
            <w:tcW w:w="4786" w:type="dxa"/>
            <w:tcBorders>
              <w:top w:val="single" w:sz="4" w:space="0" w:color="auto"/>
              <w:left w:val="single" w:sz="4" w:space="0" w:color="auto"/>
              <w:bottom w:val="single" w:sz="4" w:space="0" w:color="auto"/>
              <w:right w:val="single" w:sz="4" w:space="0" w:color="auto"/>
            </w:tcBorders>
            <w:hideMark/>
          </w:tcPr>
          <w:p w:rsidR="00117EC8" w:rsidRPr="00F43C76" w:rsidRDefault="00117EC8" w:rsidP="00367DCC">
            <w:pPr>
              <w:suppressAutoHyphens/>
              <w:spacing w:after="0"/>
              <w:rPr>
                <w:iCs/>
              </w:rPr>
            </w:pPr>
            <w:r w:rsidRPr="00F43C76">
              <w:rPr>
                <w:iCs/>
              </w:rPr>
              <w:t>П</w:t>
            </w:r>
            <w:r w:rsidRPr="00F43C76">
              <w:t xml:space="preserve">редоставление туроператорских </w:t>
            </w:r>
            <w:r w:rsidRPr="00F43C76">
              <w:br/>
              <w:t>и турагентских услуг</w:t>
            </w:r>
          </w:p>
        </w:tc>
        <w:tc>
          <w:tcPr>
            <w:tcW w:w="4678" w:type="dxa"/>
            <w:tcBorders>
              <w:top w:val="single" w:sz="4" w:space="0" w:color="auto"/>
              <w:left w:val="single" w:sz="4" w:space="0" w:color="auto"/>
              <w:bottom w:val="single" w:sz="4" w:space="0" w:color="auto"/>
              <w:right w:val="single" w:sz="4" w:space="0" w:color="auto"/>
            </w:tcBorders>
          </w:tcPr>
          <w:p w:rsidR="00117EC8" w:rsidRPr="00F43C76" w:rsidRDefault="00117EC8" w:rsidP="00367DCC">
            <w:pPr>
              <w:suppressAutoHyphens/>
              <w:spacing w:after="0"/>
              <w:rPr>
                <w:iCs/>
              </w:rPr>
            </w:pPr>
            <w:r w:rsidRPr="00F43C76">
              <w:rPr>
                <w:iCs/>
              </w:rPr>
              <w:t>П</w:t>
            </w:r>
            <w:r w:rsidRPr="00F43C76">
              <w:t>редоставление туроператорских и турагентских услуг</w:t>
            </w:r>
          </w:p>
        </w:tc>
      </w:tr>
      <w:tr w:rsidR="00117EC8" w:rsidRPr="00F43C76" w:rsidTr="00AE0652">
        <w:tc>
          <w:tcPr>
            <w:tcW w:w="4786" w:type="dxa"/>
            <w:tcBorders>
              <w:top w:val="single" w:sz="4" w:space="0" w:color="auto"/>
              <w:left w:val="single" w:sz="4" w:space="0" w:color="auto"/>
              <w:bottom w:val="single" w:sz="4" w:space="0" w:color="auto"/>
              <w:right w:val="single" w:sz="4" w:space="0" w:color="auto"/>
            </w:tcBorders>
            <w:hideMark/>
          </w:tcPr>
          <w:p w:rsidR="00117EC8" w:rsidRPr="00F43C76" w:rsidRDefault="00117EC8" w:rsidP="00367DCC">
            <w:pPr>
              <w:suppressAutoHyphens/>
              <w:spacing w:after="0"/>
              <w:rPr>
                <w:iCs/>
              </w:rPr>
            </w:pPr>
            <w:r w:rsidRPr="00F43C76">
              <w:rPr>
                <w:iCs/>
              </w:rPr>
              <w:t>Предоставление экскурсионных услуг</w:t>
            </w:r>
          </w:p>
        </w:tc>
        <w:tc>
          <w:tcPr>
            <w:tcW w:w="4678" w:type="dxa"/>
            <w:tcBorders>
              <w:top w:val="single" w:sz="4" w:space="0" w:color="auto"/>
              <w:left w:val="single" w:sz="4" w:space="0" w:color="auto"/>
              <w:bottom w:val="single" w:sz="4" w:space="0" w:color="auto"/>
              <w:right w:val="single" w:sz="4" w:space="0" w:color="auto"/>
            </w:tcBorders>
          </w:tcPr>
          <w:p w:rsidR="00117EC8" w:rsidRPr="00F43C76" w:rsidRDefault="00117EC8" w:rsidP="00367DCC">
            <w:pPr>
              <w:suppressAutoHyphens/>
              <w:spacing w:after="0"/>
              <w:rPr>
                <w:iCs/>
              </w:rPr>
            </w:pPr>
            <w:r w:rsidRPr="00F43C76">
              <w:rPr>
                <w:iCs/>
              </w:rPr>
              <w:t>Предоставление экскурсионных услуг</w:t>
            </w:r>
          </w:p>
        </w:tc>
      </w:tr>
      <w:tr w:rsidR="00117EC8" w:rsidRPr="00F43C76" w:rsidTr="00367DCC">
        <w:tc>
          <w:tcPr>
            <w:tcW w:w="9464" w:type="dxa"/>
            <w:gridSpan w:val="2"/>
            <w:tcBorders>
              <w:top w:val="single" w:sz="4" w:space="0" w:color="auto"/>
              <w:left w:val="single" w:sz="4" w:space="0" w:color="auto"/>
              <w:bottom w:val="single" w:sz="4" w:space="0" w:color="auto"/>
              <w:right w:val="single" w:sz="4" w:space="0" w:color="auto"/>
            </w:tcBorders>
            <w:hideMark/>
          </w:tcPr>
          <w:p w:rsidR="00117EC8" w:rsidRPr="00F43C76" w:rsidRDefault="00117EC8" w:rsidP="00117EC8">
            <w:pPr>
              <w:suppressAutoHyphens/>
              <w:spacing w:after="0" w:line="240" w:lineRule="auto"/>
              <w:jc w:val="center"/>
              <w:rPr>
                <w:b/>
                <w:iCs/>
              </w:rPr>
            </w:pPr>
            <w:r w:rsidRPr="00F43C76">
              <w:rPr>
                <w:b/>
                <w:iCs/>
              </w:rPr>
              <w:t>Вид деятельности по выбору,</w:t>
            </w:r>
          </w:p>
          <w:p w:rsidR="00117EC8" w:rsidRPr="00F43C76" w:rsidRDefault="00117EC8" w:rsidP="00117EC8">
            <w:pPr>
              <w:suppressAutoHyphens/>
              <w:spacing w:after="0"/>
              <w:jc w:val="center"/>
              <w:rPr>
                <w:iCs/>
              </w:rPr>
            </w:pPr>
            <w:r w:rsidRPr="00F43C76">
              <w:rPr>
                <w:b/>
                <w:iCs/>
              </w:rPr>
              <w:t>в соответствии с направленностью «Гостиничные услуги»</w:t>
            </w:r>
          </w:p>
        </w:tc>
      </w:tr>
      <w:tr w:rsidR="00117EC8" w:rsidRPr="00F43C76" w:rsidTr="00AE0652">
        <w:tc>
          <w:tcPr>
            <w:tcW w:w="4786" w:type="dxa"/>
            <w:tcBorders>
              <w:top w:val="single" w:sz="4" w:space="0" w:color="auto"/>
              <w:left w:val="single" w:sz="4" w:space="0" w:color="auto"/>
              <w:bottom w:val="single" w:sz="4" w:space="0" w:color="auto"/>
              <w:right w:val="single" w:sz="4" w:space="0" w:color="auto"/>
            </w:tcBorders>
            <w:hideMark/>
          </w:tcPr>
          <w:p w:rsidR="00117EC8" w:rsidRPr="00F43C76" w:rsidRDefault="00117EC8" w:rsidP="00367DCC">
            <w:pPr>
              <w:tabs>
                <w:tab w:val="center" w:pos="2852"/>
              </w:tabs>
              <w:suppressAutoHyphens/>
              <w:spacing w:after="0"/>
              <w:rPr>
                <w:iCs/>
              </w:rPr>
            </w:pPr>
            <w:r w:rsidRPr="00F43C76">
              <w:rPr>
                <w:iCs/>
              </w:rPr>
              <w:t>Предоставление гостиничных услуг</w:t>
            </w:r>
          </w:p>
        </w:tc>
        <w:tc>
          <w:tcPr>
            <w:tcW w:w="4678" w:type="dxa"/>
            <w:tcBorders>
              <w:top w:val="single" w:sz="4" w:space="0" w:color="auto"/>
              <w:left w:val="single" w:sz="4" w:space="0" w:color="auto"/>
              <w:bottom w:val="single" w:sz="4" w:space="0" w:color="auto"/>
              <w:right w:val="single" w:sz="4" w:space="0" w:color="auto"/>
            </w:tcBorders>
          </w:tcPr>
          <w:p w:rsidR="00117EC8" w:rsidRPr="00F43C76" w:rsidRDefault="00117EC8" w:rsidP="00367DCC">
            <w:pPr>
              <w:tabs>
                <w:tab w:val="center" w:pos="2852"/>
              </w:tabs>
              <w:suppressAutoHyphens/>
              <w:spacing w:after="0"/>
              <w:rPr>
                <w:iCs/>
              </w:rPr>
            </w:pPr>
            <w:r w:rsidRPr="00F43C76">
              <w:rPr>
                <w:iCs/>
              </w:rPr>
              <w:t>Предоставление гостиничных услуг</w:t>
            </w:r>
          </w:p>
        </w:tc>
      </w:tr>
    </w:tbl>
    <w:p w:rsidR="0072011F" w:rsidRPr="00F43C76" w:rsidRDefault="0072011F" w:rsidP="00414C20">
      <w:pPr>
        <w:suppressAutoHyphens/>
        <w:spacing w:after="0"/>
        <w:ind w:firstLine="709"/>
        <w:jc w:val="both"/>
        <w:rPr>
          <w:szCs w:val="24"/>
        </w:rPr>
      </w:pPr>
    </w:p>
    <w:p w:rsidR="0004753E" w:rsidRPr="00F43C76" w:rsidRDefault="0004753E" w:rsidP="00A62263">
      <w:pPr>
        <w:pStyle w:val="1"/>
        <w:spacing w:line="360" w:lineRule="auto"/>
        <w:ind w:firstLine="709"/>
        <w:rPr>
          <w:rFonts w:ascii="Times New Roman" w:hAnsi="Times New Roman"/>
          <w:sz w:val="24"/>
          <w:szCs w:val="24"/>
        </w:rPr>
      </w:pPr>
      <w:bookmarkStart w:id="10" w:name="_Toc129619708"/>
      <w:bookmarkStart w:id="11" w:name="_Toc129622877"/>
      <w:r w:rsidRPr="00F43C76">
        <w:rPr>
          <w:rFonts w:ascii="Times New Roman" w:hAnsi="Times New Roman"/>
          <w:sz w:val="24"/>
          <w:szCs w:val="24"/>
        </w:rPr>
        <w:t xml:space="preserve">Раздел 4. </w:t>
      </w:r>
      <w:r w:rsidR="007F621A">
        <w:rPr>
          <w:rFonts w:ascii="Times New Roman" w:hAnsi="Times New Roman"/>
          <w:sz w:val="24"/>
          <w:szCs w:val="24"/>
        </w:rPr>
        <w:t>Р</w:t>
      </w:r>
      <w:r w:rsidRPr="00F43C76">
        <w:rPr>
          <w:rFonts w:ascii="Times New Roman" w:hAnsi="Times New Roman"/>
          <w:sz w:val="24"/>
          <w:szCs w:val="24"/>
        </w:rPr>
        <w:t>езультаты освоения образовательной программы</w:t>
      </w:r>
      <w:bookmarkEnd w:id="10"/>
      <w:bookmarkEnd w:id="11"/>
    </w:p>
    <w:p w:rsidR="0004753E" w:rsidRPr="00F43C76" w:rsidRDefault="0004753E" w:rsidP="00A62263">
      <w:pPr>
        <w:pStyle w:val="afffffe"/>
        <w:ind w:firstLine="709"/>
        <w:jc w:val="left"/>
        <w:rPr>
          <w:rFonts w:ascii="Times New Roman" w:hAnsi="Times New Roman"/>
        </w:rPr>
      </w:pPr>
      <w:bookmarkStart w:id="12" w:name="_Toc129619709"/>
      <w:bookmarkStart w:id="13" w:name="_Toc129622878"/>
      <w:r w:rsidRPr="00F43C76">
        <w:rPr>
          <w:rFonts w:ascii="Times New Roman" w:hAnsi="Times New Roman"/>
        </w:rPr>
        <w:t>4.1. Общие компетенции</w:t>
      </w:r>
      <w:bookmarkEnd w:id="12"/>
      <w:bookmarkEnd w:id="13"/>
    </w:p>
    <w:tbl>
      <w:tblPr>
        <w:tblpPr w:leftFromText="180" w:rightFromText="180" w:vertAnchor="text" w:tblpXSpec="center" w:tblpY="1"/>
        <w:tblOverlap w:val="neve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9"/>
        <w:gridCol w:w="2552"/>
        <w:gridCol w:w="5528"/>
      </w:tblGrid>
      <w:tr w:rsidR="00AE0652" w:rsidRPr="00CE03B3" w:rsidTr="001805AB">
        <w:trPr>
          <w:cantSplit/>
          <w:trHeight w:val="1692"/>
        </w:trPr>
        <w:tc>
          <w:tcPr>
            <w:tcW w:w="959" w:type="dxa"/>
            <w:tcBorders>
              <w:top w:val="single" w:sz="4" w:space="0" w:color="auto"/>
              <w:left w:val="single" w:sz="4" w:space="0" w:color="auto"/>
              <w:bottom w:val="single" w:sz="4" w:space="0" w:color="auto"/>
              <w:right w:val="single" w:sz="4" w:space="0" w:color="auto"/>
            </w:tcBorders>
            <w:textDirection w:val="btLr"/>
            <w:vAlign w:val="center"/>
            <w:hideMark/>
          </w:tcPr>
          <w:p w:rsidR="00AE0652" w:rsidRPr="00CE03B3" w:rsidRDefault="00AE0652" w:rsidP="001805AB">
            <w:pPr>
              <w:suppressAutoHyphens/>
              <w:spacing w:after="0" w:line="240" w:lineRule="auto"/>
              <w:jc w:val="center"/>
              <w:rPr>
                <w:rFonts w:eastAsia="Segoe UI"/>
                <w:iCs/>
                <w:szCs w:val="24"/>
              </w:rPr>
            </w:pPr>
            <w:r w:rsidRPr="00CE03B3">
              <w:rPr>
                <w:rFonts w:eastAsia="Segoe UI"/>
                <w:b/>
                <w:szCs w:val="24"/>
              </w:rPr>
              <w:t>Код компетенции</w:t>
            </w:r>
          </w:p>
        </w:tc>
        <w:tc>
          <w:tcPr>
            <w:tcW w:w="2552" w:type="dxa"/>
            <w:tcBorders>
              <w:top w:val="single" w:sz="4" w:space="0" w:color="auto"/>
              <w:left w:val="single" w:sz="4" w:space="0" w:color="auto"/>
              <w:bottom w:val="single" w:sz="4" w:space="0" w:color="auto"/>
              <w:right w:val="single" w:sz="4" w:space="0" w:color="auto"/>
            </w:tcBorders>
            <w:vAlign w:val="center"/>
            <w:hideMark/>
          </w:tcPr>
          <w:p w:rsidR="00AE0652" w:rsidRPr="00CE03B3" w:rsidRDefault="00AE0652" w:rsidP="001805AB">
            <w:pPr>
              <w:suppressAutoHyphens/>
              <w:spacing w:after="0" w:line="240" w:lineRule="auto"/>
              <w:jc w:val="center"/>
              <w:rPr>
                <w:rFonts w:eastAsia="Segoe UI"/>
                <w:iCs/>
                <w:szCs w:val="24"/>
              </w:rPr>
            </w:pPr>
            <w:r w:rsidRPr="00CE03B3">
              <w:rPr>
                <w:rFonts w:eastAsia="Segoe UI"/>
                <w:b/>
                <w:iCs/>
                <w:szCs w:val="24"/>
              </w:rPr>
              <w:t>Формулировка компетенции</w:t>
            </w:r>
          </w:p>
        </w:tc>
        <w:tc>
          <w:tcPr>
            <w:tcW w:w="5528" w:type="dxa"/>
            <w:tcBorders>
              <w:top w:val="single" w:sz="4" w:space="0" w:color="auto"/>
              <w:left w:val="single" w:sz="4" w:space="0" w:color="auto"/>
              <w:bottom w:val="single" w:sz="4" w:space="0" w:color="auto"/>
              <w:right w:val="single" w:sz="4" w:space="0" w:color="auto"/>
            </w:tcBorders>
            <w:vAlign w:val="center"/>
            <w:hideMark/>
          </w:tcPr>
          <w:p w:rsidR="00AE0652" w:rsidRPr="00CE03B3" w:rsidRDefault="00AE0652" w:rsidP="001805AB">
            <w:pPr>
              <w:suppressAutoHyphens/>
              <w:spacing w:after="0" w:line="240" w:lineRule="auto"/>
              <w:jc w:val="center"/>
              <w:rPr>
                <w:rFonts w:eastAsia="Segoe UI"/>
                <w:b/>
                <w:iCs/>
                <w:szCs w:val="24"/>
              </w:rPr>
            </w:pPr>
            <w:r w:rsidRPr="00CE03B3">
              <w:rPr>
                <w:rFonts w:eastAsia="Segoe UI"/>
                <w:b/>
                <w:iCs/>
                <w:szCs w:val="24"/>
              </w:rPr>
              <w:t>Знания, умения</w:t>
            </w:r>
          </w:p>
        </w:tc>
      </w:tr>
      <w:tr w:rsidR="00AE0652" w:rsidRPr="00CE03B3" w:rsidTr="001805AB">
        <w:trPr>
          <w:trHeight w:val="20"/>
        </w:trPr>
        <w:tc>
          <w:tcPr>
            <w:tcW w:w="959" w:type="dxa"/>
            <w:vMerge w:val="restart"/>
            <w:tcBorders>
              <w:top w:val="single" w:sz="4" w:space="0" w:color="auto"/>
              <w:left w:val="single" w:sz="4" w:space="0" w:color="auto"/>
              <w:bottom w:val="single" w:sz="4" w:space="0" w:color="auto"/>
              <w:right w:val="single" w:sz="4" w:space="0" w:color="auto"/>
            </w:tcBorders>
            <w:hideMark/>
          </w:tcPr>
          <w:p w:rsidR="00AE0652" w:rsidRPr="00CE03B3" w:rsidRDefault="00AE0652" w:rsidP="001805AB">
            <w:pPr>
              <w:spacing w:after="0" w:line="240" w:lineRule="auto"/>
              <w:jc w:val="center"/>
              <w:rPr>
                <w:rFonts w:eastAsia="Segoe UI"/>
                <w:iCs/>
                <w:szCs w:val="24"/>
              </w:rPr>
            </w:pPr>
            <w:r w:rsidRPr="00CE03B3">
              <w:rPr>
                <w:rFonts w:eastAsia="Segoe UI"/>
                <w:iCs/>
                <w:szCs w:val="24"/>
              </w:rPr>
              <w:t>ОК 01</w:t>
            </w:r>
          </w:p>
        </w:tc>
        <w:tc>
          <w:tcPr>
            <w:tcW w:w="2552" w:type="dxa"/>
            <w:vMerge w:val="restart"/>
            <w:tcBorders>
              <w:top w:val="single" w:sz="4" w:space="0" w:color="auto"/>
              <w:left w:val="single" w:sz="4" w:space="0" w:color="auto"/>
              <w:bottom w:val="single" w:sz="4" w:space="0" w:color="auto"/>
              <w:right w:val="single" w:sz="4" w:space="0" w:color="auto"/>
            </w:tcBorders>
            <w:hideMark/>
          </w:tcPr>
          <w:p w:rsidR="00AE0652" w:rsidRPr="00CE03B3" w:rsidRDefault="00AE0652" w:rsidP="001805AB">
            <w:pPr>
              <w:suppressAutoHyphens/>
              <w:spacing w:after="0" w:line="240" w:lineRule="auto"/>
              <w:rPr>
                <w:rFonts w:eastAsia="Segoe UI"/>
                <w:szCs w:val="24"/>
              </w:rPr>
            </w:pPr>
            <w:r w:rsidRPr="00CE03B3">
              <w:rPr>
                <w:rFonts w:eastAsia="Segoe UI"/>
                <w:iCs/>
                <w:szCs w:val="24"/>
              </w:rPr>
              <w:t xml:space="preserve">Выбирать способы решения задач профессиональной деятельности применительно </w:t>
            </w:r>
            <w:r w:rsidRPr="00CE03B3">
              <w:rPr>
                <w:rFonts w:eastAsia="Segoe UI"/>
                <w:iCs/>
                <w:szCs w:val="24"/>
              </w:rPr>
              <w:br/>
              <w:t>к различным контекстам</w:t>
            </w:r>
          </w:p>
        </w:tc>
        <w:tc>
          <w:tcPr>
            <w:tcW w:w="5528" w:type="dxa"/>
            <w:tcBorders>
              <w:top w:val="single" w:sz="4" w:space="0" w:color="auto"/>
              <w:left w:val="single" w:sz="4" w:space="0" w:color="auto"/>
              <w:right w:val="single" w:sz="4" w:space="0" w:color="auto"/>
            </w:tcBorders>
            <w:vAlign w:val="center"/>
            <w:hideMark/>
          </w:tcPr>
          <w:p w:rsidR="00AE0652" w:rsidRPr="00CE03B3" w:rsidRDefault="00AE0652" w:rsidP="001805AB">
            <w:pPr>
              <w:suppressAutoHyphens/>
              <w:spacing w:after="0" w:line="240" w:lineRule="auto"/>
              <w:jc w:val="both"/>
              <w:rPr>
                <w:rFonts w:eastAsia="Segoe UI"/>
                <w:iCs/>
                <w:szCs w:val="24"/>
              </w:rPr>
            </w:pPr>
            <w:r w:rsidRPr="00CE03B3">
              <w:rPr>
                <w:rFonts w:eastAsia="Segoe UI"/>
                <w:b/>
                <w:iCs/>
                <w:szCs w:val="24"/>
              </w:rPr>
              <w:t>Умения:</w:t>
            </w:r>
          </w:p>
          <w:p w:rsidR="00AE0652" w:rsidRPr="007F621A" w:rsidRDefault="00AE0652" w:rsidP="00A92DDE">
            <w:pPr>
              <w:pStyle w:val="af"/>
              <w:numPr>
                <w:ilvl w:val="0"/>
                <w:numId w:val="16"/>
              </w:numPr>
              <w:suppressAutoHyphens/>
              <w:spacing w:after="0"/>
              <w:ind w:left="33" w:firstLine="327"/>
              <w:jc w:val="both"/>
              <w:rPr>
                <w:rFonts w:eastAsia="Segoe UI"/>
                <w:b/>
                <w:iCs/>
              </w:rPr>
            </w:pPr>
            <w:r w:rsidRPr="007F621A">
              <w:rPr>
                <w:rFonts w:eastAsia="Segoe UI"/>
                <w:iCs/>
              </w:rPr>
              <w:t xml:space="preserve">распознавать задачу и/или проблему </w:t>
            </w:r>
            <w:r w:rsidRPr="007F621A">
              <w:rPr>
                <w:rFonts w:eastAsia="Segoe UI"/>
                <w:iCs/>
              </w:rPr>
              <w:br/>
              <w:t>в профессиональном и/или социальном контексте</w:t>
            </w:r>
          </w:p>
          <w:p w:rsidR="00AE0652" w:rsidRPr="007F621A" w:rsidRDefault="00AE0652" w:rsidP="00A92DDE">
            <w:pPr>
              <w:pStyle w:val="af"/>
              <w:numPr>
                <w:ilvl w:val="0"/>
                <w:numId w:val="16"/>
              </w:numPr>
              <w:suppressAutoHyphens/>
              <w:spacing w:after="0"/>
              <w:ind w:left="33" w:firstLine="327"/>
              <w:jc w:val="both"/>
              <w:rPr>
                <w:rFonts w:eastAsia="Segoe UI"/>
                <w:iCs/>
              </w:rPr>
            </w:pPr>
            <w:r w:rsidRPr="007F621A">
              <w:rPr>
                <w:rFonts w:eastAsia="Segoe UI"/>
                <w:iCs/>
              </w:rPr>
              <w:t>анализировать задачу и/или проблему и выделять её составные части</w:t>
            </w:r>
          </w:p>
          <w:p w:rsidR="00AE0652" w:rsidRPr="007F621A" w:rsidRDefault="00AE0652" w:rsidP="00A92DDE">
            <w:pPr>
              <w:pStyle w:val="af"/>
              <w:numPr>
                <w:ilvl w:val="0"/>
                <w:numId w:val="16"/>
              </w:numPr>
              <w:suppressAutoHyphens/>
              <w:spacing w:after="0"/>
              <w:ind w:left="33" w:firstLine="327"/>
              <w:jc w:val="both"/>
              <w:rPr>
                <w:rFonts w:eastAsia="Segoe UI"/>
                <w:iCs/>
              </w:rPr>
            </w:pPr>
            <w:r w:rsidRPr="007F621A">
              <w:rPr>
                <w:rFonts w:eastAsia="Segoe UI"/>
                <w:iCs/>
              </w:rPr>
              <w:t>определять этапы решения задачи</w:t>
            </w:r>
          </w:p>
          <w:p w:rsidR="00AE0652" w:rsidRPr="007F621A" w:rsidRDefault="00AE0652" w:rsidP="00A92DDE">
            <w:pPr>
              <w:pStyle w:val="af"/>
              <w:numPr>
                <w:ilvl w:val="0"/>
                <w:numId w:val="16"/>
              </w:numPr>
              <w:suppressAutoHyphens/>
              <w:spacing w:after="0"/>
              <w:ind w:left="33" w:firstLine="327"/>
              <w:jc w:val="both"/>
              <w:rPr>
                <w:rFonts w:eastAsia="Segoe UI"/>
                <w:iCs/>
              </w:rPr>
            </w:pPr>
            <w:r w:rsidRPr="007F621A">
              <w:rPr>
                <w:rFonts w:eastAsia="Segoe UI"/>
                <w:iCs/>
              </w:rPr>
              <w:t>выявлять и эффективно искать информацию, необходимую для решения задачи и/или проблемы</w:t>
            </w:r>
          </w:p>
          <w:p w:rsidR="00AE0652" w:rsidRPr="007F621A" w:rsidRDefault="00AE0652" w:rsidP="00A92DDE">
            <w:pPr>
              <w:pStyle w:val="af"/>
              <w:numPr>
                <w:ilvl w:val="0"/>
                <w:numId w:val="16"/>
              </w:numPr>
              <w:suppressAutoHyphens/>
              <w:spacing w:after="0"/>
              <w:ind w:left="33" w:firstLine="327"/>
              <w:jc w:val="both"/>
              <w:rPr>
                <w:rFonts w:eastAsia="Segoe UI"/>
                <w:iCs/>
              </w:rPr>
            </w:pPr>
            <w:r w:rsidRPr="007F621A">
              <w:rPr>
                <w:rFonts w:eastAsia="Segoe UI"/>
                <w:iCs/>
              </w:rPr>
              <w:t>составлять план действия</w:t>
            </w:r>
          </w:p>
          <w:p w:rsidR="00AE0652" w:rsidRPr="007F621A" w:rsidRDefault="00AE0652" w:rsidP="00A92DDE">
            <w:pPr>
              <w:pStyle w:val="af"/>
              <w:numPr>
                <w:ilvl w:val="0"/>
                <w:numId w:val="16"/>
              </w:numPr>
              <w:suppressAutoHyphens/>
              <w:spacing w:after="0"/>
              <w:ind w:left="33" w:firstLine="327"/>
              <w:jc w:val="both"/>
              <w:rPr>
                <w:rFonts w:eastAsia="Segoe UI"/>
                <w:iCs/>
              </w:rPr>
            </w:pPr>
            <w:r w:rsidRPr="007F621A">
              <w:rPr>
                <w:rFonts w:eastAsia="Segoe UI"/>
                <w:iCs/>
              </w:rPr>
              <w:lastRenderedPageBreak/>
              <w:t>определять необходимые ресурсы</w:t>
            </w:r>
          </w:p>
          <w:p w:rsidR="00AE0652" w:rsidRPr="007F621A" w:rsidRDefault="00AE0652" w:rsidP="00A92DDE">
            <w:pPr>
              <w:pStyle w:val="af"/>
              <w:numPr>
                <w:ilvl w:val="0"/>
                <w:numId w:val="16"/>
              </w:numPr>
              <w:suppressAutoHyphens/>
              <w:spacing w:after="0"/>
              <w:ind w:left="33" w:firstLine="327"/>
              <w:jc w:val="both"/>
              <w:rPr>
                <w:rFonts w:eastAsia="Segoe UI"/>
                <w:iCs/>
              </w:rPr>
            </w:pPr>
            <w:proofErr w:type="gramStart"/>
            <w:r w:rsidRPr="007F621A">
              <w:rPr>
                <w:rFonts w:eastAsia="Segoe UI"/>
                <w:iCs/>
              </w:rPr>
              <w:t xml:space="preserve">владеть актуальными методами работы </w:t>
            </w:r>
            <w:r w:rsidRPr="007F621A">
              <w:rPr>
                <w:rFonts w:eastAsia="Segoe UI"/>
                <w:iCs/>
              </w:rPr>
              <w:br/>
              <w:t>в профессиональной и смежных сферах</w:t>
            </w:r>
            <w:proofErr w:type="gramEnd"/>
          </w:p>
          <w:p w:rsidR="00AE0652" w:rsidRPr="007F621A" w:rsidRDefault="00AE0652" w:rsidP="00A92DDE">
            <w:pPr>
              <w:pStyle w:val="af"/>
              <w:numPr>
                <w:ilvl w:val="0"/>
                <w:numId w:val="16"/>
              </w:numPr>
              <w:suppressAutoHyphens/>
              <w:spacing w:after="0"/>
              <w:ind w:left="33" w:firstLine="327"/>
              <w:jc w:val="both"/>
              <w:rPr>
                <w:rFonts w:eastAsia="Segoe UI"/>
                <w:iCs/>
              </w:rPr>
            </w:pPr>
            <w:r w:rsidRPr="007F621A">
              <w:rPr>
                <w:rFonts w:eastAsia="Segoe UI"/>
                <w:iCs/>
              </w:rPr>
              <w:t>реализовывать составленный план</w:t>
            </w:r>
          </w:p>
          <w:p w:rsidR="00AE0652" w:rsidRPr="007F621A" w:rsidRDefault="00AE0652" w:rsidP="00A92DDE">
            <w:pPr>
              <w:pStyle w:val="af"/>
              <w:numPr>
                <w:ilvl w:val="0"/>
                <w:numId w:val="16"/>
              </w:numPr>
              <w:suppressAutoHyphens/>
              <w:spacing w:after="0"/>
              <w:ind w:left="33" w:firstLine="327"/>
              <w:jc w:val="both"/>
              <w:rPr>
                <w:rFonts w:eastAsia="Segoe UI"/>
                <w:iCs/>
              </w:rPr>
            </w:pPr>
            <w:r w:rsidRPr="007F621A">
              <w:rPr>
                <w:rFonts w:eastAsia="Segoe UI"/>
                <w:iCs/>
              </w:rPr>
              <w:t>оценивать результат и последствия своих действий (самостоятельно или с помощью наставника)</w:t>
            </w:r>
          </w:p>
        </w:tc>
      </w:tr>
      <w:tr w:rsidR="00AE0652" w:rsidRPr="00CE03B3" w:rsidTr="001805AB">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rsidR="00AE0652" w:rsidRPr="00CE03B3" w:rsidRDefault="00AE0652" w:rsidP="001805AB">
            <w:pPr>
              <w:spacing w:after="0" w:line="240" w:lineRule="auto"/>
              <w:rPr>
                <w:rFonts w:eastAsia="Segoe UI"/>
                <w:iCs/>
                <w:szCs w:val="24"/>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AE0652" w:rsidRPr="00CE03B3" w:rsidRDefault="00AE0652" w:rsidP="001805AB">
            <w:pPr>
              <w:spacing w:after="0" w:line="240" w:lineRule="auto"/>
              <w:rPr>
                <w:rFonts w:eastAsia="Segoe UI"/>
                <w:szCs w:val="24"/>
              </w:rPr>
            </w:pPr>
          </w:p>
        </w:tc>
        <w:tc>
          <w:tcPr>
            <w:tcW w:w="5528" w:type="dxa"/>
            <w:tcBorders>
              <w:top w:val="single" w:sz="4" w:space="0" w:color="auto"/>
              <w:left w:val="single" w:sz="4" w:space="0" w:color="auto"/>
              <w:right w:val="single" w:sz="4" w:space="0" w:color="auto"/>
            </w:tcBorders>
            <w:hideMark/>
          </w:tcPr>
          <w:p w:rsidR="00AE0652" w:rsidRPr="00CE03B3" w:rsidRDefault="00AE0652" w:rsidP="001805AB">
            <w:pPr>
              <w:suppressAutoHyphens/>
              <w:spacing w:after="0" w:line="240" w:lineRule="auto"/>
              <w:jc w:val="both"/>
              <w:rPr>
                <w:rFonts w:eastAsia="Segoe UI"/>
                <w:b/>
                <w:iCs/>
                <w:szCs w:val="24"/>
              </w:rPr>
            </w:pPr>
            <w:r w:rsidRPr="00CE03B3">
              <w:rPr>
                <w:rFonts w:eastAsia="Segoe UI"/>
                <w:b/>
                <w:iCs/>
                <w:szCs w:val="24"/>
              </w:rPr>
              <w:t>Знания:</w:t>
            </w:r>
          </w:p>
          <w:p w:rsidR="00AE0652" w:rsidRPr="007F621A" w:rsidRDefault="00AE0652" w:rsidP="00A92DDE">
            <w:pPr>
              <w:pStyle w:val="af"/>
              <w:numPr>
                <w:ilvl w:val="0"/>
                <w:numId w:val="16"/>
              </w:numPr>
              <w:suppressAutoHyphens/>
              <w:spacing w:after="0"/>
              <w:ind w:left="33" w:firstLine="327"/>
              <w:jc w:val="both"/>
              <w:rPr>
                <w:rFonts w:eastAsia="Segoe UI"/>
                <w:iCs/>
              </w:rPr>
            </w:pPr>
            <w:r w:rsidRPr="00CE03B3">
              <w:rPr>
                <w:rFonts w:eastAsia="Segoe UI"/>
                <w:iCs/>
              </w:rPr>
              <w:t>а</w:t>
            </w:r>
            <w:r w:rsidRPr="007F621A">
              <w:rPr>
                <w:rFonts w:eastAsia="Segoe UI"/>
                <w:iCs/>
              </w:rPr>
              <w:t xml:space="preserve">ктуальный профессиональный </w:t>
            </w:r>
            <w:r w:rsidRPr="007F621A">
              <w:rPr>
                <w:rFonts w:eastAsia="Segoe UI"/>
                <w:iCs/>
              </w:rPr>
              <w:br/>
              <w:t>и социальный контекст, в котором приходится работать и жить</w:t>
            </w:r>
          </w:p>
          <w:p w:rsidR="00AE0652" w:rsidRPr="007F621A" w:rsidRDefault="00AE0652" w:rsidP="00A92DDE">
            <w:pPr>
              <w:pStyle w:val="af"/>
              <w:numPr>
                <w:ilvl w:val="0"/>
                <w:numId w:val="16"/>
              </w:numPr>
              <w:suppressAutoHyphens/>
              <w:spacing w:after="0"/>
              <w:ind w:left="33" w:firstLine="327"/>
              <w:jc w:val="both"/>
              <w:rPr>
                <w:rFonts w:eastAsia="Segoe UI"/>
                <w:iCs/>
              </w:rPr>
            </w:pPr>
            <w:r w:rsidRPr="007F621A">
              <w:rPr>
                <w:rFonts w:eastAsia="Segoe UI"/>
                <w:iCs/>
              </w:rPr>
              <w:t xml:space="preserve">основные источники информации </w:t>
            </w:r>
            <w:r w:rsidRPr="007F621A">
              <w:rPr>
                <w:rFonts w:eastAsia="Segoe UI"/>
                <w:iCs/>
              </w:rPr>
              <w:br/>
              <w:t xml:space="preserve">и ресурсы для решения задач и проблем </w:t>
            </w:r>
            <w:r w:rsidRPr="007F621A">
              <w:rPr>
                <w:rFonts w:eastAsia="Segoe UI"/>
                <w:iCs/>
              </w:rPr>
              <w:br/>
              <w:t>в профессиональном и/или социальном контексте</w:t>
            </w:r>
          </w:p>
          <w:p w:rsidR="00AE0652" w:rsidRPr="007F621A" w:rsidRDefault="00AE0652" w:rsidP="00A92DDE">
            <w:pPr>
              <w:pStyle w:val="af"/>
              <w:numPr>
                <w:ilvl w:val="0"/>
                <w:numId w:val="16"/>
              </w:numPr>
              <w:suppressAutoHyphens/>
              <w:spacing w:after="0"/>
              <w:ind w:left="33" w:firstLine="327"/>
              <w:jc w:val="both"/>
              <w:rPr>
                <w:rFonts w:eastAsia="Segoe UI"/>
                <w:iCs/>
              </w:rPr>
            </w:pPr>
            <w:r w:rsidRPr="007F621A">
              <w:rPr>
                <w:rFonts w:eastAsia="Segoe UI"/>
                <w:iCs/>
              </w:rPr>
              <w:t xml:space="preserve">алгоритмы выполнения работ в </w:t>
            </w:r>
            <w:proofErr w:type="gramStart"/>
            <w:r w:rsidRPr="007F621A">
              <w:rPr>
                <w:rFonts w:eastAsia="Segoe UI"/>
                <w:iCs/>
              </w:rPr>
              <w:t>профессиональной</w:t>
            </w:r>
            <w:proofErr w:type="gramEnd"/>
            <w:r w:rsidRPr="007F621A">
              <w:rPr>
                <w:rFonts w:eastAsia="Segoe UI"/>
                <w:iCs/>
              </w:rPr>
              <w:t xml:space="preserve"> и смежных областях</w:t>
            </w:r>
          </w:p>
          <w:p w:rsidR="00AE0652" w:rsidRPr="007F621A" w:rsidRDefault="00AE0652" w:rsidP="00A92DDE">
            <w:pPr>
              <w:pStyle w:val="af"/>
              <w:numPr>
                <w:ilvl w:val="0"/>
                <w:numId w:val="16"/>
              </w:numPr>
              <w:suppressAutoHyphens/>
              <w:spacing w:after="0"/>
              <w:ind w:left="33" w:firstLine="327"/>
              <w:jc w:val="both"/>
              <w:rPr>
                <w:rFonts w:eastAsia="Segoe UI"/>
                <w:iCs/>
              </w:rPr>
            </w:pPr>
            <w:proofErr w:type="gramStart"/>
            <w:r w:rsidRPr="007F621A">
              <w:rPr>
                <w:rFonts w:eastAsia="Segoe UI"/>
                <w:iCs/>
              </w:rPr>
              <w:t>методы работы в профессиональной и смежных сферах</w:t>
            </w:r>
            <w:proofErr w:type="gramEnd"/>
          </w:p>
          <w:p w:rsidR="00AE0652" w:rsidRPr="007F621A" w:rsidRDefault="00AE0652" w:rsidP="00A92DDE">
            <w:pPr>
              <w:pStyle w:val="af"/>
              <w:numPr>
                <w:ilvl w:val="0"/>
                <w:numId w:val="16"/>
              </w:numPr>
              <w:suppressAutoHyphens/>
              <w:spacing w:after="0"/>
              <w:ind w:left="33" w:firstLine="327"/>
              <w:jc w:val="both"/>
              <w:rPr>
                <w:rFonts w:eastAsia="Segoe UI"/>
                <w:iCs/>
              </w:rPr>
            </w:pPr>
            <w:r w:rsidRPr="007F621A">
              <w:rPr>
                <w:rFonts w:eastAsia="Segoe UI"/>
                <w:iCs/>
              </w:rPr>
              <w:t>структуру плана для решения задач</w:t>
            </w:r>
          </w:p>
          <w:p w:rsidR="00AE0652" w:rsidRPr="00CE03B3" w:rsidRDefault="00AE0652" w:rsidP="00A92DDE">
            <w:pPr>
              <w:pStyle w:val="af"/>
              <w:numPr>
                <w:ilvl w:val="0"/>
                <w:numId w:val="16"/>
              </w:numPr>
              <w:suppressAutoHyphens/>
              <w:spacing w:after="0"/>
              <w:ind w:left="33" w:firstLine="327"/>
              <w:jc w:val="both"/>
              <w:rPr>
                <w:rFonts w:eastAsia="Segoe UI"/>
                <w:b/>
                <w:iCs/>
              </w:rPr>
            </w:pPr>
            <w:r w:rsidRPr="007F621A">
              <w:rPr>
                <w:rFonts w:eastAsia="Segoe UI"/>
                <w:iCs/>
              </w:rPr>
              <w:t xml:space="preserve">порядок </w:t>
            </w:r>
            <w:proofErr w:type="gramStart"/>
            <w:r w:rsidRPr="007F621A">
              <w:rPr>
                <w:rFonts w:eastAsia="Segoe UI"/>
                <w:iCs/>
              </w:rPr>
              <w:t>оценки результатов решения задач профессиональной деятельности</w:t>
            </w:r>
            <w:proofErr w:type="gramEnd"/>
          </w:p>
        </w:tc>
      </w:tr>
      <w:tr w:rsidR="00AE0652" w:rsidRPr="00CE03B3" w:rsidTr="001805AB">
        <w:trPr>
          <w:trHeight w:val="20"/>
        </w:trPr>
        <w:tc>
          <w:tcPr>
            <w:tcW w:w="959" w:type="dxa"/>
            <w:vMerge w:val="restart"/>
            <w:tcBorders>
              <w:top w:val="single" w:sz="4" w:space="0" w:color="auto"/>
              <w:left w:val="single" w:sz="4" w:space="0" w:color="auto"/>
              <w:bottom w:val="single" w:sz="4" w:space="0" w:color="auto"/>
              <w:right w:val="single" w:sz="4" w:space="0" w:color="auto"/>
            </w:tcBorders>
            <w:hideMark/>
          </w:tcPr>
          <w:p w:rsidR="00AE0652" w:rsidRPr="00CE03B3" w:rsidRDefault="00AE0652" w:rsidP="001805AB">
            <w:pPr>
              <w:spacing w:after="0" w:line="240" w:lineRule="auto"/>
              <w:jc w:val="center"/>
              <w:rPr>
                <w:rFonts w:eastAsia="Segoe UI"/>
                <w:iCs/>
                <w:szCs w:val="24"/>
              </w:rPr>
            </w:pPr>
            <w:r w:rsidRPr="00CE03B3">
              <w:rPr>
                <w:rFonts w:eastAsia="Segoe UI"/>
                <w:iCs/>
                <w:szCs w:val="24"/>
              </w:rPr>
              <w:t>ОК 02</w:t>
            </w:r>
          </w:p>
        </w:tc>
        <w:tc>
          <w:tcPr>
            <w:tcW w:w="2552" w:type="dxa"/>
            <w:vMerge w:val="restart"/>
            <w:tcBorders>
              <w:top w:val="single" w:sz="4" w:space="0" w:color="auto"/>
              <w:left w:val="single" w:sz="4" w:space="0" w:color="auto"/>
              <w:bottom w:val="single" w:sz="4" w:space="0" w:color="auto"/>
              <w:right w:val="single" w:sz="4" w:space="0" w:color="auto"/>
            </w:tcBorders>
            <w:hideMark/>
          </w:tcPr>
          <w:p w:rsidR="00AE0652" w:rsidRPr="00CE03B3" w:rsidRDefault="00AE0652" w:rsidP="001805AB">
            <w:pPr>
              <w:suppressAutoHyphens/>
              <w:spacing w:after="0" w:line="240" w:lineRule="auto"/>
              <w:rPr>
                <w:rFonts w:eastAsia="Segoe UI"/>
                <w:szCs w:val="24"/>
              </w:rPr>
            </w:pPr>
            <w:bookmarkStart w:id="14" w:name="_Hlk109402778"/>
            <w:r w:rsidRPr="00CE03B3">
              <w:rPr>
                <w:rFonts w:eastAsia="Segoe UI"/>
                <w:szCs w:val="24"/>
              </w:rPr>
              <w:t xml:space="preserve">Использовать современные средства поиска, анализа </w:t>
            </w:r>
            <w:r w:rsidRPr="00CE03B3">
              <w:rPr>
                <w:rFonts w:eastAsia="Segoe UI"/>
                <w:szCs w:val="24"/>
              </w:rPr>
              <w:br/>
              <w:t xml:space="preserve">и интерпретации информации, </w:t>
            </w:r>
            <w:r w:rsidRPr="00CE03B3">
              <w:rPr>
                <w:rFonts w:eastAsia="Segoe UI"/>
                <w:szCs w:val="24"/>
              </w:rPr>
              <w:br/>
              <w:t>и информационные технологии для выполнения задач профессиональной деятельности</w:t>
            </w:r>
            <w:bookmarkEnd w:id="14"/>
          </w:p>
        </w:tc>
        <w:tc>
          <w:tcPr>
            <w:tcW w:w="5528" w:type="dxa"/>
            <w:tcBorders>
              <w:top w:val="single" w:sz="4" w:space="0" w:color="auto"/>
              <w:left w:val="single" w:sz="4" w:space="0" w:color="auto"/>
              <w:right w:val="single" w:sz="4" w:space="0" w:color="auto"/>
            </w:tcBorders>
            <w:hideMark/>
          </w:tcPr>
          <w:p w:rsidR="00AE0652" w:rsidRPr="00CE03B3" w:rsidRDefault="00AE0652" w:rsidP="001805AB">
            <w:pPr>
              <w:suppressAutoHyphens/>
              <w:spacing w:after="0" w:line="240" w:lineRule="auto"/>
              <w:jc w:val="both"/>
              <w:rPr>
                <w:rFonts w:eastAsia="Segoe UI"/>
                <w:b/>
                <w:bCs/>
                <w:iCs/>
                <w:szCs w:val="24"/>
              </w:rPr>
            </w:pPr>
            <w:r w:rsidRPr="00CE03B3">
              <w:rPr>
                <w:rFonts w:eastAsia="Segoe UI"/>
                <w:b/>
                <w:iCs/>
                <w:szCs w:val="24"/>
              </w:rPr>
              <w:t>Умения:</w:t>
            </w:r>
          </w:p>
          <w:p w:rsidR="00AE0652" w:rsidRPr="007F621A" w:rsidRDefault="00AE0652" w:rsidP="00A92DDE">
            <w:pPr>
              <w:pStyle w:val="af"/>
              <w:numPr>
                <w:ilvl w:val="0"/>
                <w:numId w:val="16"/>
              </w:numPr>
              <w:suppressAutoHyphens/>
              <w:spacing w:after="0"/>
              <w:ind w:left="33" w:firstLine="327"/>
              <w:jc w:val="both"/>
              <w:rPr>
                <w:rFonts w:eastAsia="Segoe UI"/>
                <w:iCs/>
              </w:rPr>
            </w:pPr>
            <w:r w:rsidRPr="00CE03B3">
              <w:rPr>
                <w:rFonts w:eastAsia="Segoe UI"/>
                <w:iCs/>
              </w:rPr>
              <w:t>определять задачи для поиска информации</w:t>
            </w:r>
          </w:p>
          <w:p w:rsidR="00AE0652" w:rsidRPr="007F621A" w:rsidRDefault="00AE0652" w:rsidP="00A92DDE">
            <w:pPr>
              <w:pStyle w:val="af"/>
              <w:numPr>
                <w:ilvl w:val="0"/>
                <w:numId w:val="16"/>
              </w:numPr>
              <w:suppressAutoHyphens/>
              <w:spacing w:after="0"/>
              <w:ind w:left="33" w:firstLine="327"/>
              <w:jc w:val="both"/>
              <w:rPr>
                <w:rFonts w:eastAsia="Segoe UI"/>
                <w:iCs/>
              </w:rPr>
            </w:pPr>
            <w:r w:rsidRPr="00CE03B3">
              <w:rPr>
                <w:rFonts w:eastAsia="Segoe UI"/>
                <w:iCs/>
              </w:rPr>
              <w:t>определять необходимые источники информации</w:t>
            </w:r>
          </w:p>
          <w:p w:rsidR="00AE0652" w:rsidRPr="007F621A" w:rsidRDefault="00AE0652" w:rsidP="00A92DDE">
            <w:pPr>
              <w:pStyle w:val="af"/>
              <w:numPr>
                <w:ilvl w:val="0"/>
                <w:numId w:val="16"/>
              </w:numPr>
              <w:suppressAutoHyphens/>
              <w:spacing w:after="0"/>
              <w:ind w:left="33" w:firstLine="327"/>
              <w:jc w:val="both"/>
              <w:rPr>
                <w:rFonts w:eastAsia="Segoe UI"/>
                <w:iCs/>
              </w:rPr>
            </w:pPr>
            <w:r w:rsidRPr="00CE03B3">
              <w:rPr>
                <w:rFonts w:eastAsia="Segoe UI"/>
                <w:iCs/>
              </w:rPr>
              <w:t>планировать процесс поиска; структурировать получаемую информацию</w:t>
            </w:r>
          </w:p>
          <w:p w:rsidR="00AE0652" w:rsidRPr="00CE03B3" w:rsidRDefault="00AE0652" w:rsidP="00A92DDE">
            <w:pPr>
              <w:pStyle w:val="af"/>
              <w:numPr>
                <w:ilvl w:val="0"/>
                <w:numId w:val="16"/>
              </w:numPr>
              <w:suppressAutoHyphens/>
              <w:spacing w:after="0"/>
              <w:ind w:left="33" w:firstLine="327"/>
              <w:jc w:val="both"/>
              <w:rPr>
                <w:rFonts w:eastAsia="Segoe UI"/>
                <w:iCs/>
              </w:rPr>
            </w:pPr>
            <w:r w:rsidRPr="00CE03B3">
              <w:rPr>
                <w:rFonts w:eastAsia="Segoe UI"/>
                <w:iCs/>
              </w:rPr>
              <w:t xml:space="preserve">выделять наиболее </w:t>
            </w:r>
            <w:proofErr w:type="gramStart"/>
            <w:r w:rsidRPr="00CE03B3">
              <w:rPr>
                <w:rFonts w:eastAsia="Segoe UI"/>
                <w:iCs/>
              </w:rPr>
              <w:t>значимое</w:t>
            </w:r>
            <w:proofErr w:type="gramEnd"/>
            <w:r w:rsidRPr="00CE03B3">
              <w:rPr>
                <w:rFonts w:eastAsia="Segoe UI"/>
                <w:iCs/>
              </w:rPr>
              <w:t xml:space="preserve"> в перечне информации</w:t>
            </w:r>
          </w:p>
          <w:p w:rsidR="00AE0652" w:rsidRPr="00CE03B3" w:rsidRDefault="00AE0652" w:rsidP="00A92DDE">
            <w:pPr>
              <w:pStyle w:val="af"/>
              <w:numPr>
                <w:ilvl w:val="0"/>
                <w:numId w:val="16"/>
              </w:numPr>
              <w:suppressAutoHyphens/>
              <w:spacing w:after="0"/>
              <w:ind w:left="33" w:firstLine="327"/>
              <w:jc w:val="both"/>
              <w:rPr>
                <w:rFonts w:eastAsia="Segoe UI"/>
                <w:iCs/>
              </w:rPr>
            </w:pPr>
            <w:r w:rsidRPr="00CE03B3">
              <w:rPr>
                <w:rFonts w:eastAsia="Segoe UI"/>
                <w:iCs/>
              </w:rPr>
              <w:t>оценивать практическую значимость результатов поиска</w:t>
            </w:r>
          </w:p>
          <w:p w:rsidR="00AE0652" w:rsidRPr="007F621A" w:rsidRDefault="00AE0652" w:rsidP="00A92DDE">
            <w:pPr>
              <w:pStyle w:val="af"/>
              <w:numPr>
                <w:ilvl w:val="0"/>
                <w:numId w:val="16"/>
              </w:numPr>
              <w:suppressAutoHyphens/>
              <w:spacing w:after="0"/>
              <w:ind w:left="33" w:firstLine="327"/>
              <w:jc w:val="both"/>
              <w:rPr>
                <w:rFonts w:eastAsia="Segoe UI"/>
                <w:iCs/>
              </w:rPr>
            </w:pPr>
            <w:r w:rsidRPr="00CE03B3">
              <w:rPr>
                <w:rFonts w:eastAsia="Segoe UI"/>
                <w:iCs/>
              </w:rPr>
              <w:t>оформлять результаты поиска, применять средства информационных технологий для решения профессиональных задач</w:t>
            </w:r>
          </w:p>
          <w:p w:rsidR="00AE0652" w:rsidRPr="007F621A" w:rsidRDefault="00AE0652" w:rsidP="00A92DDE">
            <w:pPr>
              <w:pStyle w:val="af"/>
              <w:numPr>
                <w:ilvl w:val="0"/>
                <w:numId w:val="16"/>
              </w:numPr>
              <w:suppressAutoHyphens/>
              <w:spacing w:after="0"/>
              <w:ind w:left="33" w:firstLine="327"/>
              <w:jc w:val="both"/>
              <w:rPr>
                <w:rFonts w:eastAsia="Segoe UI"/>
                <w:iCs/>
              </w:rPr>
            </w:pPr>
            <w:r w:rsidRPr="00CE03B3">
              <w:rPr>
                <w:rFonts w:eastAsia="Segoe UI"/>
                <w:iCs/>
              </w:rPr>
              <w:t>использовать современное программное обеспечение</w:t>
            </w:r>
          </w:p>
          <w:p w:rsidR="00AE0652" w:rsidRPr="00CE03B3" w:rsidRDefault="00AE0652" w:rsidP="00A92DDE">
            <w:pPr>
              <w:pStyle w:val="af"/>
              <w:numPr>
                <w:ilvl w:val="0"/>
                <w:numId w:val="16"/>
              </w:numPr>
              <w:suppressAutoHyphens/>
              <w:spacing w:after="0"/>
              <w:ind w:left="33" w:firstLine="327"/>
              <w:jc w:val="both"/>
              <w:rPr>
                <w:rFonts w:eastAsia="Segoe UI"/>
                <w:b/>
                <w:bCs/>
                <w:iCs/>
              </w:rPr>
            </w:pPr>
            <w:r w:rsidRPr="00CE03B3">
              <w:rPr>
                <w:rFonts w:eastAsia="Segoe UI"/>
                <w:iCs/>
              </w:rPr>
              <w:t>использовать различные цифровые средства для решения профессиональных задач</w:t>
            </w:r>
          </w:p>
        </w:tc>
      </w:tr>
      <w:tr w:rsidR="00AE0652" w:rsidRPr="00CE03B3" w:rsidTr="001805AB">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rsidR="00AE0652" w:rsidRPr="00CE03B3" w:rsidRDefault="00AE0652" w:rsidP="001805AB">
            <w:pPr>
              <w:spacing w:after="0" w:line="240" w:lineRule="auto"/>
              <w:rPr>
                <w:rFonts w:eastAsia="Segoe UI"/>
                <w:iCs/>
                <w:szCs w:val="24"/>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AE0652" w:rsidRPr="00CE03B3" w:rsidRDefault="00AE0652" w:rsidP="001805AB">
            <w:pPr>
              <w:spacing w:after="0" w:line="240" w:lineRule="auto"/>
              <w:rPr>
                <w:rFonts w:eastAsia="Segoe UI"/>
                <w:szCs w:val="24"/>
              </w:rPr>
            </w:pPr>
          </w:p>
        </w:tc>
        <w:tc>
          <w:tcPr>
            <w:tcW w:w="5528" w:type="dxa"/>
            <w:tcBorders>
              <w:top w:val="single" w:sz="4" w:space="0" w:color="auto"/>
              <w:left w:val="single" w:sz="4" w:space="0" w:color="auto"/>
              <w:right w:val="single" w:sz="4" w:space="0" w:color="auto"/>
            </w:tcBorders>
            <w:hideMark/>
          </w:tcPr>
          <w:p w:rsidR="00AE0652" w:rsidRPr="00CE03B3" w:rsidRDefault="00AE0652" w:rsidP="001805AB">
            <w:pPr>
              <w:suppressAutoHyphens/>
              <w:spacing w:after="0" w:line="240" w:lineRule="auto"/>
              <w:jc w:val="both"/>
              <w:rPr>
                <w:rFonts w:eastAsia="Segoe UI"/>
                <w:b/>
                <w:iCs/>
                <w:szCs w:val="24"/>
              </w:rPr>
            </w:pPr>
            <w:r w:rsidRPr="00CE03B3">
              <w:rPr>
                <w:rFonts w:eastAsia="Segoe UI"/>
                <w:b/>
                <w:iCs/>
                <w:szCs w:val="24"/>
              </w:rPr>
              <w:t>Знания:</w:t>
            </w:r>
          </w:p>
          <w:p w:rsidR="00AE0652" w:rsidRPr="007F621A" w:rsidRDefault="00AE0652" w:rsidP="00A92DDE">
            <w:pPr>
              <w:pStyle w:val="af"/>
              <w:numPr>
                <w:ilvl w:val="0"/>
                <w:numId w:val="16"/>
              </w:numPr>
              <w:suppressAutoHyphens/>
              <w:spacing w:after="0"/>
              <w:ind w:left="33" w:firstLine="327"/>
              <w:jc w:val="both"/>
              <w:rPr>
                <w:rFonts w:eastAsia="Segoe UI"/>
                <w:iCs/>
              </w:rPr>
            </w:pPr>
            <w:r w:rsidRPr="00CE03B3">
              <w:rPr>
                <w:rFonts w:eastAsia="Segoe UI"/>
                <w:iCs/>
              </w:rPr>
              <w:t>номенклатура информационных источников, применяемых в профессиональной деятельности</w:t>
            </w:r>
          </w:p>
          <w:p w:rsidR="00AE0652" w:rsidRPr="007F621A" w:rsidRDefault="00AE0652" w:rsidP="00A92DDE">
            <w:pPr>
              <w:pStyle w:val="af"/>
              <w:numPr>
                <w:ilvl w:val="0"/>
                <w:numId w:val="16"/>
              </w:numPr>
              <w:suppressAutoHyphens/>
              <w:spacing w:after="0"/>
              <w:ind w:left="33" w:firstLine="327"/>
              <w:jc w:val="both"/>
              <w:rPr>
                <w:rFonts w:eastAsia="Segoe UI"/>
                <w:iCs/>
              </w:rPr>
            </w:pPr>
            <w:r w:rsidRPr="00CE03B3">
              <w:rPr>
                <w:rFonts w:eastAsia="Segoe UI"/>
                <w:iCs/>
              </w:rPr>
              <w:lastRenderedPageBreak/>
              <w:t>приемы структурирования информации</w:t>
            </w:r>
          </w:p>
          <w:p w:rsidR="00AE0652" w:rsidRPr="00CE03B3" w:rsidRDefault="00AE0652" w:rsidP="00A92DDE">
            <w:pPr>
              <w:pStyle w:val="af"/>
              <w:numPr>
                <w:ilvl w:val="0"/>
                <w:numId w:val="16"/>
              </w:numPr>
              <w:suppressAutoHyphens/>
              <w:spacing w:after="0"/>
              <w:ind w:left="33" w:firstLine="327"/>
              <w:jc w:val="both"/>
              <w:rPr>
                <w:rFonts w:eastAsia="Segoe UI"/>
                <w:iCs/>
              </w:rPr>
            </w:pPr>
            <w:r w:rsidRPr="00CE03B3">
              <w:rPr>
                <w:rFonts w:eastAsia="Segoe UI"/>
                <w:iCs/>
              </w:rPr>
              <w:t xml:space="preserve">формат оформления результатов поиска информации, </w:t>
            </w:r>
            <w:r w:rsidRPr="007F621A">
              <w:rPr>
                <w:rFonts w:eastAsia="Segoe UI"/>
                <w:iCs/>
              </w:rPr>
              <w:t>современные средства и устройства информатизации</w:t>
            </w:r>
          </w:p>
          <w:p w:rsidR="00AE0652" w:rsidRPr="00CE03B3" w:rsidRDefault="00AE0652" w:rsidP="00A92DDE">
            <w:pPr>
              <w:pStyle w:val="af"/>
              <w:numPr>
                <w:ilvl w:val="0"/>
                <w:numId w:val="16"/>
              </w:numPr>
              <w:suppressAutoHyphens/>
              <w:spacing w:after="0"/>
              <w:ind w:left="33" w:firstLine="327"/>
              <w:jc w:val="both"/>
              <w:rPr>
                <w:rFonts w:eastAsia="Segoe UI"/>
                <w:b/>
                <w:iCs/>
              </w:rPr>
            </w:pPr>
            <w:r w:rsidRPr="007F621A">
              <w:rPr>
                <w:rFonts w:eastAsia="Segoe UI"/>
                <w:iCs/>
              </w:rPr>
              <w:t xml:space="preserve">порядок их применения и программное обеспечение в профессиональной </w:t>
            </w:r>
            <w:proofErr w:type="gramStart"/>
            <w:r w:rsidRPr="007F621A">
              <w:rPr>
                <w:rFonts w:eastAsia="Segoe UI"/>
                <w:iCs/>
              </w:rPr>
              <w:t>деятельности</w:t>
            </w:r>
            <w:proofErr w:type="gramEnd"/>
            <w:r w:rsidRPr="007F621A">
              <w:rPr>
                <w:rFonts w:eastAsia="Segoe UI"/>
                <w:iCs/>
              </w:rPr>
              <w:t xml:space="preserve"> в том числе с использованием цифровых средств</w:t>
            </w:r>
          </w:p>
        </w:tc>
      </w:tr>
      <w:tr w:rsidR="00AE0652" w:rsidRPr="00CE03B3" w:rsidTr="001805AB">
        <w:trPr>
          <w:trHeight w:val="20"/>
        </w:trPr>
        <w:tc>
          <w:tcPr>
            <w:tcW w:w="959" w:type="dxa"/>
            <w:vMerge w:val="restart"/>
            <w:tcBorders>
              <w:top w:val="single" w:sz="4" w:space="0" w:color="auto"/>
              <w:left w:val="single" w:sz="4" w:space="0" w:color="auto"/>
              <w:bottom w:val="single" w:sz="4" w:space="0" w:color="auto"/>
              <w:right w:val="single" w:sz="4" w:space="0" w:color="auto"/>
            </w:tcBorders>
            <w:hideMark/>
          </w:tcPr>
          <w:p w:rsidR="00AE0652" w:rsidRPr="00CE03B3" w:rsidRDefault="00AE0652" w:rsidP="001805AB">
            <w:pPr>
              <w:spacing w:after="0" w:line="240" w:lineRule="auto"/>
              <w:jc w:val="center"/>
              <w:rPr>
                <w:rFonts w:eastAsia="Segoe UI"/>
                <w:iCs/>
                <w:szCs w:val="24"/>
              </w:rPr>
            </w:pPr>
            <w:r w:rsidRPr="00CE03B3">
              <w:rPr>
                <w:rFonts w:eastAsia="Segoe UI"/>
                <w:iCs/>
                <w:szCs w:val="24"/>
              </w:rPr>
              <w:lastRenderedPageBreak/>
              <w:t>ОК 03</w:t>
            </w:r>
          </w:p>
        </w:tc>
        <w:tc>
          <w:tcPr>
            <w:tcW w:w="2552" w:type="dxa"/>
            <w:vMerge w:val="restart"/>
            <w:tcBorders>
              <w:top w:val="single" w:sz="4" w:space="0" w:color="auto"/>
              <w:left w:val="single" w:sz="4" w:space="0" w:color="auto"/>
              <w:bottom w:val="single" w:sz="4" w:space="0" w:color="auto"/>
              <w:right w:val="single" w:sz="4" w:space="0" w:color="auto"/>
            </w:tcBorders>
            <w:hideMark/>
          </w:tcPr>
          <w:p w:rsidR="00AE0652" w:rsidRPr="00CE03B3" w:rsidRDefault="00AE0652" w:rsidP="001805AB">
            <w:pPr>
              <w:suppressAutoHyphens/>
              <w:spacing w:after="0" w:line="240" w:lineRule="auto"/>
              <w:rPr>
                <w:rFonts w:eastAsia="Segoe UI"/>
                <w:szCs w:val="24"/>
              </w:rPr>
            </w:pPr>
            <w:r w:rsidRPr="00CE03B3">
              <w:rPr>
                <w:rFonts w:eastAsia="Segoe UI"/>
                <w:szCs w:val="24"/>
              </w:rPr>
              <w:t xml:space="preserve">Планировать </w:t>
            </w:r>
            <w:r w:rsidRPr="00CE03B3">
              <w:rPr>
                <w:rFonts w:eastAsia="Segoe UI"/>
                <w:szCs w:val="24"/>
              </w:rPr>
              <w:br/>
              <w:t xml:space="preserve">и реализовывать собственное профессиональное </w:t>
            </w:r>
            <w:r w:rsidRPr="00CE03B3">
              <w:rPr>
                <w:rFonts w:eastAsia="Segoe UI"/>
                <w:szCs w:val="24"/>
              </w:rPr>
              <w:br/>
              <w:t xml:space="preserve">и личностное развитие, предпринимательскую деятельность </w:t>
            </w:r>
            <w:r w:rsidRPr="00CE03B3">
              <w:rPr>
                <w:rFonts w:eastAsia="Segoe UI"/>
                <w:szCs w:val="24"/>
              </w:rPr>
              <w:br/>
              <w:t xml:space="preserve">в профессиональной сфере, использовать </w:t>
            </w:r>
            <w:r w:rsidRPr="00A450A8">
              <w:rPr>
                <w:rFonts w:eastAsia="Segoe UI"/>
                <w:szCs w:val="24"/>
              </w:rPr>
              <w:t>знания по правовой и</w:t>
            </w:r>
            <w:r>
              <w:rPr>
                <w:rFonts w:eastAsia="Segoe UI"/>
                <w:szCs w:val="24"/>
              </w:rPr>
              <w:t xml:space="preserve"> </w:t>
            </w:r>
            <w:r w:rsidRPr="00CE03B3">
              <w:rPr>
                <w:rFonts w:eastAsia="Segoe UI"/>
                <w:szCs w:val="24"/>
              </w:rPr>
              <w:t xml:space="preserve">финансовой грамотности </w:t>
            </w:r>
            <w:r w:rsidRPr="00CE03B3">
              <w:rPr>
                <w:rFonts w:eastAsia="Segoe UI"/>
                <w:szCs w:val="24"/>
              </w:rPr>
              <w:br/>
              <w:t>в различных жизненных ситуациях</w:t>
            </w:r>
          </w:p>
        </w:tc>
        <w:tc>
          <w:tcPr>
            <w:tcW w:w="5528" w:type="dxa"/>
            <w:tcBorders>
              <w:top w:val="single" w:sz="4" w:space="0" w:color="auto"/>
              <w:left w:val="single" w:sz="4" w:space="0" w:color="auto"/>
              <w:right w:val="single" w:sz="4" w:space="0" w:color="auto"/>
            </w:tcBorders>
            <w:hideMark/>
          </w:tcPr>
          <w:p w:rsidR="00AE0652" w:rsidRPr="00CE03B3" w:rsidRDefault="00AE0652" w:rsidP="001805AB">
            <w:pPr>
              <w:suppressAutoHyphens/>
              <w:spacing w:after="0" w:line="240" w:lineRule="auto"/>
              <w:jc w:val="both"/>
              <w:rPr>
                <w:rFonts w:eastAsia="Segoe UI"/>
                <w:b/>
                <w:bCs/>
                <w:iCs/>
                <w:szCs w:val="24"/>
              </w:rPr>
            </w:pPr>
            <w:r w:rsidRPr="00CE03B3">
              <w:rPr>
                <w:rFonts w:eastAsia="Segoe UI"/>
                <w:b/>
                <w:bCs/>
                <w:iCs/>
                <w:szCs w:val="24"/>
              </w:rPr>
              <w:t>Умения:</w:t>
            </w:r>
          </w:p>
          <w:p w:rsidR="00AE0652" w:rsidRPr="007F621A" w:rsidRDefault="00AE0652" w:rsidP="00A92DDE">
            <w:pPr>
              <w:pStyle w:val="af"/>
              <w:numPr>
                <w:ilvl w:val="0"/>
                <w:numId w:val="16"/>
              </w:numPr>
              <w:suppressAutoHyphens/>
              <w:spacing w:after="0"/>
              <w:ind w:left="33" w:firstLine="327"/>
              <w:jc w:val="both"/>
              <w:rPr>
                <w:rFonts w:eastAsia="Segoe UI"/>
                <w:iCs/>
              </w:rPr>
            </w:pPr>
            <w:r w:rsidRPr="007F621A">
              <w:rPr>
                <w:rFonts w:eastAsia="Segoe UI"/>
                <w:iCs/>
              </w:rPr>
              <w:t>определять актуальность нормативно-правовой документации в профессиональной деятельности</w:t>
            </w:r>
          </w:p>
          <w:p w:rsidR="00AE0652" w:rsidRPr="007F621A" w:rsidRDefault="00AE0652" w:rsidP="00A92DDE">
            <w:pPr>
              <w:pStyle w:val="af"/>
              <w:numPr>
                <w:ilvl w:val="0"/>
                <w:numId w:val="16"/>
              </w:numPr>
              <w:suppressAutoHyphens/>
              <w:spacing w:after="0"/>
              <w:ind w:left="33" w:firstLine="327"/>
              <w:jc w:val="both"/>
              <w:rPr>
                <w:rFonts w:eastAsia="Segoe UI"/>
                <w:iCs/>
              </w:rPr>
            </w:pPr>
            <w:r w:rsidRPr="007F621A">
              <w:rPr>
                <w:rFonts w:eastAsia="Segoe UI"/>
                <w:iCs/>
              </w:rPr>
              <w:t>применять современную научную профессиональную терминологию</w:t>
            </w:r>
          </w:p>
          <w:p w:rsidR="00AE0652" w:rsidRPr="007F621A" w:rsidRDefault="00AE0652" w:rsidP="00A92DDE">
            <w:pPr>
              <w:pStyle w:val="af"/>
              <w:numPr>
                <w:ilvl w:val="0"/>
                <w:numId w:val="16"/>
              </w:numPr>
              <w:suppressAutoHyphens/>
              <w:spacing w:after="0"/>
              <w:ind w:left="33" w:firstLine="327"/>
              <w:jc w:val="both"/>
              <w:rPr>
                <w:rFonts w:eastAsia="Segoe UI"/>
                <w:iCs/>
              </w:rPr>
            </w:pPr>
            <w:r w:rsidRPr="007F621A">
              <w:rPr>
                <w:rFonts w:eastAsia="Segoe UI"/>
                <w:iCs/>
              </w:rPr>
              <w:t>определять и выстраивать траектории профессионального развития и самообразования</w:t>
            </w:r>
          </w:p>
          <w:p w:rsidR="00AE0652" w:rsidRPr="007F621A" w:rsidRDefault="00AE0652" w:rsidP="00A92DDE">
            <w:pPr>
              <w:pStyle w:val="af"/>
              <w:numPr>
                <w:ilvl w:val="0"/>
                <w:numId w:val="16"/>
              </w:numPr>
              <w:suppressAutoHyphens/>
              <w:spacing w:after="0"/>
              <w:ind w:left="33" w:firstLine="327"/>
              <w:jc w:val="both"/>
              <w:rPr>
                <w:rFonts w:eastAsia="Segoe UI"/>
                <w:iCs/>
              </w:rPr>
            </w:pPr>
            <w:r w:rsidRPr="007F621A">
              <w:rPr>
                <w:rFonts w:eastAsia="Segoe UI"/>
                <w:iCs/>
              </w:rPr>
              <w:t>выявлять достоинства и недостатки коммерческой идеи</w:t>
            </w:r>
          </w:p>
          <w:p w:rsidR="00AE0652" w:rsidRPr="007F621A" w:rsidRDefault="00AE0652" w:rsidP="00A92DDE">
            <w:pPr>
              <w:pStyle w:val="af"/>
              <w:numPr>
                <w:ilvl w:val="0"/>
                <w:numId w:val="16"/>
              </w:numPr>
              <w:suppressAutoHyphens/>
              <w:spacing w:after="0"/>
              <w:ind w:left="33" w:firstLine="327"/>
              <w:jc w:val="both"/>
              <w:rPr>
                <w:rFonts w:eastAsia="Segoe UI"/>
                <w:iCs/>
              </w:rPr>
            </w:pPr>
            <w:r w:rsidRPr="007F621A">
              <w:rPr>
                <w:rFonts w:eastAsia="Segoe UI"/>
                <w:iCs/>
              </w:rPr>
              <w:t>презентовать идеи открытия собственного дела в профессиональной деятельности; оформлять бизнес-план</w:t>
            </w:r>
          </w:p>
          <w:p w:rsidR="00AE0652" w:rsidRPr="007F621A" w:rsidRDefault="00AE0652" w:rsidP="00A92DDE">
            <w:pPr>
              <w:pStyle w:val="af"/>
              <w:numPr>
                <w:ilvl w:val="0"/>
                <w:numId w:val="16"/>
              </w:numPr>
              <w:suppressAutoHyphens/>
              <w:spacing w:after="0"/>
              <w:ind w:left="33" w:firstLine="327"/>
              <w:jc w:val="both"/>
              <w:rPr>
                <w:rFonts w:eastAsia="Segoe UI"/>
                <w:iCs/>
              </w:rPr>
            </w:pPr>
            <w:r w:rsidRPr="007F621A">
              <w:rPr>
                <w:rFonts w:eastAsia="Segoe UI"/>
                <w:iCs/>
              </w:rPr>
              <w:t>рассчитывать размеры выплат по процентным ставкам кредитования</w:t>
            </w:r>
          </w:p>
          <w:p w:rsidR="00AE0652" w:rsidRPr="007F621A" w:rsidRDefault="00AE0652" w:rsidP="00A92DDE">
            <w:pPr>
              <w:pStyle w:val="af"/>
              <w:numPr>
                <w:ilvl w:val="0"/>
                <w:numId w:val="16"/>
              </w:numPr>
              <w:suppressAutoHyphens/>
              <w:spacing w:after="0"/>
              <w:ind w:left="33" w:firstLine="327"/>
              <w:jc w:val="both"/>
              <w:rPr>
                <w:rFonts w:eastAsia="Segoe UI"/>
                <w:iCs/>
              </w:rPr>
            </w:pPr>
            <w:r w:rsidRPr="00CE03B3">
              <w:rPr>
                <w:rFonts w:eastAsia="Segoe UI"/>
                <w:iCs/>
              </w:rPr>
              <w:t>определять инвестиционную привлекательность коммерческих идей в рамках профессиональной деятельности</w:t>
            </w:r>
          </w:p>
          <w:p w:rsidR="00AE0652" w:rsidRPr="007F621A" w:rsidRDefault="00AE0652" w:rsidP="00A92DDE">
            <w:pPr>
              <w:pStyle w:val="af"/>
              <w:numPr>
                <w:ilvl w:val="0"/>
                <w:numId w:val="16"/>
              </w:numPr>
              <w:suppressAutoHyphens/>
              <w:spacing w:after="0"/>
              <w:ind w:left="33" w:firstLine="327"/>
              <w:jc w:val="both"/>
              <w:rPr>
                <w:rFonts w:eastAsia="Segoe UI"/>
                <w:iCs/>
              </w:rPr>
            </w:pPr>
            <w:r w:rsidRPr="00CE03B3">
              <w:rPr>
                <w:rFonts w:eastAsia="Segoe UI"/>
                <w:iCs/>
              </w:rPr>
              <w:t>презентовать бизнес-идею</w:t>
            </w:r>
          </w:p>
          <w:p w:rsidR="00AE0652" w:rsidRPr="00CE03B3" w:rsidRDefault="00AE0652" w:rsidP="00A92DDE">
            <w:pPr>
              <w:pStyle w:val="af"/>
              <w:numPr>
                <w:ilvl w:val="0"/>
                <w:numId w:val="16"/>
              </w:numPr>
              <w:suppressAutoHyphens/>
              <w:spacing w:after="0"/>
              <w:ind w:left="33" w:firstLine="327"/>
              <w:jc w:val="both"/>
              <w:rPr>
                <w:rFonts w:eastAsia="Segoe UI"/>
                <w:b/>
                <w:bCs/>
                <w:iCs/>
              </w:rPr>
            </w:pPr>
            <w:r w:rsidRPr="00CE03B3">
              <w:rPr>
                <w:rFonts w:eastAsia="Segoe UI"/>
                <w:iCs/>
              </w:rPr>
              <w:t>определять источники финансирования</w:t>
            </w:r>
          </w:p>
        </w:tc>
      </w:tr>
      <w:tr w:rsidR="00AE0652" w:rsidRPr="00CE03B3" w:rsidTr="001805AB">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rsidR="00AE0652" w:rsidRPr="00CE03B3" w:rsidRDefault="00AE0652" w:rsidP="001805AB">
            <w:pPr>
              <w:spacing w:after="0" w:line="240" w:lineRule="auto"/>
              <w:rPr>
                <w:rFonts w:eastAsia="Segoe UI"/>
                <w:iCs/>
                <w:szCs w:val="24"/>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AE0652" w:rsidRPr="00CE03B3" w:rsidRDefault="00AE0652" w:rsidP="001805AB">
            <w:pPr>
              <w:spacing w:after="0" w:line="240" w:lineRule="auto"/>
              <w:rPr>
                <w:rFonts w:eastAsia="Segoe UI"/>
                <w:szCs w:val="24"/>
              </w:rPr>
            </w:pPr>
          </w:p>
        </w:tc>
        <w:tc>
          <w:tcPr>
            <w:tcW w:w="5528" w:type="dxa"/>
            <w:tcBorders>
              <w:top w:val="single" w:sz="4" w:space="0" w:color="auto"/>
              <w:left w:val="single" w:sz="4" w:space="0" w:color="auto"/>
              <w:right w:val="single" w:sz="4" w:space="0" w:color="auto"/>
            </w:tcBorders>
            <w:hideMark/>
          </w:tcPr>
          <w:p w:rsidR="00AE0652" w:rsidRPr="00CE03B3" w:rsidRDefault="00AE0652" w:rsidP="001805AB">
            <w:pPr>
              <w:suppressAutoHyphens/>
              <w:spacing w:after="0" w:line="240" w:lineRule="auto"/>
              <w:jc w:val="both"/>
              <w:rPr>
                <w:rFonts w:eastAsia="Segoe UI"/>
                <w:b/>
                <w:bCs/>
                <w:iCs/>
                <w:szCs w:val="24"/>
              </w:rPr>
            </w:pPr>
            <w:r w:rsidRPr="00CE03B3">
              <w:rPr>
                <w:rFonts w:eastAsia="Segoe UI"/>
                <w:b/>
                <w:bCs/>
                <w:iCs/>
                <w:szCs w:val="24"/>
              </w:rPr>
              <w:t>Знания:</w:t>
            </w:r>
          </w:p>
          <w:p w:rsidR="00AE0652" w:rsidRPr="007F621A" w:rsidRDefault="00AE0652" w:rsidP="00A92DDE">
            <w:pPr>
              <w:pStyle w:val="af"/>
              <w:numPr>
                <w:ilvl w:val="0"/>
                <w:numId w:val="16"/>
              </w:numPr>
              <w:suppressAutoHyphens/>
              <w:spacing w:after="0"/>
              <w:ind w:left="33" w:firstLine="327"/>
              <w:jc w:val="both"/>
              <w:rPr>
                <w:rFonts w:eastAsia="Segoe UI"/>
                <w:iCs/>
              </w:rPr>
            </w:pPr>
            <w:r w:rsidRPr="007F621A">
              <w:rPr>
                <w:rFonts w:eastAsia="Segoe UI"/>
                <w:iCs/>
              </w:rPr>
              <w:t>содержание актуальной нормативно-правовой документации</w:t>
            </w:r>
          </w:p>
          <w:p w:rsidR="00AE0652" w:rsidRPr="007F621A" w:rsidRDefault="00AE0652" w:rsidP="00A92DDE">
            <w:pPr>
              <w:pStyle w:val="af"/>
              <w:numPr>
                <w:ilvl w:val="0"/>
                <w:numId w:val="16"/>
              </w:numPr>
              <w:suppressAutoHyphens/>
              <w:spacing w:after="0"/>
              <w:ind w:left="33" w:firstLine="327"/>
              <w:jc w:val="both"/>
              <w:rPr>
                <w:rFonts w:eastAsia="Segoe UI"/>
                <w:iCs/>
              </w:rPr>
            </w:pPr>
            <w:r w:rsidRPr="007F621A">
              <w:rPr>
                <w:rFonts w:eastAsia="Segoe UI"/>
                <w:iCs/>
              </w:rPr>
              <w:t>современная научная и профессиональная терминология</w:t>
            </w:r>
          </w:p>
          <w:p w:rsidR="00AE0652" w:rsidRPr="007F621A" w:rsidRDefault="00AE0652" w:rsidP="00A92DDE">
            <w:pPr>
              <w:pStyle w:val="af"/>
              <w:numPr>
                <w:ilvl w:val="0"/>
                <w:numId w:val="16"/>
              </w:numPr>
              <w:suppressAutoHyphens/>
              <w:spacing w:after="0"/>
              <w:ind w:left="33" w:firstLine="327"/>
              <w:jc w:val="both"/>
              <w:rPr>
                <w:rFonts w:eastAsia="Segoe UI"/>
                <w:iCs/>
              </w:rPr>
            </w:pPr>
            <w:r w:rsidRPr="007F621A">
              <w:rPr>
                <w:rFonts w:eastAsia="Segoe UI"/>
                <w:iCs/>
              </w:rPr>
              <w:t>возможные траектории профессионального развития и самообразования</w:t>
            </w:r>
          </w:p>
          <w:p w:rsidR="00AE0652" w:rsidRPr="007F621A" w:rsidRDefault="00AE0652" w:rsidP="00A92DDE">
            <w:pPr>
              <w:pStyle w:val="af"/>
              <w:numPr>
                <w:ilvl w:val="0"/>
                <w:numId w:val="16"/>
              </w:numPr>
              <w:suppressAutoHyphens/>
              <w:spacing w:after="0"/>
              <w:ind w:left="33" w:firstLine="327"/>
              <w:jc w:val="both"/>
              <w:rPr>
                <w:rFonts w:eastAsia="Segoe UI"/>
                <w:iCs/>
              </w:rPr>
            </w:pPr>
            <w:r w:rsidRPr="007F621A">
              <w:rPr>
                <w:rFonts w:eastAsia="Segoe UI"/>
                <w:iCs/>
              </w:rPr>
              <w:t>основы предпринимательской деятельности; основы финансовой грамотности</w:t>
            </w:r>
          </w:p>
          <w:p w:rsidR="00AE0652" w:rsidRPr="007F621A" w:rsidRDefault="00AE0652" w:rsidP="00A92DDE">
            <w:pPr>
              <w:pStyle w:val="af"/>
              <w:numPr>
                <w:ilvl w:val="0"/>
                <w:numId w:val="16"/>
              </w:numPr>
              <w:suppressAutoHyphens/>
              <w:spacing w:after="0"/>
              <w:ind w:left="33" w:firstLine="327"/>
              <w:jc w:val="both"/>
              <w:rPr>
                <w:rFonts w:eastAsia="Segoe UI"/>
                <w:iCs/>
              </w:rPr>
            </w:pPr>
            <w:r w:rsidRPr="007F621A">
              <w:rPr>
                <w:rFonts w:eastAsia="Segoe UI"/>
                <w:iCs/>
              </w:rPr>
              <w:t>правила разработки бизнес-планов</w:t>
            </w:r>
          </w:p>
          <w:p w:rsidR="00AE0652" w:rsidRPr="007F621A" w:rsidRDefault="00AE0652" w:rsidP="00A92DDE">
            <w:pPr>
              <w:pStyle w:val="af"/>
              <w:numPr>
                <w:ilvl w:val="0"/>
                <w:numId w:val="16"/>
              </w:numPr>
              <w:suppressAutoHyphens/>
              <w:spacing w:after="0"/>
              <w:ind w:left="33" w:firstLine="327"/>
              <w:jc w:val="both"/>
              <w:rPr>
                <w:rFonts w:eastAsia="Segoe UI"/>
                <w:iCs/>
              </w:rPr>
            </w:pPr>
            <w:r w:rsidRPr="007F621A">
              <w:rPr>
                <w:rFonts w:eastAsia="Segoe UI"/>
                <w:iCs/>
              </w:rPr>
              <w:t>порядок выстраивания презентации</w:t>
            </w:r>
          </w:p>
          <w:p w:rsidR="00AE0652" w:rsidRPr="00CE03B3" w:rsidRDefault="00AE0652" w:rsidP="00A92DDE">
            <w:pPr>
              <w:pStyle w:val="af"/>
              <w:numPr>
                <w:ilvl w:val="0"/>
                <w:numId w:val="16"/>
              </w:numPr>
              <w:suppressAutoHyphens/>
              <w:spacing w:after="0"/>
              <w:ind w:left="33" w:firstLine="327"/>
              <w:jc w:val="both"/>
              <w:rPr>
                <w:rFonts w:eastAsia="Segoe UI"/>
                <w:b/>
                <w:bCs/>
                <w:iCs/>
              </w:rPr>
            </w:pPr>
            <w:r w:rsidRPr="007F621A">
              <w:rPr>
                <w:rFonts w:eastAsia="Segoe UI"/>
                <w:iCs/>
              </w:rPr>
              <w:t>кредитные банковские продукты</w:t>
            </w:r>
          </w:p>
        </w:tc>
      </w:tr>
      <w:tr w:rsidR="00AE0652" w:rsidRPr="00CE03B3" w:rsidTr="001805AB">
        <w:trPr>
          <w:trHeight w:val="20"/>
        </w:trPr>
        <w:tc>
          <w:tcPr>
            <w:tcW w:w="959" w:type="dxa"/>
            <w:vMerge w:val="restart"/>
            <w:tcBorders>
              <w:top w:val="single" w:sz="4" w:space="0" w:color="auto"/>
              <w:left w:val="single" w:sz="4" w:space="0" w:color="auto"/>
              <w:bottom w:val="single" w:sz="4" w:space="0" w:color="auto"/>
              <w:right w:val="single" w:sz="4" w:space="0" w:color="auto"/>
            </w:tcBorders>
            <w:hideMark/>
          </w:tcPr>
          <w:p w:rsidR="00AE0652" w:rsidRPr="00CE03B3" w:rsidRDefault="00AE0652" w:rsidP="001805AB">
            <w:pPr>
              <w:spacing w:after="0" w:line="240" w:lineRule="auto"/>
              <w:jc w:val="center"/>
              <w:rPr>
                <w:rFonts w:eastAsia="Segoe UI"/>
                <w:iCs/>
                <w:szCs w:val="24"/>
              </w:rPr>
            </w:pPr>
            <w:r w:rsidRPr="00CE03B3">
              <w:rPr>
                <w:rFonts w:eastAsia="Segoe UI"/>
                <w:iCs/>
                <w:szCs w:val="24"/>
              </w:rPr>
              <w:t>ОК 04</w:t>
            </w:r>
          </w:p>
        </w:tc>
        <w:tc>
          <w:tcPr>
            <w:tcW w:w="2552" w:type="dxa"/>
            <w:vMerge w:val="restart"/>
            <w:tcBorders>
              <w:top w:val="single" w:sz="4" w:space="0" w:color="auto"/>
              <w:left w:val="single" w:sz="4" w:space="0" w:color="auto"/>
              <w:bottom w:val="single" w:sz="4" w:space="0" w:color="auto"/>
              <w:right w:val="single" w:sz="4" w:space="0" w:color="auto"/>
            </w:tcBorders>
            <w:hideMark/>
          </w:tcPr>
          <w:p w:rsidR="00AE0652" w:rsidRPr="00CE03B3" w:rsidRDefault="00AE0652" w:rsidP="001805AB">
            <w:pPr>
              <w:suppressAutoHyphens/>
              <w:spacing w:after="0" w:line="240" w:lineRule="auto"/>
              <w:rPr>
                <w:rFonts w:eastAsia="Segoe UI"/>
                <w:szCs w:val="24"/>
              </w:rPr>
            </w:pPr>
            <w:r w:rsidRPr="00CE03B3">
              <w:rPr>
                <w:rFonts w:eastAsia="Segoe UI"/>
                <w:szCs w:val="24"/>
              </w:rPr>
              <w:t xml:space="preserve">Эффективно взаимодействовать </w:t>
            </w:r>
            <w:r w:rsidRPr="00CE03B3">
              <w:rPr>
                <w:rFonts w:eastAsia="Segoe UI"/>
                <w:szCs w:val="24"/>
              </w:rPr>
              <w:br/>
              <w:t xml:space="preserve">и работать </w:t>
            </w:r>
            <w:r w:rsidRPr="00CE03B3">
              <w:rPr>
                <w:rFonts w:eastAsia="Segoe UI"/>
                <w:szCs w:val="24"/>
              </w:rPr>
              <w:br/>
            </w:r>
            <w:r w:rsidRPr="00CE03B3">
              <w:rPr>
                <w:rFonts w:eastAsia="Segoe UI"/>
                <w:szCs w:val="24"/>
              </w:rPr>
              <w:lastRenderedPageBreak/>
              <w:t>в коллективе и команде</w:t>
            </w:r>
          </w:p>
        </w:tc>
        <w:tc>
          <w:tcPr>
            <w:tcW w:w="5528" w:type="dxa"/>
            <w:tcBorders>
              <w:top w:val="single" w:sz="4" w:space="0" w:color="auto"/>
              <w:left w:val="single" w:sz="4" w:space="0" w:color="auto"/>
              <w:right w:val="single" w:sz="4" w:space="0" w:color="auto"/>
            </w:tcBorders>
            <w:hideMark/>
          </w:tcPr>
          <w:p w:rsidR="00AE0652" w:rsidRPr="00CE03B3" w:rsidRDefault="00AE0652" w:rsidP="001805AB">
            <w:pPr>
              <w:suppressAutoHyphens/>
              <w:spacing w:after="0" w:line="240" w:lineRule="auto"/>
              <w:rPr>
                <w:rFonts w:eastAsia="Segoe UI"/>
                <w:b/>
                <w:bCs/>
                <w:iCs/>
                <w:szCs w:val="24"/>
              </w:rPr>
            </w:pPr>
            <w:r w:rsidRPr="00CE03B3">
              <w:rPr>
                <w:rFonts w:eastAsia="Segoe UI"/>
                <w:b/>
                <w:bCs/>
                <w:iCs/>
                <w:spacing w:val="-4"/>
                <w:szCs w:val="24"/>
              </w:rPr>
              <w:lastRenderedPageBreak/>
              <w:t>Умения:</w:t>
            </w:r>
          </w:p>
          <w:p w:rsidR="00AE0652" w:rsidRPr="007F621A" w:rsidRDefault="00AE0652" w:rsidP="00A92DDE">
            <w:pPr>
              <w:pStyle w:val="af"/>
              <w:numPr>
                <w:ilvl w:val="0"/>
                <w:numId w:val="16"/>
              </w:numPr>
              <w:suppressAutoHyphens/>
              <w:spacing w:after="0"/>
              <w:ind w:left="33" w:firstLine="327"/>
              <w:jc w:val="both"/>
              <w:rPr>
                <w:rFonts w:eastAsia="Segoe UI"/>
                <w:iCs/>
              </w:rPr>
            </w:pPr>
            <w:r w:rsidRPr="007F621A">
              <w:rPr>
                <w:rFonts w:eastAsia="Segoe UI"/>
                <w:iCs/>
              </w:rPr>
              <w:t xml:space="preserve">организовывать работу коллектива </w:t>
            </w:r>
            <w:r w:rsidRPr="007F621A">
              <w:rPr>
                <w:rFonts w:eastAsia="Segoe UI"/>
                <w:iCs/>
              </w:rPr>
              <w:br/>
              <w:t>и команды</w:t>
            </w:r>
          </w:p>
          <w:p w:rsidR="00AE0652" w:rsidRPr="00CE03B3" w:rsidRDefault="00AE0652" w:rsidP="00A92DDE">
            <w:pPr>
              <w:pStyle w:val="af"/>
              <w:numPr>
                <w:ilvl w:val="0"/>
                <w:numId w:val="16"/>
              </w:numPr>
              <w:suppressAutoHyphens/>
              <w:spacing w:after="0"/>
              <w:ind w:left="33" w:firstLine="327"/>
              <w:jc w:val="both"/>
              <w:rPr>
                <w:rFonts w:eastAsia="Segoe UI"/>
                <w:b/>
                <w:bCs/>
                <w:iCs/>
              </w:rPr>
            </w:pPr>
            <w:r w:rsidRPr="007F621A">
              <w:rPr>
                <w:rFonts w:eastAsia="Segoe UI"/>
                <w:iCs/>
              </w:rPr>
              <w:lastRenderedPageBreak/>
              <w:t>взаимодействовать с коллегами, руководством, клиентами в ходе профессиональной деятельности</w:t>
            </w:r>
          </w:p>
        </w:tc>
      </w:tr>
      <w:tr w:rsidR="00AE0652" w:rsidRPr="00CE03B3" w:rsidTr="001805AB">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rsidR="00AE0652" w:rsidRPr="00CE03B3" w:rsidRDefault="00AE0652" w:rsidP="001805AB">
            <w:pPr>
              <w:spacing w:after="0" w:line="240" w:lineRule="auto"/>
              <w:rPr>
                <w:rFonts w:eastAsia="Segoe UI"/>
                <w:iCs/>
                <w:szCs w:val="24"/>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AE0652" w:rsidRPr="00CE03B3" w:rsidRDefault="00AE0652" w:rsidP="001805AB">
            <w:pPr>
              <w:spacing w:after="0" w:line="240" w:lineRule="auto"/>
              <w:rPr>
                <w:rFonts w:eastAsia="Segoe UI"/>
                <w:szCs w:val="24"/>
              </w:rPr>
            </w:pPr>
          </w:p>
        </w:tc>
        <w:tc>
          <w:tcPr>
            <w:tcW w:w="5528" w:type="dxa"/>
            <w:tcBorders>
              <w:top w:val="single" w:sz="4" w:space="0" w:color="auto"/>
              <w:left w:val="single" w:sz="4" w:space="0" w:color="auto"/>
              <w:right w:val="single" w:sz="4" w:space="0" w:color="auto"/>
            </w:tcBorders>
            <w:hideMark/>
          </w:tcPr>
          <w:p w:rsidR="00AE0652" w:rsidRPr="00CE03B3" w:rsidRDefault="00AE0652" w:rsidP="001805AB">
            <w:pPr>
              <w:suppressAutoHyphens/>
              <w:spacing w:after="0" w:line="240" w:lineRule="auto"/>
              <w:jc w:val="both"/>
              <w:rPr>
                <w:rFonts w:eastAsia="Segoe UI"/>
                <w:b/>
                <w:bCs/>
                <w:iCs/>
                <w:szCs w:val="24"/>
              </w:rPr>
            </w:pPr>
            <w:r w:rsidRPr="00CE03B3">
              <w:rPr>
                <w:rFonts w:eastAsia="Segoe UI"/>
                <w:b/>
                <w:bCs/>
                <w:iCs/>
                <w:szCs w:val="24"/>
              </w:rPr>
              <w:t>Знания:</w:t>
            </w:r>
          </w:p>
          <w:p w:rsidR="00AE0652" w:rsidRPr="007F621A" w:rsidRDefault="00AE0652" w:rsidP="00A92DDE">
            <w:pPr>
              <w:pStyle w:val="af"/>
              <w:numPr>
                <w:ilvl w:val="0"/>
                <w:numId w:val="16"/>
              </w:numPr>
              <w:suppressAutoHyphens/>
              <w:spacing w:after="0"/>
              <w:ind w:left="33" w:firstLine="327"/>
              <w:jc w:val="both"/>
              <w:rPr>
                <w:rFonts w:eastAsia="Segoe UI"/>
                <w:iCs/>
              </w:rPr>
            </w:pPr>
            <w:r w:rsidRPr="007F621A">
              <w:rPr>
                <w:rFonts w:eastAsia="Segoe UI"/>
                <w:iCs/>
              </w:rPr>
              <w:t>психологические основы деятельности коллектива, психологические особенности личности</w:t>
            </w:r>
          </w:p>
          <w:p w:rsidR="00AE0652" w:rsidRPr="00CE03B3" w:rsidRDefault="00AE0652" w:rsidP="00A92DDE">
            <w:pPr>
              <w:pStyle w:val="af"/>
              <w:numPr>
                <w:ilvl w:val="0"/>
                <w:numId w:val="16"/>
              </w:numPr>
              <w:suppressAutoHyphens/>
              <w:spacing w:after="0"/>
              <w:ind w:left="33" w:firstLine="327"/>
              <w:jc w:val="both"/>
              <w:rPr>
                <w:rFonts w:eastAsia="Segoe UI"/>
                <w:b/>
                <w:bCs/>
                <w:iCs/>
              </w:rPr>
            </w:pPr>
            <w:r w:rsidRPr="007F621A">
              <w:rPr>
                <w:rFonts w:eastAsia="Segoe UI"/>
                <w:iCs/>
              </w:rPr>
              <w:t>основы проектной деятельности</w:t>
            </w:r>
          </w:p>
        </w:tc>
      </w:tr>
      <w:tr w:rsidR="00AE0652" w:rsidRPr="00CE03B3" w:rsidTr="001805AB">
        <w:trPr>
          <w:trHeight w:val="20"/>
        </w:trPr>
        <w:tc>
          <w:tcPr>
            <w:tcW w:w="959" w:type="dxa"/>
            <w:vMerge w:val="restart"/>
            <w:tcBorders>
              <w:top w:val="single" w:sz="4" w:space="0" w:color="auto"/>
              <w:left w:val="single" w:sz="4" w:space="0" w:color="auto"/>
              <w:bottom w:val="single" w:sz="4" w:space="0" w:color="auto"/>
              <w:right w:val="single" w:sz="4" w:space="0" w:color="auto"/>
            </w:tcBorders>
            <w:hideMark/>
          </w:tcPr>
          <w:p w:rsidR="00AE0652" w:rsidRPr="00CE03B3" w:rsidRDefault="00AE0652" w:rsidP="001805AB">
            <w:pPr>
              <w:spacing w:after="0" w:line="240" w:lineRule="auto"/>
              <w:jc w:val="center"/>
              <w:rPr>
                <w:rFonts w:eastAsia="Segoe UI"/>
                <w:iCs/>
                <w:szCs w:val="24"/>
              </w:rPr>
            </w:pPr>
            <w:r w:rsidRPr="00CE03B3">
              <w:rPr>
                <w:rFonts w:eastAsia="Segoe UI"/>
                <w:iCs/>
                <w:szCs w:val="24"/>
              </w:rPr>
              <w:t>ОК 05</w:t>
            </w:r>
          </w:p>
        </w:tc>
        <w:tc>
          <w:tcPr>
            <w:tcW w:w="2552" w:type="dxa"/>
            <w:vMerge w:val="restart"/>
            <w:tcBorders>
              <w:top w:val="single" w:sz="4" w:space="0" w:color="auto"/>
              <w:left w:val="single" w:sz="4" w:space="0" w:color="auto"/>
              <w:bottom w:val="single" w:sz="4" w:space="0" w:color="auto"/>
              <w:right w:val="single" w:sz="4" w:space="0" w:color="auto"/>
            </w:tcBorders>
            <w:hideMark/>
          </w:tcPr>
          <w:p w:rsidR="00AE0652" w:rsidRPr="00CE03B3" w:rsidRDefault="00AE0652" w:rsidP="001805AB">
            <w:pPr>
              <w:suppressAutoHyphens/>
              <w:spacing w:after="0" w:line="240" w:lineRule="auto"/>
              <w:rPr>
                <w:rFonts w:eastAsia="Segoe UI"/>
                <w:szCs w:val="24"/>
              </w:rPr>
            </w:pPr>
            <w:r w:rsidRPr="00CE03B3">
              <w:rPr>
                <w:rFonts w:eastAsia="Segoe UI"/>
                <w:szCs w:val="24"/>
              </w:rPr>
              <w:t xml:space="preserve">Осуществлять устную </w:t>
            </w:r>
            <w:r w:rsidRPr="00CE03B3">
              <w:rPr>
                <w:rFonts w:eastAsia="Segoe UI"/>
                <w:szCs w:val="24"/>
              </w:rPr>
              <w:br/>
              <w:t xml:space="preserve">и письменную коммуникацию </w:t>
            </w:r>
            <w:r w:rsidRPr="00CE03B3">
              <w:rPr>
                <w:rFonts w:eastAsia="Segoe UI"/>
                <w:szCs w:val="24"/>
              </w:rPr>
              <w:br/>
              <w:t xml:space="preserve">на государственном языке Российской Федерации с учетом особенностей социального </w:t>
            </w:r>
            <w:r w:rsidRPr="00CE03B3">
              <w:rPr>
                <w:rFonts w:eastAsia="Segoe UI"/>
                <w:szCs w:val="24"/>
              </w:rPr>
              <w:br/>
              <w:t>и культурного контекста</w:t>
            </w:r>
          </w:p>
        </w:tc>
        <w:tc>
          <w:tcPr>
            <w:tcW w:w="5528" w:type="dxa"/>
            <w:tcBorders>
              <w:top w:val="single" w:sz="4" w:space="0" w:color="auto"/>
              <w:left w:val="single" w:sz="4" w:space="0" w:color="auto"/>
              <w:right w:val="single" w:sz="4" w:space="0" w:color="auto"/>
            </w:tcBorders>
            <w:hideMark/>
          </w:tcPr>
          <w:p w:rsidR="00AE0652" w:rsidRPr="00CE03B3" w:rsidRDefault="00AE0652" w:rsidP="001805AB">
            <w:pPr>
              <w:suppressAutoHyphens/>
              <w:spacing w:after="0" w:line="240" w:lineRule="auto"/>
              <w:jc w:val="both"/>
              <w:rPr>
                <w:rFonts w:eastAsia="Segoe UI"/>
                <w:b/>
                <w:iCs/>
                <w:szCs w:val="24"/>
              </w:rPr>
            </w:pPr>
            <w:r w:rsidRPr="00CE03B3">
              <w:rPr>
                <w:rFonts w:eastAsia="Segoe UI"/>
                <w:b/>
                <w:bCs/>
                <w:iCs/>
                <w:szCs w:val="24"/>
              </w:rPr>
              <w:t>Умения:</w:t>
            </w:r>
          </w:p>
          <w:p w:rsidR="00AE0652" w:rsidRPr="00CE03B3" w:rsidRDefault="00AE0652" w:rsidP="00A92DDE">
            <w:pPr>
              <w:pStyle w:val="af"/>
              <w:numPr>
                <w:ilvl w:val="0"/>
                <w:numId w:val="16"/>
              </w:numPr>
              <w:suppressAutoHyphens/>
              <w:spacing w:after="0"/>
              <w:ind w:left="33" w:firstLine="327"/>
              <w:jc w:val="both"/>
              <w:rPr>
                <w:rFonts w:eastAsia="Segoe UI"/>
                <w:b/>
                <w:iCs/>
              </w:rPr>
            </w:pPr>
            <w:r w:rsidRPr="00CE03B3">
              <w:rPr>
                <w:rFonts w:eastAsia="Segoe UI"/>
                <w:iCs/>
              </w:rPr>
              <w:t xml:space="preserve">грамотно </w:t>
            </w:r>
            <w:r w:rsidRPr="007F621A">
              <w:rPr>
                <w:rFonts w:eastAsia="Segoe UI"/>
                <w:iCs/>
              </w:rPr>
              <w:t xml:space="preserve">излагать свои мысли </w:t>
            </w:r>
            <w:r w:rsidRPr="007F621A">
              <w:rPr>
                <w:rFonts w:eastAsia="Segoe UI"/>
                <w:iCs/>
              </w:rPr>
              <w:br/>
              <w:t xml:space="preserve">и оформлять документы по профессиональной тематике на государственном языке, </w:t>
            </w:r>
            <w:r w:rsidRPr="00CE03B3">
              <w:rPr>
                <w:rFonts w:eastAsia="Segoe UI"/>
                <w:iCs/>
              </w:rPr>
              <w:t>проявлять толерантность в рабочем коллективе</w:t>
            </w:r>
          </w:p>
        </w:tc>
      </w:tr>
      <w:tr w:rsidR="00AE0652" w:rsidRPr="00CE03B3" w:rsidTr="001805AB">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rsidR="00AE0652" w:rsidRPr="00CE03B3" w:rsidRDefault="00AE0652" w:rsidP="001805AB">
            <w:pPr>
              <w:spacing w:after="0" w:line="240" w:lineRule="auto"/>
              <w:rPr>
                <w:rFonts w:eastAsia="Segoe UI"/>
                <w:iCs/>
                <w:szCs w:val="24"/>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AE0652" w:rsidRPr="00CE03B3" w:rsidRDefault="00AE0652" w:rsidP="001805AB">
            <w:pPr>
              <w:spacing w:after="0" w:line="240" w:lineRule="auto"/>
              <w:rPr>
                <w:rFonts w:eastAsia="Segoe UI"/>
                <w:szCs w:val="24"/>
              </w:rPr>
            </w:pPr>
          </w:p>
        </w:tc>
        <w:tc>
          <w:tcPr>
            <w:tcW w:w="5528" w:type="dxa"/>
            <w:tcBorders>
              <w:top w:val="single" w:sz="4" w:space="0" w:color="auto"/>
              <w:left w:val="single" w:sz="4" w:space="0" w:color="auto"/>
              <w:right w:val="single" w:sz="4" w:space="0" w:color="auto"/>
            </w:tcBorders>
            <w:hideMark/>
          </w:tcPr>
          <w:p w:rsidR="00AE0652" w:rsidRPr="00CE03B3" w:rsidRDefault="00AE0652" w:rsidP="001805AB">
            <w:pPr>
              <w:suppressAutoHyphens/>
              <w:spacing w:after="0" w:line="240" w:lineRule="auto"/>
              <w:jc w:val="both"/>
              <w:rPr>
                <w:rFonts w:eastAsia="Segoe UI"/>
                <w:b/>
                <w:bCs/>
                <w:iCs/>
                <w:szCs w:val="24"/>
              </w:rPr>
            </w:pPr>
            <w:r w:rsidRPr="00CE03B3">
              <w:rPr>
                <w:rFonts w:eastAsia="Segoe UI"/>
                <w:b/>
                <w:bCs/>
                <w:iCs/>
                <w:szCs w:val="24"/>
              </w:rPr>
              <w:t>Знания:</w:t>
            </w:r>
          </w:p>
          <w:p w:rsidR="00AE0652" w:rsidRPr="007F621A" w:rsidRDefault="00AE0652" w:rsidP="00A92DDE">
            <w:pPr>
              <w:pStyle w:val="af"/>
              <w:numPr>
                <w:ilvl w:val="0"/>
                <w:numId w:val="16"/>
              </w:numPr>
              <w:suppressAutoHyphens/>
              <w:spacing w:after="0"/>
              <w:ind w:left="33" w:firstLine="327"/>
              <w:jc w:val="both"/>
              <w:rPr>
                <w:rFonts w:eastAsia="Segoe UI"/>
                <w:iCs/>
              </w:rPr>
            </w:pPr>
            <w:r w:rsidRPr="007F621A">
              <w:rPr>
                <w:rFonts w:eastAsia="Segoe UI"/>
                <w:iCs/>
              </w:rPr>
              <w:t xml:space="preserve">особенности социального и культурного контекста; </w:t>
            </w:r>
          </w:p>
          <w:p w:rsidR="00AE0652" w:rsidRPr="00CE03B3" w:rsidRDefault="00AE0652" w:rsidP="00A92DDE">
            <w:pPr>
              <w:pStyle w:val="af"/>
              <w:numPr>
                <w:ilvl w:val="0"/>
                <w:numId w:val="16"/>
              </w:numPr>
              <w:suppressAutoHyphens/>
              <w:spacing w:after="0"/>
              <w:ind w:left="33" w:firstLine="327"/>
              <w:jc w:val="both"/>
              <w:rPr>
                <w:rFonts w:eastAsia="Segoe UI"/>
                <w:b/>
                <w:bCs/>
                <w:iCs/>
              </w:rPr>
            </w:pPr>
            <w:r w:rsidRPr="007F621A">
              <w:rPr>
                <w:rFonts w:eastAsia="Segoe UI"/>
                <w:iCs/>
              </w:rPr>
              <w:t xml:space="preserve">правила оформления документов </w:t>
            </w:r>
            <w:r w:rsidRPr="007F621A">
              <w:rPr>
                <w:rFonts w:eastAsia="Segoe UI"/>
                <w:iCs/>
              </w:rPr>
              <w:br/>
              <w:t>и построения устных сообщений</w:t>
            </w:r>
          </w:p>
        </w:tc>
      </w:tr>
      <w:tr w:rsidR="00AE0652" w:rsidRPr="00CE03B3" w:rsidTr="001805AB">
        <w:trPr>
          <w:trHeight w:val="20"/>
        </w:trPr>
        <w:tc>
          <w:tcPr>
            <w:tcW w:w="959" w:type="dxa"/>
            <w:vMerge w:val="restart"/>
            <w:tcBorders>
              <w:top w:val="single" w:sz="4" w:space="0" w:color="auto"/>
              <w:left w:val="single" w:sz="4" w:space="0" w:color="auto"/>
              <w:bottom w:val="single" w:sz="4" w:space="0" w:color="auto"/>
              <w:right w:val="single" w:sz="4" w:space="0" w:color="auto"/>
            </w:tcBorders>
            <w:hideMark/>
          </w:tcPr>
          <w:p w:rsidR="00AE0652" w:rsidRPr="00CE03B3" w:rsidRDefault="00AE0652" w:rsidP="001805AB">
            <w:pPr>
              <w:spacing w:after="0" w:line="240" w:lineRule="auto"/>
              <w:jc w:val="center"/>
              <w:rPr>
                <w:rFonts w:eastAsia="Segoe UI"/>
                <w:iCs/>
                <w:szCs w:val="24"/>
              </w:rPr>
            </w:pPr>
            <w:r w:rsidRPr="00CE03B3">
              <w:rPr>
                <w:rFonts w:eastAsia="Segoe UI"/>
                <w:iCs/>
                <w:szCs w:val="24"/>
              </w:rPr>
              <w:t>ОК 06</w:t>
            </w:r>
          </w:p>
        </w:tc>
        <w:tc>
          <w:tcPr>
            <w:tcW w:w="2552" w:type="dxa"/>
            <w:vMerge w:val="restart"/>
            <w:tcBorders>
              <w:top w:val="single" w:sz="4" w:space="0" w:color="auto"/>
              <w:left w:val="single" w:sz="4" w:space="0" w:color="auto"/>
              <w:bottom w:val="single" w:sz="4" w:space="0" w:color="auto"/>
              <w:right w:val="single" w:sz="4" w:space="0" w:color="auto"/>
            </w:tcBorders>
            <w:hideMark/>
          </w:tcPr>
          <w:p w:rsidR="00AE0652" w:rsidRPr="00CE03B3" w:rsidRDefault="00AE0652" w:rsidP="001805AB">
            <w:pPr>
              <w:suppressAutoHyphens/>
              <w:spacing w:after="0" w:line="240" w:lineRule="auto"/>
              <w:rPr>
                <w:rFonts w:eastAsia="Segoe UI"/>
                <w:szCs w:val="24"/>
              </w:rPr>
            </w:pPr>
            <w:r w:rsidRPr="00CE03B3">
              <w:rPr>
                <w:rFonts w:eastAsia="Segoe UI"/>
                <w:szCs w:val="24"/>
              </w:rPr>
              <w:t xml:space="preserve">Проявлять гражданско-патриотическую позицию, демонстрировать осознанное поведение </w:t>
            </w:r>
            <w:r w:rsidRPr="00CE03B3">
              <w:rPr>
                <w:rFonts w:eastAsia="Segoe UI"/>
                <w:szCs w:val="24"/>
              </w:rPr>
              <w:br/>
              <w:t xml:space="preserve">на основе традиционных </w:t>
            </w:r>
            <w:r w:rsidRPr="00A450A8">
              <w:rPr>
                <w:rFonts w:eastAsia="Segoe UI"/>
                <w:szCs w:val="24"/>
              </w:rPr>
              <w:t>российских духовно-нравственных ценностей, в том</w:t>
            </w:r>
            <w:r w:rsidRPr="00CE03B3">
              <w:rPr>
                <w:rFonts w:eastAsia="Segoe UI"/>
                <w:szCs w:val="24"/>
              </w:rPr>
              <w:t xml:space="preserve"> числе </w:t>
            </w:r>
            <w:r w:rsidRPr="00CE03B3">
              <w:rPr>
                <w:rFonts w:eastAsia="Segoe UI"/>
                <w:szCs w:val="24"/>
              </w:rPr>
              <w:br/>
              <w:t xml:space="preserve">с учетом гармонизации межнациональных </w:t>
            </w:r>
            <w:r w:rsidRPr="00CE03B3">
              <w:rPr>
                <w:rFonts w:eastAsia="Segoe UI"/>
                <w:szCs w:val="24"/>
              </w:rPr>
              <w:br/>
              <w:t>и межрелигиозных отношений, применять стандарты антикоррупционного поведения</w:t>
            </w:r>
          </w:p>
        </w:tc>
        <w:tc>
          <w:tcPr>
            <w:tcW w:w="5528" w:type="dxa"/>
            <w:tcBorders>
              <w:top w:val="single" w:sz="4" w:space="0" w:color="auto"/>
              <w:left w:val="single" w:sz="4" w:space="0" w:color="auto"/>
              <w:right w:val="single" w:sz="4" w:space="0" w:color="auto"/>
            </w:tcBorders>
            <w:hideMark/>
          </w:tcPr>
          <w:p w:rsidR="00AE0652" w:rsidRPr="00CE03B3" w:rsidRDefault="00AE0652" w:rsidP="001805AB">
            <w:pPr>
              <w:suppressAutoHyphens/>
              <w:spacing w:after="0" w:line="240" w:lineRule="auto"/>
              <w:jc w:val="both"/>
              <w:rPr>
                <w:rFonts w:eastAsia="Segoe UI"/>
                <w:iCs/>
                <w:szCs w:val="24"/>
              </w:rPr>
            </w:pPr>
            <w:r w:rsidRPr="00CE03B3">
              <w:rPr>
                <w:rFonts w:eastAsia="Segoe UI"/>
                <w:b/>
                <w:bCs/>
                <w:iCs/>
                <w:szCs w:val="24"/>
              </w:rPr>
              <w:t>Умения:</w:t>
            </w:r>
          </w:p>
          <w:p w:rsidR="00AE0652" w:rsidRPr="007F621A" w:rsidRDefault="00AE0652" w:rsidP="00A92DDE">
            <w:pPr>
              <w:pStyle w:val="af"/>
              <w:numPr>
                <w:ilvl w:val="0"/>
                <w:numId w:val="16"/>
              </w:numPr>
              <w:suppressAutoHyphens/>
              <w:spacing w:after="0"/>
              <w:ind w:left="33" w:firstLine="327"/>
              <w:jc w:val="both"/>
              <w:rPr>
                <w:rFonts w:eastAsia="Segoe UI"/>
                <w:iCs/>
              </w:rPr>
            </w:pPr>
            <w:r w:rsidRPr="007F621A">
              <w:rPr>
                <w:rFonts w:eastAsia="Segoe UI"/>
                <w:iCs/>
              </w:rPr>
              <w:t xml:space="preserve">описывать значимость своей </w:t>
            </w:r>
            <w:r w:rsidR="00C56AC0" w:rsidRPr="007F621A">
              <w:rPr>
                <w:rFonts w:eastAsia="Segoe UI"/>
                <w:iCs/>
              </w:rPr>
              <w:t>специальности</w:t>
            </w:r>
          </w:p>
          <w:p w:rsidR="00AE0652" w:rsidRPr="00CE03B3" w:rsidRDefault="00AE0652" w:rsidP="00A92DDE">
            <w:pPr>
              <w:pStyle w:val="af"/>
              <w:numPr>
                <w:ilvl w:val="0"/>
                <w:numId w:val="16"/>
              </w:numPr>
              <w:suppressAutoHyphens/>
              <w:spacing w:after="0"/>
              <w:ind w:left="33" w:firstLine="327"/>
              <w:jc w:val="both"/>
              <w:rPr>
                <w:rFonts w:eastAsia="Segoe UI"/>
                <w:iCs/>
              </w:rPr>
            </w:pPr>
            <w:r w:rsidRPr="007F621A">
              <w:rPr>
                <w:rFonts w:eastAsia="Segoe UI"/>
                <w:iCs/>
              </w:rPr>
              <w:t>применять стандарты антикоррупционного поведения</w:t>
            </w:r>
          </w:p>
        </w:tc>
      </w:tr>
      <w:tr w:rsidR="00AE0652" w:rsidRPr="00CE03B3" w:rsidTr="001805AB">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rsidR="00AE0652" w:rsidRPr="00CE03B3" w:rsidRDefault="00AE0652" w:rsidP="001805AB">
            <w:pPr>
              <w:spacing w:after="0" w:line="240" w:lineRule="auto"/>
              <w:rPr>
                <w:rFonts w:eastAsia="Segoe UI"/>
                <w:iCs/>
                <w:szCs w:val="24"/>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AE0652" w:rsidRPr="00CE03B3" w:rsidRDefault="00AE0652" w:rsidP="001805AB">
            <w:pPr>
              <w:spacing w:after="0" w:line="240" w:lineRule="auto"/>
              <w:rPr>
                <w:rFonts w:eastAsia="Segoe UI"/>
                <w:szCs w:val="24"/>
              </w:rPr>
            </w:pPr>
          </w:p>
        </w:tc>
        <w:tc>
          <w:tcPr>
            <w:tcW w:w="5528" w:type="dxa"/>
            <w:tcBorders>
              <w:top w:val="single" w:sz="4" w:space="0" w:color="auto"/>
              <w:left w:val="single" w:sz="4" w:space="0" w:color="auto"/>
              <w:right w:val="single" w:sz="4" w:space="0" w:color="auto"/>
            </w:tcBorders>
            <w:hideMark/>
          </w:tcPr>
          <w:p w:rsidR="00AE0652" w:rsidRPr="00CE03B3" w:rsidRDefault="00AE0652" w:rsidP="001805AB">
            <w:pPr>
              <w:suppressAutoHyphens/>
              <w:spacing w:after="0" w:line="240" w:lineRule="auto"/>
              <w:jc w:val="both"/>
              <w:rPr>
                <w:rFonts w:eastAsia="Segoe UI"/>
                <w:b/>
                <w:bCs/>
                <w:iCs/>
                <w:szCs w:val="24"/>
              </w:rPr>
            </w:pPr>
            <w:r w:rsidRPr="00CE03B3">
              <w:rPr>
                <w:rFonts w:eastAsia="Segoe UI"/>
                <w:b/>
                <w:bCs/>
                <w:iCs/>
                <w:szCs w:val="24"/>
              </w:rPr>
              <w:t>Знания:</w:t>
            </w:r>
          </w:p>
          <w:p w:rsidR="00AE0652" w:rsidRPr="007F621A" w:rsidRDefault="00AE0652" w:rsidP="00A92DDE">
            <w:pPr>
              <w:pStyle w:val="af"/>
              <w:numPr>
                <w:ilvl w:val="0"/>
                <w:numId w:val="16"/>
              </w:numPr>
              <w:suppressAutoHyphens/>
              <w:spacing w:after="0"/>
              <w:ind w:left="33" w:firstLine="327"/>
              <w:jc w:val="both"/>
              <w:rPr>
                <w:rFonts w:eastAsia="Segoe UI"/>
                <w:iCs/>
              </w:rPr>
            </w:pPr>
            <w:r w:rsidRPr="007F621A">
              <w:rPr>
                <w:rFonts w:eastAsia="Segoe UI"/>
                <w:iCs/>
              </w:rPr>
              <w:t>сущность гражданско-патриотической позиции, общечеловеческих ценностей</w:t>
            </w:r>
          </w:p>
          <w:p w:rsidR="00AE0652" w:rsidRPr="007F621A" w:rsidRDefault="00AE0652" w:rsidP="00A92DDE">
            <w:pPr>
              <w:pStyle w:val="af"/>
              <w:numPr>
                <w:ilvl w:val="0"/>
                <w:numId w:val="16"/>
              </w:numPr>
              <w:suppressAutoHyphens/>
              <w:spacing w:after="0"/>
              <w:ind w:left="33" w:firstLine="327"/>
              <w:jc w:val="both"/>
              <w:rPr>
                <w:rFonts w:eastAsia="Segoe UI"/>
                <w:iCs/>
              </w:rPr>
            </w:pPr>
            <w:r w:rsidRPr="007F621A">
              <w:rPr>
                <w:rFonts w:eastAsia="Segoe UI"/>
                <w:iCs/>
              </w:rPr>
              <w:t xml:space="preserve">значимость профессиональной деятельности по </w:t>
            </w:r>
            <w:r w:rsidR="00C56AC0" w:rsidRPr="007F621A">
              <w:rPr>
                <w:rFonts w:eastAsia="Segoe UI"/>
                <w:iCs/>
              </w:rPr>
              <w:t>специальности</w:t>
            </w:r>
          </w:p>
          <w:p w:rsidR="00AE0652" w:rsidRPr="00CE03B3" w:rsidRDefault="00AE0652" w:rsidP="00A92DDE">
            <w:pPr>
              <w:pStyle w:val="af"/>
              <w:numPr>
                <w:ilvl w:val="0"/>
                <w:numId w:val="16"/>
              </w:numPr>
              <w:suppressAutoHyphens/>
              <w:spacing w:after="0"/>
              <w:ind w:left="33" w:firstLine="327"/>
              <w:jc w:val="both"/>
              <w:rPr>
                <w:rFonts w:eastAsia="Segoe UI"/>
                <w:b/>
                <w:bCs/>
                <w:iCs/>
              </w:rPr>
            </w:pPr>
            <w:r w:rsidRPr="007F621A">
              <w:rPr>
                <w:rFonts w:eastAsia="Segoe UI"/>
                <w:iCs/>
              </w:rPr>
              <w:t>стандарты антикоррупционного поведения и последствия его нарушения</w:t>
            </w:r>
          </w:p>
        </w:tc>
      </w:tr>
      <w:tr w:rsidR="00AE0652" w:rsidRPr="00CE03B3" w:rsidTr="001805AB">
        <w:trPr>
          <w:trHeight w:val="20"/>
        </w:trPr>
        <w:tc>
          <w:tcPr>
            <w:tcW w:w="959" w:type="dxa"/>
            <w:vMerge w:val="restart"/>
            <w:tcBorders>
              <w:top w:val="single" w:sz="4" w:space="0" w:color="auto"/>
              <w:left w:val="single" w:sz="4" w:space="0" w:color="auto"/>
              <w:bottom w:val="single" w:sz="4" w:space="0" w:color="auto"/>
              <w:right w:val="single" w:sz="4" w:space="0" w:color="auto"/>
            </w:tcBorders>
            <w:hideMark/>
          </w:tcPr>
          <w:p w:rsidR="00AE0652" w:rsidRPr="00CE03B3" w:rsidRDefault="00AE0652" w:rsidP="001805AB">
            <w:pPr>
              <w:spacing w:after="0" w:line="240" w:lineRule="auto"/>
              <w:jc w:val="center"/>
              <w:rPr>
                <w:rFonts w:eastAsia="Segoe UI"/>
                <w:iCs/>
                <w:szCs w:val="24"/>
              </w:rPr>
            </w:pPr>
            <w:r w:rsidRPr="00CE03B3">
              <w:rPr>
                <w:rFonts w:eastAsia="Segoe UI"/>
                <w:iCs/>
                <w:szCs w:val="24"/>
              </w:rPr>
              <w:t>ОК 07</w:t>
            </w:r>
          </w:p>
        </w:tc>
        <w:tc>
          <w:tcPr>
            <w:tcW w:w="2552" w:type="dxa"/>
            <w:vMerge w:val="restart"/>
            <w:tcBorders>
              <w:top w:val="single" w:sz="4" w:space="0" w:color="auto"/>
              <w:left w:val="single" w:sz="4" w:space="0" w:color="auto"/>
              <w:bottom w:val="single" w:sz="4" w:space="0" w:color="auto"/>
              <w:right w:val="single" w:sz="4" w:space="0" w:color="auto"/>
            </w:tcBorders>
            <w:hideMark/>
          </w:tcPr>
          <w:p w:rsidR="00AE0652" w:rsidRPr="00CE03B3" w:rsidRDefault="00AE0652" w:rsidP="001805AB">
            <w:pPr>
              <w:suppressAutoHyphens/>
              <w:spacing w:after="0" w:line="240" w:lineRule="auto"/>
              <w:rPr>
                <w:rFonts w:eastAsia="Segoe UI"/>
                <w:szCs w:val="24"/>
              </w:rPr>
            </w:pPr>
            <w:r w:rsidRPr="00CE03B3">
              <w:rPr>
                <w:rFonts w:eastAsia="Segoe UI"/>
                <w:szCs w:val="24"/>
              </w:rPr>
              <w:t xml:space="preserve">Содействовать сохранению окружающей среды, ресурсосбережению, применять знания </w:t>
            </w:r>
            <w:r w:rsidRPr="00CE03B3">
              <w:rPr>
                <w:rFonts w:eastAsia="Segoe UI"/>
                <w:szCs w:val="24"/>
              </w:rPr>
              <w:br/>
              <w:t xml:space="preserve">об изменении климата, принципы бережливого </w:t>
            </w:r>
            <w:r w:rsidRPr="00CE03B3">
              <w:rPr>
                <w:rFonts w:eastAsia="Segoe UI"/>
                <w:szCs w:val="24"/>
              </w:rPr>
              <w:lastRenderedPageBreak/>
              <w:t>производства, эффективно действовать в чрезвычайных ситуациях</w:t>
            </w:r>
          </w:p>
        </w:tc>
        <w:tc>
          <w:tcPr>
            <w:tcW w:w="5528" w:type="dxa"/>
            <w:tcBorders>
              <w:top w:val="single" w:sz="4" w:space="0" w:color="auto"/>
              <w:left w:val="single" w:sz="4" w:space="0" w:color="auto"/>
              <w:right w:val="single" w:sz="4" w:space="0" w:color="auto"/>
            </w:tcBorders>
            <w:hideMark/>
          </w:tcPr>
          <w:p w:rsidR="00AE0652" w:rsidRPr="00CE03B3" w:rsidRDefault="00AE0652" w:rsidP="001805AB">
            <w:pPr>
              <w:suppressAutoHyphens/>
              <w:spacing w:after="0" w:line="240" w:lineRule="auto"/>
              <w:jc w:val="both"/>
              <w:rPr>
                <w:rFonts w:eastAsia="Segoe UI"/>
                <w:iCs/>
                <w:szCs w:val="24"/>
              </w:rPr>
            </w:pPr>
            <w:r w:rsidRPr="00CE03B3">
              <w:rPr>
                <w:rFonts w:eastAsia="Segoe UI"/>
                <w:b/>
                <w:bCs/>
                <w:iCs/>
                <w:szCs w:val="24"/>
              </w:rPr>
              <w:lastRenderedPageBreak/>
              <w:t>Умения:</w:t>
            </w:r>
          </w:p>
          <w:p w:rsidR="00AE0652" w:rsidRPr="007F621A" w:rsidRDefault="00AE0652" w:rsidP="00A92DDE">
            <w:pPr>
              <w:pStyle w:val="af"/>
              <w:numPr>
                <w:ilvl w:val="0"/>
                <w:numId w:val="16"/>
              </w:numPr>
              <w:suppressAutoHyphens/>
              <w:spacing w:after="0"/>
              <w:ind w:left="33" w:firstLine="327"/>
              <w:jc w:val="both"/>
              <w:rPr>
                <w:rFonts w:eastAsia="Segoe UI"/>
                <w:iCs/>
              </w:rPr>
            </w:pPr>
            <w:r w:rsidRPr="007F621A">
              <w:rPr>
                <w:rFonts w:eastAsia="Segoe UI"/>
                <w:iCs/>
              </w:rPr>
              <w:t xml:space="preserve">соблюдать нормы экологической безопасности; </w:t>
            </w:r>
          </w:p>
          <w:p w:rsidR="00AE0652" w:rsidRPr="007F621A" w:rsidRDefault="00AE0652" w:rsidP="00A92DDE">
            <w:pPr>
              <w:pStyle w:val="af"/>
              <w:numPr>
                <w:ilvl w:val="0"/>
                <w:numId w:val="16"/>
              </w:numPr>
              <w:suppressAutoHyphens/>
              <w:spacing w:after="0"/>
              <w:ind w:left="33" w:firstLine="327"/>
              <w:jc w:val="both"/>
              <w:rPr>
                <w:rFonts w:eastAsia="Segoe UI"/>
                <w:iCs/>
              </w:rPr>
            </w:pPr>
            <w:r w:rsidRPr="007F621A">
              <w:rPr>
                <w:rFonts w:eastAsia="Segoe UI"/>
                <w:iCs/>
              </w:rPr>
              <w:t>определять направления ресурсосбережения в рамках профессиональной деятельности по</w:t>
            </w:r>
            <w:r w:rsidR="00EF7E25" w:rsidRPr="007F621A">
              <w:rPr>
                <w:rFonts w:eastAsia="Segoe UI"/>
                <w:iCs/>
              </w:rPr>
              <w:t xml:space="preserve"> </w:t>
            </w:r>
            <w:r w:rsidR="00C56AC0" w:rsidRPr="007F621A">
              <w:rPr>
                <w:rFonts w:eastAsia="Segoe UI"/>
                <w:iCs/>
              </w:rPr>
              <w:t>специальности</w:t>
            </w:r>
            <w:r w:rsidRPr="007F621A">
              <w:rPr>
                <w:rFonts w:eastAsia="Segoe UI"/>
                <w:iCs/>
              </w:rPr>
              <w:t>, осуществлять работу с соблюдением принципов бережливого производства</w:t>
            </w:r>
          </w:p>
          <w:p w:rsidR="00AE0652" w:rsidRPr="00CE03B3" w:rsidRDefault="00AE0652" w:rsidP="00A92DDE">
            <w:pPr>
              <w:pStyle w:val="af"/>
              <w:numPr>
                <w:ilvl w:val="0"/>
                <w:numId w:val="16"/>
              </w:numPr>
              <w:suppressAutoHyphens/>
              <w:spacing w:after="0"/>
              <w:ind w:left="33" w:firstLine="327"/>
              <w:jc w:val="both"/>
              <w:rPr>
                <w:rFonts w:eastAsia="Segoe UI"/>
                <w:iCs/>
              </w:rPr>
            </w:pPr>
            <w:r w:rsidRPr="007F621A">
              <w:rPr>
                <w:rFonts w:eastAsia="Segoe UI"/>
                <w:iCs/>
              </w:rPr>
              <w:lastRenderedPageBreak/>
              <w:t>организовывать профессиональную деятельность с учетом знаний об изменении климатических условий региона</w:t>
            </w:r>
          </w:p>
        </w:tc>
      </w:tr>
      <w:tr w:rsidR="00AE0652" w:rsidRPr="00CE03B3" w:rsidTr="001805AB">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rsidR="00AE0652" w:rsidRPr="00CE03B3" w:rsidRDefault="00AE0652" w:rsidP="001805AB">
            <w:pPr>
              <w:spacing w:after="0" w:line="240" w:lineRule="auto"/>
              <w:rPr>
                <w:rFonts w:eastAsia="Segoe UI"/>
                <w:iCs/>
                <w:szCs w:val="24"/>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AE0652" w:rsidRPr="00CE03B3" w:rsidRDefault="00AE0652" w:rsidP="001805AB">
            <w:pPr>
              <w:spacing w:after="0" w:line="240" w:lineRule="auto"/>
              <w:rPr>
                <w:rFonts w:eastAsia="Segoe UI"/>
                <w:szCs w:val="24"/>
              </w:rPr>
            </w:pPr>
          </w:p>
        </w:tc>
        <w:tc>
          <w:tcPr>
            <w:tcW w:w="5528" w:type="dxa"/>
            <w:tcBorders>
              <w:top w:val="single" w:sz="4" w:space="0" w:color="auto"/>
              <w:left w:val="single" w:sz="4" w:space="0" w:color="auto"/>
              <w:right w:val="single" w:sz="4" w:space="0" w:color="auto"/>
            </w:tcBorders>
            <w:hideMark/>
          </w:tcPr>
          <w:p w:rsidR="00AE0652" w:rsidRPr="00CE03B3" w:rsidRDefault="00AE0652" w:rsidP="001805AB">
            <w:pPr>
              <w:suppressAutoHyphens/>
              <w:spacing w:after="0" w:line="240" w:lineRule="auto"/>
              <w:jc w:val="both"/>
              <w:rPr>
                <w:rFonts w:eastAsia="Segoe UI"/>
                <w:b/>
                <w:bCs/>
                <w:iCs/>
                <w:szCs w:val="24"/>
              </w:rPr>
            </w:pPr>
            <w:r w:rsidRPr="00CE03B3">
              <w:rPr>
                <w:rFonts w:eastAsia="Segoe UI"/>
                <w:b/>
                <w:bCs/>
                <w:iCs/>
                <w:szCs w:val="24"/>
              </w:rPr>
              <w:t>Знания:</w:t>
            </w:r>
          </w:p>
          <w:p w:rsidR="00AE0652" w:rsidRPr="007F621A" w:rsidRDefault="00AE0652" w:rsidP="00A92DDE">
            <w:pPr>
              <w:pStyle w:val="af"/>
              <w:numPr>
                <w:ilvl w:val="0"/>
                <w:numId w:val="16"/>
              </w:numPr>
              <w:suppressAutoHyphens/>
              <w:spacing w:after="0"/>
              <w:ind w:left="33" w:firstLine="327"/>
              <w:jc w:val="both"/>
              <w:rPr>
                <w:rFonts w:eastAsia="Segoe UI"/>
                <w:iCs/>
              </w:rPr>
            </w:pPr>
            <w:r w:rsidRPr="007F621A">
              <w:rPr>
                <w:rFonts w:eastAsia="Segoe UI"/>
                <w:iCs/>
              </w:rPr>
              <w:t>правила экологической безопасности при ведении профессиональной деятельности</w:t>
            </w:r>
          </w:p>
          <w:p w:rsidR="00AE0652" w:rsidRPr="007F621A" w:rsidRDefault="00AE0652" w:rsidP="00A92DDE">
            <w:pPr>
              <w:pStyle w:val="af"/>
              <w:numPr>
                <w:ilvl w:val="0"/>
                <w:numId w:val="16"/>
              </w:numPr>
              <w:suppressAutoHyphens/>
              <w:spacing w:after="0"/>
              <w:ind w:left="33" w:firstLine="327"/>
              <w:jc w:val="both"/>
              <w:rPr>
                <w:rFonts w:eastAsia="Segoe UI"/>
                <w:iCs/>
              </w:rPr>
            </w:pPr>
            <w:r w:rsidRPr="007F621A">
              <w:rPr>
                <w:rFonts w:eastAsia="Segoe UI"/>
                <w:iCs/>
              </w:rPr>
              <w:t xml:space="preserve">основные ресурсы, задействованные </w:t>
            </w:r>
            <w:r w:rsidRPr="007F621A">
              <w:rPr>
                <w:rFonts w:eastAsia="Segoe UI"/>
                <w:iCs/>
              </w:rPr>
              <w:br/>
              <w:t>в профессиональной деятельности</w:t>
            </w:r>
          </w:p>
          <w:p w:rsidR="00AE0652" w:rsidRPr="007F621A" w:rsidRDefault="00AE0652" w:rsidP="00A92DDE">
            <w:pPr>
              <w:pStyle w:val="af"/>
              <w:numPr>
                <w:ilvl w:val="0"/>
                <w:numId w:val="16"/>
              </w:numPr>
              <w:suppressAutoHyphens/>
              <w:spacing w:after="0"/>
              <w:ind w:left="33" w:firstLine="327"/>
              <w:jc w:val="both"/>
              <w:rPr>
                <w:rFonts w:eastAsia="Segoe UI"/>
                <w:iCs/>
              </w:rPr>
            </w:pPr>
            <w:r w:rsidRPr="007F621A">
              <w:rPr>
                <w:rFonts w:eastAsia="Segoe UI"/>
                <w:iCs/>
              </w:rPr>
              <w:t>пути обеспечения ресурсосбережения</w:t>
            </w:r>
          </w:p>
          <w:p w:rsidR="00AE0652" w:rsidRPr="007F621A" w:rsidRDefault="00AE0652" w:rsidP="00A92DDE">
            <w:pPr>
              <w:pStyle w:val="af"/>
              <w:numPr>
                <w:ilvl w:val="0"/>
                <w:numId w:val="16"/>
              </w:numPr>
              <w:suppressAutoHyphens/>
              <w:spacing w:after="0"/>
              <w:ind w:left="33" w:firstLine="327"/>
              <w:jc w:val="both"/>
              <w:rPr>
                <w:rFonts w:eastAsia="Segoe UI"/>
                <w:iCs/>
              </w:rPr>
            </w:pPr>
            <w:r w:rsidRPr="007F621A">
              <w:rPr>
                <w:rFonts w:eastAsia="Segoe UI"/>
                <w:iCs/>
              </w:rPr>
              <w:t>принципы бережливого производства</w:t>
            </w:r>
          </w:p>
          <w:p w:rsidR="00AE0652" w:rsidRPr="00CE03B3" w:rsidRDefault="00AE0652" w:rsidP="00A92DDE">
            <w:pPr>
              <w:pStyle w:val="af"/>
              <w:numPr>
                <w:ilvl w:val="0"/>
                <w:numId w:val="16"/>
              </w:numPr>
              <w:suppressAutoHyphens/>
              <w:spacing w:after="0"/>
              <w:ind w:left="33" w:firstLine="327"/>
              <w:jc w:val="both"/>
              <w:rPr>
                <w:rFonts w:eastAsia="Segoe UI"/>
                <w:b/>
                <w:bCs/>
                <w:iCs/>
              </w:rPr>
            </w:pPr>
            <w:r w:rsidRPr="007F621A">
              <w:rPr>
                <w:rFonts w:eastAsia="Segoe UI"/>
                <w:iCs/>
              </w:rPr>
              <w:t>основные направления изменения климатических условий региона</w:t>
            </w:r>
          </w:p>
        </w:tc>
      </w:tr>
      <w:tr w:rsidR="00AE0652" w:rsidRPr="00CE03B3" w:rsidTr="001805AB">
        <w:trPr>
          <w:trHeight w:val="20"/>
        </w:trPr>
        <w:tc>
          <w:tcPr>
            <w:tcW w:w="959" w:type="dxa"/>
            <w:vMerge w:val="restart"/>
            <w:tcBorders>
              <w:top w:val="single" w:sz="4" w:space="0" w:color="auto"/>
              <w:left w:val="single" w:sz="4" w:space="0" w:color="auto"/>
              <w:bottom w:val="single" w:sz="4" w:space="0" w:color="auto"/>
              <w:right w:val="single" w:sz="4" w:space="0" w:color="auto"/>
            </w:tcBorders>
            <w:hideMark/>
          </w:tcPr>
          <w:p w:rsidR="00AE0652" w:rsidRPr="00CE03B3" w:rsidRDefault="00AE0652" w:rsidP="001805AB">
            <w:pPr>
              <w:spacing w:after="0" w:line="240" w:lineRule="auto"/>
              <w:jc w:val="center"/>
              <w:rPr>
                <w:rFonts w:eastAsia="Segoe UI"/>
                <w:iCs/>
                <w:szCs w:val="24"/>
              </w:rPr>
            </w:pPr>
            <w:r w:rsidRPr="00CE03B3">
              <w:rPr>
                <w:rFonts w:eastAsia="Segoe UI"/>
                <w:iCs/>
                <w:szCs w:val="24"/>
              </w:rPr>
              <w:t>ОК 08</w:t>
            </w:r>
          </w:p>
        </w:tc>
        <w:tc>
          <w:tcPr>
            <w:tcW w:w="2552" w:type="dxa"/>
            <w:vMerge w:val="restart"/>
            <w:tcBorders>
              <w:top w:val="single" w:sz="4" w:space="0" w:color="auto"/>
              <w:left w:val="single" w:sz="4" w:space="0" w:color="auto"/>
              <w:bottom w:val="single" w:sz="4" w:space="0" w:color="auto"/>
              <w:right w:val="single" w:sz="4" w:space="0" w:color="auto"/>
            </w:tcBorders>
            <w:hideMark/>
          </w:tcPr>
          <w:p w:rsidR="00AE0652" w:rsidRPr="00CE03B3" w:rsidRDefault="00AE0652" w:rsidP="001805AB">
            <w:pPr>
              <w:spacing w:after="0" w:line="240" w:lineRule="auto"/>
              <w:rPr>
                <w:rFonts w:eastAsia="Segoe UI"/>
                <w:szCs w:val="24"/>
              </w:rPr>
            </w:pPr>
            <w:r w:rsidRPr="00CE03B3">
              <w:rPr>
                <w:rFonts w:eastAsia="Segoe UI"/>
                <w:szCs w:val="24"/>
              </w:rPr>
              <w:t xml:space="preserve">Использовать средства физической культуры для сохранения </w:t>
            </w:r>
            <w:r w:rsidRPr="00CE03B3">
              <w:rPr>
                <w:rFonts w:eastAsia="Segoe UI"/>
                <w:szCs w:val="24"/>
              </w:rPr>
              <w:br/>
              <w:t xml:space="preserve">и укрепления здоровья </w:t>
            </w:r>
            <w:r w:rsidRPr="00CE03B3">
              <w:rPr>
                <w:rFonts w:eastAsia="Segoe UI"/>
                <w:szCs w:val="24"/>
              </w:rPr>
              <w:br/>
              <w:t xml:space="preserve">в процессе профессиональной деятельности </w:t>
            </w:r>
            <w:r w:rsidRPr="00CE03B3">
              <w:rPr>
                <w:rFonts w:eastAsia="Segoe UI"/>
                <w:szCs w:val="24"/>
              </w:rPr>
              <w:br/>
              <w:t>и поддержания необходимого уровня физической подготовленности</w:t>
            </w:r>
          </w:p>
        </w:tc>
        <w:tc>
          <w:tcPr>
            <w:tcW w:w="5528" w:type="dxa"/>
            <w:tcBorders>
              <w:top w:val="single" w:sz="4" w:space="0" w:color="auto"/>
              <w:left w:val="single" w:sz="4" w:space="0" w:color="auto"/>
              <w:right w:val="single" w:sz="4" w:space="0" w:color="auto"/>
            </w:tcBorders>
            <w:hideMark/>
          </w:tcPr>
          <w:p w:rsidR="00AE0652" w:rsidRPr="00CE03B3" w:rsidRDefault="00AE0652" w:rsidP="001805AB">
            <w:pPr>
              <w:suppressAutoHyphens/>
              <w:spacing w:after="0" w:line="240" w:lineRule="auto"/>
              <w:jc w:val="both"/>
              <w:rPr>
                <w:rFonts w:eastAsia="Segoe UI"/>
                <w:b/>
                <w:iCs/>
                <w:szCs w:val="24"/>
              </w:rPr>
            </w:pPr>
            <w:r w:rsidRPr="00CE03B3">
              <w:rPr>
                <w:rFonts w:eastAsia="Segoe UI"/>
                <w:b/>
                <w:iCs/>
                <w:szCs w:val="24"/>
              </w:rPr>
              <w:t>Умения:</w:t>
            </w:r>
          </w:p>
          <w:p w:rsidR="00AE0652" w:rsidRPr="007F621A" w:rsidRDefault="00AE0652" w:rsidP="00A92DDE">
            <w:pPr>
              <w:pStyle w:val="af"/>
              <w:numPr>
                <w:ilvl w:val="0"/>
                <w:numId w:val="16"/>
              </w:numPr>
              <w:suppressAutoHyphens/>
              <w:spacing w:after="0"/>
              <w:ind w:left="33" w:firstLine="327"/>
              <w:jc w:val="both"/>
              <w:rPr>
                <w:rFonts w:eastAsia="Segoe UI"/>
                <w:iCs/>
              </w:rPr>
            </w:pPr>
            <w:r w:rsidRPr="00CE03B3">
              <w:rPr>
                <w:rFonts w:eastAsia="Segoe UI"/>
                <w:iCs/>
              </w:rPr>
              <w:t>использовать физкультурно-оздоровительную деятельность для укрепления здоровья, достижения жизненных и профессиональных целей</w:t>
            </w:r>
          </w:p>
          <w:p w:rsidR="00AE0652" w:rsidRPr="007F621A" w:rsidRDefault="00AE0652" w:rsidP="00A92DDE">
            <w:pPr>
              <w:pStyle w:val="af"/>
              <w:numPr>
                <w:ilvl w:val="0"/>
                <w:numId w:val="16"/>
              </w:numPr>
              <w:suppressAutoHyphens/>
              <w:spacing w:after="0"/>
              <w:ind w:left="33" w:firstLine="327"/>
              <w:jc w:val="both"/>
              <w:rPr>
                <w:rFonts w:eastAsia="Segoe UI"/>
                <w:iCs/>
              </w:rPr>
            </w:pPr>
            <w:r w:rsidRPr="00CE03B3">
              <w:rPr>
                <w:rFonts w:eastAsia="Segoe UI"/>
                <w:iCs/>
              </w:rPr>
              <w:t>применять рациональные приемы двигательных функций в профессиональной деятельности</w:t>
            </w:r>
          </w:p>
          <w:p w:rsidR="00AE0652" w:rsidRPr="00CE03B3" w:rsidRDefault="00AE0652" w:rsidP="00A92DDE">
            <w:pPr>
              <w:pStyle w:val="af"/>
              <w:numPr>
                <w:ilvl w:val="0"/>
                <w:numId w:val="16"/>
              </w:numPr>
              <w:suppressAutoHyphens/>
              <w:spacing w:after="0"/>
              <w:ind w:left="33" w:firstLine="327"/>
              <w:jc w:val="both"/>
              <w:rPr>
                <w:rFonts w:eastAsia="Segoe UI"/>
                <w:b/>
                <w:iCs/>
              </w:rPr>
            </w:pPr>
            <w:r w:rsidRPr="00CE03B3">
              <w:rPr>
                <w:rFonts w:eastAsia="Segoe UI"/>
                <w:iCs/>
              </w:rPr>
              <w:t>пользоваться средствами профилактики перенапряжения, характерными для данной</w:t>
            </w:r>
            <w:r w:rsidR="00EF7E25">
              <w:rPr>
                <w:rFonts w:eastAsia="Segoe UI"/>
                <w:iCs/>
              </w:rPr>
              <w:t xml:space="preserve"> </w:t>
            </w:r>
            <w:r w:rsidR="00C56AC0" w:rsidRPr="007F621A">
              <w:rPr>
                <w:rFonts w:eastAsia="Segoe UI"/>
                <w:iCs/>
              </w:rPr>
              <w:t>специальности</w:t>
            </w:r>
          </w:p>
        </w:tc>
      </w:tr>
      <w:tr w:rsidR="00AE0652" w:rsidRPr="00CE03B3" w:rsidTr="001805AB">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rsidR="00AE0652" w:rsidRPr="00CE03B3" w:rsidRDefault="00AE0652" w:rsidP="001805AB">
            <w:pPr>
              <w:spacing w:after="0" w:line="240" w:lineRule="auto"/>
              <w:rPr>
                <w:rFonts w:eastAsia="Segoe UI"/>
                <w:iCs/>
                <w:szCs w:val="24"/>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AE0652" w:rsidRPr="00CE03B3" w:rsidRDefault="00AE0652" w:rsidP="001805AB">
            <w:pPr>
              <w:spacing w:after="0" w:line="240" w:lineRule="auto"/>
              <w:rPr>
                <w:rFonts w:eastAsia="Segoe UI"/>
                <w:szCs w:val="24"/>
              </w:rPr>
            </w:pPr>
          </w:p>
        </w:tc>
        <w:tc>
          <w:tcPr>
            <w:tcW w:w="5528" w:type="dxa"/>
            <w:tcBorders>
              <w:top w:val="single" w:sz="4" w:space="0" w:color="auto"/>
              <w:left w:val="single" w:sz="4" w:space="0" w:color="auto"/>
              <w:right w:val="single" w:sz="4" w:space="0" w:color="auto"/>
            </w:tcBorders>
            <w:hideMark/>
          </w:tcPr>
          <w:p w:rsidR="00AE0652" w:rsidRPr="00CE03B3" w:rsidRDefault="00AE0652" w:rsidP="001805AB">
            <w:pPr>
              <w:suppressAutoHyphens/>
              <w:spacing w:after="0" w:line="240" w:lineRule="auto"/>
              <w:jc w:val="both"/>
              <w:rPr>
                <w:rFonts w:eastAsia="Segoe UI"/>
                <w:b/>
                <w:iCs/>
                <w:szCs w:val="24"/>
              </w:rPr>
            </w:pPr>
            <w:r w:rsidRPr="00CE03B3">
              <w:rPr>
                <w:rFonts w:eastAsia="Segoe UI"/>
                <w:b/>
                <w:iCs/>
                <w:szCs w:val="24"/>
              </w:rPr>
              <w:t>Знания:</w:t>
            </w:r>
          </w:p>
          <w:p w:rsidR="00AE0652" w:rsidRPr="007F621A" w:rsidRDefault="00AE0652" w:rsidP="00A92DDE">
            <w:pPr>
              <w:pStyle w:val="af"/>
              <w:numPr>
                <w:ilvl w:val="0"/>
                <w:numId w:val="16"/>
              </w:numPr>
              <w:suppressAutoHyphens/>
              <w:spacing w:after="0"/>
              <w:ind w:left="33" w:firstLine="327"/>
              <w:jc w:val="both"/>
              <w:rPr>
                <w:rFonts w:eastAsia="Segoe UI"/>
                <w:iCs/>
              </w:rPr>
            </w:pPr>
            <w:r w:rsidRPr="00CE03B3">
              <w:rPr>
                <w:rFonts w:eastAsia="Segoe UI"/>
                <w:iCs/>
              </w:rPr>
              <w:t>роль физической культуры в общекультурном, профессиональном и социальном развитии человека</w:t>
            </w:r>
          </w:p>
          <w:p w:rsidR="00AE0652" w:rsidRPr="00CE03B3" w:rsidRDefault="00AE0652" w:rsidP="00A92DDE">
            <w:pPr>
              <w:pStyle w:val="af"/>
              <w:numPr>
                <w:ilvl w:val="0"/>
                <w:numId w:val="16"/>
              </w:numPr>
              <w:suppressAutoHyphens/>
              <w:spacing w:after="0"/>
              <w:ind w:left="33" w:firstLine="327"/>
              <w:jc w:val="both"/>
              <w:rPr>
                <w:rFonts w:eastAsia="Segoe UI"/>
                <w:iCs/>
              </w:rPr>
            </w:pPr>
            <w:r w:rsidRPr="00CE03B3">
              <w:rPr>
                <w:rFonts w:eastAsia="Segoe UI"/>
                <w:iCs/>
              </w:rPr>
              <w:t>основы здорового образа жизни</w:t>
            </w:r>
          </w:p>
          <w:p w:rsidR="00AE0652" w:rsidRPr="00CE03B3" w:rsidRDefault="00AE0652" w:rsidP="00A92DDE">
            <w:pPr>
              <w:pStyle w:val="af"/>
              <w:numPr>
                <w:ilvl w:val="0"/>
                <w:numId w:val="16"/>
              </w:numPr>
              <w:suppressAutoHyphens/>
              <w:spacing w:after="0"/>
              <w:ind w:left="33" w:firstLine="327"/>
              <w:jc w:val="both"/>
              <w:rPr>
                <w:rFonts w:eastAsia="Segoe UI"/>
                <w:iCs/>
              </w:rPr>
            </w:pPr>
            <w:r w:rsidRPr="00CE03B3">
              <w:rPr>
                <w:rFonts w:eastAsia="Segoe UI"/>
                <w:iCs/>
              </w:rPr>
              <w:t xml:space="preserve">условия профессиональной деятельности и зоны риска физического здоровья для </w:t>
            </w:r>
            <w:r w:rsidR="00C56AC0" w:rsidRPr="007F621A">
              <w:rPr>
                <w:rFonts w:eastAsia="Segoe UI"/>
                <w:iCs/>
              </w:rPr>
              <w:t>специальности</w:t>
            </w:r>
          </w:p>
          <w:p w:rsidR="00AE0652" w:rsidRPr="00CE03B3" w:rsidRDefault="00AE0652" w:rsidP="00A92DDE">
            <w:pPr>
              <w:pStyle w:val="af"/>
              <w:numPr>
                <w:ilvl w:val="0"/>
                <w:numId w:val="16"/>
              </w:numPr>
              <w:suppressAutoHyphens/>
              <w:spacing w:after="0"/>
              <w:ind w:left="33" w:firstLine="327"/>
              <w:jc w:val="both"/>
              <w:rPr>
                <w:rFonts w:eastAsia="Segoe UI"/>
                <w:b/>
                <w:iCs/>
              </w:rPr>
            </w:pPr>
            <w:r w:rsidRPr="00CE03B3">
              <w:rPr>
                <w:rFonts w:eastAsia="Segoe UI"/>
                <w:iCs/>
              </w:rPr>
              <w:t>средства профилактики перенапряжения</w:t>
            </w:r>
          </w:p>
        </w:tc>
      </w:tr>
      <w:tr w:rsidR="00AE0652" w:rsidRPr="00CE03B3" w:rsidTr="001805AB">
        <w:trPr>
          <w:trHeight w:val="20"/>
        </w:trPr>
        <w:tc>
          <w:tcPr>
            <w:tcW w:w="959" w:type="dxa"/>
            <w:vMerge w:val="restart"/>
            <w:tcBorders>
              <w:top w:val="single" w:sz="4" w:space="0" w:color="auto"/>
              <w:left w:val="single" w:sz="4" w:space="0" w:color="auto"/>
              <w:bottom w:val="single" w:sz="4" w:space="0" w:color="auto"/>
              <w:right w:val="single" w:sz="4" w:space="0" w:color="auto"/>
            </w:tcBorders>
            <w:hideMark/>
          </w:tcPr>
          <w:p w:rsidR="00AE0652" w:rsidRPr="00CE03B3" w:rsidRDefault="00AE0652" w:rsidP="001805AB">
            <w:pPr>
              <w:spacing w:after="0" w:line="240" w:lineRule="auto"/>
              <w:jc w:val="center"/>
              <w:rPr>
                <w:rFonts w:eastAsia="Segoe UI"/>
                <w:iCs/>
                <w:szCs w:val="24"/>
              </w:rPr>
            </w:pPr>
            <w:r w:rsidRPr="00CE03B3">
              <w:rPr>
                <w:rFonts w:eastAsia="Segoe UI"/>
                <w:iCs/>
                <w:szCs w:val="24"/>
              </w:rPr>
              <w:t>ОК 09</w:t>
            </w:r>
          </w:p>
        </w:tc>
        <w:tc>
          <w:tcPr>
            <w:tcW w:w="2552" w:type="dxa"/>
            <w:vMerge w:val="restart"/>
            <w:tcBorders>
              <w:top w:val="single" w:sz="4" w:space="0" w:color="auto"/>
              <w:left w:val="single" w:sz="4" w:space="0" w:color="auto"/>
              <w:bottom w:val="single" w:sz="4" w:space="0" w:color="auto"/>
              <w:right w:val="single" w:sz="4" w:space="0" w:color="auto"/>
            </w:tcBorders>
            <w:hideMark/>
          </w:tcPr>
          <w:p w:rsidR="00AE0652" w:rsidRPr="00CE03B3" w:rsidRDefault="00AE0652" w:rsidP="001805AB">
            <w:pPr>
              <w:suppressAutoHyphens/>
              <w:spacing w:after="0" w:line="240" w:lineRule="auto"/>
              <w:rPr>
                <w:rFonts w:eastAsia="Segoe UI"/>
                <w:szCs w:val="24"/>
              </w:rPr>
            </w:pPr>
            <w:r w:rsidRPr="00CE03B3">
              <w:rPr>
                <w:rFonts w:eastAsia="Segoe UI"/>
                <w:szCs w:val="24"/>
              </w:rPr>
              <w:t xml:space="preserve">Пользоваться профессиональной документацией </w:t>
            </w:r>
            <w:r w:rsidRPr="00CE03B3">
              <w:rPr>
                <w:rFonts w:eastAsia="Segoe UI"/>
                <w:szCs w:val="24"/>
              </w:rPr>
              <w:br/>
              <w:t xml:space="preserve">на государственном </w:t>
            </w:r>
            <w:r w:rsidRPr="00CE03B3">
              <w:rPr>
                <w:rFonts w:eastAsia="Segoe UI"/>
                <w:szCs w:val="24"/>
              </w:rPr>
              <w:br/>
              <w:t>и иностранном языках</w:t>
            </w:r>
          </w:p>
        </w:tc>
        <w:tc>
          <w:tcPr>
            <w:tcW w:w="5528" w:type="dxa"/>
            <w:tcBorders>
              <w:top w:val="single" w:sz="4" w:space="0" w:color="auto"/>
              <w:left w:val="single" w:sz="4" w:space="0" w:color="auto"/>
              <w:right w:val="single" w:sz="4" w:space="0" w:color="auto"/>
            </w:tcBorders>
            <w:hideMark/>
          </w:tcPr>
          <w:p w:rsidR="00AE0652" w:rsidRPr="00CE03B3" w:rsidRDefault="00AE0652" w:rsidP="001805AB">
            <w:pPr>
              <w:suppressAutoHyphens/>
              <w:spacing w:after="0" w:line="240" w:lineRule="auto"/>
              <w:jc w:val="both"/>
              <w:rPr>
                <w:rFonts w:eastAsia="Segoe UI"/>
                <w:iCs/>
                <w:szCs w:val="24"/>
              </w:rPr>
            </w:pPr>
            <w:r w:rsidRPr="00CE03B3">
              <w:rPr>
                <w:rFonts w:eastAsia="Segoe UI"/>
                <w:b/>
                <w:bCs/>
                <w:iCs/>
                <w:szCs w:val="24"/>
              </w:rPr>
              <w:t>Умения:</w:t>
            </w:r>
          </w:p>
          <w:p w:rsidR="00AE0652" w:rsidRPr="007F621A" w:rsidRDefault="00AE0652" w:rsidP="00A92DDE">
            <w:pPr>
              <w:pStyle w:val="af"/>
              <w:numPr>
                <w:ilvl w:val="0"/>
                <w:numId w:val="16"/>
              </w:numPr>
              <w:suppressAutoHyphens/>
              <w:spacing w:after="0"/>
              <w:ind w:left="33" w:firstLine="327"/>
              <w:jc w:val="both"/>
              <w:rPr>
                <w:rFonts w:eastAsia="Segoe UI"/>
                <w:iCs/>
              </w:rPr>
            </w:pPr>
            <w:r w:rsidRPr="00CE03B3">
              <w:rPr>
                <w:rFonts w:eastAsia="Segoe UI"/>
                <w:iCs/>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rsidR="00AE0652" w:rsidRPr="007F621A" w:rsidRDefault="00AE0652" w:rsidP="00A92DDE">
            <w:pPr>
              <w:pStyle w:val="af"/>
              <w:numPr>
                <w:ilvl w:val="0"/>
                <w:numId w:val="16"/>
              </w:numPr>
              <w:suppressAutoHyphens/>
              <w:spacing w:after="0"/>
              <w:ind w:left="33" w:firstLine="327"/>
              <w:jc w:val="both"/>
              <w:rPr>
                <w:rFonts w:eastAsia="Segoe UI"/>
                <w:iCs/>
              </w:rPr>
            </w:pPr>
            <w:r w:rsidRPr="00CE03B3">
              <w:rPr>
                <w:rFonts w:eastAsia="Segoe UI"/>
                <w:iCs/>
              </w:rPr>
              <w:t xml:space="preserve">участвовать в диалогах на знакомые общие </w:t>
            </w:r>
            <w:r w:rsidRPr="00CE03B3">
              <w:rPr>
                <w:rFonts w:eastAsia="Segoe UI"/>
                <w:iCs/>
              </w:rPr>
              <w:br/>
              <w:t>и профессиональные темы</w:t>
            </w:r>
          </w:p>
          <w:p w:rsidR="00AE0652" w:rsidRPr="007F621A" w:rsidRDefault="00AE0652" w:rsidP="00A92DDE">
            <w:pPr>
              <w:pStyle w:val="af"/>
              <w:numPr>
                <w:ilvl w:val="0"/>
                <w:numId w:val="16"/>
              </w:numPr>
              <w:suppressAutoHyphens/>
              <w:spacing w:after="0"/>
              <w:ind w:left="33" w:firstLine="327"/>
              <w:jc w:val="both"/>
              <w:rPr>
                <w:rFonts w:eastAsia="Segoe UI"/>
                <w:iCs/>
              </w:rPr>
            </w:pPr>
            <w:r w:rsidRPr="00CE03B3">
              <w:rPr>
                <w:rFonts w:eastAsia="Segoe UI"/>
                <w:iCs/>
              </w:rPr>
              <w:t>строить простые высказывания о себе и о своей профессиональной деятельности</w:t>
            </w:r>
          </w:p>
          <w:p w:rsidR="00AE0652" w:rsidRPr="007F621A" w:rsidRDefault="00AE0652" w:rsidP="00A92DDE">
            <w:pPr>
              <w:pStyle w:val="af"/>
              <w:numPr>
                <w:ilvl w:val="0"/>
                <w:numId w:val="16"/>
              </w:numPr>
              <w:suppressAutoHyphens/>
              <w:spacing w:after="0"/>
              <w:ind w:left="33" w:firstLine="327"/>
              <w:jc w:val="both"/>
              <w:rPr>
                <w:rFonts w:eastAsia="Segoe UI"/>
                <w:iCs/>
              </w:rPr>
            </w:pPr>
            <w:r w:rsidRPr="00CE03B3">
              <w:rPr>
                <w:rFonts w:eastAsia="Segoe UI"/>
                <w:iCs/>
              </w:rPr>
              <w:t>кратко обосновывать и объяснять свои действия (текущие и планируемые)</w:t>
            </w:r>
          </w:p>
          <w:p w:rsidR="00AE0652" w:rsidRPr="00CE03B3" w:rsidRDefault="00AE0652" w:rsidP="00A92DDE">
            <w:pPr>
              <w:pStyle w:val="af"/>
              <w:numPr>
                <w:ilvl w:val="0"/>
                <w:numId w:val="16"/>
              </w:numPr>
              <w:suppressAutoHyphens/>
              <w:spacing w:after="0"/>
              <w:ind w:left="33" w:firstLine="327"/>
              <w:jc w:val="both"/>
              <w:rPr>
                <w:rFonts w:eastAsia="Segoe UI"/>
                <w:iCs/>
              </w:rPr>
            </w:pPr>
            <w:r w:rsidRPr="00CE03B3">
              <w:rPr>
                <w:rFonts w:eastAsia="Segoe UI"/>
                <w:iCs/>
              </w:rPr>
              <w:lastRenderedPageBreak/>
              <w:t>писать простые связные сообщения на знакомые или интересующие профессиональные темы</w:t>
            </w:r>
          </w:p>
        </w:tc>
      </w:tr>
      <w:tr w:rsidR="00AE0652" w:rsidRPr="00CE03B3" w:rsidTr="001805AB">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rsidR="00AE0652" w:rsidRPr="00CE03B3" w:rsidRDefault="00AE0652" w:rsidP="001805AB">
            <w:pPr>
              <w:spacing w:after="0" w:line="240" w:lineRule="auto"/>
              <w:rPr>
                <w:rFonts w:eastAsia="Segoe UI"/>
                <w:iCs/>
                <w:szCs w:val="24"/>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AE0652" w:rsidRPr="00CE03B3" w:rsidRDefault="00AE0652" w:rsidP="001805AB">
            <w:pPr>
              <w:spacing w:after="0" w:line="240" w:lineRule="auto"/>
              <w:rPr>
                <w:rFonts w:eastAsia="Segoe UI"/>
                <w:szCs w:val="24"/>
              </w:rPr>
            </w:pPr>
          </w:p>
        </w:tc>
        <w:tc>
          <w:tcPr>
            <w:tcW w:w="5528" w:type="dxa"/>
            <w:tcBorders>
              <w:top w:val="single" w:sz="4" w:space="0" w:color="auto"/>
              <w:left w:val="single" w:sz="4" w:space="0" w:color="auto"/>
              <w:right w:val="single" w:sz="4" w:space="0" w:color="auto"/>
            </w:tcBorders>
            <w:hideMark/>
          </w:tcPr>
          <w:p w:rsidR="00AE0652" w:rsidRPr="00CE03B3" w:rsidRDefault="00AE0652" w:rsidP="001805AB">
            <w:pPr>
              <w:suppressAutoHyphens/>
              <w:spacing w:after="0" w:line="240" w:lineRule="auto"/>
              <w:jc w:val="both"/>
              <w:rPr>
                <w:rFonts w:eastAsia="Segoe UI"/>
                <w:b/>
                <w:bCs/>
                <w:iCs/>
                <w:szCs w:val="24"/>
              </w:rPr>
            </w:pPr>
            <w:r w:rsidRPr="00CE03B3">
              <w:rPr>
                <w:rFonts w:eastAsia="Segoe UI"/>
                <w:b/>
                <w:bCs/>
                <w:iCs/>
                <w:szCs w:val="24"/>
              </w:rPr>
              <w:t>Знания:</w:t>
            </w:r>
          </w:p>
          <w:p w:rsidR="00AE0652" w:rsidRPr="007F621A" w:rsidRDefault="00AE0652" w:rsidP="00A92DDE">
            <w:pPr>
              <w:pStyle w:val="af"/>
              <w:numPr>
                <w:ilvl w:val="0"/>
                <w:numId w:val="16"/>
              </w:numPr>
              <w:suppressAutoHyphens/>
              <w:spacing w:after="0"/>
              <w:ind w:left="33" w:firstLine="327"/>
              <w:jc w:val="both"/>
              <w:rPr>
                <w:rFonts w:eastAsia="Segoe UI"/>
                <w:iCs/>
              </w:rPr>
            </w:pPr>
            <w:r w:rsidRPr="00CE03B3">
              <w:rPr>
                <w:rFonts w:eastAsia="Segoe UI"/>
                <w:iCs/>
              </w:rPr>
              <w:t>правила построения простых и сложных предложений на профессиональные темы</w:t>
            </w:r>
          </w:p>
          <w:p w:rsidR="00AE0652" w:rsidRPr="007F621A" w:rsidRDefault="00AE0652" w:rsidP="00A92DDE">
            <w:pPr>
              <w:pStyle w:val="af"/>
              <w:numPr>
                <w:ilvl w:val="0"/>
                <w:numId w:val="16"/>
              </w:numPr>
              <w:suppressAutoHyphens/>
              <w:spacing w:after="0"/>
              <w:ind w:left="33" w:firstLine="327"/>
              <w:jc w:val="both"/>
              <w:rPr>
                <w:rFonts w:eastAsia="Segoe UI"/>
                <w:iCs/>
              </w:rPr>
            </w:pPr>
            <w:r w:rsidRPr="00CE03B3">
              <w:rPr>
                <w:rFonts w:eastAsia="Segoe UI"/>
                <w:iCs/>
              </w:rPr>
              <w:t>основные общеупотребительные глаголы (бытовая и профессиональная лексика)</w:t>
            </w:r>
          </w:p>
          <w:p w:rsidR="00AE0652" w:rsidRPr="007F621A" w:rsidRDefault="00AE0652" w:rsidP="00A92DDE">
            <w:pPr>
              <w:pStyle w:val="af"/>
              <w:numPr>
                <w:ilvl w:val="0"/>
                <w:numId w:val="16"/>
              </w:numPr>
              <w:suppressAutoHyphens/>
              <w:spacing w:after="0"/>
              <w:ind w:left="33" w:firstLine="327"/>
              <w:jc w:val="both"/>
              <w:rPr>
                <w:rFonts w:eastAsia="Segoe UI"/>
                <w:iCs/>
              </w:rPr>
            </w:pPr>
            <w:r w:rsidRPr="00CE03B3">
              <w:rPr>
                <w:rFonts w:eastAsia="Segoe UI"/>
                <w:iCs/>
              </w:rPr>
              <w:t>лексический минимум, относящийся к описанию предметов, средств и процессов профессиональной деятельности</w:t>
            </w:r>
          </w:p>
          <w:p w:rsidR="00AE0652" w:rsidRPr="007F621A" w:rsidRDefault="00AE0652" w:rsidP="00A92DDE">
            <w:pPr>
              <w:pStyle w:val="af"/>
              <w:numPr>
                <w:ilvl w:val="0"/>
                <w:numId w:val="16"/>
              </w:numPr>
              <w:suppressAutoHyphens/>
              <w:spacing w:after="0"/>
              <w:ind w:left="33" w:firstLine="327"/>
              <w:jc w:val="both"/>
              <w:rPr>
                <w:rFonts w:eastAsia="Segoe UI"/>
                <w:iCs/>
              </w:rPr>
            </w:pPr>
            <w:r w:rsidRPr="00CE03B3">
              <w:rPr>
                <w:rFonts w:eastAsia="Segoe UI"/>
                <w:iCs/>
              </w:rPr>
              <w:t>особенности произношения</w:t>
            </w:r>
          </w:p>
          <w:p w:rsidR="00AE0652" w:rsidRPr="00CE03B3" w:rsidRDefault="00AE0652" w:rsidP="00A92DDE">
            <w:pPr>
              <w:pStyle w:val="af"/>
              <w:numPr>
                <w:ilvl w:val="0"/>
                <w:numId w:val="16"/>
              </w:numPr>
              <w:suppressAutoHyphens/>
              <w:spacing w:after="0"/>
              <w:ind w:left="33" w:firstLine="327"/>
              <w:jc w:val="both"/>
              <w:rPr>
                <w:rFonts w:eastAsia="Segoe UI"/>
                <w:b/>
                <w:bCs/>
                <w:iCs/>
              </w:rPr>
            </w:pPr>
            <w:r w:rsidRPr="00CE03B3">
              <w:rPr>
                <w:rFonts w:eastAsia="Segoe UI"/>
                <w:iCs/>
              </w:rPr>
              <w:t>правила чтения текстов профессиональной направленности</w:t>
            </w:r>
          </w:p>
        </w:tc>
      </w:tr>
    </w:tbl>
    <w:p w:rsidR="00954854" w:rsidRPr="00C56AC0" w:rsidRDefault="00954854" w:rsidP="00606B32"/>
    <w:p w:rsidR="0004753E" w:rsidRPr="00F43C76" w:rsidRDefault="0004753E" w:rsidP="00A62263">
      <w:pPr>
        <w:pStyle w:val="afffffe"/>
        <w:ind w:firstLine="709"/>
        <w:jc w:val="left"/>
        <w:rPr>
          <w:rFonts w:ascii="Times New Roman" w:hAnsi="Times New Roman"/>
        </w:rPr>
      </w:pPr>
      <w:bookmarkStart w:id="15" w:name="_Toc129619710"/>
      <w:bookmarkStart w:id="16" w:name="_Toc129622879"/>
      <w:r w:rsidRPr="00F43C76">
        <w:rPr>
          <w:rFonts w:ascii="Times New Roman" w:hAnsi="Times New Roman"/>
        </w:rPr>
        <w:t>4.2. Профессиональные компетенции</w:t>
      </w:r>
      <w:bookmarkEnd w:id="15"/>
      <w:bookmarkEnd w:id="16"/>
    </w:p>
    <w:tbl>
      <w:tblPr>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40"/>
        <w:gridCol w:w="3303"/>
        <w:gridCol w:w="3330"/>
      </w:tblGrid>
      <w:tr w:rsidR="00F43C76" w:rsidRPr="00F43C76" w:rsidTr="00A354BD">
        <w:trPr>
          <w:jc w:val="center"/>
        </w:trPr>
        <w:tc>
          <w:tcPr>
            <w:tcW w:w="2440" w:type="dxa"/>
          </w:tcPr>
          <w:p w:rsidR="0042391B" w:rsidRPr="00F43C76" w:rsidRDefault="00212889" w:rsidP="00212889">
            <w:pPr>
              <w:suppressAutoHyphens/>
              <w:spacing w:after="0" w:line="240" w:lineRule="auto"/>
              <w:jc w:val="center"/>
              <w:rPr>
                <w:b/>
                <w:szCs w:val="24"/>
              </w:rPr>
            </w:pPr>
            <w:r w:rsidRPr="00F43C76">
              <w:rPr>
                <w:b/>
                <w:szCs w:val="24"/>
              </w:rPr>
              <w:t>Виды деятельности</w:t>
            </w:r>
          </w:p>
        </w:tc>
        <w:tc>
          <w:tcPr>
            <w:tcW w:w="3303" w:type="dxa"/>
          </w:tcPr>
          <w:p w:rsidR="0042391B" w:rsidRPr="00F43C76" w:rsidRDefault="0042391B" w:rsidP="00414C20">
            <w:pPr>
              <w:suppressAutoHyphens/>
              <w:spacing w:after="0" w:line="240" w:lineRule="auto"/>
              <w:jc w:val="center"/>
              <w:rPr>
                <w:b/>
                <w:szCs w:val="24"/>
              </w:rPr>
            </w:pPr>
            <w:r w:rsidRPr="00F43C76">
              <w:rPr>
                <w:b/>
                <w:szCs w:val="24"/>
              </w:rPr>
              <w:t xml:space="preserve">Код и </w:t>
            </w:r>
            <w:r w:rsidR="00061CE4" w:rsidRPr="00F43C76">
              <w:rPr>
                <w:b/>
                <w:szCs w:val="24"/>
              </w:rPr>
              <w:t>наименование</w:t>
            </w:r>
          </w:p>
          <w:p w:rsidR="0042391B" w:rsidRPr="00F43C76" w:rsidRDefault="0042391B" w:rsidP="00F43C76">
            <w:pPr>
              <w:suppressAutoHyphens/>
              <w:spacing w:after="0" w:line="240" w:lineRule="auto"/>
              <w:jc w:val="center"/>
              <w:rPr>
                <w:b/>
                <w:szCs w:val="24"/>
              </w:rPr>
            </w:pPr>
            <w:r w:rsidRPr="00F43C76">
              <w:rPr>
                <w:b/>
                <w:szCs w:val="24"/>
              </w:rPr>
              <w:t>компетенции</w:t>
            </w:r>
          </w:p>
        </w:tc>
        <w:tc>
          <w:tcPr>
            <w:tcW w:w="3330" w:type="dxa"/>
          </w:tcPr>
          <w:p w:rsidR="0042391B" w:rsidRPr="00F43C76" w:rsidRDefault="00A07AB8" w:rsidP="00F43C76">
            <w:pPr>
              <w:suppressAutoHyphens/>
              <w:spacing w:after="0" w:line="240" w:lineRule="auto"/>
              <w:jc w:val="center"/>
              <w:rPr>
                <w:b/>
                <w:szCs w:val="24"/>
              </w:rPr>
            </w:pPr>
            <w:r w:rsidRPr="00F43C76">
              <w:rPr>
                <w:b/>
                <w:iCs/>
                <w:szCs w:val="24"/>
              </w:rPr>
              <w:t>Показатели освоения компетенции</w:t>
            </w:r>
          </w:p>
        </w:tc>
      </w:tr>
      <w:tr w:rsidR="008135D3" w:rsidRPr="00F43C76" w:rsidTr="00A354BD">
        <w:trPr>
          <w:trHeight w:val="489"/>
          <w:jc w:val="center"/>
        </w:trPr>
        <w:tc>
          <w:tcPr>
            <w:tcW w:w="2440" w:type="dxa"/>
            <w:vMerge w:val="restart"/>
          </w:tcPr>
          <w:p w:rsidR="008135D3" w:rsidRPr="00F43C76" w:rsidRDefault="008135D3" w:rsidP="00414C20">
            <w:pPr>
              <w:suppressAutoHyphens/>
              <w:spacing w:after="0" w:line="240" w:lineRule="auto"/>
              <w:jc w:val="both"/>
              <w:rPr>
                <w:i/>
                <w:szCs w:val="24"/>
              </w:rPr>
            </w:pPr>
            <w:r w:rsidRPr="00F43C76">
              <w:rPr>
                <w:szCs w:val="24"/>
              </w:rPr>
              <w:t xml:space="preserve">ВД 01. Организация </w:t>
            </w:r>
            <w:r w:rsidRPr="00F43C76">
              <w:rPr>
                <w:szCs w:val="24"/>
              </w:rPr>
              <w:br/>
              <w:t xml:space="preserve">и контроль текущей деятельности служб предприятий туризма </w:t>
            </w:r>
            <w:r w:rsidRPr="00F43C76">
              <w:rPr>
                <w:szCs w:val="24"/>
              </w:rPr>
              <w:br/>
              <w:t>и гостеприимства</w:t>
            </w:r>
          </w:p>
        </w:tc>
        <w:tc>
          <w:tcPr>
            <w:tcW w:w="3303" w:type="dxa"/>
            <w:vMerge w:val="restart"/>
          </w:tcPr>
          <w:p w:rsidR="008135D3" w:rsidRPr="00F43C76" w:rsidRDefault="008135D3" w:rsidP="00FD6D58">
            <w:pPr>
              <w:pStyle w:val="ConsPlusNormal"/>
              <w:rPr>
                <w:rFonts w:ascii="Times New Roman" w:hAnsi="Times New Roman" w:cs="Times New Roman"/>
                <w:sz w:val="24"/>
                <w:szCs w:val="24"/>
              </w:rPr>
            </w:pPr>
            <w:r w:rsidRPr="00F43C76">
              <w:rPr>
                <w:rFonts w:ascii="Times New Roman" w:hAnsi="Times New Roman"/>
                <w:sz w:val="24"/>
                <w:szCs w:val="24"/>
              </w:rPr>
              <w:t xml:space="preserve">ПК 1.1. </w:t>
            </w:r>
            <w:r w:rsidRPr="00F43C76">
              <w:rPr>
                <w:rFonts w:ascii="Times New Roman" w:hAnsi="Times New Roman" w:cs="Times New Roman"/>
                <w:sz w:val="24"/>
                <w:szCs w:val="24"/>
              </w:rPr>
              <w:t xml:space="preserve">Планировать текущую деятельность сотрудников служб предприятий туризма </w:t>
            </w:r>
            <w:r w:rsidRPr="00F43C76">
              <w:rPr>
                <w:rFonts w:ascii="Times New Roman" w:hAnsi="Times New Roman" w:cs="Times New Roman"/>
                <w:sz w:val="24"/>
                <w:szCs w:val="24"/>
              </w:rPr>
              <w:br/>
              <w:t>и гостеприимства</w:t>
            </w:r>
          </w:p>
          <w:p w:rsidR="008135D3" w:rsidRPr="00F43C76" w:rsidRDefault="008135D3" w:rsidP="008135D3">
            <w:pPr>
              <w:pStyle w:val="ConsPlusNormal"/>
              <w:rPr>
                <w:rFonts w:ascii="Times New Roman" w:hAnsi="Times New Roman"/>
                <w:i/>
                <w:sz w:val="24"/>
                <w:szCs w:val="24"/>
              </w:rPr>
            </w:pPr>
          </w:p>
        </w:tc>
        <w:tc>
          <w:tcPr>
            <w:tcW w:w="3330" w:type="dxa"/>
          </w:tcPr>
          <w:p w:rsidR="008135D3" w:rsidRPr="00F43C76" w:rsidRDefault="008135D3" w:rsidP="00FD6D58">
            <w:pPr>
              <w:pStyle w:val="s16"/>
              <w:spacing w:before="0" w:beforeAutospacing="0" w:after="0" w:afterAutospacing="0"/>
              <w:jc w:val="both"/>
              <w:rPr>
                <w:b/>
              </w:rPr>
            </w:pPr>
            <w:r>
              <w:rPr>
                <w:b/>
              </w:rPr>
              <w:t>Навыки</w:t>
            </w:r>
            <w:r w:rsidRPr="00F43C76">
              <w:rPr>
                <w:b/>
              </w:rPr>
              <w:t>:</w:t>
            </w:r>
          </w:p>
          <w:p w:rsidR="008135D3" w:rsidRPr="007F621A" w:rsidRDefault="008135D3" w:rsidP="00A92DDE">
            <w:pPr>
              <w:pStyle w:val="af"/>
              <w:numPr>
                <w:ilvl w:val="0"/>
                <w:numId w:val="16"/>
              </w:numPr>
              <w:suppressAutoHyphens/>
              <w:spacing w:before="0" w:after="0"/>
              <w:ind w:left="34" w:firstLine="329"/>
              <w:jc w:val="both"/>
              <w:rPr>
                <w:rFonts w:eastAsia="Segoe UI"/>
                <w:iCs/>
              </w:rPr>
            </w:pPr>
            <w:r w:rsidRPr="007F621A">
              <w:rPr>
                <w:rFonts w:eastAsia="Segoe UI"/>
                <w:iCs/>
              </w:rPr>
              <w:t xml:space="preserve">Производить координацию </w:t>
            </w:r>
            <w:proofErr w:type="gramStart"/>
            <w:r w:rsidRPr="007F621A">
              <w:rPr>
                <w:rFonts w:eastAsia="Segoe UI"/>
                <w:iCs/>
              </w:rPr>
              <w:t>работы сотрудников службы предприятия туризма</w:t>
            </w:r>
            <w:proofErr w:type="gramEnd"/>
            <w:r w:rsidRPr="007F621A">
              <w:rPr>
                <w:rFonts w:eastAsia="Segoe UI"/>
                <w:iCs/>
              </w:rPr>
              <w:t xml:space="preserve"> и гостеприимства</w:t>
            </w:r>
          </w:p>
          <w:p w:rsidR="008135D3" w:rsidRPr="00F43C76" w:rsidRDefault="008135D3" w:rsidP="00A92DDE">
            <w:pPr>
              <w:pStyle w:val="af"/>
              <w:numPr>
                <w:ilvl w:val="0"/>
                <w:numId w:val="16"/>
              </w:numPr>
              <w:suppressAutoHyphens/>
              <w:spacing w:before="0" w:after="0"/>
              <w:ind w:left="34" w:firstLine="329"/>
              <w:jc w:val="both"/>
              <w:rPr>
                <w:b/>
              </w:rPr>
            </w:pPr>
            <w:r w:rsidRPr="007F621A">
              <w:rPr>
                <w:rFonts w:eastAsia="Segoe UI"/>
                <w:iCs/>
              </w:rPr>
              <w:t>Ис</w:t>
            </w:r>
            <w:r w:rsidR="007F621A">
              <w:rPr>
                <w:rFonts w:eastAsia="Segoe UI"/>
                <w:iCs/>
              </w:rPr>
              <w:t xml:space="preserve">пользовать технику переговоров, </w:t>
            </w:r>
            <w:r w:rsidRPr="007F621A">
              <w:rPr>
                <w:rFonts w:eastAsia="Segoe UI"/>
                <w:iCs/>
              </w:rPr>
              <w:t>устного общения, включая телефонные переговоры</w:t>
            </w:r>
          </w:p>
        </w:tc>
      </w:tr>
      <w:tr w:rsidR="008135D3" w:rsidRPr="00F43C76" w:rsidTr="00A354BD">
        <w:trPr>
          <w:trHeight w:val="411"/>
          <w:jc w:val="center"/>
        </w:trPr>
        <w:tc>
          <w:tcPr>
            <w:tcW w:w="2440" w:type="dxa"/>
            <w:vMerge/>
          </w:tcPr>
          <w:p w:rsidR="008135D3" w:rsidRPr="00F43C76" w:rsidRDefault="008135D3" w:rsidP="00414C20">
            <w:pPr>
              <w:spacing w:after="0" w:line="240" w:lineRule="auto"/>
              <w:jc w:val="both"/>
              <w:rPr>
                <w:szCs w:val="24"/>
              </w:rPr>
            </w:pPr>
          </w:p>
        </w:tc>
        <w:tc>
          <w:tcPr>
            <w:tcW w:w="3303" w:type="dxa"/>
            <w:vMerge/>
          </w:tcPr>
          <w:p w:rsidR="008135D3" w:rsidRPr="00F43C76" w:rsidRDefault="008135D3" w:rsidP="00414C20">
            <w:pPr>
              <w:spacing w:after="0" w:line="240" w:lineRule="auto"/>
              <w:jc w:val="both"/>
              <w:rPr>
                <w:szCs w:val="24"/>
              </w:rPr>
            </w:pPr>
          </w:p>
        </w:tc>
        <w:tc>
          <w:tcPr>
            <w:tcW w:w="3330" w:type="dxa"/>
          </w:tcPr>
          <w:p w:rsidR="008135D3" w:rsidRPr="00F43C76" w:rsidRDefault="008135D3" w:rsidP="00FD6D58">
            <w:pPr>
              <w:spacing w:after="0" w:line="240" w:lineRule="auto"/>
              <w:jc w:val="both"/>
              <w:rPr>
                <w:b/>
                <w:szCs w:val="24"/>
              </w:rPr>
            </w:pPr>
            <w:r w:rsidRPr="00F43C76">
              <w:rPr>
                <w:b/>
                <w:szCs w:val="24"/>
              </w:rPr>
              <w:t>Умения:</w:t>
            </w:r>
          </w:p>
          <w:p w:rsidR="008135D3" w:rsidRPr="007F621A" w:rsidRDefault="008135D3" w:rsidP="00A92DDE">
            <w:pPr>
              <w:pStyle w:val="af"/>
              <w:numPr>
                <w:ilvl w:val="0"/>
                <w:numId w:val="16"/>
              </w:numPr>
              <w:suppressAutoHyphens/>
              <w:spacing w:before="0" w:after="0"/>
              <w:ind w:left="34" w:firstLine="329"/>
              <w:jc w:val="both"/>
              <w:rPr>
                <w:rFonts w:eastAsia="Segoe UI"/>
                <w:iCs/>
              </w:rPr>
            </w:pPr>
            <w:r w:rsidRPr="00F43C76">
              <w:t xml:space="preserve">Владеть технологией </w:t>
            </w:r>
            <w:r w:rsidRPr="007F621A">
              <w:rPr>
                <w:rFonts w:eastAsia="Segoe UI"/>
                <w:iCs/>
              </w:rPr>
              <w:t>делопроизводства (ведение документации, хранение и извлечение информации)</w:t>
            </w:r>
          </w:p>
          <w:p w:rsidR="008135D3" w:rsidRPr="007F621A" w:rsidRDefault="008135D3" w:rsidP="00A92DDE">
            <w:pPr>
              <w:pStyle w:val="af"/>
              <w:numPr>
                <w:ilvl w:val="0"/>
                <w:numId w:val="16"/>
              </w:numPr>
              <w:suppressAutoHyphens/>
              <w:spacing w:before="0" w:after="0"/>
              <w:ind w:left="34" w:firstLine="329"/>
              <w:jc w:val="both"/>
              <w:rPr>
                <w:rFonts w:eastAsia="Segoe UI"/>
                <w:iCs/>
              </w:rPr>
            </w:pPr>
            <w:r w:rsidRPr="007F621A">
              <w:rPr>
                <w:rFonts w:eastAsia="Segoe UI"/>
                <w:iCs/>
              </w:rPr>
              <w:t>Владеть техникой переговоров, устного общения, включая телефонные переговоры</w:t>
            </w:r>
          </w:p>
          <w:p w:rsidR="008135D3" w:rsidRPr="00F43C76" w:rsidRDefault="008135D3" w:rsidP="00A92DDE">
            <w:pPr>
              <w:pStyle w:val="af"/>
              <w:numPr>
                <w:ilvl w:val="0"/>
                <w:numId w:val="16"/>
              </w:numPr>
              <w:suppressAutoHyphens/>
              <w:spacing w:before="0" w:after="0"/>
              <w:ind w:left="34" w:firstLine="329"/>
              <w:jc w:val="both"/>
              <w:rPr>
                <w:b/>
              </w:rPr>
            </w:pPr>
            <w:r w:rsidRPr="007F621A">
              <w:rPr>
                <w:rFonts w:eastAsia="Segoe UI"/>
                <w:iCs/>
              </w:rPr>
              <w:t>Владеть культурой межличностного общения</w:t>
            </w:r>
          </w:p>
        </w:tc>
      </w:tr>
      <w:tr w:rsidR="008135D3" w:rsidRPr="00F43C76" w:rsidTr="00A354BD">
        <w:trPr>
          <w:trHeight w:val="417"/>
          <w:jc w:val="center"/>
        </w:trPr>
        <w:tc>
          <w:tcPr>
            <w:tcW w:w="2440" w:type="dxa"/>
            <w:vMerge/>
          </w:tcPr>
          <w:p w:rsidR="008135D3" w:rsidRPr="00F43C76" w:rsidRDefault="008135D3" w:rsidP="00414C20">
            <w:pPr>
              <w:spacing w:after="0" w:line="240" w:lineRule="auto"/>
              <w:jc w:val="both"/>
              <w:rPr>
                <w:szCs w:val="24"/>
              </w:rPr>
            </w:pPr>
          </w:p>
        </w:tc>
        <w:tc>
          <w:tcPr>
            <w:tcW w:w="3303" w:type="dxa"/>
            <w:vMerge/>
          </w:tcPr>
          <w:p w:rsidR="008135D3" w:rsidRPr="00F43C76" w:rsidRDefault="008135D3" w:rsidP="00414C20">
            <w:pPr>
              <w:spacing w:after="0" w:line="240" w:lineRule="auto"/>
              <w:jc w:val="both"/>
              <w:rPr>
                <w:szCs w:val="24"/>
              </w:rPr>
            </w:pPr>
          </w:p>
        </w:tc>
        <w:tc>
          <w:tcPr>
            <w:tcW w:w="3330" w:type="dxa"/>
          </w:tcPr>
          <w:p w:rsidR="007F621A" w:rsidRDefault="008135D3" w:rsidP="007F621A">
            <w:pPr>
              <w:pStyle w:val="af"/>
              <w:suppressAutoHyphens/>
              <w:spacing w:before="0" w:after="0"/>
              <w:ind w:left="363"/>
              <w:jc w:val="both"/>
              <w:rPr>
                <w:b/>
              </w:rPr>
            </w:pPr>
            <w:r w:rsidRPr="00F43C76">
              <w:rPr>
                <w:b/>
              </w:rPr>
              <w:t>Знания:</w:t>
            </w:r>
          </w:p>
          <w:p w:rsidR="008135D3" w:rsidRPr="007F621A" w:rsidRDefault="008135D3" w:rsidP="00A92DDE">
            <w:pPr>
              <w:pStyle w:val="af"/>
              <w:numPr>
                <w:ilvl w:val="0"/>
                <w:numId w:val="17"/>
              </w:numPr>
              <w:suppressAutoHyphens/>
              <w:spacing w:before="0" w:after="0"/>
              <w:ind w:left="0" w:firstLine="388"/>
              <w:jc w:val="both"/>
            </w:pPr>
            <w:r w:rsidRPr="00F43C76">
              <w:t xml:space="preserve">Законодательство </w:t>
            </w:r>
            <w:r w:rsidRPr="007F621A">
              <w:t>Российской Федерации в сфере туризма и гостеприимства</w:t>
            </w:r>
          </w:p>
          <w:p w:rsidR="008135D3" w:rsidRPr="007F621A" w:rsidRDefault="008135D3" w:rsidP="00A92DDE">
            <w:pPr>
              <w:pStyle w:val="af"/>
              <w:numPr>
                <w:ilvl w:val="0"/>
                <w:numId w:val="16"/>
              </w:numPr>
              <w:suppressAutoHyphens/>
              <w:spacing w:before="0" w:after="0"/>
              <w:ind w:left="34" w:firstLine="329"/>
              <w:jc w:val="both"/>
              <w:rPr>
                <w:rFonts w:eastAsia="Segoe UI"/>
                <w:iCs/>
              </w:rPr>
            </w:pPr>
            <w:r w:rsidRPr="007F621A">
              <w:rPr>
                <w:rFonts w:eastAsia="Segoe UI"/>
                <w:iCs/>
              </w:rPr>
              <w:t xml:space="preserve">Основы трудового законодательства Российской </w:t>
            </w:r>
            <w:r w:rsidRPr="007F621A">
              <w:rPr>
                <w:rFonts w:eastAsia="Segoe UI"/>
                <w:iCs/>
              </w:rPr>
              <w:lastRenderedPageBreak/>
              <w:t>Федерации</w:t>
            </w:r>
          </w:p>
          <w:p w:rsidR="008135D3" w:rsidRPr="007F621A" w:rsidRDefault="008135D3" w:rsidP="00A92DDE">
            <w:pPr>
              <w:pStyle w:val="af"/>
              <w:numPr>
                <w:ilvl w:val="0"/>
                <w:numId w:val="16"/>
              </w:numPr>
              <w:suppressAutoHyphens/>
              <w:spacing w:before="0" w:after="0"/>
              <w:ind w:left="34" w:firstLine="329"/>
              <w:jc w:val="both"/>
              <w:rPr>
                <w:rFonts w:eastAsia="Segoe UI"/>
                <w:iCs/>
              </w:rPr>
            </w:pPr>
            <w:r w:rsidRPr="007F621A">
              <w:rPr>
                <w:rFonts w:eastAsia="Segoe UI"/>
                <w:iCs/>
              </w:rPr>
              <w:t>Основы организации, планирования и контроля деятельности сотрудников</w:t>
            </w:r>
          </w:p>
          <w:p w:rsidR="008135D3" w:rsidRPr="007F621A" w:rsidRDefault="008135D3" w:rsidP="00A92DDE">
            <w:pPr>
              <w:pStyle w:val="af"/>
              <w:numPr>
                <w:ilvl w:val="0"/>
                <w:numId w:val="16"/>
              </w:numPr>
              <w:suppressAutoHyphens/>
              <w:spacing w:before="0" w:after="0"/>
              <w:ind w:left="34" w:firstLine="329"/>
              <w:jc w:val="both"/>
              <w:rPr>
                <w:rFonts w:eastAsia="Segoe UI"/>
                <w:iCs/>
              </w:rPr>
            </w:pPr>
            <w:r w:rsidRPr="007F621A">
              <w:rPr>
                <w:rFonts w:eastAsia="Segoe UI"/>
                <w:iCs/>
              </w:rPr>
              <w:t>Теория межличностного и делового общения, переговоров, конфликтологии</w:t>
            </w:r>
          </w:p>
          <w:p w:rsidR="008135D3" w:rsidRPr="007F621A" w:rsidRDefault="008135D3" w:rsidP="00A92DDE">
            <w:pPr>
              <w:pStyle w:val="af"/>
              <w:numPr>
                <w:ilvl w:val="0"/>
                <w:numId w:val="16"/>
              </w:numPr>
              <w:suppressAutoHyphens/>
              <w:spacing w:before="0" w:after="0"/>
              <w:ind w:left="34" w:firstLine="329"/>
              <w:jc w:val="both"/>
              <w:rPr>
                <w:rFonts w:eastAsia="Segoe UI"/>
                <w:iCs/>
              </w:rPr>
            </w:pPr>
            <w:r w:rsidRPr="007F621A">
              <w:rPr>
                <w:rFonts w:eastAsia="Segoe UI"/>
                <w:iCs/>
              </w:rPr>
              <w:t>Оказывать первую помощь</w:t>
            </w:r>
          </w:p>
          <w:p w:rsidR="008135D3" w:rsidRPr="007F621A" w:rsidRDefault="008135D3" w:rsidP="00A92DDE">
            <w:pPr>
              <w:pStyle w:val="af"/>
              <w:numPr>
                <w:ilvl w:val="0"/>
                <w:numId w:val="16"/>
              </w:numPr>
              <w:suppressAutoHyphens/>
              <w:spacing w:before="0" w:after="0"/>
              <w:ind w:left="34" w:firstLine="329"/>
              <w:jc w:val="both"/>
              <w:rPr>
                <w:rFonts w:eastAsia="Segoe UI"/>
                <w:iCs/>
              </w:rPr>
            </w:pPr>
            <w:r w:rsidRPr="007F621A">
              <w:rPr>
                <w:rFonts w:eastAsia="Segoe UI"/>
                <w:iCs/>
              </w:rPr>
              <w:t>Цены на туристские продукты и отдельные туристские и дополнительные услуги</w:t>
            </w:r>
          </w:p>
          <w:p w:rsidR="008135D3" w:rsidRPr="007F621A" w:rsidRDefault="008135D3" w:rsidP="00A92DDE">
            <w:pPr>
              <w:pStyle w:val="af"/>
              <w:numPr>
                <w:ilvl w:val="0"/>
                <w:numId w:val="16"/>
              </w:numPr>
              <w:suppressAutoHyphens/>
              <w:spacing w:before="0" w:after="0"/>
              <w:ind w:left="34" w:firstLine="329"/>
              <w:jc w:val="both"/>
              <w:rPr>
                <w:rFonts w:eastAsia="Segoe UI"/>
                <w:iCs/>
              </w:rPr>
            </w:pPr>
            <w:r w:rsidRPr="007F621A">
              <w:rPr>
                <w:rFonts w:eastAsia="Segoe UI"/>
                <w:iCs/>
              </w:rPr>
              <w:t>Ассортимент и характеристики предлагаемых туристских услуг</w:t>
            </w:r>
          </w:p>
          <w:p w:rsidR="008135D3" w:rsidRPr="007F621A" w:rsidRDefault="008135D3" w:rsidP="00A92DDE">
            <w:pPr>
              <w:pStyle w:val="af"/>
              <w:numPr>
                <w:ilvl w:val="0"/>
                <w:numId w:val="16"/>
              </w:numPr>
              <w:suppressAutoHyphens/>
              <w:spacing w:before="0" w:after="0"/>
              <w:ind w:left="34" w:firstLine="329"/>
              <w:jc w:val="both"/>
              <w:rPr>
                <w:rFonts w:eastAsia="Segoe UI"/>
                <w:iCs/>
              </w:rPr>
            </w:pPr>
            <w:r w:rsidRPr="007F621A">
              <w:rPr>
                <w:rFonts w:eastAsia="Segoe UI"/>
                <w:iCs/>
              </w:rPr>
              <w:t>Программное обеспечение деятельности туристских организаций</w:t>
            </w:r>
          </w:p>
          <w:p w:rsidR="008135D3" w:rsidRPr="007F621A" w:rsidRDefault="008135D3" w:rsidP="00A92DDE">
            <w:pPr>
              <w:pStyle w:val="af"/>
              <w:numPr>
                <w:ilvl w:val="0"/>
                <w:numId w:val="16"/>
              </w:numPr>
              <w:suppressAutoHyphens/>
              <w:spacing w:before="0" w:after="0"/>
              <w:ind w:left="34" w:firstLine="329"/>
              <w:jc w:val="both"/>
              <w:rPr>
                <w:rFonts w:eastAsia="Segoe UI"/>
                <w:iCs/>
              </w:rPr>
            </w:pPr>
            <w:r w:rsidRPr="007F621A">
              <w:rPr>
                <w:rFonts w:eastAsia="Segoe UI"/>
                <w:iCs/>
              </w:rPr>
              <w:t>Этику делового общения</w:t>
            </w:r>
          </w:p>
          <w:p w:rsidR="008135D3" w:rsidRPr="00F43C76" w:rsidRDefault="008135D3" w:rsidP="00A92DDE">
            <w:pPr>
              <w:pStyle w:val="af"/>
              <w:numPr>
                <w:ilvl w:val="0"/>
                <w:numId w:val="16"/>
              </w:numPr>
              <w:suppressAutoHyphens/>
              <w:spacing w:before="0" w:after="0"/>
              <w:ind w:left="34" w:firstLine="329"/>
              <w:jc w:val="both"/>
              <w:rPr>
                <w:b/>
              </w:rPr>
            </w:pPr>
            <w:r w:rsidRPr="007F621A">
              <w:rPr>
                <w:rFonts w:eastAsia="Segoe UI"/>
                <w:iCs/>
              </w:rPr>
              <w:t>Основы делопроизводства</w:t>
            </w:r>
          </w:p>
        </w:tc>
      </w:tr>
      <w:tr w:rsidR="008135D3" w:rsidRPr="00F43C76" w:rsidTr="008135D3">
        <w:trPr>
          <w:trHeight w:val="550"/>
          <w:jc w:val="center"/>
        </w:trPr>
        <w:tc>
          <w:tcPr>
            <w:tcW w:w="2440" w:type="dxa"/>
            <w:vMerge/>
          </w:tcPr>
          <w:p w:rsidR="008135D3" w:rsidRPr="00F43C76" w:rsidRDefault="008135D3" w:rsidP="00414C20">
            <w:pPr>
              <w:spacing w:after="0" w:line="240" w:lineRule="auto"/>
              <w:jc w:val="both"/>
              <w:rPr>
                <w:szCs w:val="24"/>
              </w:rPr>
            </w:pPr>
          </w:p>
        </w:tc>
        <w:tc>
          <w:tcPr>
            <w:tcW w:w="3303" w:type="dxa"/>
            <w:vMerge w:val="restart"/>
          </w:tcPr>
          <w:p w:rsidR="008135D3" w:rsidRDefault="008135D3" w:rsidP="008135D3">
            <w:pPr>
              <w:pStyle w:val="ConsPlusNormal"/>
              <w:rPr>
                <w:rFonts w:ascii="Times New Roman" w:hAnsi="Times New Roman" w:cs="Times New Roman"/>
                <w:sz w:val="24"/>
                <w:szCs w:val="24"/>
              </w:rPr>
            </w:pPr>
            <w:r>
              <w:rPr>
                <w:rFonts w:ascii="Times New Roman" w:hAnsi="Times New Roman" w:cs="Times New Roman"/>
                <w:sz w:val="24"/>
                <w:szCs w:val="24"/>
              </w:rPr>
              <w:t xml:space="preserve">ПК 1.2. Организовывать текущую деятельность сотрудников служб предприятий туризма </w:t>
            </w:r>
            <w:r>
              <w:rPr>
                <w:rFonts w:ascii="Times New Roman" w:hAnsi="Times New Roman" w:cs="Times New Roman"/>
                <w:sz w:val="24"/>
                <w:szCs w:val="24"/>
              </w:rPr>
              <w:br/>
              <w:t>и гостеприимства</w:t>
            </w:r>
          </w:p>
          <w:p w:rsidR="008135D3" w:rsidRPr="00F43C76" w:rsidRDefault="008135D3" w:rsidP="00414C20">
            <w:pPr>
              <w:spacing w:after="0" w:line="240" w:lineRule="auto"/>
              <w:jc w:val="both"/>
              <w:rPr>
                <w:szCs w:val="24"/>
              </w:rPr>
            </w:pPr>
          </w:p>
        </w:tc>
        <w:tc>
          <w:tcPr>
            <w:tcW w:w="3330" w:type="dxa"/>
          </w:tcPr>
          <w:p w:rsidR="008135D3" w:rsidRDefault="008135D3" w:rsidP="008135D3">
            <w:pPr>
              <w:pStyle w:val="s16"/>
              <w:spacing w:before="0" w:beforeAutospacing="0" w:after="0" w:afterAutospacing="0"/>
              <w:jc w:val="both"/>
              <w:rPr>
                <w:b/>
              </w:rPr>
            </w:pPr>
            <w:r>
              <w:rPr>
                <w:b/>
              </w:rPr>
              <w:t>Навыки:</w:t>
            </w:r>
          </w:p>
          <w:p w:rsidR="008135D3" w:rsidRPr="008135D3" w:rsidRDefault="008135D3" w:rsidP="00A92DDE">
            <w:pPr>
              <w:pStyle w:val="af"/>
              <w:numPr>
                <w:ilvl w:val="0"/>
                <w:numId w:val="16"/>
              </w:numPr>
              <w:suppressAutoHyphens/>
              <w:spacing w:before="0" w:after="0"/>
              <w:ind w:left="34" w:firstLine="329"/>
              <w:jc w:val="both"/>
            </w:pPr>
            <w:r w:rsidRPr="007F621A">
              <w:rPr>
                <w:rFonts w:eastAsia="Segoe UI"/>
                <w:iCs/>
              </w:rPr>
              <w:t xml:space="preserve">Осуществлять организацию и контроль </w:t>
            </w:r>
            <w:proofErr w:type="gramStart"/>
            <w:r w:rsidRPr="007F621A">
              <w:rPr>
                <w:rFonts w:eastAsia="Segoe UI"/>
                <w:iCs/>
              </w:rPr>
              <w:t>работы сотрудников службы предприятия туризма</w:t>
            </w:r>
            <w:proofErr w:type="gramEnd"/>
            <w:r w:rsidRPr="007F621A">
              <w:rPr>
                <w:rFonts w:eastAsia="Segoe UI"/>
                <w:iCs/>
              </w:rPr>
              <w:t xml:space="preserve"> и гостеприимства</w:t>
            </w:r>
          </w:p>
        </w:tc>
      </w:tr>
      <w:tr w:rsidR="008135D3" w:rsidRPr="00F43C76" w:rsidTr="00A354BD">
        <w:trPr>
          <w:trHeight w:val="550"/>
          <w:jc w:val="center"/>
        </w:trPr>
        <w:tc>
          <w:tcPr>
            <w:tcW w:w="2440" w:type="dxa"/>
            <w:vMerge/>
          </w:tcPr>
          <w:p w:rsidR="008135D3" w:rsidRPr="00F43C76" w:rsidRDefault="008135D3" w:rsidP="00414C20">
            <w:pPr>
              <w:spacing w:after="0" w:line="240" w:lineRule="auto"/>
              <w:jc w:val="both"/>
              <w:rPr>
                <w:szCs w:val="24"/>
              </w:rPr>
            </w:pPr>
          </w:p>
        </w:tc>
        <w:tc>
          <w:tcPr>
            <w:tcW w:w="3303" w:type="dxa"/>
            <w:vMerge/>
          </w:tcPr>
          <w:p w:rsidR="008135D3" w:rsidRDefault="008135D3" w:rsidP="008135D3">
            <w:pPr>
              <w:pStyle w:val="ConsPlusNormal"/>
              <w:rPr>
                <w:rFonts w:ascii="Times New Roman" w:hAnsi="Times New Roman" w:cs="Times New Roman"/>
                <w:sz w:val="24"/>
                <w:szCs w:val="24"/>
              </w:rPr>
            </w:pPr>
          </w:p>
        </w:tc>
        <w:tc>
          <w:tcPr>
            <w:tcW w:w="3330" w:type="dxa"/>
          </w:tcPr>
          <w:p w:rsidR="008135D3" w:rsidRDefault="008135D3" w:rsidP="008135D3">
            <w:pPr>
              <w:spacing w:after="0" w:line="240" w:lineRule="auto"/>
              <w:jc w:val="both"/>
              <w:rPr>
                <w:b/>
                <w:szCs w:val="24"/>
              </w:rPr>
            </w:pPr>
            <w:r>
              <w:rPr>
                <w:b/>
                <w:szCs w:val="24"/>
              </w:rPr>
              <w:t>Умения:</w:t>
            </w:r>
          </w:p>
          <w:p w:rsidR="008135D3" w:rsidRPr="008135D3" w:rsidRDefault="008135D3" w:rsidP="00A92DDE">
            <w:pPr>
              <w:pStyle w:val="af"/>
              <w:numPr>
                <w:ilvl w:val="0"/>
                <w:numId w:val="16"/>
              </w:numPr>
              <w:suppressAutoHyphens/>
              <w:spacing w:before="0" w:after="0"/>
              <w:ind w:left="34" w:firstLine="329"/>
              <w:jc w:val="both"/>
              <w:rPr>
                <w:b/>
              </w:rPr>
            </w:pPr>
            <w:r w:rsidRPr="007F621A">
              <w:rPr>
                <w:rFonts w:eastAsia="Segoe UI"/>
                <w:iCs/>
              </w:rPr>
              <w:t>Взаимодействовать с туроператорами, экскурсионными бюро, кассами продажи билетов</w:t>
            </w:r>
          </w:p>
        </w:tc>
      </w:tr>
      <w:tr w:rsidR="008135D3" w:rsidRPr="00F43C76" w:rsidTr="00A354BD">
        <w:trPr>
          <w:trHeight w:val="550"/>
          <w:jc w:val="center"/>
        </w:trPr>
        <w:tc>
          <w:tcPr>
            <w:tcW w:w="2440" w:type="dxa"/>
            <w:vMerge/>
          </w:tcPr>
          <w:p w:rsidR="008135D3" w:rsidRPr="00F43C76" w:rsidRDefault="008135D3" w:rsidP="00414C20">
            <w:pPr>
              <w:spacing w:after="0" w:line="240" w:lineRule="auto"/>
              <w:jc w:val="both"/>
              <w:rPr>
                <w:szCs w:val="24"/>
              </w:rPr>
            </w:pPr>
          </w:p>
        </w:tc>
        <w:tc>
          <w:tcPr>
            <w:tcW w:w="3303" w:type="dxa"/>
            <w:vMerge/>
          </w:tcPr>
          <w:p w:rsidR="008135D3" w:rsidRDefault="008135D3" w:rsidP="008135D3">
            <w:pPr>
              <w:pStyle w:val="ConsPlusNormal"/>
              <w:rPr>
                <w:rFonts w:ascii="Times New Roman" w:hAnsi="Times New Roman" w:cs="Times New Roman"/>
                <w:sz w:val="24"/>
                <w:szCs w:val="24"/>
              </w:rPr>
            </w:pPr>
          </w:p>
        </w:tc>
        <w:tc>
          <w:tcPr>
            <w:tcW w:w="3330" w:type="dxa"/>
          </w:tcPr>
          <w:p w:rsidR="008135D3" w:rsidRDefault="008135D3" w:rsidP="00FD6D58">
            <w:pPr>
              <w:pStyle w:val="s16"/>
              <w:spacing w:before="0" w:beforeAutospacing="0" w:after="0" w:afterAutospacing="0"/>
              <w:jc w:val="both"/>
              <w:rPr>
                <w:b/>
              </w:rPr>
            </w:pPr>
            <w:r>
              <w:rPr>
                <w:b/>
              </w:rPr>
              <w:t>Знания:</w:t>
            </w:r>
          </w:p>
          <w:p w:rsidR="008135D3" w:rsidRPr="007F621A" w:rsidRDefault="008135D3" w:rsidP="00A92DDE">
            <w:pPr>
              <w:pStyle w:val="af"/>
              <w:numPr>
                <w:ilvl w:val="0"/>
                <w:numId w:val="16"/>
              </w:numPr>
              <w:suppressAutoHyphens/>
              <w:spacing w:before="0" w:after="0"/>
              <w:ind w:left="34" w:firstLine="329"/>
              <w:jc w:val="both"/>
              <w:rPr>
                <w:rFonts w:eastAsia="Segoe UI"/>
                <w:iCs/>
              </w:rPr>
            </w:pPr>
            <w:r w:rsidRPr="007F621A">
              <w:rPr>
                <w:rFonts w:eastAsia="Segoe UI"/>
                <w:iCs/>
              </w:rPr>
              <w:t>Основы трудового законодательства Российской Федерации</w:t>
            </w:r>
          </w:p>
          <w:p w:rsidR="008135D3" w:rsidRPr="007F621A" w:rsidRDefault="008135D3" w:rsidP="00A92DDE">
            <w:pPr>
              <w:pStyle w:val="af"/>
              <w:numPr>
                <w:ilvl w:val="0"/>
                <w:numId w:val="16"/>
              </w:numPr>
              <w:suppressAutoHyphens/>
              <w:spacing w:before="0" w:after="0"/>
              <w:ind w:left="34" w:firstLine="329"/>
              <w:jc w:val="both"/>
              <w:rPr>
                <w:rFonts w:eastAsia="Segoe UI"/>
                <w:iCs/>
              </w:rPr>
            </w:pPr>
            <w:r w:rsidRPr="007F621A">
              <w:rPr>
                <w:rFonts w:eastAsia="Segoe UI"/>
                <w:iCs/>
              </w:rPr>
              <w:t>Основы организации, планирования и контроля деятельности сотрудников</w:t>
            </w:r>
          </w:p>
          <w:p w:rsidR="008135D3" w:rsidRPr="007F621A" w:rsidRDefault="008135D3" w:rsidP="00A92DDE">
            <w:pPr>
              <w:pStyle w:val="af"/>
              <w:numPr>
                <w:ilvl w:val="0"/>
                <w:numId w:val="16"/>
              </w:numPr>
              <w:suppressAutoHyphens/>
              <w:spacing w:before="0" w:after="0"/>
              <w:ind w:left="34" w:firstLine="329"/>
              <w:jc w:val="both"/>
              <w:rPr>
                <w:rFonts w:eastAsia="Segoe UI"/>
                <w:iCs/>
              </w:rPr>
            </w:pPr>
            <w:r w:rsidRPr="007F621A">
              <w:rPr>
                <w:rFonts w:eastAsia="Segoe UI"/>
                <w:iCs/>
              </w:rPr>
              <w:t>Ассортимент и характеристики предлагаемых туристских услуг</w:t>
            </w:r>
          </w:p>
          <w:p w:rsidR="008135D3" w:rsidRPr="007F621A" w:rsidRDefault="008135D3" w:rsidP="00A92DDE">
            <w:pPr>
              <w:pStyle w:val="af"/>
              <w:numPr>
                <w:ilvl w:val="0"/>
                <w:numId w:val="16"/>
              </w:numPr>
              <w:suppressAutoHyphens/>
              <w:spacing w:before="0" w:after="0"/>
              <w:ind w:left="34" w:firstLine="329"/>
              <w:jc w:val="both"/>
              <w:rPr>
                <w:rFonts w:eastAsia="Segoe UI"/>
                <w:iCs/>
              </w:rPr>
            </w:pPr>
            <w:r w:rsidRPr="007F621A">
              <w:rPr>
                <w:rFonts w:eastAsia="Segoe UI"/>
                <w:iCs/>
              </w:rPr>
              <w:t>Программное обеспечение деятельности туристских организаций</w:t>
            </w:r>
          </w:p>
          <w:p w:rsidR="008135D3" w:rsidRPr="00F43C76" w:rsidRDefault="008135D3" w:rsidP="00A92DDE">
            <w:pPr>
              <w:pStyle w:val="af"/>
              <w:numPr>
                <w:ilvl w:val="0"/>
                <w:numId w:val="16"/>
              </w:numPr>
              <w:suppressAutoHyphens/>
              <w:spacing w:before="0" w:after="0"/>
              <w:ind w:left="34" w:firstLine="329"/>
              <w:jc w:val="both"/>
              <w:rPr>
                <w:b/>
              </w:rPr>
            </w:pPr>
            <w:r w:rsidRPr="007F621A">
              <w:rPr>
                <w:rFonts w:eastAsia="Segoe UI"/>
                <w:iCs/>
              </w:rPr>
              <w:lastRenderedPageBreak/>
              <w:t>Основы делопроизводства</w:t>
            </w:r>
          </w:p>
        </w:tc>
      </w:tr>
      <w:tr w:rsidR="008135D3" w:rsidRPr="00F43C76" w:rsidTr="008135D3">
        <w:trPr>
          <w:trHeight w:val="550"/>
          <w:jc w:val="center"/>
        </w:trPr>
        <w:tc>
          <w:tcPr>
            <w:tcW w:w="2440" w:type="dxa"/>
            <w:vMerge/>
          </w:tcPr>
          <w:p w:rsidR="008135D3" w:rsidRPr="00F43C76" w:rsidRDefault="008135D3" w:rsidP="00414C20">
            <w:pPr>
              <w:spacing w:after="0" w:line="240" w:lineRule="auto"/>
              <w:jc w:val="both"/>
              <w:rPr>
                <w:szCs w:val="24"/>
              </w:rPr>
            </w:pPr>
          </w:p>
        </w:tc>
        <w:tc>
          <w:tcPr>
            <w:tcW w:w="3303" w:type="dxa"/>
            <w:vMerge w:val="restart"/>
          </w:tcPr>
          <w:p w:rsidR="008135D3" w:rsidRPr="00F43C76" w:rsidRDefault="008135D3" w:rsidP="008135D3">
            <w:pPr>
              <w:pStyle w:val="ConsPlusNormal"/>
              <w:rPr>
                <w:rFonts w:ascii="Times New Roman" w:hAnsi="Times New Roman"/>
                <w:sz w:val="24"/>
                <w:szCs w:val="24"/>
              </w:rPr>
            </w:pPr>
            <w:r>
              <w:rPr>
                <w:rFonts w:ascii="Times New Roman" w:hAnsi="Times New Roman" w:cs="Times New Roman"/>
                <w:sz w:val="24"/>
                <w:szCs w:val="24"/>
              </w:rPr>
              <w:t xml:space="preserve">ПК 1.3. Координировать и контролировать деятельность сотрудников служб предприятий туризма </w:t>
            </w:r>
            <w:r>
              <w:rPr>
                <w:rFonts w:ascii="Times New Roman" w:hAnsi="Times New Roman" w:cs="Times New Roman"/>
                <w:sz w:val="24"/>
                <w:szCs w:val="24"/>
              </w:rPr>
              <w:br/>
              <w:t>и гостеприимства</w:t>
            </w:r>
          </w:p>
        </w:tc>
        <w:tc>
          <w:tcPr>
            <w:tcW w:w="3330" w:type="dxa"/>
          </w:tcPr>
          <w:p w:rsidR="008135D3" w:rsidRDefault="008135D3" w:rsidP="008135D3">
            <w:pPr>
              <w:pStyle w:val="s16"/>
              <w:spacing w:before="0" w:beforeAutospacing="0" w:after="0" w:afterAutospacing="0"/>
              <w:jc w:val="both"/>
              <w:rPr>
                <w:b/>
              </w:rPr>
            </w:pPr>
            <w:r>
              <w:rPr>
                <w:b/>
              </w:rPr>
              <w:t>Навыки:</w:t>
            </w:r>
          </w:p>
          <w:p w:rsidR="008135D3" w:rsidRPr="00F43C76" w:rsidRDefault="008135D3" w:rsidP="00A92DDE">
            <w:pPr>
              <w:pStyle w:val="af"/>
              <w:numPr>
                <w:ilvl w:val="0"/>
                <w:numId w:val="16"/>
              </w:numPr>
              <w:suppressAutoHyphens/>
              <w:spacing w:before="0" w:after="0"/>
              <w:ind w:left="34" w:firstLine="329"/>
              <w:jc w:val="both"/>
              <w:rPr>
                <w:b/>
              </w:rPr>
            </w:pPr>
            <w:r w:rsidRPr="007F621A">
              <w:rPr>
                <w:rFonts w:eastAsia="Segoe UI"/>
                <w:iCs/>
              </w:rPr>
              <w:t xml:space="preserve">Производить координацию </w:t>
            </w:r>
            <w:proofErr w:type="gramStart"/>
            <w:r w:rsidRPr="007F621A">
              <w:rPr>
                <w:rFonts w:eastAsia="Segoe UI"/>
                <w:iCs/>
              </w:rPr>
              <w:t>работы сотрудников службы предприятия туризма</w:t>
            </w:r>
            <w:proofErr w:type="gramEnd"/>
            <w:r w:rsidRPr="007F621A">
              <w:rPr>
                <w:rFonts w:eastAsia="Segoe UI"/>
                <w:iCs/>
              </w:rPr>
              <w:t xml:space="preserve"> и гостеприимства</w:t>
            </w:r>
          </w:p>
        </w:tc>
      </w:tr>
      <w:tr w:rsidR="008135D3" w:rsidRPr="00F43C76" w:rsidTr="00A354BD">
        <w:trPr>
          <w:trHeight w:val="550"/>
          <w:jc w:val="center"/>
        </w:trPr>
        <w:tc>
          <w:tcPr>
            <w:tcW w:w="2440" w:type="dxa"/>
            <w:vMerge/>
          </w:tcPr>
          <w:p w:rsidR="008135D3" w:rsidRPr="00F43C76" w:rsidRDefault="008135D3" w:rsidP="00414C20">
            <w:pPr>
              <w:spacing w:after="0" w:line="240" w:lineRule="auto"/>
              <w:jc w:val="both"/>
              <w:rPr>
                <w:szCs w:val="24"/>
              </w:rPr>
            </w:pPr>
          </w:p>
        </w:tc>
        <w:tc>
          <w:tcPr>
            <w:tcW w:w="3303" w:type="dxa"/>
            <w:vMerge/>
          </w:tcPr>
          <w:p w:rsidR="008135D3" w:rsidRDefault="008135D3" w:rsidP="008135D3">
            <w:pPr>
              <w:pStyle w:val="ConsPlusNormal"/>
              <w:rPr>
                <w:rFonts w:ascii="Times New Roman" w:hAnsi="Times New Roman" w:cs="Times New Roman"/>
                <w:sz w:val="24"/>
                <w:szCs w:val="24"/>
              </w:rPr>
            </w:pPr>
          </w:p>
        </w:tc>
        <w:tc>
          <w:tcPr>
            <w:tcW w:w="3330" w:type="dxa"/>
          </w:tcPr>
          <w:p w:rsidR="008135D3" w:rsidRDefault="008135D3" w:rsidP="008135D3">
            <w:pPr>
              <w:spacing w:after="0" w:line="240" w:lineRule="auto"/>
              <w:jc w:val="both"/>
              <w:rPr>
                <w:b/>
                <w:szCs w:val="24"/>
              </w:rPr>
            </w:pPr>
            <w:r>
              <w:rPr>
                <w:b/>
                <w:szCs w:val="24"/>
              </w:rPr>
              <w:t>Умения:</w:t>
            </w:r>
          </w:p>
          <w:p w:rsidR="008135D3" w:rsidRPr="008135D3" w:rsidRDefault="008135D3" w:rsidP="00A92DDE">
            <w:pPr>
              <w:pStyle w:val="af"/>
              <w:numPr>
                <w:ilvl w:val="0"/>
                <w:numId w:val="16"/>
              </w:numPr>
              <w:suppressAutoHyphens/>
              <w:spacing w:before="0" w:after="0"/>
              <w:ind w:left="34" w:firstLine="329"/>
              <w:jc w:val="both"/>
            </w:pPr>
            <w:r w:rsidRPr="007F621A">
              <w:rPr>
                <w:rFonts w:eastAsia="Segoe UI"/>
                <w:iCs/>
              </w:rPr>
              <w:t>Владеть технологией делопроизводства (ведение документации, хранение и извлечение информации)</w:t>
            </w:r>
          </w:p>
        </w:tc>
      </w:tr>
      <w:tr w:rsidR="008135D3" w:rsidRPr="00F43C76" w:rsidTr="00A354BD">
        <w:trPr>
          <w:trHeight w:val="550"/>
          <w:jc w:val="center"/>
        </w:trPr>
        <w:tc>
          <w:tcPr>
            <w:tcW w:w="2440" w:type="dxa"/>
            <w:vMerge/>
          </w:tcPr>
          <w:p w:rsidR="008135D3" w:rsidRPr="00F43C76" w:rsidRDefault="008135D3" w:rsidP="008135D3">
            <w:pPr>
              <w:spacing w:after="0" w:line="240" w:lineRule="auto"/>
              <w:jc w:val="both"/>
              <w:rPr>
                <w:szCs w:val="24"/>
              </w:rPr>
            </w:pPr>
          </w:p>
        </w:tc>
        <w:tc>
          <w:tcPr>
            <w:tcW w:w="3303" w:type="dxa"/>
            <w:vMerge/>
          </w:tcPr>
          <w:p w:rsidR="008135D3" w:rsidRDefault="008135D3" w:rsidP="008135D3">
            <w:pPr>
              <w:pStyle w:val="ConsPlusNormal"/>
              <w:rPr>
                <w:rFonts w:ascii="Times New Roman" w:hAnsi="Times New Roman" w:cs="Times New Roman"/>
                <w:sz w:val="24"/>
                <w:szCs w:val="24"/>
              </w:rPr>
            </w:pPr>
          </w:p>
        </w:tc>
        <w:tc>
          <w:tcPr>
            <w:tcW w:w="3330" w:type="dxa"/>
          </w:tcPr>
          <w:p w:rsidR="007F621A" w:rsidRDefault="008135D3" w:rsidP="008135D3">
            <w:pPr>
              <w:pStyle w:val="s16"/>
              <w:spacing w:before="0" w:beforeAutospacing="0" w:after="0" w:afterAutospacing="0"/>
              <w:jc w:val="both"/>
              <w:rPr>
                <w:b/>
              </w:rPr>
            </w:pPr>
            <w:r w:rsidRPr="00F43C76">
              <w:rPr>
                <w:b/>
              </w:rPr>
              <w:t xml:space="preserve">Знания: </w:t>
            </w:r>
          </w:p>
          <w:p w:rsidR="008135D3" w:rsidRPr="007F621A" w:rsidRDefault="008135D3" w:rsidP="00A92DDE">
            <w:pPr>
              <w:pStyle w:val="af"/>
              <w:numPr>
                <w:ilvl w:val="0"/>
                <w:numId w:val="16"/>
              </w:numPr>
              <w:suppressAutoHyphens/>
              <w:spacing w:before="0" w:after="0"/>
              <w:ind w:left="34" w:firstLine="329"/>
              <w:jc w:val="both"/>
              <w:rPr>
                <w:rFonts w:eastAsia="Segoe UI"/>
                <w:iCs/>
              </w:rPr>
            </w:pPr>
            <w:r w:rsidRPr="007F621A">
              <w:rPr>
                <w:rFonts w:eastAsia="Segoe UI"/>
                <w:iCs/>
              </w:rPr>
              <w:t>Законодательство Российской Федерации в сфере туризма и гостеприимства</w:t>
            </w:r>
          </w:p>
          <w:p w:rsidR="008135D3" w:rsidRPr="007F621A" w:rsidRDefault="008135D3" w:rsidP="00A92DDE">
            <w:pPr>
              <w:pStyle w:val="af"/>
              <w:numPr>
                <w:ilvl w:val="0"/>
                <w:numId w:val="16"/>
              </w:numPr>
              <w:suppressAutoHyphens/>
              <w:spacing w:before="0" w:after="0"/>
              <w:ind w:left="34" w:firstLine="329"/>
              <w:jc w:val="both"/>
              <w:rPr>
                <w:rFonts w:eastAsia="Segoe UI"/>
                <w:iCs/>
              </w:rPr>
            </w:pPr>
            <w:r w:rsidRPr="007F621A">
              <w:rPr>
                <w:rFonts w:eastAsia="Segoe UI"/>
                <w:iCs/>
              </w:rPr>
              <w:t>Основы трудового законодательства Российской Федерации</w:t>
            </w:r>
          </w:p>
          <w:p w:rsidR="008135D3" w:rsidRPr="007F621A" w:rsidRDefault="008135D3" w:rsidP="00A92DDE">
            <w:pPr>
              <w:pStyle w:val="af"/>
              <w:numPr>
                <w:ilvl w:val="0"/>
                <w:numId w:val="16"/>
              </w:numPr>
              <w:suppressAutoHyphens/>
              <w:spacing w:before="0" w:after="0"/>
              <w:ind w:left="34" w:firstLine="329"/>
              <w:jc w:val="both"/>
              <w:rPr>
                <w:rFonts w:eastAsia="Segoe UI"/>
                <w:iCs/>
              </w:rPr>
            </w:pPr>
            <w:r w:rsidRPr="007F621A">
              <w:rPr>
                <w:rFonts w:eastAsia="Segoe UI"/>
                <w:iCs/>
              </w:rPr>
              <w:t>Основы организации, планирования и контроля деятельности сотрудников</w:t>
            </w:r>
          </w:p>
          <w:p w:rsidR="008135D3" w:rsidRPr="007F621A" w:rsidRDefault="008135D3" w:rsidP="00A92DDE">
            <w:pPr>
              <w:pStyle w:val="af"/>
              <w:numPr>
                <w:ilvl w:val="0"/>
                <w:numId w:val="16"/>
              </w:numPr>
              <w:suppressAutoHyphens/>
              <w:spacing w:before="0" w:after="0"/>
              <w:ind w:left="34" w:firstLine="329"/>
              <w:jc w:val="both"/>
              <w:rPr>
                <w:rFonts w:eastAsia="Segoe UI"/>
                <w:iCs/>
              </w:rPr>
            </w:pPr>
            <w:r w:rsidRPr="007F621A">
              <w:rPr>
                <w:rFonts w:eastAsia="Segoe UI"/>
                <w:iCs/>
              </w:rPr>
              <w:t>Теория межличностного и делового общения, переговоров, конфликтологии</w:t>
            </w:r>
          </w:p>
          <w:p w:rsidR="008135D3" w:rsidRPr="007F621A" w:rsidRDefault="008135D3" w:rsidP="00A92DDE">
            <w:pPr>
              <w:pStyle w:val="af"/>
              <w:numPr>
                <w:ilvl w:val="0"/>
                <w:numId w:val="16"/>
              </w:numPr>
              <w:suppressAutoHyphens/>
              <w:spacing w:before="0" w:after="0"/>
              <w:ind w:left="34" w:firstLine="329"/>
              <w:jc w:val="both"/>
              <w:rPr>
                <w:rFonts w:eastAsia="Segoe UI"/>
                <w:iCs/>
              </w:rPr>
            </w:pPr>
            <w:r w:rsidRPr="007F621A">
              <w:rPr>
                <w:rFonts w:eastAsia="Segoe UI"/>
                <w:iCs/>
              </w:rPr>
              <w:t>Оказывать первую помощь</w:t>
            </w:r>
          </w:p>
          <w:p w:rsidR="008135D3" w:rsidRPr="007F621A" w:rsidRDefault="008135D3" w:rsidP="00A92DDE">
            <w:pPr>
              <w:pStyle w:val="af"/>
              <w:numPr>
                <w:ilvl w:val="0"/>
                <w:numId w:val="16"/>
              </w:numPr>
              <w:suppressAutoHyphens/>
              <w:spacing w:before="0" w:after="0"/>
              <w:ind w:left="34" w:firstLine="329"/>
              <w:jc w:val="both"/>
              <w:rPr>
                <w:rFonts w:eastAsia="Segoe UI"/>
                <w:iCs/>
              </w:rPr>
            </w:pPr>
            <w:r w:rsidRPr="007F621A">
              <w:rPr>
                <w:rFonts w:eastAsia="Segoe UI"/>
                <w:iCs/>
              </w:rPr>
              <w:t>Цены на туристские продукты и отдельные туристские и дополнительные услуги</w:t>
            </w:r>
          </w:p>
          <w:p w:rsidR="008135D3" w:rsidRPr="007F621A" w:rsidRDefault="008135D3" w:rsidP="00A92DDE">
            <w:pPr>
              <w:pStyle w:val="af"/>
              <w:numPr>
                <w:ilvl w:val="0"/>
                <w:numId w:val="16"/>
              </w:numPr>
              <w:suppressAutoHyphens/>
              <w:spacing w:before="0" w:after="0"/>
              <w:ind w:left="34" w:firstLine="329"/>
              <w:jc w:val="both"/>
              <w:rPr>
                <w:rFonts w:eastAsia="Segoe UI"/>
                <w:iCs/>
              </w:rPr>
            </w:pPr>
            <w:r w:rsidRPr="007F621A">
              <w:rPr>
                <w:rFonts w:eastAsia="Segoe UI"/>
                <w:iCs/>
              </w:rPr>
              <w:t>Ассортимент и характеристики предлагаемых туристских услуг</w:t>
            </w:r>
          </w:p>
          <w:p w:rsidR="008135D3" w:rsidRPr="007F621A" w:rsidRDefault="008135D3" w:rsidP="00A92DDE">
            <w:pPr>
              <w:pStyle w:val="af"/>
              <w:numPr>
                <w:ilvl w:val="0"/>
                <w:numId w:val="16"/>
              </w:numPr>
              <w:suppressAutoHyphens/>
              <w:spacing w:before="0" w:after="0"/>
              <w:ind w:left="34" w:firstLine="329"/>
              <w:jc w:val="both"/>
              <w:rPr>
                <w:rFonts w:eastAsia="Segoe UI"/>
                <w:iCs/>
              </w:rPr>
            </w:pPr>
            <w:r w:rsidRPr="007F621A">
              <w:rPr>
                <w:rFonts w:eastAsia="Segoe UI"/>
                <w:iCs/>
              </w:rPr>
              <w:t>Программное обеспечение деятельности туристских организаций</w:t>
            </w:r>
          </w:p>
          <w:p w:rsidR="008135D3" w:rsidRPr="007F621A" w:rsidRDefault="008135D3" w:rsidP="00A92DDE">
            <w:pPr>
              <w:pStyle w:val="af"/>
              <w:numPr>
                <w:ilvl w:val="0"/>
                <w:numId w:val="16"/>
              </w:numPr>
              <w:suppressAutoHyphens/>
              <w:spacing w:before="0" w:after="0"/>
              <w:ind w:left="34" w:firstLine="329"/>
              <w:jc w:val="both"/>
              <w:rPr>
                <w:rFonts w:eastAsia="Segoe UI"/>
                <w:iCs/>
              </w:rPr>
            </w:pPr>
            <w:r w:rsidRPr="007F621A">
              <w:rPr>
                <w:rFonts w:eastAsia="Segoe UI"/>
                <w:iCs/>
              </w:rPr>
              <w:t>Этику делового общения</w:t>
            </w:r>
          </w:p>
          <w:p w:rsidR="008135D3" w:rsidRDefault="008135D3" w:rsidP="00A92DDE">
            <w:pPr>
              <w:pStyle w:val="af"/>
              <w:numPr>
                <w:ilvl w:val="0"/>
                <w:numId w:val="16"/>
              </w:numPr>
              <w:suppressAutoHyphens/>
              <w:spacing w:before="0" w:after="0"/>
              <w:ind w:left="34" w:firstLine="329"/>
              <w:jc w:val="both"/>
              <w:rPr>
                <w:b/>
              </w:rPr>
            </w:pPr>
            <w:r w:rsidRPr="007F621A">
              <w:rPr>
                <w:rFonts w:eastAsia="Segoe UI"/>
                <w:iCs/>
              </w:rPr>
              <w:t>Основы делопроизводства</w:t>
            </w:r>
          </w:p>
        </w:tc>
      </w:tr>
      <w:tr w:rsidR="008135D3" w:rsidRPr="00F43C76" w:rsidTr="008135D3">
        <w:trPr>
          <w:trHeight w:val="275"/>
          <w:jc w:val="center"/>
        </w:trPr>
        <w:tc>
          <w:tcPr>
            <w:tcW w:w="2440" w:type="dxa"/>
            <w:vMerge/>
          </w:tcPr>
          <w:p w:rsidR="008135D3" w:rsidRPr="00F43C76" w:rsidRDefault="008135D3" w:rsidP="00414C20">
            <w:pPr>
              <w:spacing w:after="0" w:line="240" w:lineRule="auto"/>
              <w:jc w:val="both"/>
              <w:rPr>
                <w:szCs w:val="24"/>
              </w:rPr>
            </w:pPr>
          </w:p>
        </w:tc>
        <w:tc>
          <w:tcPr>
            <w:tcW w:w="3303" w:type="dxa"/>
            <w:vMerge w:val="restart"/>
          </w:tcPr>
          <w:p w:rsidR="008135D3" w:rsidRPr="00F43C76" w:rsidRDefault="008135D3" w:rsidP="00414C20">
            <w:pPr>
              <w:spacing w:after="0" w:line="240" w:lineRule="auto"/>
              <w:jc w:val="both"/>
              <w:rPr>
                <w:szCs w:val="24"/>
              </w:rPr>
            </w:pPr>
            <w:r>
              <w:rPr>
                <w:szCs w:val="24"/>
              </w:rPr>
              <w:t xml:space="preserve">ПК 1.4. Осуществлять расчеты с потребителями </w:t>
            </w:r>
            <w:r>
              <w:rPr>
                <w:szCs w:val="24"/>
              </w:rPr>
              <w:br/>
              <w:t>за предоставленные услуги</w:t>
            </w:r>
          </w:p>
        </w:tc>
        <w:tc>
          <w:tcPr>
            <w:tcW w:w="3330" w:type="dxa"/>
          </w:tcPr>
          <w:p w:rsidR="008135D3" w:rsidRDefault="008135D3" w:rsidP="008135D3">
            <w:pPr>
              <w:pStyle w:val="s16"/>
              <w:spacing w:before="0" w:beforeAutospacing="0" w:after="0" w:afterAutospacing="0"/>
              <w:jc w:val="both"/>
              <w:rPr>
                <w:b/>
              </w:rPr>
            </w:pPr>
            <w:r>
              <w:rPr>
                <w:b/>
              </w:rPr>
              <w:t>Навыки:</w:t>
            </w:r>
          </w:p>
          <w:p w:rsidR="008135D3" w:rsidRPr="00F43C76" w:rsidRDefault="008135D3" w:rsidP="00A92DDE">
            <w:pPr>
              <w:pStyle w:val="af"/>
              <w:numPr>
                <w:ilvl w:val="0"/>
                <w:numId w:val="16"/>
              </w:numPr>
              <w:suppressAutoHyphens/>
              <w:spacing w:before="0" w:after="0"/>
              <w:ind w:left="34" w:firstLine="329"/>
              <w:jc w:val="both"/>
              <w:rPr>
                <w:b/>
              </w:rPr>
            </w:pPr>
            <w:r w:rsidRPr="007F621A">
              <w:rPr>
                <w:rFonts w:eastAsia="Segoe UI"/>
                <w:iCs/>
              </w:rPr>
              <w:t>Использовать технику переговоров, устного общения, включая телефонные переговоры</w:t>
            </w:r>
          </w:p>
        </w:tc>
      </w:tr>
      <w:tr w:rsidR="008135D3" w:rsidRPr="00F43C76" w:rsidTr="00A354BD">
        <w:trPr>
          <w:trHeight w:val="275"/>
          <w:jc w:val="center"/>
        </w:trPr>
        <w:tc>
          <w:tcPr>
            <w:tcW w:w="2440" w:type="dxa"/>
            <w:vMerge/>
          </w:tcPr>
          <w:p w:rsidR="008135D3" w:rsidRPr="00F43C76" w:rsidRDefault="008135D3" w:rsidP="00414C20">
            <w:pPr>
              <w:spacing w:after="0" w:line="240" w:lineRule="auto"/>
              <w:jc w:val="both"/>
              <w:rPr>
                <w:szCs w:val="24"/>
              </w:rPr>
            </w:pPr>
          </w:p>
        </w:tc>
        <w:tc>
          <w:tcPr>
            <w:tcW w:w="3303" w:type="dxa"/>
            <w:vMerge/>
          </w:tcPr>
          <w:p w:rsidR="008135D3" w:rsidRDefault="008135D3" w:rsidP="00414C20">
            <w:pPr>
              <w:spacing w:after="0" w:line="240" w:lineRule="auto"/>
              <w:jc w:val="both"/>
              <w:rPr>
                <w:szCs w:val="24"/>
              </w:rPr>
            </w:pPr>
          </w:p>
        </w:tc>
        <w:tc>
          <w:tcPr>
            <w:tcW w:w="3330" w:type="dxa"/>
          </w:tcPr>
          <w:p w:rsidR="008135D3" w:rsidRDefault="008135D3" w:rsidP="008135D3">
            <w:pPr>
              <w:spacing w:after="0" w:line="240" w:lineRule="auto"/>
              <w:jc w:val="both"/>
              <w:rPr>
                <w:b/>
                <w:szCs w:val="24"/>
              </w:rPr>
            </w:pPr>
            <w:r>
              <w:rPr>
                <w:b/>
                <w:szCs w:val="24"/>
              </w:rPr>
              <w:t>Умения:</w:t>
            </w:r>
          </w:p>
          <w:p w:rsidR="008135D3" w:rsidRPr="008135D3" w:rsidRDefault="008135D3" w:rsidP="00A92DDE">
            <w:pPr>
              <w:pStyle w:val="af"/>
              <w:numPr>
                <w:ilvl w:val="0"/>
                <w:numId w:val="16"/>
              </w:numPr>
              <w:suppressAutoHyphens/>
              <w:spacing w:before="0" w:after="0"/>
              <w:ind w:left="34" w:firstLine="329"/>
              <w:jc w:val="both"/>
              <w:rPr>
                <w:b/>
              </w:rPr>
            </w:pPr>
            <w:r w:rsidRPr="007F621A">
              <w:rPr>
                <w:rFonts w:eastAsia="Segoe UI"/>
                <w:iCs/>
              </w:rPr>
              <w:t>Владеть техникой переговоров, устного общения, включая телефонные переговоры</w:t>
            </w:r>
          </w:p>
        </w:tc>
      </w:tr>
      <w:tr w:rsidR="008135D3" w:rsidRPr="00F43C76" w:rsidTr="00A354BD">
        <w:trPr>
          <w:trHeight w:val="275"/>
          <w:jc w:val="center"/>
        </w:trPr>
        <w:tc>
          <w:tcPr>
            <w:tcW w:w="2440" w:type="dxa"/>
            <w:vMerge/>
          </w:tcPr>
          <w:p w:rsidR="008135D3" w:rsidRPr="00F43C76" w:rsidRDefault="008135D3" w:rsidP="008135D3">
            <w:pPr>
              <w:spacing w:after="0" w:line="240" w:lineRule="auto"/>
              <w:jc w:val="both"/>
              <w:rPr>
                <w:szCs w:val="24"/>
              </w:rPr>
            </w:pPr>
          </w:p>
        </w:tc>
        <w:tc>
          <w:tcPr>
            <w:tcW w:w="3303" w:type="dxa"/>
            <w:vMerge/>
          </w:tcPr>
          <w:p w:rsidR="008135D3" w:rsidRDefault="008135D3" w:rsidP="008135D3">
            <w:pPr>
              <w:spacing w:after="0" w:line="240" w:lineRule="auto"/>
              <w:jc w:val="both"/>
              <w:rPr>
                <w:szCs w:val="24"/>
              </w:rPr>
            </w:pPr>
          </w:p>
        </w:tc>
        <w:tc>
          <w:tcPr>
            <w:tcW w:w="3330" w:type="dxa"/>
          </w:tcPr>
          <w:p w:rsidR="007F621A" w:rsidRDefault="008135D3" w:rsidP="008135D3">
            <w:pPr>
              <w:pStyle w:val="s16"/>
              <w:spacing w:before="0" w:beforeAutospacing="0" w:after="0" w:afterAutospacing="0"/>
              <w:jc w:val="both"/>
              <w:rPr>
                <w:b/>
              </w:rPr>
            </w:pPr>
            <w:r w:rsidRPr="00F43C76">
              <w:rPr>
                <w:b/>
              </w:rPr>
              <w:t xml:space="preserve">Знания: </w:t>
            </w:r>
          </w:p>
          <w:p w:rsidR="008135D3" w:rsidRPr="007F621A" w:rsidRDefault="008135D3" w:rsidP="00A92DDE">
            <w:pPr>
              <w:pStyle w:val="af"/>
              <w:numPr>
                <w:ilvl w:val="0"/>
                <w:numId w:val="16"/>
              </w:numPr>
              <w:suppressAutoHyphens/>
              <w:spacing w:before="0" w:after="0"/>
              <w:ind w:left="34" w:firstLine="329"/>
              <w:jc w:val="both"/>
              <w:rPr>
                <w:rFonts w:eastAsia="Segoe UI"/>
                <w:iCs/>
              </w:rPr>
            </w:pPr>
            <w:r w:rsidRPr="007F621A">
              <w:rPr>
                <w:rFonts w:eastAsia="Segoe UI"/>
                <w:iCs/>
              </w:rPr>
              <w:t>Законодательство Российской Федерации в сфере туризма и гостеприимства</w:t>
            </w:r>
          </w:p>
          <w:p w:rsidR="008135D3" w:rsidRPr="007F621A" w:rsidRDefault="008135D3" w:rsidP="00A92DDE">
            <w:pPr>
              <w:pStyle w:val="af"/>
              <w:numPr>
                <w:ilvl w:val="0"/>
                <w:numId w:val="16"/>
              </w:numPr>
              <w:suppressAutoHyphens/>
              <w:spacing w:before="0" w:after="0"/>
              <w:ind w:left="34" w:firstLine="329"/>
              <w:jc w:val="both"/>
              <w:rPr>
                <w:rFonts w:eastAsia="Segoe UI"/>
                <w:iCs/>
              </w:rPr>
            </w:pPr>
            <w:r w:rsidRPr="007F621A">
              <w:rPr>
                <w:rFonts w:eastAsia="Segoe UI"/>
                <w:iCs/>
              </w:rPr>
              <w:t>Основы трудового законодательства Российской Федерации</w:t>
            </w:r>
          </w:p>
          <w:p w:rsidR="008135D3" w:rsidRPr="007F621A" w:rsidRDefault="008135D3" w:rsidP="00A92DDE">
            <w:pPr>
              <w:pStyle w:val="af"/>
              <w:numPr>
                <w:ilvl w:val="0"/>
                <w:numId w:val="16"/>
              </w:numPr>
              <w:suppressAutoHyphens/>
              <w:spacing w:before="0" w:after="0"/>
              <w:ind w:left="34" w:firstLine="329"/>
              <w:jc w:val="both"/>
              <w:rPr>
                <w:rFonts w:eastAsia="Segoe UI"/>
                <w:iCs/>
              </w:rPr>
            </w:pPr>
            <w:r w:rsidRPr="007F621A">
              <w:rPr>
                <w:rFonts w:eastAsia="Segoe UI"/>
                <w:iCs/>
              </w:rPr>
              <w:t>Основы организации, планирования и контроля деятельности сотрудников</w:t>
            </w:r>
          </w:p>
          <w:p w:rsidR="008135D3" w:rsidRPr="007F621A" w:rsidRDefault="008135D3" w:rsidP="00A92DDE">
            <w:pPr>
              <w:pStyle w:val="af"/>
              <w:numPr>
                <w:ilvl w:val="0"/>
                <w:numId w:val="16"/>
              </w:numPr>
              <w:suppressAutoHyphens/>
              <w:spacing w:before="0" w:after="0"/>
              <w:ind w:left="34" w:firstLine="329"/>
              <w:jc w:val="both"/>
              <w:rPr>
                <w:rFonts w:eastAsia="Segoe UI"/>
                <w:iCs/>
              </w:rPr>
            </w:pPr>
            <w:r w:rsidRPr="007F621A">
              <w:rPr>
                <w:rFonts w:eastAsia="Segoe UI"/>
                <w:iCs/>
              </w:rPr>
              <w:t>Теория межличностного и делового общения, переговоров, конфликтологии</w:t>
            </w:r>
          </w:p>
          <w:p w:rsidR="008135D3" w:rsidRPr="007F621A" w:rsidRDefault="008135D3" w:rsidP="00A92DDE">
            <w:pPr>
              <w:pStyle w:val="af"/>
              <w:numPr>
                <w:ilvl w:val="0"/>
                <w:numId w:val="16"/>
              </w:numPr>
              <w:suppressAutoHyphens/>
              <w:spacing w:before="0" w:after="0"/>
              <w:ind w:left="34" w:firstLine="329"/>
              <w:jc w:val="both"/>
              <w:rPr>
                <w:rFonts w:eastAsia="Segoe UI"/>
                <w:iCs/>
              </w:rPr>
            </w:pPr>
            <w:r w:rsidRPr="007F621A">
              <w:rPr>
                <w:rFonts w:eastAsia="Segoe UI"/>
                <w:iCs/>
              </w:rPr>
              <w:t>Оказывать первую помощь</w:t>
            </w:r>
          </w:p>
          <w:p w:rsidR="008135D3" w:rsidRPr="007F621A" w:rsidRDefault="008135D3" w:rsidP="00A92DDE">
            <w:pPr>
              <w:pStyle w:val="af"/>
              <w:numPr>
                <w:ilvl w:val="0"/>
                <w:numId w:val="16"/>
              </w:numPr>
              <w:suppressAutoHyphens/>
              <w:spacing w:before="0" w:after="0"/>
              <w:ind w:left="34" w:firstLine="329"/>
              <w:jc w:val="both"/>
              <w:rPr>
                <w:rFonts w:eastAsia="Segoe UI"/>
                <w:iCs/>
              </w:rPr>
            </w:pPr>
            <w:r w:rsidRPr="007F621A">
              <w:rPr>
                <w:rFonts w:eastAsia="Segoe UI"/>
                <w:iCs/>
              </w:rPr>
              <w:t>Цены на туристские продукты и отдельные туристские и дополнительные услуги</w:t>
            </w:r>
          </w:p>
          <w:p w:rsidR="008135D3" w:rsidRPr="007F621A" w:rsidRDefault="008135D3" w:rsidP="00A92DDE">
            <w:pPr>
              <w:pStyle w:val="af"/>
              <w:numPr>
                <w:ilvl w:val="0"/>
                <w:numId w:val="16"/>
              </w:numPr>
              <w:suppressAutoHyphens/>
              <w:spacing w:before="0" w:after="0"/>
              <w:ind w:left="34" w:firstLine="329"/>
              <w:jc w:val="both"/>
              <w:rPr>
                <w:rFonts w:eastAsia="Segoe UI"/>
                <w:iCs/>
              </w:rPr>
            </w:pPr>
            <w:r w:rsidRPr="007F621A">
              <w:rPr>
                <w:rFonts w:eastAsia="Segoe UI"/>
                <w:iCs/>
              </w:rPr>
              <w:t>Ассортимент и характеристики предлагаемых туристских услуг</w:t>
            </w:r>
          </w:p>
          <w:p w:rsidR="008135D3" w:rsidRPr="007F621A" w:rsidRDefault="008135D3" w:rsidP="00A92DDE">
            <w:pPr>
              <w:pStyle w:val="af"/>
              <w:numPr>
                <w:ilvl w:val="0"/>
                <w:numId w:val="16"/>
              </w:numPr>
              <w:suppressAutoHyphens/>
              <w:spacing w:before="0" w:after="0"/>
              <w:ind w:left="34" w:firstLine="329"/>
              <w:jc w:val="both"/>
              <w:rPr>
                <w:rFonts w:eastAsia="Segoe UI"/>
                <w:iCs/>
              </w:rPr>
            </w:pPr>
            <w:r w:rsidRPr="007F621A">
              <w:rPr>
                <w:rFonts w:eastAsia="Segoe UI"/>
                <w:iCs/>
              </w:rPr>
              <w:t>Программное обеспечение деятельности туристских организаций</w:t>
            </w:r>
          </w:p>
          <w:p w:rsidR="008135D3" w:rsidRPr="007F621A" w:rsidRDefault="008135D3" w:rsidP="00A92DDE">
            <w:pPr>
              <w:pStyle w:val="af"/>
              <w:numPr>
                <w:ilvl w:val="0"/>
                <w:numId w:val="16"/>
              </w:numPr>
              <w:suppressAutoHyphens/>
              <w:spacing w:before="0" w:after="0"/>
              <w:ind w:left="34" w:firstLine="329"/>
              <w:jc w:val="both"/>
              <w:rPr>
                <w:rFonts w:eastAsia="Segoe UI"/>
                <w:iCs/>
              </w:rPr>
            </w:pPr>
            <w:r w:rsidRPr="007F621A">
              <w:rPr>
                <w:rFonts w:eastAsia="Segoe UI"/>
                <w:iCs/>
              </w:rPr>
              <w:t>Этику делового общения</w:t>
            </w:r>
          </w:p>
          <w:p w:rsidR="008135D3" w:rsidRPr="00F43C76" w:rsidRDefault="008135D3" w:rsidP="00A92DDE">
            <w:pPr>
              <w:pStyle w:val="af"/>
              <w:numPr>
                <w:ilvl w:val="0"/>
                <w:numId w:val="16"/>
              </w:numPr>
              <w:suppressAutoHyphens/>
              <w:spacing w:before="0" w:after="0"/>
              <w:ind w:left="34" w:firstLine="329"/>
              <w:jc w:val="both"/>
              <w:rPr>
                <w:b/>
              </w:rPr>
            </w:pPr>
            <w:r w:rsidRPr="007F621A">
              <w:rPr>
                <w:rFonts w:eastAsia="Segoe UI"/>
                <w:iCs/>
              </w:rPr>
              <w:t>Основы делопроизводства</w:t>
            </w:r>
          </w:p>
        </w:tc>
      </w:tr>
      <w:tr w:rsidR="00491E44" w:rsidRPr="00F43C76" w:rsidTr="00A354BD">
        <w:trPr>
          <w:trHeight w:val="481"/>
          <w:jc w:val="center"/>
        </w:trPr>
        <w:tc>
          <w:tcPr>
            <w:tcW w:w="2440" w:type="dxa"/>
            <w:vMerge w:val="restart"/>
          </w:tcPr>
          <w:p w:rsidR="00491E44" w:rsidRPr="00F43C76" w:rsidRDefault="00491E44" w:rsidP="00491E44">
            <w:pPr>
              <w:spacing w:after="0" w:line="240" w:lineRule="auto"/>
              <w:jc w:val="both"/>
              <w:rPr>
                <w:szCs w:val="24"/>
              </w:rPr>
            </w:pPr>
            <w:r w:rsidRPr="00F43C76">
              <w:rPr>
                <w:szCs w:val="24"/>
              </w:rPr>
              <w:t>Предоставление гостиничных услуг (по выбору)</w:t>
            </w:r>
          </w:p>
        </w:tc>
        <w:tc>
          <w:tcPr>
            <w:tcW w:w="3303" w:type="dxa"/>
            <w:vMerge w:val="restart"/>
          </w:tcPr>
          <w:p w:rsidR="00491E44" w:rsidRPr="00F43C76" w:rsidRDefault="00491E44" w:rsidP="00491E44">
            <w:pPr>
              <w:pStyle w:val="ConsPlusNormal"/>
              <w:rPr>
                <w:rFonts w:ascii="Times New Roman" w:hAnsi="Times New Roman" w:cs="Times New Roman"/>
                <w:sz w:val="24"/>
                <w:szCs w:val="24"/>
              </w:rPr>
            </w:pPr>
            <w:r w:rsidRPr="00F43C76">
              <w:rPr>
                <w:rFonts w:ascii="Times New Roman" w:hAnsi="Times New Roman" w:cs="Times New Roman"/>
                <w:sz w:val="24"/>
                <w:szCs w:val="24"/>
              </w:rPr>
              <w:t xml:space="preserve">ПК </w:t>
            </w:r>
            <w:r>
              <w:rPr>
                <w:rFonts w:ascii="Times New Roman" w:hAnsi="Times New Roman" w:cs="Times New Roman"/>
                <w:sz w:val="24"/>
                <w:szCs w:val="24"/>
              </w:rPr>
              <w:t>2</w:t>
            </w:r>
            <w:r w:rsidRPr="00F43C76">
              <w:rPr>
                <w:rFonts w:ascii="Times New Roman" w:hAnsi="Times New Roman" w:cs="Times New Roman"/>
                <w:sz w:val="24"/>
                <w:szCs w:val="24"/>
              </w:rPr>
              <w:t>.1. Организовывать и осуществлять прием и размещение гостей</w:t>
            </w:r>
          </w:p>
          <w:p w:rsidR="00491E44" w:rsidRPr="00F43C76" w:rsidRDefault="00491E44" w:rsidP="00491E44">
            <w:pPr>
              <w:pStyle w:val="ConsPlusNormal"/>
              <w:rPr>
                <w:rFonts w:ascii="Times New Roman" w:hAnsi="Times New Roman"/>
                <w:sz w:val="24"/>
                <w:szCs w:val="24"/>
              </w:rPr>
            </w:pPr>
          </w:p>
        </w:tc>
        <w:tc>
          <w:tcPr>
            <w:tcW w:w="3330" w:type="dxa"/>
          </w:tcPr>
          <w:p w:rsidR="00491E44" w:rsidRDefault="00491E44" w:rsidP="00491E44">
            <w:pPr>
              <w:pStyle w:val="s16"/>
              <w:spacing w:before="0" w:beforeAutospacing="0" w:after="0" w:afterAutospacing="0"/>
              <w:jc w:val="both"/>
              <w:rPr>
                <w:b/>
              </w:rPr>
            </w:pPr>
            <w:r>
              <w:rPr>
                <w:b/>
              </w:rPr>
              <w:t>Навыки:</w:t>
            </w:r>
          </w:p>
          <w:p w:rsidR="00491E44" w:rsidRPr="007F621A" w:rsidRDefault="00491E44" w:rsidP="00A92DDE">
            <w:pPr>
              <w:pStyle w:val="af"/>
              <w:numPr>
                <w:ilvl w:val="0"/>
                <w:numId w:val="16"/>
              </w:numPr>
              <w:suppressAutoHyphens/>
              <w:spacing w:before="0" w:after="0"/>
              <w:ind w:left="34" w:firstLine="329"/>
              <w:jc w:val="both"/>
              <w:rPr>
                <w:rFonts w:eastAsia="Segoe UI"/>
                <w:iCs/>
              </w:rPr>
            </w:pPr>
            <w:r w:rsidRPr="007F621A">
              <w:rPr>
                <w:rFonts w:eastAsia="Segoe UI"/>
                <w:iCs/>
              </w:rPr>
              <w:t>Оказания помощи в проведении ознакомительных экскурсий по гостиничному комплексу или иному средству размещения для заинтересованных лиц</w:t>
            </w:r>
          </w:p>
          <w:p w:rsidR="00491E44" w:rsidRPr="007F621A" w:rsidRDefault="00491E44" w:rsidP="00A92DDE">
            <w:pPr>
              <w:pStyle w:val="af"/>
              <w:numPr>
                <w:ilvl w:val="0"/>
                <w:numId w:val="16"/>
              </w:numPr>
              <w:suppressAutoHyphens/>
              <w:spacing w:before="0" w:after="0"/>
              <w:ind w:left="34" w:firstLine="329"/>
              <w:jc w:val="both"/>
              <w:rPr>
                <w:rFonts w:eastAsia="Segoe UI"/>
                <w:iCs/>
              </w:rPr>
            </w:pPr>
            <w:r w:rsidRPr="007F621A">
              <w:rPr>
                <w:rFonts w:eastAsia="Segoe UI"/>
                <w:iCs/>
              </w:rPr>
              <w:t>Встречи и регистрации гостей гостиничного комплекса или иного средства размещения</w:t>
            </w:r>
          </w:p>
          <w:p w:rsidR="00491E44" w:rsidRPr="007F621A" w:rsidRDefault="00491E44" w:rsidP="00A92DDE">
            <w:pPr>
              <w:pStyle w:val="af"/>
              <w:numPr>
                <w:ilvl w:val="0"/>
                <w:numId w:val="16"/>
              </w:numPr>
              <w:suppressAutoHyphens/>
              <w:spacing w:before="0" w:after="0"/>
              <w:ind w:left="34" w:firstLine="329"/>
              <w:jc w:val="both"/>
              <w:rPr>
                <w:rFonts w:eastAsia="Segoe UI"/>
                <w:iCs/>
              </w:rPr>
            </w:pPr>
            <w:r w:rsidRPr="007F621A">
              <w:rPr>
                <w:rFonts w:eastAsia="Segoe UI"/>
                <w:iCs/>
              </w:rPr>
              <w:t xml:space="preserve">Ввода данных о гостях в информационную систему </w:t>
            </w:r>
            <w:r w:rsidRPr="007F621A">
              <w:rPr>
                <w:rFonts w:eastAsia="Segoe UI"/>
                <w:iCs/>
              </w:rPr>
              <w:lastRenderedPageBreak/>
              <w:t>управления гостиничным комплексом или иным средством размещения</w:t>
            </w:r>
          </w:p>
          <w:p w:rsidR="00491E44" w:rsidRPr="007F621A" w:rsidRDefault="00491E44" w:rsidP="00A92DDE">
            <w:pPr>
              <w:pStyle w:val="af"/>
              <w:numPr>
                <w:ilvl w:val="0"/>
                <w:numId w:val="16"/>
              </w:numPr>
              <w:suppressAutoHyphens/>
              <w:spacing w:before="0" w:after="0"/>
              <w:ind w:left="34" w:firstLine="329"/>
              <w:jc w:val="both"/>
              <w:rPr>
                <w:rFonts w:eastAsia="Segoe UI"/>
                <w:iCs/>
              </w:rPr>
            </w:pPr>
            <w:r w:rsidRPr="007F621A">
              <w:rPr>
                <w:rFonts w:eastAsia="Segoe UI"/>
                <w:iCs/>
              </w:rPr>
              <w:t xml:space="preserve">Выдачи зарегистрированным гостям ключей от номера гостиничного комплекса или иного средства размещения </w:t>
            </w:r>
            <w:r w:rsidR="00A562F0" w:rsidRPr="007F621A">
              <w:rPr>
                <w:rFonts w:eastAsia="Segoe UI"/>
                <w:iCs/>
              </w:rPr>
              <w:t>и их</w:t>
            </w:r>
            <w:r w:rsidRPr="007F621A">
              <w:rPr>
                <w:rFonts w:eastAsia="Segoe UI"/>
                <w:iCs/>
              </w:rPr>
              <w:t xml:space="preserve"> хранение</w:t>
            </w:r>
          </w:p>
          <w:p w:rsidR="00491E44" w:rsidRPr="007F621A" w:rsidRDefault="00491E44" w:rsidP="00A92DDE">
            <w:pPr>
              <w:pStyle w:val="af"/>
              <w:numPr>
                <w:ilvl w:val="0"/>
                <w:numId w:val="16"/>
              </w:numPr>
              <w:suppressAutoHyphens/>
              <w:spacing w:before="0" w:after="0"/>
              <w:ind w:left="34" w:firstLine="329"/>
              <w:jc w:val="both"/>
              <w:rPr>
                <w:rFonts w:eastAsia="Segoe UI"/>
                <w:iCs/>
              </w:rPr>
            </w:pPr>
            <w:r w:rsidRPr="007F621A">
              <w:rPr>
                <w:rFonts w:eastAsia="Segoe UI"/>
                <w:iCs/>
              </w:rPr>
              <w:t>Информирования гостей гостиничного комплекса или иного средства размещения об основных и дополнительных услугах гостиничного комплекса или иного средства размещения</w:t>
            </w:r>
          </w:p>
          <w:p w:rsidR="00491E44" w:rsidRPr="007F621A" w:rsidRDefault="00491E44" w:rsidP="00A92DDE">
            <w:pPr>
              <w:pStyle w:val="af"/>
              <w:numPr>
                <w:ilvl w:val="0"/>
                <w:numId w:val="16"/>
              </w:numPr>
              <w:suppressAutoHyphens/>
              <w:spacing w:before="0" w:after="0"/>
              <w:ind w:left="34" w:firstLine="329"/>
              <w:jc w:val="both"/>
              <w:rPr>
                <w:rFonts w:eastAsia="Segoe UI"/>
                <w:iCs/>
              </w:rPr>
            </w:pPr>
            <w:r w:rsidRPr="007F621A">
              <w:rPr>
                <w:rFonts w:eastAsia="Segoe UI"/>
                <w:iCs/>
              </w:rPr>
              <w:t>Приема на хранение ценностей гостей гостиничных комплексов или иных средств размещения</w:t>
            </w:r>
          </w:p>
          <w:p w:rsidR="00491E44" w:rsidRPr="007F621A" w:rsidRDefault="00491E44" w:rsidP="00A92DDE">
            <w:pPr>
              <w:pStyle w:val="af"/>
              <w:numPr>
                <w:ilvl w:val="0"/>
                <w:numId w:val="16"/>
              </w:numPr>
              <w:suppressAutoHyphens/>
              <w:spacing w:before="0" w:after="0"/>
              <w:ind w:left="34" w:firstLine="329"/>
              <w:jc w:val="both"/>
              <w:rPr>
                <w:rFonts w:eastAsia="Segoe UI"/>
                <w:iCs/>
              </w:rPr>
            </w:pPr>
            <w:r w:rsidRPr="007F621A">
              <w:rPr>
                <w:rFonts w:eastAsia="Segoe UI"/>
                <w:iCs/>
              </w:rPr>
              <w:t>Прием заказов гостей на основные и дополнительные услуги гостиничного комплекса или иного средства размещения</w:t>
            </w:r>
          </w:p>
          <w:p w:rsidR="00491E44" w:rsidRPr="007F621A" w:rsidRDefault="00491E44" w:rsidP="00A92DDE">
            <w:pPr>
              <w:pStyle w:val="af"/>
              <w:numPr>
                <w:ilvl w:val="0"/>
                <w:numId w:val="16"/>
              </w:numPr>
              <w:suppressAutoHyphens/>
              <w:spacing w:before="0" w:after="0"/>
              <w:ind w:left="34" w:firstLine="329"/>
              <w:jc w:val="both"/>
              <w:rPr>
                <w:rFonts w:eastAsia="Segoe UI"/>
                <w:iCs/>
              </w:rPr>
            </w:pPr>
            <w:r w:rsidRPr="007F621A">
              <w:rPr>
                <w:rFonts w:eastAsia="Segoe UI"/>
                <w:iCs/>
              </w:rPr>
              <w:t>Выполнение услуг гостиницы, закрепленных за сотрудниками службы приема и размещения гостиничного комплекса или иного средства размещения</w:t>
            </w:r>
          </w:p>
          <w:p w:rsidR="00491E44" w:rsidRPr="007F621A" w:rsidRDefault="00491E44" w:rsidP="00A92DDE">
            <w:pPr>
              <w:pStyle w:val="af"/>
              <w:numPr>
                <w:ilvl w:val="0"/>
                <w:numId w:val="16"/>
              </w:numPr>
              <w:suppressAutoHyphens/>
              <w:spacing w:before="0" w:after="0"/>
              <w:ind w:left="34" w:firstLine="329"/>
              <w:jc w:val="both"/>
              <w:rPr>
                <w:rFonts w:eastAsia="Segoe UI"/>
                <w:iCs/>
              </w:rPr>
            </w:pPr>
            <w:r w:rsidRPr="007F621A">
              <w:rPr>
                <w:rFonts w:eastAsia="Segoe UI"/>
                <w:iCs/>
              </w:rPr>
              <w:t>Проведение расчетов с гостями во время их нахождения в гостиничном комплексе или ином средстве размещения</w:t>
            </w:r>
          </w:p>
          <w:p w:rsidR="00491E44" w:rsidRPr="007F621A" w:rsidRDefault="00491E44" w:rsidP="00A92DDE">
            <w:pPr>
              <w:pStyle w:val="af"/>
              <w:numPr>
                <w:ilvl w:val="0"/>
                <w:numId w:val="16"/>
              </w:numPr>
              <w:suppressAutoHyphens/>
              <w:spacing w:before="0" w:after="0"/>
              <w:ind w:left="34" w:firstLine="329"/>
              <w:jc w:val="both"/>
              <w:rPr>
                <w:rFonts w:eastAsia="Segoe UI"/>
                <w:iCs/>
              </w:rPr>
            </w:pPr>
            <w:r w:rsidRPr="007F621A">
              <w:rPr>
                <w:rFonts w:eastAsia="Segoe UI"/>
                <w:iCs/>
              </w:rPr>
              <w:t>Проведение расчетных операций при отъезде гостей из гостиничного комплекса или иного средства размещения</w:t>
            </w:r>
          </w:p>
          <w:p w:rsidR="00491E44" w:rsidRPr="007F621A" w:rsidRDefault="00491E44" w:rsidP="00A92DDE">
            <w:pPr>
              <w:pStyle w:val="af"/>
              <w:numPr>
                <w:ilvl w:val="0"/>
                <w:numId w:val="16"/>
              </w:numPr>
              <w:suppressAutoHyphens/>
              <w:spacing w:before="0" w:after="0"/>
              <w:ind w:left="34" w:firstLine="329"/>
              <w:jc w:val="both"/>
              <w:rPr>
                <w:rFonts w:eastAsia="Segoe UI"/>
                <w:iCs/>
              </w:rPr>
            </w:pPr>
            <w:r w:rsidRPr="007F621A">
              <w:rPr>
                <w:rFonts w:eastAsia="Segoe UI"/>
                <w:iCs/>
              </w:rPr>
              <w:t>Хранение и выдача багажа гостей гостиничных комплексов и иных средств размещения</w:t>
            </w:r>
          </w:p>
          <w:p w:rsidR="00491E44" w:rsidRPr="007F621A" w:rsidRDefault="00491E44" w:rsidP="00A92DDE">
            <w:pPr>
              <w:pStyle w:val="af"/>
              <w:numPr>
                <w:ilvl w:val="0"/>
                <w:numId w:val="16"/>
              </w:numPr>
              <w:suppressAutoHyphens/>
              <w:spacing w:before="0" w:after="0"/>
              <w:ind w:left="34" w:firstLine="329"/>
              <w:jc w:val="both"/>
              <w:rPr>
                <w:rFonts w:eastAsia="Segoe UI"/>
                <w:iCs/>
              </w:rPr>
            </w:pPr>
            <w:r w:rsidRPr="007F621A">
              <w:rPr>
                <w:rFonts w:eastAsia="Segoe UI"/>
                <w:iCs/>
              </w:rPr>
              <w:t>Приема корреспонденции для гостей и ее доставка адресату</w:t>
            </w:r>
          </w:p>
          <w:p w:rsidR="00491E44" w:rsidRPr="007F621A" w:rsidRDefault="00491E44" w:rsidP="00A92DDE">
            <w:pPr>
              <w:pStyle w:val="af"/>
              <w:numPr>
                <w:ilvl w:val="0"/>
                <w:numId w:val="16"/>
              </w:numPr>
              <w:suppressAutoHyphens/>
              <w:spacing w:before="0" w:after="0"/>
              <w:ind w:left="34" w:firstLine="329"/>
              <w:jc w:val="both"/>
              <w:rPr>
                <w:rFonts w:eastAsia="Segoe UI"/>
                <w:iCs/>
              </w:rPr>
            </w:pPr>
            <w:r w:rsidRPr="007F621A">
              <w:rPr>
                <w:rFonts w:eastAsia="Segoe UI"/>
                <w:iCs/>
              </w:rPr>
              <w:t xml:space="preserve">Приема и учета </w:t>
            </w:r>
            <w:r w:rsidRPr="007F621A">
              <w:rPr>
                <w:rFonts w:eastAsia="Segoe UI"/>
                <w:iCs/>
              </w:rPr>
              <w:lastRenderedPageBreak/>
              <w:t>запросов и просьб гостей по услугам в гостиничном комплексе или ином средстве размещения и городе (населенном пункте), в котором оно расположено</w:t>
            </w:r>
          </w:p>
          <w:p w:rsidR="003042D9" w:rsidRPr="007F621A" w:rsidRDefault="003042D9" w:rsidP="00A92DDE">
            <w:pPr>
              <w:pStyle w:val="af"/>
              <w:numPr>
                <w:ilvl w:val="0"/>
                <w:numId w:val="16"/>
              </w:numPr>
              <w:suppressAutoHyphens/>
              <w:spacing w:before="0" w:after="0"/>
              <w:ind w:left="34" w:firstLine="329"/>
              <w:jc w:val="both"/>
              <w:rPr>
                <w:rFonts w:eastAsia="Segoe UI"/>
                <w:iCs/>
              </w:rPr>
            </w:pPr>
            <w:r w:rsidRPr="007F621A">
              <w:rPr>
                <w:rFonts w:eastAsia="Segoe UI"/>
                <w:iCs/>
              </w:rPr>
              <w:t>Использовать специализированные программные комплексы, применяемые в гостиницах и иных средствах размещения</w:t>
            </w:r>
          </w:p>
          <w:p w:rsidR="003042D9" w:rsidRPr="00491E44" w:rsidRDefault="003042D9" w:rsidP="00A92DDE">
            <w:pPr>
              <w:pStyle w:val="af"/>
              <w:numPr>
                <w:ilvl w:val="0"/>
                <w:numId w:val="16"/>
              </w:numPr>
              <w:suppressAutoHyphens/>
              <w:spacing w:before="0" w:after="0"/>
              <w:ind w:left="34" w:firstLine="329"/>
              <w:jc w:val="both"/>
            </w:pPr>
            <w:r w:rsidRPr="007F621A">
              <w:rPr>
                <w:rFonts w:eastAsia="Segoe UI"/>
                <w:iCs/>
              </w:rPr>
              <w:t>Оказывать помощь гостям в чрезвычайных ситуациях, в том числе при эвакуации из гостиничного комплекса или иного средства размещения</w:t>
            </w:r>
          </w:p>
        </w:tc>
      </w:tr>
      <w:tr w:rsidR="00491E44" w:rsidRPr="00F43C76" w:rsidTr="00A354BD">
        <w:trPr>
          <w:trHeight w:val="481"/>
          <w:jc w:val="center"/>
        </w:trPr>
        <w:tc>
          <w:tcPr>
            <w:tcW w:w="2440" w:type="dxa"/>
            <w:vMerge/>
          </w:tcPr>
          <w:p w:rsidR="00491E44" w:rsidRPr="00F43C76" w:rsidRDefault="00491E44" w:rsidP="00491E44">
            <w:pPr>
              <w:spacing w:after="0" w:line="240" w:lineRule="auto"/>
              <w:jc w:val="both"/>
              <w:rPr>
                <w:i/>
              </w:rPr>
            </w:pPr>
          </w:p>
        </w:tc>
        <w:tc>
          <w:tcPr>
            <w:tcW w:w="3303" w:type="dxa"/>
            <w:vMerge/>
          </w:tcPr>
          <w:p w:rsidR="00491E44" w:rsidRPr="00F43C76" w:rsidRDefault="00491E44" w:rsidP="00491E44">
            <w:pPr>
              <w:spacing w:after="0" w:line="240" w:lineRule="auto"/>
              <w:jc w:val="both"/>
              <w:rPr>
                <w:szCs w:val="24"/>
              </w:rPr>
            </w:pPr>
          </w:p>
        </w:tc>
        <w:tc>
          <w:tcPr>
            <w:tcW w:w="3330" w:type="dxa"/>
          </w:tcPr>
          <w:p w:rsidR="00491E44" w:rsidRPr="00491E44" w:rsidRDefault="00491E44" w:rsidP="00491E44">
            <w:pPr>
              <w:spacing w:after="0" w:line="240" w:lineRule="auto"/>
              <w:jc w:val="both"/>
              <w:rPr>
                <w:b/>
                <w:szCs w:val="24"/>
              </w:rPr>
            </w:pPr>
            <w:r w:rsidRPr="00491E44">
              <w:rPr>
                <w:b/>
                <w:szCs w:val="24"/>
              </w:rPr>
              <w:t>Умения:</w:t>
            </w:r>
          </w:p>
          <w:p w:rsidR="003042D9" w:rsidRPr="007F621A" w:rsidRDefault="003042D9" w:rsidP="00A92DDE">
            <w:pPr>
              <w:pStyle w:val="af"/>
              <w:numPr>
                <w:ilvl w:val="0"/>
                <w:numId w:val="16"/>
              </w:numPr>
              <w:suppressAutoHyphens/>
              <w:spacing w:before="0" w:after="0"/>
              <w:ind w:left="34" w:firstLine="329"/>
              <w:jc w:val="both"/>
              <w:rPr>
                <w:rFonts w:eastAsia="Segoe UI"/>
                <w:iCs/>
              </w:rPr>
            </w:pPr>
            <w:r w:rsidRPr="007F621A">
              <w:rPr>
                <w:rFonts w:eastAsia="Segoe UI"/>
                <w:iCs/>
              </w:rPr>
              <w:t>Предоставлять гостям информацию о службах и услугах гостиничного комплекса или иного средства размещения</w:t>
            </w:r>
          </w:p>
          <w:p w:rsidR="003042D9" w:rsidRPr="007F621A" w:rsidRDefault="003042D9" w:rsidP="00A92DDE">
            <w:pPr>
              <w:pStyle w:val="af"/>
              <w:numPr>
                <w:ilvl w:val="0"/>
                <w:numId w:val="16"/>
              </w:numPr>
              <w:suppressAutoHyphens/>
              <w:spacing w:before="0" w:after="0"/>
              <w:ind w:left="34" w:firstLine="329"/>
              <w:jc w:val="both"/>
              <w:rPr>
                <w:rFonts w:eastAsia="Segoe UI"/>
                <w:iCs/>
              </w:rPr>
            </w:pPr>
            <w:r w:rsidRPr="007F621A">
              <w:rPr>
                <w:rFonts w:eastAsia="Segoe UI"/>
                <w:iCs/>
              </w:rPr>
              <w:t>Предоставлять гостям информацию о городе (населенном пункте), в котором расположен гостиничный комплекс или иное средство размещения</w:t>
            </w:r>
          </w:p>
          <w:p w:rsidR="003042D9" w:rsidRPr="007F621A" w:rsidRDefault="003042D9" w:rsidP="00A92DDE">
            <w:pPr>
              <w:pStyle w:val="af"/>
              <w:numPr>
                <w:ilvl w:val="0"/>
                <w:numId w:val="16"/>
              </w:numPr>
              <w:suppressAutoHyphens/>
              <w:spacing w:before="0" w:after="0"/>
              <w:ind w:left="34" w:firstLine="329"/>
              <w:jc w:val="both"/>
              <w:rPr>
                <w:rFonts w:eastAsia="Segoe UI"/>
                <w:iCs/>
              </w:rPr>
            </w:pPr>
            <w:r w:rsidRPr="007F621A">
              <w:rPr>
                <w:rFonts w:eastAsia="Segoe UI"/>
                <w:iCs/>
              </w:rPr>
              <w:t>Оказывать помощь в проведении ознакомительных экскурсий по гостиничному комплексу или иному средству размещения для заинтересованных лиц</w:t>
            </w:r>
          </w:p>
          <w:p w:rsidR="003042D9" w:rsidRPr="007F621A" w:rsidRDefault="003042D9" w:rsidP="00A92DDE">
            <w:pPr>
              <w:pStyle w:val="af"/>
              <w:numPr>
                <w:ilvl w:val="0"/>
                <w:numId w:val="16"/>
              </w:numPr>
              <w:suppressAutoHyphens/>
              <w:spacing w:before="0" w:after="0"/>
              <w:ind w:left="34" w:firstLine="329"/>
              <w:jc w:val="both"/>
              <w:rPr>
                <w:rFonts w:eastAsia="Segoe UI"/>
                <w:iCs/>
              </w:rPr>
            </w:pPr>
            <w:r w:rsidRPr="007F621A">
              <w:rPr>
                <w:rFonts w:eastAsia="Segoe UI"/>
                <w:iCs/>
              </w:rPr>
              <w:t>Оказывать помощь гостям в чрезвычайных ситуациях, в том числе при эвакуации из гостиничного комплекса или иного средства размещения</w:t>
            </w:r>
          </w:p>
          <w:p w:rsidR="00491E44" w:rsidRPr="007F621A" w:rsidRDefault="003042D9" w:rsidP="00A92DDE">
            <w:pPr>
              <w:pStyle w:val="af"/>
              <w:numPr>
                <w:ilvl w:val="0"/>
                <w:numId w:val="16"/>
              </w:numPr>
              <w:suppressAutoHyphens/>
              <w:spacing w:before="0" w:after="0"/>
              <w:ind w:left="34" w:firstLine="329"/>
              <w:jc w:val="both"/>
              <w:rPr>
                <w:rFonts w:eastAsia="Segoe UI"/>
                <w:iCs/>
              </w:rPr>
            </w:pPr>
            <w:r w:rsidRPr="007F621A">
              <w:rPr>
                <w:rFonts w:eastAsia="Segoe UI"/>
                <w:iCs/>
              </w:rPr>
              <w:t>Принимать и отвечать на гостевые запросы, в том числе по телефону, и контролировать их выполнение службами гостиничного комплекса или иного средства размещения</w:t>
            </w:r>
          </w:p>
          <w:p w:rsidR="003042D9" w:rsidRPr="007F621A" w:rsidRDefault="003042D9" w:rsidP="00A92DDE">
            <w:pPr>
              <w:pStyle w:val="af"/>
              <w:numPr>
                <w:ilvl w:val="0"/>
                <w:numId w:val="16"/>
              </w:numPr>
              <w:suppressAutoHyphens/>
              <w:spacing w:before="0" w:after="0"/>
              <w:ind w:left="34" w:firstLine="329"/>
              <w:jc w:val="both"/>
              <w:rPr>
                <w:rFonts w:eastAsia="Segoe UI"/>
                <w:iCs/>
              </w:rPr>
            </w:pPr>
            <w:r w:rsidRPr="007F621A">
              <w:rPr>
                <w:rFonts w:eastAsia="Segoe UI"/>
                <w:iCs/>
              </w:rPr>
              <w:t xml:space="preserve">Осуществлять регистрацию российских и </w:t>
            </w:r>
            <w:r w:rsidRPr="007F621A">
              <w:rPr>
                <w:rFonts w:eastAsia="Segoe UI"/>
                <w:iCs/>
              </w:rPr>
              <w:lastRenderedPageBreak/>
              <w:t>иностранных гостей гостиничного комплекса или иного средства размещения</w:t>
            </w:r>
          </w:p>
          <w:p w:rsidR="003042D9" w:rsidRPr="007F621A" w:rsidRDefault="003042D9" w:rsidP="00A92DDE">
            <w:pPr>
              <w:pStyle w:val="af"/>
              <w:numPr>
                <w:ilvl w:val="0"/>
                <w:numId w:val="16"/>
              </w:numPr>
              <w:suppressAutoHyphens/>
              <w:spacing w:before="0" w:after="0"/>
              <w:ind w:left="34" w:firstLine="329"/>
              <w:jc w:val="both"/>
              <w:rPr>
                <w:rFonts w:eastAsia="Segoe UI"/>
                <w:iCs/>
              </w:rPr>
            </w:pPr>
            <w:r w:rsidRPr="007F621A">
              <w:rPr>
                <w:rFonts w:eastAsia="Segoe UI"/>
                <w:iCs/>
              </w:rPr>
              <w:t>Обрабатывать информацию о гостях гостиничного комплекса или иного средства размещения с использование специализированных программных комплексов</w:t>
            </w:r>
          </w:p>
          <w:p w:rsidR="003042D9" w:rsidRPr="007F621A" w:rsidRDefault="003042D9" w:rsidP="00A92DDE">
            <w:pPr>
              <w:pStyle w:val="af"/>
              <w:numPr>
                <w:ilvl w:val="0"/>
                <w:numId w:val="16"/>
              </w:numPr>
              <w:suppressAutoHyphens/>
              <w:spacing w:before="0" w:after="0"/>
              <w:ind w:left="34" w:firstLine="329"/>
              <w:jc w:val="both"/>
              <w:rPr>
                <w:rFonts w:eastAsia="Segoe UI"/>
                <w:iCs/>
              </w:rPr>
            </w:pPr>
            <w:r w:rsidRPr="007F621A">
              <w:rPr>
                <w:rFonts w:eastAsia="Segoe UI"/>
                <w:iCs/>
              </w:rPr>
              <w:t>Осуществлять расчеты с гостями во время их размещения в гостиничном комплексе или ином средстве размещения в наличной и безналичной форме</w:t>
            </w:r>
          </w:p>
          <w:p w:rsidR="003042D9" w:rsidRPr="007F621A" w:rsidRDefault="003042D9" w:rsidP="00A92DDE">
            <w:pPr>
              <w:pStyle w:val="af"/>
              <w:numPr>
                <w:ilvl w:val="0"/>
                <w:numId w:val="16"/>
              </w:numPr>
              <w:suppressAutoHyphens/>
              <w:spacing w:before="0" w:after="0"/>
              <w:ind w:left="34" w:firstLine="329"/>
              <w:jc w:val="both"/>
              <w:rPr>
                <w:rFonts w:eastAsia="Segoe UI"/>
                <w:iCs/>
              </w:rPr>
            </w:pPr>
            <w:r w:rsidRPr="007F621A">
              <w:rPr>
                <w:rFonts w:eastAsia="Segoe UI"/>
                <w:iCs/>
              </w:rPr>
              <w:t>Оказывать помощь гостям в чрезвычайных ситуациях, в том числе при эвакуации из гостиничного комплекса или иного средства размещения</w:t>
            </w:r>
          </w:p>
          <w:p w:rsidR="003042D9" w:rsidRPr="007F621A" w:rsidRDefault="003042D9" w:rsidP="00A92DDE">
            <w:pPr>
              <w:pStyle w:val="af"/>
              <w:numPr>
                <w:ilvl w:val="0"/>
                <w:numId w:val="16"/>
              </w:numPr>
              <w:suppressAutoHyphens/>
              <w:spacing w:before="0" w:after="0"/>
              <w:ind w:left="34" w:firstLine="329"/>
              <w:jc w:val="both"/>
              <w:rPr>
                <w:rFonts w:eastAsia="Segoe UI"/>
                <w:iCs/>
              </w:rPr>
            </w:pPr>
            <w:r w:rsidRPr="007F621A">
              <w:rPr>
                <w:rFonts w:eastAsia="Segoe UI"/>
                <w:iCs/>
              </w:rPr>
              <w:t>Информировать о деятельности служб и услугах гостиничного комплекса или иного средства размещения</w:t>
            </w:r>
          </w:p>
          <w:p w:rsidR="003042D9" w:rsidRPr="003042D9" w:rsidRDefault="003042D9" w:rsidP="00A92DDE">
            <w:pPr>
              <w:pStyle w:val="af"/>
              <w:numPr>
                <w:ilvl w:val="0"/>
                <w:numId w:val="16"/>
              </w:numPr>
              <w:suppressAutoHyphens/>
              <w:spacing w:before="0" w:after="0"/>
              <w:ind w:left="34" w:firstLine="329"/>
              <w:jc w:val="both"/>
            </w:pPr>
            <w:r w:rsidRPr="007F621A">
              <w:rPr>
                <w:rFonts w:eastAsia="Segoe UI"/>
                <w:iCs/>
              </w:rPr>
              <w:t>Хранить ключи и ценности гостей в соответствии с правилами гостиничного комплекса или иного средства размещения</w:t>
            </w:r>
          </w:p>
        </w:tc>
      </w:tr>
      <w:tr w:rsidR="00491E44" w:rsidRPr="00F43C76" w:rsidTr="00A354BD">
        <w:trPr>
          <w:trHeight w:val="473"/>
          <w:jc w:val="center"/>
        </w:trPr>
        <w:tc>
          <w:tcPr>
            <w:tcW w:w="2440" w:type="dxa"/>
            <w:vMerge/>
          </w:tcPr>
          <w:p w:rsidR="00491E44" w:rsidRPr="00F43C76" w:rsidRDefault="00491E44" w:rsidP="00491E44">
            <w:pPr>
              <w:spacing w:after="0" w:line="240" w:lineRule="auto"/>
              <w:jc w:val="both"/>
              <w:rPr>
                <w:szCs w:val="24"/>
              </w:rPr>
            </w:pPr>
          </w:p>
        </w:tc>
        <w:tc>
          <w:tcPr>
            <w:tcW w:w="3303" w:type="dxa"/>
            <w:vMerge/>
          </w:tcPr>
          <w:p w:rsidR="00491E44" w:rsidRPr="00F43C76" w:rsidRDefault="00491E44" w:rsidP="00491E44">
            <w:pPr>
              <w:spacing w:after="0" w:line="240" w:lineRule="auto"/>
              <w:jc w:val="both"/>
              <w:rPr>
                <w:szCs w:val="24"/>
              </w:rPr>
            </w:pPr>
          </w:p>
        </w:tc>
        <w:tc>
          <w:tcPr>
            <w:tcW w:w="3330" w:type="dxa"/>
          </w:tcPr>
          <w:p w:rsidR="00491E44" w:rsidRPr="007F621A" w:rsidRDefault="00491E44" w:rsidP="00A92DDE">
            <w:pPr>
              <w:pStyle w:val="af"/>
              <w:numPr>
                <w:ilvl w:val="0"/>
                <w:numId w:val="16"/>
              </w:numPr>
              <w:suppressAutoHyphens/>
              <w:spacing w:before="0" w:after="0"/>
              <w:ind w:left="34" w:firstLine="329"/>
              <w:jc w:val="both"/>
              <w:rPr>
                <w:rFonts w:eastAsia="Segoe UI"/>
                <w:iCs/>
              </w:rPr>
            </w:pPr>
            <w:r w:rsidRPr="007F621A">
              <w:rPr>
                <w:rFonts w:eastAsia="Segoe UI"/>
                <w:iCs/>
              </w:rPr>
              <w:t>Знания:</w:t>
            </w:r>
          </w:p>
          <w:p w:rsidR="003042D9" w:rsidRPr="007F621A" w:rsidRDefault="003042D9" w:rsidP="00A92DDE">
            <w:pPr>
              <w:pStyle w:val="af"/>
              <w:numPr>
                <w:ilvl w:val="0"/>
                <w:numId w:val="16"/>
              </w:numPr>
              <w:suppressAutoHyphens/>
              <w:spacing w:before="0" w:after="0"/>
              <w:ind w:left="34" w:firstLine="329"/>
              <w:jc w:val="both"/>
              <w:rPr>
                <w:rFonts w:eastAsia="Segoe UI"/>
                <w:iCs/>
              </w:rPr>
            </w:pPr>
            <w:r w:rsidRPr="007F621A">
              <w:rPr>
                <w:rFonts w:eastAsia="Segoe UI"/>
                <w:iCs/>
              </w:rPr>
              <w:t>Законодательство Российской Федерации о предоставлении гостиничных услуг</w:t>
            </w:r>
          </w:p>
          <w:p w:rsidR="003042D9" w:rsidRPr="007F621A" w:rsidRDefault="003042D9" w:rsidP="00A92DDE">
            <w:pPr>
              <w:pStyle w:val="af"/>
              <w:numPr>
                <w:ilvl w:val="0"/>
                <w:numId w:val="16"/>
              </w:numPr>
              <w:suppressAutoHyphens/>
              <w:spacing w:before="0" w:after="0"/>
              <w:ind w:left="34" w:firstLine="329"/>
              <w:jc w:val="both"/>
              <w:rPr>
                <w:rFonts w:eastAsia="Segoe UI"/>
                <w:iCs/>
              </w:rPr>
            </w:pPr>
            <w:r w:rsidRPr="007F621A">
              <w:rPr>
                <w:rFonts w:eastAsia="Segoe UI"/>
                <w:iCs/>
              </w:rPr>
              <w:t>Основы организации деятельности различных видов гостиничных комплексов</w:t>
            </w:r>
          </w:p>
          <w:p w:rsidR="003042D9" w:rsidRPr="007F621A" w:rsidRDefault="003042D9" w:rsidP="00A92DDE">
            <w:pPr>
              <w:pStyle w:val="af"/>
              <w:numPr>
                <w:ilvl w:val="0"/>
                <w:numId w:val="16"/>
              </w:numPr>
              <w:suppressAutoHyphens/>
              <w:spacing w:before="0" w:after="0"/>
              <w:ind w:left="34" w:firstLine="329"/>
              <w:jc w:val="both"/>
              <w:rPr>
                <w:rFonts w:eastAsia="Segoe UI"/>
                <w:iCs/>
              </w:rPr>
            </w:pPr>
            <w:r w:rsidRPr="007F621A">
              <w:rPr>
                <w:rFonts w:eastAsia="Segoe UI"/>
                <w:iCs/>
              </w:rPr>
              <w:t>Технологии организации процесса питания</w:t>
            </w:r>
          </w:p>
          <w:p w:rsidR="003042D9" w:rsidRPr="007F621A" w:rsidRDefault="003042D9" w:rsidP="00A92DDE">
            <w:pPr>
              <w:pStyle w:val="af"/>
              <w:numPr>
                <w:ilvl w:val="0"/>
                <w:numId w:val="16"/>
              </w:numPr>
              <w:suppressAutoHyphens/>
              <w:spacing w:before="0" w:after="0"/>
              <w:ind w:left="34" w:firstLine="329"/>
              <w:jc w:val="both"/>
              <w:rPr>
                <w:rFonts w:eastAsia="Segoe UI"/>
                <w:iCs/>
              </w:rPr>
            </w:pPr>
            <w:r w:rsidRPr="007F621A">
              <w:rPr>
                <w:rFonts w:eastAsia="Segoe UI"/>
                <w:iCs/>
              </w:rPr>
              <w:t>Основы организации, планирования и контроля деятельности подчиненных</w:t>
            </w:r>
          </w:p>
          <w:p w:rsidR="003042D9" w:rsidRPr="007F621A" w:rsidRDefault="003042D9" w:rsidP="00A92DDE">
            <w:pPr>
              <w:pStyle w:val="af"/>
              <w:numPr>
                <w:ilvl w:val="0"/>
                <w:numId w:val="16"/>
              </w:numPr>
              <w:suppressAutoHyphens/>
              <w:spacing w:before="0" w:after="0"/>
              <w:ind w:left="34" w:firstLine="329"/>
              <w:jc w:val="both"/>
              <w:rPr>
                <w:rFonts w:eastAsia="Segoe UI"/>
                <w:iCs/>
              </w:rPr>
            </w:pPr>
            <w:r w:rsidRPr="007F621A">
              <w:rPr>
                <w:rFonts w:eastAsia="Segoe UI"/>
                <w:iCs/>
              </w:rPr>
              <w:t>Теории мотивации персонала и обеспечения лояльности персонала</w:t>
            </w:r>
          </w:p>
          <w:p w:rsidR="003042D9" w:rsidRPr="007F621A" w:rsidRDefault="003042D9" w:rsidP="00A92DDE">
            <w:pPr>
              <w:pStyle w:val="af"/>
              <w:numPr>
                <w:ilvl w:val="0"/>
                <w:numId w:val="16"/>
              </w:numPr>
              <w:suppressAutoHyphens/>
              <w:spacing w:before="0" w:after="0"/>
              <w:ind w:left="34" w:firstLine="329"/>
              <w:jc w:val="both"/>
              <w:rPr>
                <w:rFonts w:eastAsia="Segoe UI"/>
                <w:iCs/>
              </w:rPr>
            </w:pPr>
            <w:r w:rsidRPr="007F621A">
              <w:rPr>
                <w:rFonts w:eastAsia="Segoe UI"/>
                <w:iCs/>
              </w:rPr>
              <w:lastRenderedPageBreak/>
              <w:t>Теория межличностного и делового общения, переговоров, конфликтологии малой группы</w:t>
            </w:r>
          </w:p>
          <w:p w:rsidR="003042D9" w:rsidRPr="007F621A" w:rsidRDefault="003042D9" w:rsidP="00A92DDE">
            <w:pPr>
              <w:pStyle w:val="af"/>
              <w:numPr>
                <w:ilvl w:val="0"/>
                <w:numId w:val="16"/>
              </w:numPr>
              <w:suppressAutoHyphens/>
              <w:spacing w:before="0" w:after="0"/>
              <w:ind w:left="34" w:firstLine="329"/>
              <w:jc w:val="both"/>
              <w:rPr>
                <w:rFonts w:eastAsia="Segoe UI"/>
                <w:iCs/>
              </w:rPr>
            </w:pPr>
            <w:r w:rsidRPr="007F621A">
              <w:rPr>
                <w:rFonts w:eastAsia="Segoe UI"/>
                <w:iCs/>
              </w:rPr>
              <w:t>Гостиничный маркетинг и технологии продаж</w:t>
            </w:r>
          </w:p>
          <w:p w:rsidR="003042D9" w:rsidRPr="007F621A" w:rsidRDefault="003042D9" w:rsidP="00A92DDE">
            <w:pPr>
              <w:pStyle w:val="af"/>
              <w:numPr>
                <w:ilvl w:val="0"/>
                <w:numId w:val="16"/>
              </w:numPr>
              <w:suppressAutoHyphens/>
              <w:spacing w:before="0" w:after="0"/>
              <w:ind w:left="34" w:firstLine="329"/>
              <w:jc w:val="both"/>
              <w:rPr>
                <w:rFonts w:eastAsia="Segoe UI"/>
                <w:iCs/>
              </w:rPr>
            </w:pPr>
            <w:r w:rsidRPr="007F621A">
              <w:rPr>
                <w:rFonts w:eastAsia="Segoe UI"/>
                <w:iCs/>
              </w:rPr>
              <w:t>Требования охраны труда на рабочем месте в службе приема и размещения</w:t>
            </w:r>
          </w:p>
          <w:p w:rsidR="003042D9" w:rsidRPr="007F621A" w:rsidRDefault="003042D9" w:rsidP="00A92DDE">
            <w:pPr>
              <w:pStyle w:val="af"/>
              <w:numPr>
                <w:ilvl w:val="0"/>
                <w:numId w:val="16"/>
              </w:numPr>
              <w:suppressAutoHyphens/>
              <w:spacing w:before="0" w:after="0"/>
              <w:ind w:left="34" w:firstLine="329"/>
              <w:jc w:val="both"/>
              <w:rPr>
                <w:rFonts w:eastAsia="Segoe UI"/>
                <w:iCs/>
              </w:rPr>
            </w:pPr>
            <w:r w:rsidRPr="007F621A">
              <w:rPr>
                <w:rFonts w:eastAsia="Segoe UI"/>
                <w:iCs/>
              </w:rPr>
              <w:t>Специализированные информационные программы и технологии, используемые в работе служб питания, приема и размещения, номерного фонда</w:t>
            </w:r>
          </w:p>
          <w:p w:rsidR="003042D9" w:rsidRPr="007F621A" w:rsidRDefault="003042D9" w:rsidP="00A92DDE">
            <w:pPr>
              <w:pStyle w:val="af"/>
              <w:numPr>
                <w:ilvl w:val="0"/>
                <w:numId w:val="16"/>
              </w:numPr>
              <w:suppressAutoHyphens/>
              <w:spacing w:before="0" w:after="0"/>
              <w:ind w:left="34" w:firstLine="329"/>
              <w:jc w:val="both"/>
              <w:rPr>
                <w:rFonts w:eastAsia="Segoe UI"/>
                <w:iCs/>
              </w:rPr>
            </w:pPr>
            <w:r w:rsidRPr="007F621A">
              <w:rPr>
                <w:rFonts w:eastAsia="Segoe UI"/>
                <w:iCs/>
              </w:rPr>
              <w:t>Основы охраны здоровья, санитарии и гигиены</w:t>
            </w:r>
          </w:p>
          <w:p w:rsidR="003042D9" w:rsidRPr="007F621A" w:rsidRDefault="003042D9" w:rsidP="00A92DDE">
            <w:pPr>
              <w:pStyle w:val="af"/>
              <w:numPr>
                <w:ilvl w:val="0"/>
                <w:numId w:val="16"/>
              </w:numPr>
              <w:suppressAutoHyphens/>
              <w:spacing w:before="0" w:after="0"/>
              <w:ind w:left="34" w:firstLine="329"/>
              <w:jc w:val="both"/>
              <w:rPr>
                <w:rFonts w:eastAsia="Segoe UI"/>
                <w:iCs/>
              </w:rPr>
            </w:pPr>
            <w:r w:rsidRPr="007F621A">
              <w:rPr>
                <w:rFonts w:eastAsia="Segoe UI"/>
                <w:iCs/>
              </w:rPr>
              <w:t>Правила обслуживания в гостиницах и иных средствах размещения</w:t>
            </w:r>
          </w:p>
          <w:p w:rsidR="003042D9" w:rsidRPr="007F621A" w:rsidRDefault="003042D9" w:rsidP="00A92DDE">
            <w:pPr>
              <w:pStyle w:val="af"/>
              <w:numPr>
                <w:ilvl w:val="0"/>
                <w:numId w:val="16"/>
              </w:numPr>
              <w:suppressAutoHyphens/>
              <w:spacing w:before="0" w:after="0"/>
              <w:ind w:left="34" w:firstLine="329"/>
              <w:jc w:val="both"/>
              <w:rPr>
                <w:rFonts w:eastAsia="Segoe UI"/>
                <w:iCs/>
              </w:rPr>
            </w:pPr>
            <w:r w:rsidRPr="007F621A">
              <w:rPr>
                <w:rFonts w:eastAsia="Segoe UI"/>
                <w:iCs/>
              </w:rPr>
              <w:t>Правила регистрации и размещения российских и зарубежных гостей в гостиницах и иных средствах размещения</w:t>
            </w:r>
          </w:p>
          <w:p w:rsidR="003042D9" w:rsidRPr="007F621A" w:rsidRDefault="003042D9" w:rsidP="00A92DDE">
            <w:pPr>
              <w:pStyle w:val="af"/>
              <w:numPr>
                <w:ilvl w:val="0"/>
                <w:numId w:val="16"/>
              </w:numPr>
              <w:suppressAutoHyphens/>
              <w:spacing w:before="0" w:after="0"/>
              <w:ind w:left="34" w:firstLine="329"/>
              <w:jc w:val="both"/>
              <w:rPr>
                <w:rFonts w:eastAsia="Segoe UI"/>
                <w:iCs/>
              </w:rPr>
            </w:pPr>
            <w:r w:rsidRPr="007F621A">
              <w:rPr>
                <w:rFonts w:eastAsia="Segoe UI"/>
                <w:iCs/>
              </w:rPr>
              <w:t>Правила проведения расчетов с гостями гостиничного комплекса или иного средства размещения в наличной и безналичной форме</w:t>
            </w:r>
          </w:p>
          <w:p w:rsidR="003042D9" w:rsidRPr="007F621A" w:rsidRDefault="003042D9" w:rsidP="00A92DDE">
            <w:pPr>
              <w:pStyle w:val="af"/>
              <w:numPr>
                <w:ilvl w:val="0"/>
                <w:numId w:val="16"/>
              </w:numPr>
              <w:suppressAutoHyphens/>
              <w:spacing w:before="0" w:after="0"/>
              <w:ind w:left="34" w:firstLine="329"/>
              <w:jc w:val="both"/>
              <w:rPr>
                <w:rFonts w:eastAsia="Segoe UI"/>
                <w:iCs/>
              </w:rPr>
            </w:pPr>
            <w:r w:rsidRPr="007F621A">
              <w:rPr>
                <w:rFonts w:eastAsia="Segoe UI"/>
                <w:iCs/>
              </w:rPr>
              <w:t>Правила антитеррористической безопасности и безопасности гостей</w:t>
            </w:r>
          </w:p>
          <w:p w:rsidR="003042D9" w:rsidRPr="007F621A" w:rsidRDefault="003042D9" w:rsidP="00A92DDE">
            <w:pPr>
              <w:pStyle w:val="af"/>
              <w:numPr>
                <w:ilvl w:val="0"/>
                <w:numId w:val="16"/>
              </w:numPr>
              <w:suppressAutoHyphens/>
              <w:spacing w:before="0" w:after="0"/>
              <w:ind w:left="34" w:firstLine="329"/>
              <w:jc w:val="both"/>
              <w:rPr>
                <w:rFonts w:eastAsia="Segoe UI"/>
                <w:iCs/>
              </w:rPr>
            </w:pPr>
            <w:r w:rsidRPr="007F621A">
              <w:rPr>
                <w:rFonts w:eastAsia="Segoe UI"/>
                <w:iCs/>
              </w:rPr>
              <w:t>Правила обслуживания в гостиницах и иных средствах размещения</w:t>
            </w:r>
          </w:p>
          <w:p w:rsidR="003042D9" w:rsidRPr="007F621A" w:rsidRDefault="003042D9" w:rsidP="00A92DDE">
            <w:pPr>
              <w:pStyle w:val="af"/>
              <w:numPr>
                <w:ilvl w:val="0"/>
                <w:numId w:val="16"/>
              </w:numPr>
              <w:suppressAutoHyphens/>
              <w:spacing w:before="0" w:after="0"/>
              <w:ind w:left="34" w:firstLine="329"/>
              <w:jc w:val="both"/>
              <w:rPr>
                <w:rFonts w:eastAsia="Segoe UI"/>
                <w:iCs/>
              </w:rPr>
            </w:pPr>
            <w:r w:rsidRPr="007F621A">
              <w:rPr>
                <w:rFonts w:eastAsia="Segoe UI"/>
                <w:iCs/>
              </w:rPr>
              <w:t>Иностранный язык с учетом характеристик постоянных клиентов гостиничного комплекса или иных средств размещения</w:t>
            </w:r>
          </w:p>
          <w:p w:rsidR="003042D9" w:rsidRPr="007F621A" w:rsidRDefault="003042D9" w:rsidP="00A92DDE">
            <w:pPr>
              <w:pStyle w:val="af"/>
              <w:numPr>
                <w:ilvl w:val="0"/>
                <w:numId w:val="16"/>
              </w:numPr>
              <w:suppressAutoHyphens/>
              <w:spacing w:before="0" w:after="0"/>
              <w:ind w:left="34" w:firstLine="329"/>
              <w:jc w:val="both"/>
              <w:rPr>
                <w:rFonts w:eastAsia="Segoe UI"/>
                <w:iCs/>
              </w:rPr>
            </w:pPr>
            <w:r w:rsidRPr="007F621A">
              <w:rPr>
                <w:rFonts w:eastAsia="Segoe UI"/>
                <w:iCs/>
              </w:rPr>
              <w:t>Методы обеспечения лояльности гостей гостиниц и иных средств размещения</w:t>
            </w:r>
          </w:p>
          <w:p w:rsidR="003042D9" w:rsidRPr="007F621A" w:rsidRDefault="003042D9" w:rsidP="00A92DDE">
            <w:pPr>
              <w:pStyle w:val="af"/>
              <w:numPr>
                <w:ilvl w:val="0"/>
                <w:numId w:val="16"/>
              </w:numPr>
              <w:suppressAutoHyphens/>
              <w:spacing w:before="0" w:after="0"/>
              <w:ind w:left="34" w:firstLine="329"/>
              <w:jc w:val="both"/>
              <w:rPr>
                <w:rFonts w:eastAsia="Segoe UI"/>
                <w:iCs/>
              </w:rPr>
            </w:pPr>
            <w:r w:rsidRPr="007F621A">
              <w:rPr>
                <w:rFonts w:eastAsia="Segoe UI"/>
                <w:iCs/>
              </w:rPr>
              <w:t xml:space="preserve">Основы этики, этикета </w:t>
            </w:r>
            <w:r w:rsidRPr="007F621A">
              <w:rPr>
                <w:rFonts w:eastAsia="Segoe UI"/>
                <w:iCs/>
              </w:rPr>
              <w:lastRenderedPageBreak/>
              <w:t>и психологии обслуживания гостей в гостиницах и иных средствах размещения</w:t>
            </w:r>
          </w:p>
          <w:p w:rsidR="003042D9" w:rsidRPr="007F621A" w:rsidRDefault="003042D9" w:rsidP="00A92DDE">
            <w:pPr>
              <w:pStyle w:val="af"/>
              <w:numPr>
                <w:ilvl w:val="0"/>
                <w:numId w:val="16"/>
              </w:numPr>
              <w:suppressAutoHyphens/>
              <w:spacing w:before="0" w:after="0"/>
              <w:ind w:left="34" w:firstLine="329"/>
              <w:jc w:val="both"/>
              <w:rPr>
                <w:rFonts w:eastAsia="Segoe UI"/>
                <w:iCs/>
              </w:rPr>
            </w:pPr>
            <w:r w:rsidRPr="007F621A">
              <w:rPr>
                <w:rFonts w:eastAsia="Segoe UI"/>
                <w:iCs/>
              </w:rPr>
              <w:t>Основы охраны здоровья, санитарии и гигиены</w:t>
            </w:r>
          </w:p>
          <w:p w:rsidR="003042D9" w:rsidRPr="007F621A" w:rsidRDefault="003042D9" w:rsidP="00A92DDE">
            <w:pPr>
              <w:pStyle w:val="af"/>
              <w:numPr>
                <w:ilvl w:val="0"/>
                <w:numId w:val="16"/>
              </w:numPr>
              <w:suppressAutoHyphens/>
              <w:spacing w:before="0" w:after="0"/>
              <w:ind w:left="34" w:firstLine="329"/>
              <w:jc w:val="both"/>
              <w:rPr>
                <w:rFonts w:eastAsia="Segoe UI"/>
                <w:iCs/>
              </w:rPr>
            </w:pPr>
            <w:r w:rsidRPr="007F621A">
              <w:rPr>
                <w:rFonts w:eastAsia="Segoe UI"/>
                <w:iCs/>
              </w:rPr>
              <w:t>Принципы работы специализированных программных комплексов, используемых в гостиницах и иных средствах размещения</w:t>
            </w:r>
          </w:p>
          <w:p w:rsidR="003042D9" w:rsidRPr="007F621A" w:rsidRDefault="003042D9" w:rsidP="00A92DDE">
            <w:pPr>
              <w:pStyle w:val="af"/>
              <w:numPr>
                <w:ilvl w:val="0"/>
                <w:numId w:val="16"/>
              </w:numPr>
              <w:suppressAutoHyphens/>
              <w:spacing w:before="0" w:after="0"/>
              <w:ind w:left="34" w:firstLine="329"/>
              <w:jc w:val="both"/>
              <w:rPr>
                <w:rFonts w:eastAsia="Segoe UI"/>
                <w:iCs/>
              </w:rPr>
            </w:pPr>
            <w:r w:rsidRPr="007F621A">
              <w:rPr>
                <w:rFonts w:eastAsia="Segoe UI"/>
                <w:iCs/>
              </w:rPr>
              <w:t>Правила бронирования номеров в гостиницах и иных средствах размещения</w:t>
            </w:r>
          </w:p>
          <w:p w:rsidR="003042D9" w:rsidRPr="007F621A" w:rsidRDefault="003042D9" w:rsidP="00A92DDE">
            <w:pPr>
              <w:pStyle w:val="af"/>
              <w:numPr>
                <w:ilvl w:val="0"/>
                <w:numId w:val="16"/>
              </w:numPr>
              <w:suppressAutoHyphens/>
              <w:spacing w:before="0" w:after="0"/>
              <w:ind w:left="34" w:firstLine="329"/>
              <w:jc w:val="both"/>
              <w:rPr>
                <w:rFonts w:eastAsia="Segoe UI"/>
                <w:iCs/>
              </w:rPr>
            </w:pPr>
            <w:r w:rsidRPr="007F621A">
              <w:rPr>
                <w:rFonts w:eastAsia="Segoe UI"/>
                <w:iCs/>
              </w:rPr>
              <w:t>Правила хранения и выдачи багажа гостей в гостиницах и иных средствах размещения</w:t>
            </w:r>
          </w:p>
        </w:tc>
      </w:tr>
      <w:tr w:rsidR="008135D3" w:rsidRPr="00F43C76" w:rsidTr="008135D3">
        <w:trPr>
          <w:trHeight w:val="550"/>
          <w:jc w:val="center"/>
        </w:trPr>
        <w:tc>
          <w:tcPr>
            <w:tcW w:w="2440" w:type="dxa"/>
            <w:vMerge/>
          </w:tcPr>
          <w:p w:rsidR="008135D3" w:rsidRPr="00F43C76" w:rsidRDefault="008135D3" w:rsidP="00FC4103">
            <w:pPr>
              <w:spacing w:after="0" w:line="240" w:lineRule="auto"/>
              <w:jc w:val="both"/>
              <w:rPr>
                <w:szCs w:val="24"/>
              </w:rPr>
            </w:pPr>
          </w:p>
        </w:tc>
        <w:tc>
          <w:tcPr>
            <w:tcW w:w="3303" w:type="dxa"/>
            <w:vMerge w:val="restart"/>
          </w:tcPr>
          <w:p w:rsidR="008135D3" w:rsidRDefault="008135D3" w:rsidP="008135D3">
            <w:pPr>
              <w:pStyle w:val="ConsPlusNormal"/>
              <w:rPr>
                <w:rFonts w:ascii="Times New Roman" w:hAnsi="Times New Roman" w:cs="Times New Roman"/>
                <w:sz w:val="24"/>
                <w:szCs w:val="24"/>
              </w:rPr>
            </w:pPr>
            <w:r>
              <w:rPr>
                <w:rFonts w:ascii="Times New Roman" w:hAnsi="Times New Roman" w:cs="Times New Roman"/>
                <w:sz w:val="24"/>
                <w:szCs w:val="24"/>
              </w:rPr>
              <w:t>ПК 2.2. Организовывать и осуществлять эксплуатацию номерного фонда гостиничного предприятия</w:t>
            </w:r>
          </w:p>
          <w:p w:rsidR="008135D3" w:rsidRPr="00F43C76" w:rsidRDefault="008135D3" w:rsidP="00FC4103">
            <w:pPr>
              <w:spacing w:after="0" w:line="240" w:lineRule="auto"/>
              <w:jc w:val="both"/>
              <w:rPr>
                <w:szCs w:val="24"/>
              </w:rPr>
            </w:pPr>
          </w:p>
        </w:tc>
        <w:tc>
          <w:tcPr>
            <w:tcW w:w="3330" w:type="dxa"/>
          </w:tcPr>
          <w:p w:rsidR="008135D3" w:rsidRDefault="008135D3" w:rsidP="008135D3">
            <w:pPr>
              <w:pStyle w:val="s16"/>
              <w:spacing w:before="0" w:beforeAutospacing="0" w:after="0" w:afterAutospacing="0"/>
              <w:jc w:val="both"/>
              <w:rPr>
                <w:b/>
              </w:rPr>
            </w:pPr>
            <w:r>
              <w:rPr>
                <w:b/>
              </w:rPr>
              <w:t>Навыки:</w:t>
            </w:r>
          </w:p>
          <w:p w:rsidR="00491E44" w:rsidRPr="007F621A" w:rsidRDefault="00491E44" w:rsidP="00A92DDE">
            <w:pPr>
              <w:pStyle w:val="af"/>
              <w:numPr>
                <w:ilvl w:val="0"/>
                <w:numId w:val="16"/>
              </w:numPr>
              <w:suppressAutoHyphens/>
              <w:spacing w:before="0" w:after="0"/>
              <w:ind w:left="34" w:firstLine="329"/>
              <w:jc w:val="both"/>
              <w:rPr>
                <w:rFonts w:eastAsia="Segoe UI"/>
                <w:iCs/>
              </w:rPr>
            </w:pPr>
            <w:r w:rsidRPr="007F621A">
              <w:rPr>
                <w:rFonts w:eastAsia="Segoe UI"/>
                <w:iCs/>
              </w:rPr>
              <w:t>Контроля выполнения сотрудниками стандартов обслуживания и регламентов служб питания, приема и размещения, номерного фонда</w:t>
            </w:r>
          </w:p>
          <w:p w:rsidR="00491E44" w:rsidRPr="007F621A" w:rsidRDefault="00491E44" w:rsidP="00A92DDE">
            <w:pPr>
              <w:pStyle w:val="af"/>
              <w:numPr>
                <w:ilvl w:val="0"/>
                <w:numId w:val="16"/>
              </w:numPr>
              <w:suppressAutoHyphens/>
              <w:spacing w:before="0" w:after="0"/>
              <w:ind w:left="34" w:firstLine="329"/>
              <w:jc w:val="both"/>
              <w:rPr>
                <w:rFonts w:eastAsia="Segoe UI"/>
                <w:iCs/>
              </w:rPr>
            </w:pPr>
            <w:r w:rsidRPr="007F621A">
              <w:rPr>
                <w:rFonts w:eastAsia="Segoe UI"/>
                <w:iCs/>
              </w:rPr>
              <w:t>Взаимодействия с отделами (службами) гостиничного комплекса</w:t>
            </w:r>
          </w:p>
          <w:p w:rsidR="00491E44" w:rsidRPr="007F621A" w:rsidRDefault="00491E44" w:rsidP="00A92DDE">
            <w:pPr>
              <w:pStyle w:val="af"/>
              <w:numPr>
                <w:ilvl w:val="0"/>
                <w:numId w:val="16"/>
              </w:numPr>
              <w:suppressAutoHyphens/>
              <w:spacing w:before="0" w:after="0"/>
              <w:ind w:left="34" w:firstLine="329"/>
              <w:jc w:val="both"/>
              <w:rPr>
                <w:rFonts w:eastAsia="Segoe UI"/>
                <w:iCs/>
              </w:rPr>
            </w:pPr>
            <w:r w:rsidRPr="007F621A">
              <w:rPr>
                <w:rFonts w:eastAsia="Segoe UI"/>
                <w:iCs/>
              </w:rPr>
              <w:t>Управления конфликтными ситуациями в департаментах (службах, отделах)</w:t>
            </w:r>
          </w:p>
          <w:p w:rsidR="00491E44" w:rsidRPr="007F621A" w:rsidRDefault="00491E44" w:rsidP="00A92DDE">
            <w:pPr>
              <w:pStyle w:val="af"/>
              <w:numPr>
                <w:ilvl w:val="0"/>
                <w:numId w:val="16"/>
              </w:numPr>
              <w:suppressAutoHyphens/>
              <w:spacing w:before="0" w:after="0"/>
              <w:ind w:left="34" w:firstLine="329"/>
              <w:jc w:val="both"/>
              <w:rPr>
                <w:rFonts w:eastAsia="Segoe UI"/>
                <w:iCs/>
              </w:rPr>
            </w:pPr>
            <w:r w:rsidRPr="007F621A">
              <w:rPr>
                <w:rFonts w:eastAsia="Segoe UI"/>
                <w:iCs/>
              </w:rPr>
              <w:t>Подготовка отчетов о своей работе за смену</w:t>
            </w:r>
          </w:p>
          <w:p w:rsidR="00491E44" w:rsidRPr="007F621A" w:rsidRDefault="00491E44" w:rsidP="00A92DDE">
            <w:pPr>
              <w:pStyle w:val="af"/>
              <w:numPr>
                <w:ilvl w:val="0"/>
                <w:numId w:val="16"/>
              </w:numPr>
              <w:suppressAutoHyphens/>
              <w:spacing w:before="0" w:after="0"/>
              <w:ind w:left="34" w:firstLine="329"/>
              <w:jc w:val="both"/>
              <w:rPr>
                <w:rFonts w:eastAsia="Segoe UI"/>
                <w:iCs/>
              </w:rPr>
            </w:pPr>
            <w:r w:rsidRPr="007F621A">
              <w:rPr>
                <w:rFonts w:eastAsia="Segoe UI"/>
                <w:iCs/>
              </w:rPr>
              <w:t>Проведение текущего аудита службы приема и размещения гостиничного комплекса или иного средства размещения</w:t>
            </w:r>
          </w:p>
          <w:p w:rsidR="008135D3" w:rsidRPr="00F43C76" w:rsidRDefault="00491E44" w:rsidP="00A92DDE">
            <w:pPr>
              <w:pStyle w:val="af"/>
              <w:numPr>
                <w:ilvl w:val="0"/>
                <w:numId w:val="16"/>
              </w:numPr>
              <w:suppressAutoHyphens/>
              <w:spacing w:before="0" w:after="0"/>
              <w:ind w:left="34" w:firstLine="329"/>
              <w:jc w:val="both"/>
              <w:rPr>
                <w:b/>
              </w:rPr>
            </w:pPr>
            <w:r w:rsidRPr="007F621A">
              <w:rPr>
                <w:rFonts w:eastAsia="Segoe UI"/>
                <w:iCs/>
              </w:rPr>
              <w:t>Передача дел и отчетов по окончании смены дежурному администратору службы приема и размещения</w:t>
            </w:r>
          </w:p>
        </w:tc>
      </w:tr>
      <w:tr w:rsidR="008135D3" w:rsidRPr="00F43C76" w:rsidTr="00A354BD">
        <w:trPr>
          <w:trHeight w:val="550"/>
          <w:jc w:val="center"/>
        </w:trPr>
        <w:tc>
          <w:tcPr>
            <w:tcW w:w="2440" w:type="dxa"/>
            <w:vMerge/>
          </w:tcPr>
          <w:p w:rsidR="008135D3" w:rsidRPr="00F43C76" w:rsidRDefault="008135D3" w:rsidP="00FC4103">
            <w:pPr>
              <w:spacing w:after="0" w:line="240" w:lineRule="auto"/>
              <w:jc w:val="both"/>
              <w:rPr>
                <w:szCs w:val="24"/>
              </w:rPr>
            </w:pPr>
          </w:p>
        </w:tc>
        <w:tc>
          <w:tcPr>
            <w:tcW w:w="3303" w:type="dxa"/>
            <w:vMerge/>
          </w:tcPr>
          <w:p w:rsidR="008135D3" w:rsidRDefault="008135D3" w:rsidP="008135D3">
            <w:pPr>
              <w:pStyle w:val="ConsPlusNormal"/>
              <w:rPr>
                <w:rFonts w:ascii="Times New Roman" w:hAnsi="Times New Roman" w:cs="Times New Roman"/>
                <w:sz w:val="24"/>
                <w:szCs w:val="24"/>
              </w:rPr>
            </w:pPr>
          </w:p>
        </w:tc>
        <w:tc>
          <w:tcPr>
            <w:tcW w:w="3330" w:type="dxa"/>
          </w:tcPr>
          <w:p w:rsidR="008135D3" w:rsidRPr="00491E44" w:rsidRDefault="008135D3" w:rsidP="008135D3">
            <w:pPr>
              <w:spacing w:after="0" w:line="240" w:lineRule="auto"/>
              <w:jc w:val="both"/>
              <w:rPr>
                <w:b/>
                <w:szCs w:val="24"/>
              </w:rPr>
            </w:pPr>
            <w:r w:rsidRPr="00491E44">
              <w:rPr>
                <w:b/>
                <w:szCs w:val="24"/>
              </w:rPr>
              <w:t>Умения:</w:t>
            </w:r>
          </w:p>
          <w:p w:rsidR="00491E44" w:rsidRPr="007F621A" w:rsidRDefault="00491E44" w:rsidP="00A92DDE">
            <w:pPr>
              <w:pStyle w:val="af"/>
              <w:numPr>
                <w:ilvl w:val="0"/>
                <w:numId w:val="16"/>
              </w:numPr>
              <w:suppressAutoHyphens/>
              <w:spacing w:before="0" w:after="0"/>
              <w:ind w:left="34" w:firstLine="329"/>
              <w:jc w:val="both"/>
              <w:rPr>
                <w:rFonts w:eastAsia="Segoe UI"/>
                <w:iCs/>
              </w:rPr>
            </w:pPr>
            <w:r w:rsidRPr="007F621A">
              <w:rPr>
                <w:rFonts w:eastAsia="Segoe UI"/>
                <w:iCs/>
              </w:rPr>
              <w:t xml:space="preserve">Анализировать результаты деятельности служб питания, приема и </w:t>
            </w:r>
            <w:r w:rsidR="00A562F0" w:rsidRPr="007F621A">
              <w:rPr>
                <w:rFonts w:eastAsia="Segoe UI"/>
                <w:iCs/>
              </w:rPr>
              <w:t>размещения,</w:t>
            </w:r>
            <w:r w:rsidRPr="007F621A">
              <w:rPr>
                <w:rFonts w:eastAsia="Segoe UI"/>
                <w:iCs/>
              </w:rPr>
              <w:t xml:space="preserve"> и номерного фонда, а также потребности в </w:t>
            </w:r>
            <w:r w:rsidRPr="007F621A">
              <w:rPr>
                <w:rFonts w:eastAsia="Segoe UI"/>
                <w:iCs/>
              </w:rPr>
              <w:lastRenderedPageBreak/>
              <w:t>материальных ресурсах и персонале, принимать меры по их изменению</w:t>
            </w:r>
          </w:p>
          <w:p w:rsidR="00491E44" w:rsidRPr="007F621A" w:rsidRDefault="00491E44" w:rsidP="00A92DDE">
            <w:pPr>
              <w:pStyle w:val="af"/>
              <w:numPr>
                <w:ilvl w:val="0"/>
                <w:numId w:val="16"/>
              </w:numPr>
              <w:suppressAutoHyphens/>
              <w:spacing w:before="0" w:after="0"/>
              <w:ind w:left="34" w:firstLine="329"/>
              <w:jc w:val="both"/>
              <w:rPr>
                <w:rFonts w:eastAsia="Segoe UI"/>
                <w:iCs/>
              </w:rPr>
            </w:pPr>
            <w:r w:rsidRPr="007F621A">
              <w:rPr>
                <w:rFonts w:eastAsia="Segoe UI"/>
                <w:iCs/>
              </w:rPr>
              <w:t>Осуществлять планирование, организацию, координацию и контроль деятельности служб питания, приема и размещения, номерного фонда, взаимодействие с другими службами гостиничного комплекса</w:t>
            </w:r>
          </w:p>
          <w:p w:rsidR="00491E44" w:rsidRPr="007F621A" w:rsidRDefault="00491E44" w:rsidP="00A92DDE">
            <w:pPr>
              <w:pStyle w:val="af"/>
              <w:numPr>
                <w:ilvl w:val="0"/>
                <w:numId w:val="16"/>
              </w:numPr>
              <w:suppressAutoHyphens/>
              <w:spacing w:before="0" w:after="0"/>
              <w:ind w:left="34" w:firstLine="329"/>
              <w:jc w:val="both"/>
              <w:rPr>
                <w:rFonts w:eastAsia="Segoe UI"/>
                <w:iCs/>
              </w:rPr>
            </w:pPr>
            <w:r w:rsidRPr="007F621A">
              <w:rPr>
                <w:rFonts w:eastAsia="Segoe UI"/>
                <w:iCs/>
              </w:rPr>
              <w:t>Использовать информационные технологии для ведения делопроизводства и выполнения регламентов служб питания, приема и размещения, номерного фонда</w:t>
            </w:r>
          </w:p>
          <w:p w:rsidR="008135D3" w:rsidRPr="003042D9" w:rsidRDefault="00491E44" w:rsidP="00A92DDE">
            <w:pPr>
              <w:pStyle w:val="af"/>
              <w:numPr>
                <w:ilvl w:val="0"/>
                <w:numId w:val="16"/>
              </w:numPr>
              <w:suppressAutoHyphens/>
              <w:spacing w:before="0" w:after="0"/>
              <w:ind w:left="34" w:firstLine="329"/>
              <w:jc w:val="both"/>
            </w:pPr>
            <w:r w:rsidRPr="007F621A">
              <w:rPr>
                <w:rFonts w:eastAsia="Segoe UI"/>
                <w:iCs/>
              </w:rPr>
              <w:t>Контролировать последовательность применения подчиненными требований охраны труда на рабочем месте, при работе с инвентарем, стационарным оборудованием, сейфами, хранилищами и другим оборудованием</w:t>
            </w:r>
          </w:p>
        </w:tc>
      </w:tr>
      <w:tr w:rsidR="008135D3" w:rsidRPr="00F43C76" w:rsidTr="00A354BD">
        <w:trPr>
          <w:trHeight w:val="550"/>
          <w:jc w:val="center"/>
        </w:trPr>
        <w:tc>
          <w:tcPr>
            <w:tcW w:w="2440" w:type="dxa"/>
            <w:vMerge/>
          </w:tcPr>
          <w:p w:rsidR="008135D3" w:rsidRPr="00F43C76" w:rsidRDefault="008135D3" w:rsidP="00FC4103">
            <w:pPr>
              <w:spacing w:after="0" w:line="240" w:lineRule="auto"/>
              <w:jc w:val="both"/>
              <w:rPr>
                <w:szCs w:val="24"/>
              </w:rPr>
            </w:pPr>
          </w:p>
        </w:tc>
        <w:tc>
          <w:tcPr>
            <w:tcW w:w="3303" w:type="dxa"/>
            <w:vMerge/>
          </w:tcPr>
          <w:p w:rsidR="008135D3" w:rsidRDefault="008135D3" w:rsidP="008135D3">
            <w:pPr>
              <w:pStyle w:val="ConsPlusNormal"/>
              <w:rPr>
                <w:rFonts w:ascii="Times New Roman" w:hAnsi="Times New Roman" w:cs="Times New Roman"/>
                <w:sz w:val="24"/>
                <w:szCs w:val="24"/>
              </w:rPr>
            </w:pPr>
          </w:p>
        </w:tc>
        <w:tc>
          <w:tcPr>
            <w:tcW w:w="3330" w:type="dxa"/>
          </w:tcPr>
          <w:p w:rsidR="008135D3" w:rsidRDefault="008135D3" w:rsidP="004C3AE5">
            <w:pPr>
              <w:widowControl w:val="0"/>
              <w:autoSpaceDE w:val="0"/>
              <w:autoSpaceDN w:val="0"/>
              <w:adjustRightInd w:val="0"/>
              <w:spacing w:after="0" w:line="240" w:lineRule="auto"/>
              <w:jc w:val="both"/>
              <w:rPr>
                <w:b/>
                <w:szCs w:val="24"/>
              </w:rPr>
            </w:pPr>
            <w:r w:rsidRPr="00491E44">
              <w:rPr>
                <w:b/>
                <w:szCs w:val="24"/>
              </w:rPr>
              <w:t>Знания:</w:t>
            </w:r>
          </w:p>
          <w:p w:rsidR="003042D9" w:rsidRPr="007F621A" w:rsidRDefault="003042D9" w:rsidP="00A92DDE">
            <w:pPr>
              <w:pStyle w:val="af"/>
              <w:numPr>
                <w:ilvl w:val="0"/>
                <w:numId w:val="16"/>
              </w:numPr>
              <w:suppressAutoHyphens/>
              <w:spacing w:before="0" w:after="0"/>
              <w:ind w:left="34" w:firstLine="329"/>
              <w:jc w:val="both"/>
              <w:rPr>
                <w:rFonts w:eastAsia="Segoe UI"/>
                <w:iCs/>
              </w:rPr>
            </w:pPr>
            <w:r w:rsidRPr="007F621A">
              <w:rPr>
                <w:rFonts w:eastAsia="Segoe UI"/>
                <w:iCs/>
              </w:rPr>
              <w:t>Законодательство Российской Федерации о предоставлении гостиничных услуг</w:t>
            </w:r>
          </w:p>
          <w:p w:rsidR="003042D9" w:rsidRPr="007F621A" w:rsidRDefault="003042D9" w:rsidP="00A92DDE">
            <w:pPr>
              <w:pStyle w:val="af"/>
              <w:numPr>
                <w:ilvl w:val="0"/>
                <w:numId w:val="16"/>
              </w:numPr>
              <w:suppressAutoHyphens/>
              <w:spacing w:before="0" w:after="0"/>
              <w:ind w:left="34" w:firstLine="329"/>
              <w:jc w:val="both"/>
              <w:rPr>
                <w:rFonts w:eastAsia="Segoe UI"/>
                <w:iCs/>
              </w:rPr>
            </w:pPr>
            <w:r w:rsidRPr="007F621A">
              <w:rPr>
                <w:rFonts w:eastAsia="Segoe UI"/>
                <w:iCs/>
              </w:rPr>
              <w:t>Основы организации деятельности различных видов гостиничных комплексов</w:t>
            </w:r>
          </w:p>
          <w:p w:rsidR="003042D9" w:rsidRPr="007F621A" w:rsidRDefault="003042D9" w:rsidP="00A92DDE">
            <w:pPr>
              <w:pStyle w:val="af"/>
              <w:numPr>
                <w:ilvl w:val="0"/>
                <w:numId w:val="16"/>
              </w:numPr>
              <w:suppressAutoHyphens/>
              <w:spacing w:before="0" w:after="0"/>
              <w:ind w:left="34" w:firstLine="329"/>
              <w:jc w:val="both"/>
              <w:rPr>
                <w:rFonts w:eastAsia="Segoe UI"/>
                <w:iCs/>
              </w:rPr>
            </w:pPr>
            <w:r w:rsidRPr="007F621A">
              <w:rPr>
                <w:rFonts w:eastAsia="Segoe UI"/>
                <w:iCs/>
              </w:rPr>
              <w:t>Технологии организации процесса питания</w:t>
            </w:r>
          </w:p>
          <w:p w:rsidR="003042D9" w:rsidRPr="007F621A" w:rsidRDefault="003042D9" w:rsidP="00A92DDE">
            <w:pPr>
              <w:pStyle w:val="af"/>
              <w:numPr>
                <w:ilvl w:val="0"/>
                <w:numId w:val="16"/>
              </w:numPr>
              <w:suppressAutoHyphens/>
              <w:spacing w:before="0" w:after="0"/>
              <w:ind w:left="34" w:firstLine="329"/>
              <w:jc w:val="both"/>
              <w:rPr>
                <w:rFonts w:eastAsia="Segoe UI"/>
                <w:iCs/>
              </w:rPr>
            </w:pPr>
            <w:r w:rsidRPr="007F621A">
              <w:rPr>
                <w:rFonts w:eastAsia="Segoe UI"/>
                <w:iCs/>
              </w:rPr>
              <w:t>Основы организации, планирования и контроля деятельности подчиненных</w:t>
            </w:r>
          </w:p>
          <w:p w:rsidR="003042D9" w:rsidRPr="007F621A" w:rsidRDefault="003042D9" w:rsidP="00A92DDE">
            <w:pPr>
              <w:pStyle w:val="af"/>
              <w:numPr>
                <w:ilvl w:val="0"/>
                <w:numId w:val="16"/>
              </w:numPr>
              <w:suppressAutoHyphens/>
              <w:spacing w:before="0" w:after="0"/>
              <w:ind w:left="34" w:firstLine="329"/>
              <w:jc w:val="both"/>
              <w:rPr>
                <w:rFonts w:eastAsia="Segoe UI"/>
                <w:iCs/>
              </w:rPr>
            </w:pPr>
            <w:r w:rsidRPr="007F621A">
              <w:rPr>
                <w:rFonts w:eastAsia="Segoe UI"/>
                <w:iCs/>
              </w:rPr>
              <w:t>Теории мотивации персонала и обеспечения лояльности персонала</w:t>
            </w:r>
          </w:p>
          <w:p w:rsidR="003042D9" w:rsidRPr="007F621A" w:rsidRDefault="003042D9" w:rsidP="00A92DDE">
            <w:pPr>
              <w:pStyle w:val="af"/>
              <w:numPr>
                <w:ilvl w:val="0"/>
                <w:numId w:val="16"/>
              </w:numPr>
              <w:suppressAutoHyphens/>
              <w:spacing w:before="0" w:after="0"/>
              <w:ind w:left="34" w:firstLine="329"/>
              <w:jc w:val="both"/>
              <w:rPr>
                <w:rFonts w:eastAsia="Segoe UI"/>
                <w:iCs/>
              </w:rPr>
            </w:pPr>
            <w:r w:rsidRPr="007F621A">
              <w:rPr>
                <w:rFonts w:eastAsia="Segoe UI"/>
                <w:iCs/>
              </w:rPr>
              <w:t xml:space="preserve">Теория межличностного и делового общения, переговоров, </w:t>
            </w:r>
            <w:r w:rsidRPr="007F621A">
              <w:rPr>
                <w:rFonts w:eastAsia="Segoe UI"/>
                <w:iCs/>
              </w:rPr>
              <w:lastRenderedPageBreak/>
              <w:t>конфликтологии малой группы</w:t>
            </w:r>
          </w:p>
          <w:p w:rsidR="003042D9" w:rsidRPr="007F621A" w:rsidRDefault="003042D9" w:rsidP="00A92DDE">
            <w:pPr>
              <w:pStyle w:val="af"/>
              <w:numPr>
                <w:ilvl w:val="0"/>
                <w:numId w:val="16"/>
              </w:numPr>
              <w:suppressAutoHyphens/>
              <w:spacing w:before="0" w:after="0"/>
              <w:ind w:left="34" w:firstLine="329"/>
              <w:jc w:val="both"/>
              <w:rPr>
                <w:rFonts w:eastAsia="Segoe UI"/>
                <w:iCs/>
              </w:rPr>
            </w:pPr>
            <w:r w:rsidRPr="007F621A">
              <w:rPr>
                <w:rFonts w:eastAsia="Segoe UI"/>
                <w:iCs/>
              </w:rPr>
              <w:t>Гостиничный маркетинг и технологии продаж</w:t>
            </w:r>
          </w:p>
          <w:p w:rsidR="003042D9" w:rsidRPr="007F621A" w:rsidRDefault="003042D9" w:rsidP="00A92DDE">
            <w:pPr>
              <w:pStyle w:val="af"/>
              <w:numPr>
                <w:ilvl w:val="0"/>
                <w:numId w:val="16"/>
              </w:numPr>
              <w:suppressAutoHyphens/>
              <w:spacing w:before="0" w:after="0"/>
              <w:ind w:left="34" w:firstLine="329"/>
              <w:jc w:val="both"/>
              <w:rPr>
                <w:rFonts w:eastAsia="Segoe UI"/>
                <w:iCs/>
              </w:rPr>
            </w:pPr>
            <w:r w:rsidRPr="007F621A">
              <w:rPr>
                <w:rFonts w:eastAsia="Segoe UI"/>
                <w:iCs/>
              </w:rPr>
              <w:t>Требования охраны труда на рабочем месте в службе приема и размещения</w:t>
            </w:r>
          </w:p>
          <w:p w:rsidR="003042D9" w:rsidRPr="007F621A" w:rsidRDefault="003042D9" w:rsidP="00A92DDE">
            <w:pPr>
              <w:pStyle w:val="af"/>
              <w:numPr>
                <w:ilvl w:val="0"/>
                <w:numId w:val="16"/>
              </w:numPr>
              <w:suppressAutoHyphens/>
              <w:spacing w:before="0" w:after="0"/>
              <w:ind w:left="34" w:firstLine="329"/>
              <w:jc w:val="both"/>
              <w:rPr>
                <w:rFonts w:eastAsia="Segoe UI"/>
                <w:iCs/>
              </w:rPr>
            </w:pPr>
            <w:r w:rsidRPr="007F621A">
              <w:rPr>
                <w:rFonts w:eastAsia="Segoe UI"/>
                <w:iCs/>
              </w:rPr>
              <w:t>Специализированные информационные программы и технологии, используемые в работе служб питания, приема и размещения, номерного фонда</w:t>
            </w:r>
          </w:p>
          <w:p w:rsidR="003042D9" w:rsidRPr="007F621A" w:rsidRDefault="003042D9" w:rsidP="00A92DDE">
            <w:pPr>
              <w:pStyle w:val="af"/>
              <w:numPr>
                <w:ilvl w:val="0"/>
                <w:numId w:val="16"/>
              </w:numPr>
              <w:suppressAutoHyphens/>
              <w:spacing w:before="0" w:after="0"/>
              <w:ind w:left="34" w:firstLine="329"/>
              <w:jc w:val="both"/>
              <w:rPr>
                <w:rFonts w:eastAsia="Segoe UI"/>
                <w:iCs/>
              </w:rPr>
            </w:pPr>
            <w:r w:rsidRPr="007F621A">
              <w:rPr>
                <w:rFonts w:eastAsia="Segoe UI"/>
                <w:iCs/>
              </w:rPr>
              <w:t>Основы охраны здоровья, санитарии и гигиены</w:t>
            </w:r>
          </w:p>
          <w:p w:rsidR="003042D9" w:rsidRPr="007F621A" w:rsidRDefault="003042D9" w:rsidP="00A92DDE">
            <w:pPr>
              <w:pStyle w:val="af"/>
              <w:numPr>
                <w:ilvl w:val="0"/>
                <w:numId w:val="16"/>
              </w:numPr>
              <w:suppressAutoHyphens/>
              <w:spacing w:before="0" w:after="0"/>
              <w:ind w:left="34" w:firstLine="329"/>
              <w:jc w:val="both"/>
              <w:rPr>
                <w:rFonts w:eastAsia="Segoe UI"/>
                <w:iCs/>
              </w:rPr>
            </w:pPr>
            <w:r w:rsidRPr="007F621A">
              <w:rPr>
                <w:rFonts w:eastAsia="Segoe UI"/>
                <w:iCs/>
              </w:rPr>
              <w:t>Правила обслуживания в гостиницах и иных средствах размещения</w:t>
            </w:r>
          </w:p>
          <w:p w:rsidR="003042D9" w:rsidRPr="007F621A" w:rsidRDefault="003042D9" w:rsidP="00A92DDE">
            <w:pPr>
              <w:pStyle w:val="af"/>
              <w:numPr>
                <w:ilvl w:val="0"/>
                <w:numId w:val="16"/>
              </w:numPr>
              <w:suppressAutoHyphens/>
              <w:spacing w:before="0" w:after="0"/>
              <w:ind w:left="34" w:firstLine="329"/>
              <w:jc w:val="both"/>
              <w:rPr>
                <w:rFonts w:eastAsia="Segoe UI"/>
                <w:iCs/>
              </w:rPr>
            </w:pPr>
            <w:r w:rsidRPr="007F621A">
              <w:rPr>
                <w:rFonts w:eastAsia="Segoe UI"/>
                <w:iCs/>
              </w:rPr>
              <w:t>Правила регистрации и размещения российских и зарубежных гостей в гостиницах и иных средствах размещения</w:t>
            </w:r>
          </w:p>
          <w:p w:rsidR="003042D9" w:rsidRPr="007F621A" w:rsidRDefault="003042D9" w:rsidP="00A92DDE">
            <w:pPr>
              <w:pStyle w:val="af"/>
              <w:numPr>
                <w:ilvl w:val="0"/>
                <w:numId w:val="16"/>
              </w:numPr>
              <w:suppressAutoHyphens/>
              <w:spacing w:before="0" w:after="0"/>
              <w:ind w:left="34" w:firstLine="329"/>
              <w:jc w:val="both"/>
              <w:rPr>
                <w:rFonts w:eastAsia="Segoe UI"/>
                <w:iCs/>
              </w:rPr>
            </w:pPr>
            <w:r w:rsidRPr="007F621A">
              <w:rPr>
                <w:rFonts w:eastAsia="Segoe UI"/>
                <w:iCs/>
              </w:rPr>
              <w:t>Правила проведения расчетов с гостями гостиничного комплекса или иного средства размещения в наличной и безналичной форме</w:t>
            </w:r>
          </w:p>
          <w:p w:rsidR="003042D9" w:rsidRPr="007F621A" w:rsidRDefault="003042D9" w:rsidP="00A92DDE">
            <w:pPr>
              <w:pStyle w:val="af"/>
              <w:numPr>
                <w:ilvl w:val="0"/>
                <w:numId w:val="16"/>
              </w:numPr>
              <w:suppressAutoHyphens/>
              <w:spacing w:before="0" w:after="0"/>
              <w:ind w:left="34" w:firstLine="329"/>
              <w:jc w:val="both"/>
              <w:rPr>
                <w:rFonts w:eastAsia="Segoe UI"/>
                <w:iCs/>
              </w:rPr>
            </w:pPr>
            <w:r w:rsidRPr="007F621A">
              <w:rPr>
                <w:rFonts w:eastAsia="Segoe UI"/>
                <w:iCs/>
              </w:rPr>
              <w:t>Правила антитеррористической безопасности и безопасности гостей</w:t>
            </w:r>
          </w:p>
          <w:p w:rsidR="003042D9" w:rsidRPr="007F621A" w:rsidRDefault="003042D9" w:rsidP="00A92DDE">
            <w:pPr>
              <w:pStyle w:val="af"/>
              <w:numPr>
                <w:ilvl w:val="0"/>
                <w:numId w:val="16"/>
              </w:numPr>
              <w:suppressAutoHyphens/>
              <w:spacing w:before="0" w:after="0"/>
              <w:ind w:left="34" w:firstLine="329"/>
              <w:jc w:val="both"/>
              <w:rPr>
                <w:rFonts w:eastAsia="Segoe UI"/>
                <w:iCs/>
              </w:rPr>
            </w:pPr>
            <w:r w:rsidRPr="007F621A">
              <w:rPr>
                <w:rFonts w:eastAsia="Segoe UI"/>
                <w:iCs/>
              </w:rPr>
              <w:t>Правила обслуживания в гостиницах и иных средствах размещения</w:t>
            </w:r>
          </w:p>
          <w:p w:rsidR="003042D9" w:rsidRPr="007F621A" w:rsidRDefault="003042D9" w:rsidP="00A92DDE">
            <w:pPr>
              <w:pStyle w:val="af"/>
              <w:numPr>
                <w:ilvl w:val="0"/>
                <w:numId w:val="16"/>
              </w:numPr>
              <w:suppressAutoHyphens/>
              <w:spacing w:before="0" w:after="0"/>
              <w:ind w:left="34" w:firstLine="329"/>
              <w:jc w:val="both"/>
              <w:rPr>
                <w:rFonts w:eastAsia="Segoe UI"/>
                <w:iCs/>
              </w:rPr>
            </w:pPr>
            <w:r w:rsidRPr="007F621A">
              <w:rPr>
                <w:rFonts w:eastAsia="Segoe UI"/>
                <w:iCs/>
              </w:rPr>
              <w:t>Иностранный язык с учетом характеристик постоянных клиентов гостиничного комплекса или иных средств размещения</w:t>
            </w:r>
          </w:p>
          <w:p w:rsidR="003042D9" w:rsidRPr="007F621A" w:rsidRDefault="003042D9" w:rsidP="00A92DDE">
            <w:pPr>
              <w:pStyle w:val="af"/>
              <w:numPr>
                <w:ilvl w:val="0"/>
                <w:numId w:val="16"/>
              </w:numPr>
              <w:suppressAutoHyphens/>
              <w:spacing w:before="0" w:after="0"/>
              <w:ind w:left="34" w:firstLine="329"/>
              <w:jc w:val="both"/>
              <w:rPr>
                <w:rFonts w:eastAsia="Segoe UI"/>
                <w:iCs/>
              </w:rPr>
            </w:pPr>
            <w:r w:rsidRPr="007F621A">
              <w:rPr>
                <w:rFonts w:eastAsia="Segoe UI"/>
                <w:iCs/>
              </w:rPr>
              <w:t>Методы обеспечения лояльности гостей гостиниц и иных средств размещения</w:t>
            </w:r>
          </w:p>
          <w:p w:rsidR="003042D9" w:rsidRPr="007F621A" w:rsidRDefault="003042D9" w:rsidP="00A92DDE">
            <w:pPr>
              <w:pStyle w:val="af"/>
              <w:numPr>
                <w:ilvl w:val="0"/>
                <w:numId w:val="16"/>
              </w:numPr>
              <w:suppressAutoHyphens/>
              <w:spacing w:before="0" w:after="0"/>
              <w:ind w:left="34" w:firstLine="329"/>
              <w:jc w:val="both"/>
              <w:rPr>
                <w:rFonts w:eastAsia="Segoe UI"/>
                <w:iCs/>
              </w:rPr>
            </w:pPr>
            <w:r w:rsidRPr="007F621A">
              <w:rPr>
                <w:rFonts w:eastAsia="Segoe UI"/>
                <w:iCs/>
              </w:rPr>
              <w:t>Основы этики, этикета и психологии обслуживания гостей в гостиницах и иных средствах размещения</w:t>
            </w:r>
          </w:p>
          <w:p w:rsidR="003042D9" w:rsidRPr="007F621A" w:rsidRDefault="003042D9" w:rsidP="00A92DDE">
            <w:pPr>
              <w:pStyle w:val="af"/>
              <w:numPr>
                <w:ilvl w:val="0"/>
                <w:numId w:val="16"/>
              </w:numPr>
              <w:suppressAutoHyphens/>
              <w:spacing w:before="0" w:after="0"/>
              <w:ind w:left="34" w:firstLine="329"/>
              <w:jc w:val="both"/>
              <w:rPr>
                <w:rFonts w:eastAsia="Segoe UI"/>
                <w:iCs/>
              </w:rPr>
            </w:pPr>
            <w:r w:rsidRPr="007F621A">
              <w:rPr>
                <w:rFonts w:eastAsia="Segoe UI"/>
                <w:iCs/>
              </w:rPr>
              <w:lastRenderedPageBreak/>
              <w:t>Основы охраны здоровья, санитарии и гигиены</w:t>
            </w:r>
          </w:p>
          <w:p w:rsidR="003042D9" w:rsidRPr="007F621A" w:rsidRDefault="003042D9" w:rsidP="00A92DDE">
            <w:pPr>
              <w:pStyle w:val="af"/>
              <w:numPr>
                <w:ilvl w:val="0"/>
                <w:numId w:val="16"/>
              </w:numPr>
              <w:suppressAutoHyphens/>
              <w:spacing w:before="0" w:after="0"/>
              <w:ind w:left="34" w:firstLine="329"/>
              <w:jc w:val="both"/>
              <w:rPr>
                <w:rFonts w:eastAsia="Segoe UI"/>
                <w:iCs/>
              </w:rPr>
            </w:pPr>
            <w:r w:rsidRPr="007F621A">
              <w:rPr>
                <w:rFonts w:eastAsia="Segoe UI"/>
                <w:iCs/>
              </w:rPr>
              <w:t>Принципы работы специализированных программных комплексов, используемых в гостиницах и иных средствах размещения</w:t>
            </w:r>
          </w:p>
          <w:p w:rsidR="003042D9" w:rsidRPr="007F621A" w:rsidRDefault="003042D9" w:rsidP="00A92DDE">
            <w:pPr>
              <w:pStyle w:val="af"/>
              <w:numPr>
                <w:ilvl w:val="0"/>
                <w:numId w:val="16"/>
              </w:numPr>
              <w:suppressAutoHyphens/>
              <w:spacing w:before="0" w:after="0"/>
              <w:ind w:left="34" w:firstLine="329"/>
              <w:jc w:val="both"/>
              <w:rPr>
                <w:rFonts w:eastAsia="Segoe UI"/>
                <w:iCs/>
              </w:rPr>
            </w:pPr>
            <w:r w:rsidRPr="007F621A">
              <w:rPr>
                <w:rFonts w:eastAsia="Segoe UI"/>
                <w:iCs/>
              </w:rPr>
              <w:t>Правила бронирования номеров в гостиницах и иных средствах размещения</w:t>
            </w:r>
          </w:p>
          <w:p w:rsidR="003042D9" w:rsidRPr="00491E44" w:rsidRDefault="003042D9" w:rsidP="00A92DDE">
            <w:pPr>
              <w:pStyle w:val="af"/>
              <w:numPr>
                <w:ilvl w:val="0"/>
                <w:numId w:val="16"/>
              </w:numPr>
              <w:suppressAutoHyphens/>
              <w:spacing w:before="0" w:after="0"/>
              <w:ind w:left="34" w:firstLine="329"/>
              <w:jc w:val="both"/>
              <w:rPr>
                <w:b/>
              </w:rPr>
            </w:pPr>
            <w:r w:rsidRPr="007F621A">
              <w:rPr>
                <w:rFonts w:eastAsia="Segoe UI"/>
                <w:iCs/>
              </w:rPr>
              <w:t>Правила хранения и выдачи багажа гостей в гостиницах и иных средствах размещения</w:t>
            </w:r>
          </w:p>
        </w:tc>
      </w:tr>
      <w:tr w:rsidR="008135D3" w:rsidRPr="00F43C76" w:rsidTr="008135D3">
        <w:trPr>
          <w:trHeight w:val="460"/>
          <w:jc w:val="center"/>
        </w:trPr>
        <w:tc>
          <w:tcPr>
            <w:tcW w:w="2440" w:type="dxa"/>
            <w:vMerge/>
          </w:tcPr>
          <w:p w:rsidR="008135D3" w:rsidRPr="00F43C76" w:rsidRDefault="008135D3" w:rsidP="00FC4103">
            <w:pPr>
              <w:spacing w:after="0" w:line="240" w:lineRule="auto"/>
              <w:jc w:val="both"/>
              <w:rPr>
                <w:szCs w:val="24"/>
              </w:rPr>
            </w:pPr>
          </w:p>
        </w:tc>
        <w:tc>
          <w:tcPr>
            <w:tcW w:w="3303" w:type="dxa"/>
            <w:vMerge w:val="restart"/>
          </w:tcPr>
          <w:p w:rsidR="008135D3" w:rsidRDefault="008135D3" w:rsidP="008135D3">
            <w:pPr>
              <w:spacing w:after="0" w:line="240" w:lineRule="auto"/>
              <w:jc w:val="both"/>
              <w:rPr>
                <w:szCs w:val="24"/>
              </w:rPr>
            </w:pPr>
            <w:r>
              <w:rPr>
                <w:szCs w:val="24"/>
              </w:rPr>
              <w:t>ПК 2.3. Организовывать и осуществлять бронирование и продажу гостиничных услуг</w:t>
            </w:r>
          </w:p>
          <w:p w:rsidR="008135D3" w:rsidRPr="00F43C76" w:rsidRDefault="008135D3" w:rsidP="00FC4103">
            <w:pPr>
              <w:spacing w:after="0" w:line="240" w:lineRule="auto"/>
              <w:jc w:val="both"/>
              <w:rPr>
                <w:szCs w:val="24"/>
              </w:rPr>
            </w:pPr>
          </w:p>
        </w:tc>
        <w:tc>
          <w:tcPr>
            <w:tcW w:w="3330" w:type="dxa"/>
          </w:tcPr>
          <w:p w:rsidR="008135D3" w:rsidRPr="008135D3" w:rsidRDefault="008135D3" w:rsidP="008135D3">
            <w:pPr>
              <w:pStyle w:val="s16"/>
              <w:spacing w:before="0" w:beforeAutospacing="0" w:after="0" w:afterAutospacing="0"/>
              <w:jc w:val="both"/>
              <w:rPr>
                <w:b/>
              </w:rPr>
            </w:pPr>
            <w:r w:rsidRPr="008135D3">
              <w:rPr>
                <w:b/>
              </w:rPr>
              <w:t>Навыки:</w:t>
            </w:r>
          </w:p>
          <w:p w:rsidR="00491E44" w:rsidRPr="007F621A" w:rsidRDefault="00491E44" w:rsidP="00A92DDE">
            <w:pPr>
              <w:pStyle w:val="af"/>
              <w:numPr>
                <w:ilvl w:val="0"/>
                <w:numId w:val="16"/>
              </w:numPr>
              <w:suppressAutoHyphens/>
              <w:spacing w:before="0" w:after="0"/>
              <w:ind w:left="34" w:firstLine="329"/>
              <w:jc w:val="both"/>
              <w:rPr>
                <w:rFonts w:eastAsia="Segoe UI"/>
                <w:iCs/>
              </w:rPr>
            </w:pPr>
            <w:proofErr w:type="gramStart"/>
            <w:r w:rsidRPr="007F621A">
              <w:rPr>
                <w:rFonts w:eastAsia="Segoe UI"/>
                <w:iCs/>
              </w:rPr>
              <w:t>Помощь в получении услуг по бронированию авиабилетов и железнодорожных билетов, билетов в театры, на музыкальные и развлекательные мероприятия, в музеи, по аренде автомобилей, такси, информации по работе городского транспорта, об офисных услугах, услугах магазинов, ресторанов, баров, медицинских учреждений и прочих услуг, оказываемых организациями в городе (населенном пункте), в котором расположен гостиничный комплекс или иное средство размещения</w:t>
            </w:r>
            <w:proofErr w:type="gramEnd"/>
          </w:p>
          <w:p w:rsidR="00491E44" w:rsidRPr="007F621A" w:rsidRDefault="00491E44" w:rsidP="00A92DDE">
            <w:pPr>
              <w:pStyle w:val="af"/>
              <w:numPr>
                <w:ilvl w:val="0"/>
                <w:numId w:val="16"/>
              </w:numPr>
              <w:suppressAutoHyphens/>
              <w:spacing w:before="0" w:after="0"/>
              <w:ind w:left="34" w:firstLine="329"/>
              <w:jc w:val="both"/>
              <w:rPr>
                <w:rFonts w:eastAsia="Segoe UI"/>
                <w:iCs/>
              </w:rPr>
            </w:pPr>
            <w:r w:rsidRPr="007F621A">
              <w:rPr>
                <w:rFonts w:eastAsia="Segoe UI"/>
                <w:iCs/>
              </w:rPr>
              <w:t>Информирования гостей о службах и услугах гостиничного комплекса или иного средства размещения</w:t>
            </w:r>
          </w:p>
          <w:p w:rsidR="008135D3" w:rsidRPr="00491E44" w:rsidRDefault="00491E44" w:rsidP="00A92DDE">
            <w:pPr>
              <w:pStyle w:val="af"/>
              <w:numPr>
                <w:ilvl w:val="0"/>
                <w:numId w:val="16"/>
              </w:numPr>
              <w:suppressAutoHyphens/>
              <w:spacing w:before="0" w:after="0"/>
              <w:ind w:left="34" w:firstLine="329"/>
              <w:jc w:val="both"/>
            </w:pPr>
            <w:r w:rsidRPr="007F621A">
              <w:rPr>
                <w:rFonts w:eastAsia="Segoe UI"/>
                <w:iCs/>
              </w:rPr>
              <w:t>Информирования гостей о городе (населенном пункте), в котором расположен гостиничный комплекс или иное средство размещения</w:t>
            </w:r>
          </w:p>
        </w:tc>
      </w:tr>
      <w:tr w:rsidR="008135D3" w:rsidRPr="00F43C76" w:rsidTr="00A354BD">
        <w:trPr>
          <w:trHeight w:val="460"/>
          <w:jc w:val="center"/>
        </w:trPr>
        <w:tc>
          <w:tcPr>
            <w:tcW w:w="2440" w:type="dxa"/>
            <w:vMerge/>
          </w:tcPr>
          <w:p w:rsidR="008135D3" w:rsidRPr="00F43C76" w:rsidRDefault="008135D3" w:rsidP="00FC4103">
            <w:pPr>
              <w:spacing w:after="0" w:line="240" w:lineRule="auto"/>
              <w:jc w:val="both"/>
              <w:rPr>
                <w:szCs w:val="24"/>
              </w:rPr>
            </w:pPr>
          </w:p>
        </w:tc>
        <w:tc>
          <w:tcPr>
            <w:tcW w:w="3303" w:type="dxa"/>
            <w:vMerge/>
          </w:tcPr>
          <w:p w:rsidR="008135D3" w:rsidRDefault="008135D3" w:rsidP="008135D3">
            <w:pPr>
              <w:spacing w:after="0" w:line="240" w:lineRule="auto"/>
              <w:jc w:val="both"/>
              <w:rPr>
                <w:szCs w:val="24"/>
              </w:rPr>
            </w:pPr>
          </w:p>
        </w:tc>
        <w:tc>
          <w:tcPr>
            <w:tcW w:w="3330" w:type="dxa"/>
          </w:tcPr>
          <w:p w:rsidR="008135D3" w:rsidRPr="007F621A" w:rsidRDefault="008135D3" w:rsidP="00A92DDE">
            <w:pPr>
              <w:pStyle w:val="af"/>
              <w:numPr>
                <w:ilvl w:val="0"/>
                <w:numId w:val="16"/>
              </w:numPr>
              <w:suppressAutoHyphens/>
              <w:spacing w:before="0" w:after="0"/>
              <w:ind w:left="34" w:firstLine="329"/>
              <w:jc w:val="both"/>
              <w:rPr>
                <w:rFonts w:eastAsia="Segoe UI"/>
                <w:iCs/>
              </w:rPr>
            </w:pPr>
            <w:r w:rsidRPr="007F621A">
              <w:rPr>
                <w:rFonts w:eastAsia="Segoe UI"/>
                <w:iCs/>
              </w:rPr>
              <w:t>Умения:</w:t>
            </w:r>
          </w:p>
          <w:p w:rsidR="003042D9" w:rsidRPr="007F621A" w:rsidRDefault="003042D9" w:rsidP="00A92DDE">
            <w:pPr>
              <w:pStyle w:val="af"/>
              <w:numPr>
                <w:ilvl w:val="0"/>
                <w:numId w:val="16"/>
              </w:numPr>
              <w:suppressAutoHyphens/>
              <w:spacing w:before="0" w:after="0"/>
              <w:ind w:left="34" w:firstLine="329"/>
              <w:jc w:val="both"/>
              <w:rPr>
                <w:rFonts w:eastAsia="Segoe UI"/>
                <w:iCs/>
              </w:rPr>
            </w:pPr>
            <w:proofErr w:type="gramStart"/>
            <w:r w:rsidRPr="007F621A">
              <w:rPr>
                <w:rFonts w:eastAsia="Segoe UI"/>
                <w:iCs/>
              </w:rPr>
              <w:t xml:space="preserve">Находить информацию об услугах по бронированию авиабилетов и </w:t>
            </w:r>
            <w:r w:rsidRPr="007F621A">
              <w:rPr>
                <w:rFonts w:eastAsia="Segoe UI"/>
                <w:iCs/>
              </w:rPr>
              <w:lastRenderedPageBreak/>
              <w:t>железнодорожных билетов, билетов в театры, на музыкальные и развлекательные мероприятия, в музеи, по аренде автомобилей, такси, по работе городского транспорта, об офисных услугах, о работе магазинов, ресторанов, баров, казино, медицинских учреждений и о прочих услугах, оказываемых организациями в городе (населенном пункте), в котором расположен гостиничный комплекс или иное средство размещения</w:t>
            </w:r>
            <w:proofErr w:type="gramEnd"/>
          </w:p>
          <w:p w:rsidR="003042D9" w:rsidRPr="007F621A" w:rsidRDefault="003042D9" w:rsidP="00A92DDE">
            <w:pPr>
              <w:pStyle w:val="af"/>
              <w:numPr>
                <w:ilvl w:val="0"/>
                <w:numId w:val="16"/>
              </w:numPr>
              <w:suppressAutoHyphens/>
              <w:spacing w:before="0" w:after="0"/>
              <w:ind w:left="34" w:firstLine="329"/>
              <w:jc w:val="both"/>
              <w:rPr>
                <w:rFonts w:eastAsia="Segoe UI"/>
                <w:iCs/>
              </w:rPr>
            </w:pPr>
            <w:r w:rsidRPr="007F621A">
              <w:rPr>
                <w:rFonts w:eastAsia="Segoe UI"/>
                <w:iCs/>
              </w:rPr>
              <w:t>Предоставлять дополнительные услуги, связанные с выполнением запросов и просьб гостей по услугам в отеле и городе (населенном пункте), в котором расположен гостиничный комплекс или иное средство размещения</w:t>
            </w:r>
          </w:p>
          <w:p w:rsidR="008135D3" w:rsidRPr="007F621A" w:rsidRDefault="003042D9" w:rsidP="00A92DDE">
            <w:pPr>
              <w:pStyle w:val="af"/>
              <w:numPr>
                <w:ilvl w:val="0"/>
                <w:numId w:val="16"/>
              </w:numPr>
              <w:suppressAutoHyphens/>
              <w:spacing w:before="0" w:after="0"/>
              <w:ind w:left="34" w:firstLine="329"/>
              <w:jc w:val="both"/>
              <w:rPr>
                <w:rFonts w:eastAsia="Segoe UI"/>
                <w:iCs/>
              </w:rPr>
            </w:pPr>
            <w:r w:rsidRPr="007F621A">
              <w:rPr>
                <w:rFonts w:eastAsia="Segoe UI"/>
                <w:iCs/>
              </w:rPr>
              <w:t>Разрешать возникшие у гостей проблемы, связанные с услугами в отеле и городе (населенном пункте), в котором расположен гостиничный комплекс или иное средство размещения</w:t>
            </w:r>
          </w:p>
        </w:tc>
      </w:tr>
      <w:tr w:rsidR="008135D3" w:rsidRPr="00F43C76" w:rsidTr="00A354BD">
        <w:trPr>
          <w:trHeight w:val="460"/>
          <w:jc w:val="center"/>
        </w:trPr>
        <w:tc>
          <w:tcPr>
            <w:tcW w:w="2440" w:type="dxa"/>
            <w:vMerge/>
          </w:tcPr>
          <w:p w:rsidR="008135D3" w:rsidRPr="00F43C76" w:rsidRDefault="008135D3" w:rsidP="00FC4103">
            <w:pPr>
              <w:spacing w:after="0" w:line="240" w:lineRule="auto"/>
              <w:jc w:val="both"/>
              <w:rPr>
                <w:szCs w:val="24"/>
              </w:rPr>
            </w:pPr>
          </w:p>
        </w:tc>
        <w:tc>
          <w:tcPr>
            <w:tcW w:w="3303" w:type="dxa"/>
            <w:vMerge/>
          </w:tcPr>
          <w:p w:rsidR="008135D3" w:rsidRDefault="008135D3" w:rsidP="008135D3">
            <w:pPr>
              <w:spacing w:after="0" w:line="240" w:lineRule="auto"/>
              <w:jc w:val="both"/>
              <w:rPr>
                <w:szCs w:val="24"/>
              </w:rPr>
            </w:pPr>
          </w:p>
        </w:tc>
        <w:tc>
          <w:tcPr>
            <w:tcW w:w="3330" w:type="dxa"/>
          </w:tcPr>
          <w:p w:rsidR="008135D3" w:rsidRDefault="008135D3" w:rsidP="004C3AE5">
            <w:pPr>
              <w:widowControl w:val="0"/>
              <w:autoSpaceDE w:val="0"/>
              <w:autoSpaceDN w:val="0"/>
              <w:adjustRightInd w:val="0"/>
              <w:spacing w:after="0" w:line="240" w:lineRule="auto"/>
              <w:jc w:val="both"/>
              <w:rPr>
                <w:b/>
              </w:rPr>
            </w:pPr>
            <w:r w:rsidRPr="00491E44">
              <w:rPr>
                <w:b/>
                <w:szCs w:val="24"/>
              </w:rPr>
              <w:t>Знания</w:t>
            </w:r>
            <w:r w:rsidRPr="008135D3">
              <w:rPr>
                <w:b/>
              </w:rPr>
              <w:t>:</w:t>
            </w:r>
          </w:p>
          <w:p w:rsidR="003042D9" w:rsidRPr="007F621A" w:rsidRDefault="003042D9" w:rsidP="00A92DDE">
            <w:pPr>
              <w:pStyle w:val="af"/>
              <w:numPr>
                <w:ilvl w:val="0"/>
                <w:numId w:val="16"/>
              </w:numPr>
              <w:suppressAutoHyphens/>
              <w:spacing w:before="0" w:after="0"/>
              <w:ind w:left="34" w:firstLine="329"/>
              <w:jc w:val="both"/>
              <w:rPr>
                <w:rFonts w:eastAsia="Segoe UI"/>
                <w:iCs/>
              </w:rPr>
            </w:pPr>
            <w:r w:rsidRPr="007F621A">
              <w:rPr>
                <w:rFonts w:eastAsia="Segoe UI"/>
                <w:iCs/>
              </w:rPr>
              <w:t>Законодательство Российской Федерации о предоставлении гостиничных услуг</w:t>
            </w:r>
          </w:p>
          <w:p w:rsidR="003042D9" w:rsidRPr="007F621A" w:rsidRDefault="003042D9" w:rsidP="00A92DDE">
            <w:pPr>
              <w:pStyle w:val="af"/>
              <w:numPr>
                <w:ilvl w:val="0"/>
                <w:numId w:val="16"/>
              </w:numPr>
              <w:suppressAutoHyphens/>
              <w:spacing w:before="0" w:after="0"/>
              <w:ind w:left="34" w:firstLine="329"/>
              <w:jc w:val="both"/>
              <w:rPr>
                <w:rFonts w:eastAsia="Segoe UI"/>
                <w:iCs/>
              </w:rPr>
            </w:pPr>
            <w:r w:rsidRPr="007F621A">
              <w:rPr>
                <w:rFonts w:eastAsia="Segoe UI"/>
                <w:iCs/>
              </w:rPr>
              <w:t>Основы организации деятельности различных видов гостиничных комплексов</w:t>
            </w:r>
          </w:p>
          <w:p w:rsidR="003042D9" w:rsidRPr="007F621A" w:rsidRDefault="003042D9" w:rsidP="00A92DDE">
            <w:pPr>
              <w:pStyle w:val="af"/>
              <w:numPr>
                <w:ilvl w:val="0"/>
                <w:numId w:val="16"/>
              </w:numPr>
              <w:suppressAutoHyphens/>
              <w:spacing w:before="0" w:after="0"/>
              <w:ind w:left="34" w:firstLine="329"/>
              <w:jc w:val="both"/>
              <w:rPr>
                <w:rFonts w:eastAsia="Segoe UI"/>
                <w:iCs/>
              </w:rPr>
            </w:pPr>
            <w:r w:rsidRPr="007F621A">
              <w:rPr>
                <w:rFonts w:eastAsia="Segoe UI"/>
                <w:iCs/>
              </w:rPr>
              <w:t>Технологии организации процесса питания</w:t>
            </w:r>
          </w:p>
          <w:p w:rsidR="003042D9" w:rsidRPr="007F621A" w:rsidRDefault="003042D9" w:rsidP="00A92DDE">
            <w:pPr>
              <w:pStyle w:val="af"/>
              <w:numPr>
                <w:ilvl w:val="0"/>
                <w:numId w:val="16"/>
              </w:numPr>
              <w:suppressAutoHyphens/>
              <w:spacing w:before="0" w:after="0"/>
              <w:ind w:left="34" w:firstLine="329"/>
              <w:jc w:val="both"/>
              <w:rPr>
                <w:rFonts w:eastAsia="Segoe UI"/>
                <w:iCs/>
              </w:rPr>
            </w:pPr>
            <w:r w:rsidRPr="007F621A">
              <w:rPr>
                <w:rFonts w:eastAsia="Segoe UI"/>
                <w:iCs/>
              </w:rPr>
              <w:t>Основы организации, планирования и контроля деятельности подчиненных</w:t>
            </w:r>
          </w:p>
          <w:p w:rsidR="003042D9" w:rsidRPr="007F621A" w:rsidRDefault="003042D9" w:rsidP="00A92DDE">
            <w:pPr>
              <w:pStyle w:val="af"/>
              <w:numPr>
                <w:ilvl w:val="0"/>
                <w:numId w:val="16"/>
              </w:numPr>
              <w:suppressAutoHyphens/>
              <w:spacing w:before="0" w:after="0"/>
              <w:ind w:left="34" w:firstLine="329"/>
              <w:jc w:val="both"/>
              <w:rPr>
                <w:rFonts w:eastAsia="Segoe UI"/>
                <w:iCs/>
              </w:rPr>
            </w:pPr>
            <w:r w:rsidRPr="007F621A">
              <w:rPr>
                <w:rFonts w:eastAsia="Segoe UI"/>
                <w:iCs/>
              </w:rPr>
              <w:t xml:space="preserve">Теории мотивации </w:t>
            </w:r>
            <w:r w:rsidRPr="007F621A">
              <w:rPr>
                <w:rFonts w:eastAsia="Segoe UI"/>
                <w:iCs/>
              </w:rPr>
              <w:lastRenderedPageBreak/>
              <w:t>персонала и обеспечения лояльности персонала</w:t>
            </w:r>
          </w:p>
          <w:p w:rsidR="003042D9" w:rsidRPr="007F621A" w:rsidRDefault="003042D9" w:rsidP="00A92DDE">
            <w:pPr>
              <w:pStyle w:val="af"/>
              <w:numPr>
                <w:ilvl w:val="0"/>
                <w:numId w:val="16"/>
              </w:numPr>
              <w:suppressAutoHyphens/>
              <w:spacing w:before="0" w:after="0"/>
              <w:ind w:left="34" w:firstLine="329"/>
              <w:jc w:val="both"/>
              <w:rPr>
                <w:rFonts w:eastAsia="Segoe UI"/>
                <w:iCs/>
              </w:rPr>
            </w:pPr>
            <w:r w:rsidRPr="007F621A">
              <w:rPr>
                <w:rFonts w:eastAsia="Segoe UI"/>
                <w:iCs/>
              </w:rPr>
              <w:t>Теория межличностного и делового общения, переговоров, конфликтологии малой группы</w:t>
            </w:r>
          </w:p>
          <w:p w:rsidR="003042D9" w:rsidRPr="007F621A" w:rsidRDefault="003042D9" w:rsidP="00A92DDE">
            <w:pPr>
              <w:pStyle w:val="af"/>
              <w:numPr>
                <w:ilvl w:val="0"/>
                <w:numId w:val="16"/>
              </w:numPr>
              <w:suppressAutoHyphens/>
              <w:spacing w:before="0" w:after="0"/>
              <w:ind w:left="34" w:firstLine="329"/>
              <w:jc w:val="both"/>
              <w:rPr>
                <w:rFonts w:eastAsia="Segoe UI"/>
                <w:iCs/>
              </w:rPr>
            </w:pPr>
            <w:r w:rsidRPr="007F621A">
              <w:rPr>
                <w:rFonts w:eastAsia="Segoe UI"/>
                <w:iCs/>
              </w:rPr>
              <w:t>Гостиничный маркетинг и технологии продаж</w:t>
            </w:r>
          </w:p>
          <w:p w:rsidR="003042D9" w:rsidRPr="007F621A" w:rsidRDefault="003042D9" w:rsidP="00A92DDE">
            <w:pPr>
              <w:pStyle w:val="af"/>
              <w:numPr>
                <w:ilvl w:val="0"/>
                <w:numId w:val="16"/>
              </w:numPr>
              <w:suppressAutoHyphens/>
              <w:spacing w:before="0" w:after="0"/>
              <w:ind w:left="34" w:firstLine="329"/>
              <w:jc w:val="both"/>
              <w:rPr>
                <w:rFonts w:eastAsia="Segoe UI"/>
                <w:iCs/>
              </w:rPr>
            </w:pPr>
            <w:r w:rsidRPr="007F621A">
              <w:rPr>
                <w:rFonts w:eastAsia="Segoe UI"/>
                <w:iCs/>
              </w:rPr>
              <w:t>Требования охраны труда на рабочем месте в службе приема и размещения</w:t>
            </w:r>
          </w:p>
          <w:p w:rsidR="003042D9" w:rsidRPr="007F621A" w:rsidRDefault="003042D9" w:rsidP="00A92DDE">
            <w:pPr>
              <w:pStyle w:val="af"/>
              <w:numPr>
                <w:ilvl w:val="0"/>
                <w:numId w:val="16"/>
              </w:numPr>
              <w:suppressAutoHyphens/>
              <w:spacing w:before="0" w:after="0"/>
              <w:ind w:left="34" w:firstLine="329"/>
              <w:jc w:val="both"/>
              <w:rPr>
                <w:rFonts w:eastAsia="Segoe UI"/>
                <w:iCs/>
              </w:rPr>
            </w:pPr>
            <w:r w:rsidRPr="007F621A">
              <w:rPr>
                <w:rFonts w:eastAsia="Segoe UI"/>
                <w:iCs/>
              </w:rPr>
              <w:t>Специализированные информационные программы и технологии, используемые в работе служб питания, приема и размещения, номерного фонда</w:t>
            </w:r>
          </w:p>
          <w:p w:rsidR="003042D9" w:rsidRPr="007F621A" w:rsidRDefault="003042D9" w:rsidP="00A92DDE">
            <w:pPr>
              <w:pStyle w:val="af"/>
              <w:numPr>
                <w:ilvl w:val="0"/>
                <w:numId w:val="16"/>
              </w:numPr>
              <w:suppressAutoHyphens/>
              <w:spacing w:before="0" w:after="0"/>
              <w:ind w:left="34" w:firstLine="329"/>
              <w:jc w:val="both"/>
              <w:rPr>
                <w:rFonts w:eastAsia="Segoe UI"/>
                <w:iCs/>
              </w:rPr>
            </w:pPr>
            <w:r w:rsidRPr="007F621A">
              <w:rPr>
                <w:rFonts w:eastAsia="Segoe UI"/>
                <w:iCs/>
              </w:rPr>
              <w:t>Основы охраны здоровья, санитарии и гигиены</w:t>
            </w:r>
          </w:p>
          <w:p w:rsidR="003042D9" w:rsidRPr="007F621A" w:rsidRDefault="003042D9" w:rsidP="00A92DDE">
            <w:pPr>
              <w:pStyle w:val="af"/>
              <w:numPr>
                <w:ilvl w:val="0"/>
                <w:numId w:val="16"/>
              </w:numPr>
              <w:suppressAutoHyphens/>
              <w:spacing w:before="0" w:after="0"/>
              <w:ind w:left="34" w:firstLine="329"/>
              <w:jc w:val="both"/>
              <w:rPr>
                <w:rFonts w:eastAsia="Segoe UI"/>
                <w:iCs/>
              </w:rPr>
            </w:pPr>
            <w:r w:rsidRPr="007F621A">
              <w:rPr>
                <w:rFonts w:eastAsia="Segoe UI"/>
                <w:iCs/>
              </w:rPr>
              <w:t>Правила обслуживания в гостиницах и иных средствах размещения</w:t>
            </w:r>
          </w:p>
          <w:p w:rsidR="003042D9" w:rsidRPr="007F621A" w:rsidRDefault="003042D9" w:rsidP="00A92DDE">
            <w:pPr>
              <w:pStyle w:val="af"/>
              <w:numPr>
                <w:ilvl w:val="0"/>
                <w:numId w:val="16"/>
              </w:numPr>
              <w:suppressAutoHyphens/>
              <w:spacing w:before="0" w:after="0"/>
              <w:ind w:left="34" w:firstLine="329"/>
              <w:jc w:val="both"/>
              <w:rPr>
                <w:rFonts w:eastAsia="Segoe UI"/>
                <w:iCs/>
              </w:rPr>
            </w:pPr>
            <w:r w:rsidRPr="007F621A">
              <w:rPr>
                <w:rFonts w:eastAsia="Segoe UI"/>
                <w:iCs/>
              </w:rPr>
              <w:t>Правила регистрации и размещения российских и зарубежных гостей в гостиницах и иных средствах размещения</w:t>
            </w:r>
          </w:p>
          <w:p w:rsidR="003042D9" w:rsidRPr="007F621A" w:rsidRDefault="003042D9" w:rsidP="00A92DDE">
            <w:pPr>
              <w:pStyle w:val="af"/>
              <w:numPr>
                <w:ilvl w:val="0"/>
                <w:numId w:val="16"/>
              </w:numPr>
              <w:suppressAutoHyphens/>
              <w:spacing w:before="0" w:after="0"/>
              <w:ind w:left="34" w:firstLine="329"/>
              <w:jc w:val="both"/>
              <w:rPr>
                <w:rFonts w:eastAsia="Segoe UI"/>
                <w:iCs/>
              </w:rPr>
            </w:pPr>
            <w:r w:rsidRPr="007F621A">
              <w:rPr>
                <w:rFonts w:eastAsia="Segoe UI"/>
                <w:iCs/>
              </w:rPr>
              <w:t>Правила проведения расчетов с гостями гостиничного комплекса или иного средства размещения в наличной и безналичной форме</w:t>
            </w:r>
          </w:p>
          <w:p w:rsidR="003042D9" w:rsidRPr="007F621A" w:rsidRDefault="003042D9" w:rsidP="00A92DDE">
            <w:pPr>
              <w:pStyle w:val="af"/>
              <w:numPr>
                <w:ilvl w:val="0"/>
                <w:numId w:val="16"/>
              </w:numPr>
              <w:suppressAutoHyphens/>
              <w:spacing w:before="0" w:after="0"/>
              <w:ind w:left="34" w:firstLine="329"/>
              <w:jc w:val="both"/>
              <w:rPr>
                <w:rFonts w:eastAsia="Segoe UI"/>
                <w:iCs/>
              </w:rPr>
            </w:pPr>
            <w:r w:rsidRPr="007F621A">
              <w:rPr>
                <w:rFonts w:eastAsia="Segoe UI"/>
                <w:iCs/>
              </w:rPr>
              <w:t>Правила антитеррористической безопасности и безопасности гостей</w:t>
            </w:r>
          </w:p>
          <w:p w:rsidR="003042D9" w:rsidRPr="007F621A" w:rsidRDefault="003042D9" w:rsidP="00A92DDE">
            <w:pPr>
              <w:pStyle w:val="af"/>
              <w:numPr>
                <w:ilvl w:val="0"/>
                <w:numId w:val="16"/>
              </w:numPr>
              <w:suppressAutoHyphens/>
              <w:spacing w:before="0" w:after="0"/>
              <w:ind w:left="34" w:firstLine="329"/>
              <w:jc w:val="both"/>
              <w:rPr>
                <w:rFonts w:eastAsia="Segoe UI"/>
                <w:iCs/>
              </w:rPr>
            </w:pPr>
            <w:r w:rsidRPr="007F621A">
              <w:rPr>
                <w:rFonts w:eastAsia="Segoe UI"/>
                <w:iCs/>
              </w:rPr>
              <w:t>Правила обслуживания в гостиницах и иных средствах размещения</w:t>
            </w:r>
          </w:p>
          <w:p w:rsidR="003042D9" w:rsidRPr="007F621A" w:rsidRDefault="003042D9" w:rsidP="00A92DDE">
            <w:pPr>
              <w:pStyle w:val="af"/>
              <w:numPr>
                <w:ilvl w:val="0"/>
                <w:numId w:val="16"/>
              </w:numPr>
              <w:suppressAutoHyphens/>
              <w:spacing w:before="0" w:after="0"/>
              <w:ind w:left="34" w:firstLine="329"/>
              <w:jc w:val="both"/>
              <w:rPr>
                <w:rFonts w:eastAsia="Segoe UI"/>
                <w:iCs/>
              </w:rPr>
            </w:pPr>
            <w:r w:rsidRPr="007F621A">
              <w:rPr>
                <w:rFonts w:eastAsia="Segoe UI"/>
                <w:iCs/>
              </w:rPr>
              <w:t>Иностранный язык с учетом характеристик постоянных клиентов гостиничного комплекса или иных средств размещения</w:t>
            </w:r>
          </w:p>
          <w:p w:rsidR="003042D9" w:rsidRPr="007F621A" w:rsidRDefault="003042D9" w:rsidP="00A92DDE">
            <w:pPr>
              <w:pStyle w:val="af"/>
              <w:numPr>
                <w:ilvl w:val="0"/>
                <w:numId w:val="16"/>
              </w:numPr>
              <w:suppressAutoHyphens/>
              <w:spacing w:before="0" w:after="0"/>
              <w:ind w:left="34" w:firstLine="329"/>
              <w:jc w:val="both"/>
              <w:rPr>
                <w:rFonts w:eastAsia="Segoe UI"/>
                <w:iCs/>
              </w:rPr>
            </w:pPr>
            <w:r w:rsidRPr="007F621A">
              <w:rPr>
                <w:rFonts w:eastAsia="Segoe UI"/>
                <w:iCs/>
              </w:rPr>
              <w:t xml:space="preserve">Методы обеспечения лояльности гостей гостиниц </w:t>
            </w:r>
            <w:r w:rsidRPr="007F621A">
              <w:rPr>
                <w:rFonts w:eastAsia="Segoe UI"/>
                <w:iCs/>
              </w:rPr>
              <w:lastRenderedPageBreak/>
              <w:t>и иных средств размещения</w:t>
            </w:r>
          </w:p>
          <w:p w:rsidR="003042D9" w:rsidRPr="007F621A" w:rsidRDefault="003042D9" w:rsidP="00A92DDE">
            <w:pPr>
              <w:pStyle w:val="af"/>
              <w:numPr>
                <w:ilvl w:val="0"/>
                <w:numId w:val="16"/>
              </w:numPr>
              <w:suppressAutoHyphens/>
              <w:spacing w:before="0" w:after="0"/>
              <w:ind w:left="34" w:firstLine="329"/>
              <w:jc w:val="both"/>
              <w:rPr>
                <w:rFonts w:eastAsia="Segoe UI"/>
                <w:iCs/>
              </w:rPr>
            </w:pPr>
            <w:r w:rsidRPr="007F621A">
              <w:rPr>
                <w:rFonts w:eastAsia="Segoe UI"/>
                <w:iCs/>
              </w:rPr>
              <w:t>Основы этики, этикета и психологии обслуживания гостей в гостиницах и иных средствах размещения</w:t>
            </w:r>
          </w:p>
          <w:p w:rsidR="003042D9" w:rsidRPr="007F621A" w:rsidRDefault="003042D9" w:rsidP="00A92DDE">
            <w:pPr>
              <w:pStyle w:val="af"/>
              <w:numPr>
                <w:ilvl w:val="0"/>
                <w:numId w:val="16"/>
              </w:numPr>
              <w:suppressAutoHyphens/>
              <w:spacing w:before="0" w:after="0"/>
              <w:ind w:left="34" w:firstLine="329"/>
              <w:jc w:val="both"/>
              <w:rPr>
                <w:rFonts w:eastAsia="Segoe UI"/>
                <w:iCs/>
              </w:rPr>
            </w:pPr>
            <w:r w:rsidRPr="007F621A">
              <w:rPr>
                <w:rFonts w:eastAsia="Segoe UI"/>
                <w:iCs/>
              </w:rPr>
              <w:t>Основы охраны здоровья, санитарии и гигиены</w:t>
            </w:r>
          </w:p>
          <w:p w:rsidR="003042D9" w:rsidRPr="007F621A" w:rsidRDefault="003042D9" w:rsidP="00A92DDE">
            <w:pPr>
              <w:pStyle w:val="af"/>
              <w:numPr>
                <w:ilvl w:val="0"/>
                <w:numId w:val="16"/>
              </w:numPr>
              <w:suppressAutoHyphens/>
              <w:spacing w:before="0" w:after="0"/>
              <w:ind w:left="34" w:firstLine="329"/>
              <w:jc w:val="both"/>
              <w:rPr>
                <w:rFonts w:eastAsia="Segoe UI"/>
                <w:iCs/>
              </w:rPr>
            </w:pPr>
            <w:r w:rsidRPr="007F621A">
              <w:rPr>
                <w:rFonts w:eastAsia="Segoe UI"/>
                <w:iCs/>
              </w:rPr>
              <w:t>Принципы работы специализированных программных комплексов, используемых в гостиницах и иных средствах размещения</w:t>
            </w:r>
          </w:p>
          <w:p w:rsidR="003042D9" w:rsidRPr="007F621A" w:rsidRDefault="003042D9" w:rsidP="00A92DDE">
            <w:pPr>
              <w:pStyle w:val="af"/>
              <w:numPr>
                <w:ilvl w:val="0"/>
                <w:numId w:val="16"/>
              </w:numPr>
              <w:suppressAutoHyphens/>
              <w:spacing w:before="0" w:after="0"/>
              <w:ind w:left="34" w:firstLine="329"/>
              <w:jc w:val="both"/>
              <w:rPr>
                <w:rFonts w:eastAsia="Segoe UI"/>
                <w:iCs/>
              </w:rPr>
            </w:pPr>
            <w:r w:rsidRPr="007F621A">
              <w:rPr>
                <w:rFonts w:eastAsia="Segoe UI"/>
                <w:iCs/>
              </w:rPr>
              <w:t>Правила бронирования номеров в гостиницах и иных средствах размещения</w:t>
            </w:r>
          </w:p>
          <w:p w:rsidR="003042D9" w:rsidRPr="008135D3" w:rsidRDefault="003042D9" w:rsidP="00A92DDE">
            <w:pPr>
              <w:pStyle w:val="af"/>
              <w:numPr>
                <w:ilvl w:val="0"/>
                <w:numId w:val="16"/>
              </w:numPr>
              <w:suppressAutoHyphens/>
              <w:spacing w:before="0" w:after="0"/>
              <w:ind w:left="34" w:firstLine="329"/>
              <w:jc w:val="both"/>
              <w:rPr>
                <w:b/>
              </w:rPr>
            </w:pPr>
            <w:r w:rsidRPr="007F621A">
              <w:rPr>
                <w:rFonts w:eastAsia="Segoe UI"/>
                <w:iCs/>
              </w:rPr>
              <w:t>Правила хранения и выдачи багажа гостей в гостиницах и иных средствах размещения</w:t>
            </w:r>
          </w:p>
        </w:tc>
      </w:tr>
      <w:tr w:rsidR="008135D3" w:rsidRPr="00F43C76" w:rsidTr="008135D3">
        <w:trPr>
          <w:trHeight w:val="550"/>
          <w:jc w:val="center"/>
        </w:trPr>
        <w:tc>
          <w:tcPr>
            <w:tcW w:w="2440" w:type="dxa"/>
            <w:vMerge/>
          </w:tcPr>
          <w:p w:rsidR="008135D3" w:rsidRPr="00F43C76" w:rsidRDefault="008135D3" w:rsidP="00FC4103">
            <w:pPr>
              <w:spacing w:after="0" w:line="240" w:lineRule="auto"/>
              <w:jc w:val="both"/>
              <w:rPr>
                <w:szCs w:val="24"/>
              </w:rPr>
            </w:pPr>
          </w:p>
        </w:tc>
        <w:tc>
          <w:tcPr>
            <w:tcW w:w="3303" w:type="dxa"/>
            <w:vMerge w:val="restart"/>
          </w:tcPr>
          <w:p w:rsidR="008135D3" w:rsidRDefault="008135D3" w:rsidP="008135D3">
            <w:pPr>
              <w:spacing w:after="0" w:line="240" w:lineRule="auto"/>
              <w:jc w:val="both"/>
              <w:rPr>
                <w:szCs w:val="24"/>
              </w:rPr>
            </w:pPr>
            <w:r>
              <w:rPr>
                <w:szCs w:val="24"/>
              </w:rPr>
              <w:t xml:space="preserve">ПК 2.4. Выполнение </w:t>
            </w:r>
            <w:proofErr w:type="gramStart"/>
            <w:r>
              <w:rPr>
                <w:szCs w:val="24"/>
              </w:rPr>
              <w:t>санитарно-эпидемиологических</w:t>
            </w:r>
            <w:proofErr w:type="gramEnd"/>
          </w:p>
          <w:p w:rsidR="008135D3" w:rsidRPr="00F43C76" w:rsidRDefault="008135D3" w:rsidP="008135D3">
            <w:pPr>
              <w:spacing w:after="0" w:line="240" w:lineRule="auto"/>
              <w:jc w:val="both"/>
              <w:rPr>
                <w:szCs w:val="24"/>
              </w:rPr>
            </w:pPr>
            <w:r>
              <w:rPr>
                <w:szCs w:val="24"/>
              </w:rPr>
              <w:t>требований к предоставлению гостиничных услуг</w:t>
            </w:r>
          </w:p>
        </w:tc>
        <w:tc>
          <w:tcPr>
            <w:tcW w:w="3330" w:type="dxa"/>
          </w:tcPr>
          <w:p w:rsidR="008135D3" w:rsidRPr="00491E44" w:rsidRDefault="008135D3" w:rsidP="008135D3">
            <w:pPr>
              <w:pStyle w:val="s16"/>
              <w:spacing w:before="0" w:beforeAutospacing="0" w:after="0" w:afterAutospacing="0"/>
              <w:jc w:val="both"/>
              <w:rPr>
                <w:b/>
              </w:rPr>
            </w:pPr>
            <w:r w:rsidRPr="00491E44">
              <w:rPr>
                <w:b/>
              </w:rPr>
              <w:t>Навыки:</w:t>
            </w:r>
          </w:p>
          <w:p w:rsidR="00491E44" w:rsidRPr="007F621A" w:rsidRDefault="00491E44" w:rsidP="00A92DDE">
            <w:pPr>
              <w:pStyle w:val="af"/>
              <w:numPr>
                <w:ilvl w:val="0"/>
                <w:numId w:val="16"/>
              </w:numPr>
              <w:suppressAutoHyphens/>
              <w:spacing w:before="0" w:after="0"/>
              <w:ind w:left="34" w:firstLine="329"/>
              <w:jc w:val="both"/>
              <w:rPr>
                <w:rFonts w:eastAsia="Segoe UI"/>
                <w:iCs/>
              </w:rPr>
            </w:pPr>
            <w:r w:rsidRPr="007F621A">
              <w:rPr>
                <w:rFonts w:eastAsia="Segoe UI"/>
                <w:iCs/>
              </w:rPr>
              <w:t>Оценки и планирования потребностей департаментов (служб, отделов) в материальных ресурсах и персонале</w:t>
            </w:r>
          </w:p>
          <w:p w:rsidR="00491E44" w:rsidRPr="007F621A" w:rsidRDefault="00491E44" w:rsidP="00A92DDE">
            <w:pPr>
              <w:pStyle w:val="af"/>
              <w:numPr>
                <w:ilvl w:val="0"/>
                <w:numId w:val="16"/>
              </w:numPr>
              <w:suppressAutoHyphens/>
              <w:spacing w:before="0" w:after="0"/>
              <w:ind w:left="34" w:firstLine="329"/>
              <w:jc w:val="both"/>
              <w:rPr>
                <w:rFonts w:eastAsia="Segoe UI"/>
                <w:iCs/>
              </w:rPr>
            </w:pPr>
            <w:r w:rsidRPr="007F621A">
              <w:rPr>
                <w:rFonts w:eastAsia="Segoe UI"/>
                <w:iCs/>
              </w:rPr>
              <w:t>Проведения вводного и текущего инструктажа подчиненных</w:t>
            </w:r>
          </w:p>
          <w:p w:rsidR="00491E44" w:rsidRPr="007F621A" w:rsidRDefault="00491E44" w:rsidP="00A92DDE">
            <w:pPr>
              <w:pStyle w:val="af"/>
              <w:numPr>
                <w:ilvl w:val="0"/>
                <w:numId w:val="16"/>
              </w:numPr>
              <w:suppressAutoHyphens/>
              <w:spacing w:before="0" w:after="0"/>
              <w:ind w:left="34" w:firstLine="329"/>
              <w:jc w:val="both"/>
              <w:rPr>
                <w:rFonts w:eastAsia="Segoe UI"/>
                <w:iCs/>
              </w:rPr>
            </w:pPr>
            <w:r w:rsidRPr="007F621A">
              <w:rPr>
                <w:rFonts w:eastAsia="Segoe UI"/>
                <w:iCs/>
              </w:rPr>
              <w:t>Распределения обязанностей и определение степени ответственности подчиненных</w:t>
            </w:r>
          </w:p>
          <w:p w:rsidR="00491E44" w:rsidRPr="007F621A" w:rsidRDefault="00491E44" w:rsidP="00A92DDE">
            <w:pPr>
              <w:pStyle w:val="af"/>
              <w:numPr>
                <w:ilvl w:val="0"/>
                <w:numId w:val="16"/>
              </w:numPr>
              <w:suppressAutoHyphens/>
              <w:spacing w:before="0" w:after="0"/>
              <w:ind w:left="34" w:firstLine="329"/>
              <w:jc w:val="both"/>
              <w:rPr>
                <w:rFonts w:eastAsia="Segoe UI"/>
                <w:iCs/>
              </w:rPr>
            </w:pPr>
            <w:r w:rsidRPr="007F621A">
              <w:rPr>
                <w:rFonts w:eastAsia="Segoe UI"/>
                <w:iCs/>
              </w:rPr>
              <w:t>Планирования текущей деятельности департаментов (служб, отделов) гостиничного комплекса</w:t>
            </w:r>
          </w:p>
          <w:p w:rsidR="00491E44" w:rsidRPr="007F621A" w:rsidRDefault="00491E44" w:rsidP="00A92DDE">
            <w:pPr>
              <w:pStyle w:val="af"/>
              <w:numPr>
                <w:ilvl w:val="0"/>
                <w:numId w:val="16"/>
              </w:numPr>
              <w:suppressAutoHyphens/>
              <w:spacing w:before="0" w:after="0"/>
              <w:ind w:left="34" w:firstLine="329"/>
              <w:jc w:val="both"/>
              <w:rPr>
                <w:rFonts w:eastAsia="Segoe UI"/>
                <w:iCs/>
              </w:rPr>
            </w:pPr>
            <w:r w:rsidRPr="007F621A">
              <w:rPr>
                <w:rFonts w:eastAsia="Segoe UI"/>
                <w:iCs/>
              </w:rPr>
              <w:t>Формирования системы бизнес-процессов, регламентов и стандартов гостиничного комплекса</w:t>
            </w:r>
          </w:p>
          <w:p w:rsidR="00491E44" w:rsidRPr="007F621A" w:rsidRDefault="00491E44" w:rsidP="00A92DDE">
            <w:pPr>
              <w:pStyle w:val="af"/>
              <w:numPr>
                <w:ilvl w:val="0"/>
                <w:numId w:val="16"/>
              </w:numPr>
              <w:suppressAutoHyphens/>
              <w:spacing w:before="0" w:after="0"/>
              <w:ind w:left="34" w:firstLine="329"/>
              <w:jc w:val="both"/>
              <w:rPr>
                <w:rFonts w:eastAsia="Segoe UI"/>
                <w:iCs/>
              </w:rPr>
            </w:pPr>
            <w:r w:rsidRPr="007F621A">
              <w:rPr>
                <w:rFonts w:eastAsia="Segoe UI"/>
                <w:iCs/>
              </w:rPr>
              <w:t>Координации и контроль деятельности департаментов (служб, отделов)</w:t>
            </w:r>
          </w:p>
          <w:p w:rsidR="00491E44" w:rsidRPr="007F621A" w:rsidRDefault="00491E44" w:rsidP="00A92DDE">
            <w:pPr>
              <w:pStyle w:val="af"/>
              <w:numPr>
                <w:ilvl w:val="0"/>
                <w:numId w:val="16"/>
              </w:numPr>
              <w:suppressAutoHyphens/>
              <w:spacing w:before="0" w:after="0"/>
              <w:ind w:left="34" w:firstLine="329"/>
              <w:jc w:val="both"/>
              <w:rPr>
                <w:rFonts w:eastAsia="Segoe UI"/>
                <w:iCs/>
              </w:rPr>
            </w:pPr>
            <w:r w:rsidRPr="007F621A">
              <w:rPr>
                <w:rFonts w:eastAsia="Segoe UI"/>
                <w:iCs/>
              </w:rPr>
              <w:t>Стимулирования подчиненных и реализация мер по обеспечению их лояльности</w:t>
            </w:r>
          </w:p>
          <w:p w:rsidR="008135D3" w:rsidRPr="00491E44" w:rsidRDefault="00491E44" w:rsidP="00A92DDE">
            <w:pPr>
              <w:pStyle w:val="af"/>
              <w:numPr>
                <w:ilvl w:val="0"/>
                <w:numId w:val="16"/>
              </w:numPr>
              <w:suppressAutoHyphens/>
              <w:spacing w:before="0" w:after="0"/>
              <w:ind w:left="34" w:firstLine="329"/>
              <w:jc w:val="both"/>
            </w:pPr>
            <w:r w:rsidRPr="007F621A">
              <w:rPr>
                <w:rFonts w:eastAsia="Segoe UI"/>
                <w:iCs/>
              </w:rPr>
              <w:lastRenderedPageBreak/>
              <w:t>Организации и контроля соблюдения требований охраны труда на рабочем месте</w:t>
            </w:r>
          </w:p>
        </w:tc>
      </w:tr>
      <w:tr w:rsidR="008135D3" w:rsidRPr="00F43C76" w:rsidTr="00A354BD">
        <w:trPr>
          <w:trHeight w:val="550"/>
          <w:jc w:val="center"/>
        </w:trPr>
        <w:tc>
          <w:tcPr>
            <w:tcW w:w="2440" w:type="dxa"/>
            <w:vMerge/>
          </w:tcPr>
          <w:p w:rsidR="008135D3" w:rsidRPr="00F43C76" w:rsidRDefault="008135D3" w:rsidP="00FC4103">
            <w:pPr>
              <w:spacing w:after="0" w:line="240" w:lineRule="auto"/>
              <w:jc w:val="both"/>
              <w:rPr>
                <w:szCs w:val="24"/>
              </w:rPr>
            </w:pPr>
          </w:p>
        </w:tc>
        <w:tc>
          <w:tcPr>
            <w:tcW w:w="3303" w:type="dxa"/>
            <w:vMerge/>
          </w:tcPr>
          <w:p w:rsidR="008135D3" w:rsidRDefault="008135D3" w:rsidP="008135D3">
            <w:pPr>
              <w:spacing w:after="0" w:line="240" w:lineRule="auto"/>
              <w:jc w:val="both"/>
              <w:rPr>
                <w:szCs w:val="24"/>
              </w:rPr>
            </w:pPr>
          </w:p>
        </w:tc>
        <w:tc>
          <w:tcPr>
            <w:tcW w:w="3330" w:type="dxa"/>
          </w:tcPr>
          <w:p w:rsidR="008135D3" w:rsidRPr="00491E44" w:rsidRDefault="008135D3" w:rsidP="008135D3">
            <w:pPr>
              <w:spacing w:after="0" w:line="240" w:lineRule="auto"/>
              <w:jc w:val="both"/>
              <w:rPr>
                <w:b/>
                <w:szCs w:val="24"/>
              </w:rPr>
            </w:pPr>
            <w:r w:rsidRPr="00491E44">
              <w:rPr>
                <w:b/>
                <w:szCs w:val="24"/>
              </w:rPr>
              <w:t>Умения:</w:t>
            </w:r>
          </w:p>
          <w:p w:rsidR="003042D9" w:rsidRPr="007F621A" w:rsidRDefault="003042D9" w:rsidP="00A92DDE">
            <w:pPr>
              <w:pStyle w:val="af"/>
              <w:numPr>
                <w:ilvl w:val="0"/>
                <w:numId w:val="16"/>
              </w:numPr>
              <w:suppressAutoHyphens/>
              <w:spacing w:before="0" w:after="0"/>
              <w:ind w:left="34" w:firstLine="329"/>
              <w:jc w:val="both"/>
              <w:rPr>
                <w:rFonts w:eastAsia="Segoe UI"/>
                <w:iCs/>
              </w:rPr>
            </w:pPr>
            <w:r w:rsidRPr="007F621A">
              <w:rPr>
                <w:rFonts w:eastAsia="Segoe UI"/>
                <w:iCs/>
              </w:rPr>
              <w:t>Осуществлять расчеты с гостями во время их нахождения в гостиничном комплексе или ином средстве размещения в наличной и безналичной форме</w:t>
            </w:r>
          </w:p>
          <w:p w:rsidR="003042D9" w:rsidRPr="007F621A" w:rsidRDefault="003042D9" w:rsidP="00A92DDE">
            <w:pPr>
              <w:pStyle w:val="af"/>
              <w:numPr>
                <w:ilvl w:val="0"/>
                <w:numId w:val="16"/>
              </w:numPr>
              <w:suppressAutoHyphens/>
              <w:spacing w:before="0" w:after="0"/>
              <w:ind w:left="34" w:firstLine="329"/>
              <w:jc w:val="both"/>
              <w:rPr>
                <w:rFonts w:eastAsia="Segoe UI"/>
                <w:iCs/>
              </w:rPr>
            </w:pPr>
            <w:r w:rsidRPr="007F621A">
              <w:rPr>
                <w:rFonts w:eastAsia="Segoe UI"/>
                <w:iCs/>
              </w:rPr>
              <w:t>Оказывать помощь гостям в чрезвычайных ситуациях, в том числе при эвакуации из гостиничного комплекса или иного средства размещения</w:t>
            </w:r>
          </w:p>
          <w:p w:rsidR="003042D9" w:rsidRPr="007F621A" w:rsidRDefault="003042D9" w:rsidP="00A92DDE">
            <w:pPr>
              <w:pStyle w:val="af"/>
              <w:numPr>
                <w:ilvl w:val="0"/>
                <w:numId w:val="16"/>
              </w:numPr>
              <w:suppressAutoHyphens/>
              <w:spacing w:before="0" w:after="0"/>
              <w:ind w:left="34" w:firstLine="329"/>
              <w:jc w:val="both"/>
              <w:rPr>
                <w:rFonts w:eastAsia="Segoe UI"/>
                <w:iCs/>
              </w:rPr>
            </w:pPr>
            <w:r w:rsidRPr="007F621A">
              <w:rPr>
                <w:rFonts w:eastAsia="Segoe UI"/>
                <w:iCs/>
              </w:rPr>
              <w:t>Осуществлять текущий аудит службы приема и размещения гостиничного</w:t>
            </w:r>
          </w:p>
          <w:p w:rsidR="003042D9" w:rsidRPr="007F621A" w:rsidRDefault="003042D9" w:rsidP="00A92DDE">
            <w:pPr>
              <w:pStyle w:val="af"/>
              <w:numPr>
                <w:ilvl w:val="0"/>
                <w:numId w:val="16"/>
              </w:numPr>
              <w:suppressAutoHyphens/>
              <w:spacing w:before="0" w:after="0"/>
              <w:ind w:left="34" w:firstLine="329"/>
              <w:jc w:val="both"/>
              <w:rPr>
                <w:rFonts w:eastAsia="Segoe UI"/>
                <w:iCs/>
              </w:rPr>
            </w:pPr>
            <w:r w:rsidRPr="007F621A">
              <w:rPr>
                <w:rFonts w:eastAsia="Segoe UI"/>
                <w:iCs/>
              </w:rPr>
              <w:t>комплекса или иного средства размещения</w:t>
            </w:r>
          </w:p>
          <w:p w:rsidR="003042D9" w:rsidRPr="007F621A" w:rsidRDefault="003042D9" w:rsidP="00A92DDE">
            <w:pPr>
              <w:pStyle w:val="af"/>
              <w:numPr>
                <w:ilvl w:val="0"/>
                <w:numId w:val="16"/>
              </w:numPr>
              <w:suppressAutoHyphens/>
              <w:spacing w:before="0" w:after="0"/>
              <w:ind w:left="34" w:firstLine="329"/>
              <w:jc w:val="both"/>
              <w:rPr>
                <w:rFonts w:eastAsia="Segoe UI"/>
                <w:iCs/>
              </w:rPr>
            </w:pPr>
            <w:r w:rsidRPr="007F621A">
              <w:rPr>
                <w:rFonts w:eastAsia="Segoe UI"/>
                <w:iCs/>
              </w:rPr>
              <w:t xml:space="preserve">Осуществлять расчеты с гостями во время их выезда </w:t>
            </w:r>
            <w:proofErr w:type="gramStart"/>
            <w:r w:rsidRPr="007F621A">
              <w:rPr>
                <w:rFonts w:eastAsia="Segoe UI"/>
                <w:iCs/>
              </w:rPr>
              <w:t>из</w:t>
            </w:r>
            <w:proofErr w:type="gramEnd"/>
            <w:r w:rsidRPr="007F621A">
              <w:rPr>
                <w:rFonts w:eastAsia="Segoe UI"/>
                <w:iCs/>
              </w:rPr>
              <w:t xml:space="preserve"> гостиничного</w:t>
            </w:r>
          </w:p>
          <w:p w:rsidR="003042D9" w:rsidRPr="007F621A" w:rsidRDefault="003042D9" w:rsidP="00A92DDE">
            <w:pPr>
              <w:pStyle w:val="af"/>
              <w:numPr>
                <w:ilvl w:val="0"/>
                <w:numId w:val="16"/>
              </w:numPr>
              <w:suppressAutoHyphens/>
              <w:spacing w:before="0" w:after="0"/>
              <w:ind w:left="34" w:firstLine="329"/>
              <w:jc w:val="both"/>
              <w:rPr>
                <w:rFonts w:eastAsia="Segoe UI"/>
                <w:iCs/>
              </w:rPr>
            </w:pPr>
            <w:r w:rsidRPr="007F621A">
              <w:rPr>
                <w:rFonts w:eastAsia="Segoe UI"/>
                <w:iCs/>
              </w:rPr>
              <w:t>комплекса или иного средства размещения в наличной и безналичной форме</w:t>
            </w:r>
          </w:p>
          <w:p w:rsidR="008135D3" w:rsidRPr="007F621A" w:rsidRDefault="003042D9" w:rsidP="00A92DDE">
            <w:pPr>
              <w:pStyle w:val="af"/>
              <w:numPr>
                <w:ilvl w:val="0"/>
                <w:numId w:val="16"/>
              </w:numPr>
              <w:suppressAutoHyphens/>
              <w:spacing w:before="0" w:after="0"/>
              <w:ind w:left="34" w:firstLine="329"/>
              <w:jc w:val="both"/>
              <w:rPr>
                <w:rFonts w:eastAsia="Segoe UI"/>
                <w:iCs/>
              </w:rPr>
            </w:pPr>
            <w:r w:rsidRPr="007F621A">
              <w:rPr>
                <w:rFonts w:eastAsia="Segoe UI"/>
                <w:iCs/>
              </w:rPr>
              <w:t>Оформлять документы, подтверждающие пребывание гостя в гостиничном комплексе или ином средстве размещения</w:t>
            </w:r>
          </w:p>
          <w:p w:rsidR="003042D9" w:rsidRPr="003042D9" w:rsidRDefault="003042D9" w:rsidP="00A92DDE">
            <w:pPr>
              <w:pStyle w:val="af"/>
              <w:numPr>
                <w:ilvl w:val="0"/>
                <w:numId w:val="16"/>
              </w:numPr>
              <w:suppressAutoHyphens/>
              <w:spacing w:before="0" w:after="0"/>
              <w:ind w:left="34" w:firstLine="329"/>
              <w:jc w:val="both"/>
            </w:pPr>
            <w:r w:rsidRPr="007F621A">
              <w:rPr>
                <w:rFonts w:eastAsia="Segoe UI"/>
                <w:iCs/>
              </w:rPr>
              <w:t>Вести журнал передачи смены</w:t>
            </w:r>
          </w:p>
        </w:tc>
      </w:tr>
      <w:tr w:rsidR="008135D3" w:rsidRPr="00F43C76" w:rsidTr="00A354BD">
        <w:trPr>
          <w:trHeight w:val="550"/>
          <w:jc w:val="center"/>
        </w:trPr>
        <w:tc>
          <w:tcPr>
            <w:tcW w:w="2440" w:type="dxa"/>
            <w:vMerge/>
          </w:tcPr>
          <w:p w:rsidR="008135D3" w:rsidRPr="00F43C76" w:rsidRDefault="008135D3" w:rsidP="00FC4103">
            <w:pPr>
              <w:spacing w:after="0" w:line="240" w:lineRule="auto"/>
              <w:jc w:val="both"/>
              <w:rPr>
                <w:szCs w:val="24"/>
              </w:rPr>
            </w:pPr>
          </w:p>
        </w:tc>
        <w:tc>
          <w:tcPr>
            <w:tcW w:w="3303" w:type="dxa"/>
            <w:vMerge/>
          </w:tcPr>
          <w:p w:rsidR="008135D3" w:rsidRDefault="008135D3" w:rsidP="008135D3">
            <w:pPr>
              <w:spacing w:after="0" w:line="240" w:lineRule="auto"/>
              <w:jc w:val="both"/>
              <w:rPr>
                <w:szCs w:val="24"/>
              </w:rPr>
            </w:pPr>
          </w:p>
        </w:tc>
        <w:tc>
          <w:tcPr>
            <w:tcW w:w="3330" w:type="dxa"/>
          </w:tcPr>
          <w:p w:rsidR="008135D3" w:rsidRPr="007F621A" w:rsidRDefault="008135D3" w:rsidP="00A92DDE">
            <w:pPr>
              <w:pStyle w:val="af"/>
              <w:numPr>
                <w:ilvl w:val="0"/>
                <w:numId w:val="16"/>
              </w:numPr>
              <w:suppressAutoHyphens/>
              <w:spacing w:before="0" w:after="0"/>
              <w:ind w:left="34" w:firstLine="329"/>
              <w:jc w:val="both"/>
              <w:rPr>
                <w:rFonts w:eastAsia="Segoe UI"/>
                <w:iCs/>
              </w:rPr>
            </w:pPr>
            <w:r w:rsidRPr="007F621A">
              <w:rPr>
                <w:rFonts w:eastAsia="Segoe UI"/>
                <w:iCs/>
              </w:rPr>
              <w:t>Знания:</w:t>
            </w:r>
          </w:p>
          <w:p w:rsidR="003042D9" w:rsidRPr="007F621A" w:rsidRDefault="003042D9" w:rsidP="00A92DDE">
            <w:pPr>
              <w:pStyle w:val="af"/>
              <w:numPr>
                <w:ilvl w:val="0"/>
                <w:numId w:val="16"/>
              </w:numPr>
              <w:suppressAutoHyphens/>
              <w:spacing w:before="0" w:after="0"/>
              <w:ind w:left="34" w:firstLine="329"/>
              <w:jc w:val="both"/>
              <w:rPr>
                <w:rFonts w:eastAsia="Segoe UI"/>
                <w:iCs/>
              </w:rPr>
            </w:pPr>
            <w:r w:rsidRPr="007F621A">
              <w:rPr>
                <w:rFonts w:eastAsia="Segoe UI"/>
                <w:iCs/>
              </w:rPr>
              <w:t>Законодательство Российской Федерации о предоставлении гостиничных услуг</w:t>
            </w:r>
          </w:p>
          <w:p w:rsidR="003042D9" w:rsidRPr="007F621A" w:rsidRDefault="003042D9" w:rsidP="00A92DDE">
            <w:pPr>
              <w:pStyle w:val="af"/>
              <w:numPr>
                <w:ilvl w:val="0"/>
                <w:numId w:val="16"/>
              </w:numPr>
              <w:suppressAutoHyphens/>
              <w:spacing w:before="0" w:after="0"/>
              <w:ind w:left="34" w:firstLine="329"/>
              <w:jc w:val="both"/>
              <w:rPr>
                <w:rFonts w:eastAsia="Segoe UI"/>
                <w:iCs/>
              </w:rPr>
            </w:pPr>
            <w:r w:rsidRPr="007F621A">
              <w:rPr>
                <w:rFonts w:eastAsia="Segoe UI"/>
                <w:iCs/>
              </w:rPr>
              <w:t>Основы организации деятельности различных видов гостиничных комплексов</w:t>
            </w:r>
          </w:p>
          <w:p w:rsidR="003042D9" w:rsidRPr="007F621A" w:rsidRDefault="003042D9" w:rsidP="00A92DDE">
            <w:pPr>
              <w:pStyle w:val="af"/>
              <w:numPr>
                <w:ilvl w:val="0"/>
                <w:numId w:val="16"/>
              </w:numPr>
              <w:suppressAutoHyphens/>
              <w:spacing w:before="0" w:after="0"/>
              <w:ind w:left="34" w:firstLine="329"/>
              <w:jc w:val="both"/>
              <w:rPr>
                <w:rFonts w:eastAsia="Segoe UI"/>
                <w:iCs/>
              </w:rPr>
            </w:pPr>
            <w:r w:rsidRPr="007F621A">
              <w:rPr>
                <w:rFonts w:eastAsia="Segoe UI"/>
                <w:iCs/>
              </w:rPr>
              <w:t>Технологии организации процесса питания</w:t>
            </w:r>
          </w:p>
          <w:p w:rsidR="003042D9" w:rsidRPr="007F621A" w:rsidRDefault="003042D9" w:rsidP="00A92DDE">
            <w:pPr>
              <w:pStyle w:val="af"/>
              <w:numPr>
                <w:ilvl w:val="0"/>
                <w:numId w:val="16"/>
              </w:numPr>
              <w:suppressAutoHyphens/>
              <w:spacing w:before="0" w:after="0"/>
              <w:ind w:left="34" w:firstLine="329"/>
              <w:jc w:val="both"/>
              <w:rPr>
                <w:rFonts w:eastAsia="Segoe UI"/>
                <w:iCs/>
              </w:rPr>
            </w:pPr>
            <w:r w:rsidRPr="007F621A">
              <w:rPr>
                <w:rFonts w:eastAsia="Segoe UI"/>
                <w:iCs/>
              </w:rPr>
              <w:t xml:space="preserve">Основы организации, </w:t>
            </w:r>
            <w:r w:rsidRPr="007F621A">
              <w:rPr>
                <w:rFonts w:eastAsia="Segoe UI"/>
                <w:iCs/>
              </w:rPr>
              <w:lastRenderedPageBreak/>
              <w:t>планирования и контроля деятельности подчиненных</w:t>
            </w:r>
          </w:p>
          <w:p w:rsidR="003042D9" w:rsidRPr="007F621A" w:rsidRDefault="003042D9" w:rsidP="00A92DDE">
            <w:pPr>
              <w:pStyle w:val="af"/>
              <w:numPr>
                <w:ilvl w:val="0"/>
                <w:numId w:val="16"/>
              </w:numPr>
              <w:suppressAutoHyphens/>
              <w:spacing w:before="0" w:after="0"/>
              <w:ind w:left="34" w:firstLine="329"/>
              <w:jc w:val="both"/>
              <w:rPr>
                <w:rFonts w:eastAsia="Segoe UI"/>
                <w:iCs/>
              </w:rPr>
            </w:pPr>
            <w:r w:rsidRPr="007F621A">
              <w:rPr>
                <w:rFonts w:eastAsia="Segoe UI"/>
                <w:iCs/>
              </w:rPr>
              <w:t>Теории мотивации персонала и обеспечения лояльности персонала</w:t>
            </w:r>
          </w:p>
          <w:p w:rsidR="003042D9" w:rsidRPr="007F621A" w:rsidRDefault="003042D9" w:rsidP="00A92DDE">
            <w:pPr>
              <w:pStyle w:val="af"/>
              <w:numPr>
                <w:ilvl w:val="0"/>
                <w:numId w:val="16"/>
              </w:numPr>
              <w:suppressAutoHyphens/>
              <w:spacing w:before="0" w:after="0"/>
              <w:ind w:left="34" w:firstLine="329"/>
              <w:jc w:val="both"/>
              <w:rPr>
                <w:rFonts w:eastAsia="Segoe UI"/>
                <w:iCs/>
              </w:rPr>
            </w:pPr>
            <w:r w:rsidRPr="007F621A">
              <w:rPr>
                <w:rFonts w:eastAsia="Segoe UI"/>
                <w:iCs/>
              </w:rPr>
              <w:t>Теория межличностного и делового общения, переговоров, конфликтологии малой группы</w:t>
            </w:r>
          </w:p>
          <w:p w:rsidR="003042D9" w:rsidRPr="007F621A" w:rsidRDefault="003042D9" w:rsidP="00A92DDE">
            <w:pPr>
              <w:pStyle w:val="af"/>
              <w:numPr>
                <w:ilvl w:val="0"/>
                <w:numId w:val="16"/>
              </w:numPr>
              <w:suppressAutoHyphens/>
              <w:spacing w:before="0" w:after="0"/>
              <w:ind w:left="34" w:firstLine="329"/>
              <w:jc w:val="both"/>
              <w:rPr>
                <w:rFonts w:eastAsia="Segoe UI"/>
                <w:iCs/>
              </w:rPr>
            </w:pPr>
            <w:r w:rsidRPr="007F621A">
              <w:rPr>
                <w:rFonts w:eastAsia="Segoe UI"/>
                <w:iCs/>
              </w:rPr>
              <w:t>Гостиничный маркетинг и технологии продаж</w:t>
            </w:r>
          </w:p>
          <w:p w:rsidR="003042D9" w:rsidRPr="007F621A" w:rsidRDefault="003042D9" w:rsidP="00A92DDE">
            <w:pPr>
              <w:pStyle w:val="af"/>
              <w:numPr>
                <w:ilvl w:val="0"/>
                <w:numId w:val="16"/>
              </w:numPr>
              <w:suppressAutoHyphens/>
              <w:spacing w:before="0" w:after="0"/>
              <w:ind w:left="34" w:firstLine="329"/>
              <w:jc w:val="both"/>
              <w:rPr>
                <w:rFonts w:eastAsia="Segoe UI"/>
                <w:iCs/>
              </w:rPr>
            </w:pPr>
            <w:r w:rsidRPr="007F621A">
              <w:rPr>
                <w:rFonts w:eastAsia="Segoe UI"/>
                <w:iCs/>
              </w:rPr>
              <w:t>Требования охраны труда на рабочем месте в службе приема и размещения</w:t>
            </w:r>
          </w:p>
          <w:p w:rsidR="003042D9" w:rsidRPr="007F621A" w:rsidRDefault="003042D9" w:rsidP="00A92DDE">
            <w:pPr>
              <w:pStyle w:val="af"/>
              <w:numPr>
                <w:ilvl w:val="0"/>
                <w:numId w:val="16"/>
              </w:numPr>
              <w:suppressAutoHyphens/>
              <w:spacing w:before="0" w:after="0"/>
              <w:ind w:left="34" w:firstLine="329"/>
              <w:jc w:val="both"/>
              <w:rPr>
                <w:rFonts w:eastAsia="Segoe UI"/>
                <w:iCs/>
              </w:rPr>
            </w:pPr>
            <w:r w:rsidRPr="007F621A">
              <w:rPr>
                <w:rFonts w:eastAsia="Segoe UI"/>
                <w:iCs/>
              </w:rPr>
              <w:t>Специализированные информационные программы и технологии, используемые в работе служб питания, приема и размещения, номерного фонда</w:t>
            </w:r>
          </w:p>
          <w:p w:rsidR="003042D9" w:rsidRPr="007F621A" w:rsidRDefault="003042D9" w:rsidP="00A92DDE">
            <w:pPr>
              <w:pStyle w:val="af"/>
              <w:numPr>
                <w:ilvl w:val="0"/>
                <w:numId w:val="16"/>
              </w:numPr>
              <w:suppressAutoHyphens/>
              <w:spacing w:before="0" w:after="0"/>
              <w:ind w:left="34" w:firstLine="329"/>
              <w:jc w:val="both"/>
              <w:rPr>
                <w:rFonts w:eastAsia="Segoe UI"/>
                <w:iCs/>
              </w:rPr>
            </w:pPr>
            <w:r w:rsidRPr="007F621A">
              <w:rPr>
                <w:rFonts w:eastAsia="Segoe UI"/>
                <w:iCs/>
              </w:rPr>
              <w:t>Основы охраны здоровья, санитарии и гигиены</w:t>
            </w:r>
          </w:p>
          <w:p w:rsidR="003042D9" w:rsidRPr="007F621A" w:rsidRDefault="003042D9" w:rsidP="00A92DDE">
            <w:pPr>
              <w:pStyle w:val="af"/>
              <w:numPr>
                <w:ilvl w:val="0"/>
                <w:numId w:val="16"/>
              </w:numPr>
              <w:suppressAutoHyphens/>
              <w:spacing w:before="0" w:after="0"/>
              <w:ind w:left="34" w:firstLine="329"/>
              <w:jc w:val="both"/>
              <w:rPr>
                <w:rFonts w:eastAsia="Segoe UI"/>
                <w:iCs/>
              </w:rPr>
            </w:pPr>
            <w:r w:rsidRPr="007F621A">
              <w:rPr>
                <w:rFonts w:eastAsia="Segoe UI"/>
                <w:iCs/>
              </w:rPr>
              <w:t>Правила обслуживания в гостиницах и иных средствах размещения</w:t>
            </w:r>
          </w:p>
          <w:p w:rsidR="003042D9" w:rsidRPr="007F621A" w:rsidRDefault="003042D9" w:rsidP="00A92DDE">
            <w:pPr>
              <w:pStyle w:val="af"/>
              <w:numPr>
                <w:ilvl w:val="0"/>
                <w:numId w:val="16"/>
              </w:numPr>
              <w:suppressAutoHyphens/>
              <w:spacing w:before="0" w:after="0"/>
              <w:ind w:left="34" w:firstLine="329"/>
              <w:jc w:val="both"/>
              <w:rPr>
                <w:rFonts w:eastAsia="Segoe UI"/>
                <w:iCs/>
              </w:rPr>
            </w:pPr>
            <w:r w:rsidRPr="007F621A">
              <w:rPr>
                <w:rFonts w:eastAsia="Segoe UI"/>
                <w:iCs/>
              </w:rPr>
              <w:t>Правила регистрации и размещения российских и зарубежных гостей в гостиницах и иных средствах размещения</w:t>
            </w:r>
          </w:p>
          <w:p w:rsidR="003042D9" w:rsidRPr="007F621A" w:rsidRDefault="003042D9" w:rsidP="00A92DDE">
            <w:pPr>
              <w:pStyle w:val="af"/>
              <w:numPr>
                <w:ilvl w:val="0"/>
                <w:numId w:val="16"/>
              </w:numPr>
              <w:suppressAutoHyphens/>
              <w:spacing w:before="0" w:after="0"/>
              <w:ind w:left="34" w:firstLine="329"/>
              <w:jc w:val="both"/>
              <w:rPr>
                <w:rFonts w:eastAsia="Segoe UI"/>
                <w:iCs/>
              </w:rPr>
            </w:pPr>
            <w:r w:rsidRPr="007F621A">
              <w:rPr>
                <w:rFonts w:eastAsia="Segoe UI"/>
                <w:iCs/>
              </w:rPr>
              <w:t>Правила проведения расчетов с гостями гостиничного комплекса или иного средства размещения в наличной и безналичной форме</w:t>
            </w:r>
          </w:p>
          <w:p w:rsidR="003042D9" w:rsidRPr="007F621A" w:rsidRDefault="003042D9" w:rsidP="00A92DDE">
            <w:pPr>
              <w:pStyle w:val="af"/>
              <w:numPr>
                <w:ilvl w:val="0"/>
                <w:numId w:val="16"/>
              </w:numPr>
              <w:suppressAutoHyphens/>
              <w:spacing w:before="0" w:after="0"/>
              <w:ind w:left="34" w:firstLine="329"/>
              <w:jc w:val="both"/>
              <w:rPr>
                <w:rFonts w:eastAsia="Segoe UI"/>
                <w:iCs/>
              </w:rPr>
            </w:pPr>
            <w:r w:rsidRPr="007F621A">
              <w:rPr>
                <w:rFonts w:eastAsia="Segoe UI"/>
                <w:iCs/>
              </w:rPr>
              <w:t>Правила антитеррористической безопасности и безопасности гостей</w:t>
            </w:r>
          </w:p>
          <w:p w:rsidR="003042D9" w:rsidRPr="007F621A" w:rsidRDefault="003042D9" w:rsidP="00A92DDE">
            <w:pPr>
              <w:pStyle w:val="af"/>
              <w:numPr>
                <w:ilvl w:val="0"/>
                <w:numId w:val="16"/>
              </w:numPr>
              <w:suppressAutoHyphens/>
              <w:spacing w:before="0" w:after="0"/>
              <w:ind w:left="34" w:firstLine="329"/>
              <w:jc w:val="both"/>
              <w:rPr>
                <w:rFonts w:eastAsia="Segoe UI"/>
                <w:iCs/>
              </w:rPr>
            </w:pPr>
            <w:r w:rsidRPr="007F621A">
              <w:rPr>
                <w:rFonts w:eastAsia="Segoe UI"/>
                <w:iCs/>
              </w:rPr>
              <w:t>Правила обслуживания в гостиницах и иных средствах размещения</w:t>
            </w:r>
          </w:p>
          <w:p w:rsidR="003042D9" w:rsidRPr="007F621A" w:rsidRDefault="003042D9" w:rsidP="00A92DDE">
            <w:pPr>
              <w:pStyle w:val="af"/>
              <w:numPr>
                <w:ilvl w:val="0"/>
                <w:numId w:val="16"/>
              </w:numPr>
              <w:suppressAutoHyphens/>
              <w:spacing w:before="0" w:after="0"/>
              <w:ind w:left="34" w:firstLine="329"/>
              <w:jc w:val="both"/>
              <w:rPr>
                <w:rFonts w:eastAsia="Segoe UI"/>
                <w:iCs/>
              </w:rPr>
            </w:pPr>
            <w:r w:rsidRPr="007F621A">
              <w:rPr>
                <w:rFonts w:eastAsia="Segoe UI"/>
                <w:iCs/>
              </w:rPr>
              <w:t xml:space="preserve">Иностранный язык с учетом характеристик постоянных клиентов гостиничного комплекса или </w:t>
            </w:r>
            <w:r w:rsidRPr="007F621A">
              <w:rPr>
                <w:rFonts w:eastAsia="Segoe UI"/>
                <w:iCs/>
              </w:rPr>
              <w:lastRenderedPageBreak/>
              <w:t>иных средств размещения</w:t>
            </w:r>
          </w:p>
          <w:p w:rsidR="003042D9" w:rsidRPr="007F621A" w:rsidRDefault="003042D9" w:rsidP="00A92DDE">
            <w:pPr>
              <w:pStyle w:val="af"/>
              <w:numPr>
                <w:ilvl w:val="0"/>
                <w:numId w:val="16"/>
              </w:numPr>
              <w:suppressAutoHyphens/>
              <w:spacing w:before="0" w:after="0"/>
              <w:ind w:left="34" w:firstLine="329"/>
              <w:jc w:val="both"/>
              <w:rPr>
                <w:rFonts w:eastAsia="Segoe UI"/>
                <w:iCs/>
              </w:rPr>
            </w:pPr>
            <w:r w:rsidRPr="007F621A">
              <w:rPr>
                <w:rFonts w:eastAsia="Segoe UI"/>
                <w:iCs/>
              </w:rPr>
              <w:t>Методы обеспечения лояльности гостей гостиниц и иных средств размещения</w:t>
            </w:r>
          </w:p>
          <w:p w:rsidR="003042D9" w:rsidRPr="007F621A" w:rsidRDefault="003042D9" w:rsidP="00A92DDE">
            <w:pPr>
              <w:pStyle w:val="af"/>
              <w:numPr>
                <w:ilvl w:val="0"/>
                <w:numId w:val="16"/>
              </w:numPr>
              <w:suppressAutoHyphens/>
              <w:spacing w:before="0" w:after="0"/>
              <w:ind w:left="34" w:firstLine="329"/>
              <w:jc w:val="both"/>
              <w:rPr>
                <w:rFonts w:eastAsia="Segoe UI"/>
                <w:iCs/>
              </w:rPr>
            </w:pPr>
            <w:r w:rsidRPr="007F621A">
              <w:rPr>
                <w:rFonts w:eastAsia="Segoe UI"/>
                <w:iCs/>
              </w:rPr>
              <w:t>Основы этики, этикета и психологии обслуживания гостей в гостиницах и иных средствах размещения</w:t>
            </w:r>
          </w:p>
          <w:p w:rsidR="003042D9" w:rsidRPr="007F621A" w:rsidRDefault="003042D9" w:rsidP="00A92DDE">
            <w:pPr>
              <w:pStyle w:val="af"/>
              <w:numPr>
                <w:ilvl w:val="0"/>
                <w:numId w:val="16"/>
              </w:numPr>
              <w:suppressAutoHyphens/>
              <w:spacing w:before="0" w:after="0"/>
              <w:ind w:left="34" w:firstLine="329"/>
              <w:jc w:val="both"/>
              <w:rPr>
                <w:rFonts w:eastAsia="Segoe UI"/>
                <w:iCs/>
              </w:rPr>
            </w:pPr>
            <w:r w:rsidRPr="007F621A">
              <w:rPr>
                <w:rFonts w:eastAsia="Segoe UI"/>
                <w:iCs/>
              </w:rPr>
              <w:t>Основы охраны здоровья, санитарии и гигиены</w:t>
            </w:r>
          </w:p>
          <w:p w:rsidR="003042D9" w:rsidRPr="007F621A" w:rsidRDefault="003042D9" w:rsidP="00A92DDE">
            <w:pPr>
              <w:pStyle w:val="af"/>
              <w:numPr>
                <w:ilvl w:val="0"/>
                <w:numId w:val="16"/>
              </w:numPr>
              <w:suppressAutoHyphens/>
              <w:spacing w:before="0" w:after="0"/>
              <w:ind w:left="34" w:firstLine="329"/>
              <w:jc w:val="both"/>
              <w:rPr>
                <w:rFonts w:eastAsia="Segoe UI"/>
                <w:iCs/>
              </w:rPr>
            </w:pPr>
            <w:r w:rsidRPr="007F621A">
              <w:rPr>
                <w:rFonts w:eastAsia="Segoe UI"/>
                <w:iCs/>
              </w:rPr>
              <w:t>Принципы работы специализированных программных комплексов, используемых в гостиницах и иных средствах размещения</w:t>
            </w:r>
          </w:p>
          <w:p w:rsidR="003042D9" w:rsidRPr="007F621A" w:rsidRDefault="003042D9" w:rsidP="00A92DDE">
            <w:pPr>
              <w:pStyle w:val="af"/>
              <w:numPr>
                <w:ilvl w:val="0"/>
                <w:numId w:val="16"/>
              </w:numPr>
              <w:suppressAutoHyphens/>
              <w:spacing w:before="0" w:after="0"/>
              <w:ind w:left="34" w:firstLine="329"/>
              <w:jc w:val="both"/>
              <w:rPr>
                <w:rFonts w:eastAsia="Segoe UI"/>
                <w:iCs/>
              </w:rPr>
            </w:pPr>
            <w:r w:rsidRPr="007F621A">
              <w:rPr>
                <w:rFonts w:eastAsia="Segoe UI"/>
                <w:iCs/>
              </w:rPr>
              <w:t>Правила бронирования номеров в гостиницах и иных средствах размещения</w:t>
            </w:r>
          </w:p>
          <w:p w:rsidR="003042D9" w:rsidRPr="007F621A" w:rsidRDefault="003042D9" w:rsidP="00A92DDE">
            <w:pPr>
              <w:pStyle w:val="af"/>
              <w:numPr>
                <w:ilvl w:val="0"/>
                <w:numId w:val="16"/>
              </w:numPr>
              <w:suppressAutoHyphens/>
              <w:spacing w:before="0" w:after="0"/>
              <w:ind w:left="34" w:firstLine="329"/>
              <w:jc w:val="both"/>
              <w:rPr>
                <w:rFonts w:eastAsia="Segoe UI"/>
                <w:iCs/>
              </w:rPr>
            </w:pPr>
            <w:r w:rsidRPr="007F621A">
              <w:rPr>
                <w:rFonts w:eastAsia="Segoe UI"/>
                <w:iCs/>
              </w:rPr>
              <w:t>Правила хранения и выдачи багажа гостей в гостиницах и иных средствах размещения</w:t>
            </w:r>
          </w:p>
        </w:tc>
      </w:tr>
      <w:tr w:rsidR="003042D9" w:rsidRPr="00F43C76" w:rsidTr="0081676F">
        <w:trPr>
          <w:trHeight w:val="473"/>
          <w:jc w:val="center"/>
        </w:trPr>
        <w:tc>
          <w:tcPr>
            <w:tcW w:w="2440" w:type="dxa"/>
          </w:tcPr>
          <w:p w:rsidR="003042D9" w:rsidRPr="00F43C76" w:rsidRDefault="003042D9" w:rsidP="003042D9">
            <w:pPr>
              <w:spacing w:after="0" w:line="240" w:lineRule="auto"/>
              <w:rPr>
                <w:szCs w:val="24"/>
              </w:rPr>
            </w:pPr>
            <w:r w:rsidRPr="00F43C76">
              <w:lastRenderedPageBreak/>
              <w:t xml:space="preserve">Освоение профессии рабочего, должности </w:t>
            </w:r>
            <w:r w:rsidRPr="00F43C76">
              <w:rPr>
                <w:szCs w:val="24"/>
              </w:rPr>
              <w:t xml:space="preserve">служащего </w:t>
            </w:r>
            <w:r w:rsidRPr="00F43C76">
              <w:rPr>
                <w:iCs/>
                <w:szCs w:val="24"/>
              </w:rPr>
              <w:t>(одной или несколько) в соответствии с перечнем профессий рабочих, должностей служащих, соответствующих профессиональной деятельности выпускников</w:t>
            </w:r>
          </w:p>
        </w:tc>
        <w:tc>
          <w:tcPr>
            <w:tcW w:w="6633" w:type="dxa"/>
            <w:gridSpan w:val="2"/>
          </w:tcPr>
          <w:p w:rsidR="003042D9" w:rsidRPr="00F43C76" w:rsidRDefault="003042D9" w:rsidP="003042D9">
            <w:pPr>
              <w:spacing w:after="0" w:line="240" w:lineRule="auto"/>
              <w:rPr>
                <w:b/>
                <w:szCs w:val="24"/>
              </w:rPr>
            </w:pPr>
          </w:p>
        </w:tc>
      </w:tr>
    </w:tbl>
    <w:p w:rsidR="00E838AC" w:rsidRPr="00F43C76" w:rsidRDefault="00E838AC" w:rsidP="00414C20">
      <w:pPr>
        <w:spacing w:after="0"/>
        <w:ind w:firstLine="709"/>
        <w:jc w:val="both"/>
        <w:rPr>
          <w:szCs w:val="24"/>
        </w:rPr>
      </w:pPr>
    </w:p>
    <w:p w:rsidR="00FA5DF6" w:rsidRPr="00F43C76" w:rsidRDefault="00FA5DF6" w:rsidP="00414C20">
      <w:pPr>
        <w:spacing w:after="0"/>
        <w:ind w:firstLine="709"/>
        <w:jc w:val="both"/>
        <w:rPr>
          <w:szCs w:val="24"/>
        </w:rPr>
        <w:sectPr w:rsidR="00FA5DF6" w:rsidRPr="00F43C76" w:rsidSect="00C2682B">
          <w:footerReference w:type="default" r:id="rId9"/>
          <w:pgSz w:w="11906" w:h="16838"/>
          <w:pgMar w:top="1134" w:right="851" w:bottom="992" w:left="1418" w:header="709" w:footer="709" w:gutter="0"/>
          <w:cols w:space="708"/>
          <w:titlePg/>
          <w:docGrid w:linePitch="360"/>
        </w:sectPr>
      </w:pPr>
    </w:p>
    <w:p w:rsidR="00326955" w:rsidRPr="00F43C76" w:rsidRDefault="00C33E4E" w:rsidP="000C2182">
      <w:pPr>
        <w:pStyle w:val="1"/>
        <w:ind w:firstLine="709"/>
        <w:rPr>
          <w:rFonts w:ascii="Times New Roman" w:hAnsi="Times New Roman"/>
          <w:sz w:val="24"/>
          <w:szCs w:val="24"/>
        </w:rPr>
      </w:pPr>
      <w:bookmarkStart w:id="17" w:name="_Toc129619711"/>
      <w:bookmarkStart w:id="18" w:name="_Toc129622880"/>
      <w:r w:rsidRPr="00F43C76">
        <w:rPr>
          <w:rFonts w:ascii="Times New Roman" w:hAnsi="Times New Roman"/>
          <w:sz w:val="24"/>
          <w:szCs w:val="24"/>
        </w:rPr>
        <w:lastRenderedPageBreak/>
        <w:t xml:space="preserve">Раздел 5. </w:t>
      </w:r>
      <w:r w:rsidR="00424A77">
        <w:rPr>
          <w:rFonts w:ascii="Times New Roman" w:hAnsi="Times New Roman"/>
          <w:sz w:val="24"/>
          <w:szCs w:val="24"/>
        </w:rPr>
        <w:t>С</w:t>
      </w:r>
      <w:r w:rsidRPr="00F43C76">
        <w:rPr>
          <w:rFonts w:ascii="Times New Roman" w:hAnsi="Times New Roman"/>
          <w:sz w:val="24"/>
          <w:szCs w:val="24"/>
        </w:rPr>
        <w:t>труктура образовательной программы</w:t>
      </w:r>
      <w:bookmarkEnd w:id="17"/>
      <w:bookmarkEnd w:id="18"/>
    </w:p>
    <w:p w:rsidR="00DF5D11" w:rsidRPr="00F43C76" w:rsidRDefault="00DF5D11" w:rsidP="000C2182">
      <w:pPr>
        <w:pStyle w:val="afffffe"/>
        <w:ind w:firstLine="709"/>
        <w:jc w:val="both"/>
        <w:rPr>
          <w:rFonts w:ascii="Times New Roman" w:hAnsi="Times New Roman"/>
        </w:rPr>
      </w:pPr>
      <w:bookmarkStart w:id="19" w:name="_Toc129619712"/>
      <w:bookmarkStart w:id="20" w:name="_Toc129622881"/>
      <w:r w:rsidRPr="00F43C76">
        <w:rPr>
          <w:rFonts w:ascii="Times New Roman" w:hAnsi="Times New Roman"/>
        </w:rPr>
        <w:t xml:space="preserve">5.1. </w:t>
      </w:r>
      <w:r w:rsidR="00424A77">
        <w:rPr>
          <w:rFonts w:ascii="Times New Roman" w:hAnsi="Times New Roman"/>
        </w:rPr>
        <w:t>У</w:t>
      </w:r>
      <w:r w:rsidRPr="00F43C76">
        <w:rPr>
          <w:rFonts w:ascii="Times New Roman" w:hAnsi="Times New Roman"/>
        </w:rPr>
        <w:t>чебный план</w:t>
      </w:r>
      <w:bookmarkEnd w:id="19"/>
      <w:bookmarkEnd w:id="20"/>
      <w:r w:rsidR="00EF7E25">
        <w:rPr>
          <w:rFonts w:ascii="Times New Roman" w:hAnsi="Times New Roman"/>
        </w:rPr>
        <w:t xml:space="preserve">  </w:t>
      </w:r>
    </w:p>
    <w:p w:rsidR="009161A6" w:rsidRPr="00C90DF3" w:rsidRDefault="00190773" w:rsidP="00414C20">
      <w:pPr>
        <w:spacing w:after="0"/>
        <w:ind w:firstLine="709"/>
        <w:jc w:val="both"/>
        <w:rPr>
          <w:bCs/>
          <w:iCs/>
          <w:szCs w:val="24"/>
        </w:rPr>
      </w:pPr>
      <w:r w:rsidRPr="00C90DF3">
        <w:rPr>
          <w:bCs/>
          <w:iCs/>
          <w:szCs w:val="24"/>
        </w:rPr>
        <w:t>5.</w:t>
      </w:r>
      <w:r w:rsidR="00DF5D11" w:rsidRPr="00C90DF3">
        <w:rPr>
          <w:bCs/>
          <w:iCs/>
          <w:szCs w:val="24"/>
        </w:rPr>
        <w:t>1.</w:t>
      </w:r>
      <w:r w:rsidR="0064422D" w:rsidRPr="00C90DF3">
        <w:rPr>
          <w:bCs/>
          <w:iCs/>
          <w:szCs w:val="24"/>
        </w:rPr>
        <w:t>1</w:t>
      </w:r>
      <w:r w:rsidR="00DF5D11" w:rsidRPr="00C90DF3">
        <w:rPr>
          <w:bCs/>
          <w:iCs/>
          <w:szCs w:val="24"/>
        </w:rPr>
        <w:t>.</w:t>
      </w:r>
      <w:r w:rsidR="00915674" w:rsidRPr="00C90DF3">
        <w:rPr>
          <w:bCs/>
          <w:iCs/>
          <w:szCs w:val="24"/>
        </w:rPr>
        <w:t xml:space="preserve"> </w:t>
      </w:r>
      <w:r w:rsidR="00424A77">
        <w:rPr>
          <w:bCs/>
          <w:iCs/>
          <w:szCs w:val="24"/>
        </w:rPr>
        <w:t>У</w:t>
      </w:r>
      <w:r w:rsidR="00915674" w:rsidRPr="00C90DF3">
        <w:rPr>
          <w:bCs/>
          <w:iCs/>
          <w:szCs w:val="24"/>
        </w:rPr>
        <w:t>чебный план</w:t>
      </w:r>
      <w:r w:rsidRPr="00C90DF3">
        <w:rPr>
          <w:bCs/>
          <w:iCs/>
          <w:szCs w:val="24"/>
        </w:rPr>
        <w:t xml:space="preserve"> по программе подготовки специалистов среднего звена</w:t>
      </w:r>
      <w:r w:rsidR="00125D2A" w:rsidRPr="00C90DF3">
        <w:rPr>
          <w:bCs/>
          <w:iCs/>
          <w:szCs w:val="24"/>
        </w:rPr>
        <w:t xml:space="preserve"> (ППССЗ)</w:t>
      </w:r>
    </w:p>
    <w:tbl>
      <w:tblPr>
        <w:tblW w:w="14971" w:type="dxa"/>
        <w:tblInd w:w="95" w:type="dxa"/>
        <w:tblLook w:val="04A0"/>
      </w:tblPr>
      <w:tblGrid>
        <w:gridCol w:w="1164"/>
        <w:gridCol w:w="3669"/>
        <w:gridCol w:w="888"/>
        <w:gridCol w:w="747"/>
        <w:gridCol w:w="747"/>
        <w:gridCol w:w="760"/>
        <w:gridCol w:w="850"/>
        <w:gridCol w:w="644"/>
        <w:gridCol w:w="917"/>
        <w:gridCol w:w="917"/>
        <w:gridCol w:w="917"/>
        <w:gridCol w:w="917"/>
        <w:gridCol w:w="917"/>
        <w:gridCol w:w="917"/>
      </w:tblGrid>
      <w:tr w:rsidR="005D4D77" w:rsidRPr="005D4D77" w:rsidTr="00752B60">
        <w:trPr>
          <w:trHeight w:val="260"/>
        </w:trPr>
        <w:tc>
          <w:tcPr>
            <w:tcW w:w="116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D4D77" w:rsidRPr="005D4D77" w:rsidRDefault="005D4D77" w:rsidP="005D4D77">
            <w:pPr>
              <w:spacing w:after="0" w:line="240" w:lineRule="auto"/>
              <w:jc w:val="center"/>
              <w:rPr>
                <w:sz w:val="20"/>
                <w:szCs w:val="20"/>
              </w:rPr>
            </w:pPr>
            <w:r w:rsidRPr="005D4D77">
              <w:rPr>
                <w:sz w:val="20"/>
                <w:szCs w:val="20"/>
              </w:rPr>
              <w:t xml:space="preserve">   Индекс</w:t>
            </w:r>
          </w:p>
        </w:tc>
        <w:tc>
          <w:tcPr>
            <w:tcW w:w="366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Наименование циклов, дисциплин, профессиональных модулей, МДК, практик</w:t>
            </w:r>
          </w:p>
        </w:tc>
        <w:tc>
          <w:tcPr>
            <w:tcW w:w="88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D4D77" w:rsidRPr="005D4D77" w:rsidRDefault="005D4D77" w:rsidP="005D4D77">
            <w:pPr>
              <w:spacing w:after="0" w:line="240" w:lineRule="auto"/>
              <w:jc w:val="center"/>
              <w:rPr>
                <w:sz w:val="20"/>
                <w:szCs w:val="20"/>
              </w:rPr>
            </w:pPr>
            <w:r w:rsidRPr="005D4D77">
              <w:rPr>
                <w:sz w:val="20"/>
                <w:szCs w:val="20"/>
              </w:rPr>
              <w:t>Формы промежуточной аттестации / семестр</w:t>
            </w:r>
          </w:p>
        </w:tc>
        <w:tc>
          <w:tcPr>
            <w:tcW w:w="3748"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xml:space="preserve">Учебная нагрузка </w:t>
            </w:r>
            <w:proofErr w:type="gramStart"/>
            <w:r w:rsidRPr="005D4D77">
              <w:rPr>
                <w:sz w:val="20"/>
                <w:szCs w:val="20"/>
              </w:rPr>
              <w:t>обучающихся</w:t>
            </w:r>
            <w:proofErr w:type="gramEnd"/>
            <w:r w:rsidRPr="005D4D77">
              <w:rPr>
                <w:sz w:val="20"/>
                <w:szCs w:val="20"/>
              </w:rPr>
              <w:t xml:space="preserve"> (час.)</w:t>
            </w:r>
          </w:p>
        </w:tc>
        <w:tc>
          <w:tcPr>
            <w:tcW w:w="5502"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Распределение обязательной нагрузки по курсам и семестрам (час</w:t>
            </w:r>
            <w:proofErr w:type="gramStart"/>
            <w:r w:rsidRPr="005D4D77">
              <w:rPr>
                <w:sz w:val="20"/>
                <w:szCs w:val="20"/>
              </w:rPr>
              <w:t>.</w:t>
            </w:r>
            <w:proofErr w:type="gramEnd"/>
            <w:r w:rsidRPr="005D4D77">
              <w:rPr>
                <w:sz w:val="20"/>
                <w:szCs w:val="20"/>
              </w:rPr>
              <w:t xml:space="preserve"> </w:t>
            </w:r>
            <w:proofErr w:type="gramStart"/>
            <w:r w:rsidRPr="005D4D77">
              <w:rPr>
                <w:sz w:val="20"/>
                <w:szCs w:val="20"/>
              </w:rPr>
              <w:t>в</w:t>
            </w:r>
            <w:proofErr w:type="gramEnd"/>
            <w:r w:rsidRPr="005D4D77">
              <w:rPr>
                <w:sz w:val="20"/>
                <w:szCs w:val="20"/>
              </w:rPr>
              <w:t xml:space="preserve"> семестр)</w:t>
            </w:r>
          </w:p>
        </w:tc>
      </w:tr>
      <w:tr w:rsidR="005D4D77" w:rsidRPr="005D4D77" w:rsidTr="00752B60">
        <w:trPr>
          <w:trHeight w:val="255"/>
        </w:trPr>
        <w:tc>
          <w:tcPr>
            <w:tcW w:w="1164" w:type="dxa"/>
            <w:vMerge/>
            <w:tcBorders>
              <w:top w:val="single" w:sz="4" w:space="0" w:color="auto"/>
              <w:left w:val="single" w:sz="4" w:space="0" w:color="auto"/>
              <w:bottom w:val="single" w:sz="4" w:space="0" w:color="auto"/>
              <w:right w:val="single" w:sz="4" w:space="0" w:color="auto"/>
            </w:tcBorders>
            <w:vAlign w:val="center"/>
            <w:hideMark/>
          </w:tcPr>
          <w:p w:rsidR="005D4D77" w:rsidRPr="005D4D77" w:rsidRDefault="005D4D77" w:rsidP="005D4D77">
            <w:pPr>
              <w:spacing w:after="0" w:line="240" w:lineRule="auto"/>
              <w:rPr>
                <w:sz w:val="20"/>
                <w:szCs w:val="20"/>
              </w:rPr>
            </w:pPr>
          </w:p>
        </w:tc>
        <w:tc>
          <w:tcPr>
            <w:tcW w:w="3669" w:type="dxa"/>
            <w:vMerge/>
            <w:tcBorders>
              <w:top w:val="single" w:sz="4" w:space="0" w:color="auto"/>
              <w:left w:val="single" w:sz="4" w:space="0" w:color="auto"/>
              <w:bottom w:val="single" w:sz="4" w:space="0" w:color="auto"/>
              <w:right w:val="single" w:sz="4" w:space="0" w:color="auto"/>
            </w:tcBorders>
            <w:vAlign w:val="center"/>
            <w:hideMark/>
          </w:tcPr>
          <w:p w:rsidR="005D4D77" w:rsidRPr="005D4D77" w:rsidRDefault="005D4D77" w:rsidP="005D4D77">
            <w:pPr>
              <w:spacing w:after="0" w:line="240" w:lineRule="auto"/>
              <w:rPr>
                <w:sz w:val="20"/>
                <w:szCs w:val="20"/>
              </w:rPr>
            </w:pPr>
          </w:p>
        </w:tc>
        <w:tc>
          <w:tcPr>
            <w:tcW w:w="888" w:type="dxa"/>
            <w:vMerge/>
            <w:tcBorders>
              <w:top w:val="single" w:sz="4" w:space="0" w:color="auto"/>
              <w:left w:val="single" w:sz="4" w:space="0" w:color="auto"/>
              <w:bottom w:val="single" w:sz="4" w:space="0" w:color="auto"/>
              <w:right w:val="single" w:sz="4" w:space="0" w:color="auto"/>
            </w:tcBorders>
            <w:vAlign w:val="center"/>
            <w:hideMark/>
          </w:tcPr>
          <w:p w:rsidR="005D4D77" w:rsidRPr="005D4D77" w:rsidRDefault="005D4D77" w:rsidP="005D4D77">
            <w:pPr>
              <w:spacing w:after="0" w:line="240" w:lineRule="auto"/>
              <w:rPr>
                <w:sz w:val="20"/>
                <w:szCs w:val="20"/>
              </w:rPr>
            </w:pPr>
          </w:p>
        </w:tc>
        <w:tc>
          <w:tcPr>
            <w:tcW w:w="3748" w:type="dxa"/>
            <w:gridSpan w:val="5"/>
            <w:vMerge/>
            <w:tcBorders>
              <w:top w:val="single" w:sz="4" w:space="0" w:color="auto"/>
              <w:left w:val="single" w:sz="4" w:space="0" w:color="auto"/>
              <w:bottom w:val="single" w:sz="4" w:space="0" w:color="auto"/>
              <w:right w:val="single" w:sz="4" w:space="0" w:color="auto"/>
            </w:tcBorders>
            <w:vAlign w:val="center"/>
            <w:hideMark/>
          </w:tcPr>
          <w:p w:rsidR="005D4D77" w:rsidRPr="005D4D77" w:rsidRDefault="005D4D77" w:rsidP="005D4D77">
            <w:pPr>
              <w:spacing w:after="0" w:line="240" w:lineRule="auto"/>
              <w:rPr>
                <w:sz w:val="20"/>
                <w:szCs w:val="20"/>
              </w:rPr>
            </w:pPr>
          </w:p>
        </w:tc>
        <w:tc>
          <w:tcPr>
            <w:tcW w:w="5502" w:type="dxa"/>
            <w:gridSpan w:val="6"/>
            <w:vMerge/>
            <w:tcBorders>
              <w:top w:val="single" w:sz="4" w:space="0" w:color="auto"/>
              <w:left w:val="single" w:sz="4" w:space="0" w:color="auto"/>
              <w:bottom w:val="single" w:sz="4" w:space="0" w:color="auto"/>
              <w:right w:val="single" w:sz="4" w:space="0" w:color="auto"/>
            </w:tcBorders>
            <w:vAlign w:val="center"/>
            <w:hideMark/>
          </w:tcPr>
          <w:p w:rsidR="005D4D77" w:rsidRPr="005D4D77" w:rsidRDefault="005D4D77" w:rsidP="005D4D77">
            <w:pPr>
              <w:spacing w:after="0" w:line="240" w:lineRule="auto"/>
              <w:rPr>
                <w:sz w:val="20"/>
                <w:szCs w:val="20"/>
              </w:rPr>
            </w:pPr>
          </w:p>
        </w:tc>
      </w:tr>
      <w:tr w:rsidR="005D4D77" w:rsidRPr="005D4D77" w:rsidTr="00752B60">
        <w:trPr>
          <w:trHeight w:val="230"/>
        </w:trPr>
        <w:tc>
          <w:tcPr>
            <w:tcW w:w="1164" w:type="dxa"/>
            <w:vMerge/>
            <w:tcBorders>
              <w:top w:val="single" w:sz="4" w:space="0" w:color="auto"/>
              <w:left w:val="single" w:sz="4" w:space="0" w:color="auto"/>
              <w:bottom w:val="single" w:sz="4" w:space="0" w:color="auto"/>
              <w:right w:val="single" w:sz="4" w:space="0" w:color="auto"/>
            </w:tcBorders>
            <w:vAlign w:val="center"/>
            <w:hideMark/>
          </w:tcPr>
          <w:p w:rsidR="005D4D77" w:rsidRPr="005D4D77" w:rsidRDefault="005D4D77" w:rsidP="005D4D77">
            <w:pPr>
              <w:spacing w:after="0" w:line="240" w:lineRule="auto"/>
              <w:rPr>
                <w:sz w:val="20"/>
                <w:szCs w:val="20"/>
              </w:rPr>
            </w:pPr>
          </w:p>
        </w:tc>
        <w:tc>
          <w:tcPr>
            <w:tcW w:w="3669" w:type="dxa"/>
            <w:vMerge/>
            <w:tcBorders>
              <w:top w:val="single" w:sz="4" w:space="0" w:color="auto"/>
              <w:left w:val="single" w:sz="4" w:space="0" w:color="auto"/>
              <w:bottom w:val="single" w:sz="4" w:space="0" w:color="auto"/>
              <w:right w:val="single" w:sz="4" w:space="0" w:color="auto"/>
            </w:tcBorders>
            <w:vAlign w:val="center"/>
            <w:hideMark/>
          </w:tcPr>
          <w:p w:rsidR="005D4D77" w:rsidRPr="005D4D77" w:rsidRDefault="005D4D77" w:rsidP="005D4D77">
            <w:pPr>
              <w:spacing w:after="0" w:line="240" w:lineRule="auto"/>
              <w:rPr>
                <w:sz w:val="20"/>
                <w:szCs w:val="20"/>
              </w:rPr>
            </w:pPr>
          </w:p>
        </w:tc>
        <w:tc>
          <w:tcPr>
            <w:tcW w:w="888" w:type="dxa"/>
            <w:vMerge/>
            <w:tcBorders>
              <w:top w:val="single" w:sz="4" w:space="0" w:color="auto"/>
              <w:left w:val="single" w:sz="4" w:space="0" w:color="auto"/>
              <w:bottom w:val="single" w:sz="4" w:space="0" w:color="auto"/>
              <w:right w:val="single" w:sz="4" w:space="0" w:color="auto"/>
            </w:tcBorders>
            <w:vAlign w:val="center"/>
            <w:hideMark/>
          </w:tcPr>
          <w:p w:rsidR="005D4D77" w:rsidRPr="005D4D77" w:rsidRDefault="005D4D77" w:rsidP="005D4D77">
            <w:pPr>
              <w:spacing w:after="0" w:line="240" w:lineRule="auto"/>
              <w:rPr>
                <w:sz w:val="20"/>
                <w:szCs w:val="20"/>
              </w:rPr>
            </w:pPr>
          </w:p>
        </w:tc>
        <w:tc>
          <w:tcPr>
            <w:tcW w:w="3748" w:type="dxa"/>
            <w:gridSpan w:val="5"/>
            <w:vMerge/>
            <w:tcBorders>
              <w:top w:val="single" w:sz="4" w:space="0" w:color="auto"/>
              <w:left w:val="single" w:sz="4" w:space="0" w:color="auto"/>
              <w:bottom w:val="single" w:sz="4" w:space="0" w:color="auto"/>
              <w:right w:val="single" w:sz="4" w:space="0" w:color="auto"/>
            </w:tcBorders>
            <w:vAlign w:val="center"/>
            <w:hideMark/>
          </w:tcPr>
          <w:p w:rsidR="005D4D77" w:rsidRPr="005D4D77" w:rsidRDefault="005D4D77" w:rsidP="005D4D77">
            <w:pPr>
              <w:spacing w:after="0" w:line="240" w:lineRule="auto"/>
              <w:rPr>
                <w:sz w:val="20"/>
                <w:szCs w:val="20"/>
              </w:rPr>
            </w:pPr>
          </w:p>
        </w:tc>
        <w:tc>
          <w:tcPr>
            <w:tcW w:w="5502" w:type="dxa"/>
            <w:gridSpan w:val="6"/>
            <w:vMerge/>
            <w:tcBorders>
              <w:top w:val="single" w:sz="4" w:space="0" w:color="auto"/>
              <w:left w:val="single" w:sz="4" w:space="0" w:color="auto"/>
              <w:bottom w:val="single" w:sz="4" w:space="0" w:color="auto"/>
              <w:right w:val="single" w:sz="4" w:space="0" w:color="auto"/>
            </w:tcBorders>
            <w:vAlign w:val="center"/>
            <w:hideMark/>
          </w:tcPr>
          <w:p w:rsidR="005D4D77" w:rsidRPr="005D4D77" w:rsidRDefault="005D4D77" w:rsidP="005D4D77">
            <w:pPr>
              <w:spacing w:after="0" w:line="240" w:lineRule="auto"/>
              <w:rPr>
                <w:sz w:val="20"/>
                <w:szCs w:val="20"/>
              </w:rPr>
            </w:pPr>
          </w:p>
        </w:tc>
      </w:tr>
      <w:tr w:rsidR="005D4D77" w:rsidRPr="005D4D77" w:rsidTr="00752B60">
        <w:trPr>
          <w:trHeight w:val="641"/>
        </w:trPr>
        <w:tc>
          <w:tcPr>
            <w:tcW w:w="1164" w:type="dxa"/>
            <w:vMerge/>
            <w:tcBorders>
              <w:top w:val="single" w:sz="4" w:space="0" w:color="auto"/>
              <w:left w:val="single" w:sz="4" w:space="0" w:color="auto"/>
              <w:bottom w:val="single" w:sz="4" w:space="0" w:color="auto"/>
              <w:right w:val="single" w:sz="4" w:space="0" w:color="auto"/>
            </w:tcBorders>
            <w:vAlign w:val="center"/>
            <w:hideMark/>
          </w:tcPr>
          <w:p w:rsidR="005D4D77" w:rsidRPr="005D4D77" w:rsidRDefault="005D4D77" w:rsidP="005D4D77">
            <w:pPr>
              <w:spacing w:after="0" w:line="240" w:lineRule="auto"/>
              <w:rPr>
                <w:sz w:val="20"/>
                <w:szCs w:val="20"/>
              </w:rPr>
            </w:pPr>
          </w:p>
        </w:tc>
        <w:tc>
          <w:tcPr>
            <w:tcW w:w="3669" w:type="dxa"/>
            <w:vMerge/>
            <w:tcBorders>
              <w:top w:val="single" w:sz="4" w:space="0" w:color="auto"/>
              <w:left w:val="single" w:sz="4" w:space="0" w:color="auto"/>
              <w:bottom w:val="single" w:sz="4" w:space="0" w:color="auto"/>
              <w:right w:val="single" w:sz="4" w:space="0" w:color="auto"/>
            </w:tcBorders>
            <w:vAlign w:val="center"/>
            <w:hideMark/>
          </w:tcPr>
          <w:p w:rsidR="005D4D77" w:rsidRPr="005D4D77" w:rsidRDefault="005D4D77" w:rsidP="005D4D77">
            <w:pPr>
              <w:spacing w:after="0" w:line="240" w:lineRule="auto"/>
              <w:rPr>
                <w:sz w:val="20"/>
                <w:szCs w:val="20"/>
              </w:rPr>
            </w:pPr>
          </w:p>
        </w:tc>
        <w:tc>
          <w:tcPr>
            <w:tcW w:w="888" w:type="dxa"/>
            <w:vMerge/>
            <w:tcBorders>
              <w:top w:val="single" w:sz="4" w:space="0" w:color="auto"/>
              <w:left w:val="single" w:sz="4" w:space="0" w:color="auto"/>
              <w:bottom w:val="single" w:sz="4" w:space="0" w:color="auto"/>
              <w:right w:val="single" w:sz="4" w:space="0" w:color="auto"/>
            </w:tcBorders>
            <w:vAlign w:val="center"/>
            <w:hideMark/>
          </w:tcPr>
          <w:p w:rsidR="005D4D77" w:rsidRPr="005D4D77" w:rsidRDefault="005D4D77" w:rsidP="005D4D77">
            <w:pPr>
              <w:spacing w:after="0" w:line="240" w:lineRule="auto"/>
              <w:rPr>
                <w:sz w:val="20"/>
                <w:szCs w:val="20"/>
              </w:rPr>
            </w:pPr>
          </w:p>
        </w:tc>
        <w:tc>
          <w:tcPr>
            <w:tcW w:w="747"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5D4D77" w:rsidRPr="005D4D77" w:rsidRDefault="005D4D77" w:rsidP="005D4D77">
            <w:pPr>
              <w:spacing w:after="0" w:line="240" w:lineRule="auto"/>
              <w:jc w:val="center"/>
              <w:rPr>
                <w:sz w:val="20"/>
                <w:szCs w:val="20"/>
              </w:rPr>
            </w:pPr>
            <w:r w:rsidRPr="005D4D77">
              <w:rPr>
                <w:sz w:val="20"/>
                <w:szCs w:val="20"/>
              </w:rPr>
              <w:t>максимальная</w:t>
            </w:r>
          </w:p>
        </w:tc>
        <w:tc>
          <w:tcPr>
            <w:tcW w:w="747"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5D4D77" w:rsidRPr="005D4D77" w:rsidRDefault="005D4D77" w:rsidP="005D4D77">
            <w:pPr>
              <w:spacing w:after="0" w:line="240" w:lineRule="auto"/>
              <w:jc w:val="center"/>
              <w:rPr>
                <w:sz w:val="20"/>
                <w:szCs w:val="20"/>
              </w:rPr>
            </w:pPr>
            <w:r w:rsidRPr="005D4D77">
              <w:rPr>
                <w:sz w:val="20"/>
                <w:szCs w:val="20"/>
              </w:rPr>
              <w:t>Самостоятельная работа</w:t>
            </w:r>
          </w:p>
        </w:tc>
        <w:tc>
          <w:tcPr>
            <w:tcW w:w="2254" w:type="dxa"/>
            <w:gridSpan w:val="3"/>
            <w:tcBorders>
              <w:top w:val="single" w:sz="4" w:space="0" w:color="auto"/>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Обязательная аудиторная</w:t>
            </w:r>
          </w:p>
        </w:tc>
        <w:tc>
          <w:tcPr>
            <w:tcW w:w="1834" w:type="dxa"/>
            <w:gridSpan w:val="2"/>
            <w:tcBorders>
              <w:top w:val="single" w:sz="4" w:space="0" w:color="auto"/>
              <w:left w:val="single" w:sz="4" w:space="0" w:color="auto"/>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I курс (2023/2024 уч. год)</w:t>
            </w:r>
          </w:p>
        </w:tc>
        <w:tc>
          <w:tcPr>
            <w:tcW w:w="1834" w:type="dxa"/>
            <w:gridSpan w:val="2"/>
            <w:tcBorders>
              <w:top w:val="single" w:sz="4" w:space="0" w:color="auto"/>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II курс (2024/2025 уч. год)</w:t>
            </w:r>
          </w:p>
        </w:tc>
        <w:tc>
          <w:tcPr>
            <w:tcW w:w="1834" w:type="dxa"/>
            <w:gridSpan w:val="2"/>
            <w:tcBorders>
              <w:top w:val="single" w:sz="4" w:space="0" w:color="auto"/>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III курс (2025/2026 уч. год)</w:t>
            </w:r>
          </w:p>
        </w:tc>
      </w:tr>
      <w:tr w:rsidR="005D4D77" w:rsidRPr="005D4D77" w:rsidTr="00752B60">
        <w:trPr>
          <w:trHeight w:val="692"/>
        </w:trPr>
        <w:tc>
          <w:tcPr>
            <w:tcW w:w="1164" w:type="dxa"/>
            <w:vMerge/>
            <w:tcBorders>
              <w:top w:val="single" w:sz="4" w:space="0" w:color="auto"/>
              <w:left w:val="single" w:sz="4" w:space="0" w:color="auto"/>
              <w:bottom w:val="single" w:sz="4" w:space="0" w:color="auto"/>
              <w:right w:val="single" w:sz="4" w:space="0" w:color="auto"/>
            </w:tcBorders>
            <w:vAlign w:val="center"/>
            <w:hideMark/>
          </w:tcPr>
          <w:p w:rsidR="005D4D77" w:rsidRPr="005D4D77" w:rsidRDefault="005D4D77" w:rsidP="005D4D77">
            <w:pPr>
              <w:spacing w:after="0" w:line="240" w:lineRule="auto"/>
              <w:rPr>
                <w:sz w:val="20"/>
                <w:szCs w:val="20"/>
              </w:rPr>
            </w:pPr>
          </w:p>
        </w:tc>
        <w:tc>
          <w:tcPr>
            <w:tcW w:w="3669" w:type="dxa"/>
            <w:vMerge/>
            <w:tcBorders>
              <w:top w:val="single" w:sz="4" w:space="0" w:color="auto"/>
              <w:left w:val="single" w:sz="4" w:space="0" w:color="auto"/>
              <w:bottom w:val="single" w:sz="4" w:space="0" w:color="auto"/>
              <w:right w:val="single" w:sz="4" w:space="0" w:color="auto"/>
            </w:tcBorders>
            <w:vAlign w:val="center"/>
            <w:hideMark/>
          </w:tcPr>
          <w:p w:rsidR="005D4D77" w:rsidRPr="005D4D77" w:rsidRDefault="005D4D77" w:rsidP="005D4D77">
            <w:pPr>
              <w:spacing w:after="0" w:line="240" w:lineRule="auto"/>
              <w:rPr>
                <w:sz w:val="20"/>
                <w:szCs w:val="20"/>
              </w:rPr>
            </w:pPr>
          </w:p>
        </w:tc>
        <w:tc>
          <w:tcPr>
            <w:tcW w:w="888" w:type="dxa"/>
            <w:vMerge/>
            <w:tcBorders>
              <w:top w:val="single" w:sz="4" w:space="0" w:color="auto"/>
              <w:left w:val="single" w:sz="4" w:space="0" w:color="auto"/>
              <w:bottom w:val="single" w:sz="4" w:space="0" w:color="auto"/>
              <w:right w:val="single" w:sz="4" w:space="0" w:color="auto"/>
            </w:tcBorders>
            <w:vAlign w:val="center"/>
            <w:hideMark/>
          </w:tcPr>
          <w:p w:rsidR="005D4D77" w:rsidRPr="005D4D77" w:rsidRDefault="005D4D77" w:rsidP="005D4D77">
            <w:pPr>
              <w:spacing w:after="0" w:line="240" w:lineRule="auto"/>
              <w:rPr>
                <w:sz w:val="20"/>
                <w:szCs w:val="20"/>
              </w:rPr>
            </w:pPr>
          </w:p>
        </w:tc>
        <w:tc>
          <w:tcPr>
            <w:tcW w:w="747" w:type="dxa"/>
            <w:vMerge/>
            <w:tcBorders>
              <w:top w:val="nil"/>
              <w:left w:val="single" w:sz="4" w:space="0" w:color="auto"/>
              <w:bottom w:val="single" w:sz="4" w:space="0" w:color="auto"/>
              <w:right w:val="single" w:sz="4" w:space="0" w:color="auto"/>
            </w:tcBorders>
            <w:vAlign w:val="center"/>
            <w:hideMark/>
          </w:tcPr>
          <w:p w:rsidR="005D4D77" w:rsidRPr="005D4D77" w:rsidRDefault="005D4D77" w:rsidP="005D4D77">
            <w:pPr>
              <w:spacing w:after="0" w:line="240" w:lineRule="auto"/>
              <w:rPr>
                <w:sz w:val="20"/>
                <w:szCs w:val="20"/>
              </w:rPr>
            </w:pPr>
          </w:p>
        </w:tc>
        <w:tc>
          <w:tcPr>
            <w:tcW w:w="747" w:type="dxa"/>
            <w:vMerge/>
            <w:tcBorders>
              <w:top w:val="nil"/>
              <w:left w:val="single" w:sz="4" w:space="0" w:color="auto"/>
              <w:bottom w:val="single" w:sz="4" w:space="0" w:color="auto"/>
              <w:right w:val="single" w:sz="4" w:space="0" w:color="auto"/>
            </w:tcBorders>
            <w:vAlign w:val="center"/>
            <w:hideMark/>
          </w:tcPr>
          <w:p w:rsidR="005D4D77" w:rsidRPr="005D4D77" w:rsidRDefault="005D4D77" w:rsidP="005D4D77">
            <w:pPr>
              <w:spacing w:after="0" w:line="240" w:lineRule="auto"/>
              <w:rPr>
                <w:sz w:val="20"/>
                <w:szCs w:val="20"/>
              </w:rPr>
            </w:pPr>
          </w:p>
        </w:tc>
        <w:tc>
          <w:tcPr>
            <w:tcW w:w="760" w:type="dxa"/>
            <w:tcBorders>
              <w:top w:val="nil"/>
              <w:left w:val="nil"/>
              <w:bottom w:val="single" w:sz="4" w:space="0" w:color="auto"/>
              <w:right w:val="single" w:sz="4" w:space="0" w:color="auto"/>
            </w:tcBorders>
            <w:shd w:val="clear" w:color="auto" w:fill="auto"/>
            <w:textDirection w:val="btLr"/>
            <w:vAlign w:val="center"/>
            <w:hideMark/>
          </w:tcPr>
          <w:p w:rsidR="005D4D77" w:rsidRPr="005D4D77" w:rsidRDefault="005D4D77" w:rsidP="005D4D77">
            <w:pPr>
              <w:spacing w:after="0" w:line="240" w:lineRule="auto"/>
              <w:jc w:val="center"/>
              <w:rPr>
                <w:b/>
                <w:bCs/>
                <w:sz w:val="20"/>
                <w:szCs w:val="20"/>
              </w:rPr>
            </w:pPr>
            <w:r w:rsidRPr="005D4D77">
              <w:rPr>
                <w:b/>
                <w:bCs/>
                <w:sz w:val="20"/>
                <w:szCs w:val="20"/>
              </w:rPr>
              <w:t>всего занятий</w:t>
            </w:r>
          </w:p>
        </w:tc>
        <w:tc>
          <w:tcPr>
            <w:tcW w:w="1494" w:type="dxa"/>
            <w:gridSpan w:val="2"/>
            <w:tcBorders>
              <w:top w:val="single" w:sz="4" w:space="0" w:color="auto"/>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в т. ч.</w:t>
            </w:r>
          </w:p>
        </w:tc>
        <w:tc>
          <w:tcPr>
            <w:tcW w:w="917" w:type="dxa"/>
            <w:tcBorders>
              <w:top w:val="nil"/>
              <w:left w:val="single" w:sz="4" w:space="0" w:color="auto"/>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b/>
                <w:bCs/>
                <w:sz w:val="20"/>
                <w:szCs w:val="20"/>
              </w:rPr>
            </w:pPr>
            <w:r w:rsidRPr="005D4D77">
              <w:rPr>
                <w:b/>
                <w:bCs/>
                <w:sz w:val="20"/>
                <w:szCs w:val="20"/>
              </w:rPr>
              <w:t>1 семестр</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b/>
                <w:bCs/>
                <w:sz w:val="20"/>
                <w:szCs w:val="20"/>
              </w:rPr>
            </w:pPr>
            <w:r w:rsidRPr="005D4D77">
              <w:rPr>
                <w:b/>
                <w:bCs/>
                <w:sz w:val="20"/>
                <w:szCs w:val="20"/>
              </w:rPr>
              <w:t>2 семестр</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3 семестр</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4 семестр</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b/>
                <w:bCs/>
                <w:sz w:val="20"/>
                <w:szCs w:val="20"/>
              </w:rPr>
            </w:pPr>
            <w:r w:rsidRPr="005D4D77">
              <w:rPr>
                <w:b/>
                <w:bCs/>
                <w:sz w:val="20"/>
                <w:szCs w:val="20"/>
              </w:rPr>
              <w:t>5 семестр</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b/>
                <w:bCs/>
                <w:sz w:val="20"/>
                <w:szCs w:val="20"/>
              </w:rPr>
            </w:pPr>
            <w:r w:rsidRPr="005D4D77">
              <w:rPr>
                <w:b/>
                <w:bCs/>
                <w:sz w:val="20"/>
                <w:szCs w:val="20"/>
              </w:rPr>
              <w:t>6 семестр</w:t>
            </w:r>
          </w:p>
        </w:tc>
      </w:tr>
      <w:tr w:rsidR="005D4D77" w:rsidRPr="005D4D77" w:rsidTr="00752B60">
        <w:trPr>
          <w:trHeight w:val="280"/>
        </w:trPr>
        <w:tc>
          <w:tcPr>
            <w:tcW w:w="1164" w:type="dxa"/>
            <w:vMerge w:val="restart"/>
            <w:tcBorders>
              <w:top w:val="nil"/>
              <w:left w:val="single" w:sz="4" w:space="0" w:color="auto"/>
              <w:bottom w:val="single" w:sz="4" w:space="0" w:color="000000"/>
              <w:right w:val="single" w:sz="4" w:space="0" w:color="auto"/>
            </w:tcBorders>
            <w:shd w:val="clear" w:color="auto" w:fill="auto"/>
            <w:vAlign w:val="bottom"/>
            <w:hideMark/>
          </w:tcPr>
          <w:p w:rsidR="005D4D77" w:rsidRPr="005D4D77" w:rsidRDefault="005D4D77" w:rsidP="005D4D77">
            <w:pPr>
              <w:spacing w:after="0" w:line="240" w:lineRule="auto"/>
              <w:jc w:val="center"/>
              <w:rPr>
                <w:sz w:val="20"/>
                <w:szCs w:val="20"/>
              </w:rPr>
            </w:pPr>
            <w:r w:rsidRPr="005D4D77">
              <w:rPr>
                <w:sz w:val="20"/>
                <w:szCs w:val="20"/>
              </w:rPr>
              <w:t> </w:t>
            </w:r>
          </w:p>
        </w:tc>
        <w:tc>
          <w:tcPr>
            <w:tcW w:w="3669" w:type="dxa"/>
            <w:vMerge w:val="restart"/>
            <w:tcBorders>
              <w:top w:val="nil"/>
              <w:left w:val="single" w:sz="4" w:space="0" w:color="auto"/>
              <w:bottom w:val="single" w:sz="4" w:space="0" w:color="000000"/>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888" w:type="dxa"/>
            <w:vMerge w:val="restart"/>
            <w:tcBorders>
              <w:top w:val="nil"/>
              <w:left w:val="single" w:sz="4" w:space="0" w:color="auto"/>
              <w:bottom w:val="single" w:sz="4" w:space="0" w:color="000000"/>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747" w:type="dxa"/>
            <w:vMerge w:val="restart"/>
            <w:tcBorders>
              <w:top w:val="nil"/>
              <w:left w:val="single" w:sz="4" w:space="0" w:color="auto"/>
              <w:bottom w:val="single" w:sz="4" w:space="0" w:color="000000"/>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747" w:type="dxa"/>
            <w:vMerge w:val="restart"/>
            <w:tcBorders>
              <w:top w:val="nil"/>
              <w:left w:val="single" w:sz="4" w:space="0" w:color="auto"/>
              <w:bottom w:val="single" w:sz="4" w:space="0" w:color="000000"/>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760" w:type="dxa"/>
            <w:vMerge w:val="restart"/>
            <w:tcBorders>
              <w:top w:val="nil"/>
              <w:left w:val="single" w:sz="4" w:space="0" w:color="auto"/>
              <w:bottom w:val="single" w:sz="4" w:space="0" w:color="000000"/>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4428</w:t>
            </w:r>
          </w:p>
        </w:tc>
        <w:tc>
          <w:tcPr>
            <w:tcW w:w="850"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5D4D77" w:rsidRPr="005D4D77" w:rsidRDefault="005D4D77" w:rsidP="005D4D77">
            <w:pPr>
              <w:spacing w:after="0" w:line="240" w:lineRule="auto"/>
              <w:jc w:val="center"/>
              <w:rPr>
                <w:sz w:val="20"/>
                <w:szCs w:val="20"/>
              </w:rPr>
            </w:pPr>
            <w:r w:rsidRPr="005D4D77">
              <w:rPr>
                <w:sz w:val="20"/>
                <w:szCs w:val="20"/>
              </w:rPr>
              <w:t>В т</w:t>
            </w:r>
            <w:proofErr w:type="gramStart"/>
            <w:r w:rsidRPr="005D4D77">
              <w:rPr>
                <w:sz w:val="20"/>
                <w:szCs w:val="20"/>
              </w:rPr>
              <w:t>.ч</w:t>
            </w:r>
            <w:proofErr w:type="gramEnd"/>
            <w:r w:rsidRPr="005D4D77">
              <w:rPr>
                <w:sz w:val="20"/>
                <w:szCs w:val="20"/>
              </w:rPr>
              <w:t xml:space="preserve"> в форме практической подготовки</w:t>
            </w:r>
          </w:p>
        </w:tc>
        <w:tc>
          <w:tcPr>
            <w:tcW w:w="644" w:type="dxa"/>
            <w:vMerge w:val="restart"/>
            <w:tcBorders>
              <w:top w:val="nil"/>
              <w:left w:val="single" w:sz="4" w:space="0" w:color="auto"/>
              <w:bottom w:val="single" w:sz="4" w:space="0" w:color="000000"/>
              <w:right w:val="nil"/>
            </w:tcBorders>
            <w:shd w:val="clear" w:color="auto" w:fill="auto"/>
            <w:textDirection w:val="btLr"/>
            <w:vAlign w:val="center"/>
            <w:hideMark/>
          </w:tcPr>
          <w:p w:rsidR="005D4D77" w:rsidRPr="005D4D77" w:rsidRDefault="005D4D77" w:rsidP="005D4D77">
            <w:pPr>
              <w:spacing w:after="0" w:line="240" w:lineRule="auto"/>
              <w:jc w:val="center"/>
              <w:rPr>
                <w:sz w:val="20"/>
                <w:szCs w:val="20"/>
              </w:rPr>
            </w:pPr>
            <w:r w:rsidRPr="005D4D77">
              <w:rPr>
                <w:sz w:val="20"/>
                <w:szCs w:val="20"/>
              </w:rPr>
              <w:t>курсовых работ</w:t>
            </w:r>
          </w:p>
        </w:tc>
        <w:tc>
          <w:tcPr>
            <w:tcW w:w="917" w:type="dxa"/>
            <w:tcBorders>
              <w:top w:val="nil"/>
              <w:left w:val="single" w:sz="4" w:space="0" w:color="auto"/>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нед</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нед</w:t>
            </w:r>
          </w:p>
        </w:tc>
        <w:tc>
          <w:tcPr>
            <w:tcW w:w="917" w:type="dxa"/>
            <w:tcBorders>
              <w:top w:val="nil"/>
              <w:left w:val="nil"/>
              <w:bottom w:val="single" w:sz="4" w:space="0" w:color="auto"/>
              <w:right w:val="single" w:sz="4" w:space="0" w:color="auto"/>
            </w:tcBorders>
            <w:shd w:val="clear" w:color="000000" w:fill="FFFFFF"/>
            <w:vAlign w:val="center"/>
            <w:hideMark/>
          </w:tcPr>
          <w:p w:rsidR="005D4D77" w:rsidRPr="005D4D77" w:rsidRDefault="005D4D77" w:rsidP="005D4D77">
            <w:pPr>
              <w:spacing w:after="0" w:line="240" w:lineRule="auto"/>
              <w:jc w:val="center"/>
              <w:rPr>
                <w:sz w:val="20"/>
                <w:szCs w:val="20"/>
              </w:rPr>
            </w:pPr>
            <w:r w:rsidRPr="005D4D77">
              <w:rPr>
                <w:sz w:val="20"/>
                <w:szCs w:val="20"/>
              </w:rPr>
              <w:t>нед</w:t>
            </w:r>
          </w:p>
        </w:tc>
        <w:tc>
          <w:tcPr>
            <w:tcW w:w="917" w:type="dxa"/>
            <w:tcBorders>
              <w:top w:val="nil"/>
              <w:left w:val="nil"/>
              <w:bottom w:val="single" w:sz="4" w:space="0" w:color="auto"/>
              <w:right w:val="single" w:sz="4" w:space="0" w:color="auto"/>
            </w:tcBorders>
            <w:shd w:val="clear" w:color="000000" w:fill="FFFFFF"/>
            <w:vAlign w:val="center"/>
            <w:hideMark/>
          </w:tcPr>
          <w:p w:rsidR="005D4D77" w:rsidRPr="005D4D77" w:rsidRDefault="005D4D77" w:rsidP="005D4D77">
            <w:pPr>
              <w:spacing w:after="0" w:line="240" w:lineRule="auto"/>
              <w:jc w:val="center"/>
              <w:rPr>
                <w:sz w:val="20"/>
                <w:szCs w:val="20"/>
              </w:rPr>
            </w:pPr>
            <w:r w:rsidRPr="005D4D77">
              <w:rPr>
                <w:sz w:val="20"/>
                <w:szCs w:val="20"/>
              </w:rPr>
              <w:t>нед</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нед</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нед</w:t>
            </w:r>
          </w:p>
        </w:tc>
      </w:tr>
      <w:tr w:rsidR="005D4D77" w:rsidRPr="005D4D77" w:rsidTr="00752B60">
        <w:trPr>
          <w:trHeight w:val="269"/>
        </w:trPr>
        <w:tc>
          <w:tcPr>
            <w:tcW w:w="1164" w:type="dxa"/>
            <w:vMerge/>
            <w:tcBorders>
              <w:top w:val="nil"/>
              <w:left w:val="single" w:sz="4" w:space="0" w:color="auto"/>
              <w:bottom w:val="single" w:sz="4" w:space="0" w:color="000000"/>
              <w:right w:val="single" w:sz="4" w:space="0" w:color="auto"/>
            </w:tcBorders>
            <w:vAlign w:val="center"/>
            <w:hideMark/>
          </w:tcPr>
          <w:p w:rsidR="005D4D77" w:rsidRPr="005D4D77" w:rsidRDefault="005D4D77" w:rsidP="005D4D77">
            <w:pPr>
              <w:spacing w:after="0" w:line="240" w:lineRule="auto"/>
              <w:rPr>
                <w:sz w:val="20"/>
                <w:szCs w:val="20"/>
              </w:rPr>
            </w:pPr>
          </w:p>
        </w:tc>
        <w:tc>
          <w:tcPr>
            <w:tcW w:w="3669" w:type="dxa"/>
            <w:vMerge/>
            <w:tcBorders>
              <w:top w:val="nil"/>
              <w:left w:val="single" w:sz="4" w:space="0" w:color="auto"/>
              <w:bottom w:val="single" w:sz="4" w:space="0" w:color="000000"/>
              <w:right w:val="single" w:sz="4" w:space="0" w:color="auto"/>
            </w:tcBorders>
            <w:vAlign w:val="center"/>
            <w:hideMark/>
          </w:tcPr>
          <w:p w:rsidR="005D4D77" w:rsidRPr="005D4D77" w:rsidRDefault="005D4D77" w:rsidP="005D4D77">
            <w:pPr>
              <w:spacing w:after="0" w:line="240" w:lineRule="auto"/>
              <w:rPr>
                <w:sz w:val="20"/>
                <w:szCs w:val="20"/>
              </w:rPr>
            </w:pPr>
          </w:p>
        </w:tc>
        <w:tc>
          <w:tcPr>
            <w:tcW w:w="888" w:type="dxa"/>
            <w:vMerge/>
            <w:tcBorders>
              <w:top w:val="nil"/>
              <w:left w:val="single" w:sz="4" w:space="0" w:color="auto"/>
              <w:bottom w:val="single" w:sz="4" w:space="0" w:color="000000"/>
              <w:right w:val="single" w:sz="4" w:space="0" w:color="auto"/>
            </w:tcBorders>
            <w:vAlign w:val="center"/>
            <w:hideMark/>
          </w:tcPr>
          <w:p w:rsidR="005D4D77" w:rsidRPr="005D4D77" w:rsidRDefault="005D4D77" w:rsidP="005D4D77">
            <w:pPr>
              <w:spacing w:after="0" w:line="240" w:lineRule="auto"/>
              <w:rPr>
                <w:sz w:val="20"/>
                <w:szCs w:val="20"/>
              </w:rPr>
            </w:pPr>
          </w:p>
        </w:tc>
        <w:tc>
          <w:tcPr>
            <w:tcW w:w="747" w:type="dxa"/>
            <w:vMerge/>
            <w:tcBorders>
              <w:top w:val="nil"/>
              <w:left w:val="single" w:sz="4" w:space="0" w:color="auto"/>
              <w:bottom w:val="single" w:sz="4" w:space="0" w:color="000000"/>
              <w:right w:val="single" w:sz="4" w:space="0" w:color="auto"/>
            </w:tcBorders>
            <w:vAlign w:val="center"/>
            <w:hideMark/>
          </w:tcPr>
          <w:p w:rsidR="005D4D77" w:rsidRPr="005D4D77" w:rsidRDefault="005D4D77" w:rsidP="005D4D77">
            <w:pPr>
              <w:spacing w:after="0" w:line="240" w:lineRule="auto"/>
              <w:rPr>
                <w:sz w:val="20"/>
                <w:szCs w:val="20"/>
              </w:rPr>
            </w:pPr>
          </w:p>
        </w:tc>
        <w:tc>
          <w:tcPr>
            <w:tcW w:w="747" w:type="dxa"/>
            <w:vMerge/>
            <w:tcBorders>
              <w:top w:val="nil"/>
              <w:left w:val="single" w:sz="4" w:space="0" w:color="auto"/>
              <w:bottom w:val="single" w:sz="4" w:space="0" w:color="000000"/>
              <w:right w:val="single" w:sz="4" w:space="0" w:color="auto"/>
            </w:tcBorders>
            <w:vAlign w:val="center"/>
            <w:hideMark/>
          </w:tcPr>
          <w:p w:rsidR="005D4D77" w:rsidRPr="005D4D77" w:rsidRDefault="005D4D77" w:rsidP="005D4D77">
            <w:pPr>
              <w:spacing w:after="0" w:line="240" w:lineRule="auto"/>
              <w:rPr>
                <w:sz w:val="20"/>
                <w:szCs w:val="20"/>
              </w:rPr>
            </w:pPr>
          </w:p>
        </w:tc>
        <w:tc>
          <w:tcPr>
            <w:tcW w:w="760" w:type="dxa"/>
            <w:vMerge/>
            <w:tcBorders>
              <w:top w:val="nil"/>
              <w:left w:val="single" w:sz="4" w:space="0" w:color="auto"/>
              <w:bottom w:val="single" w:sz="4" w:space="0" w:color="000000"/>
              <w:right w:val="single" w:sz="4" w:space="0" w:color="auto"/>
            </w:tcBorders>
            <w:vAlign w:val="center"/>
            <w:hideMark/>
          </w:tcPr>
          <w:p w:rsidR="005D4D77" w:rsidRPr="005D4D77" w:rsidRDefault="005D4D77" w:rsidP="005D4D77">
            <w:pPr>
              <w:spacing w:after="0" w:line="240" w:lineRule="auto"/>
              <w:rPr>
                <w:b/>
                <w:bCs/>
                <w:sz w:val="20"/>
                <w:szCs w:val="20"/>
              </w:rPr>
            </w:pPr>
          </w:p>
        </w:tc>
        <w:tc>
          <w:tcPr>
            <w:tcW w:w="850" w:type="dxa"/>
            <w:vMerge/>
            <w:tcBorders>
              <w:top w:val="nil"/>
              <w:left w:val="single" w:sz="4" w:space="0" w:color="auto"/>
              <w:bottom w:val="single" w:sz="4" w:space="0" w:color="000000"/>
              <w:right w:val="single" w:sz="4" w:space="0" w:color="auto"/>
            </w:tcBorders>
            <w:vAlign w:val="center"/>
            <w:hideMark/>
          </w:tcPr>
          <w:p w:rsidR="005D4D77" w:rsidRPr="005D4D77" w:rsidRDefault="005D4D77" w:rsidP="005D4D77">
            <w:pPr>
              <w:spacing w:after="0" w:line="240" w:lineRule="auto"/>
              <w:rPr>
                <w:sz w:val="20"/>
                <w:szCs w:val="20"/>
              </w:rPr>
            </w:pPr>
          </w:p>
        </w:tc>
        <w:tc>
          <w:tcPr>
            <w:tcW w:w="644" w:type="dxa"/>
            <w:vMerge/>
            <w:tcBorders>
              <w:top w:val="nil"/>
              <w:left w:val="single" w:sz="4" w:space="0" w:color="auto"/>
              <w:bottom w:val="single" w:sz="4" w:space="0" w:color="000000"/>
              <w:right w:val="nil"/>
            </w:tcBorders>
            <w:vAlign w:val="center"/>
            <w:hideMark/>
          </w:tcPr>
          <w:p w:rsidR="005D4D77" w:rsidRPr="005D4D77" w:rsidRDefault="005D4D77" w:rsidP="005D4D77">
            <w:pPr>
              <w:spacing w:after="0" w:line="240" w:lineRule="auto"/>
              <w:rPr>
                <w:sz w:val="20"/>
                <w:szCs w:val="20"/>
              </w:rPr>
            </w:pPr>
          </w:p>
        </w:tc>
        <w:tc>
          <w:tcPr>
            <w:tcW w:w="917" w:type="dxa"/>
            <w:tcBorders>
              <w:top w:val="nil"/>
              <w:left w:val="single" w:sz="4" w:space="0" w:color="auto"/>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b/>
                <w:bCs/>
                <w:sz w:val="20"/>
                <w:szCs w:val="20"/>
              </w:rPr>
            </w:pPr>
            <w:r w:rsidRPr="005D4D77">
              <w:rPr>
                <w:b/>
                <w:bCs/>
                <w:sz w:val="20"/>
                <w:szCs w:val="20"/>
              </w:rPr>
              <w:t>17</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b/>
                <w:bCs/>
                <w:sz w:val="20"/>
                <w:szCs w:val="20"/>
              </w:rPr>
            </w:pPr>
            <w:r w:rsidRPr="005D4D77">
              <w:rPr>
                <w:b/>
                <w:bCs/>
                <w:sz w:val="20"/>
                <w:szCs w:val="20"/>
              </w:rPr>
              <w:t>24</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17</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24</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b/>
                <w:bCs/>
                <w:sz w:val="20"/>
                <w:szCs w:val="20"/>
              </w:rPr>
            </w:pPr>
            <w:r w:rsidRPr="005D4D77">
              <w:rPr>
                <w:b/>
                <w:bCs/>
                <w:sz w:val="20"/>
                <w:szCs w:val="20"/>
              </w:rPr>
              <w:t>17</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b/>
                <w:bCs/>
                <w:sz w:val="20"/>
                <w:szCs w:val="20"/>
              </w:rPr>
            </w:pPr>
            <w:r w:rsidRPr="005D4D77">
              <w:rPr>
                <w:b/>
                <w:bCs/>
                <w:sz w:val="20"/>
                <w:szCs w:val="20"/>
              </w:rPr>
              <w:t>24</w:t>
            </w:r>
          </w:p>
        </w:tc>
      </w:tr>
      <w:tr w:rsidR="005D4D77" w:rsidRPr="005D4D77" w:rsidTr="00752B60">
        <w:trPr>
          <w:trHeight w:val="274"/>
        </w:trPr>
        <w:tc>
          <w:tcPr>
            <w:tcW w:w="1164" w:type="dxa"/>
            <w:vMerge/>
            <w:tcBorders>
              <w:top w:val="nil"/>
              <w:left w:val="single" w:sz="4" w:space="0" w:color="auto"/>
              <w:bottom w:val="single" w:sz="4" w:space="0" w:color="000000"/>
              <w:right w:val="single" w:sz="4" w:space="0" w:color="auto"/>
            </w:tcBorders>
            <w:vAlign w:val="center"/>
            <w:hideMark/>
          </w:tcPr>
          <w:p w:rsidR="005D4D77" w:rsidRPr="005D4D77" w:rsidRDefault="005D4D77" w:rsidP="005D4D77">
            <w:pPr>
              <w:spacing w:after="0" w:line="240" w:lineRule="auto"/>
              <w:rPr>
                <w:sz w:val="20"/>
                <w:szCs w:val="20"/>
              </w:rPr>
            </w:pPr>
          </w:p>
        </w:tc>
        <w:tc>
          <w:tcPr>
            <w:tcW w:w="3669" w:type="dxa"/>
            <w:vMerge/>
            <w:tcBorders>
              <w:top w:val="nil"/>
              <w:left w:val="single" w:sz="4" w:space="0" w:color="auto"/>
              <w:bottom w:val="single" w:sz="4" w:space="0" w:color="000000"/>
              <w:right w:val="single" w:sz="4" w:space="0" w:color="auto"/>
            </w:tcBorders>
            <w:vAlign w:val="center"/>
            <w:hideMark/>
          </w:tcPr>
          <w:p w:rsidR="005D4D77" w:rsidRPr="005D4D77" w:rsidRDefault="005D4D77" w:rsidP="005D4D77">
            <w:pPr>
              <w:spacing w:after="0" w:line="240" w:lineRule="auto"/>
              <w:rPr>
                <w:sz w:val="20"/>
                <w:szCs w:val="20"/>
              </w:rPr>
            </w:pPr>
          </w:p>
        </w:tc>
        <w:tc>
          <w:tcPr>
            <w:tcW w:w="888" w:type="dxa"/>
            <w:vMerge/>
            <w:tcBorders>
              <w:top w:val="nil"/>
              <w:left w:val="single" w:sz="4" w:space="0" w:color="auto"/>
              <w:bottom w:val="single" w:sz="4" w:space="0" w:color="000000"/>
              <w:right w:val="single" w:sz="4" w:space="0" w:color="auto"/>
            </w:tcBorders>
            <w:vAlign w:val="center"/>
            <w:hideMark/>
          </w:tcPr>
          <w:p w:rsidR="005D4D77" w:rsidRPr="005D4D77" w:rsidRDefault="005D4D77" w:rsidP="005D4D77">
            <w:pPr>
              <w:spacing w:after="0" w:line="240" w:lineRule="auto"/>
              <w:rPr>
                <w:sz w:val="20"/>
                <w:szCs w:val="20"/>
              </w:rPr>
            </w:pPr>
          </w:p>
        </w:tc>
        <w:tc>
          <w:tcPr>
            <w:tcW w:w="747" w:type="dxa"/>
            <w:vMerge/>
            <w:tcBorders>
              <w:top w:val="nil"/>
              <w:left w:val="single" w:sz="4" w:space="0" w:color="auto"/>
              <w:bottom w:val="single" w:sz="4" w:space="0" w:color="000000"/>
              <w:right w:val="single" w:sz="4" w:space="0" w:color="auto"/>
            </w:tcBorders>
            <w:vAlign w:val="center"/>
            <w:hideMark/>
          </w:tcPr>
          <w:p w:rsidR="005D4D77" w:rsidRPr="005D4D77" w:rsidRDefault="005D4D77" w:rsidP="005D4D77">
            <w:pPr>
              <w:spacing w:after="0" w:line="240" w:lineRule="auto"/>
              <w:rPr>
                <w:sz w:val="20"/>
                <w:szCs w:val="20"/>
              </w:rPr>
            </w:pPr>
          </w:p>
        </w:tc>
        <w:tc>
          <w:tcPr>
            <w:tcW w:w="747" w:type="dxa"/>
            <w:vMerge/>
            <w:tcBorders>
              <w:top w:val="nil"/>
              <w:left w:val="single" w:sz="4" w:space="0" w:color="auto"/>
              <w:bottom w:val="single" w:sz="4" w:space="0" w:color="000000"/>
              <w:right w:val="single" w:sz="4" w:space="0" w:color="auto"/>
            </w:tcBorders>
            <w:vAlign w:val="center"/>
            <w:hideMark/>
          </w:tcPr>
          <w:p w:rsidR="005D4D77" w:rsidRPr="005D4D77" w:rsidRDefault="005D4D77" w:rsidP="005D4D77">
            <w:pPr>
              <w:spacing w:after="0" w:line="240" w:lineRule="auto"/>
              <w:rPr>
                <w:sz w:val="20"/>
                <w:szCs w:val="20"/>
              </w:rPr>
            </w:pPr>
          </w:p>
        </w:tc>
        <w:tc>
          <w:tcPr>
            <w:tcW w:w="760" w:type="dxa"/>
            <w:vMerge/>
            <w:tcBorders>
              <w:top w:val="nil"/>
              <w:left w:val="single" w:sz="4" w:space="0" w:color="auto"/>
              <w:bottom w:val="single" w:sz="4" w:space="0" w:color="000000"/>
              <w:right w:val="single" w:sz="4" w:space="0" w:color="auto"/>
            </w:tcBorders>
            <w:vAlign w:val="center"/>
            <w:hideMark/>
          </w:tcPr>
          <w:p w:rsidR="005D4D77" w:rsidRPr="005D4D77" w:rsidRDefault="005D4D77" w:rsidP="005D4D77">
            <w:pPr>
              <w:spacing w:after="0" w:line="240" w:lineRule="auto"/>
              <w:rPr>
                <w:b/>
                <w:bCs/>
                <w:sz w:val="20"/>
                <w:szCs w:val="20"/>
              </w:rPr>
            </w:pPr>
          </w:p>
        </w:tc>
        <w:tc>
          <w:tcPr>
            <w:tcW w:w="850" w:type="dxa"/>
            <w:vMerge/>
            <w:tcBorders>
              <w:top w:val="nil"/>
              <w:left w:val="single" w:sz="4" w:space="0" w:color="auto"/>
              <w:bottom w:val="single" w:sz="4" w:space="0" w:color="000000"/>
              <w:right w:val="single" w:sz="4" w:space="0" w:color="auto"/>
            </w:tcBorders>
            <w:vAlign w:val="center"/>
            <w:hideMark/>
          </w:tcPr>
          <w:p w:rsidR="005D4D77" w:rsidRPr="005D4D77" w:rsidRDefault="005D4D77" w:rsidP="005D4D77">
            <w:pPr>
              <w:spacing w:after="0" w:line="240" w:lineRule="auto"/>
              <w:rPr>
                <w:sz w:val="20"/>
                <w:szCs w:val="20"/>
              </w:rPr>
            </w:pPr>
          </w:p>
        </w:tc>
        <w:tc>
          <w:tcPr>
            <w:tcW w:w="644" w:type="dxa"/>
            <w:vMerge/>
            <w:tcBorders>
              <w:top w:val="nil"/>
              <w:left w:val="single" w:sz="4" w:space="0" w:color="auto"/>
              <w:bottom w:val="single" w:sz="4" w:space="0" w:color="000000"/>
              <w:right w:val="nil"/>
            </w:tcBorders>
            <w:vAlign w:val="center"/>
            <w:hideMark/>
          </w:tcPr>
          <w:p w:rsidR="005D4D77" w:rsidRPr="005D4D77" w:rsidRDefault="005D4D77" w:rsidP="005D4D77">
            <w:pPr>
              <w:spacing w:after="0" w:line="240" w:lineRule="auto"/>
              <w:rPr>
                <w:sz w:val="20"/>
                <w:szCs w:val="20"/>
              </w:rPr>
            </w:pPr>
          </w:p>
        </w:tc>
        <w:tc>
          <w:tcPr>
            <w:tcW w:w="917" w:type="dxa"/>
            <w:tcBorders>
              <w:top w:val="nil"/>
              <w:left w:val="single" w:sz="4" w:space="0" w:color="auto"/>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b/>
                <w:bCs/>
                <w:sz w:val="20"/>
                <w:szCs w:val="20"/>
              </w:rPr>
            </w:pPr>
            <w:r w:rsidRPr="005D4D77">
              <w:rPr>
                <w:b/>
                <w:bCs/>
                <w:sz w:val="20"/>
                <w:szCs w:val="20"/>
              </w:rPr>
              <w:t>612</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b/>
                <w:bCs/>
                <w:sz w:val="20"/>
                <w:szCs w:val="20"/>
              </w:rPr>
            </w:pPr>
            <w:r w:rsidRPr="005D4D77">
              <w:rPr>
                <w:b/>
                <w:bCs/>
                <w:sz w:val="20"/>
                <w:szCs w:val="20"/>
              </w:rPr>
              <w:t>864</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612</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864</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b/>
                <w:bCs/>
                <w:sz w:val="20"/>
                <w:szCs w:val="20"/>
              </w:rPr>
            </w:pPr>
            <w:r w:rsidRPr="005D4D77">
              <w:rPr>
                <w:b/>
                <w:bCs/>
                <w:sz w:val="20"/>
                <w:szCs w:val="20"/>
              </w:rPr>
              <w:t>612</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b/>
                <w:bCs/>
                <w:sz w:val="20"/>
                <w:szCs w:val="20"/>
              </w:rPr>
            </w:pPr>
            <w:r w:rsidRPr="005D4D77">
              <w:rPr>
                <w:b/>
                <w:bCs/>
                <w:sz w:val="20"/>
                <w:szCs w:val="20"/>
              </w:rPr>
              <w:t>864</w:t>
            </w:r>
          </w:p>
        </w:tc>
      </w:tr>
      <w:tr w:rsidR="005D4D77" w:rsidRPr="005D4D77" w:rsidTr="00752B60">
        <w:trPr>
          <w:trHeight w:val="419"/>
        </w:trPr>
        <w:tc>
          <w:tcPr>
            <w:tcW w:w="1164" w:type="dxa"/>
            <w:vMerge/>
            <w:tcBorders>
              <w:top w:val="nil"/>
              <w:left w:val="single" w:sz="4" w:space="0" w:color="auto"/>
              <w:bottom w:val="single" w:sz="4" w:space="0" w:color="000000"/>
              <w:right w:val="single" w:sz="4" w:space="0" w:color="auto"/>
            </w:tcBorders>
            <w:vAlign w:val="center"/>
            <w:hideMark/>
          </w:tcPr>
          <w:p w:rsidR="005D4D77" w:rsidRPr="005D4D77" w:rsidRDefault="005D4D77" w:rsidP="005D4D77">
            <w:pPr>
              <w:spacing w:after="0" w:line="240" w:lineRule="auto"/>
              <w:rPr>
                <w:sz w:val="20"/>
                <w:szCs w:val="20"/>
              </w:rPr>
            </w:pPr>
          </w:p>
        </w:tc>
        <w:tc>
          <w:tcPr>
            <w:tcW w:w="3669" w:type="dxa"/>
            <w:vMerge/>
            <w:tcBorders>
              <w:top w:val="nil"/>
              <w:left w:val="single" w:sz="4" w:space="0" w:color="auto"/>
              <w:bottom w:val="single" w:sz="4" w:space="0" w:color="000000"/>
              <w:right w:val="single" w:sz="4" w:space="0" w:color="auto"/>
            </w:tcBorders>
            <w:vAlign w:val="center"/>
            <w:hideMark/>
          </w:tcPr>
          <w:p w:rsidR="005D4D77" w:rsidRPr="005D4D77" w:rsidRDefault="005D4D77" w:rsidP="005D4D77">
            <w:pPr>
              <w:spacing w:after="0" w:line="240" w:lineRule="auto"/>
              <w:rPr>
                <w:sz w:val="20"/>
                <w:szCs w:val="20"/>
              </w:rPr>
            </w:pPr>
          </w:p>
        </w:tc>
        <w:tc>
          <w:tcPr>
            <w:tcW w:w="888" w:type="dxa"/>
            <w:vMerge/>
            <w:tcBorders>
              <w:top w:val="nil"/>
              <w:left w:val="single" w:sz="4" w:space="0" w:color="auto"/>
              <w:bottom w:val="single" w:sz="4" w:space="0" w:color="000000"/>
              <w:right w:val="single" w:sz="4" w:space="0" w:color="auto"/>
            </w:tcBorders>
            <w:vAlign w:val="center"/>
            <w:hideMark/>
          </w:tcPr>
          <w:p w:rsidR="005D4D77" w:rsidRPr="005D4D77" w:rsidRDefault="005D4D77" w:rsidP="005D4D77">
            <w:pPr>
              <w:spacing w:after="0" w:line="240" w:lineRule="auto"/>
              <w:rPr>
                <w:sz w:val="20"/>
                <w:szCs w:val="20"/>
              </w:rPr>
            </w:pPr>
          </w:p>
        </w:tc>
        <w:tc>
          <w:tcPr>
            <w:tcW w:w="747" w:type="dxa"/>
            <w:vMerge/>
            <w:tcBorders>
              <w:top w:val="nil"/>
              <w:left w:val="single" w:sz="4" w:space="0" w:color="auto"/>
              <w:bottom w:val="single" w:sz="4" w:space="0" w:color="000000"/>
              <w:right w:val="single" w:sz="4" w:space="0" w:color="auto"/>
            </w:tcBorders>
            <w:vAlign w:val="center"/>
            <w:hideMark/>
          </w:tcPr>
          <w:p w:rsidR="005D4D77" w:rsidRPr="005D4D77" w:rsidRDefault="005D4D77" w:rsidP="005D4D77">
            <w:pPr>
              <w:spacing w:after="0" w:line="240" w:lineRule="auto"/>
              <w:rPr>
                <w:sz w:val="20"/>
                <w:szCs w:val="20"/>
              </w:rPr>
            </w:pPr>
          </w:p>
        </w:tc>
        <w:tc>
          <w:tcPr>
            <w:tcW w:w="747" w:type="dxa"/>
            <w:vMerge/>
            <w:tcBorders>
              <w:top w:val="nil"/>
              <w:left w:val="single" w:sz="4" w:space="0" w:color="auto"/>
              <w:bottom w:val="single" w:sz="4" w:space="0" w:color="000000"/>
              <w:right w:val="single" w:sz="4" w:space="0" w:color="auto"/>
            </w:tcBorders>
            <w:vAlign w:val="center"/>
            <w:hideMark/>
          </w:tcPr>
          <w:p w:rsidR="005D4D77" w:rsidRPr="005D4D77" w:rsidRDefault="005D4D77" w:rsidP="005D4D77">
            <w:pPr>
              <w:spacing w:after="0" w:line="240" w:lineRule="auto"/>
              <w:rPr>
                <w:sz w:val="20"/>
                <w:szCs w:val="20"/>
              </w:rPr>
            </w:pPr>
          </w:p>
        </w:tc>
        <w:tc>
          <w:tcPr>
            <w:tcW w:w="760" w:type="dxa"/>
            <w:vMerge/>
            <w:tcBorders>
              <w:top w:val="nil"/>
              <w:left w:val="single" w:sz="4" w:space="0" w:color="auto"/>
              <w:bottom w:val="single" w:sz="4" w:space="0" w:color="000000"/>
              <w:right w:val="single" w:sz="4" w:space="0" w:color="auto"/>
            </w:tcBorders>
            <w:vAlign w:val="center"/>
            <w:hideMark/>
          </w:tcPr>
          <w:p w:rsidR="005D4D77" w:rsidRPr="005D4D77" w:rsidRDefault="005D4D77" w:rsidP="005D4D77">
            <w:pPr>
              <w:spacing w:after="0" w:line="240" w:lineRule="auto"/>
              <w:rPr>
                <w:b/>
                <w:bCs/>
                <w:sz w:val="20"/>
                <w:szCs w:val="20"/>
              </w:rPr>
            </w:pPr>
          </w:p>
        </w:tc>
        <w:tc>
          <w:tcPr>
            <w:tcW w:w="850" w:type="dxa"/>
            <w:vMerge/>
            <w:tcBorders>
              <w:top w:val="nil"/>
              <w:left w:val="single" w:sz="4" w:space="0" w:color="auto"/>
              <w:bottom w:val="single" w:sz="4" w:space="0" w:color="000000"/>
              <w:right w:val="single" w:sz="4" w:space="0" w:color="auto"/>
            </w:tcBorders>
            <w:vAlign w:val="center"/>
            <w:hideMark/>
          </w:tcPr>
          <w:p w:rsidR="005D4D77" w:rsidRPr="005D4D77" w:rsidRDefault="005D4D77" w:rsidP="005D4D77">
            <w:pPr>
              <w:spacing w:after="0" w:line="240" w:lineRule="auto"/>
              <w:rPr>
                <w:sz w:val="20"/>
                <w:szCs w:val="20"/>
              </w:rPr>
            </w:pPr>
          </w:p>
        </w:tc>
        <w:tc>
          <w:tcPr>
            <w:tcW w:w="644" w:type="dxa"/>
            <w:vMerge/>
            <w:tcBorders>
              <w:top w:val="nil"/>
              <w:left w:val="single" w:sz="4" w:space="0" w:color="auto"/>
              <w:bottom w:val="single" w:sz="4" w:space="0" w:color="000000"/>
              <w:right w:val="nil"/>
            </w:tcBorders>
            <w:vAlign w:val="center"/>
            <w:hideMark/>
          </w:tcPr>
          <w:p w:rsidR="005D4D77" w:rsidRPr="005D4D77" w:rsidRDefault="005D4D77" w:rsidP="005D4D77">
            <w:pPr>
              <w:spacing w:after="0" w:line="240" w:lineRule="auto"/>
              <w:rPr>
                <w:sz w:val="20"/>
                <w:szCs w:val="20"/>
              </w:rPr>
            </w:pPr>
          </w:p>
        </w:tc>
        <w:tc>
          <w:tcPr>
            <w:tcW w:w="917" w:type="dxa"/>
            <w:tcBorders>
              <w:top w:val="nil"/>
              <w:left w:val="single" w:sz="4" w:space="0" w:color="auto"/>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нед</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нед</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нед</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нед</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нед</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нед</w:t>
            </w:r>
          </w:p>
        </w:tc>
      </w:tr>
      <w:tr w:rsidR="005D4D77" w:rsidRPr="005D4D77" w:rsidTr="00752B60">
        <w:trPr>
          <w:trHeight w:val="60"/>
        </w:trPr>
        <w:tc>
          <w:tcPr>
            <w:tcW w:w="1164" w:type="dxa"/>
            <w:tcBorders>
              <w:top w:val="nil"/>
              <w:left w:val="single" w:sz="4" w:space="0" w:color="auto"/>
              <w:bottom w:val="single" w:sz="4" w:space="0" w:color="auto"/>
              <w:right w:val="single" w:sz="4" w:space="0" w:color="auto"/>
            </w:tcBorders>
            <w:shd w:val="clear" w:color="auto" w:fill="auto"/>
            <w:vAlign w:val="bottom"/>
            <w:hideMark/>
          </w:tcPr>
          <w:p w:rsidR="005D4D77" w:rsidRPr="005D4D77" w:rsidRDefault="005D4D77" w:rsidP="005D4D77">
            <w:pPr>
              <w:spacing w:after="0" w:line="240" w:lineRule="auto"/>
              <w:jc w:val="center"/>
              <w:rPr>
                <w:b/>
                <w:bCs/>
                <w:sz w:val="20"/>
                <w:szCs w:val="20"/>
              </w:rPr>
            </w:pPr>
            <w:r w:rsidRPr="005D4D77">
              <w:rPr>
                <w:b/>
                <w:bCs/>
                <w:sz w:val="20"/>
                <w:szCs w:val="20"/>
              </w:rPr>
              <w:t>1</w:t>
            </w:r>
          </w:p>
        </w:tc>
        <w:tc>
          <w:tcPr>
            <w:tcW w:w="3669"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2</w:t>
            </w:r>
          </w:p>
        </w:tc>
        <w:tc>
          <w:tcPr>
            <w:tcW w:w="888"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3</w:t>
            </w:r>
          </w:p>
        </w:tc>
        <w:tc>
          <w:tcPr>
            <w:tcW w:w="74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4</w:t>
            </w:r>
          </w:p>
        </w:tc>
        <w:tc>
          <w:tcPr>
            <w:tcW w:w="74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5</w:t>
            </w:r>
          </w:p>
        </w:tc>
        <w:tc>
          <w:tcPr>
            <w:tcW w:w="760"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6</w:t>
            </w:r>
          </w:p>
        </w:tc>
        <w:tc>
          <w:tcPr>
            <w:tcW w:w="850"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7</w:t>
            </w:r>
          </w:p>
        </w:tc>
        <w:tc>
          <w:tcPr>
            <w:tcW w:w="644" w:type="dxa"/>
            <w:tcBorders>
              <w:top w:val="nil"/>
              <w:left w:val="nil"/>
              <w:bottom w:val="single" w:sz="4" w:space="0" w:color="auto"/>
              <w:right w:val="nil"/>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8</w:t>
            </w:r>
          </w:p>
        </w:tc>
        <w:tc>
          <w:tcPr>
            <w:tcW w:w="917" w:type="dxa"/>
            <w:tcBorders>
              <w:top w:val="nil"/>
              <w:left w:val="single" w:sz="4" w:space="0" w:color="auto"/>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b/>
                <w:bCs/>
                <w:sz w:val="20"/>
                <w:szCs w:val="20"/>
              </w:rPr>
            </w:pPr>
            <w:r w:rsidRPr="005D4D77">
              <w:rPr>
                <w:b/>
                <w:bCs/>
                <w:sz w:val="20"/>
                <w:szCs w:val="20"/>
              </w:rPr>
              <w:t>9</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b/>
                <w:bCs/>
                <w:sz w:val="20"/>
                <w:szCs w:val="20"/>
              </w:rPr>
            </w:pPr>
            <w:r w:rsidRPr="005D4D77">
              <w:rPr>
                <w:b/>
                <w:bCs/>
                <w:sz w:val="20"/>
                <w:szCs w:val="20"/>
              </w:rPr>
              <w:t>10</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11</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12</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b/>
                <w:bCs/>
                <w:sz w:val="20"/>
                <w:szCs w:val="20"/>
              </w:rPr>
            </w:pPr>
            <w:r w:rsidRPr="005D4D77">
              <w:rPr>
                <w:b/>
                <w:bCs/>
                <w:sz w:val="20"/>
                <w:szCs w:val="20"/>
              </w:rPr>
              <w:t>13</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b/>
                <w:bCs/>
                <w:sz w:val="20"/>
                <w:szCs w:val="20"/>
              </w:rPr>
            </w:pPr>
            <w:r w:rsidRPr="005D4D77">
              <w:rPr>
                <w:b/>
                <w:bCs/>
                <w:sz w:val="20"/>
                <w:szCs w:val="20"/>
              </w:rPr>
              <w:t>14</w:t>
            </w:r>
          </w:p>
        </w:tc>
      </w:tr>
      <w:tr w:rsidR="005D4D77" w:rsidRPr="005D4D77" w:rsidTr="00752B60">
        <w:trPr>
          <w:trHeight w:val="60"/>
        </w:trPr>
        <w:tc>
          <w:tcPr>
            <w:tcW w:w="1164" w:type="dxa"/>
            <w:tcBorders>
              <w:top w:val="nil"/>
              <w:left w:val="single" w:sz="4" w:space="0" w:color="auto"/>
              <w:bottom w:val="single" w:sz="4" w:space="0" w:color="auto"/>
              <w:right w:val="single" w:sz="4" w:space="0" w:color="auto"/>
            </w:tcBorders>
            <w:shd w:val="clear" w:color="auto" w:fill="auto"/>
            <w:vAlign w:val="bottom"/>
            <w:hideMark/>
          </w:tcPr>
          <w:p w:rsidR="005D4D77" w:rsidRPr="005D4D77" w:rsidRDefault="005D4D77" w:rsidP="005D4D77">
            <w:pPr>
              <w:spacing w:after="0" w:line="240" w:lineRule="auto"/>
              <w:jc w:val="center"/>
              <w:rPr>
                <w:b/>
                <w:bCs/>
                <w:sz w:val="20"/>
                <w:szCs w:val="20"/>
              </w:rPr>
            </w:pPr>
            <w:r w:rsidRPr="005D4D77">
              <w:rPr>
                <w:b/>
                <w:bCs/>
                <w:sz w:val="20"/>
                <w:szCs w:val="20"/>
              </w:rPr>
              <w:t> </w:t>
            </w:r>
          </w:p>
        </w:tc>
        <w:tc>
          <w:tcPr>
            <w:tcW w:w="3669"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 </w:t>
            </w:r>
          </w:p>
        </w:tc>
        <w:tc>
          <w:tcPr>
            <w:tcW w:w="888"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 </w:t>
            </w:r>
          </w:p>
        </w:tc>
        <w:tc>
          <w:tcPr>
            <w:tcW w:w="74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5447</w:t>
            </w:r>
          </w:p>
        </w:tc>
        <w:tc>
          <w:tcPr>
            <w:tcW w:w="74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1705</w:t>
            </w:r>
          </w:p>
        </w:tc>
        <w:tc>
          <w:tcPr>
            <w:tcW w:w="760"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4428</w:t>
            </w:r>
          </w:p>
        </w:tc>
        <w:tc>
          <w:tcPr>
            <w:tcW w:w="850"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1669</w:t>
            </w:r>
          </w:p>
        </w:tc>
        <w:tc>
          <w:tcPr>
            <w:tcW w:w="644"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30</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612</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864</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612</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864</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612</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864</w:t>
            </w:r>
          </w:p>
        </w:tc>
      </w:tr>
      <w:tr w:rsidR="005D4D77" w:rsidRPr="005D4D77" w:rsidTr="00752B60">
        <w:trPr>
          <w:trHeight w:val="60"/>
        </w:trPr>
        <w:tc>
          <w:tcPr>
            <w:tcW w:w="1164" w:type="dxa"/>
            <w:tcBorders>
              <w:top w:val="nil"/>
              <w:left w:val="single" w:sz="4" w:space="0" w:color="auto"/>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О.00</w:t>
            </w:r>
          </w:p>
        </w:tc>
        <w:tc>
          <w:tcPr>
            <w:tcW w:w="3669"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Общеобразовательный цикл</w:t>
            </w:r>
          </w:p>
        </w:tc>
        <w:tc>
          <w:tcPr>
            <w:tcW w:w="888"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 </w:t>
            </w:r>
          </w:p>
        </w:tc>
        <w:tc>
          <w:tcPr>
            <w:tcW w:w="74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2166</w:t>
            </w:r>
          </w:p>
        </w:tc>
        <w:tc>
          <w:tcPr>
            <w:tcW w:w="74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722</w:t>
            </w:r>
          </w:p>
        </w:tc>
        <w:tc>
          <w:tcPr>
            <w:tcW w:w="760" w:type="dxa"/>
            <w:tcBorders>
              <w:top w:val="nil"/>
              <w:left w:val="nil"/>
              <w:bottom w:val="single" w:sz="4" w:space="0" w:color="auto"/>
              <w:right w:val="single" w:sz="4" w:space="0" w:color="auto"/>
            </w:tcBorders>
            <w:shd w:val="clear" w:color="000000" w:fill="FFFFFF"/>
            <w:vAlign w:val="center"/>
            <w:hideMark/>
          </w:tcPr>
          <w:p w:rsidR="005D4D77" w:rsidRPr="005D4D77" w:rsidRDefault="005D4D77" w:rsidP="005D4D77">
            <w:pPr>
              <w:spacing w:after="0" w:line="240" w:lineRule="auto"/>
              <w:jc w:val="center"/>
              <w:rPr>
                <w:sz w:val="20"/>
                <w:szCs w:val="20"/>
              </w:rPr>
            </w:pPr>
            <w:r w:rsidRPr="005D4D77">
              <w:rPr>
                <w:sz w:val="20"/>
                <w:szCs w:val="20"/>
              </w:rPr>
              <w:t>1476</w:t>
            </w:r>
          </w:p>
        </w:tc>
        <w:tc>
          <w:tcPr>
            <w:tcW w:w="850"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627</w:t>
            </w:r>
          </w:p>
        </w:tc>
        <w:tc>
          <w:tcPr>
            <w:tcW w:w="644" w:type="dxa"/>
            <w:tcBorders>
              <w:top w:val="nil"/>
              <w:left w:val="nil"/>
              <w:bottom w:val="single" w:sz="4" w:space="0" w:color="auto"/>
              <w:right w:val="nil"/>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0</w:t>
            </w:r>
          </w:p>
        </w:tc>
        <w:tc>
          <w:tcPr>
            <w:tcW w:w="917" w:type="dxa"/>
            <w:tcBorders>
              <w:top w:val="nil"/>
              <w:left w:val="single" w:sz="4" w:space="0" w:color="auto"/>
              <w:bottom w:val="single" w:sz="4" w:space="0" w:color="auto"/>
              <w:right w:val="single" w:sz="4" w:space="0" w:color="auto"/>
            </w:tcBorders>
            <w:shd w:val="clear" w:color="000000" w:fill="FFFFFF"/>
            <w:vAlign w:val="center"/>
            <w:hideMark/>
          </w:tcPr>
          <w:p w:rsidR="005D4D77" w:rsidRPr="005D4D77" w:rsidRDefault="005D4D77" w:rsidP="005D4D77">
            <w:pPr>
              <w:spacing w:after="0" w:line="240" w:lineRule="auto"/>
              <w:jc w:val="center"/>
              <w:rPr>
                <w:sz w:val="20"/>
                <w:szCs w:val="20"/>
              </w:rPr>
            </w:pPr>
            <w:r w:rsidRPr="005D4D77">
              <w:rPr>
                <w:sz w:val="20"/>
                <w:szCs w:val="20"/>
              </w:rPr>
              <w:t>540</w:t>
            </w:r>
          </w:p>
        </w:tc>
        <w:tc>
          <w:tcPr>
            <w:tcW w:w="917" w:type="dxa"/>
            <w:tcBorders>
              <w:top w:val="nil"/>
              <w:left w:val="nil"/>
              <w:bottom w:val="single" w:sz="4" w:space="0" w:color="auto"/>
              <w:right w:val="single" w:sz="4" w:space="0" w:color="auto"/>
            </w:tcBorders>
            <w:shd w:val="clear" w:color="000000" w:fill="FFFFFF"/>
            <w:vAlign w:val="center"/>
            <w:hideMark/>
          </w:tcPr>
          <w:p w:rsidR="005D4D77" w:rsidRPr="005D4D77" w:rsidRDefault="005D4D77" w:rsidP="005D4D77">
            <w:pPr>
              <w:spacing w:after="0" w:line="240" w:lineRule="auto"/>
              <w:jc w:val="center"/>
              <w:rPr>
                <w:sz w:val="20"/>
                <w:szCs w:val="20"/>
              </w:rPr>
            </w:pPr>
            <w:r w:rsidRPr="005D4D77">
              <w:rPr>
                <w:sz w:val="20"/>
                <w:szCs w:val="20"/>
              </w:rPr>
              <w:t>710</w:t>
            </w:r>
          </w:p>
        </w:tc>
        <w:tc>
          <w:tcPr>
            <w:tcW w:w="917" w:type="dxa"/>
            <w:tcBorders>
              <w:top w:val="nil"/>
              <w:left w:val="nil"/>
              <w:bottom w:val="single" w:sz="4" w:space="0" w:color="auto"/>
              <w:right w:val="single" w:sz="4" w:space="0" w:color="auto"/>
            </w:tcBorders>
            <w:shd w:val="clear" w:color="000000" w:fill="FFFFFF"/>
            <w:vAlign w:val="center"/>
            <w:hideMark/>
          </w:tcPr>
          <w:p w:rsidR="005D4D77" w:rsidRPr="005D4D77" w:rsidRDefault="005D4D77" w:rsidP="005D4D77">
            <w:pPr>
              <w:spacing w:after="0" w:line="240" w:lineRule="auto"/>
              <w:jc w:val="center"/>
              <w:rPr>
                <w:sz w:val="20"/>
                <w:szCs w:val="20"/>
              </w:rPr>
            </w:pPr>
            <w:r w:rsidRPr="005D4D77">
              <w:rPr>
                <w:sz w:val="20"/>
                <w:szCs w:val="20"/>
              </w:rPr>
              <w:t>132</w:t>
            </w:r>
          </w:p>
        </w:tc>
        <w:tc>
          <w:tcPr>
            <w:tcW w:w="917" w:type="dxa"/>
            <w:tcBorders>
              <w:top w:val="nil"/>
              <w:left w:val="nil"/>
              <w:bottom w:val="single" w:sz="4" w:space="0" w:color="auto"/>
              <w:right w:val="single" w:sz="4" w:space="0" w:color="auto"/>
            </w:tcBorders>
            <w:shd w:val="clear" w:color="000000" w:fill="FFFFFF"/>
            <w:vAlign w:val="center"/>
            <w:hideMark/>
          </w:tcPr>
          <w:p w:rsidR="005D4D77" w:rsidRPr="005D4D77" w:rsidRDefault="005D4D77" w:rsidP="005D4D77">
            <w:pPr>
              <w:spacing w:after="0" w:line="240" w:lineRule="auto"/>
              <w:jc w:val="center"/>
              <w:rPr>
                <w:sz w:val="20"/>
                <w:szCs w:val="20"/>
              </w:rPr>
            </w:pPr>
            <w:r w:rsidRPr="005D4D77">
              <w:rPr>
                <w:sz w:val="20"/>
                <w:szCs w:val="20"/>
              </w:rPr>
              <w:t>94</w:t>
            </w:r>
          </w:p>
        </w:tc>
        <w:tc>
          <w:tcPr>
            <w:tcW w:w="917" w:type="dxa"/>
            <w:tcBorders>
              <w:top w:val="nil"/>
              <w:left w:val="nil"/>
              <w:bottom w:val="single" w:sz="4" w:space="0" w:color="auto"/>
              <w:right w:val="single" w:sz="4" w:space="0" w:color="auto"/>
            </w:tcBorders>
            <w:shd w:val="clear" w:color="000000" w:fill="FFFFFF"/>
            <w:vAlign w:val="center"/>
            <w:hideMark/>
          </w:tcPr>
          <w:p w:rsidR="005D4D77" w:rsidRPr="005D4D77" w:rsidRDefault="005D4D77" w:rsidP="005D4D77">
            <w:pPr>
              <w:spacing w:after="0" w:line="240" w:lineRule="auto"/>
              <w:jc w:val="center"/>
              <w:rPr>
                <w:sz w:val="20"/>
                <w:szCs w:val="20"/>
              </w:rPr>
            </w:pPr>
            <w:r w:rsidRPr="005D4D77">
              <w:rPr>
                <w:sz w:val="20"/>
                <w:szCs w:val="20"/>
              </w:rPr>
              <w:t>0</w:t>
            </w:r>
          </w:p>
        </w:tc>
        <w:tc>
          <w:tcPr>
            <w:tcW w:w="917" w:type="dxa"/>
            <w:tcBorders>
              <w:top w:val="nil"/>
              <w:left w:val="nil"/>
              <w:bottom w:val="single" w:sz="4" w:space="0" w:color="auto"/>
              <w:right w:val="single" w:sz="4" w:space="0" w:color="auto"/>
            </w:tcBorders>
            <w:shd w:val="clear" w:color="000000" w:fill="FFFFFF"/>
            <w:vAlign w:val="center"/>
            <w:hideMark/>
          </w:tcPr>
          <w:p w:rsidR="005D4D77" w:rsidRPr="005D4D77" w:rsidRDefault="005D4D77" w:rsidP="005D4D77">
            <w:pPr>
              <w:spacing w:after="0" w:line="240" w:lineRule="auto"/>
              <w:jc w:val="center"/>
              <w:rPr>
                <w:sz w:val="20"/>
                <w:szCs w:val="20"/>
              </w:rPr>
            </w:pPr>
            <w:r w:rsidRPr="005D4D77">
              <w:rPr>
                <w:sz w:val="20"/>
                <w:szCs w:val="20"/>
              </w:rPr>
              <w:t>0</w:t>
            </w:r>
          </w:p>
        </w:tc>
      </w:tr>
      <w:tr w:rsidR="005D4D77" w:rsidRPr="005D4D77" w:rsidTr="00752B60">
        <w:trPr>
          <w:trHeight w:val="60"/>
        </w:trPr>
        <w:tc>
          <w:tcPr>
            <w:tcW w:w="5721" w:type="dxa"/>
            <w:gridSpan w:val="3"/>
            <w:tcBorders>
              <w:top w:val="single" w:sz="4" w:space="0" w:color="auto"/>
              <w:left w:val="single" w:sz="4" w:space="0" w:color="auto"/>
              <w:bottom w:val="single" w:sz="4" w:space="0" w:color="auto"/>
              <w:right w:val="single" w:sz="4" w:space="0" w:color="000000"/>
            </w:tcBorders>
            <w:shd w:val="clear" w:color="000000" w:fill="FFFFFF"/>
            <w:vAlign w:val="center"/>
            <w:hideMark/>
          </w:tcPr>
          <w:p w:rsidR="005D4D77" w:rsidRPr="005D4D77" w:rsidRDefault="005D4D77" w:rsidP="005D4D77">
            <w:pPr>
              <w:spacing w:after="0" w:line="240" w:lineRule="auto"/>
              <w:jc w:val="center"/>
              <w:rPr>
                <w:i/>
                <w:iCs/>
                <w:sz w:val="20"/>
                <w:szCs w:val="20"/>
              </w:rPr>
            </w:pPr>
            <w:r w:rsidRPr="005D4D77">
              <w:rPr>
                <w:i/>
                <w:iCs/>
                <w:sz w:val="20"/>
                <w:szCs w:val="20"/>
              </w:rPr>
              <w:t>Общие</w:t>
            </w:r>
          </w:p>
        </w:tc>
        <w:tc>
          <w:tcPr>
            <w:tcW w:w="74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74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760"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 </w:t>
            </w:r>
          </w:p>
        </w:tc>
        <w:tc>
          <w:tcPr>
            <w:tcW w:w="850"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644" w:type="dxa"/>
            <w:tcBorders>
              <w:top w:val="nil"/>
              <w:left w:val="nil"/>
              <w:bottom w:val="single" w:sz="4" w:space="0" w:color="auto"/>
              <w:right w:val="nil"/>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single" w:sz="4" w:space="0" w:color="auto"/>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 </w:t>
            </w:r>
          </w:p>
        </w:tc>
      </w:tr>
      <w:tr w:rsidR="005D4D77" w:rsidRPr="005D4D77" w:rsidTr="00752B60">
        <w:trPr>
          <w:trHeight w:val="60"/>
        </w:trPr>
        <w:tc>
          <w:tcPr>
            <w:tcW w:w="1164" w:type="dxa"/>
            <w:tcBorders>
              <w:top w:val="nil"/>
              <w:left w:val="single" w:sz="4" w:space="0" w:color="auto"/>
              <w:bottom w:val="single" w:sz="4" w:space="0" w:color="auto"/>
              <w:right w:val="single" w:sz="4" w:space="0" w:color="auto"/>
            </w:tcBorders>
            <w:shd w:val="clear" w:color="000000" w:fill="FFFFFF"/>
            <w:vAlign w:val="center"/>
            <w:hideMark/>
          </w:tcPr>
          <w:p w:rsidR="005D4D77" w:rsidRPr="005D4D77" w:rsidRDefault="005D4D77" w:rsidP="005D4D77">
            <w:pPr>
              <w:spacing w:after="0" w:line="240" w:lineRule="auto"/>
              <w:jc w:val="center"/>
              <w:rPr>
                <w:sz w:val="20"/>
                <w:szCs w:val="20"/>
              </w:rPr>
            </w:pPr>
            <w:r w:rsidRPr="005D4D77">
              <w:rPr>
                <w:sz w:val="20"/>
                <w:szCs w:val="20"/>
              </w:rPr>
              <w:t>ОУД.01</w:t>
            </w:r>
          </w:p>
        </w:tc>
        <w:tc>
          <w:tcPr>
            <w:tcW w:w="3669" w:type="dxa"/>
            <w:tcBorders>
              <w:top w:val="nil"/>
              <w:left w:val="nil"/>
              <w:bottom w:val="single" w:sz="4" w:space="0" w:color="auto"/>
              <w:right w:val="single" w:sz="4" w:space="0" w:color="auto"/>
            </w:tcBorders>
            <w:shd w:val="clear" w:color="000000" w:fill="FFFFFF"/>
            <w:vAlign w:val="bottom"/>
            <w:hideMark/>
          </w:tcPr>
          <w:p w:rsidR="005D4D77" w:rsidRPr="005D4D77" w:rsidRDefault="005D4D77" w:rsidP="005D4D77">
            <w:pPr>
              <w:spacing w:after="0" w:line="240" w:lineRule="auto"/>
              <w:rPr>
                <w:sz w:val="20"/>
                <w:szCs w:val="20"/>
              </w:rPr>
            </w:pPr>
            <w:r w:rsidRPr="005D4D77">
              <w:rPr>
                <w:sz w:val="20"/>
                <w:szCs w:val="20"/>
              </w:rPr>
              <w:t>Русский язык</w:t>
            </w:r>
          </w:p>
        </w:tc>
        <w:tc>
          <w:tcPr>
            <w:tcW w:w="888" w:type="dxa"/>
            <w:tcBorders>
              <w:top w:val="nil"/>
              <w:left w:val="nil"/>
              <w:bottom w:val="nil"/>
              <w:right w:val="single" w:sz="4" w:space="0" w:color="auto"/>
            </w:tcBorders>
            <w:shd w:val="clear" w:color="000000" w:fill="FFFFFF"/>
            <w:vAlign w:val="center"/>
            <w:hideMark/>
          </w:tcPr>
          <w:p w:rsidR="005D4D77" w:rsidRPr="005D4D77" w:rsidRDefault="005D4D77" w:rsidP="005D4D77">
            <w:pPr>
              <w:spacing w:after="0" w:line="240" w:lineRule="auto"/>
              <w:jc w:val="center"/>
              <w:rPr>
                <w:sz w:val="20"/>
                <w:szCs w:val="20"/>
              </w:rPr>
            </w:pPr>
            <w:r w:rsidRPr="005D4D77">
              <w:rPr>
                <w:sz w:val="20"/>
                <w:szCs w:val="20"/>
              </w:rPr>
              <w:t>Э/2</w:t>
            </w:r>
          </w:p>
        </w:tc>
        <w:tc>
          <w:tcPr>
            <w:tcW w:w="74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108</w:t>
            </w:r>
          </w:p>
        </w:tc>
        <w:tc>
          <w:tcPr>
            <w:tcW w:w="74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36</w:t>
            </w:r>
          </w:p>
        </w:tc>
        <w:tc>
          <w:tcPr>
            <w:tcW w:w="760"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72</w:t>
            </w:r>
          </w:p>
        </w:tc>
        <w:tc>
          <w:tcPr>
            <w:tcW w:w="850"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30</w:t>
            </w:r>
          </w:p>
        </w:tc>
        <w:tc>
          <w:tcPr>
            <w:tcW w:w="644" w:type="dxa"/>
            <w:tcBorders>
              <w:top w:val="nil"/>
              <w:left w:val="nil"/>
              <w:bottom w:val="single" w:sz="4" w:space="0" w:color="auto"/>
              <w:right w:val="nil"/>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single" w:sz="4" w:space="0" w:color="auto"/>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72</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000000" w:fill="FFFF99"/>
            <w:noWrap/>
            <w:vAlign w:val="bottom"/>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000000" w:fill="FFFF99"/>
            <w:noWrap/>
            <w:vAlign w:val="bottom"/>
            <w:hideMark/>
          </w:tcPr>
          <w:p w:rsidR="005D4D77" w:rsidRPr="005D4D77" w:rsidRDefault="005D4D77" w:rsidP="005D4D77">
            <w:pPr>
              <w:spacing w:after="0" w:line="240" w:lineRule="auto"/>
              <w:jc w:val="center"/>
              <w:rPr>
                <w:sz w:val="20"/>
                <w:szCs w:val="20"/>
              </w:rPr>
            </w:pPr>
            <w:r w:rsidRPr="005D4D77">
              <w:rPr>
                <w:sz w:val="20"/>
                <w:szCs w:val="20"/>
              </w:rPr>
              <w:t> </w:t>
            </w:r>
          </w:p>
        </w:tc>
      </w:tr>
      <w:tr w:rsidR="005D4D77" w:rsidRPr="005D4D77" w:rsidTr="00752B60">
        <w:trPr>
          <w:trHeight w:val="60"/>
        </w:trPr>
        <w:tc>
          <w:tcPr>
            <w:tcW w:w="1164" w:type="dxa"/>
            <w:tcBorders>
              <w:top w:val="nil"/>
              <w:left w:val="single" w:sz="4" w:space="0" w:color="auto"/>
              <w:bottom w:val="single" w:sz="4" w:space="0" w:color="auto"/>
              <w:right w:val="single" w:sz="4" w:space="0" w:color="auto"/>
            </w:tcBorders>
            <w:shd w:val="clear" w:color="000000" w:fill="FFFFFF"/>
            <w:vAlign w:val="center"/>
            <w:hideMark/>
          </w:tcPr>
          <w:p w:rsidR="005D4D77" w:rsidRPr="005D4D77" w:rsidRDefault="005D4D77" w:rsidP="005D4D77">
            <w:pPr>
              <w:spacing w:after="0" w:line="240" w:lineRule="auto"/>
              <w:jc w:val="center"/>
              <w:rPr>
                <w:sz w:val="20"/>
                <w:szCs w:val="20"/>
              </w:rPr>
            </w:pPr>
            <w:r w:rsidRPr="005D4D77">
              <w:rPr>
                <w:sz w:val="20"/>
                <w:szCs w:val="20"/>
              </w:rPr>
              <w:t>ОУД.02</w:t>
            </w:r>
          </w:p>
        </w:tc>
        <w:tc>
          <w:tcPr>
            <w:tcW w:w="3669" w:type="dxa"/>
            <w:tcBorders>
              <w:top w:val="nil"/>
              <w:left w:val="nil"/>
              <w:bottom w:val="single" w:sz="4" w:space="0" w:color="auto"/>
              <w:right w:val="single" w:sz="4" w:space="0" w:color="auto"/>
            </w:tcBorders>
            <w:shd w:val="clear" w:color="000000" w:fill="FFFFFF"/>
            <w:vAlign w:val="bottom"/>
            <w:hideMark/>
          </w:tcPr>
          <w:p w:rsidR="005D4D77" w:rsidRPr="005D4D77" w:rsidRDefault="005D4D77" w:rsidP="005D4D77">
            <w:pPr>
              <w:spacing w:after="0" w:line="240" w:lineRule="auto"/>
              <w:rPr>
                <w:sz w:val="20"/>
                <w:szCs w:val="20"/>
              </w:rPr>
            </w:pPr>
            <w:r w:rsidRPr="005D4D77">
              <w:rPr>
                <w:sz w:val="20"/>
                <w:szCs w:val="20"/>
              </w:rPr>
              <w:t>Литература</w:t>
            </w:r>
          </w:p>
        </w:tc>
        <w:tc>
          <w:tcPr>
            <w:tcW w:w="888" w:type="dxa"/>
            <w:tcBorders>
              <w:top w:val="single" w:sz="4" w:space="0" w:color="auto"/>
              <w:left w:val="nil"/>
              <w:bottom w:val="single" w:sz="4" w:space="0" w:color="auto"/>
              <w:right w:val="single" w:sz="4" w:space="0" w:color="auto"/>
            </w:tcBorders>
            <w:shd w:val="clear" w:color="000000" w:fill="FFFFFF"/>
            <w:vAlign w:val="center"/>
            <w:hideMark/>
          </w:tcPr>
          <w:p w:rsidR="005D4D77" w:rsidRPr="005D4D77" w:rsidRDefault="005D4D77" w:rsidP="005D4D77">
            <w:pPr>
              <w:spacing w:after="0" w:line="240" w:lineRule="auto"/>
              <w:jc w:val="center"/>
              <w:rPr>
                <w:sz w:val="20"/>
                <w:szCs w:val="20"/>
              </w:rPr>
            </w:pPr>
            <w:r w:rsidRPr="005D4D77">
              <w:rPr>
                <w:sz w:val="20"/>
                <w:szCs w:val="20"/>
              </w:rPr>
              <w:t>ДЗ/2</w:t>
            </w:r>
          </w:p>
        </w:tc>
        <w:tc>
          <w:tcPr>
            <w:tcW w:w="74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162</w:t>
            </w:r>
          </w:p>
        </w:tc>
        <w:tc>
          <w:tcPr>
            <w:tcW w:w="74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54</w:t>
            </w:r>
          </w:p>
        </w:tc>
        <w:tc>
          <w:tcPr>
            <w:tcW w:w="760"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108</w:t>
            </w:r>
          </w:p>
        </w:tc>
        <w:tc>
          <w:tcPr>
            <w:tcW w:w="850"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50</w:t>
            </w:r>
          </w:p>
        </w:tc>
        <w:tc>
          <w:tcPr>
            <w:tcW w:w="644" w:type="dxa"/>
            <w:tcBorders>
              <w:top w:val="nil"/>
              <w:left w:val="nil"/>
              <w:bottom w:val="single" w:sz="4" w:space="0" w:color="auto"/>
              <w:right w:val="nil"/>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single" w:sz="4" w:space="0" w:color="auto"/>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50</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58</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000000" w:fill="FFFF99"/>
            <w:noWrap/>
            <w:vAlign w:val="bottom"/>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000000" w:fill="FFFF99"/>
            <w:noWrap/>
            <w:vAlign w:val="bottom"/>
            <w:hideMark/>
          </w:tcPr>
          <w:p w:rsidR="005D4D77" w:rsidRPr="005D4D77" w:rsidRDefault="005D4D77" w:rsidP="005D4D77">
            <w:pPr>
              <w:spacing w:after="0" w:line="240" w:lineRule="auto"/>
              <w:jc w:val="center"/>
              <w:rPr>
                <w:sz w:val="20"/>
                <w:szCs w:val="20"/>
              </w:rPr>
            </w:pPr>
            <w:r w:rsidRPr="005D4D77">
              <w:rPr>
                <w:sz w:val="20"/>
                <w:szCs w:val="20"/>
              </w:rPr>
              <w:t> </w:t>
            </w:r>
          </w:p>
        </w:tc>
      </w:tr>
      <w:tr w:rsidR="005D4D77" w:rsidRPr="005D4D77" w:rsidTr="00752B60">
        <w:trPr>
          <w:trHeight w:val="60"/>
        </w:trPr>
        <w:tc>
          <w:tcPr>
            <w:tcW w:w="1164" w:type="dxa"/>
            <w:tcBorders>
              <w:top w:val="nil"/>
              <w:left w:val="single" w:sz="4" w:space="0" w:color="auto"/>
              <w:bottom w:val="nil"/>
              <w:right w:val="single" w:sz="4" w:space="0" w:color="auto"/>
            </w:tcBorders>
            <w:shd w:val="clear" w:color="000000" w:fill="FFFFFF"/>
            <w:vAlign w:val="center"/>
            <w:hideMark/>
          </w:tcPr>
          <w:p w:rsidR="005D4D77" w:rsidRPr="005D4D77" w:rsidRDefault="005D4D77" w:rsidP="005D4D77">
            <w:pPr>
              <w:spacing w:after="0" w:line="240" w:lineRule="auto"/>
              <w:jc w:val="center"/>
              <w:rPr>
                <w:sz w:val="20"/>
                <w:szCs w:val="20"/>
              </w:rPr>
            </w:pPr>
            <w:r w:rsidRPr="005D4D77">
              <w:rPr>
                <w:sz w:val="20"/>
                <w:szCs w:val="20"/>
              </w:rPr>
              <w:t>ОУД.03</w:t>
            </w:r>
          </w:p>
        </w:tc>
        <w:tc>
          <w:tcPr>
            <w:tcW w:w="3669" w:type="dxa"/>
            <w:tcBorders>
              <w:top w:val="nil"/>
              <w:left w:val="nil"/>
              <w:bottom w:val="single" w:sz="4" w:space="0" w:color="auto"/>
              <w:right w:val="single" w:sz="4" w:space="0" w:color="auto"/>
            </w:tcBorders>
            <w:shd w:val="clear" w:color="000000" w:fill="FFFFFF"/>
            <w:vAlign w:val="bottom"/>
            <w:hideMark/>
          </w:tcPr>
          <w:p w:rsidR="005D4D77" w:rsidRPr="005D4D77" w:rsidRDefault="005D4D77" w:rsidP="005D4D77">
            <w:pPr>
              <w:spacing w:after="0" w:line="240" w:lineRule="auto"/>
              <w:rPr>
                <w:sz w:val="20"/>
                <w:szCs w:val="20"/>
              </w:rPr>
            </w:pPr>
            <w:r w:rsidRPr="005D4D77">
              <w:rPr>
                <w:sz w:val="20"/>
                <w:szCs w:val="20"/>
              </w:rPr>
              <w:t>Иностранный язык</w:t>
            </w:r>
          </w:p>
        </w:tc>
        <w:tc>
          <w:tcPr>
            <w:tcW w:w="888" w:type="dxa"/>
            <w:tcBorders>
              <w:top w:val="nil"/>
              <w:left w:val="nil"/>
              <w:bottom w:val="single" w:sz="4" w:space="0" w:color="auto"/>
              <w:right w:val="single" w:sz="4" w:space="0" w:color="auto"/>
            </w:tcBorders>
            <w:shd w:val="clear" w:color="000000" w:fill="FFFFFF"/>
            <w:vAlign w:val="center"/>
            <w:hideMark/>
          </w:tcPr>
          <w:p w:rsidR="005D4D77" w:rsidRPr="005D4D77" w:rsidRDefault="005D4D77" w:rsidP="005D4D77">
            <w:pPr>
              <w:spacing w:after="0" w:line="240" w:lineRule="auto"/>
              <w:jc w:val="center"/>
              <w:rPr>
                <w:sz w:val="20"/>
                <w:szCs w:val="20"/>
              </w:rPr>
            </w:pPr>
            <w:r w:rsidRPr="005D4D77">
              <w:rPr>
                <w:sz w:val="20"/>
                <w:szCs w:val="20"/>
              </w:rPr>
              <w:t>ДЗ/2</w:t>
            </w:r>
          </w:p>
        </w:tc>
        <w:tc>
          <w:tcPr>
            <w:tcW w:w="74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108</w:t>
            </w:r>
          </w:p>
        </w:tc>
        <w:tc>
          <w:tcPr>
            <w:tcW w:w="74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36</w:t>
            </w:r>
          </w:p>
        </w:tc>
        <w:tc>
          <w:tcPr>
            <w:tcW w:w="760"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72</w:t>
            </w:r>
          </w:p>
        </w:tc>
        <w:tc>
          <w:tcPr>
            <w:tcW w:w="850"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72</w:t>
            </w:r>
          </w:p>
        </w:tc>
        <w:tc>
          <w:tcPr>
            <w:tcW w:w="644" w:type="dxa"/>
            <w:tcBorders>
              <w:top w:val="nil"/>
              <w:left w:val="nil"/>
              <w:bottom w:val="single" w:sz="4" w:space="0" w:color="auto"/>
              <w:right w:val="nil"/>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single" w:sz="4" w:space="0" w:color="auto"/>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30</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42</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000000" w:fill="FFFF99"/>
            <w:noWrap/>
            <w:vAlign w:val="bottom"/>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000000" w:fill="FFFF99"/>
            <w:noWrap/>
            <w:vAlign w:val="bottom"/>
            <w:hideMark/>
          </w:tcPr>
          <w:p w:rsidR="005D4D77" w:rsidRPr="005D4D77" w:rsidRDefault="005D4D77" w:rsidP="005D4D77">
            <w:pPr>
              <w:spacing w:after="0" w:line="240" w:lineRule="auto"/>
              <w:jc w:val="center"/>
              <w:rPr>
                <w:sz w:val="20"/>
                <w:szCs w:val="20"/>
              </w:rPr>
            </w:pPr>
            <w:r w:rsidRPr="005D4D77">
              <w:rPr>
                <w:sz w:val="20"/>
                <w:szCs w:val="20"/>
              </w:rPr>
              <w:t> </w:t>
            </w:r>
          </w:p>
        </w:tc>
      </w:tr>
      <w:tr w:rsidR="005D4D77" w:rsidRPr="005D4D77" w:rsidTr="00752B60">
        <w:trPr>
          <w:trHeight w:val="60"/>
        </w:trPr>
        <w:tc>
          <w:tcPr>
            <w:tcW w:w="116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D4D77" w:rsidRPr="005D4D77" w:rsidRDefault="005D4D77" w:rsidP="005D4D77">
            <w:pPr>
              <w:spacing w:after="0" w:line="240" w:lineRule="auto"/>
              <w:jc w:val="center"/>
              <w:rPr>
                <w:sz w:val="20"/>
                <w:szCs w:val="20"/>
              </w:rPr>
            </w:pPr>
            <w:r w:rsidRPr="005D4D77">
              <w:rPr>
                <w:sz w:val="20"/>
                <w:szCs w:val="20"/>
              </w:rPr>
              <w:t>ОУД.04</w:t>
            </w:r>
          </w:p>
        </w:tc>
        <w:tc>
          <w:tcPr>
            <w:tcW w:w="3669" w:type="dxa"/>
            <w:tcBorders>
              <w:top w:val="nil"/>
              <w:left w:val="nil"/>
              <w:bottom w:val="single" w:sz="4" w:space="0" w:color="auto"/>
              <w:right w:val="single" w:sz="4" w:space="0" w:color="auto"/>
            </w:tcBorders>
            <w:shd w:val="clear" w:color="000000" w:fill="FFFFFF"/>
            <w:vAlign w:val="bottom"/>
            <w:hideMark/>
          </w:tcPr>
          <w:p w:rsidR="005D4D77" w:rsidRPr="005D4D77" w:rsidRDefault="005D4D77" w:rsidP="005D4D77">
            <w:pPr>
              <w:spacing w:after="0" w:line="240" w:lineRule="auto"/>
              <w:rPr>
                <w:sz w:val="20"/>
                <w:szCs w:val="20"/>
              </w:rPr>
            </w:pPr>
            <w:r w:rsidRPr="005D4D77">
              <w:rPr>
                <w:sz w:val="20"/>
                <w:szCs w:val="20"/>
              </w:rPr>
              <w:t xml:space="preserve">Математика </w:t>
            </w:r>
          </w:p>
        </w:tc>
        <w:tc>
          <w:tcPr>
            <w:tcW w:w="888" w:type="dxa"/>
            <w:tcBorders>
              <w:top w:val="nil"/>
              <w:left w:val="nil"/>
              <w:bottom w:val="single" w:sz="4" w:space="0" w:color="auto"/>
              <w:right w:val="single" w:sz="4" w:space="0" w:color="auto"/>
            </w:tcBorders>
            <w:shd w:val="clear" w:color="000000" w:fill="FFFFFF"/>
            <w:vAlign w:val="center"/>
            <w:hideMark/>
          </w:tcPr>
          <w:p w:rsidR="005D4D77" w:rsidRPr="005D4D77" w:rsidRDefault="005D4D77" w:rsidP="005D4D77">
            <w:pPr>
              <w:spacing w:after="0" w:line="240" w:lineRule="auto"/>
              <w:jc w:val="center"/>
              <w:rPr>
                <w:sz w:val="20"/>
                <w:szCs w:val="20"/>
              </w:rPr>
            </w:pPr>
            <w:r w:rsidRPr="005D4D77">
              <w:rPr>
                <w:sz w:val="20"/>
                <w:szCs w:val="20"/>
              </w:rPr>
              <w:t>Э/4</w:t>
            </w:r>
          </w:p>
        </w:tc>
        <w:tc>
          <w:tcPr>
            <w:tcW w:w="74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510</w:t>
            </w:r>
          </w:p>
        </w:tc>
        <w:tc>
          <w:tcPr>
            <w:tcW w:w="74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170</w:t>
            </w:r>
          </w:p>
        </w:tc>
        <w:tc>
          <w:tcPr>
            <w:tcW w:w="760"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340</w:t>
            </w:r>
          </w:p>
        </w:tc>
        <w:tc>
          <w:tcPr>
            <w:tcW w:w="850"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92</w:t>
            </w:r>
          </w:p>
        </w:tc>
        <w:tc>
          <w:tcPr>
            <w:tcW w:w="644" w:type="dxa"/>
            <w:tcBorders>
              <w:top w:val="nil"/>
              <w:left w:val="nil"/>
              <w:bottom w:val="single" w:sz="4" w:space="0" w:color="auto"/>
              <w:right w:val="nil"/>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single" w:sz="4" w:space="0" w:color="auto"/>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77</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97</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72</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94</w:t>
            </w:r>
          </w:p>
        </w:tc>
        <w:tc>
          <w:tcPr>
            <w:tcW w:w="917" w:type="dxa"/>
            <w:tcBorders>
              <w:top w:val="nil"/>
              <w:left w:val="nil"/>
              <w:bottom w:val="single" w:sz="4" w:space="0" w:color="auto"/>
              <w:right w:val="single" w:sz="4" w:space="0" w:color="auto"/>
            </w:tcBorders>
            <w:shd w:val="clear" w:color="000000" w:fill="FFFF99"/>
            <w:noWrap/>
            <w:vAlign w:val="bottom"/>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000000" w:fill="FFFF99"/>
            <w:noWrap/>
            <w:vAlign w:val="bottom"/>
            <w:hideMark/>
          </w:tcPr>
          <w:p w:rsidR="005D4D77" w:rsidRPr="005D4D77" w:rsidRDefault="005D4D77" w:rsidP="005D4D77">
            <w:pPr>
              <w:spacing w:after="0" w:line="240" w:lineRule="auto"/>
              <w:jc w:val="center"/>
              <w:rPr>
                <w:sz w:val="20"/>
                <w:szCs w:val="20"/>
              </w:rPr>
            </w:pPr>
            <w:r w:rsidRPr="005D4D77">
              <w:rPr>
                <w:sz w:val="20"/>
                <w:szCs w:val="20"/>
              </w:rPr>
              <w:t> </w:t>
            </w:r>
          </w:p>
        </w:tc>
      </w:tr>
      <w:tr w:rsidR="005D4D77" w:rsidRPr="005D4D77" w:rsidTr="00752B60">
        <w:trPr>
          <w:trHeight w:val="60"/>
        </w:trPr>
        <w:tc>
          <w:tcPr>
            <w:tcW w:w="1164" w:type="dxa"/>
            <w:tcBorders>
              <w:top w:val="nil"/>
              <w:left w:val="single" w:sz="4" w:space="0" w:color="auto"/>
              <w:bottom w:val="single" w:sz="4" w:space="0" w:color="auto"/>
              <w:right w:val="single" w:sz="4" w:space="0" w:color="auto"/>
            </w:tcBorders>
            <w:shd w:val="clear" w:color="000000" w:fill="FFFFFF"/>
            <w:vAlign w:val="center"/>
            <w:hideMark/>
          </w:tcPr>
          <w:p w:rsidR="005D4D77" w:rsidRPr="005D4D77" w:rsidRDefault="005D4D77" w:rsidP="005D4D77">
            <w:pPr>
              <w:spacing w:after="0" w:line="240" w:lineRule="auto"/>
              <w:jc w:val="center"/>
              <w:rPr>
                <w:sz w:val="20"/>
                <w:szCs w:val="20"/>
              </w:rPr>
            </w:pPr>
            <w:r w:rsidRPr="005D4D77">
              <w:rPr>
                <w:sz w:val="20"/>
                <w:szCs w:val="20"/>
              </w:rPr>
              <w:t>ОУД.05</w:t>
            </w:r>
          </w:p>
        </w:tc>
        <w:tc>
          <w:tcPr>
            <w:tcW w:w="3669" w:type="dxa"/>
            <w:tcBorders>
              <w:top w:val="nil"/>
              <w:left w:val="nil"/>
              <w:bottom w:val="single" w:sz="4" w:space="0" w:color="auto"/>
              <w:right w:val="single" w:sz="4" w:space="0" w:color="auto"/>
            </w:tcBorders>
            <w:shd w:val="clear" w:color="000000" w:fill="FFFFFF"/>
            <w:vAlign w:val="bottom"/>
            <w:hideMark/>
          </w:tcPr>
          <w:p w:rsidR="005D4D77" w:rsidRPr="005D4D77" w:rsidRDefault="005D4D77" w:rsidP="005D4D77">
            <w:pPr>
              <w:spacing w:after="0" w:line="240" w:lineRule="auto"/>
              <w:rPr>
                <w:sz w:val="20"/>
                <w:szCs w:val="20"/>
              </w:rPr>
            </w:pPr>
            <w:r w:rsidRPr="005D4D77">
              <w:rPr>
                <w:sz w:val="20"/>
                <w:szCs w:val="20"/>
              </w:rPr>
              <w:t>История</w:t>
            </w:r>
          </w:p>
        </w:tc>
        <w:tc>
          <w:tcPr>
            <w:tcW w:w="888" w:type="dxa"/>
            <w:tcBorders>
              <w:top w:val="nil"/>
              <w:left w:val="nil"/>
              <w:bottom w:val="single" w:sz="4" w:space="0" w:color="auto"/>
              <w:right w:val="single" w:sz="4" w:space="0" w:color="auto"/>
            </w:tcBorders>
            <w:shd w:val="clear" w:color="000000" w:fill="FFFFFF"/>
            <w:vAlign w:val="center"/>
            <w:hideMark/>
          </w:tcPr>
          <w:p w:rsidR="005D4D77" w:rsidRPr="005D4D77" w:rsidRDefault="005D4D77" w:rsidP="005D4D77">
            <w:pPr>
              <w:spacing w:after="0" w:line="240" w:lineRule="auto"/>
              <w:jc w:val="center"/>
              <w:rPr>
                <w:sz w:val="20"/>
                <w:szCs w:val="20"/>
              </w:rPr>
            </w:pPr>
            <w:r w:rsidRPr="005D4D77">
              <w:rPr>
                <w:sz w:val="20"/>
                <w:szCs w:val="20"/>
              </w:rPr>
              <w:t>Э/2</w:t>
            </w:r>
          </w:p>
        </w:tc>
        <w:tc>
          <w:tcPr>
            <w:tcW w:w="74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204</w:t>
            </w:r>
          </w:p>
        </w:tc>
        <w:tc>
          <w:tcPr>
            <w:tcW w:w="74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68</w:t>
            </w:r>
          </w:p>
        </w:tc>
        <w:tc>
          <w:tcPr>
            <w:tcW w:w="760"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136</w:t>
            </w:r>
          </w:p>
        </w:tc>
        <w:tc>
          <w:tcPr>
            <w:tcW w:w="850"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40</w:t>
            </w:r>
          </w:p>
        </w:tc>
        <w:tc>
          <w:tcPr>
            <w:tcW w:w="644" w:type="dxa"/>
            <w:tcBorders>
              <w:top w:val="nil"/>
              <w:left w:val="nil"/>
              <w:bottom w:val="single" w:sz="4" w:space="0" w:color="auto"/>
              <w:right w:val="nil"/>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single" w:sz="4" w:space="0" w:color="auto"/>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65</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71</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000000" w:fill="FFFF99"/>
            <w:noWrap/>
            <w:vAlign w:val="bottom"/>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000000" w:fill="FFFF99"/>
            <w:noWrap/>
            <w:vAlign w:val="bottom"/>
            <w:hideMark/>
          </w:tcPr>
          <w:p w:rsidR="005D4D77" w:rsidRPr="005D4D77" w:rsidRDefault="005D4D77" w:rsidP="005D4D77">
            <w:pPr>
              <w:spacing w:after="0" w:line="240" w:lineRule="auto"/>
              <w:jc w:val="center"/>
              <w:rPr>
                <w:sz w:val="20"/>
                <w:szCs w:val="20"/>
              </w:rPr>
            </w:pPr>
            <w:r w:rsidRPr="005D4D77">
              <w:rPr>
                <w:sz w:val="20"/>
                <w:szCs w:val="20"/>
              </w:rPr>
              <w:t> </w:t>
            </w:r>
          </w:p>
        </w:tc>
      </w:tr>
      <w:tr w:rsidR="005D4D77" w:rsidRPr="005D4D77" w:rsidTr="00752B60">
        <w:trPr>
          <w:trHeight w:val="60"/>
        </w:trPr>
        <w:tc>
          <w:tcPr>
            <w:tcW w:w="1164" w:type="dxa"/>
            <w:tcBorders>
              <w:top w:val="nil"/>
              <w:left w:val="single" w:sz="4" w:space="0" w:color="auto"/>
              <w:bottom w:val="single" w:sz="4" w:space="0" w:color="auto"/>
              <w:right w:val="single" w:sz="4" w:space="0" w:color="auto"/>
            </w:tcBorders>
            <w:shd w:val="clear" w:color="000000" w:fill="FFFFFF"/>
            <w:vAlign w:val="center"/>
            <w:hideMark/>
          </w:tcPr>
          <w:p w:rsidR="005D4D77" w:rsidRPr="005D4D77" w:rsidRDefault="005D4D77" w:rsidP="005D4D77">
            <w:pPr>
              <w:spacing w:after="0" w:line="240" w:lineRule="auto"/>
              <w:jc w:val="center"/>
              <w:rPr>
                <w:sz w:val="20"/>
                <w:szCs w:val="20"/>
              </w:rPr>
            </w:pPr>
            <w:r w:rsidRPr="005D4D77">
              <w:rPr>
                <w:sz w:val="20"/>
                <w:szCs w:val="20"/>
              </w:rPr>
              <w:t>ОУД.06</w:t>
            </w:r>
          </w:p>
        </w:tc>
        <w:tc>
          <w:tcPr>
            <w:tcW w:w="3669" w:type="dxa"/>
            <w:tcBorders>
              <w:top w:val="nil"/>
              <w:left w:val="nil"/>
              <w:bottom w:val="single" w:sz="4" w:space="0" w:color="auto"/>
              <w:right w:val="single" w:sz="4" w:space="0" w:color="auto"/>
            </w:tcBorders>
            <w:shd w:val="clear" w:color="000000" w:fill="FFFFFF"/>
            <w:vAlign w:val="bottom"/>
            <w:hideMark/>
          </w:tcPr>
          <w:p w:rsidR="005D4D77" w:rsidRPr="005D4D77" w:rsidRDefault="005D4D77" w:rsidP="005D4D77">
            <w:pPr>
              <w:spacing w:after="0" w:line="240" w:lineRule="auto"/>
              <w:rPr>
                <w:sz w:val="20"/>
                <w:szCs w:val="20"/>
              </w:rPr>
            </w:pPr>
            <w:r w:rsidRPr="005D4D77">
              <w:rPr>
                <w:sz w:val="20"/>
                <w:szCs w:val="20"/>
              </w:rPr>
              <w:t>Физическая культура</w:t>
            </w:r>
          </w:p>
        </w:tc>
        <w:tc>
          <w:tcPr>
            <w:tcW w:w="888" w:type="dxa"/>
            <w:tcBorders>
              <w:top w:val="nil"/>
              <w:left w:val="nil"/>
              <w:bottom w:val="single" w:sz="4" w:space="0" w:color="auto"/>
              <w:right w:val="single" w:sz="4" w:space="0" w:color="auto"/>
            </w:tcBorders>
            <w:shd w:val="clear" w:color="000000" w:fill="FFFFFF"/>
            <w:vAlign w:val="center"/>
            <w:hideMark/>
          </w:tcPr>
          <w:p w:rsidR="005D4D77" w:rsidRPr="005D4D77" w:rsidRDefault="005D4D77" w:rsidP="005D4D77">
            <w:pPr>
              <w:spacing w:after="0" w:line="240" w:lineRule="auto"/>
              <w:jc w:val="center"/>
              <w:rPr>
                <w:sz w:val="20"/>
                <w:szCs w:val="20"/>
              </w:rPr>
            </w:pPr>
            <w:r w:rsidRPr="005D4D77">
              <w:rPr>
                <w:sz w:val="20"/>
                <w:szCs w:val="20"/>
              </w:rPr>
              <w:t>ДЗ/2</w:t>
            </w:r>
          </w:p>
        </w:tc>
        <w:tc>
          <w:tcPr>
            <w:tcW w:w="74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108</w:t>
            </w:r>
          </w:p>
        </w:tc>
        <w:tc>
          <w:tcPr>
            <w:tcW w:w="74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36</w:t>
            </w:r>
          </w:p>
        </w:tc>
        <w:tc>
          <w:tcPr>
            <w:tcW w:w="760"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72</w:t>
            </w:r>
          </w:p>
        </w:tc>
        <w:tc>
          <w:tcPr>
            <w:tcW w:w="850"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66</w:t>
            </w:r>
          </w:p>
        </w:tc>
        <w:tc>
          <w:tcPr>
            <w:tcW w:w="644" w:type="dxa"/>
            <w:tcBorders>
              <w:top w:val="nil"/>
              <w:left w:val="nil"/>
              <w:bottom w:val="single" w:sz="4" w:space="0" w:color="auto"/>
              <w:right w:val="nil"/>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single" w:sz="4" w:space="0" w:color="auto"/>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36</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36</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000000" w:fill="FFFF99"/>
            <w:noWrap/>
            <w:vAlign w:val="bottom"/>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000000" w:fill="FFFF99"/>
            <w:noWrap/>
            <w:vAlign w:val="bottom"/>
            <w:hideMark/>
          </w:tcPr>
          <w:p w:rsidR="005D4D77" w:rsidRPr="005D4D77" w:rsidRDefault="005D4D77" w:rsidP="005D4D77">
            <w:pPr>
              <w:spacing w:after="0" w:line="240" w:lineRule="auto"/>
              <w:jc w:val="center"/>
              <w:rPr>
                <w:sz w:val="20"/>
                <w:szCs w:val="20"/>
              </w:rPr>
            </w:pPr>
            <w:r w:rsidRPr="005D4D77">
              <w:rPr>
                <w:sz w:val="20"/>
                <w:szCs w:val="20"/>
              </w:rPr>
              <w:t> </w:t>
            </w:r>
          </w:p>
        </w:tc>
      </w:tr>
      <w:tr w:rsidR="005D4D77" w:rsidRPr="005D4D77" w:rsidTr="00752B60">
        <w:trPr>
          <w:trHeight w:val="60"/>
        </w:trPr>
        <w:tc>
          <w:tcPr>
            <w:tcW w:w="1164" w:type="dxa"/>
            <w:tcBorders>
              <w:top w:val="nil"/>
              <w:left w:val="single" w:sz="4" w:space="0" w:color="auto"/>
              <w:bottom w:val="single" w:sz="4" w:space="0" w:color="auto"/>
              <w:right w:val="single" w:sz="4" w:space="0" w:color="auto"/>
            </w:tcBorders>
            <w:shd w:val="clear" w:color="000000" w:fill="FFFFFF"/>
            <w:vAlign w:val="center"/>
            <w:hideMark/>
          </w:tcPr>
          <w:p w:rsidR="005D4D77" w:rsidRPr="005D4D77" w:rsidRDefault="005D4D77" w:rsidP="005D4D77">
            <w:pPr>
              <w:spacing w:after="0" w:line="240" w:lineRule="auto"/>
              <w:jc w:val="center"/>
              <w:rPr>
                <w:sz w:val="20"/>
                <w:szCs w:val="20"/>
              </w:rPr>
            </w:pPr>
            <w:r w:rsidRPr="005D4D77">
              <w:rPr>
                <w:sz w:val="20"/>
                <w:szCs w:val="20"/>
              </w:rPr>
              <w:t>ОУД.07</w:t>
            </w:r>
          </w:p>
        </w:tc>
        <w:tc>
          <w:tcPr>
            <w:tcW w:w="3669" w:type="dxa"/>
            <w:tcBorders>
              <w:top w:val="nil"/>
              <w:left w:val="nil"/>
              <w:bottom w:val="single" w:sz="4" w:space="0" w:color="auto"/>
              <w:right w:val="single" w:sz="4" w:space="0" w:color="auto"/>
            </w:tcBorders>
            <w:shd w:val="clear" w:color="000000" w:fill="FFFFFF"/>
            <w:vAlign w:val="bottom"/>
            <w:hideMark/>
          </w:tcPr>
          <w:p w:rsidR="005D4D77" w:rsidRPr="005D4D77" w:rsidRDefault="005D4D77" w:rsidP="005D4D77">
            <w:pPr>
              <w:spacing w:after="0" w:line="240" w:lineRule="auto"/>
              <w:rPr>
                <w:sz w:val="20"/>
                <w:szCs w:val="20"/>
              </w:rPr>
            </w:pPr>
            <w:r w:rsidRPr="005D4D77">
              <w:rPr>
                <w:sz w:val="20"/>
                <w:szCs w:val="20"/>
              </w:rPr>
              <w:t xml:space="preserve">ОБЖ </w:t>
            </w:r>
          </w:p>
        </w:tc>
        <w:tc>
          <w:tcPr>
            <w:tcW w:w="888" w:type="dxa"/>
            <w:tcBorders>
              <w:top w:val="nil"/>
              <w:left w:val="nil"/>
              <w:bottom w:val="single" w:sz="4" w:space="0" w:color="auto"/>
              <w:right w:val="single" w:sz="4" w:space="0" w:color="auto"/>
            </w:tcBorders>
            <w:shd w:val="clear" w:color="000000" w:fill="FFFFFF"/>
            <w:vAlign w:val="center"/>
            <w:hideMark/>
          </w:tcPr>
          <w:p w:rsidR="005D4D77" w:rsidRPr="005D4D77" w:rsidRDefault="005D4D77" w:rsidP="005D4D77">
            <w:pPr>
              <w:spacing w:after="0" w:line="240" w:lineRule="auto"/>
              <w:jc w:val="center"/>
              <w:rPr>
                <w:sz w:val="20"/>
                <w:szCs w:val="20"/>
              </w:rPr>
            </w:pPr>
            <w:r w:rsidRPr="005D4D77">
              <w:rPr>
                <w:sz w:val="20"/>
                <w:szCs w:val="20"/>
              </w:rPr>
              <w:t>ДЗ/2</w:t>
            </w:r>
          </w:p>
        </w:tc>
        <w:tc>
          <w:tcPr>
            <w:tcW w:w="74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102</w:t>
            </w:r>
          </w:p>
        </w:tc>
        <w:tc>
          <w:tcPr>
            <w:tcW w:w="74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34</w:t>
            </w:r>
          </w:p>
        </w:tc>
        <w:tc>
          <w:tcPr>
            <w:tcW w:w="760"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68</w:t>
            </w:r>
          </w:p>
        </w:tc>
        <w:tc>
          <w:tcPr>
            <w:tcW w:w="850"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43</w:t>
            </w:r>
          </w:p>
        </w:tc>
        <w:tc>
          <w:tcPr>
            <w:tcW w:w="644" w:type="dxa"/>
            <w:tcBorders>
              <w:top w:val="nil"/>
              <w:left w:val="nil"/>
              <w:bottom w:val="single" w:sz="4" w:space="0" w:color="auto"/>
              <w:right w:val="nil"/>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single" w:sz="4" w:space="0" w:color="auto"/>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34</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34</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000000" w:fill="FFFF99"/>
            <w:noWrap/>
            <w:vAlign w:val="bottom"/>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000000" w:fill="FFFF99"/>
            <w:noWrap/>
            <w:vAlign w:val="bottom"/>
            <w:hideMark/>
          </w:tcPr>
          <w:p w:rsidR="005D4D77" w:rsidRPr="005D4D77" w:rsidRDefault="005D4D77" w:rsidP="005D4D77">
            <w:pPr>
              <w:spacing w:after="0" w:line="240" w:lineRule="auto"/>
              <w:jc w:val="center"/>
              <w:rPr>
                <w:sz w:val="20"/>
                <w:szCs w:val="20"/>
              </w:rPr>
            </w:pPr>
            <w:r w:rsidRPr="005D4D77">
              <w:rPr>
                <w:sz w:val="20"/>
                <w:szCs w:val="20"/>
              </w:rPr>
              <w:t> </w:t>
            </w:r>
          </w:p>
        </w:tc>
      </w:tr>
      <w:tr w:rsidR="005D4D77" w:rsidRPr="005D4D77" w:rsidTr="00752B60">
        <w:trPr>
          <w:trHeight w:val="60"/>
        </w:trPr>
        <w:tc>
          <w:tcPr>
            <w:tcW w:w="1164" w:type="dxa"/>
            <w:tcBorders>
              <w:top w:val="nil"/>
              <w:left w:val="single" w:sz="4" w:space="0" w:color="auto"/>
              <w:bottom w:val="nil"/>
              <w:right w:val="single" w:sz="4" w:space="0" w:color="auto"/>
            </w:tcBorders>
            <w:shd w:val="clear" w:color="000000" w:fill="FFFFFF"/>
            <w:vAlign w:val="center"/>
            <w:hideMark/>
          </w:tcPr>
          <w:p w:rsidR="005D4D77" w:rsidRPr="005D4D77" w:rsidRDefault="005D4D77" w:rsidP="005D4D77">
            <w:pPr>
              <w:spacing w:after="0" w:line="240" w:lineRule="auto"/>
              <w:jc w:val="center"/>
              <w:rPr>
                <w:sz w:val="20"/>
                <w:szCs w:val="20"/>
              </w:rPr>
            </w:pPr>
            <w:r w:rsidRPr="005D4D77">
              <w:rPr>
                <w:sz w:val="20"/>
                <w:szCs w:val="20"/>
              </w:rPr>
              <w:t>ОУД.08</w:t>
            </w:r>
          </w:p>
        </w:tc>
        <w:tc>
          <w:tcPr>
            <w:tcW w:w="3669" w:type="dxa"/>
            <w:tcBorders>
              <w:top w:val="nil"/>
              <w:left w:val="nil"/>
              <w:bottom w:val="single" w:sz="4" w:space="0" w:color="auto"/>
              <w:right w:val="single" w:sz="4" w:space="0" w:color="auto"/>
            </w:tcBorders>
            <w:shd w:val="clear" w:color="000000" w:fill="FFFFFF"/>
            <w:vAlign w:val="bottom"/>
            <w:hideMark/>
          </w:tcPr>
          <w:p w:rsidR="005D4D77" w:rsidRPr="005D4D77" w:rsidRDefault="005D4D77" w:rsidP="005D4D77">
            <w:pPr>
              <w:spacing w:after="0" w:line="240" w:lineRule="auto"/>
              <w:rPr>
                <w:sz w:val="20"/>
                <w:szCs w:val="20"/>
              </w:rPr>
            </w:pPr>
            <w:r w:rsidRPr="005D4D77">
              <w:rPr>
                <w:sz w:val="20"/>
                <w:szCs w:val="20"/>
              </w:rPr>
              <w:t>Информатика</w:t>
            </w:r>
          </w:p>
        </w:tc>
        <w:tc>
          <w:tcPr>
            <w:tcW w:w="888" w:type="dxa"/>
            <w:tcBorders>
              <w:top w:val="nil"/>
              <w:left w:val="nil"/>
              <w:bottom w:val="nil"/>
              <w:right w:val="single" w:sz="4" w:space="0" w:color="auto"/>
            </w:tcBorders>
            <w:shd w:val="clear" w:color="000000" w:fill="FFFFFF"/>
            <w:vAlign w:val="center"/>
            <w:hideMark/>
          </w:tcPr>
          <w:p w:rsidR="005D4D77" w:rsidRPr="005D4D77" w:rsidRDefault="005D4D77" w:rsidP="005D4D77">
            <w:pPr>
              <w:spacing w:after="0" w:line="240" w:lineRule="auto"/>
              <w:jc w:val="center"/>
              <w:rPr>
                <w:sz w:val="20"/>
                <w:szCs w:val="20"/>
              </w:rPr>
            </w:pPr>
            <w:r w:rsidRPr="005D4D77">
              <w:rPr>
                <w:sz w:val="20"/>
                <w:szCs w:val="20"/>
              </w:rPr>
              <w:t>Э/2</w:t>
            </w:r>
          </w:p>
        </w:tc>
        <w:tc>
          <w:tcPr>
            <w:tcW w:w="74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162</w:t>
            </w:r>
          </w:p>
        </w:tc>
        <w:tc>
          <w:tcPr>
            <w:tcW w:w="74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54</w:t>
            </w:r>
          </w:p>
        </w:tc>
        <w:tc>
          <w:tcPr>
            <w:tcW w:w="760"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108</w:t>
            </w:r>
          </w:p>
        </w:tc>
        <w:tc>
          <w:tcPr>
            <w:tcW w:w="850"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80</w:t>
            </w:r>
          </w:p>
        </w:tc>
        <w:tc>
          <w:tcPr>
            <w:tcW w:w="644" w:type="dxa"/>
            <w:tcBorders>
              <w:top w:val="nil"/>
              <w:left w:val="nil"/>
              <w:bottom w:val="single" w:sz="4" w:space="0" w:color="auto"/>
              <w:right w:val="nil"/>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single" w:sz="4" w:space="0" w:color="auto"/>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48</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60</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000000" w:fill="FFFF99"/>
            <w:noWrap/>
            <w:vAlign w:val="bottom"/>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000000" w:fill="FFFF99"/>
            <w:noWrap/>
            <w:vAlign w:val="bottom"/>
            <w:hideMark/>
          </w:tcPr>
          <w:p w:rsidR="005D4D77" w:rsidRPr="005D4D77" w:rsidRDefault="005D4D77" w:rsidP="005D4D77">
            <w:pPr>
              <w:spacing w:after="0" w:line="240" w:lineRule="auto"/>
              <w:jc w:val="center"/>
              <w:rPr>
                <w:sz w:val="20"/>
                <w:szCs w:val="20"/>
              </w:rPr>
            </w:pPr>
            <w:r w:rsidRPr="005D4D77">
              <w:rPr>
                <w:sz w:val="20"/>
                <w:szCs w:val="20"/>
              </w:rPr>
              <w:t> </w:t>
            </w:r>
          </w:p>
        </w:tc>
      </w:tr>
      <w:tr w:rsidR="005D4D77" w:rsidRPr="005D4D77" w:rsidTr="00752B60">
        <w:trPr>
          <w:trHeight w:val="60"/>
        </w:trPr>
        <w:tc>
          <w:tcPr>
            <w:tcW w:w="1164" w:type="dxa"/>
            <w:tcBorders>
              <w:top w:val="single" w:sz="4" w:space="0" w:color="auto"/>
              <w:left w:val="single" w:sz="4" w:space="0" w:color="auto"/>
              <w:bottom w:val="nil"/>
              <w:right w:val="single" w:sz="4" w:space="0" w:color="auto"/>
            </w:tcBorders>
            <w:shd w:val="clear" w:color="000000" w:fill="FFFFFF"/>
            <w:vAlign w:val="center"/>
            <w:hideMark/>
          </w:tcPr>
          <w:p w:rsidR="005D4D77" w:rsidRPr="005D4D77" w:rsidRDefault="005D4D77" w:rsidP="005D4D77">
            <w:pPr>
              <w:spacing w:after="0" w:line="240" w:lineRule="auto"/>
              <w:jc w:val="center"/>
              <w:rPr>
                <w:sz w:val="20"/>
                <w:szCs w:val="20"/>
              </w:rPr>
            </w:pPr>
            <w:r w:rsidRPr="005D4D77">
              <w:rPr>
                <w:sz w:val="20"/>
                <w:szCs w:val="20"/>
              </w:rPr>
              <w:t>ОУД.09</w:t>
            </w:r>
          </w:p>
        </w:tc>
        <w:tc>
          <w:tcPr>
            <w:tcW w:w="3669" w:type="dxa"/>
            <w:tcBorders>
              <w:top w:val="nil"/>
              <w:left w:val="nil"/>
              <w:bottom w:val="single" w:sz="4" w:space="0" w:color="auto"/>
              <w:right w:val="single" w:sz="4" w:space="0" w:color="auto"/>
            </w:tcBorders>
            <w:shd w:val="clear" w:color="000000" w:fill="FFFFFF"/>
            <w:vAlign w:val="bottom"/>
            <w:hideMark/>
          </w:tcPr>
          <w:p w:rsidR="005D4D77" w:rsidRPr="005D4D77" w:rsidRDefault="005D4D77" w:rsidP="005D4D77">
            <w:pPr>
              <w:spacing w:after="0" w:line="240" w:lineRule="auto"/>
              <w:rPr>
                <w:sz w:val="20"/>
                <w:szCs w:val="20"/>
              </w:rPr>
            </w:pPr>
            <w:r w:rsidRPr="005D4D77">
              <w:rPr>
                <w:sz w:val="20"/>
                <w:szCs w:val="20"/>
              </w:rPr>
              <w:t>Физика</w:t>
            </w:r>
          </w:p>
        </w:tc>
        <w:tc>
          <w:tcPr>
            <w:tcW w:w="888" w:type="dxa"/>
            <w:tcBorders>
              <w:top w:val="single" w:sz="4" w:space="0" w:color="auto"/>
              <w:left w:val="nil"/>
              <w:bottom w:val="nil"/>
              <w:right w:val="single" w:sz="4" w:space="0" w:color="auto"/>
            </w:tcBorders>
            <w:shd w:val="clear" w:color="000000" w:fill="FFFFFF"/>
            <w:vAlign w:val="center"/>
            <w:hideMark/>
          </w:tcPr>
          <w:p w:rsidR="005D4D77" w:rsidRPr="005D4D77" w:rsidRDefault="005D4D77" w:rsidP="005D4D77">
            <w:pPr>
              <w:spacing w:after="0" w:line="240" w:lineRule="auto"/>
              <w:jc w:val="center"/>
              <w:rPr>
                <w:sz w:val="20"/>
                <w:szCs w:val="20"/>
              </w:rPr>
            </w:pPr>
            <w:r w:rsidRPr="005D4D77">
              <w:rPr>
                <w:sz w:val="20"/>
                <w:szCs w:val="20"/>
              </w:rPr>
              <w:t>ДЗ/3</w:t>
            </w:r>
          </w:p>
        </w:tc>
        <w:tc>
          <w:tcPr>
            <w:tcW w:w="74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270</w:t>
            </w:r>
          </w:p>
        </w:tc>
        <w:tc>
          <w:tcPr>
            <w:tcW w:w="74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90</w:t>
            </w:r>
          </w:p>
        </w:tc>
        <w:tc>
          <w:tcPr>
            <w:tcW w:w="760"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180</w:t>
            </w:r>
          </w:p>
        </w:tc>
        <w:tc>
          <w:tcPr>
            <w:tcW w:w="850"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76</w:t>
            </w:r>
          </w:p>
        </w:tc>
        <w:tc>
          <w:tcPr>
            <w:tcW w:w="644" w:type="dxa"/>
            <w:tcBorders>
              <w:top w:val="nil"/>
              <w:left w:val="nil"/>
              <w:bottom w:val="single" w:sz="4" w:space="0" w:color="auto"/>
              <w:right w:val="nil"/>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single" w:sz="4" w:space="0" w:color="auto"/>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60</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60</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60</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000000" w:fill="FFFF99"/>
            <w:noWrap/>
            <w:vAlign w:val="bottom"/>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000000" w:fill="FFFF99"/>
            <w:noWrap/>
            <w:vAlign w:val="bottom"/>
            <w:hideMark/>
          </w:tcPr>
          <w:p w:rsidR="005D4D77" w:rsidRPr="005D4D77" w:rsidRDefault="005D4D77" w:rsidP="005D4D77">
            <w:pPr>
              <w:spacing w:after="0" w:line="240" w:lineRule="auto"/>
              <w:jc w:val="center"/>
              <w:rPr>
                <w:sz w:val="20"/>
                <w:szCs w:val="20"/>
              </w:rPr>
            </w:pPr>
            <w:r w:rsidRPr="005D4D77">
              <w:rPr>
                <w:sz w:val="20"/>
                <w:szCs w:val="20"/>
              </w:rPr>
              <w:t> </w:t>
            </w:r>
          </w:p>
        </w:tc>
      </w:tr>
      <w:tr w:rsidR="005D4D77" w:rsidRPr="005D4D77" w:rsidTr="00752B60">
        <w:trPr>
          <w:trHeight w:val="60"/>
        </w:trPr>
        <w:tc>
          <w:tcPr>
            <w:tcW w:w="116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D4D77" w:rsidRPr="005D4D77" w:rsidRDefault="005D4D77" w:rsidP="005D4D77">
            <w:pPr>
              <w:spacing w:after="0" w:line="240" w:lineRule="auto"/>
              <w:jc w:val="center"/>
              <w:rPr>
                <w:sz w:val="20"/>
                <w:szCs w:val="20"/>
              </w:rPr>
            </w:pPr>
            <w:r w:rsidRPr="005D4D77">
              <w:rPr>
                <w:sz w:val="20"/>
                <w:szCs w:val="20"/>
              </w:rPr>
              <w:t>ОУД.10</w:t>
            </w:r>
          </w:p>
        </w:tc>
        <w:tc>
          <w:tcPr>
            <w:tcW w:w="3669" w:type="dxa"/>
            <w:tcBorders>
              <w:top w:val="nil"/>
              <w:left w:val="nil"/>
              <w:bottom w:val="single" w:sz="4" w:space="0" w:color="auto"/>
              <w:right w:val="single" w:sz="4" w:space="0" w:color="auto"/>
            </w:tcBorders>
            <w:shd w:val="clear" w:color="000000" w:fill="FFFFFF"/>
            <w:vAlign w:val="bottom"/>
            <w:hideMark/>
          </w:tcPr>
          <w:p w:rsidR="005D4D77" w:rsidRPr="005D4D77" w:rsidRDefault="005D4D77" w:rsidP="005D4D77">
            <w:pPr>
              <w:spacing w:after="0" w:line="240" w:lineRule="auto"/>
              <w:rPr>
                <w:sz w:val="20"/>
                <w:szCs w:val="20"/>
              </w:rPr>
            </w:pPr>
            <w:r w:rsidRPr="005D4D77">
              <w:rPr>
                <w:sz w:val="20"/>
                <w:szCs w:val="20"/>
              </w:rPr>
              <w:t>Химия</w:t>
            </w:r>
          </w:p>
        </w:tc>
        <w:tc>
          <w:tcPr>
            <w:tcW w:w="888" w:type="dxa"/>
            <w:tcBorders>
              <w:top w:val="single" w:sz="4" w:space="0" w:color="auto"/>
              <w:left w:val="nil"/>
              <w:bottom w:val="single" w:sz="4" w:space="0" w:color="auto"/>
              <w:right w:val="single" w:sz="4" w:space="0" w:color="auto"/>
            </w:tcBorders>
            <w:shd w:val="clear" w:color="000000" w:fill="FFFFFF"/>
            <w:vAlign w:val="center"/>
            <w:hideMark/>
          </w:tcPr>
          <w:p w:rsidR="005D4D77" w:rsidRPr="005D4D77" w:rsidRDefault="005D4D77" w:rsidP="005D4D77">
            <w:pPr>
              <w:spacing w:after="0" w:line="240" w:lineRule="auto"/>
              <w:jc w:val="center"/>
              <w:rPr>
                <w:sz w:val="20"/>
                <w:szCs w:val="20"/>
              </w:rPr>
            </w:pPr>
            <w:r w:rsidRPr="005D4D77">
              <w:rPr>
                <w:sz w:val="20"/>
                <w:szCs w:val="20"/>
              </w:rPr>
              <w:t>Э/2</w:t>
            </w:r>
          </w:p>
        </w:tc>
        <w:tc>
          <w:tcPr>
            <w:tcW w:w="74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108</w:t>
            </w:r>
          </w:p>
        </w:tc>
        <w:tc>
          <w:tcPr>
            <w:tcW w:w="74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36</w:t>
            </w:r>
          </w:p>
        </w:tc>
        <w:tc>
          <w:tcPr>
            <w:tcW w:w="760"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72</w:t>
            </w:r>
          </w:p>
        </w:tc>
        <w:tc>
          <w:tcPr>
            <w:tcW w:w="850"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30</w:t>
            </w:r>
          </w:p>
        </w:tc>
        <w:tc>
          <w:tcPr>
            <w:tcW w:w="644" w:type="dxa"/>
            <w:tcBorders>
              <w:top w:val="nil"/>
              <w:left w:val="nil"/>
              <w:bottom w:val="single" w:sz="4" w:space="0" w:color="auto"/>
              <w:right w:val="nil"/>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single" w:sz="4" w:space="0" w:color="auto"/>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72</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 </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 </w:t>
            </w:r>
          </w:p>
        </w:tc>
        <w:tc>
          <w:tcPr>
            <w:tcW w:w="917" w:type="dxa"/>
            <w:tcBorders>
              <w:top w:val="nil"/>
              <w:left w:val="nil"/>
              <w:bottom w:val="single" w:sz="4" w:space="0" w:color="auto"/>
              <w:right w:val="single" w:sz="4" w:space="0" w:color="auto"/>
            </w:tcBorders>
            <w:shd w:val="clear" w:color="000000" w:fill="FFFF99"/>
            <w:noWrap/>
            <w:vAlign w:val="bottom"/>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000000" w:fill="FFFF99"/>
            <w:noWrap/>
            <w:vAlign w:val="bottom"/>
            <w:hideMark/>
          </w:tcPr>
          <w:p w:rsidR="005D4D77" w:rsidRPr="005D4D77" w:rsidRDefault="005D4D77" w:rsidP="005D4D77">
            <w:pPr>
              <w:spacing w:after="0" w:line="240" w:lineRule="auto"/>
              <w:jc w:val="center"/>
              <w:rPr>
                <w:sz w:val="20"/>
                <w:szCs w:val="20"/>
              </w:rPr>
            </w:pPr>
            <w:r w:rsidRPr="005D4D77">
              <w:rPr>
                <w:sz w:val="20"/>
                <w:szCs w:val="20"/>
              </w:rPr>
              <w:t> </w:t>
            </w:r>
          </w:p>
        </w:tc>
      </w:tr>
      <w:tr w:rsidR="005D4D77" w:rsidRPr="005D4D77" w:rsidTr="00752B60">
        <w:trPr>
          <w:trHeight w:val="60"/>
        </w:trPr>
        <w:tc>
          <w:tcPr>
            <w:tcW w:w="1164" w:type="dxa"/>
            <w:tcBorders>
              <w:top w:val="nil"/>
              <w:left w:val="single" w:sz="4" w:space="0" w:color="auto"/>
              <w:bottom w:val="single" w:sz="4" w:space="0" w:color="auto"/>
              <w:right w:val="single" w:sz="4" w:space="0" w:color="auto"/>
            </w:tcBorders>
            <w:shd w:val="clear" w:color="000000" w:fill="FFFFFF"/>
            <w:vAlign w:val="center"/>
            <w:hideMark/>
          </w:tcPr>
          <w:p w:rsidR="005D4D77" w:rsidRPr="005D4D77" w:rsidRDefault="005D4D77" w:rsidP="005D4D77">
            <w:pPr>
              <w:spacing w:after="0" w:line="240" w:lineRule="auto"/>
              <w:jc w:val="center"/>
              <w:rPr>
                <w:sz w:val="20"/>
                <w:szCs w:val="20"/>
              </w:rPr>
            </w:pPr>
            <w:r w:rsidRPr="005D4D77">
              <w:rPr>
                <w:sz w:val="20"/>
                <w:szCs w:val="20"/>
              </w:rPr>
              <w:t>ОУД.11</w:t>
            </w:r>
          </w:p>
        </w:tc>
        <w:tc>
          <w:tcPr>
            <w:tcW w:w="3669" w:type="dxa"/>
            <w:tcBorders>
              <w:top w:val="nil"/>
              <w:left w:val="nil"/>
              <w:bottom w:val="single" w:sz="4" w:space="0" w:color="auto"/>
              <w:right w:val="single" w:sz="4" w:space="0" w:color="auto"/>
            </w:tcBorders>
            <w:shd w:val="clear" w:color="000000" w:fill="FFFFFF"/>
            <w:vAlign w:val="bottom"/>
            <w:hideMark/>
          </w:tcPr>
          <w:p w:rsidR="005D4D77" w:rsidRPr="005D4D77" w:rsidRDefault="005D4D77" w:rsidP="005D4D77">
            <w:pPr>
              <w:spacing w:after="0" w:line="240" w:lineRule="auto"/>
              <w:rPr>
                <w:sz w:val="20"/>
                <w:szCs w:val="20"/>
              </w:rPr>
            </w:pPr>
            <w:r w:rsidRPr="005D4D77">
              <w:rPr>
                <w:sz w:val="20"/>
                <w:szCs w:val="20"/>
              </w:rPr>
              <w:t>Обществознание</w:t>
            </w:r>
          </w:p>
        </w:tc>
        <w:tc>
          <w:tcPr>
            <w:tcW w:w="888" w:type="dxa"/>
            <w:tcBorders>
              <w:top w:val="nil"/>
              <w:left w:val="nil"/>
              <w:bottom w:val="single" w:sz="4" w:space="0" w:color="auto"/>
              <w:right w:val="single" w:sz="4" w:space="0" w:color="auto"/>
            </w:tcBorders>
            <w:shd w:val="clear" w:color="000000" w:fill="FFFFFF"/>
            <w:vAlign w:val="center"/>
            <w:hideMark/>
          </w:tcPr>
          <w:p w:rsidR="005D4D77" w:rsidRPr="005D4D77" w:rsidRDefault="005D4D77" w:rsidP="005D4D77">
            <w:pPr>
              <w:spacing w:after="0" w:line="240" w:lineRule="auto"/>
              <w:jc w:val="center"/>
              <w:rPr>
                <w:sz w:val="20"/>
                <w:szCs w:val="20"/>
              </w:rPr>
            </w:pPr>
            <w:r w:rsidRPr="005D4D77">
              <w:rPr>
                <w:sz w:val="20"/>
                <w:szCs w:val="20"/>
              </w:rPr>
              <w:t>ДЗ/1</w:t>
            </w:r>
          </w:p>
        </w:tc>
        <w:tc>
          <w:tcPr>
            <w:tcW w:w="74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108</w:t>
            </w:r>
          </w:p>
        </w:tc>
        <w:tc>
          <w:tcPr>
            <w:tcW w:w="74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36</w:t>
            </w:r>
          </w:p>
        </w:tc>
        <w:tc>
          <w:tcPr>
            <w:tcW w:w="760"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72</w:t>
            </w:r>
          </w:p>
        </w:tc>
        <w:tc>
          <w:tcPr>
            <w:tcW w:w="850"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24</w:t>
            </w:r>
          </w:p>
        </w:tc>
        <w:tc>
          <w:tcPr>
            <w:tcW w:w="644" w:type="dxa"/>
            <w:tcBorders>
              <w:top w:val="nil"/>
              <w:left w:val="nil"/>
              <w:bottom w:val="single" w:sz="4" w:space="0" w:color="auto"/>
              <w:right w:val="nil"/>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single" w:sz="4" w:space="0" w:color="auto"/>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72</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000000" w:fill="FFFF99"/>
            <w:noWrap/>
            <w:vAlign w:val="bottom"/>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000000" w:fill="FFFF99"/>
            <w:noWrap/>
            <w:vAlign w:val="bottom"/>
            <w:hideMark/>
          </w:tcPr>
          <w:p w:rsidR="005D4D77" w:rsidRPr="005D4D77" w:rsidRDefault="005D4D77" w:rsidP="005D4D77">
            <w:pPr>
              <w:spacing w:after="0" w:line="240" w:lineRule="auto"/>
              <w:jc w:val="center"/>
              <w:rPr>
                <w:sz w:val="20"/>
                <w:szCs w:val="20"/>
              </w:rPr>
            </w:pPr>
            <w:r w:rsidRPr="005D4D77">
              <w:rPr>
                <w:sz w:val="20"/>
                <w:szCs w:val="20"/>
              </w:rPr>
              <w:t> </w:t>
            </w:r>
          </w:p>
        </w:tc>
      </w:tr>
      <w:tr w:rsidR="005D4D77" w:rsidRPr="005D4D77" w:rsidTr="00752B60">
        <w:trPr>
          <w:trHeight w:val="60"/>
        </w:trPr>
        <w:tc>
          <w:tcPr>
            <w:tcW w:w="1164" w:type="dxa"/>
            <w:tcBorders>
              <w:top w:val="nil"/>
              <w:left w:val="single" w:sz="4" w:space="0" w:color="auto"/>
              <w:bottom w:val="single" w:sz="4" w:space="0" w:color="auto"/>
              <w:right w:val="single" w:sz="4" w:space="0" w:color="auto"/>
            </w:tcBorders>
            <w:shd w:val="clear" w:color="000000" w:fill="FFFFFF"/>
            <w:vAlign w:val="center"/>
            <w:hideMark/>
          </w:tcPr>
          <w:p w:rsidR="005D4D77" w:rsidRPr="005D4D77" w:rsidRDefault="005D4D77" w:rsidP="005D4D77">
            <w:pPr>
              <w:spacing w:after="0" w:line="240" w:lineRule="auto"/>
              <w:jc w:val="center"/>
              <w:rPr>
                <w:sz w:val="20"/>
                <w:szCs w:val="20"/>
              </w:rPr>
            </w:pPr>
            <w:r w:rsidRPr="005D4D77">
              <w:rPr>
                <w:sz w:val="20"/>
                <w:szCs w:val="20"/>
              </w:rPr>
              <w:t>ОУД.12</w:t>
            </w:r>
          </w:p>
        </w:tc>
        <w:tc>
          <w:tcPr>
            <w:tcW w:w="3669" w:type="dxa"/>
            <w:tcBorders>
              <w:top w:val="nil"/>
              <w:left w:val="nil"/>
              <w:bottom w:val="single" w:sz="4" w:space="0" w:color="auto"/>
              <w:right w:val="single" w:sz="4" w:space="0" w:color="auto"/>
            </w:tcBorders>
            <w:shd w:val="clear" w:color="000000" w:fill="FFFFFF"/>
            <w:vAlign w:val="bottom"/>
            <w:hideMark/>
          </w:tcPr>
          <w:p w:rsidR="005D4D77" w:rsidRPr="005D4D77" w:rsidRDefault="005D4D77" w:rsidP="005D4D77">
            <w:pPr>
              <w:spacing w:after="0" w:line="240" w:lineRule="auto"/>
              <w:rPr>
                <w:sz w:val="20"/>
                <w:szCs w:val="20"/>
              </w:rPr>
            </w:pPr>
            <w:r w:rsidRPr="005D4D77">
              <w:rPr>
                <w:sz w:val="20"/>
                <w:szCs w:val="20"/>
              </w:rPr>
              <w:t>География</w:t>
            </w:r>
          </w:p>
        </w:tc>
        <w:tc>
          <w:tcPr>
            <w:tcW w:w="888" w:type="dxa"/>
            <w:tcBorders>
              <w:top w:val="nil"/>
              <w:left w:val="nil"/>
              <w:bottom w:val="single" w:sz="4" w:space="0" w:color="auto"/>
              <w:right w:val="single" w:sz="4" w:space="0" w:color="auto"/>
            </w:tcBorders>
            <w:shd w:val="clear" w:color="000000" w:fill="FFFFFF"/>
            <w:vAlign w:val="center"/>
            <w:hideMark/>
          </w:tcPr>
          <w:p w:rsidR="005D4D77" w:rsidRPr="005D4D77" w:rsidRDefault="005D4D77" w:rsidP="005D4D77">
            <w:pPr>
              <w:spacing w:after="0" w:line="240" w:lineRule="auto"/>
              <w:jc w:val="center"/>
              <w:rPr>
                <w:sz w:val="20"/>
                <w:szCs w:val="20"/>
              </w:rPr>
            </w:pPr>
            <w:r w:rsidRPr="005D4D77">
              <w:rPr>
                <w:sz w:val="20"/>
                <w:szCs w:val="20"/>
              </w:rPr>
              <w:t>Э/2</w:t>
            </w:r>
          </w:p>
        </w:tc>
        <w:tc>
          <w:tcPr>
            <w:tcW w:w="74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108</w:t>
            </w:r>
          </w:p>
        </w:tc>
        <w:tc>
          <w:tcPr>
            <w:tcW w:w="74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36</w:t>
            </w:r>
          </w:p>
        </w:tc>
        <w:tc>
          <w:tcPr>
            <w:tcW w:w="760"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72</w:t>
            </w:r>
          </w:p>
        </w:tc>
        <w:tc>
          <w:tcPr>
            <w:tcW w:w="850"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644" w:type="dxa"/>
            <w:tcBorders>
              <w:top w:val="nil"/>
              <w:left w:val="nil"/>
              <w:bottom w:val="single" w:sz="4" w:space="0" w:color="auto"/>
              <w:right w:val="nil"/>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single" w:sz="4" w:space="0" w:color="auto"/>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72</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000000" w:fill="FFFF99"/>
            <w:noWrap/>
            <w:vAlign w:val="bottom"/>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000000" w:fill="FFFF99"/>
            <w:noWrap/>
            <w:vAlign w:val="bottom"/>
            <w:hideMark/>
          </w:tcPr>
          <w:p w:rsidR="005D4D77" w:rsidRPr="005D4D77" w:rsidRDefault="005D4D77" w:rsidP="005D4D77">
            <w:pPr>
              <w:spacing w:after="0" w:line="240" w:lineRule="auto"/>
              <w:jc w:val="center"/>
              <w:rPr>
                <w:sz w:val="20"/>
                <w:szCs w:val="20"/>
              </w:rPr>
            </w:pPr>
            <w:r w:rsidRPr="005D4D77">
              <w:rPr>
                <w:sz w:val="20"/>
                <w:szCs w:val="20"/>
              </w:rPr>
              <w:t> </w:t>
            </w:r>
          </w:p>
        </w:tc>
      </w:tr>
      <w:tr w:rsidR="005D4D77" w:rsidRPr="005D4D77" w:rsidTr="00752B60">
        <w:trPr>
          <w:trHeight w:val="60"/>
        </w:trPr>
        <w:tc>
          <w:tcPr>
            <w:tcW w:w="1164" w:type="dxa"/>
            <w:tcBorders>
              <w:top w:val="nil"/>
              <w:left w:val="single" w:sz="4" w:space="0" w:color="auto"/>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ОУД.13</w:t>
            </w:r>
          </w:p>
        </w:tc>
        <w:tc>
          <w:tcPr>
            <w:tcW w:w="3669" w:type="dxa"/>
            <w:tcBorders>
              <w:top w:val="nil"/>
              <w:left w:val="nil"/>
              <w:bottom w:val="single" w:sz="4" w:space="0" w:color="auto"/>
              <w:right w:val="single" w:sz="4" w:space="0" w:color="auto"/>
            </w:tcBorders>
            <w:shd w:val="clear" w:color="auto" w:fill="auto"/>
            <w:vAlign w:val="bottom"/>
            <w:hideMark/>
          </w:tcPr>
          <w:p w:rsidR="005D4D77" w:rsidRPr="005D4D77" w:rsidRDefault="005D4D77" w:rsidP="005D4D77">
            <w:pPr>
              <w:spacing w:after="0" w:line="240" w:lineRule="auto"/>
              <w:rPr>
                <w:sz w:val="20"/>
                <w:szCs w:val="20"/>
              </w:rPr>
            </w:pPr>
            <w:r w:rsidRPr="005D4D77">
              <w:rPr>
                <w:sz w:val="20"/>
                <w:szCs w:val="20"/>
              </w:rPr>
              <w:t>Биология</w:t>
            </w:r>
          </w:p>
        </w:tc>
        <w:tc>
          <w:tcPr>
            <w:tcW w:w="888"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ДЗ/2</w:t>
            </w:r>
          </w:p>
        </w:tc>
        <w:tc>
          <w:tcPr>
            <w:tcW w:w="74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108</w:t>
            </w:r>
          </w:p>
        </w:tc>
        <w:tc>
          <w:tcPr>
            <w:tcW w:w="74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36</w:t>
            </w:r>
          </w:p>
        </w:tc>
        <w:tc>
          <w:tcPr>
            <w:tcW w:w="760"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72</w:t>
            </w:r>
          </w:p>
        </w:tc>
        <w:tc>
          <w:tcPr>
            <w:tcW w:w="850"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24</w:t>
            </w:r>
          </w:p>
        </w:tc>
        <w:tc>
          <w:tcPr>
            <w:tcW w:w="644" w:type="dxa"/>
            <w:tcBorders>
              <w:top w:val="nil"/>
              <w:left w:val="nil"/>
              <w:bottom w:val="single" w:sz="4" w:space="0" w:color="auto"/>
              <w:right w:val="nil"/>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single" w:sz="4" w:space="0" w:color="auto"/>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36</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36</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000000" w:fill="FFFF99"/>
            <w:noWrap/>
            <w:vAlign w:val="bottom"/>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000000" w:fill="FFFF99"/>
            <w:noWrap/>
            <w:vAlign w:val="bottom"/>
            <w:hideMark/>
          </w:tcPr>
          <w:p w:rsidR="005D4D77" w:rsidRPr="005D4D77" w:rsidRDefault="005D4D77" w:rsidP="005D4D77">
            <w:pPr>
              <w:spacing w:after="0" w:line="240" w:lineRule="auto"/>
              <w:jc w:val="center"/>
              <w:rPr>
                <w:sz w:val="20"/>
                <w:szCs w:val="20"/>
              </w:rPr>
            </w:pPr>
            <w:r w:rsidRPr="005D4D77">
              <w:rPr>
                <w:sz w:val="20"/>
                <w:szCs w:val="20"/>
              </w:rPr>
              <w:t> </w:t>
            </w:r>
          </w:p>
        </w:tc>
      </w:tr>
      <w:tr w:rsidR="005D4D77" w:rsidRPr="005D4D77" w:rsidTr="00752B60">
        <w:trPr>
          <w:trHeight w:val="60"/>
        </w:trPr>
        <w:tc>
          <w:tcPr>
            <w:tcW w:w="1164" w:type="dxa"/>
            <w:tcBorders>
              <w:top w:val="nil"/>
              <w:left w:val="single" w:sz="4" w:space="0" w:color="auto"/>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ОУД.14</w:t>
            </w:r>
          </w:p>
        </w:tc>
        <w:tc>
          <w:tcPr>
            <w:tcW w:w="3669" w:type="dxa"/>
            <w:tcBorders>
              <w:top w:val="nil"/>
              <w:left w:val="nil"/>
              <w:bottom w:val="single" w:sz="4" w:space="0" w:color="auto"/>
              <w:right w:val="single" w:sz="4" w:space="0" w:color="auto"/>
            </w:tcBorders>
            <w:shd w:val="clear" w:color="000000" w:fill="FFFFFF"/>
            <w:vAlign w:val="bottom"/>
            <w:hideMark/>
          </w:tcPr>
          <w:p w:rsidR="005D4D77" w:rsidRPr="005D4D77" w:rsidRDefault="005D4D77" w:rsidP="005D4D77">
            <w:pPr>
              <w:spacing w:after="0" w:line="240" w:lineRule="auto"/>
              <w:rPr>
                <w:sz w:val="20"/>
                <w:szCs w:val="20"/>
              </w:rPr>
            </w:pPr>
            <w:proofErr w:type="gramStart"/>
            <w:r w:rsidRPr="005D4D77">
              <w:rPr>
                <w:sz w:val="20"/>
                <w:szCs w:val="20"/>
              </w:rPr>
              <w:t>Индивидуальный проект</w:t>
            </w:r>
            <w:proofErr w:type="gramEnd"/>
          </w:p>
        </w:tc>
        <w:tc>
          <w:tcPr>
            <w:tcW w:w="888" w:type="dxa"/>
            <w:tcBorders>
              <w:top w:val="nil"/>
              <w:left w:val="nil"/>
              <w:bottom w:val="single" w:sz="4" w:space="0" w:color="auto"/>
              <w:right w:val="single" w:sz="4" w:space="0" w:color="auto"/>
            </w:tcBorders>
            <w:shd w:val="clear" w:color="000000" w:fill="FFFFFF"/>
            <w:vAlign w:val="center"/>
            <w:hideMark/>
          </w:tcPr>
          <w:p w:rsidR="005D4D77" w:rsidRPr="005D4D77" w:rsidRDefault="005D4D77" w:rsidP="005D4D77">
            <w:pPr>
              <w:spacing w:after="0" w:line="240" w:lineRule="auto"/>
              <w:jc w:val="center"/>
              <w:rPr>
                <w:sz w:val="20"/>
                <w:szCs w:val="20"/>
              </w:rPr>
            </w:pPr>
            <w:r w:rsidRPr="005D4D77">
              <w:rPr>
                <w:sz w:val="20"/>
                <w:szCs w:val="20"/>
              </w:rPr>
              <w:t>ДЗ/1</w:t>
            </w:r>
          </w:p>
        </w:tc>
        <w:tc>
          <w:tcPr>
            <w:tcW w:w="74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48</w:t>
            </w:r>
          </w:p>
        </w:tc>
        <w:tc>
          <w:tcPr>
            <w:tcW w:w="74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16</w:t>
            </w:r>
          </w:p>
        </w:tc>
        <w:tc>
          <w:tcPr>
            <w:tcW w:w="760"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32</w:t>
            </w:r>
          </w:p>
        </w:tc>
        <w:tc>
          <w:tcPr>
            <w:tcW w:w="850"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32</w:t>
            </w:r>
          </w:p>
        </w:tc>
        <w:tc>
          <w:tcPr>
            <w:tcW w:w="644" w:type="dxa"/>
            <w:tcBorders>
              <w:top w:val="nil"/>
              <w:left w:val="nil"/>
              <w:bottom w:val="single" w:sz="4" w:space="0" w:color="auto"/>
              <w:right w:val="nil"/>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single" w:sz="4" w:space="0" w:color="auto"/>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32</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000000" w:fill="FFFF99"/>
            <w:noWrap/>
            <w:vAlign w:val="bottom"/>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000000" w:fill="FFFF99"/>
            <w:noWrap/>
            <w:vAlign w:val="bottom"/>
            <w:hideMark/>
          </w:tcPr>
          <w:p w:rsidR="005D4D77" w:rsidRPr="005D4D77" w:rsidRDefault="005D4D77" w:rsidP="005D4D77">
            <w:pPr>
              <w:spacing w:after="0" w:line="240" w:lineRule="auto"/>
              <w:jc w:val="center"/>
              <w:rPr>
                <w:sz w:val="20"/>
                <w:szCs w:val="20"/>
              </w:rPr>
            </w:pPr>
            <w:r w:rsidRPr="005D4D77">
              <w:rPr>
                <w:sz w:val="20"/>
                <w:szCs w:val="20"/>
              </w:rPr>
              <w:t> </w:t>
            </w:r>
          </w:p>
        </w:tc>
      </w:tr>
      <w:tr w:rsidR="005D4D77" w:rsidRPr="005D4D77" w:rsidTr="00752B60">
        <w:trPr>
          <w:trHeight w:val="60"/>
        </w:trPr>
        <w:tc>
          <w:tcPr>
            <w:tcW w:w="4833"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lastRenderedPageBreak/>
              <w:t>Обязательная часть учебных циклов ППССЗ</w:t>
            </w:r>
          </w:p>
        </w:tc>
        <w:tc>
          <w:tcPr>
            <w:tcW w:w="888"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74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74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760"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 </w:t>
            </w:r>
          </w:p>
        </w:tc>
        <w:tc>
          <w:tcPr>
            <w:tcW w:w="850"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644" w:type="dxa"/>
            <w:tcBorders>
              <w:top w:val="nil"/>
              <w:left w:val="nil"/>
              <w:bottom w:val="single" w:sz="4" w:space="0" w:color="auto"/>
              <w:right w:val="nil"/>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single" w:sz="4" w:space="0" w:color="auto"/>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b/>
                <w:bCs/>
                <w:sz w:val="20"/>
                <w:szCs w:val="20"/>
              </w:rPr>
            </w:pPr>
            <w:r w:rsidRPr="005D4D77">
              <w:rPr>
                <w:b/>
                <w:bCs/>
                <w:sz w:val="20"/>
                <w:szCs w:val="20"/>
              </w:rPr>
              <w:t> </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b/>
                <w:bCs/>
                <w:sz w:val="20"/>
                <w:szCs w:val="20"/>
              </w:rPr>
            </w:pPr>
            <w:r w:rsidRPr="005D4D77">
              <w:rPr>
                <w:b/>
                <w:bCs/>
                <w:sz w:val="20"/>
                <w:szCs w:val="20"/>
              </w:rPr>
              <w:t> </w:t>
            </w:r>
          </w:p>
        </w:tc>
      </w:tr>
      <w:tr w:rsidR="005D4D77" w:rsidRPr="005D4D77" w:rsidTr="00752B60">
        <w:trPr>
          <w:trHeight w:val="177"/>
        </w:trPr>
        <w:tc>
          <w:tcPr>
            <w:tcW w:w="1164" w:type="dxa"/>
            <w:tcBorders>
              <w:top w:val="nil"/>
              <w:left w:val="single" w:sz="4" w:space="0" w:color="auto"/>
              <w:bottom w:val="single" w:sz="4" w:space="0" w:color="auto"/>
              <w:right w:val="single" w:sz="4" w:space="0" w:color="auto"/>
            </w:tcBorders>
            <w:shd w:val="clear" w:color="auto" w:fill="auto"/>
            <w:noWrap/>
            <w:vAlign w:val="center"/>
            <w:hideMark/>
          </w:tcPr>
          <w:p w:rsidR="005D4D77" w:rsidRPr="005D4D77" w:rsidRDefault="005D4D77" w:rsidP="005D4D77">
            <w:pPr>
              <w:spacing w:after="0" w:line="240" w:lineRule="auto"/>
              <w:jc w:val="center"/>
              <w:rPr>
                <w:b/>
                <w:bCs/>
                <w:sz w:val="20"/>
                <w:szCs w:val="20"/>
              </w:rPr>
            </w:pPr>
            <w:r w:rsidRPr="005D4D77">
              <w:rPr>
                <w:b/>
                <w:bCs/>
                <w:sz w:val="20"/>
                <w:szCs w:val="20"/>
              </w:rPr>
              <w:t>ОГСЭ.00</w:t>
            </w:r>
          </w:p>
        </w:tc>
        <w:tc>
          <w:tcPr>
            <w:tcW w:w="3669"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Общий гуманитарный и социально-экономический  цикл</w:t>
            </w:r>
          </w:p>
        </w:tc>
        <w:tc>
          <w:tcPr>
            <w:tcW w:w="888" w:type="dxa"/>
            <w:tcBorders>
              <w:top w:val="nil"/>
              <w:left w:val="nil"/>
              <w:bottom w:val="single" w:sz="4" w:space="0" w:color="auto"/>
              <w:right w:val="single" w:sz="4" w:space="0" w:color="auto"/>
            </w:tcBorders>
            <w:shd w:val="clear" w:color="auto" w:fill="auto"/>
            <w:vAlign w:val="bottom"/>
            <w:hideMark/>
          </w:tcPr>
          <w:p w:rsidR="005D4D77" w:rsidRPr="005D4D77" w:rsidRDefault="005D4D77" w:rsidP="005D4D77">
            <w:pPr>
              <w:spacing w:after="0" w:line="240" w:lineRule="auto"/>
              <w:jc w:val="center"/>
              <w:rPr>
                <w:sz w:val="20"/>
                <w:szCs w:val="20"/>
              </w:rPr>
            </w:pPr>
            <w:r w:rsidRPr="005D4D77">
              <w:rPr>
                <w:sz w:val="20"/>
                <w:szCs w:val="20"/>
              </w:rPr>
              <w:t> </w:t>
            </w:r>
          </w:p>
        </w:tc>
        <w:tc>
          <w:tcPr>
            <w:tcW w:w="74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662</w:t>
            </w:r>
          </w:p>
        </w:tc>
        <w:tc>
          <w:tcPr>
            <w:tcW w:w="74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230</w:t>
            </w:r>
          </w:p>
        </w:tc>
        <w:tc>
          <w:tcPr>
            <w:tcW w:w="760" w:type="dxa"/>
            <w:tcBorders>
              <w:top w:val="nil"/>
              <w:left w:val="nil"/>
              <w:bottom w:val="single" w:sz="4" w:space="0" w:color="auto"/>
              <w:right w:val="single" w:sz="4" w:space="0" w:color="auto"/>
            </w:tcBorders>
            <w:shd w:val="clear" w:color="000000" w:fill="FFFFFF"/>
            <w:vAlign w:val="center"/>
            <w:hideMark/>
          </w:tcPr>
          <w:p w:rsidR="005D4D77" w:rsidRPr="005D4D77" w:rsidRDefault="005D4D77" w:rsidP="005D4D77">
            <w:pPr>
              <w:spacing w:after="0" w:line="240" w:lineRule="auto"/>
              <w:jc w:val="center"/>
              <w:rPr>
                <w:b/>
                <w:bCs/>
                <w:sz w:val="20"/>
                <w:szCs w:val="20"/>
              </w:rPr>
            </w:pPr>
            <w:r w:rsidRPr="005D4D77">
              <w:rPr>
                <w:b/>
                <w:bCs/>
                <w:sz w:val="20"/>
                <w:szCs w:val="20"/>
              </w:rPr>
              <w:t>474</w:t>
            </w:r>
          </w:p>
        </w:tc>
        <w:tc>
          <w:tcPr>
            <w:tcW w:w="850"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312</w:t>
            </w:r>
          </w:p>
        </w:tc>
        <w:tc>
          <w:tcPr>
            <w:tcW w:w="644" w:type="dxa"/>
            <w:tcBorders>
              <w:top w:val="nil"/>
              <w:left w:val="nil"/>
              <w:bottom w:val="single" w:sz="4" w:space="0" w:color="auto"/>
              <w:right w:val="nil"/>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0</w:t>
            </w:r>
          </w:p>
        </w:tc>
        <w:tc>
          <w:tcPr>
            <w:tcW w:w="917" w:type="dxa"/>
            <w:tcBorders>
              <w:top w:val="nil"/>
              <w:left w:val="single" w:sz="4" w:space="0" w:color="auto"/>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0</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0</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106</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124</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145</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99</w:t>
            </w:r>
          </w:p>
        </w:tc>
      </w:tr>
      <w:tr w:rsidR="005D4D77" w:rsidRPr="005D4D77" w:rsidTr="00752B60">
        <w:trPr>
          <w:trHeight w:val="60"/>
        </w:trPr>
        <w:tc>
          <w:tcPr>
            <w:tcW w:w="1164" w:type="dxa"/>
            <w:tcBorders>
              <w:top w:val="nil"/>
              <w:left w:val="single" w:sz="4" w:space="0" w:color="auto"/>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ОГСЭ.01</w:t>
            </w:r>
          </w:p>
        </w:tc>
        <w:tc>
          <w:tcPr>
            <w:tcW w:w="3669"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rPr>
                <w:sz w:val="20"/>
                <w:szCs w:val="20"/>
              </w:rPr>
            </w:pPr>
            <w:r w:rsidRPr="005D4D77">
              <w:rPr>
                <w:sz w:val="20"/>
                <w:szCs w:val="20"/>
              </w:rPr>
              <w:t>История России</w:t>
            </w:r>
          </w:p>
        </w:tc>
        <w:tc>
          <w:tcPr>
            <w:tcW w:w="888"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ДЗ/4</w:t>
            </w:r>
          </w:p>
        </w:tc>
        <w:tc>
          <w:tcPr>
            <w:tcW w:w="74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90</w:t>
            </w:r>
          </w:p>
        </w:tc>
        <w:tc>
          <w:tcPr>
            <w:tcW w:w="74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30</w:t>
            </w:r>
          </w:p>
        </w:tc>
        <w:tc>
          <w:tcPr>
            <w:tcW w:w="760"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60</w:t>
            </w:r>
          </w:p>
        </w:tc>
        <w:tc>
          <w:tcPr>
            <w:tcW w:w="850"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22</w:t>
            </w:r>
          </w:p>
        </w:tc>
        <w:tc>
          <w:tcPr>
            <w:tcW w:w="644" w:type="dxa"/>
            <w:tcBorders>
              <w:top w:val="nil"/>
              <w:left w:val="nil"/>
              <w:bottom w:val="single" w:sz="4" w:space="0" w:color="auto"/>
              <w:right w:val="nil"/>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single" w:sz="4" w:space="0" w:color="auto"/>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30</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30</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 </w:t>
            </w:r>
          </w:p>
        </w:tc>
      </w:tr>
      <w:tr w:rsidR="005D4D77" w:rsidRPr="005D4D77" w:rsidTr="00752B60">
        <w:trPr>
          <w:trHeight w:val="360"/>
        </w:trPr>
        <w:tc>
          <w:tcPr>
            <w:tcW w:w="1164" w:type="dxa"/>
            <w:tcBorders>
              <w:top w:val="nil"/>
              <w:left w:val="single" w:sz="4" w:space="0" w:color="auto"/>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ОГСЭ.02</w:t>
            </w:r>
          </w:p>
        </w:tc>
        <w:tc>
          <w:tcPr>
            <w:tcW w:w="3669"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rPr>
                <w:sz w:val="20"/>
                <w:szCs w:val="20"/>
              </w:rPr>
            </w:pPr>
            <w:r w:rsidRPr="005D4D77">
              <w:rPr>
                <w:sz w:val="20"/>
                <w:szCs w:val="20"/>
              </w:rPr>
              <w:t>Иностранный язык в профессиональной деятельности</w:t>
            </w:r>
          </w:p>
        </w:tc>
        <w:tc>
          <w:tcPr>
            <w:tcW w:w="888"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ДЗ/6</w:t>
            </w:r>
          </w:p>
        </w:tc>
        <w:tc>
          <w:tcPr>
            <w:tcW w:w="74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210</w:t>
            </w:r>
          </w:p>
        </w:tc>
        <w:tc>
          <w:tcPr>
            <w:tcW w:w="74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70</w:t>
            </w:r>
          </w:p>
        </w:tc>
        <w:tc>
          <w:tcPr>
            <w:tcW w:w="760"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140</w:t>
            </w:r>
          </w:p>
        </w:tc>
        <w:tc>
          <w:tcPr>
            <w:tcW w:w="850"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136</w:t>
            </w:r>
          </w:p>
        </w:tc>
        <w:tc>
          <w:tcPr>
            <w:tcW w:w="644" w:type="dxa"/>
            <w:tcBorders>
              <w:top w:val="nil"/>
              <w:left w:val="nil"/>
              <w:bottom w:val="single" w:sz="4" w:space="0" w:color="auto"/>
              <w:right w:val="nil"/>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single" w:sz="4" w:space="0" w:color="auto"/>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26</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44</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35</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35</w:t>
            </w:r>
          </w:p>
        </w:tc>
      </w:tr>
      <w:tr w:rsidR="005D4D77" w:rsidRPr="005D4D77" w:rsidTr="00752B60">
        <w:trPr>
          <w:trHeight w:val="60"/>
        </w:trPr>
        <w:tc>
          <w:tcPr>
            <w:tcW w:w="1164" w:type="dxa"/>
            <w:tcBorders>
              <w:top w:val="nil"/>
              <w:left w:val="single" w:sz="4" w:space="0" w:color="auto"/>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ОГСЭ.03</w:t>
            </w:r>
          </w:p>
        </w:tc>
        <w:tc>
          <w:tcPr>
            <w:tcW w:w="3669"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rPr>
                <w:sz w:val="20"/>
                <w:szCs w:val="20"/>
              </w:rPr>
            </w:pPr>
            <w:r w:rsidRPr="005D4D77">
              <w:rPr>
                <w:sz w:val="20"/>
                <w:szCs w:val="20"/>
              </w:rPr>
              <w:t>Безопасность жизнедеятельности</w:t>
            </w:r>
          </w:p>
        </w:tc>
        <w:tc>
          <w:tcPr>
            <w:tcW w:w="888"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ДЗ/6</w:t>
            </w:r>
          </w:p>
        </w:tc>
        <w:tc>
          <w:tcPr>
            <w:tcW w:w="74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102</w:t>
            </w:r>
          </w:p>
        </w:tc>
        <w:tc>
          <w:tcPr>
            <w:tcW w:w="74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34</w:t>
            </w:r>
          </w:p>
        </w:tc>
        <w:tc>
          <w:tcPr>
            <w:tcW w:w="760"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68</w:t>
            </w:r>
          </w:p>
        </w:tc>
        <w:tc>
          <w:tcPr>
            <w:tcW w:w="850"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30</w:t>
            </w:r>
          </w:p>
        </w:tc>
        <w:tc>
          <w:tcPr>
            <w:tcW w:w="644" w:type="dxa"/>
            <w:tcBorders>
              <w:top w:val="nil"/>
              <w:left w:val="nil"/>
              <w:bottom w:val="single" w:sz="4" w:space="0" w:color="auto"/>
              <w:right w:val="nil"/>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single" w:sz="4" w:space="0" w:color="auto"/>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46</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22</w:t>
            </w:r>
          </w:p>
        </w:tc>
      </w:tr>
      <w:tr w:rsidR="005D4D77" w:rsidRPr="005D4D77" w:rsidTr="00752B60">
        <w:trPr>
          <w:trHeight w:val="300"/>
        </w:trPr>
        <w:tc>
          <w:tcPr>
            <w:tcW w:w="1164" w:type="dxa"/>
            <w:tcBorders>
              <w:top w:val="nil"/>
              <w:left w:val="single" w:sz="4" w:space="0" w:color="auto"/>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xml:space="preserve">ОГСЭ.04 </w:t>
            </w:r>
          </w:p>
        </w:tc>
        <w:tc>
          <w:tcPr>
            <w:tcW w:w="3669"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rPr>
                <w:sz w:val="20"/>
                <w:szCs w:val="20"/>
              </w:rPr>
            </w:pPr>
            <w:r w:rsidRPr="005D4D77">
              <w:rPr>
                <w:sz w:val="20"/>
                <w:szCs w:val="20"/>
              </w:rPr>
              <w:t>Физическая культура</w:t>
            </w:r>
          </w:p>
        </w:tc>
        <w:tc>
          <w:tcPr>
            <w:tcW w:w="888"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ДЗ/5</w:t>
            </w:r>
          </w:p>
        </w:tc>
        <w:tc>
          <w:tcPr>
            <w:tcW w:w="74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194</w:t>
            </w:r>
          </w:p>
        </w:tc>
        <w:tc>
          <w:tcPr>
            <w:tcW w:w="74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80</w:t>
            </w:r>
          </w:p>
        </w:tc>
        <w:tc>
          <w:tcPr>
            <w:tcW w:w="760"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114</w:t>
            </w:r>
          </w:p>
        </w:tc>
        <w:tc>
          <w:tcPr>
            <w:tcW w:w="850"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110</w:t>
            </w:r>
          </w:p>
        </w:tc>
        <w:tc>
          <w:tcPr>
            <w:tcW w:w="644" w:type="dxa"/>
            <w:tcBorders>
              <w:top w:val="nil"/>
              <w:left w:val="nil"/>
              <w:bottom w:val="single" w:sz="4" w:space="0" w:color="auto"/>
              <w:right w:val="nil"/>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single" w:sz="4" w:space="0" w:color="auto"/>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50</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64</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 </w:t>
            </w:r>
          </w:p>
        </w:tc>
      </w:tr>
      <w:tr w:rsidR="005D4D77" w:rsidRPr="005D4D77" w:rsidTr="00752B60">
        <w:trPr>
          <w:trHeight w:val="250"/>
        </w:trPr>
        <w:tc>
          <w:tcPr>
            <w:tcW w:w="1164" w:type="dxa"/>
            <w:tcBorders>
              <w:top w:val="nil"/>
              <w:left w:val="single" w:sz="4" w:space="0" w:color="auto"/>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xml:space="preserve">ОГСЭ.05 </w:t>
            </w:r>
          </w:p>
        </w:tc>
        <w:tc>
          <w:tcPr>
            <w:tcW w:w="3669"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rPr>
                <w:sz w:val="20"/>
                <w:szCs w:val="20"/>
              </w:rPr>
            </w:pPr>
            <w:r w:rsidRPr="005D4D77">
              <w:rPr>
                <w:sz w:val="20"/>
                <w:szCs w:val="20"/>
              </w:rPr>
              <w:t>Основы финансовой грамотности</w:t>
            </w:r>
          </w:p>
        </w:tc>
        <w:tc>
          <w:tcPr>
            <w:tcW w:w="888"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ДЗ/3</w:t>
            </w:r>
          </w:p>
        </w:tc>
        <w:tc>
          <w:tcPr>
            <w:tcW w:w="74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66</w:t>
            </w:r>
          </w:p>
        </w:tc>
        <w:tc>
          <w:tcPr>
            <w:tcW w:w="74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16</w:t>
            </w:r>
          </w:p>
        </w:tc>
        <w:tc>
          <w:tcPr>
            <w:tcW w:w="760"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50</w:t>
            </w:r>
          </w:p>
        </w:tc>
        <w:tc>
          <w:tcPr>
            <w:tcW w:w="850"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14</w:t>
            </w:r>
          </w:p>
        </w:tc>
        <w:tc>
          <w:tcPr>
            <w:tcW w:w="644" w:type="dxa"/>
            <w:tcBorders>
              <w:top w:val="nil"/>
              <w:left w:val="nil"/>
              <w:bottom w:val="single" w:sz="4" w:space="0" w:color="auto"/>
              <w:right w:val="nil"/>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single" w:sz="4" w:space="0" w:color="auto"/>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50</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 </w:t>
            </w:r>
          </w:p>
        </w:tc>
      </w:tr>
      <w:tr w:rsidR="005D4D77" w:rsidRPr="005D4D77" w:rsidTr="00752B60">
        <w:trPr>
          <w:trHeight w:val="60"/>
        </w:trPr>
        <w:tc>
          <w:tcPr>
            <w:tcW w:w="1164" w:type="dxa"/>
            <w:tcBorders>
              <w:top w:val="nil"/>
              <w:left w:val="single" w:sz="4" w:space="0" w:color="auto"/>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xml:space="preserve">ОГСЭ.06 </w:t>
            </w:r>
          </w:p>
        </w:tc>
        <w:tc>
          <w:tcPr>
            <w:tcW w:w="3669"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rPr>
                <w:sz w:val="20"/>
                <w:szCs w:val="20"/>
              </w:rPr>
            </w:pPr>
            <w:r w:rsidRPr="005D4D77">
              <w:rPr>
                <w:sz w:val="20"/>
                <w:szCs w:val="20"/>
              </w:rPr>
              <w:t>Основы бережливого производства</w:t>
            </w:r>
          </w:p>
        </w:tc>
        <w:tc>
          <w:tcPr>
            <w:tcW w:w="888"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ДЗ/6</w:t>
            </w:r>
          </w:p>
        </w:tc>
        <w:tc>
          <w:tcPr>
            <w:tcW w:w="74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63</w:t>
            </w:r>
          </w:p>
        </w:tc>
        <w:tc>
          <w:tcPr>
            <w:tcW w:w="74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21</w:t>
            </w:r>
          </w:p>
        </w:tc>
        <w:tc>
          <w:tcPr>
            <w:tcW w:w="760"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42</w:t>
            </w:r>
          </w:p>
        </w:tc>
        <w:tc>
          <w:tcPr>
            <w:tcW w:w="850"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18</w:t>
            </w:r>
          </w:p>
        </w:tc>
        <w:tc>
          <w:tcPr>
            <w:tcW w:w="644" w:type="dxa"/>
            <w:tcBorders>
              <w:top w:val="nil"/>
              <w:left w:val="nil"/>
              <w:bottom w:val="single" w:sz="4" w:space="0" w:color="auto"/>
              <w:right w:val="nil"/>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single" w:sz="4" w:space="0" w:color="auto"/>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42</w:t>
            </w:r>
          </w:p>
        </w:tc>
      </w:tr>
      <w:tr w:rsidR="005D4D77" w:rsidRPr="005D4D77" w:rsidTr="00752B60">
        <w:trPr>
          <w:trHeight w:val="60"/>
        </w:trPr>
        <w:tc>
          <w:tcPr>
            <w:tcW w:w="1164" w:type="dxa"/>
            <w:tcBorders>
              <w:top w:val="nil"/>
              <w:left w:val="single" w:sz="4" w:space="0" w:color="auto"/>
              <w:bottom w:val="single" w:sz="4" w:space="0" w:color="auto"/>
              <w:right w:val="nil"/>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ОП.00</w:t>
            </w:r>
          </w:p>
        </w:tc>
        <w:tc>
          <w:tcPr>
            <w:tcW w:w="3669" w:type="dxa"/>
            <w:tcBorders>
              <w:top w:val="nil"/>
              <w:left w:val="single" w:sz="4" w:space="0" w:color="auto"/>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i/>
                <w:iCs/>
                <w:sz w:val="20"/>
                <w:szCs w:val="20"/>
              </w:rPr>
            </w:pPr>
            <w:r w:rsidRPr="005D4D77">
              <w:rPr>
                <w:b/>
                <w:bCs/>
                <w:i/>
                <w:iCs/>
                <w:sz w:val="20"/>
                <w:szCs w:val="20"/>
              </w:rPr>
              <w:t xml:space="preserve">Общепрофессиональные дисциплины </w:t>
            </w:r>
          </w:p>
        </w:tc>
        <w:tc>
          <w:tcPr>
            <w:tcW w:w="888"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 </w:t>
            </w:r>
          </w:p>
        </w:tc>
        <w:tc>
          <w:tcPr>
            <w:tcW w:w="747" w:type="dxa"/>
            <w:tcBorders>
              <w:top w:val="nil"/>
              <w:left w:val="nil"/>
              <w:bottom w:val="single" w:sz="4" w:space="0" w:color="auto"/>
              <w:right w:val="single" w:sz="4" w:space="0" w:color="auto"/>
            </w:tcBorders>
            <w:shd w:val="clear" w:color="000000" w:fill="FFFFFF"/>
            <w:vAlign w:val="center"/>
            <w:hideMark/>
          </w:tcPr>
          <w:p w:rsidR="005D4D77" w:rsidRPr="005D4D77" w:rsidRDefault="005D4D77" w:rsidP="005D4D77">
            <w:pPr>
              <w:spacing w:after="0" w:line="240" w:lineRule="auto"/>
              <w:jc w:val="center"/>
              <w:rPr>
                <w:b/>
                <w:bCs/>
                <w:i/>
                <w:iCs/>
                <w:sz w:val="20"/>
                <w:szCs w:val="20"/>
              </w:rPr>
            </w:pPr>
            <w:r w:rsidRPr="005D4D77">
              <w:rPr>
                <w:b/>
                <w:bCs/>
                <w:i/>
                <w:iCs/>
                <w:sz w:val="20"/>
                <w:szCs w:val="20"/>
              </w:rPr>
              <w:t>1098</w:t>
            </w:r>
          </w:p>
        </w:tc>
        <w:tc>
          <w:tcPr>
            <w:tcW w:w="747" w:type="dxa"/>
            <w:tcBorders>
              <w:top w:val="nil"/>
              <w:left w:val="nil"/>
              <w:bottom w:val="single" w:sz="4" w:space="0" w:color="auto"/>
              <w:right w:val="single" w:sz="4" w:space="0" w:color="auto"/>
            </w:tcBorders>
            <w:shd w:val="clear" w:color="000000" w:fill="FFFFFF"/>
            <w:vAlign w:val="center"/>
            <w:hideMark/>
          </w:tcPr>
          <w:p w:rsidR="005D4D77" w:rsidRPr="005D4D77" w:rsidRDefault="005D4D77" w:rsidP="005D4D77">
            <w:pPr>
              <w:spacing w:after="0" w:line="240" w:lineRule="auto"/>
              <w:jc w:val="center"/>
              <w:rPr>
                <w:b/>
                <w:bCs/>
                <w:i/>
                <w:iCs/>
                <w:sz w:val="20"/>
                <w:szCs w:val="20"/>
              </w:rPr>
            </w:pPr>
            <w:r w:rsidRPr="005D4D77">
              <w:rPr>
                <w:b/>
                <w:bCs/>
                <w:i/>
                <w:iCs/>
                <w:sz w:val="20"/>
                <w:szCs w:val="20"/>
              </w:rPr>
              <w:t>366</w:t>
            </w:r>
          </w:p>
        </w:tc>
        <w:tc>
          <w:tcPr>
            <w:tcW w:w="760" w:type="dxa"/>
            <w:tcBorders>
              <w:top w:val="nil"/>
              <w:left w:val="nil"/>
              <w:bottom w:val="single" w:sz="4" w:space="0" w:color="auto"/>
              <w:right w:val="single" w:sz="4" w:space="0" w:color="auto"/>
            </w:tcBorders>
            <w:shd w:val="clear" w:color="000000" w:fill="FFFFFF"/>
            <w:vAlign w:val="center"/>
            <w:hideMark/>
          </w:tcPr>
          <w:p w:rsidR="005D4D77" w:rsidRPr="005D4D77" w:rsidRDefault="005D4D77" w:rsidP="005D4D77">
            <w:pPr>
              <w:spacing w:after="0" w:line="240" w:lineRule="auto"/>
              <w:jc w:val="center"/>
              <w:rPr>
                <w:b/>
                <w:bCs/>
                <w:i/>
                <w:iCs/>
                <w:sz w:val="20"/>
                <w:szCs w:val="20"/>
              </w:rPr>
            </w:pPr>
            <w:r w:rsidRPr="005D4D77">
              <w:rPr>
                <w:b/>
                <w:bCs/>
                <w:i/>
                <w:iCs/>
                <w:sz w:val="20"/>
                <w:szCs w:val="20"/>
              </w:rPr>
              <w:t>732</w:t>
            </w:r>
          </w:p>
        </w:tc>
        <w:tc>
          <w:tcPr>
            <w:tcW w:w="850" w:type="dxa"/>
            <w:tcBorders>
              <w:top w:val="nil"/>
              <w:left w:val="nil"/>
              <w:bottom w:val="single" w:sz="4" w:space="0" w:color="auto"/>
              <w:right w:val="single" w:sz="4" w:space="0" w:color="auto"/>
            </w:tcBorders>
            <w:shd w:val="clear" w:color="000000" w:fill="FFFFFF"/>
            <w:vAlign w:val="center"/>
            <w:hideMark/>
          </w:tcPr>
          <w:p w:rsidR="005D4D77" w:rsidRPr="005D4D77" w:rsidRDefault="005D4D77" w:rsidP="005D4D77">
            <w:pPr>
              <w:spacing w:after="0" w:line="240" w:lineRule="auto"/>
              <w:jc w:val="center"/>
              <w:rPr>
                <w:b/>
                <w:bCs/>
                <w:i/>
                <w:iCs/>
                <w:sz w:val="20"/>
                <w:szCs w:val="20"/>
              </w:rPr>
            </w:pPr>
            <w:r w:rsidRPr="005D4D77">
              <w:rPr>
                <w:b/>
                <w:bCs/>
                <w:i/>
                <w:iCs/>
                <w:sz w:val="20"/>
                <w:szCs w:val="20"/>
              </w:rPr>
              <w:t>292</w:t>
            </w:r>
          </w:p>
        </w:tc>
        <w:tc>
          <w:tcPr>
            <w:tcW w:w="644" w:type="dxa"/>
            <w:tcBorders>
              <w:top w:val="nil"/>
              <w:left w:val="nil"/>
              <w:bottom w:val="single" w:sz="4" w:space="0" w:color="auto"/>
              <w:right w:val="single" w:sz="4" w:space="0" w:color="auto"/>
            </w:tcBorders>
            <w:shd w:val="clear" w:color="000000" w:fill="FFFFFF"/>
            <w:vAlign w:val="center"/>
            <w:hideMark/>
          </w:tcPr>
          <w:p w:rsidR="005D4D77" w:rsidRPr="005D4D77" w:rsidRDefault="005D4D77" w:rsidP="005D4D77">
            <w:pPr>
              <w:spacing w:after="0" w:line="240" w:lineRule="auto"/>
              <w:jc w:val="center"/>
              <w:rPr>
                <w:b/>
                <w:bCs/>
                <w:i/>
                <w:iCs/>
                <w:sz w:val="20"/>
                <w:szCs w:val="20"/>
              </w:rPr>
            </w:pPr>
            <w:r w:rsidRPr="005D4D77">
              <w:rPr>
                <w:b/>
                <w:bCs/>
                <w:i/>
                <w:iCs/>
                <w:sz w:val="20"/>
                <w:szCs w:val="20"/>
              </w:rPr>
              <w:t>0</w:t>
            </w:r>
          </w:p>
        </w:tc>
        <w:tc>
          <w:tcPr>
            <w:tcW w:w="917" w:type="dxa"/>
            <w:tcBorders>
              <w:top w:val="nil"/>
              <w:left w:val="nil"/>
              <w:bottom w:val="single" w:sz="4" w:space="0" w:color="auto"/>
              <w:right w:val="single" w:sz="4" w:space="0" w:color="auto"/>
            </w:tcBorders>
            <w:shd w:val="clear" w:color="000000" w:fill="FFFFFF"/>
            <w:vAlign w:val="center"/>
            <w:hideMark/>
          </w:tcPr>
          <w:p w:rsidR="005D4D77" w:rsidRPr="005D4D77" w:rsidRDefault="005D4D77" w:rsidP="005D4D77">
            <w:pPr>
              <w:spacing w:after="0" w:line="240" w:lineRule="auto"/>
              <w:jc w:val="center"/>
              <w:rPr>
                <w:b/>
                <w:bCs/>
                <w:i/>
                <w:iCs/>
                <w:sz w:val="20"/>
                <w:szCs w:val="20"/>
              </w:rPr>
            </w:pPr>
            <w:r w:rsidRPr="005D4D77">
              <w:rPr>
                <w:b/>
                <w:bCs/>
                <w:i/>
                <w:iCs/>
                <w:sz w:val="20"/>
                <w:szCs w:val="20"/>
              </w:rPr>
              <w:t>0</w:t>
            </w:r>
          </w:p>
        </w:tc>
        <w:tc>
          <w:tcPr>
            <w:tcW w:w="917" w:type="dxa"/>
            <w:tcBorders>
              <w:top w:val="nil"/>
              <w:left w:val="nil"/>
              <w:bottom w:val="single" w:sz="4" w:space="0" w:color="auto"/>
              <w:right w:val="single" w:sz="4" w:space="0" w:color="auto"/>
            </w:tcBorders>
            <w:shd w:val="clear" w:color="000000" w:fill="FFFFFF"/>
            <w:vAlign w:val="center"/>
            <w:hideMark/>
          </w:tcPr>
          <w:p w:rsidR="005D4D77" w:rsidRPr="005D4D77" w:rsidRDefault="005D4D77" w:rsidP="005D4D77">
            <w:pPr>
              <w:spacing w:after="0" w:line="240" w:lineRule="auto"/>
              <w:jc w:val="center"/>
              <w:rPr>
                <w:b/>
                <w:bCs/>
                <w:i/>
                <w:iCs/>
                <w:sz w:val="20"/>
                <w:szCs w:val="20"/>
              </w:rPr>
            </w:pPr>
            <w:r w:rsidRPr="005D4D77">
              <w:rPr>
                <w:b/>
                <w:bCs/>
                <w:i/>
                <w:iCs/>
                <w:sz w:val="20"/>
                <w:szCs w:val="20"/>
              </w:rPr>
              <w:t>118</w:t>
            </w:r>
          </w:p>
        </w:tc>
        <w:tc>
          <w:tcPr>
            <w:tcW w:w="917" w:type="dxa"/>
            <w:tcBorders>
              <w:top w:val="nil"/>
              <w:left w:val="nil"/>
              <w:bottom w:val="single" w:sz="4" w:space="0" w:color="auto"/>
              <w:right w:val="single" w:sz="4" w:space="0" w:color="auto"/>
            </w:tcBorders>
            <w:shd w:val="clear" w:color="000000" w:fill="FFFFFF"/>
            <w:vAlign w:val="center"/>
            <w:hideMark/>
          </w:tcPr>
          <w:p w:rsidR="005D4D77" w:rsidRPr="005D4D77" w:rsidRDefault="005D4D77" w:rsidP="005D4D77">
            <w:pPr>
              <w:spacing w:after="0" w:line="240" w:lineRule="auto"/>
              <w:jc w:val="center"/>
              <w:rPr>
                <w:b/>
                <w:bCs/>
                <w:i/>
                <w:iCs/>
                <w:sz w:val="20"/>
                <w:szCs w:val="20"/>
              </w:rPr>
            </w:pPr>
            <w:r w:rsidRPr="005D4D77">
              <w:rPr>
                <w:b/>
                <w:bCs/>
                <w:i/>
                <w:iCs/>
                <w:sz w:val="20"/>
                <w:szCs w:val="20"/>
              </w:rPr>
              <w:t>120</w:t>
            </w:r>
          </w:p>
        </w:tc>
        <w:tc>
          <w:tcPr>
            <w:tcW w:w="917" w:type="dxa"/>
            <w:tcBorders>
              <w:top w:val="nil"/>
              <w:left w:val="nil"/>
              <w:bottom w:val="single" w:sz="4" w:space="0" w:color="auto"/>
              <w:right w:val="single" w:sz="4" w:space="0" w:color="auto"/>
            </w:tcBorders>
            <w:shd w:val="clear" w:color="000000" w:fill="FFFFFF"/>
            <w:vAlign w:val="center"/>
            <w:hideMark/>
          </w:tcPr>
          <w:p w:rsidR="005D4D77" w:rsidRPr="005D4D77" w:rsidRDefault="005D4D77" w:rsidP="005D4D77">
            <w:pPr>
              <w:spacing w:after="0" w:line="240" w:lineRule="auto"/>
              <w:jc w:val="center"/>
              <w:rPr>
                <w:b/>
                <w:bCs/>
                <w:i/>
                <w:iCs/>
                <w:sz w:val="20"/>
                <w:szCs w:val="20"/>
              </w:rPr>
            </w:pPr>
            <w:r w:rsidRPr="005D4D77">
              <w:rPr>
                <w:b/>
                <w:bCs/>
                <w:i/>
                <w:iCs/>
                <w:sz w:val="20"/>
                <w:szCs w:val="20"/>
              </w:rPr>
              <w:t>140</w:t>
            </w:r>
          </w:p>
        </w:tc>
        <w:tc>
          <w:tcPr>
            <w:tcW w:w="917" w:type="dxa"/>
            <w:tcBorders>
              <w:top w:val="nil"/>
              <w:left w:val="nil"/>
              <w:bottom w:val="single" w:sz="4" w:space="0" w:color="auto"/>
              <w:right w:val="single" w:sz="4" w:space="0" w:color="auto"/>
            </w:tcBorders>
            <w:shd w:val="clear" w:color="000000" w:fill="FFFFFF"/>
            <w:vAlign w:val="center"/>
            <w:hideMark/>
          </w:tcPr>
          <w:p w:rsidR="005D4D77" w:rsidRPr="005D4D77" w:rsidRDefault="005D4D77" w:rsidP="005D4D77">
            <w:pPr>
              <w:spacing w:after="0" w:line="240" w:lineRule="auto"/>
              <w:jc w:val="center"/>
              <w:rPr>
                <w:b/>
                <w:bCs/>
                <w:i/>
                <w:iCs/>
                <w:sz w:val="20"/>
                <w:szCs w:val="20"/>
              </w:rPr>
            </w:pPr>
            <w:r w:rsidRPr="005D4D77">
              <w:rPr>
                <w:b/>
                <w:bCs/>
                <w:i/>
                <w:iCs/>
                <w:sz w:val="20"/>
                <w:szCs w:val="20"/>
              </w:rPr>
              <w:t>205</w:t>
            </w:r>
          </w:p>
        </w:tc>
        <w:tc>
          <w:tcPr>
            <w:tcW w:w="917" w:type="dxa"/>
            <w:tcBorders>
              <w:top w:val="nil"/>
              <w:left w:val="nil"/>
              <w:bottom w:val="single" w:sz="4" w:space="0" w:color="auto"/>
              <w:right w:val="single" w:sz="4" w:space="0" w:color="auto"/>
            </w:tcBorders>
            <w:shd w:val="clear" w:color="000000" w:fill="FFFFFF"/>
            <w:vAlign w:val="center"/>
            <w:hideMark/>
          </w:tcPr>
          <w:p w:rsidR="005D4D77" w:rsidRPr="005D4D77" w:rsidRDefault="005D4D77" w:rsidP="005D4D77">
            <w:pPr>
              <w:spacing w:after="0" w:line="240" w:lineRule="auto"/>
              <w:jc w:val="center"/>
              <w:rPr>
                <w:b/>
                <w:bCs/>
                <w:i/>
                <w:iCs/>
                <w:sz w:val="20"/>
                <w:szCs w:val="20"/>
              </w:rPr>
            </w:pPr>
            <w:r w:rsidRPr="005D4D77">
              <w:rPr>
                <w:b/>
                <w:bCs/>
                <w:i/>
                <w:iCs/>
                <w:sz w:val="20"/>
                <w:szCs w:val="20"/>
              </w:rPr>
              <w:t>149</w:t>
            </w:r>
          </w:p>
        </w:tc>
      </w:tr>
      <w:tr w:rsidR="005D4D77" w:rsidRPr="005D4D77" w:rsidTr="00752B60">
        <w:trPr>
          <w:trHeight w:val="60"/>
        </w:trPr>
        <w:tc>
          <w:tcPr>
            <w:tcW w:w="1164" w:type="dxa"/>
            <w:tcBorders>
              <w:top w:val="nil"/>
              <w:left w:val="single" w:sz="4" w:space="0" w:color="auto"/>
              <w:bottom w:val="single" w:sz="4" w:space="0" w:color="auto"/>
              <w:right w:val="nil"/>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ОП.01</w:t>
            </w:r>
          </w:p>
        </w:tc>
        <w:tc>
          <w:tcPr>
            <w:tcW w:w="3669" w:type="dxa"/>
            <w:tcBorders>
              <w:top w:val="nil"/>
              <w:left w:val="single" w:sz="4" w:space="0" w:color="auto"/>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rPr>
                <w:sz w:val="20"/>
                <w:szCs w:val="20"/>
              </w:rPr>
            </w:pPr>
            <w:r w:rsidRPr="005D4D77">
              <w:rPr>
                <w:sz w:val="20"/>
                <w:szCs w:val="20"/>
              </w:rPr>
              <w:t>Сервисная деятельность в туризме и гостеприимстве</w:t>
            </w:r>
          </w:p>
        </w:tc>
        <w:tc>
          <w:tcPr>
            <w:tcW w:w="888"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ДЗ/2</w:t>
            </w:r>
          </w:p>
        </w:tc>
        <w:tc>
          <w:tcPr>
            <w:tcW w:w="74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105</w:t>
            </w:r>
          </w:p>
        </w:tc>
        <w:tc>
          <w:tcPr>
            <w:tcW w:w="74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35</w:t>
            </w:r>
          </w:p>
        </w:tc>
        <w:tc>
          <w:tcPr>
            <w:tcW w:w="760"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70</w:t>
            </w:r>
          </w:p>
        </w:tc>
        <w:tc>
          <w:tcPr>
            <w:tcW w:w="850"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32</w:t>
            </w:r>
          </w:p>
        </w:tc>
        <w:tc>
          <w:tcPr>
            <w:tcW w:w="644" w:type="dxa"/>
            <w:tcBorders>
              <w:top w:val="nil"/>
              <w:left w:val="nil"/>
              <w:bottom w:val="single" w:sz="4" w:space="0" w:color="auto"/>
              <w:right w:val="nil"/>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single" w:sz="4" w:space="0" w:color="auto"/>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70</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 </w:t>
            </w:r>
          </w:p>
        </w:tc>
      </w:tr>
      <w:tr w:rsidR="005D4D77" w:rsidRPr="005D4D77" w:rsidTr="00752B60">
        <w:trPr>
          <w:trHeight w:val="220"/>
        </w:trPr>
        <w:tc>
          <w:tcPr>
            <w:tcW w:w="1164" w:type="dxa"/>
            <w:tcBorders>
              <w:top w:val="nil"/>
              <w:left w:val="single" w:sz="4" w:space="0" w:color="auto"/>
              <w:bottom w:val="single" w:sz="4" w:space="0" w:color="auto"/>
              <w:right w:val="nil"/>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ОП.02</w:t>
            </w:r>
          </w:p>
        </w:tc>
        <w:tc>
          <w:tcPr>
            <w:tcW w:w="3669" w:type="dxa"/>
            <w:tcBorders>
              <w:top w:val="nil"/>
              <w:left w:val="single" w:sz="4" w:space="0" w:color="auto"/>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rPr>
                <w:sz w:val="20"/>
                <w:szCs w:val="20"/>
              </w:rPr>
            </w:pPr>
            <w:r w:rsidRPr="005D4D77">
              <w:rPr>
                <w:sz w:val="20"/>
                <w:szCs w:val="20"/>
              </w:rPr>
              <w:t>Предпринимательская деятельность в сфере туризма и гостиничного бизнес</w:t>
            </w:r>
          </w:p>
        </w:tc>
        <w:tc>
          <w:tcPr>
            <w:tcW w:w="888"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ДЗ/2</w:t>
            </w:r>
          </w:p>
        </w:tc>
        <w:tc>
          <w:tcPr>
            <w:tcW w:w="74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72</w:t>
            </w:r>
          </w:p>
        </w:tc>
        <w:tc>
          <w:tcPr>
            <w:tcW w:w="74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24</w:t>
            </w:r>
          </w:p>
        </w:tc>
        <w:tc>
          <w:tcPr>
            <w:tcW w:w="760"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48</w:t>
            </w:r>
          </w:p>
        </w:tc>
        <w:tc>
          <w:tcPr>
            <w:tcW w:w="850"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16</w:t>
            </w:r>
          </w:p>
        </w:tc>
        <w:tc>
          <w:tcPr>
            <w:tcW w:w="644" w:type="dxa"/>
            <w:tcBorders>
              <w:top w:val="nil"/>
              <w:left w:val="nil"/>
              <w:bottom w:val="single" w:sz="4" w:space="0" w:color="auto"/>
              <w:right w:val="nil"/>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single" w:sz="4" w:space="0" w:color="auto"/>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48</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 </w:t>
            </w:r>
          </w:p>
        </w:tc>
      </w:tr>
      <w:tr w:rsidR="005D4D77" w:rsidRPr="005D4D77" w:rsidTr="00752B60">
        <w:trPr>
          <w:trHeight w:val="215"/>
        </w:trPr>
        <w:tc>
          <w:tcPr>
            <w:tcW w:w="1164" w:type="dxa"/>
            <w:tcBorders>
              <w:top w:val="nil"/>
              <w:left w:val="single" w:sz="4" w:space="0" w:color="auto"/>
              <w:bottom w:val="single" w:sz="4" w:space="0" w:color="auto"/>
              <w:right w:val="nil"/>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ОП.03</w:t>
            </w:r>
          </w:p>
        </w:tc>
        <w:tc>
          <w:tcPr>
            <w:tcW w:w="3669" w:type="dxa"/>
            <w:tcBorders>
              <w:top w:val="nil"/>
              <w:left w:val="single" w:sz="4" w:space="0" w:color="auto"/>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rPr>
                <w:sz w:val="20"/>
                <w:szCs w:val="20"/>
              </w:rPr>
            </w:pPr>
            <w:r w:rsidRPr="005D4D77">
              <w:rPr>
                <w:sz w:val="20"/>
                <w:szCs w:val="20"/>
              </w:rPr>
              <w:t>Правовое и документационное обеспечение в туризме и гостеприимстве</w:t>
            </w:r>
          </w:p>
        </w:tc>
        <w:tc>
          <w:tcPr>
            <w:tcW w:w="888"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Э/4</w:t>
            </w:r>
          </w:p>
        </w:tc>
        <w:tc>
          <w:tcPr>
            <w:tcW w:w="74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105</w:t>
            </w:r>
          </w:p>
        </w:tc>
        <w:tc>
          <w:tcPr>
            <w:tcW w:w="74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35</w:t>
            </w:r>
          </w:p>
        </w:tc>
        <w:tc>
          <w:tcPr>
            <w:tcW w:w="760"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70</w:t>
            </w:r>
          </w:p>
        </w:tc>
        <w:tc>
          <w:tcPr>
            <w:tcW w:w="850"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12</w:t>
            </w:r>
          </w:p>
        </w:tc>
        <w:tc>
          <w:tcPr>
            <w:tcW w:w="644" w:type="dxa"/>
            <w:tcBorders>
              <w:top w:val="nil"/>
              <w:left w:val="nil"/>
              <w:bottom w:val="single" w:sz="4" w:space="0" w:color="auto"/>
              <w:right w:val="nil"/>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single" w:sz="4" w:space="0" w:color="auto"/>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70</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 </w:t>
            </w:r>
          </w:p>
        </w:tc>
      </w:tr>
      <w:tr w:rsidR="005D4D77" w:rsidRPr="005D4D77" w:rsidTr="00752B60">
        <w:trPr>
          <w:trHeight w:val="226"/>
        </w:trPr>
        <w:tc>
          <w:tcPr>
            <w:tcW w:w="1164" w:type="dxa"/>
            <w:tcBorders>
              <w:top w:val="nil"/>
              <w:left w:val="single" w:sz="4" w:space="0" w:color="auto"/>
              <w:bottom w:val="single" w:sz="4" w:space="0" w:color="auto"/>
              <w:right w:val="nil"/>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ОП.04</w:t>
            </w:r>
          </w:p>
        </w:tc>
        <w:tc>
          <w:tcPr>
            <w:tcW w:w="3669" w:type="dxa"/>
            <w:tcBorders>
              <w:top w:val="nil"/>
              <w:left w:val="single" w:sz="4" w:space="0" w:color="auto"/>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rPr>
                <w:sz w:val="20"/>
                <w:szCs w:val="20"/>
              </w:rPr>
            </w:pPr>
            <w:r w:rsidRPr="005D4D77">
              <w:rPr>
                <w:sz w:val="20"/>
                <w:szCs w:val="20"/>
              </w:rPr>
              <w:t>Менеджмент в туризме и гостеприимстве</w:t>
            </w:r>
          </w:p>
        </w:tc>
        <w:tc>
          <w:tcPr>
            <w:tcW w:w="888"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ДЗ/6</w:t>
            </w:r>
          </w:p>
        </w:tc>
        <w:tc>
          <w:tcPr>
            <w:tcW w:w="74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135</w:t>
            </w:r>
          </w:p>
        </w:tc>
        <w:tc>
          <w:tcPr>
            <w:tcW w:w="74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45</w:t>
            </w:r>
          </w:p>
        </w:tc>
        <w:tc>
          <w:tcPr>
            <w:tcW w:w="760"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90</w:t>
            </w:r>
          </w:p>
        </w:tc>
        <w:tc>
          <w:tcPr>
            <w:tcW w:w="850"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28</w:t>
            </w:r>
          </w:p>
        </w:tc>
        <w:tc>
          <w:tcPr>
            <w:tcW w:w="644" w:type="dxa"/>
            <w:tcBorders>
              <w:top w:val="nil"/>
              <w:left w:val="nil"/>
              <w:bottom w:val="single" w:sz="4" w:space="0" w:color="auto"/>
              <w:right w:val="nil"/>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single" w:sz="4" w:space="0" w:color="auto"/>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45</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45</w:t>
            </w:r>
          </w:p>
        </w:tc>
      </w:tr>
      <w:tr w:rsidR="005D4D77" w:rsidRPr="005D4D77" w:rsidTr="00752B60">
        <w:trPr>
          <w:trHeight w:val="331"/>
        </w:trPr>
        <w:tc>
          <w:tcPr>
            <w:tcW w:w="1164" w:type="dxa"/>
            <w:tcBorders>
              <w:top w:val="nil"/>
              <w:left w:val="single" w:sz="4" w:space="0" w:color="auto"/>
              <w:bottom w:val="single" w:sz="4" w:space="0" w:color="auto"/>
              <w:right w:val="nil"/>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ОП.05</w:t>
            </w:r>
          </w:p>
        </w:tc>
        <w:tc>
          <w:tcPr>
            <w:tcW w:w="3669" w:type="dxa"/>
            <w:tcBorders>
              <w:top w:val="nil"/>
              <w:left w:val="single" w:sz="4" w:space="0" w:color="auto"/>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rPr>
                <w:sz w:val="20"/>
                <w:szCs w:val="20"/>
              </w:rPr>
            </w:pPr>
            <w:r w:rsidRPr="005D4D77">
              <w:rPr>
                <w:sz w:val="20"/>
                <w:szCs w:val="20"/>
              </w:rPr>
              <w:t>Информационно-коммуникационные технологии  в туризме и гостеприимстве</w:t>
            </w:r>
          </w:p>
        </w:tc>
        <w:tc>
          <w:tcPr>
            <w:tcW w:w="888"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Э/6</w:t>
            </w:r>
          </w:p>
        </w:tc>
        <w:tc>
          <w:tcPr>
            <w:tcW w:w="74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186</w:t>
            </w:r>
          </w:p>
        </w:tc>
        <w:tc>
          <w:tcPr>
            <w:tcW w:w="74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62</w:t>
            </w:r>
          </w:p>
        </w:tc>
        <w:tc>
          <w:tcPr>
            <w:tcW w:w="760"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124</w:t>
            </w:r>
          </w:p>
        </w:tc>
        <w:tc>
          <w:tcPr>
            <w:tcW w:w="850"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40</w:t>
            </w:r>
          </w:p>
        </w:tc>
        <w:tc>
          <w:tcPr>
            <w:tcW w:w="644" w:type="dxa"/>
            <w:tcBorders>
              <w:top w:val="nil"/>
              <w:left w:val="nil"/>
              <w:bottom w:val="single" w:sz="4" w:space="0" w:color="auto"/>
              <w:right w:val="nil"/>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single" w:sz="4" w:space="0" w:color="auto"/>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62</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62</w:t>
            </w:r>
          </w:p>
        </w:tc>
      </w:tr>
      <w:tr w:rsidR="005D4D77" w:rsidRPr="005D4D77" w:rsidTr="00752B60">
        <w:trPr>
          <w:trHeight w:val="60"/>
        </w:trPr>
        <w:tc>
          <w:tcPr>
            <w:tcW w:w="1164" w:type="dxa"/>
            <w:tcBorders>
              <w:top w:val="nil"/>
              <w:left w:val="single" w:sz="4" w:space="0" w:color="auto"/>
              <w:bottom w:val="single" w:sz="4" w:space="0" w:color="auto"/>
              <w:right w:val="nil"/>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ОП. 06</w:t>
            </w:r>
          </w:p>
        </w:tc>
        <w:tc>
          <w:tcPr>
            <w:tcW w:w="3669" w:type="dxa"/>
            <w:tcBorders>
              <w:top w:val="nil"/>
              <w:left w:val="single" w:sz="4" w:space="0" w:color="auto"/>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rPr>
                <w:sz w:val="20"/>
                <w:szCs w:val="20"/>
              </w:rPr>
            </w:pPr>
            <w:r w:rsidRPr="005D4D77">
              <w:rPr>
                <w:sz w:val="20"/>
                <w:szCs w:val="20"/>
              </w:rPr>
              <w:t>Экономика и бухгалтерский учет предприятий туризма и гостиничного дела</w:t>
            </w:r>
          </w:p>
        </w:tc>
        <w:tc>
          <w:tcPr>
            <w:tcW w:w="888"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Э/4</w:t>
            </w:r>
          </w:p>
        </w:tc>
        <w:tc>
          <w:tcPr>
            <w:tcW w:w="74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210</w:t>
            </w:r>
          </w:p>
        </w:tc>
        <w:tc>
          <w:tcPr>
            <w:tcW w:w="74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70</w:t>
            </w:r>
          </w:p>
        </w:tc>
        <w:tc>
          <w:tcPr>
            <w:tcW w:w="760"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140</w:t>
            </w:r>
          </w:p>
        </w:tc>
        <w:tc>
          <w:tcPr>
            <w:tcW w:w="850"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64</w:t>
            </w:r>
          </w:p>
        </w:tc>
        <w:tc>
          <w:tcPr>
            <w:tcW w:w="644" w:type="dxa"/>
            <w:tcBorders>
              <w:top w:val="nil"/>
              <w:left w:val="nil"/>
              <w:bottom w:val="single" w:sz="4" w:space="0" w:color="auto"/>
              <w:right w:val="nil"/>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single" w:sz="4" w:space="0" w:color="auto"/>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70</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70</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 </w:t>
            </w:r>
          </w:p>
        </w:tc>
      </w:tr>
      <w:tr w:rsidR="005D4D77" w:rsidRPr="005D4D77" w:rsidTr="00752B60">
        <w:trPr>
          <w:trHeight w:val="68"/>
        </w:trPr>
        <w:tc>
          <w:tcPr>
            <w:tcW w:w="1164" w:type="dxa"/>
            <w:tcBorders>
              <w:top w:val="nil"/>
              <w:left w:val="single" w:sz="4" w:space="0" w:color="auto"/>
              <w:bottom w:val="single" w:sz="4" w:space="0" w:color="auto"/>
              <w:right w:val="nil"/>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ОП. 07</w:t>
            </w:r>
          </w:p>
        </w:tc>
        <w:tc>
          <w:tcPr>
            <w:tcW w:w="3669" w:type="dxa"/>
            <w:tcBorders>
              <w:top w:val="nil"/>
              <w:left w:val="single" w:sz="4" w:space="0" w:color="auto"/>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rPr>
                <w:sz w:val="20"/>
                <w:szCs w:val="20"/>
              </w:rPr>
            </w:pPr>
            <w:r w:rsidRPr="005D4D77">
              <w:rPr>
                <w:sz w:val="20"/>
                <w:szCs w:val="20"/>
              </w:rPr>
              <w:t>Иностранный язык (финский)</w:t>
            </w:r>
          </w:p>
        </w:tc>
        <w:tc>
          <w:tcPr>
            <w:tcW w:w="888"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Э/6</w:t>
            </w:r>
          </w:p>
        </w:tc>
        <w:tc>
          <w:tcPr>
            <w:tcW w:w="74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210</w:t>
            </w:r>
          </w:p>
        </w:tc>
        <w:tc>
          <w:tcPr>
            <w:tcW w:w="74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70</w:t>
            </w:r>
          </w:p>
        </w:tc>
        <w:tc>
          <w:tcPr>
            <w:tcW w:w="760"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140</w:t>
            </w:r>
          </w:p>
        </w:tc>
        <w:tc>
          <w:tcPr>
            <w:tcW w:w="850"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100</w:t>
            </w:r>
          </w:p>
        </w:tc>
        <w:tc>
          <w:tcPr>
            <w:tcW w:w="644" w:type="dxa"/>
            <w:tcBorders>
              <w:top w:val="nil"/>
              <w:left w:val="nil"/>
              <w:bottom w:val="single" w:sz="4" w:space="0" w:color="auto"/>
              <w:right w:val="nil"/>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single" w:sz="4" w:space="0" w:color="auto"/>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98</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42</w:t>
            </w:r>
          </w:p>
        </w:tc>
      </w:tr>
      <w:tr w:rsidR="005D4D77" w:rsidRPr="005D4D77" w:rsidTr="00752B60">
        <w:trPr>
          <w:trHeight w:val="114"/>
        </w:trPr>
        <w:tc>
          <w:tcPr>
            <w:tcW w:w="1164" w:type="dxa"/>
            <w:tcBorders>
              <w:top w:val="nil"/>
              <w:left w:val="single" w:sz="4" w:space="0" w:color="auto"/>
              <w:bottom w:val="single" w:sz="4" w:space="0" w:color="auto"/>
              <w:right w:val="nil"/>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xml:space="preserve">ОП. 08 </w:t>
            </w:r>
          </w:p>
        </w:tc>
        <w:tc>
          <w:tcPr>
            <w:tcW w:w="3669" w:type="dxa"/>
            <w:tcBorders>
              <w:top w:val="nil"/>
              <w:left w:val="single" w:sz="4" w:space="0" w:color="auto"/>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rPr>
                <w:sz w:val="20"/>
                <w:szCs w:val="20"/>
              </w:rPr>
            </w:pPr>
            <w:r w:rsidRPr="005D4D77">
              <w:rPr>
                <w:sz w:val="20"/>
                <w:szCs w:val="20"/>
              </w:rPr>
              <w:t>Психология делового общения и конфликтология</w:t>
            </w:r>
          </w:p>
        </w:tc>
        <w:tc>
          <w:tcPr>
            <w:tcW w:w="888"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ДЗ/3</w:t>
            </w:r>
          </w:p>
        </w:tc>
        <w:tc>
          <w:tcPr>
            <w:tcW w:w="74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75</w:t>
            </w:r>
          </w:p>
        </w:tc>
        <w:tc>
          <w:tcPr>
            <w:tcW w:w="74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25</w:t>
            </w:r>
          </w:p>
        </w:tc>
        <w:tc>
          <w:tcPr>
            <w:tcW w:w="760"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50</w:t>
            </w:r>
          </w:p>
        </w:tc>
        <w:tc>
          <w:tcPr>
            <w:tcW w:w="850"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644" w:type="dxa"/>
            <w:tcBorders>
              <w:top w:val="nil"/>
              <w:left w:val="nil"/>
              <w:bottom w:val="single" w:sz="4" w:space="0" w:color="auto"/>
              <w:right w:val="nil"/>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single" w:sz="4" w:space="0" w:color="auto"/>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50</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 </w:t>
            </w:r>
          </w:p>
        </w:tc>
      </w:tr>
      <w:tr w:rsidR="005D4D77" w:rsidRPr="005D4D77" w:rsidTr="00752B60">
        <w:trPr>
          <w:trHeight w:val="64"/>
        </w:trPr>
        <w:tc>
          <w:tcPr>
            <w:tcW w:w="1164" w:type="dxa"/>
            <w:tcBorders>
              <w:top w:val="nil"/>
              <w:left w:val="single" w:sz="4" w:space="0" w:color="auto"/>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ПМ.00</w:t>
            </w:r>
          </w:p>
        </w:tc>
        <w:tc>
          <w:tcPr>
            <w:tcW w:w="3669"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i/>
                <w:iCs/>
                <w:sz w:val="20"/>
                <w:szCs w:val="20"/>
              </w:rPr>
            </w:pPr>
            <w:r w:rsidRPr="005D4D77">
              <w:rPr>
                <w:b/>
                <w:bCs/>
                <w:i/>
                <w:iCs/>
                <w:sz w:val="20"/>
                <w:szCs w:val="20"/>
              </w:rPr>
              <w:t>Профессиональный цикл</w:t>
            </w:r>
          </w:p>
        </w:tc>
        <w:tc>
          <w:tcPr>
            <w:tcW w:w="888"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74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i/>
                <w:iCs/>
                <w:sz w:val="20"/>
                <w:szCs w:val="20"/>
              </w:rPr>
            </w:pPr>
            <w:r w:rsidRPr="005D4D77">
              <w:rPr>
                <w:b/>
                <w:bCs/>
                <w:i/>
                <w:iCs/>
                <w:sz w:val="20"/>
                <w:szCs w:val="20"/>
              </w:rPr>
              <w:t>1521</w:t>
            </w:r>
          </w:p>
        </w:tc>
        <w:tc>
          <w:tcPr>
            <w:tcW w:w="74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i/>
                <w:iCs/>
                <w:sz w:val="20"/>
                <w:szCs w:val="20"/>
              </w:rPr>
            </w:pPr>
            <w:r w:rsidRPr="005D4D77">
              <w:rPr>
                <w:b/>
                <w:bCs/>
                <w:i/>
                <w:iCs/>
                <w:sz w:val="20"/>
                <w:szCs w:val="20"/>
              </w:rPr>
              <w:t>387</w:t>
            </w:r>
          </w:p>
        </w:tc>
        <w:tc>
          <w:tcPr>
            <w:tcW w:w="760"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i/>
                <w:iCs/>
                <w:sz w:val="20"/>
                <w:szCs w:val="20"/>
              </w:rPr>
            </w:pPr>
            <w:r w:rsidRPr="005D4D77">
              <w:rPr>
                <w:b/>
                <w:bCs/>
                <w:i/>
                <w:iCs/>
                <w:sz w:val="20"/>
                <w:szCs w:val="20"/>
              </w:rPr>
              <w:t>774</w:t>
            </w:r>
          </w:p>
        </w:tc>
        <w:tc>
          <w:tcPr>
            <w:tcW w:w="850"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i/>
                <w:iCs/>
                <w:sz w:val="20"/>
                <w:szCs w:val="20"/>
              </w:rPr>
            </w:pPr>
            <w:r w:rsidRPr="005D4D77">
              <w:rPr>
                <w:b/>
                <w:bCs/>
                <w:i/>
                <w:iCs/>
                <w:sz w:val="20"/>
                <w:szCs w:val="20"/>
              </w:rPr>
              <w:t>438</w:t>
            </w:r>
          </w:p>
        </w:tc>
        <w:tc>
          <w:tcPr>
            <w:tcW w:w="644"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i/>
                <w:iCs/>
                <w:sz w:val="20"/>
                <w:szCs w:val="20"/>
              </w:rPr>
            </w:pPr>
            <w:r w:rsidRPr="005D4D77">
              <w:rPr>
                <w:b/>
                <w:bCs/>
                <w:i/>
                <w:iCs/>
                <w:sz w:val="20"/>
                <w:szCs w:val="20"/>
              </w:rPr>
              <w:t>30</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i/>
                <w:iCs/>
                <w:sz w:val="20"/>
                <w:szCs w:val="20"/>
              </w:rPr>
            </w:pPr>
            <w:r w:rsidRPr="005D4D77">
              <w:rPr>
                <w:b/>
                <w:bCs/>
                <w:i/>
                <w:iCs/>
                <w:sz w:val="20"/>
                <w:szCs w:val="20"/>
              </w:rPr>
              <w:t>72</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i/>
                <w:iCs/>
                <w:sz w:val="20"/>
                <w:szCs w:val="20"/>
              </w:rPr>
            </w:pPr>
            <w:r w:rsidRPr="005D4D77">
              <w:rPr>
                <w:b/>
                <w:bCs/>
                <w:i/>
                <w:iCs/>
                <w:sz w:val="20"/>
                <w:szCs w:val="20"/>
              </w:rPr>
              <w:t>0</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i/>
                <w:iCs/>
                <w:sz w:val="20"/>
                <w:szCs w:val="20"/>
              </w:rPr>
            </w:pPr>
            <w:r w:rsidRPr="005D4D77">
              <w:rPr>
                <w:b/>
                <w:bCs/>
                <w:i/>
                <w:iCs/>
                <w:sz w:val="20"/>
                <w:szCs w:val="20"/>
              </w:rPr>
              <w:t>254</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i/>
                <w:iCs/>
                <w:sz w:val="20"/>
                <w:szCs w:val="20"/>
              </w:rPr>
            </w:pPr>
            <w:r w:rsidRPr="005D4D77">
              <w:rPr>
                <w:b/>
                <w:bCs/>
                <w:i/>
                <w:iCs/>
                <w:sz w:val="20"/>
                <w:szCs w:val="20"/>
              </w:rPr>
              <w:t>470</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i/>
                <w:iCs/>
                <w:sz w:val="20"/>
                <w:szCs w:val="20"/>
              </w:rPr>
            </w:pPr>
            <w:r w:rsidRPr="005D4D77">
              <w:rPr>
                <w:b/>
                <w:bCs/>
                <w:i/>
                <w:iCs/>
                <w:sz w:val="20"/>
                <w:szCs w:val="20"/>
              </w:rPr>
              <w:t>262</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i/>
                <w:iCs/>
                <w:sz w:val="20"/>
                <w:szCs w:val="20"/>
              </w:rPr>
            </w:pPr>
            <w:r w:rsidRPr="005D4D77">
              <w:rPr>
                <w:b/>
                <w:bCs/>
                <w:i/>
                <w:iCs/>
                <w:sz w:val="20"/>
                <w:szCs w:val="20"/>
              </w:rPr>
              <w:t>256</w:t>
            </w:r>
          </w:p>
        </w:tc>
      </w:tr>
      <w:tr w:rsidR="005D4D77" w:rsidRPr="005D4D77" w:rsidTr="00752B60">
        <w:trPr>
          <w:trHeight w:val="698"/>
        </w:trPr>
        <w:tc>
          <w:tcPr>
            <w:tcW w:w="1164" w:type="dxa"/>
            <w:tcBorders>
              <w:top w:val="nil"/>
              <w:left w:val="single" w:sz="4" w:space="0" w:color="auto"/>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ПМ.01</w:t>
            </w:r>
          </w:p>
        </w:tc>
        <w:tc>
          <w:tcPr>
            <w:tcW w:w="3669"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 xml:space="preserve">Организация и контроль текущей деятельности служб предприятий туризма и гостеприимства </w:t>
            </w:r>
          </w:p>
        </w:tc>
        <w:tc>
          <w:tcPr>
            <w:tcW w:w="888"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proofErr w:type="gramStart"/>
            <w:r w:rsidRPr="005D4D77">
              <w:rPr>
                <w:b/>
                <w:bCs/>
                <w:sz w:val="20"/>
                <w:szCs w:val="20"/>
              </w:rPr>
              <w:t>Э(</w:t>
            </w:r>
            <w:proofErr w:type="gramEnd"/>
            <w:r w:rsidRPr="005D4D77">
              <w:rPr>
                <w:b/>
                <w:bCs/>
                <w:sz w:val="20"/>
                <w:szCs w:val="20"/>
              </w:rPr>
              <w:t>к)/4</w:t>
            </w:r>
          </w:p>
        </w:tc>
        <w:tc>
          <w:tcPr>
            <w:tcW w:w="74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612</w:t>
            </w:r>
          </w:p>
        </w:tc>
        <w:tc>
          <w:tcPr>
            <w:tcW w:w="74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144</w:t>
            </w:r>
          </w:p>
        </w:tc>
        <w:tc>
          <w:tcPr>
            <w:tcW w:w="760"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288</w:t>
            </w:r>
          </w:p>
        </w:tc>
        <w:tc>
          <w:tcPr>
            <w:tcW w:w="850"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138</w:t>
            </w:r>
          </w:p>
        </w:tc>
        <w:tc>
          <w:tcPr>
            <w:tcW w:w="644" w:type="dxa"/>
            <w:tcBorders>
              <w:top w:val="nil"/>
              <w:left w:val="nil"/>
              <w:bottom w:val="single" w:sz="4" w:space="0" w:color="auto"/>
              <w:right w:val="nil"/>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30</w:t>
            </w:r>
          </w:p>
        </w:tc>
        <w:tc>
          <w:tcPr>
            <w:tcW w:w="917" w:type="dxa"/>
            <w:tcBorders>
              <w:top w:val="nil"/>
              <w:left w:val="single" w:sz="4" w:space="0" w:color="auto"/>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b/>
                <w:bCs/>
                <w:sz w:val="20"/>
                <w:szCs w:val="20"/>
              </w:rPr>
            </w:pPr>
            <w:r w:rsidRPr="005D4D77">
              <w:rPr>
                <w:b/>
                <w:bCs/>
                <w:sz w:val="20"/>
                <w:szCs w:val="20"/>
              </w:rPr>
              <w:t>0</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b/>
                <w:bCs/>
                <w:sz w:val="20"/>
                <w:szCs w:val="20"/>
              </w:rPr>
            </w:pPr>
            <w:r w:rsidRPr="005D4D77">
              <w:rPr>
                <w:b/>
                <w:bCs/>
                <w:sz w:val="20"/>
                <w:szCs w:val="20"/>
              </w:rPr>
              <w:t>0</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b/>
                <w:bCs/>
                <w:sz w:val="20"/>
                <w:szCs w:val="20"/>
              </w:rPr>
            </w:pPr>
            <w:r w:rsidRPr="005D4D77">
              <w:rPr>
                <w:b/>
                <w:bCs/>
                <w:sz w:val="20"/>
                <w:szCs w:val="20"/>
              </w:rPr>
              <w:t>144</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b/>
                <w:bCs/>
                <w:sz w:val="20"/>
                <w:szCs w:val="20"/>
              </w:rPr>
            </w:pPr>
            <w:r w:rsidRPr="005D4D77">
              <w:rPr>
                <w:b/>
                <w:bCs/>
                <w:sz w:val="20"/>
                <w:szCs w:val="20"/>
              </w:rPr>
              <w:t>324</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b/>
                <w:bCs/>
                <w:sz w:val="20"/>
                <w:szCs w:val="20"/>
              </w:rPr>
            </w:pPr>
            <w:r w:rsidRPr="005D4D77">
              <w:rPr>
                <w:b/>
                <w:bCs/>
                <w:sz w:val="20"/>
                <w:szCs w:val="20"/>
              </w:rPr>
              <w:t>0</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b/>
                <w:bCs/>
                <w:sz w:val="20"/>
                <w:szCs w:val="20"/>
              </w:rPr>
            </w:pPr>
            <w:r w:rsidRPr="005D4D77">
              <w:rPr>
                <w:b/>
                <w:bCs/>
                <w:sz w:val="20"/>
                <w:szCs w:val="20"/>
              </w:rPr>
              <w:t>0</w:t>
            </w:r>
          </w:p>
        </w:tc>
      </w:tr>
      <w:tr w:rsidR="005D4D77" w:rsidRPr="005D4D77" w:rsidTr="00752B60">
        <w:trPr>
          <w:trHeight w:val="201"/>
        </w:trPr>
        <w:tc>
          <w:tcPr>
            <w:tcW w:w="1164" w:type="dxa"/>
            <w:tcBorders>
              <w:top w:val="nil"/>
              <w:left w:val="single" w:sz="4" w:space="0" w:color="auto"/>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МДК.01.01</w:t>
            </w:r>
          </w:p>
        </w:tc>
        <w:tc>
          <w:tcPr>
            <w:tcW w:w="3669"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rPr>
                <w:sz w:val="20"/>
                <w:szCs w:val="20"/>
              </w:rPr>
            </w:pPr>
            <w:r w:rsidRPr="005D4D77">
              <w:rPr>
                <w:sz w:val="20"/>
                <w:szCs w:val="20"/>
              </w:rPr>
              <w:t>Координация работы служб предприятий</w:t>
            </w:r>
            <w:r w:rsidRPr="005D4D77">
              <w:rPr>
                <w:sz w:val="20"/>
                <w:szCs w:val="20"/>
              </w:rPr>
              <w:br/>
              <w:t>туризма и гостеприимства</w:t>
            </w:r>
          </w:p>
        </w:tc>
        <w:tc>
          <w:tcPr>
            <w:tcW w:w="888" w:type="dxa"/>
            <w:vMerge w:val="restart"/>
            <w:tcBorders>
              <w:top w:val="nil"/>
              <w:left w:val="single" w:sz="4" w:space="0" w:color="auto"/>
              <w:bottom w:val="single" w:sz="4" w:space="0" w:color="000000"/>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Э/4</w:t>
            </w:r>
          </w:p>
        </w:tc>
        <w:tc>
          <w:tcPr>
            <w:tcW w:w="74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108</w:t>
            </w:r>
          </w:p>
        </w:tc>
        <w:tc>
          <w:tcPr>
            <w:tcW w:w="74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36</w:t>
            </w:r>
          </w:p>
        </w:tc>
        <w:tc>
          <w:tcPr>
            <w:tcW w:w="760"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72</w:t>
            </w:r>
          </w:p>
        </w:tc>
        <w:tc>
          <w:tcPr>
            <w:tcW w:w="850"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32</w:t>
            </w:r>
          </w:p>
        </w:tc>
        <w:tc>
          <w:tcPr>
            <w:tcW w:w="644" w:type="dxa"/>
            <w:tcBorders>
              <w:top w:val="nil"/>
              <w:left w:val="nil"/>
              <w:bottom w:val="single" w:sz="4" w:space="0" w:color="auto"/>
              <w:right w:val="nil"/>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30</w:t>
            </w:r>
          </w:p>
        </w:tc>
        <w:tc>
          <w:tcPr>
            <w:tcW w:w="917" w:type="dxa"/>
            <w:tcBorders>
              <w:top w:val="nil"/>
              <w:left w:val="single" w:sz="4" w:space="0" w:color="auto"/>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72</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 </w:t>
            </w:r>
          </w:p>
        </w:tc>
      </w:tr>
      <w:tr w:rsidR="005D4D77" w:rsidRPr="005D4D77" w:rsidTr="00752B60">
        <w:trPr>
          <w:trHeight w:val="68"/>
        </w:trPr>
        <w:tc>
          <w:tcPr>
            <w:tcW w:w="1164" w:type="dxa"/>
            <w:tcBorders>
              <w:top w:val="nil"/>
              <w:left w:val="single" w:sz="4" w:space="0" w:color="auto"/>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МДК.01.02</w:t>
            </w:r>
          </w:p>
        </w:tc>
        <w:tc>
          <w:tcPr>
            <w:tcW w:w="3669"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rPr>
                <w:sz w:val="20"/>
                <w:szCs w:val="20"/>
              </w:rPr>
            </w:pPr>
            <w:r w:rsidRPr="005D4D77">
              <w:rPr>
                <w:sz w:val="20"/>
                <w:szCs w:val="20"/>
              </w:rPr>
              <w:t>Изучение основ делопроизводства</w:t>
            </w:r>
          </w:p>
        </w:tc>
        <w:tc>
          <w:tcPr>
            <w:tcW w:w="888" w:type="dxa"/>
            <w:vMerge/>
            <w:tcBorders>
              <w:top w:val="nil"/>
              <w:left w:val="single" w:sz="4" w:space="0" w:color="auto"/>
              <w:bottom w:val="single" w:sz="4" w:space="0" w:color="000000"/>
              <w:right w:val="single" w:sz="4" w:space="0" w:color="auto"/>
            </w:tcBorders>
            <w:vAlign w:val="center"/>
            <w:hideMark/>
          </w:tcPr>
          <w:p w:rsidR="005D4D77" w:rsidRPr="005D4D77" w:rsidRDefault="005D4D77" w:rsidP="005D4D77">
            <w:pPr>
              <w:spacing w:after="0" w:line="240" w:lineRule="auto"/>
              <w:rPr>
                <w:sz w:val="20"/>
                <w:szCs w:val="20"/>
              </w:rPr>
            </w:pPr>
          </w:p>
        </w:tc>
        <w:tc>
          <w:tcPr>
            <w:tcW w:w="74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108</w:t>
            </w:r>
          </w:p>
        </w:tc>
        <w:tc>
          <w:tcPr>
            <w:tcW w:w="74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36</w:t>
            </w:r>
          </w:p>
        </w:tc>
        <w:tc>
          <w:tcPr>
            <w:tcW w:w="760"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72</w:t>
            </w:r>
          </w:p>
        </w:tc>
        <w:tc>
          <w:tcPr>
            <w:tcW w:w="850"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36</w:t>
            </w:r>
          </w:p>
        </w:tc>
        <w:tc>
          <w:tcPr>
            <w:tcW w:w="644" w:type="dxa"/>
            <w:tcBorders>
              <w:top w:val="nil"/>
              <w:left w:val="nil"/>
              <w:bottom w:val="single" w:sz="4" w:space="0" w:color="auto"/>
              <w:right w:val="nil"/>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single" w:sz="4" w:space="0" w:color="auto"/>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72</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 </w:t>
            </w:r>
          </w:p>
        </w:tc>
      </w:tr>
      <w:tr w:rsidR="005D4D77" w:rsidRPr="005D4D77" w:rsidTr="00752B60">
        <w:trPr>
          <w:trHeight w:val="60"/>
        </w:trPr>
        <w:tc>
          <w:tcPr>
            <w:tcW w:w="1164" w:type="dxa"/>
            <w:tcBorders>
              <w:top w:val="nil"/>
              <w:left w:val="single" w:sz="4" w:space="0" w:color="auto"/>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МДК.01.03</w:t>
            </w:r>
          </w:p>
        </w:tc>
        <w:tc>
          <w:tcPr>
            <w:tcW w:w="3669"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rPr>
                <w:sz w:val="20"/>
                <w:szCs w:val="20"/>
              </w:rPr>
            </w:pPr>
            <w:r w:rsidRPr="005D4D77">
              <w:rPr>
                <w:sz w:val="20"/>
                <w:szCs w:val="20"/>
              </w:rPr>
              <w:t xml:space="preserve">Соблюдение норм этики делового </w:t>
            </w:r>
            <w:r w:rsidRPr="005D4D77">
              <w:rPr>
                <w:sz w:val="20"/>
                <w:szCs w:val="20"/>
              </w:rPr>
              <w:lastRenderedPageBreak/>
              <w:t>общения</w:t>
            </w:r>
          </w:p>
        </w:tc>
        <w:tc>
          <w:tcPr>
            <w:tcW w:w="888" w:type="dxa"/>
            <w:vMerge/>
            <w:tcBorders>
              <w:top w:val="nil"/>
              <w:left w:val="single" w:sz="4" w:space="0" w:color="auto"/>
              <w:bottom w:val="single" w:sz="4" w:space="0" w:color="000000"/>
              <w:right w:val="single" w:sz="4" w:space="0" w:color="auto"/>
            </w:tcBorders>
            <w:vAlign w:val="center"/>
            <w:hideMark/>
          </w:tcPr>
          <w:p w:rsidR="005D4D77" w:rsidRPr="005D4D77" w:rsidRDefault="005D4D77" w:rsidP="005D4D77">
            <w:pPr>
              <w:spacing w:after="0" w:line="240" w:lineRule="auto"/>
              <w:rPr>
                <w:sz w:val="20"/>
                <w:szCs w:val="20"/>
              </w:rPr>
            </w:pPr>
          </w:p>
        </w:tc>
        <w:tc>
          <w:tcPr>
            <w:tcW w:w="74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108</w:t>
            </w:r>
          </w:p>
        </w:tc>
        <w:tc>
          <w:tcPr>
            <w:tcW w:w="74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36</w:t>
            </w:r>
          </w:p>
        </w:tc>
        <w:tc>
          <w:tcPr>
            <w:tcW w:w="760"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72</w:t>
            </w:r>
          </w:p>
        </w:tc>
        <w:tc>
          <w:tcPr>
            <w:tcW w:w="850"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28</w:t>
            </w:r>
          </w:p>
        </w:tc>
        <w:tc>
          <w:tcPr>
            <w:tcW w:w="644" w:type="dxa"/>
            <w:tcBorders>
              <w:top w:val="nil"/>
              <w:left w:val="nil"/>
              <w:bottom w:val="single" w:sz="4" w:space="0" w:color="auto"/>
              <w:right w:val="nil"/>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single" w:sz="4" w:space="0" w:color="auto"/>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72</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 </w:t>
            </w:r>
          </w:p>
        </w:tc>
      </w:tr>
      <w:tr w:rsidR="005D4D77" w:rsidRPr="005D4D77" w:rsidTr="00752B60">
        <w:trPr>
          <w:trHeight w:val="250"/>
        </w:trPr>
        <w:tc>
          <w:tcPr>
            <w:tcW w:w="1164" w:type="dxa"/>
            <w:tcBorders>
              <w:top w:val="nil"/>
              <w:left w:val="single" w:sz="4" w:space="0" w:color="auto"/>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lastRenderedPageBreak/>
              <w:t>МДК.01.04</w:t>
            </w:r>
          </w:p>
        </w:tc>
        <w:tc>
          <w:tcPr>
            <w:tcW w:w="3669"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752B60">
            <w:pPr>
              <w:spacing w:after="0" w:line="240" w:lineRule="auto"/>
              <w:rPr>
                <w:sz w:val="20"/>
                <w:szCs w:val="20"/>
              </w:rPr>
            </w:pPr>
            <w:r w:rsidRPr="005D4D77">
              <w:rPr>
                <w:sz w:val="20"/>
                <w:szCs w:val="20"/>
              </w:rPr>
              <w:t>Осуществление расчетов с клиентом за</w:t>
            </w:r>
            <w:r w:rsidR="00752B60">
              <w:rPr>
                <w:sz w:val="20"/>
                <w:szCs w:val="20"/>
              </w:rPr>
              <w:t xml:space="preserve"> </w:t>
            </w:r>
            <w:r w:rsidRPr="005D4D77">
              <w:rPr>
                <w:sz w:val="20"/>
                <w:szCs w:val="20"/>
              </w:rPr>
              <w:t>представленные услуги туризма и</w:t>
            </w:r>
            <w:r w:rsidRPr="005D4D77">
              <w:rPr>
                <w:sz w:val="20"/>
                <w:szCs w:val="20"/>
              </w:rPr>
              <w:br/>
              <w:t>гостеприимства</w:t>
            </w:r>
          </w:p>
        </w:tc>
        <w:tc>
          <w:tcPr>
            <w:tcW w:w="888" w:type="dxa"/>
            <w:vMerge/>
            <w:tcBorders>
              <w:top w:val="nil"/>
              <w:left w:val="single" w:sz="4" w:space="0" w:color="auto"/>
              <w:bottom w:val="single" w:sz="4" w:space="0" w:color="000000"/>
              <w:right w:val="single" w:sz="4" w:space="0" w:color="auto"/>
            </w:tcBorders>
            <w:vAlign w:val="center"/>
            <w:hideMark/>
          </w:tcPr>
          <w:p w:rsidR="005D4D77" w:rsidRPr="005D4D77" w:rsidRDefault="005D4D77" w:rsidP="005D4D77">
            <w:pPr>
              <w:spacing w:after="0" w:line="240" w:lineRule="auto"/>
              <w:rPr>
                <w:sz w:val="20"/>
                <w:szCs w:val="20"/>
              </w:rPr>
            </w:pPr>
          </w:p>
        </w:tc>
        <w:tc>
          <w:tcPr>
            <w:tcW w:w="74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108</w:t>
            </w:r>
          </w:p>
        </w:tc>
        <w:tc>
          <w:tcPr>
            <w:tcW w:w="74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36</w:t>
            </w:r>
          </w:p>
        </w:tc>
        <w:tc>
          <w:tcPr>
            <w:tcW w:w="760"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72</w:t>
            </w:r>
          </w:p>
        </w:tc>
        <w:tc>
          <w:tcPr>
            <w:tcW w:w="850"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42</w:t>
            </w:r>
          </w:p>
        </w:tc>
        <w:tc>
          <w:tcPr>
            <w:tcW w:w="644" w:type="dxa"/>
            <w:tcBorders>
              <w:top w:val="nil"/>
              <w:left w:val="nil"/>
              <w:bottom w:val="single" w:sz="4" w:space="0" w:color="auto"/>
              <w:right w:val="nil"/>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single" w:sz="4" w:space="0" w:color="auto"/>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72</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 </w:t>
            </w:r>
          </w:p>
        </w:tc>
      </w:tr>
      <w:tr w:rsidR="005D4D77" w:rsidRPr="005D4D77" w:rsidTr="00752B60">
        <w:trPr>
          <w:trHeight w:val="104"/>
        </w:trPr>
        <w:tc>
          <w:tcPr>
            <w:tcW w:w="1164" w:type="dxa"/>
            <w:tcBorders>
              <w:top w:val="nil"/>
              <w:left w:val="single" w:sz="4" w:space="0" w:color="auto"/>
              <w:bottom w:val="single" w:sz="4" w:space="0" w:color="auto"/>
              <w:right w:val="single" w:sz="4" w:space="0" w:color="auto"/>
            </w:tcBorders>
            <w:shd w:val="clear" w:color="000000" w:fill="D8D8D8"/>
            <w:vAlign w:val="center"/>
            <w:hideMark/>
          </w:tcPr>
          <w:p w:rsidR="005D4D77" w:rsidRPr="005D4D77" w:rsidRDefault="005D4D77" w:rsidP="005D4D77">
            <w:pPr>
              <w:spacing w:after="0" w:line="240" w:lineRule="auto"/>
              <w:jc w:val="center"/>
              <w:rPr>
                <w:sz w:val="20"/>
                <w:szCs w:val="20"/>
              </w:rPr>
            </w:pPr>
            <w:r w:rsidRPr="005D4D77">
              <w:rPr>
                <w:sz w:val="20"/>
                <w:szCs w:val="20"/>
              </w:rPr>
              <w:t>УП.01</w:t>
            </w:r>
          </w:p>
        </w:tc>
        <w:tc>
          <w:tcPr>
            <w:tcW w:w="3669" w:type="dxa"/>
            <w:tcBorders>
              <w:top w:val="nil"/>
              <w:left w:val="nil"/>
              <w:bottom w:val="single" w:sz="4" w:space="0" w:color="auto"/>
              <w:right w:val="single" w:sz="4" w:space="0" w:color="auto"/>
            </w:tcBorders>
            <w:shd w:val="clear" w:color="000000" w:fill="D8D8D8"/>
            <w:vAlign w:val="center"/>
            <w:hideMark/>
          </w:tcPr>
          <w:p w:rsidR="005D4D77" w:rsidRPr="005D4D77" w:rsidRDefault="005D4D77" w:rsidP="005D4D77">
            <w:pPr>
              <w:spacing w:after="0" w:line="240" w:lineRule="auto"/>
              <w:rPr>
                <w:sz w:val="20"/>
                <w:szCs w:val="20"/>
              </w:rPr>
            </w:pPr>
            <w:r w:rsidRPr="005D4D77">
              <w:rPr>
                <w:sz w:val="20"/>
                <w:szCs w:val="20"/>
              </w:rPr>
              <w:t xml:space="preserve">Учебная практика </w:t>
            </w:r>
          </w:p>
        </w:tc>
        <w:tc>
          <w:tcPr>
            <w:tcW w:w="888" w:type="dxa"/>
            <w:vMerge w:val="restart"/>
            <w:tcBorders>
              <w:top w:val="nil"/>
              <w:left w:val="single" w:sz="4" w:space="0" w:color="auto"/>
              <w:bottom w:val="single" w:sz="4" w:space="0" w:color="000000"/>
              <w:right w:val="single" w:sz="4" w:space="0" w:color="auto"/>
            </w:tcBorders>
            <w:shd w:val="clear" w:color="000000" w:fill="D8D8D8"/>
            <w:vAlign w:val="center"/>
            <w:hideMark/>
          </w:tcPr>
          <w:p w:rsidR="005D4D77" w:rsidRPr="005D4D77" w:rsidRDefault="005D4D77" w:rsidP="005D4D77">
            <w:pPr>
              <w:spacing w:after="0" w:line="240" w:lineRule="auto"/>
              <w:jc w:val="center"/>
              <w:rPr>
                <w:sz w:val="20"/>
                <w:szCs w:val="20"/>
              </w:rPr>
            </w:pPr>
            <w:r w:rsidRPr="005D4D77">
              <w:rPr>
                <w:sz w:val="20"/>
                <w:szCs w:val="20"/>
              </w:rPr>
              <w:t>ДЗ/4</w:t>
            </w:r>
          </w:p>
        </w:tc>
        <w:tc>
          <w:tcPr>
            <w:tcW w:w="747" w:type="dxa"/>
            <w:tcBorders>
              <w:top w:val="nil"/>
              <w:left w:val="nil"/>
              <w:bottom w:val="single" w:sz="4" w:space="0" w:color="auto"/>
              <w:right w:val="single" w:sz="4" w:space="0" w:color="auto"/>
            </w:tcBorders>
            <w:shd w:val="clear" w:color="000000" w:fill="D8D8D8"/>
            <w:vAlign w:val="center"/>
            <w:hideMark/>
          </w:tcPr>
          <w:p w:rsidR="005D4D77" w:rsidRPr="005D4D77" w:rsidRDefault="005D4D77" w:rsidP="005D4D77">
            <w:pPr>
              <w:spacing w:after="0" w:line="240" w:lineRule="auto"/>
              <w:jc w:val="center"/>
              <w:rPr>
                <w:sz w:val="20"/>
                <w:szCs w:val="20"/>
              </w:rPr>
            </w:pPr>
            <w:r w:rsidRPr="005D4D77">
              <w:rPr>
                <w:sz w:val="20"/>
                <w:szCs w:val="20"/>
              </w:rPr>
              <w:t>72</w:t>
            </w:r>
          </w:p>
        </w:tc>
        <w:tc>
          <w:tcPr>
            <w:tcW w:w="747" w:type="dxa"/>
            <w:tcBorders>
              <w:top w:val="nil"/>
              <w:left w:val="nil"/>
              <w:bottom w:val="single" w:sz="4" w:space="0" w:color="auto"/>
              <w:right w:val="single" w:sz="4" w:space="0" w:color="auto"/>
            </w:tcBorders>
            <w:shd w:val="clear" w:color="000000" w:fill="D8D8D8"/>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760"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72</w:t>
            </w:r>
          </w:p>
        </w:tc>
        <w:tc>
          <w:tcPr>
            <w:tcW w:w="850" w:type="dxa"/>
            <w:tcBorders>
              <w:top w:val="nil"/>
              <w:left w:val="nil"/>
              <w:bottom w:val="single" w:sz="4" w:space="0" w:color="auto"/>
              <w:right w:val="single" w:sz="4" w:space="0" w:color="auto"/>
            </w:tcBorders>
            <w:shd w:val="clear" w:color="000000" w:fill="D8D8D8"/>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644" w:type="dxa"/>
            <w:tcBorders>
              <w:top w:val="nil"/>
              <w:left w:val="nil"/>
              <w:bottom w:val="single" w:sz="4" w:space="0" w:color="auto"/>
              <w:right w:val="nil"/>
            </w:tcBorders>
            <w:shd w:val="clear" w:color="000000" w:fill="D8D8D8"/>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single" w:sz="4" w:space="0" w:color="auto"/>
              <w:bottom w:val="single" w:sz="4" w:space="0" w:color="auto"/>
              <w:right w:val="single" w:sz="4" w:space="0" w:color="auto"/>
            </w:tcBorders>
            <w:shd w:val="clear" w:color="000000" w:fill="D8D8D8"/>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000000" w:fill="D8D8D8"/>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000000" w:fill="D8D8D8"/>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000000" w:fill="D8D8D8"/>
            <w:vAlign w:val="center"/>
            <w:hideMark/>
          </w:tcPr>
          <w:p w:rsidR="005D4D77" w:rsidRPr="005D4D77" w:rsidRDefault="005D4D77" w:rsidP="005D4D77">
            <w:pPr>
              <w:spacing w:after="0" w:line="240" w:lineRule="auto"/>
              <w:jc w:val="center"/>
              <w:rPr>
                <w:sz w:val="20"/>
                <w:szCs w:val="20"/>
              </w:rPr>
            </w:pPr>
            <w:r w:rsidRPr="005D4D77">
              <w:rPr>
                <w:sz w:val="20"/>
                <w:szCs w:val="20"/>
              </w:rPr>
              <w:t>72</w:t>
            </w:r>
          </w:p>
        </w:tc>
        <w:tc>
          <w:tcPr>
            <w:tcW w:w="917" w:type="dxa"/>
            <w:tcBorders>
              <w:top w:val="nil"/>
              <w:left w:val="nil"/>
              <w:bottom w:val="single" w:sz="4" w:space="0" w:color="auto"/>
              <w:right w:val="single" w:sz="4" w:space="0" w:color="auto"/>
            </w:tcBorders>
            <w:shd w:val="clear" w:color="000000" w:fill="D8D8D8"/>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000000" w:fill="D8D8D8"/>
            <w:vAlign w:val="center"/>
            <w:hideMark/>
          </w:tcPr>
          <w:p w:rsidR="005D4D77" w:rsidRPr="005D4D77" w:rsidRDefault="005D4D77" w:rsidP="005D4D77">
            <w:pPr>
              <w:spacing w:after="0" w:line="240" w:lineRule="auto"/>
              <w:jc w:val="center"/>
              <w:rPr>
                <w:sz w:val="20"/>
                <w:szCs w:val="20"/>
              </w:rPr>
            </w:pPr>
            <w:r w:rsidRPr="005D4D77">
              <w:rPr>
                <w:sz w:val="20"/>
                <w:szCs w:val="20"/>
              </w:rPr>
              <w:t> </w:t>
            </w:r>
          </w:p>
        </w:tc>
      </w:tr>
      <w:tr w:rsidR="005D4D77" w:rsidRPr="005D4D77" w:rsidTr="00752B60">
        <w:trPr>
          <w:trHeight w:val="150"/>
        </w:trPr>
        <w:tc>
          <w:tcPr>
            <w:tcW w:w="1164" w:type="dxa"/>
            <w:tcBorders>
              <w:top w:val="nil"/>
              <w:left w:val="single" w:sz="4" w:space="0" w:color="auto"/>
              <w:bottom w:val="single" w:sz="4" w:space="0" w:color="auto"/>
              <w:right w:val="single" w:sz="4" w:space="0" w:color="auto"/>
            </w:tcBorders>
            <w:shd w:val="clear" w:color="000000" w:fill="BFBFBF"/>
            <w:vAlign w:val="center"/>
            <w:hideMark/>
          </w:tcPr>
          <w:p w:rsidR="005D4D77" w:rsidRPr="005D4D77" w:rsidRDefault="005D4D77" w:rsidP="005D4D77">
            <w:pPr>
              <w:spacing w:after="0" w:line="240" w:lineRule="auto"/>
              <w:jc w:val="center"/>
              <w:rPr>
                <w:sz w:val="20"/>
                <w:szCs w:val="20"/>
              </w:rPr>
            </w:pPr>
            <w:r w:rsidRPr="005D4D77">
              <w:rPr>
                <w:sz w:val="20"/>
                <w:szCs w:val="20"/>
              </w:rPr>
              <w:t>ПП.01</w:t>
            </w:r>
          </w:p>
        </w:tc>
        <w:tc>
          <w:tcPr>
            <w:tcW w:w="3669" w:type="dxa"/>
            <w:tcBorders>
              <w:top w:val="nil"/>
              <w:left w:val="nil"/>
              <w:bottom w:val="single" w:sz="4" w:space="0" w:color="auto"/>
              <w:right w:val="single" w:sz="4" w:space="0" w:color="auto"/>
            </w:tcBorders>
            <w:shd w:val="clear" w:color="000000" w:fill="BFBFBF"/>
            <w:vAlign w:val="center"/>
            <w:hideMark/>
          </w:tcPr>
          <w:p w:rsidR="005D4D77" w:rsidRPr="005D4D77" w:rsidRDefault="005D4D77" w:rsidP="005D4D77">
            <w:pPr>
              <w:spacing w:after="0" w:line="240" w:lineRule="auto"/>
              <w:rPr>
                <w:sz w:val="20"/>
                <w:szCs w:val="20"/>
              </w:rPr>
            </w:pPr>
            <w:r w:rsidRPr="005D4D77">
              <w:rPr>
                <w:sz w:val="20"/>
                <w:szCs w:val="20"/>
              </w:rPr>
              <w:t>Производственная практика</w:t>
            </w:r>
          </w:p>
        </w:tc>
        <w:tc>
          <w:tcPr>
            <w:tcW w:w="888" w:type="dxa"/>
            <w:vMerge/>
            <w:tcBorders>
              <w:top w:val="nil"/>
              <w:left w:val="single" w:sz="4" w:space="0" w:color="auto"/>
              <w:bottom w:val="single" w:sz="4" w:space="0" w:color="000000"/>
              <w:right w:val="single" w:sz="4" w:space="0" w:color="auto"/>
            </w:tcBorders>
            <w:vAlign w:val="center"/>
            <w:hideMark/>
          </w:tcPr>
          <w:p w:rsidR="005D4D77" w:rsidRPr="005D4D77" w:rsidRDefault="005D4D77" w:rsidP="005D4D77">
            <w:pPr>
              <w:spacing w:after="0" w:line="240" w:lineRule="auto"/>
              <w:rPr>
                <w:sz w:val="20"/>
                <w:szCs w:val="20"/>
              </w:rPr>
            </w:pPr>
          </w:p>
        </w:tc>
        <w:tc>
          <w:tcPr>
            <w:tcW w:w="747" w:type="dxa"/>
            <w:tcBorders>
              <w:top w:val="nil"/>
              <w:left w:val="nil"/>
              <w:bottom w:val="single" w:sz="4" w:space="0" w:color="auto"/>
              <w:right w:val="single" w:sz="4" w:space="0" w:color="auto"/>
            </w:tcBorders>
            <w:shd w:val="clear" w:color="000000" w:fill="BFBFBF"/>
            <w:vAlign w:val="center"/>
            <w:hideMark/>
          </w:tcPr>
          <w:p w:rsidR="005D4D77" w:rsidRPr="005D4D77" w:rsidRDefault="005D4D77" w:rsidP="005D4D77">
            <w:pPr>
              <w:spacing w:after="0" w:line="240" w:lineRule="auto"/>
              <w:jc w:val="center"/>
              <w:rPr>
                <w:sz w:val="20"/>
                <w:szCs w:val="20"/>
              </w:rPr>
            </w:pPr>
            <w:r w:rsidRPr="005D4D77">
              <w:rPr>
                <w:sz w:val="20"/>
                <w:szCs w:val="20"/>
              </w:rPr>
              <w:t>108</w:t>
            </w:r>
          </w:p>
        </w:tc>
        <w:tc>
          <w:tcPr>
            <w:tcW w:w="747" w:type="dxa"/>
            <w:tcBorders>
              <w:top w:val="nil"/>
              <w:left w:val="nil"/>
              <w:bottom w:val="single" w:sz="4" w:space="0" w:color="auto"/>
              <w:right w:val="single" w:sz="4" w:space="0" w:color="auto"/>
            </w:tcBorders>
            <w:shd w:val="clear" w:color="000000" w:fill="BFBFBF"/>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760"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108</w:t>
            </w:r>
          </w:p>
        </w:tc>
        <w:tc>
          <w:tcPr>
            <w:tcW w:w="850" w:type="dxa"/>
            <w:tcBorders>
              <w:top w:val="nil"/>
              <w:left w:val="nil"/>
              <w:bottom w:val="single" w:sz="4" w:space="0" w:color="auto"/>
              <w:right w:val="single" w:sz="4" w:space="0" w:color="auto"/>
            </w:tcBorders>
            <w:shd w:val="clear" w:color="000000" w:fill="BFBFBF"/>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644" w:type="dxa"/>
            <w:tcBorders>
              <w:top w:val="nil"/>
              <w:left w:val="nil"/>
              <w:bottom w:val="single" w:sz="4" w:space="0" w:color="auto"/>
              <w:right w:val="nil"/>
            </w:tcBorders>
            <w:shd w:val="clear" w:color="000000" w:fill="BFBFBF"/>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single" w:sz="4" w:space="0" w:color="auto"/>
              <w:bottom w:val="single" w:sz="4" w:space="0" w:color="auto"/>
              <w:right w:val="single" w:sz="4" w:space="0" w:color="auto"/>
            </w:tcBorders>
            <w:shd w:val="clear" w:color="000000" w:fill="BFBFBF"/>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000000" w:fill="BFBFBF"/>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000000" w:fill="BFBFBF"/>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000000" w:fill="BFBFBF"/>
            <w:vAlign w:val="center"/>
            <w:hideMark/>
          </w:tcPr>
          <w:p w:rsidR="005D4D77" w:rsidRPr="005D4D77" w:rsidRDefault="005D4D77" w:rsidP="005D4D77">
            <w:pPr>
              <w:spacing w:after="0" w:line="240" w:lineRule="auto"/>
              <w:jc w:val="center"/>
              <w:rPr>
                <w:sz w:val="20"/>
                <w:szCs w:val="20"/>
              </w:rPr>
            </w:pPr>
            <w:r w:rsidRPr="005D4D77">
              <w:rPr>
                <w:sz w:val="20"/>
                <w:szCs w:val="20"/>
              </w:rPr>
              <w:t>108</w:t>
            </w:r>
          </w:p>
        </w:tc>
        <w:tc>
          <w:tcPr>
            <w:tcW w:w="917" w:type="dxa"/>
            <w:tcBorders>
              <w:top w:val="nil"/>
              <w:left w:val="nil"/>
              <w:bottom w:val="single" w:sz="4" w:space="0" w:color="auto"/>
              <w:right w:val="single" w:sz="4" w:space="0" w:color="auto"/>
            </w:tcBorders>
            <w:shd w:val="clear" w:color="000000" w:fill="BFBFBF"/>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000000" w:fill="BFBFBF"/>
            <w:vAlign w:val="center"/>
            <w:hideMark/>
          </w:tcPr>
          <w:p w:rsidR="005D4D77" w:rsidRPr="005D4D77" w:rsidRDefault="005D4D77" w:rsidP="005D4D77">
            <w:pPr>
              <w:spacing w:after="0" w:line="240" w:lineRule="auto"/>
              <w:jc w:val="center"/>
              <w:rPr>
                <w:sz w:val="20"/>
                <w:szCs w:val="20"/>
              </w:rPr>
            </w:pPr>
            <w:r w:rsidRPr="005D4D77">
              <w:rPr>
                <w:sz w:val="20"/>
                <w:szCs w:val="20"/>
              </w:rPr>
              <w:t> </w:t>
            </w:r>
          </w:p>
        </w:tc>
      </w:tr>
      <w:tr w:rsidR="005D4D77" w:rsidRPr="005D4D77" w:rsidTr="00752B60">
        <w:trPr>
          <w:trHeight w:val="323"/>
        </w:trPr>
        <w:tc>
          <w:tcPr>
            <w:tcW w:w="1164" w:type="dxa"/>
            <w:tcBorders>
              <w:top w:val="nil"/>
              <w:left w:val="single" w:sz="4" w:space="0" w:color="auto"/>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ПМ.02</w:t>
            </w:r>
          </w:p>
        </w:tc>
        <w:tc>
          <w:tcPr>
            <w:tcW w:w="3669"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Предоставление гостиничных услуг</w:t>
            </w:r>
          </w:p>
        </w:tc>
        <w:tc>
          <w:tcPr>
            <w:tcW w:w="888"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proofErr w:type="gramStart"/>
            <w:r w:rsidRPr="005D4D77">
              <w:rPr>
                <w:b/>
                <w:bCs/>
                <w:sz w:val="20"/>
                <w:szCs w:val="20"/>
              </w:rPr>
              <w:t>Э(</w:t>
            </w:r>
            <w:proofErr w:type="gramEnd"/>
            <w:r w:rsidRPr="005D4D77">
              <w:rPr>
                <w:b/>
                <w:bCs/>
                <w:sz w:val="20"/>
                <w:szCs w:val="20"/>
              </w:rPr>
              <w:t>к)/6</w:t>
            </w:r>
          </w:p>
        </w:tc>
        <w:tc>
          <w:tcPr>
            <w:tcW w:w="74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909</w:t>
            </w:r>
          </w:p>
        </w:tc>
        <w:tc>
          <w:tcPr>
            <w:tcW w:w="74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243</w:t>
            </w:r>
          </w:p>
        </w:tc>
        <w:tc>
          <w:tcPr>
            <w:tcW w:w="760"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486</w:t>
            </w:r>
          </w:p>
        </w:tc>
        <w:tc>
          <w:tcPr>
            <w:tcW w:w="850"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300</w:t>
            </w:r>
          </w:p>
        </w:tc>
        <w:tc>
          <w:tcPr>
            <w:tcW w:w="644"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0</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72</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0</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110</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146</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190</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148</w:t>
            </w:r>
          </w:p>
        </w:tc>
      </w:tr>
      <w:tr w:rsidR="005D4D77" w:rsidRPr="005D4D77" w:rsidTr="00752B60">
        <w:trPr>
          <w:trHeight w:val="711"/>
        </w:trPr>
        <w:tc>
          <w:tcPr>
            <w:tcW w:w="1164" w:type="dxa"/>
            <w:tcBorders>
              <w:top w:val="nil"/>
              <w:left w:val="single" w:sz="4" w:space="0" w:color="auto"/>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МДК.02.01</w:t>
            </w:r>
          </w:p>
        </w:tc>
        <w:tc>
          <w:tcPr>
            <w:tcW w:w="3669"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752B60">
            <w:pPr>
              <w:spacing w:after="0" w:line="240" w:lineRule="auto"/>
              <w:rPr>
                <w:sz w:val="20"/>
                <w:szCs w:val="20"/>
              </w:rPr>
            </w:pPr>
            <w:r w:rsidRPr="005D4D77">
              <w:rPr>
                <w:sz w:val="20"/>
                <w:szCs w:val="20"/>
              </w:rPr>
              <w:t>Организация деятельности службы приема,</w:t>
            </w:r>
            <w:r w:rsidR="00752B60">
              <w:rPr>
                <w:sz w:val="20"/>
                <w:szCs w:val="20"/>
              </w:rPr>
              <w:t xml:space="preserve"> </w:t>
            </w:r>
            <w:r w:rsidRPr="005D4D77">
              <w:rPr>
                <w:sz w:val="20"/>
                <w:szCs w:val="20"/>
              </w:rPr>
              <w:t>размещения и бронирования гостиницы</w:t>
            </w:r>
          </w:p>
        </w:tc>
        <w:tc>
          <w:tcPr>
            <w:tcW w:w="888" w:type="dxa"/>
            <w:vMerge w:val="restart"/>
            <w:tcBorders>
              <w:top w:val="nil"/>
              <w:left w:val="single" w:sz="4" w:space="0" w:color="auto"/>
              <w:bottom w:val="single" w:sz="4" w:space="0" w:color="000000"/>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Э/6</w:t>
            </w:r>
          </w:p>
        </w:tc>
        <w:tc>
          <w:tcPr>
            <w:tcW w:w="74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438</w:t>
            </w:r>
          </w:p>
        </w:tc>
        <w:tc>
          <w:tcPr>
            <w:tcW w:w="74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146</w:t>
            </w:r>
          </w:p>
        </w:tc>
        <w:tc>
          <w:tcPr>
            <w:tcW w:w="760"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292</w:t>
            </w:r>
          </w:p>
        </w:tc>
        <w:tc>
          <w:tcPr>
            <w:tcW w:w="850"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180</w:t>
            </w:r>
          </w:p>
        </w:tc>
        <w:tc>
          <w:tcPr>
            <w:tcW w:w="644" w:type="dxa"/>
            <w:tcBorders>
              <w:top w:val="nil"/>
              <w:left w:val="nil"/>
              <w:bottom w:val="single" w:sz="4" w:space="0" w:color="auto"/>
              <w:right w:val="nil"/>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single" w:sz="4" w:space="0" w:color="auto"/>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72</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110</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74</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36</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 </w:t>
            </w:r>
          </w:p>
        </w:tc>
      </w:tr>
      <w:tr w:rsidR="005D4D77" w:rsidRPr="005D4D77" w:rsidTr="00752B60">
        <w:trPr>
          <w:trHeight w:val="409"/>
        </w:trPr>
        <w:tc>
          <w:tcPr>
            <w:tcW w:w="1164" w:type="dxa"/>
            <w:tcBorders>
              <w:top w:val="nil"/>
              <w:left w:val="single" w:sz="4" w:space="0" w:color="auto"/>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МДК.02.02</w:t>
            </w:r>
          </w:p>
        </w:tc>
        <w:tc>
          <w:tcPr>
            <w:tcW w:w="3669"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752B60">
            <w:pPr>
              <w:spacing w:after="0" w:line="240" w:lineRule="auto"/>
              <w:rPr>
                <w:sz w:val="20"/>
                <w:szCs w:val="20"/>
              </w:rPr>
            </w:pPr>
            <w:r w:rsidRPr="005D4D77">
              <w:rPr>
                <w:sz w:val="20"/>
                <w:szCs w:val="20"/>
              </w:rPr>
              <w:t>Организация деятельности службы управления</w:t>
            </w:r>
            <w:r w:rsidR="00752B60">
              <w:rPr>
                <w:sz w:val="20"/>
                <w:szCs w:val="20"/>
              </w:rPr>
              <w:t xml:space="preserve"> </w:t>
            </w:r>
            <w:r w:rsidRPr="005D4D77">
              <w:rPr>
                <w:sz w:val="20"/>
                <w:szCs w:val="20"/>
              </w:rPr>
              <w:t>номерного фонда и дополнительных услуг</w:t>
            </w:r>
          </w:p>
        </w:tc>
        <w:tc>
          <w:tcPr>
            <w:tcW w:w="888" w:type="dxa"/>
            <w:vMerge/>
            <w:tcBorders>
              <w:top w:val="nil"/>
              <w:left w:val="single" w:sz="4" w:space="0" w:color="auto"/>
              <w:bottom w:val="single" w:sz="4" w:space="0" w:color="000000"/>
              <w:right w:val="single" w:sz="4" w:space="0" w:color="auto"/>
            </w:tcBorders>
            <w:vAlign w:val="center"/>
            <w:hideMark/>
          </w:tcPr>
          <w:p w:rsidR="005D4D77" w:rsidRPr="005D4D77" w:rsidRDefault="005D4D77" w:rsidP="005D4D77">
            <w:pPr>
              <w:spacing w:after="0" w:line="240" w:lineRule="auto"/>
              <w:rPr>
                <w:sz w:val="20"/>
                <w:szCs w:val="20"/>
              </w:rPr>
            </w:pPr>
          </w:p>
        </w:tc>
        <w:tc>
          <w:tcPr>
            <w:tcW w:w="74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105</w:t>
            </w:r>
          </w:p>
        </w:tc>
        <w:tc>
          <w:tcPr>
            <w:tcW w:w="74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35</w:t>
            </w:r>
          </w:p>
        </w:tc>
        <w:tc>
          <w:tcPr>
            <w:tcW w:w="760"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70</w:t>
            </w:r>
          </w:p>
        </w:tc>
        <w:tc>
          <w:tcPr>
            <w:tcW w:w="850"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30</w:t>
            </w:r>
          </w:p>
        </w:tc>
        <w:tc>
          <w:tcPr>
            <w:tcW w:w="644" w:type="dxa"/>
            <w:tcBorders>
              <w:top w:val="nil"/>
              <w:left w:val="nil"/>
              <w:bottom w:val="single" w:sz="4" w:space="0" w:color="auto"/>
              <w:right w:val="nil"/>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single" w:sz="4" w:space="0" w:color="auto"/>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70</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 </w:t>
            </w:r>
          </w:p>
        </w:tc>
      </w:tr>
      <w:tr w:rsidR="005D4D77" w:rsidRPr="005D4D77" w:rsidTr="00752B60">
        <w:trPr>
          <w:trHeight w:val="419"/>
        </w:trPr>
        <w:tc>
          <w:tcPr>
            <w:tcW w:w="1164" w:type="dxa"/>
            <w:tcBorders>
              <w:top w:val="nil"/>
              <w:left w:val="single" w:sz="4" w:space="0" w:color="auto"/>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МДК.02.02</w:t>
            </w:r>
          </w:p>
        </w:tc>
        <w:tc>
          <w:tcPr>
            <w:tcW w:w="3669"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752B60">
            <w:pPr>
              <w:spacing w:after="0" w:line="240" w:lineRule="auto"/>
              <w:rPr>
                <w:sz w:val="20"/>
                <w:szCs w:val="20"/>
              </w:rPr>
            </w:pPr>
            <w:r w:rsidRPr="005D4D77">
              <w:rPr>
                <w:sz w:val="20"/>
                <w:szCs w:val="20"/>
              </w:rPr>
              <w:t>Организация деятельности департамента</w:t>
            </w:r>
            <w:r w:rsidR="00752B60">
              <w:rPr>
                <w:sz w:val="20"/>
                <w:szCs w:val="20"/>
              </w:rPr>
              <w:t xml:space="preserve"> </w:t>
            </w:r>
            <w:r w:rsidRPr="005D4D77">
              <w:rPr>
                <w:sz w:val="20"/>
                <w:szCs w:val="20"/>
              </w:rPr>
              <w:t>маркетинга и рекламы</w:t>
            </w:r>
          </w:p>
        </w:tc>
        <w:tc>
          <w:tcPr>
            <w:tcW w:w="888" w:type="dxa"/>
            <w:vMerge/>
            <w:tcBorders>
              <w:top w:val="nil"/>
              <w:left w:val="single" w:sz="4" w:space="0" w:color="auto"/>
              <w:bottom w:val="single" w:sz="4" w:space="0" w:color="000000"/>
              <w:right w:val="single" w:sz="4" w:space="0" w:color="auto"/>
            </w:tcBorders>
            <w:vAlign w:val="center"/>
            <w:hideMark/>
          </w:tcPr>
          <w:p w:rsidR="005D4D77" w:rsidRPr="005D4D77" w:rsidRDefault="005D4D77" w:rsidP="005D4D77">
            <w:pPr>
              <w:spacing w:after="0" w:line="240" w:lineRule="auto"/>
              <w:rPr>
                <w:sz w:val="20"/>
                <w:szCs w:val="20"/>
              </w:rPr>
            </w:pPr>
          </w:p>
        </w:tc>
        <w:tc>
          <w:tcPr>
            <w:tcW w:w="74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186</w:t>
            </w:r>
          </w:p>
        </w:tc>
        <w:tc>
          <w:tcPr>
            <w:tcW w:w="74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62</w:t>
            </w:r>
          </w:p>
        </w:tc>
        <w:tc>
          <w:tcPr>
            <w:tcW w:w="760"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124</w:t>
            </w:r>
          </w:p>
        </w:tc>
        <w:tc>
          <w:tcPr>
            <w:tcW w:w="850"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90</w:t>
            </w:r>
          </w:p>
        </w:tc>
        <w:tc>
          <w:tcPr>
            <w:tcW w:w="644" w:type="dxa"/>
            <w:tcBorders>
              <w:top w:val="nil"/>
              <w:left w:val="nil"/>
              <w:bottom w:val="single" w:sz="4" w:space="0" w:color="auto"/>
              <w:right w:val="nil"/>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single" w:sz="4" w:space="0" w:color="auto"/>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84</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40</w:t>
            </w:r>
          </w:p>
        </w:tc>
      </w:tr>
      <w:tr w:rsidR="005D4D77" w:rsidRPr="005D4D77" w:rsidTr="00752B60">
        <w:trPr>
          <w:trHeight w:val="100"/>
        </w:trPr>
        <w:tc>
          <w:tcPr>
            <w:tcW w:w="1164" w:type="dxa"/>
            <w:tcBorders>
              <w:top w:val="nil"/>
              <w:left w:val="single" w:sz="4" w:space="0" w:color="auto"/>
              <w:bottom w:val="single" w:sz="4" w:space="0" w:color="auto"/>
              <w:right w:val="single" w:sz="4" w:space="0" w:color="auto"/>
            </w:tcBorders>
            <w:shd w:val="clear" w:color="000000" w:fill="D8D8D8"/>
            <w:vAlign w:val="center"/>
            <w:hideMark/>
          </w:tcPr>
          <w:p w:rsidR="005D4D77" w:rsidRPr="005D4D77" w:rsidRDefault="005D4D77" w:rsidP="005D4D77">
            <w:pPr>
              <w:spacing w:after="0" w:line="240" w:lineRule="auto"/>
              <w:jc w:val="center"/>
              <w:rPr>
                <w:sz w:val="20"/>
                <w:szCs w:val="20"/>
              </w:rPr>
            </w:pPr>
            <w:r w:rsidRPr="005D4D77">
              <w:rPr>
                <w:sz w:val="20"/>
                <w:szCs w:val="20"/>
              </w:rPr>
              <w:t>УП.02</w:t>
            </w:r>
          </w:p>
        </w:tc>
        <w:tc>
          <w:tcPr>
            <w:tcW w:w="3669" w:type="dxa"/>
            <w:tcBorders>
              <w:top w:val="nil"/>
              <w:left w:val="nil"/>
              <w:bottom w:val="single" w:sz="4" w:space="0" w:color="auto"/>
              <w:right w:val="single" w:sz="4" w:space="0" w:color="auto"/>
            </w:tcBorders>
            <w:shd w:val="clear" w:color="000000" w:fill="D8D8D8"/>
            <w:vAlign w:val="center"/>
            <w:hideMark/>
          </w:tcPr>
          <w:p w:rsidR="005D4D77" w:rsidRPr="005D4D77" w:rsidRDefault="005D4D77" w:rsidP="005D4D77">
            <w:pPr>
              <w:spacing w:after="0" w:line="240" w:lineRule="auto"/>
              <w:rPr>
                <w:sz w:val="20"/>
                <w:szCs w:val="20"/>
              </w:rPr>
            </w:pPr>
            <w:r w:rsidRPr="005D4D77">
              <w:rPr>
                <w:sz w:val="20"/>
                <w:szCs w:val="20"/>
              </w:rPr>
              <w:t xml:space="preserve">Учебная практика </w:t>
            </w:r>
          </w:p>
        </w:tc>
        <w:tc>
          <w:tcPr>
            <w:tcW w:w="888" w:type="dxa"/>
            <w:vMerge w:val="restart"/>
            <w:tcBorders>
              <w:top w:val="nil"/>
              <w:left w:val="single" w:sz="4" w:space="0" w:color="auto"/>
              <w:bottom w:val="single" w:sz="4" w:space="0" w:color="000000"/>
              <w:right w:val="single" w:sz="4" w:space="0" w:color="auto"/>
            </w:tcBorders>
            <w:shd w:val="clear" w:color="000000" w:fill="D8D8D8"/>
            <w:vAlign w:val="center"/>
            <w:hideMark/>
          </w:tcPr>
          <w:p w:rsidR="005D4D77" w:rsidRPr="005D4D77" w:rsidRDefault="005D4D77" w:rsidP="005D4D77">
            <w:pPr>
              <w:spacing w:after="0" w:line="240" w:lineRule="auto"/>
              <w:jc w:val="center"/>
              <w:rPr>
                <w:sz w:val="20"/>
                <w:szCs w:val="20"/>
              </w:rPr>
            </w:pPr>
            <w:r w:rsidRPr="005D4D77">
              <w:rPr>
                <w:sz w:val="20"/>
                <w:szCs w:val="20"/>
              </w:rPr>
              <w:t>ДЗ/4,6</w:t>
            </w:r>
          </w:p>
        </w:tc>
        <w:tc>
          <w:tcPr>
            <w:tcW w:w="747" w:type="dxa"/>
            <w:tcBorders>
              <w:top w:val="nil"/>
              <w:left w:val="nil"/>
              <w:bottom w:val="single" w:sz="4" w:space="0" w:color="auto"/>
              <w:right w:val="single" w:sz="4" w:space="0" w:color="auto"/>
            </w:tcBorders>
            <w:shd w:val="clear" w:color="000000" w:fill="D8D8D8"/>
            <w:vAlign w:val="center"/>
            <w:hideMark/>
          </w:tcPr>
          <w:p w:rsidR="005D4D77" w:rsidRPr="005D4D77" w:rsidRDefault="005D4D77" w:rsidP="005D4D77">
            <w:pPr>
              <w:spacing w:after="0" w:line="240" w:lineRule="auto"/>
              <w:jc w:val="center"/>
              <w:rPr>
                <w:sz w:val="20"/>
                <w:szCs w:val="20"/>
              </w:rPr>
            </w:pPr>
            <w:r w:rsidRPr="005D4D77">
              <w:rPr>
                <w:sz w:val="20"/>
                <w:szCs w:val="20"/>
              </w:rPr>
              <w:t>72</w:t>
            </w:r>
          </w:p>
        </w:tc>
        <w:tc>
          <w:tcPr>
            <w:tcW w:w="747" w:type="dxa"/>
            <w:tcBorders>
              <w:top w:val="nil"/>
              <w:left w:val="nil"/>
              <w:bottom w:val="single" w:sz="4" w:space="0" w:color="auto"/>
              <w:right w:val="single" w:sz="4" w:space="0" w:color="auto"/>
            </w:tcBorders>
            <w:shd w:val="clear" w:color="000000" w:fill="D8D8D8"/>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760"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72</w:t>
            </w:r>
          </w:p>
        </w:tc>
        <w:tc>
          <w:tcPr>
            <w:tcW w:w="850" w:type="dxa"/>
            <w:tcBorders>
              <w:top w:val="nil"/>
              <w:left w:val="nil"/>
              <w:bottom w:val="single" w:sz="4" w:space="0" w:color="auto"/>
              <w:right w:val="single" w:sz="4" w:space="0" w:color="auto"/>
            </w:tcBorders>
            <w:shd w:val="clear" w:color="000000" w:fill="D8D8D8"/>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644" w:type="dxa"/>
            <w:tcBorders>
              <w:top w:val="nil"/>
              <w:left w:val="nil"/>
              <w:bottom w:val="single" w:sz="4" w:space="0" w:color="auto"/>
              <w:right w:val="nil"/>
            </w:tcBorders>
            <w:shd w:val="clear" w:color="000000" w:fill="D8D8D8"/>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single" w:sz="4" w:space="0" w:color="auto"/>
              <w:bottom w:val="single" w:sz="4" w:space="0" w:color="auto"/>
              <w:right w:val="single" w:sz="4" w:space="0" w:color="auto"/>
            </w:tcBorders>
            <w:shd w:val="clear" w:color="000000" w:fill="D8D8D8"/>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000000" w:fill="D8D8D8"/>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000000" w:fill="D8D8D8"/>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000000" w:fill="D8D8D8"/>
            <w:vAlign w:val="center"/>
            <w:hideMark/>
          </w:tcPr>
          <w:p w:rsidR="005D4D77" w:rsidRPr="005D4D77" w:rsidRDefault="005D4D77" w:rsidP="005D4D77">
            <w:pPr>
              <w:spacing w:after="0" w:line="240" w:lineRule="auto"/>
              <w:jc w:val="center"/>
              <w:rPr>
                <w:sz w:val="20"/>
                <w:szCs w:val="20"/>
              </w:rPr>
            </w:pPr>
            <w:r w:rsidRPr="005D4D77">
              <w:rPr>
                <w:sz w:val="20"/>
                <w:szCs w:val="20"/>
              </w:rPr>
              <w:t>36</w:t>
            </w:r>
          </w:p>
        </w:tc>
        <w:tc>
          <w:tcPr>
            <w:tcW w:w="917" w:type="dxa"/>
            <w:tcBorders>
              <w:top w:val="nil"/>
              <w:left w:val="nil"/>
              <w:bottom w:val="single" w:sz="4" w:space="0" w:color="auto"/>
              <w:right w:val="single" w:sz="4" w:space="0" w:color="auto"/>
            </w:tcBorders>
            <w:shd w:val="clear" w:color="000000" w:fill="D8D8D8"/>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000000" w:fill="D8D8D8"/>
            <w:vAlign w:val="center"/>
            <w:hideMark/>
          </w:tcPr>
          <w:p w:rsidR="005D4D77" w:rsidRPr="005D4D77" w:rsidRDefault="005D4D77" w:rsidP="005D4D77">
            <w:pPr>
              <w:spacing w:after="0" w:line="240" w:lineRule="auto"/>
              <w:jc w:val="center"/>
              <w:rPr>
                <w:sz w:val="20"/>
                <w:szCs w:val="20"/>
              </w:rPr>
            </w:pPr>
            <w:r w:rsidRPr="005D4D77">
              <w:rPr>
                <w:sz w:val="20"/>
                <w:szCs w:val="20"/>
              </w:rPr>
              <w:t>36</w:t>
            </w:r>
          </w:p>
        </w:tc>
      </w:tr>
      <w:tr w:rsidR="005D4D77" w:rsidRPr="005D4D77" w:rsidTr="00752B60">
        <w:trPr>
          <w:trHeight w:val="146"/>
        </w:trPr>
        <w:tc>
          <w:tcPr>
            <w:tcW w:w="1164" w:type="dxa"/>
            <w:tcBorders>
              <w:top w:val="nil"/>
              <w:left w:val="single" w:sz="4" w:space="0" w:color="auto"/>
              <w:bottom w:val="single" w:sz="4" w:space="0" w:color="auto"/>
              <w:right w:val="single" w:sz="4" w:space="0" w:color="auto"/>
            </w:tcBorders>
            <w:shd w:val="clear" w:color="000000" w:fill="BFBFBF"/>
            <w:vAlign w:val="center"/>
            <w:hideMark/>
          </w:tcPr>
          <w:p w:rsidR="005D4D77" w:rsidRPr="005D4D77" w:rsidRDefault="005D4D77" w:rsidP="005D4D77">
            <w:pPr>
              <w:spacing w:after="0" w:line="240" w:lineRule="auto"/>
              <w:jc w:val="center"/>
              <w:rPr>
                <w:sz w:val="20"/>
                <w:szCs w:val="20"/>
              </w:rPr>
            </w:pPr>
            <w:r w:rsidRPr="005D4D77">
              <w:rPr>
                <w:sz w:val="20"/>
                <w:szCs w:val="20"/>
              </w:rPr>
              <w:t>ПП.02</w:t>
            </w:r>
          </w:p>
        </w:tc>
        <w:tc>
          <w:tcPr>
            <w:tcW w:w="3669" w:type="dxa"/>
            <w:tcBorders>
              <w:top w:val="nil"/>
              <w:left w:val="nil"/>
              <w:bottom w:val="single" w:sz="4" w:space="0" w:color="auto"/>
              <w:right w:val="single" w:sz="4" w:space="0" w:color="auto"/>
            </w:tcBorders>
            <w:shd w:val="clear" w:color="000000" w:fill="BFBFBF"/>
            <w:vAlign w:val="center"/>
            <w:hideMark/>
          </w:tcPr>
          <w:p w:rsidR="005D4D77" w:rsidRPr="005D4D77" w:rsidRDefault="005D4D77" w:rsidP="005D4D77">
            <w:pPr>
              <w:spacing w:after="0" w:line="240" w:lineRule="auto"/>
              <w:rPr>
                <w:sz w:val="20"/>
                <w:szCs w:val="20"/>
              </w:rPr>
            </w:pPr>
            <w:r w:rsidRPr="005D4D77">
              <w:rPr>
                <w:sz w:val="20"/>
                <w:szCs w:val="20"/>
              </w:rPr>
              <w:t>Производственная практика</w:t>
            </w:r>
          </w:p>
        </w:tc>
        <w:tc>
          <w:tcPr>
            <w:tcW w:w="888" w:type="dxa"/>
            <w:vMerge/>
            <w:tcBorders>
              <w:top w:val="nil"/>
              <w:left w:val="single" w:sz="4" w:space="0" w:color="auto"/>
              <w:bottom w:val="single" w:sz="4" w:space="0" w:color="000000"/>
              <w:right w:val="single" w:sz="4" w:space="0" w:color="auto"/>
            </w:tcBorders>
            <w:vAlign w:val="center"/>
            <w:hideMark/>
          </w:tcPr>
          <w:p w:rsidR="005D4D77" w:rsidRPr="005D4D77" w:rsidRDefault="005D4D77" w:rsidP="005D4D77">
            <w:pPr>
              <w:spacing w:after="0" w:line="240" w:lineRule="auto"/>
              <w:rPr>
                <w:sz w:val="20"/>
                <w:szCs w:val="20"/>
              </w:rPr>
            </w:pPr>
          </w:p>
        </w:tc>
        <w:tc>
          <w:tcPr>
            <w:tcW w:w="747" w:type="dxa"/>
            <w:tcBorders>
              <w:top w:val="nil"/>
              <w:left w:val="nil"/>
              <w:bottom w:val="single" w:sz="4" w:space="0" w:color="auto"/>
              <w:right w:val="single" w:sz="4" w:space="0" w:color="auto"/>
            </w:tcBorders>
            <w:shd w:val="clear" w:color="000000" w:fill="BFBFBF"/>
            <w:vAlign w:val="center"/>
            <w:hideMark/>
          </w:tcPr>
          <w:p w:rsidR="005D4D77" w:rsidRPr="005D4D77" w:rsidRDefault="005D4D77" w:rsidP="005D4D77">
            <w:pPr>
              <w:spacing w:after="0" w:line="240" w:lineRule="auto"/>
              <w:jc w:val="center"/>
              <w:rPr>
                <w:sz w:val="20"/>
                <w:szCs w:val="20"/>
              </w:rPr>
            </w:pPr>
            <w:r w:rsidRPr="005D4D77">
              <w:rPr>
                <w:sz w:val="20"/>
                <w:szCs w:val="20"/>
              </w:rPr>
              <w:t>108</w:t>
            </w:r>
          </w:p>
        </w:tc>
        <w:tc>
          <w:tcPr>
            <w:tcW w:w="747" w:type="dxa"/>
            <w:tcBorders>
              <w:top w:val="nil"/>
              <w:left w:val="nil"/>
              <w:bottom w:val="single" w:sz="4" w:space="0" w:color="auto"/>
              <w:right w:val="single" w:sz="4" w:space="0" w:color="auto"/>
            </w:tcBorders>
            <w:shd w:val="clear" w:color="000000" w:fill="BFBFBF"/>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760"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108</w:t>
            </w:r>
          </w:p>
        </w:tc>
        <w:tc>
          <w:tcPr>
            <w:tcW w:w="850" w:type="dxa"/>
            <w:tcBorders>
              <w:top w:val="nil"/>
              <w:left w:val="nil"/>
              <w:bottom w:val="single" w:sz="4" w:space="0" w:color="auto"/>
              <w:right w:val="single" w:sz="4" w:space="0" w:color="auto"/>
            </w:tcBorders>
            <w:shd w:val="clear" w:color="000000" w:fill="BFBFBF"/>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644" w:type="dxa"/>
            <w:tcBorders>
              <w:top w:val="nil"/>
              <w:left w:val="nil"/>
              <w:bottom w:val="single" w:sz="4" w:space="0" w:color="auto"/>
              <w:right w:val="nil"/>
            </w:tcBorders>
            <w:shd w:val="clear" w:color="000000" w:fill="BFBFBF"/>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single" w:sz="4" w:space="0" w:color="auto"/>
              <w:bottom w:val="single" w:sz="4" w:space="0" w:color="auto"/>
              <w:right w:val="single" w:sz="4" w:space="0" w:color="auto"/>
            </w:tcBorders>
            <w:shd w:val="clear" w:color="000000" w:fill="BFBFBF"/>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000000" w:fill="BFBFBF"/>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000000" w:fill="BFBFBF"/>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000000" w:fill="BFBFBF"/>
            <w:vAlign w:val="center"/>
            <w:hideMark/>
          </w:tcPr>
          <w:p w:rsidR="005D4D77" w:rsidRPr="005D4D77" w:rsidRDefault="005D4D77" w:rsidP="005D4D77">
            <w:pPr>
              <w:spacing w:after="0" w:line="240" w:lineRule="auto"/>
              <w:jc w:val="center"/>
              <w:rPr>
                <w:sz w:val="20"/>
                <w:szCs w:val="20"/>
              </w:rPr>
            </w:pPr>
            <w:r w:rsidRPr="005D4D77">
              <w:rPr>
                <w:sz w:val="20"/>
                <w:szCs w:val="20"/>
              </w:rPr>
              <w:t>36</w:t>
            </w:r>
          </w:p>
        </w:tc>
        <w:tc>
          <w:tcPr>
            <w:tcW w:w="917" w:type="dxa"/>
            <w:tcBorders>
              <w:top w:val="nil"/>
              <w:left w:val="nil"/>
              <w:bottom w:val="single" w:sz="4" w:space="0" w:color="auto"/>
              <w:right w:val="single" w:sz="4" w:space="0" w:color="auto"/>
            </w:tcBorders>
            <w:shd w:val="clear" w:color="000000" w:fill="BFBFBF"/>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000000" w:fill="BFBFBF"/>
            <w:vAlign w:val="center"/>
            <w:hideMark/>
          </w:tcPr>
          <w:p w:rsidR="005D4D77" w:rsidRPr="005D4D77" w:rsidRDefault="005D4D77" w:rsidP="005D4D77">
            <w:pPr>
              <w:spacing w:after="0" w:line="240" w:lineRule="auto"/>
              <w:jc w:val="center"/>
              <w:rPr>
                <w:sz w:val="20"/>
                <w:szCs w:val="20"/>
              </w:rPr>
            </w:pPr>
            <w:r w:rsidRPr="005D4D77">
              <w:rPr>
                <w:sz w:val="20"/>
                <w:szCs w:val="20"/>
              </w:rPr>
              <w:t>72</w:t>
            </w:r>
          </w:p>
        </w:tc>
      </w:tr>
      <w:tr w:rsidR="005D4D77" w:rsidRPr="005D4D77" w:rsidTr="00752B60">
        <w:trPr>
          <w:trHeight w:val="617"/>
        </w:trPr>
        <w:tc>
          <w:tcPr>
            <w:tcW w:w="1164" w:type="dxa"/>
            <w:tcBorders>
              <w:top w:val="nil"/>
              <w:left w:val="single" w:sz="4" w:space="0" w:color="auto"/>
              <w:bottom w:val="single" w:sz="4" w:space="0" w:color="auto"/>
              <w:right w:val="single" w:sz="4" w:space="0" w:color="auto"/>
            </w:tcBorders>
            <w:shd w:val="clear" w:color="000000" w:fill="FFFFFF"/>
            <w:vAlign w:val="center"/>
            <w:hideMark/>
          </w:tcPr>
          <w:p w:rsidR="005D4D77" w:rsidRPr="005D4D77" w:rsidRDefault="005D4D77" w:rsidP="005D4D77">
            <w:pPr>
              <w:spacing w:after="0" w:line="240" w:lineRule="auto"/>
              <w:jc w:val="center"/>
              <w:rPr>
                <w:sz w:val="20"/>
                <w:szCs w:val="20"/>
              </w:rPr>
            </w:pPr>
            <w:r w:rsidRPr="005D4D77">
              <w:rPr>
                <w:sz w:val="20"/>
                <w:szCs w:val="20"/>
              </w:rPr>
              <w:t>ДПБ 1</w:t>
            </w:r>
          </w:p>
        </w:tc>
        <w:tc>
          <w:tcPr>
            <w:tcW w:w="3669" w:type="dxa"/>
            <w:tcBorders>
              <w:top w:val="nil"/>
              <w:left w:val="nil"/>
              <w:bottom w:val="single" w:sz="4" w:space="0" w:color="auto"/>
              <w:right w:val="single" w:sz="4" w:space="0" w:color="auto"/>
            </w:tcBorders>
            <w:shd w:val="clear" w:color="000000" w:fill="FFFFFF"/>
            <w:vAlign w:val="center"/>
            <w:hideMark/>
          </w:tcPr>
          <w:p w:rsidR="005D4D77" w:rsidRPr="005D4D77" w:rsidRDefault="005D4D77" w:rsidP="005D4D77">
            <w:pPr>
              <w:spacing w:after="0" w:line="240" w:lineRule="auto"/>
              <w:rPr>
                <w:b/>
                <w:bCs/>
                <w:sz w:val="20"/>
                <w:szCs w:val="20"/>
              </w:rPr>
            </w:pPr>
            <w:proofErr w:type="gramStart"/>
            <w:r w:rsidRPr="005D4D77">
              <w:rPr>
                <w:b/>
                <w:bCs/>
                <w:sz w:val="20"/>
                <w:szCs w:val="20"/>
              </w:rPr>
              <w:t>Дополнительный профессиональны блок (работодатель:</w:t>
            </w:r>
            <w:proofErr w:type="gramEnd"/>
            <w:r w:rsidRPr="005D4D77">
              <w:rPr>
                <w:b/>
                <w:bCs/>
                <w:sz w:val="20"/>
                <w:szCs w:val="20"/>
              </w:rPr>
              <w:t xml:space="preserve"> </w:t>
            </w:r>
            <w:proofErr w:type="gramStart"/>
            <w:r w:rsidRPr="005D4D77">
              <w:rPr>
                <w:b/>
                <w:bCs/>
                <w:sz w:val="20"/>
                <w:szCs w:val="20"/>
              </w:rPr>
              <w:t>АО "Сегежский ЦБК")</w:t>
            </w:r>
            <w:proofErr w:type="gramEnd"/>
          </w:p>
        </w:tc>
        <w:tc>
          <w:tcPr>
            <w:tcW w:w="888" w:type="dxa"/>
            <w:tcBorders>
              <w:top w:val="nil"/>
              <w:left w:val="nil"/>
              <w:bottom w:val="single" w:sz="4" w:space="0" w:color="auto"/>
              <w:right w:val="single" w:sz="4" w:space="0" w:color="auto"/>
            </w:tcBorders>
            <w:shd w:val="clear" w:color="000000" w:fill="FFFFFF"/>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747" w:type="dxa"/>
            <w:tcBorders>
              <w:top w:val="nil"/>
              <w:left w:val="nil"/>
              <w:bottom w:val="single" w:sz="4" w:space="0" w:color="auto"/>
              <w:right w:val="single" w:sz="4" w:space="0" w:color="auto"/>
            </w:tcBorders>
            <w:shd w:val="clear" w:color="000000" w:fill="FFFFFF"/>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747" w:type="dxa"/>
            <w:tcBorders>
              <w:top w:val="nil"/>
              <w:left w:val="nil"/>
              <w:bottom w:val="single" w:sz="4" w:space="0" w:color="auto"/>
              <w:right w:val="single" w:sz="4" w:space="0" w:color="auto"/>
            </w:tcBorders>
            <w:shd w:val="clear" w:color="000000" w:fill="FFFFFF"/>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760" w:type="dxa"/>
            <w:tcBorders>
              <w:top w:val="nil"/>
              <w:left w:val="nil"/>
              <w:bottom w:val="single" w:sz="4" w:space="0" w:color="auto"/>
              <w:right w:val="single" w:sz="4" w:space="0" w:color="auto"/>
            </w:tcBorders>
            <w:shd w:val="clear" w:color="000000" w:fill="FFFFFF"/>
            <w:vAlign w:val="center"/>
            <w:hideMark/>
          </w:tcPr>
          <w:p w:rsidR="005D4D77" w:rsidRPr="005D4D77" w:rsidRDefault="005D4D77" w:rsidP="005D4D77">
            <w:pPr>
              <w:spacing w:after="0" w:line="240" w:lineRule="auto"/>
              <w:jc w:val="center"/>
              <w:rPr>
                <w:b/>
                <w:bCs/>
                <w:sz w:val="20"/>
                <w:szCs w:val="20"/>
              </w:rPr>
            </w:pPr>
            <w:r w:rsidRPr="005D4D77">
              <w:rPr>
                <w:b/>
                <w:bCs/>
                <w:sz w:val="20"/>
                <w:szCs w:val="20"/>
              </w:rPr>
              <w:t> </w:t>
            </w:r>
          </w:p>
        </w:tc>
        <w:tc>
          <w:tcPr>
            <w:tcW w:w="850" w:type="dxa"/>
            <w:tcBorders>
              <w:top w:val="nil"/>
              <w:left w:val="nil"/>
              <w:bottom w:val="single" w:sz="4" w:space="0" w:color="auto"/>
              <w:right w:val="single" w:sz="4" w:space="0" w:color="auto"/>
            </w:tcBorders>
            <w:shd w:val="clear" w:color="000000" w:fill="FFFFFF"/>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644" w:type="dxa"/>
            <w:tcBorders>
              <w:top w:val="nil"/>
              <w:left w:val="nil"/>
              <w:bottom w:val="single" w:sz="4" w:space="0" w:color="auto"/>
              <w:right w:val="nil"/>
            </w:tcBorders>
            <w:shd w:val="clear" w:color="000000" w:fill="FFFFFF"/>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single" w:sz="4" w:space="0" w:color="auto"/>
              <w:bottom w:val="single" w:sz="4" w:space="0" w:color="auto"/>
              <w:right w:val="single" w:sz="4" w:space="0" w:color="auto"/>
            </w:tcBorders>
            <w:shd w:val="clear" w:color="000000" w:fill="FFFFFF"/>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000000" w:fill="FFFFFF"/>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000000" w:fill="FFFFFF"/>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000000" w:fill="FFFFFF"/>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000000" w:fill="FFFFFF"/>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000000" w:fill="FFFFFF"/>
            <w:vAlign w:val="center"/>
            <w:hideMark/>
          </w:tcPr>
          <w:p w:rsidR="005D4D77" w:rsidRPr="005D4D77" w:rsidRDefault="005D4D77" w:rsidP="005D4D77">
            <w:pPr>
              <w:spacing w:after="0" w:line="240" w:lineRule="auto"/>
              <w:jc w:val="center"/>
              <w:rPr>
                <w:sz w:val="20"/>
                <w:szCs w:val="20"/>
              </w:rPr>
            </w:pPr>
            <w:r w:rsidRPr="005D4D77">
              <w:rPr>
                <w:sz w:val="20"/>
                <w:szCs w:val="20"/>
              </w:rPr>
              <w:t> </w:t>
            </w:r>
          </w:p>
        </w:tc>
      </w:tr>
      <w:tr w:rsidR="005D4D77" w:rsidRPr="005D4D77" w:rsidTr="00752B60">
        <w:trPr>
          <w:trHeight w:val="1193"/>
        </w:trPr>
        <w:tc>
          <w:tcPr>
            <w:tcW w:w="1164" w:type="dxa"/>
            <w:tcBorders>
              <w:top w:val="nil"/>
              <w:left w:val="single" w:sz="4" w:space="0" w:color="auto"/>
              <w:bottom w:val="single" w:sz="4" w:space="0" w:color="auto"/>
              <w:right w:val="single" w:sz="4" w:space="0" w:color="auto"/>
            </w:tcBorders>
            <w:shd w:val="clear" w:color="000000" w:fill="FFFFFF"/>
            <w:noWrap/>
            <w:vAlign w:val="center"/>
            <w:hideMark/>
          </w:tcPr>
          <w:p w:rsidR="005D4D77" w:rsidRPr="005D4D77" w:rsidRDefault="005D4D77" w:rsidP="005D4D77">
            <w:pPr>
              <w:spacing w:after="0" w:line="240" w:lineRule="auto"/>
              <w:jc w:val="center"/>
              <w:rPr>
                <w:b/>
                <w:bCs/>
                <w:color w:val="000000"/>
                <w:sz w:val="20"/>
                <w:szCs w:val="20"/>
              </w:rPr>
            </w:pPr>
            <w:r w:rsidRPr="005D4D77">
              <w:rPr>
                <w:b/>
                <w:bCs/>
                <w:color w:val="000000"/>
                <w:sz w:val="20"/>
                <w:szCs w:val="20"/>
              </w:rPr>
              <w:t>ПМд.03</w:t>
            </w:r>
          </w:p>
        </w:tc>
        <w:tc>
          <w:tcPr>
            <w:tcW w:w="3669" w:type="dxa"/>
            <w:tcBorders>
              <w:top w:val="nil"/>
              <w:left w:val="nil"/>
              <w:bottom w:val="single" w:sz="4" w:space="0" w:color="auto"/>
              <w:right w:val="single" w:sz="4" w:space="0" w:color="auto"/>
            </w:tcBorders>
            <w:shd w:val="clear" w:color="000000" w:fill="FFFFFF"/>
            <w:vAlign w:val="center"/>
            <w:hideMark/>
          </w:tcPr>
          <w:p w:rsidR="005D4D77" w:rsidRPr="005D4D77" w:rsidRDefault="005D4D77" w:rsidP="00752B60">
            <w:pPr>
              <w:spacing w:after="0" w:line="240" w:lineRule="auto"/>
              <w:rPr>
                <w:b/>
                <w:bCs/>
                <w:sz w:val="20"/>
                <w:szCs w:val="20"/>
              </w:rPr>
            </w:pPr>
            <w:r w:rsidRPr="005D4D77">
              <w:rPr>
                <w:b/>
                <w:bCs/>
                <w:sz w:val="20"/>
                <w:szCs w:val="20"/>
              </w:rPr>
              <w:t>Освоение профессии рабочего, должности</w:t>
            </w:r>
            <w:r w:rsidR="00752B60">
              <w:rPr>
                <w:b/>
                <w:bCs/>
                <w:sz w:val="20"/>
                <w:szCs w:val="20"/>
              </w:rPr>
              <w:t xml:space="preserve"> </w:t>
            </w:r>
            <w:r w:rsidRPr="005D4D77">
              <w:rPr>
                <w:b/>
                <w:bCs/>
                <w:sz w:val="20"/>
                <w:szCs w:val="20"/>
              </w:rPr>
              <w:t>служащего (одной или несколько) в</w:t>
            </w:r>
            <w:r w:rsidR="00752B60">
              <w:rPr>
                <w:b/>
                <w:bCs/>
                <w:sz w:val="20"/>
                <w:szCs w:val="20"/>
              </w:rPr>
              <w:t xml:space="preserve"> </w:t>
            </w:r>
            <w:r w:rsidRPr="005D4D77">
              <w:rPr>
                <w:b/>
                <w:bCs/>
                <w:sz w:val="20"/>
                <w:szCs w:val="20"/>
              </w:rPr>
              <w:t>соответствии с перечнем профессий рабочих,</w:t>
            </w:r>
            <w:r w:rsidRPr="005D4D77">
              <w:rPr>
                <w:b/>
                <w:bCs/>
                <w:sz w:val="20"/>
                <w:szCs w:val="20"/>
              </w:rPr>
              <w:br/>
              <w:t>должностей служащих, соответствующих</w:t>
            </w:r>
            <w:r w:rsidR="00752B60">
              <w:rPr>
                <w:b/>
                <w:bCs/>
                <w:sz w:val="20"/>
                <w:szCs w:val="20"/>
              </w:rPr>
              <w:t xml:space="preserve"> </w:t>
            </w:r>
            <w:r w:rsidRPr="005D4D77">
              <w:rPr>
                <w:b/>
                <w:bCs/>
                <w:sz w:val="20"/>
                <w:szCs w:val="20"/>
              </w:rPr>
              <w:t>профессиональной деятельности выпускников</w:t>
            </w:r>
          </w:p>
        </w:tc>
        <w:tc>
          <w:tcPr>
            <w:tcW w:w="888"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proofErr w:type="gramStart"/>
            <w:r w:rsidRPr="005D4D77">
              <w:rPr>
                <w:b/>
                <w:bCs/>
                <w:sz w:val="20"/>
                <w:szCs w:val="20"/>
              </w:rPr>
              <w:t>Э(</w:t>
            </w:r>
            <w:proofErr w:type="gramEnd"/>
            <w:r w:rsidRPr="005D4D77">
              <w:rPr>
                <w:b/>
                <w:bCs/>
                <w:sz w:val="20"/>
                <w:szCs w:val="20"/>
              </w:rPr>
              <w:t>к)/6</w:t>
            </w:r>
          </w:p>
        </w:tc>
        <w:tc>
          <w:tcPr>
            <w:tcW w:w="747" w:type="dxa"/>
            <w:tcBorders>
              <w:top w:val="nil"/>
              <w:left w:val="nil"/>
              <w:bottom w:val="single" w:sz="4" w:space="0" w:color="auto"/>
              <w:right w:val="single" w:sz="4" w:space="0" w:color="auto"/>
            </w:tcBorders>
            <w:shd w:val="clear" w:color="000000" w:fill="FFFFFF"/>
            <w:vAlign w:val="center"/>
            <w:hideMark/>
          </w:tcPr>
          <w:p w:rsidR="005D4D77" w:rsidRPr="005D4D77" w:rsidRDefault="005D4D77" w:rsidP="005D4D77">
            <w:pPr>
              <w:spacing w:after="0" w:line="240" w:lineRule="auto"/>
              <w:jc w:val="center"/>
              <w:rPr>
                <w:b/>
                <w:bCs/>
                <w:sz w:val="20"/>
                <w:szCs w:val="20"/>
              </w:rPr>
            </w:pPr>
            <w:r w:rsidRPr="005D4D77">
              <w:rPr>
                <w:b/>
                <w:bCs/>
                <w:sz w:val="20"/>
                <w:szCs w:val="20"/>
              </w:rPr>
              <w:t>216</w:t>
            </w:r>
          </w:p>
        </w:tc>
        <w:tc>
          <w:tcPr>
            <w:tcW w:w="747" w:type="dxa"/>
            <w:tcBorders>
              <w:top w:val="nil"/>
              <w:left w:val="nil"/>
              <w:bottom w:val="single" w:sz="4" w:space="0" w:color="auto"/>
              <w:right w:val="single" w:sz="4" w:space="0" w:color="auto"/>
            </w:tcBorders>
            <w:shd w:val="clear" w:color="000000" w:fill="FFFFFF"/>
            <w:vAlign w:val="center"/>
            <w:hideMark/>
          </w:tcPr>
          <w:p w:rsidR="005D4D77" w:rsidRPr="005D4D77" w:rsidRDefault="005D4D77" w:rsidP="005D4D77">
            <w:pPr>
              <w:spacing w:after="0" w:line="240" w:lineRule="auto"/>
              <w:jc w:val="center"/>
              <w:rPr>
                <w:b/>
                <w:bCs/>
                <w:sz w:val="20"/>
                <w:szCs w:val="20"/>
              </w:rPr>
            </w:pPr>
            <w:r w:rsidRPr="005D4D77">
              <w:rPr>
                <w:b/>
                <w:bCs/>
                <w:sz w:val="20"/>
                <w:szCs w:val="20"/>
              </w:rPr>
              <w:t>36</w:t>
            </w:r>
          </w:p>
        </w:tc>
        <w:tc>
          <w:tcPr>
            <w:tcW w:w="760" w:type="dxa"/>
            <w:tcBorders>
              <w:top w:val="nil"/>
              <w:left w:val="nil"/>
              <w:bottom w:val="single" w:sz="4" w:space="0" w:color="auto"/>
              <w:right w:val="single" w:sz="4" w:space="0" w:color="auto"/>
            </w:tcBorders>
            <w:shd w:val="clear" w:color="000000" w:fill="FFFFFF"/>
            <w:vAlign w:val="center"/>
            <w:hideMark/>
          </w:tcPr>
          <w:p w:rsidR="005D4D77" w:rsidRPr="005D4D77" w:rsidRDefault="005D4D77" w:rsidP="005D4D77">
            <w:pPr>
              <w:spacing w:after="0" w:line="240" w:lineRule="auto"/>
              <w:jc w:val="center"/>
              <w:rPr>
                <w:b/>
                <w:bCs/>
                <w:sz w:val="20"/>
                <w:szCs w:val="20"/>
              </w:rPr>
            </w:pPr>
            <w:r w:rsidRPr="005D4D77">
              <w:rPr>
                <w:b/>
                <w:bCs/>
                <w:sz w:val="20"/>
                <w:szCs w:val="20"/>
              </w:rPr>
              <w:t>180</w:t>
            </w:r>
          </w:p>
        </w:tc>
        <w:tc>
          <w:tcPr>
            <w:tcW w:w="850" w:type="dxa"/>
            <w:tcBorders>
              <w:top w:val="nil"/>
              <w:left w:val="nil"/>
              <w:bottom w:val="single" w:sz="4" w:space="0" w:color="auto"/>
              <w:right w:val="single" w:sz="4" w:space="0" w:color="auto"/>
            </w:tcBorders>
            <w:shd w:val="clear" w:color="000000" w:fill="FFFFFF"/>
            <w:vAlign w:val="center"/>
            <w:hideMark/>
          </w:tcPr>
          <w:p w:rsidR="005D4D77" w:rsidRPr="005D4D77" w:rsidRDefault="005D4D77" w:rsidP="005D4D77">
            <w:pPr>
              <w:spacing w:after="0" w:line="240" w:lineRule="auto"/>
              <w:jc w:val="center"/>
              <w:rPr>
                <w:b/>
                <w:bCs/>
                <w:sz w:val="20"/>
                <w:szCs w:val="20"/>
              </w:rPr>
            </w:pPr>
            <w:r w:rsidRPr="005D4D77">
              <w:rPr>
                <w:b/>
                <w:bCs/>
                <w:sz w:val="20"/>
                <w:szCs w:val="20"/>
              </w:rPr>
              <w:t>36</w:t>
            </w:r>
          </w:p>
        </w:tc>
        <w:tc>
          <w:tcPr>
            <w:tcW w:w="644" w:type="dxa"/>
            <w:tcBorders>
              <w:top w:val="nil"/>
              <w:left w:val="nil"/>
              <w:bottom w:val="single" w:sz="4" w:space="0" w:color="auto"/>
              <w:right w:val="single" w:sz="4" w:space="0" w:color="auto"/>
            </w:tcBorders>
            <w:shd w:val="clear" w:color="000000" w:fill="FFFFFF"/>
            <w:vAlign w:val="center"/>
            <w:hideMark/>
          </w:tcPr>
          <w:p w:rsidR="005D4D77" w:rsidRPr="005D4D77" w:rsidRDefault="005D4D77" w:rsidP="005D4D77">
            <w:pPr>
              <w:spacing w:after="0" w:line="240" w:lineRule="auto"/>
              <w:jc w:val="center"/>
              <w:rPr>
                <w:b/>
                <w:bCs/>
                <w:sz w:val="20"/>
                <w:szCs w:val="20"/>
              </w:rPr>
            </w:pPr>
            <w:r w:rsidRPr="005D4D77">
              <w:rPr>
                <w:b/>
                <w:bCs/>
                <w:sz w:val="20"/>
                <w:szCs w:val="20"/>
              </w:rPr>
              <w:t>0</w:t>
            </w:r>
          </w:p>
        </w:tc>
        <w:tc>
          <w:tcPr>
            <w:tcW w:w="917" w:type="dxa"/>
            <w:tcBorders>
              <w:top w:val="nil"/>
              <w:left w:val="nil"/>
              <w:bottom w:val="single" w:sz="4" w:space="0" w:color="auto"/>
              <w:right w:val="single" w:sz="4" w:space="0" w:color="auto"/>
            </w:tcBorders>
            <w:shd w:val="clear" w:color="000000" w:fill="FFFFFF"/>
            <w:vAlign w:val="center"/>
            <w:hideMark/>
          </w:tcPr>
          <w:p w:rsidR="005D4D77" w:rsidRPr="005D4D77" w:rsidRDefault="005D4D77" w:rsidP="005D4D77">
            <w:pPr>
              <w:spacing w:after="0" w:line="240" w:lineRule="auto"/>
              <w:jc w:val="center"/>
              <w:rPr>
                <w:b/>
                <w:bCs/>
                <w:sz w:val="20"/>
                <w:szCs w:val="20"/>
              </w:rPr>
            </w:pPr>
            <w:r w:rsidRPr="005D4D77">
              <w:rPr>
                <w:b/>
                <w:bCs/>
                <w:sz w:val="20"/>
                <w:szCs w:val="20"/>
              </w:rPr>
              <w:t>0</w:t>
            </w:r>
          </w:p>
        </w:tc>
        <w:tc>
          <w:tcPr>
            <w:tcW w:w="917" w:type="dxa"/>
            <w:tcBorders>
              <w:top w:val="nil"/>
              <w:left w:val="nil"/>
              <w:bottom w:val="single" w:sz="4" w:space="0" w:color="auto"/>
              <w:right w:val="single" w:sz="4" w:space="0" w:color="auto"/>
            </w:tcBorders>
            <w:shd w:val="clear" w:color="000000" w:fill="FFFFFF"/>
            <w:vAlign w:val="center"/>
            <w:hideMark/>
          </w:tcPr>
          <w:p w:rsidR="005D4D77" w:rsidRPr="005D4D77" w:rsidRDefault="005D4D77" w:rsidP="005D4D77">
            <w:pPr>
              <w:spacing w:after="0" w:line="240" w:lineRule="auto"/>
              <w:jc w:val="center"/>
              <w:rPr>
                <w:b/>
                <w:bCs/>
                <w:sz w:val="20"/>
                <w:szCs w:val="20"/>
              </w:rPr>
            </w:pPr>
            <w:r w:rsidRPr="005D4D77">
              <w:rPr>
                <w:b/>
                <w:bCs/>
                <w:sz w:val="20"/>
                <w:szCs w:val="20"/>
              </w:rPr>
              <w:t>0</w:t>
            </w:r>
          </w:p>
        </w:tc>
        <w:tc>
          <w:tcPr>
            <w:tcW w:w="917" w:type="dxa"/>
            <w:tcBorders>
              <w:top w:val="nil"/>
              <w:left w:val="nil"/>
              <w:bottom w:val="single" w:sz="4" w:space="0" w:color="auto"/>
              <w:right w:val="single" w:sz="4" w:space="0" w:color="auto"/>
            </w:tcBorders>
            <w:shd w:val="clear" w:color="000000" w:fill="FFFFFF"/>
            <w:vAlign w:val="center"/>
            <w:hideMark/>
          </w:tcPr>
          <w:p w:rsidR="005D4D77" w:rsidRPr="005D4D77" w:rsidRDefault="005D4D77" w:rsidP="005D4D77">
            <w:pPr>
              <w:spacing w:after="0" w:line="240" w:lineRule="auto"/>
              <w:jc w:val="center"/>
              <w:rPr>
                <w:b/>
                <w:bCs/>
                <w:sz w:val="20"/>
                <w:szCs w:val="20"/>
              </w:rPr>
            </w:pPr>
            <w:r w:rsidRPr="005D4D77">
              <w:rPr>
                <w:b/>
                <w:bCs/>
                <w:sz w:val="20"/>
                <w:szCs w:val="20"/>
              </w:rPr>
              <w:t>0</w:t>
            </w:r>
          </w:p>
        </w:tc>
        <w:tc>
          <w:tcPr>
            <w:tcW w:w="917" w:type="dxa"/>
            <w:tcBorders>
              <w:top w:val="nil"/>
              <w:left w:val="nil"/>
              <w:bottom w:val="single" w:sz="4" w:space="0" w:color="auto"/>
              <w:right w:val="single" w:sz="4" w:space="0" w:color="auto"/>
            </w:tcBorders>
            <w:shd w:val="clear" w:color="000000" w:fill="FFFFFF"/>
            <w:vAlign w:val="center"/>
            <w:hideMark/>
          </w:tcPr>
          <w:p w:rsidR="005D4D77" w:rsidRPr="005D4D77" w:rsidRDefault="005D4D77" w:rsidP="005D4D77">
            <w:pPr>
              <w:spacing w:after="0" w:line="240" w:lineRule="auto"/>
              <w:jc w:val="center"/>
              <w:rPr>
                <w:b/>
                <w:bCs/>
                <w:sz w:val="20"/>
                <w:szCs w:val="20"/>
              </w:rPr>
            </w:pPr>
            <w:r w:rsidRPr="005D4D77">
              <w:rPr>
                <w:b/>
                <w:bCs/>
                <w:sz w:val="20"/>
                <w:szCs w:val="20"/>
              </w:rPr>
              <w:t>0</w:t>
            </w:r>
          </w:p>
        </w:tc>
        <w:tc>
          <w:tcPr>
            <w:tcW w:w="917" w:type="dxa"/>
            <w:tcBorders>
              <w:top w:val="nil"/>
              <w:left w:val="nil"/>
              <w:bottom w:val="single" w:sz="4" w:space="0" w:color="auto"/>
              <w:right w:val="single" w:sz="4" w:space="0" w:color="auto"/>
            </w:tcBorders>
            <w:shd w:val="clear" w:color="000000" w:fill="FFFFFF"/>
            <w:vAlign w:val="center"/>
            <w:hideMark/>
          </w:tcPr>
          <w:p w:rsidR="005D4D77" w:rsidRPr="005D4D77" w:rsidRDefault="005D4D77" w:rsidP="005D4D77">
            <w:pPr>
              <w:spacing w:after="0" w:line="240" w:lineRule="auto"/>
              <w:jc w:val="center"/>
              <w:rPr>
                <w:b/>
                <w:bCs/>
                <w:sz w:val="20"/>
                <w:szCs w:val="20"/>
              </w:rPr>
            </w:pPr>
            <w:r w:rsidRPr="005D4D77">
              <w:rPr>
                <w:b/>
                <w:bCs/>
                <w:sz w:val="20"/>
                <w:szCs w:val="20"/>
              </w:rPr>
              <w:t>72</w:t>
            </w:r>
          </w:p>
        </w:tc>
        <w:tc>
          <w:tcPr>
            <w:tcW w:w="917" w:type="dxa"/>
            <w:tcBorders>
              <w:top w:val="nil"/>
              <w:left w:val="nil"/>
              <w:bottom w:val="single" w:sz="4" w:space="0" w:color="auto"/>
              <w:right w:val="single" w:sz="4" w:space="0" w:color="auto"/>
            </w:tcBorders>
            <w:shd w:val="clear" w:color="000000" w:fill="FFFFFF"/>
            <w:vAlign w:val="center"/>
            <w:hideMark/>
          </w:tcPr>
          <w:p w:rsidR="005D4D77" w:rsidRPr="005D4D77" w:rsidRDefault="005D4D77" w:rsidP="005D4D77">
            <w:pPr>
              <w:spacing w:after="0" w:line="240" w:lineRule="auto"/>
              <w:jc w:val="center"/>
              <w:rPr>
                <w:b/>
                <w:bCs/>
                <w:sz w:val="20"/>
                <w:szCs w:val="20"/>
              </w:rPr>
            </w:pPr>
            <w:r w:rsidRPr="005D4D77">
              <w:rPr>
                <w:b/>
                <w:bCs/>
                <w:sz w:val="20"/>
                <w:szCs w:val="20"/>
              </w:rPr>
              <w:t>108</w:t>
            </w:r>
          </w:p>
        </w:tc>
      </w:tr>
      <w:tr w:rsidR="005D4D77" w:rsidRPr="005D4D77" w:rsidTr="00752B60">
        <w:trPr>
          <w:trHeight w:val="982"/>
        </w:trPr>
        <w:tc>
          <w:tcPr>
            <w:tcW w:w="1164" w:type="dxa"/>
            <w:tcBorders>
              <w:top w:val="nil"/>
              <w:left w:val="single" w:sz="4" w:space="0" w:color="auto"/>
              <w:bottom w:val="single" w:sz="4" w:space="0" w:color="auto"/>
              <w:right w:val="single" w:sz="4" w:space="0" w:color="auto"/>
            </w:tcBorders>
            <w:shd w:val="clear" w:color="000000" w:fill="FFFFFF"/>
            <w:noWrap/>
            <w:vAlign w:val="center"/>
            <w:hideMark/>
          </w:tcPr>
          <w:p w:rsidR="005D4D77" w:rsidRPr="005D4D77" w:rsidRDefault="005D4D77" w:rsidP="005D4D77">
            <w:pPr>
              <w:spacing w:after="0" w:line="240" w:lineRule="auto"/>
              <w:rPr>
                <w:color w:val="000000"/>
                <w:sz w:val="20"/>
                <w:szCs w:val="20"/>
              </w:rPr>
            </w:pPr>
            <w:r w:rsidRPr="005D4D77">
              <w:rPr>
                <w:color w:val="000000"/>
                <w:sz w:val="20"/>
                <w:szCs w:val="20"/>
              </w:rPr>
              <w:t>МДКд 03.01</w:t>
            </w:r>
          </w:p>
        </w:tc>
        <w:tc>
          <w:tcPr>
            <w:tcW w:w="3669" w:type="dxa"/>
            <w:tcBorders>
              <w:top w:val="nil"/>
              <w:left w:val="nil"/>
              <w:bottom w:val="single" w:sz="4" w:space="0" w:color="auto"/>
              <w:right w:val="single" w:sz="4" w:space="0" w:color="auto"/>
            </w:tcBorders>
            <w:shd w:val="clear" w:color="000000" w:fill="FFFFFF"/>
            <w:vAlign w:val="center"/>
            <w:hideMark/>
          </w:tcPr>
          <w:p w:rsidR="005D4D77" w:rsidRPr="005D4D77" w:rsidRDefault="005D4D77" w:rsidP="00752B60">
            <w:pPr>
              <w:spacing w:after="0" w:line="240" w:lineRule="auto"/>
              <w:rPr>
                <w:sz w:val="20"/>
                <w:szCs w:val="20"/>
              </w:rPr>
            </w:pPr>
            <w:r w:rsidRPr="005D4D77">
              <w:rPr>
                <w:sz w:val="20"/>
                <w:szCs w:val="20"/>
              </w:rPr>
              <w:t>Освоение профессии рабочего, должности</w:t>
            </w:r>
            <w:r w:rsidR="00752B60">
              <w:rPr>
                <w:sz w:val="20"/>
                <w:szCs w:val="20"/>
              </w:rPr>
              <w:t xml:space="preserve"> </w:t>
            </w:r>
            <w:r w:rsidRPr="005D4D77">
              <w:rPr>
                <w:sz w:val="20"/>
                <w:szCs w:val="20"/>
              </w:rPr>
              <w:t>служащего (одной или несколько) в</w:t>
            </w:r>
            <w:r w:rsidR="00752B60">
              <w:rPr>
                <w:sz w:val="20"/>
                <w:szCs w:val="20"/>
              </w:rPr>
              <w:t xml:space="preserve"> </w:t>
            </w:r>
            <w:r w:rsidRPr="005D4D77">
              <w:rPr>
                <w:sz w:val="20"/>
                <w:szCs w:val="20"/>
              </w:rPr>
              <w:t>соответствии с перечнем профессий рабочих,</w:t>
            </w:r>
            <w:r w:rsidR="00752B60">
              <w:rPr>
                <w:sz w:val="20"/>
                <w:szCs w:val="20"/>
              </w:rPr>
              <w:t xml:space="preserve"> </w:t>
            </w:r>
            <w:r w:rsidRPr="005D4D77">
              <w:rPr>
                <w:sz w:val="20"/>
                <w:szCs w:val="20"/>
              </w:rPr>
              <w:t>должностей служащих, соответствующих</w:t>
            </w:r>
            <w:r w:rsidRPr="005D4D77">
              <w:rPr>
                <w:sz w:val="20"/>
                <w:szCs w:val="20"/>
              </w:rPr>
              <w:br/>
              <w:t>профессиональной деятельности выпускников</w:t>
            </w:r>
          </w:p>
        </w:tc>
        <w:tc>
          <w:tcPr>
            <w:tcW w:w="888" w:type="dxa"/>
            <w:tcBorders>
              <w:top w:val="nil"/>
              <w:left w:val="nil"/>
              <w:bottom w:val="single" w:sz="4" w:space="0" w:color="auto"/>
              <w:right w:val="single" w:sz="4" w:space="0" w:color="auto"/>
            </w:tcBorders>
            <w:shd w:val="clear" w:color="000000" w:fill="FFFFFF"/>
            <w:vAlign w:val="center"/>
            <w:hideMark/>
          </w:tcPr>
          <w:p w:rsidR="005D4D77" w:rsidRPr="005D4D77" w:rsidRDefault="005D4D77" w:rsidP="005D4D77">
            <w:pPr>
              <w:spacing w:after="0" w:line="240" w:lineRule="auto"/>
              <w:jc w:val="center"/>
              <w:rPr>
                <w:sz w:val="20"/>
                <w:szCs w:val="20"/>
              </w:rPr>
            </w:pPr>
            <w:r w:rsidRPr="005D4D77">
              <w:rPr>
                <w:sz w:val="20"/>
                <w:szCs w:val="20"/>
              </w:rPr>
              <w:t>ДЗ/5</w:t>
            </w:r>
          </w:p>
        </w:tc>
        <w:tc>
          <w:tcPr>
            <w:tcW w:w="747" w:type="dxa"/>
            <w:tcBorders>
              <w:top w:val="nil"/>
              <w:left w:val="nil"/>
              <w:bottom w:val="single" w:sz="4" w:space="0" w:color="auto"/>
              <w:right w:val="single" w:sz="4" w:space="0" w:color="auto"/>
            </w:tcBorders>
            <w:shd w:val="clear" w:color="000000" w:fill="FFFFFF"/>
            <w:vAlign w:val="center"/>
            <w:hideMark/>
          </w:tcPr>
          <w:p w:rsidR="005D4D77" w:rsidRPr="005D4D77" w:rsidRDefault="005D4D77" w:rsidP="005D4D77">
            <w:pPr>
              <w:spacing w:after="0" w:line="240" w:lineRule="auto"/>
              <w:jc w:val="center"/>
              <w:rPr>
                <w:sz w:val="20"/>
                <w:szCs w:val="20"/>
              </w:rPr>
            </w:pPr>
            <w:r w:rsidRPr="005D4D77">
              <w:rPr>
                <w:sz w:val="20"/>
                <w:szCs w:val="20"/>
              </w:rPr>
              <w:t>108</w:t>
            </w:r>
          </w:p>
        </w:tc>
        <w:tc>
          <w:tcPr>
            <w:tcW w:w="747" w:type="dxa"/>
            <w:tcBorders>
              <w:top w:val="nil"/>
              <w:left w:val="nil"/>
              <w:bottom w:val="single" w:sz="4" w:space="0" w:color="auto"/>
              <w:right w:val="single" w:sz="4" w:space="0" w:color="auto"/>
            </w:tcBorders>
            <w:shd w:val="clear" w:color="000000" w:fill="FFFFFF"/>
            <w:vAlign w:val="center"/>
            <w:hideMark/>
          </w:tcPr>
          <w:p w:rsidR="005D4D77" w:rsidRPr="005D4D77" w:rsidRDefault="005D4D77" w:rsidP="005D4D77">
            <w:pPr>
              <w:spacing w:after="0" w:line="240" w:lineRule="auto"/>
              <w:jc w:val="center"/>
              <w:rPr>
                <w:sz w:val="20"/>
                <w:szCs w:val="20"/>
              </w:rPr>
            </w:pPr>
            <w:r w:rsidRPr="005D4D77">
              <w:rPr>
                <w:sz w:val="20"/>
                <w:szCs w:val="20"/>
              </w:rPr>
              <w:t>36</w:t>
            </w:r>
          </w:p>
        </w:tc>
        <w:tc>
          <w:tcPr>
            <w:tcW w:w="760"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72</w:t>
            </w:r>
          </w:p>
        </w:tc>
        <w:tc>
          <w:tcPr>
            <w:tcW w:w="850" w:type="dxa"/>
            <w:tcBorders>
              <w:top w:val="nil"/>
              <w:left w:val="nil"/>
              <w:bottom w:val="single" w:sz="4" w:space="0" w:color="auto"/>
              <w:right w:val="single" w:sz="4" w:space="0" w:color="auto"/>
            </w:tcBorders>
            <w:shd w:val="clear" w:color="000000" w:fill="FFFFFF"/>
            <w:vAlign w:val="center"/>
            <w:hideMark/>
          </w:tcPr>
          <w:p w:rsidR="005D4D77" w:rsidRPr="005D4D77" w:rsidRDefault="005D4D77" w:rsidP="005D4D77">
            <w:pPr>
              <w:spacing w:after="0" w:line="240" w:lineRule="auto"/>
              <w:jc w:val="center"/>
              <w:rPr>
                <w:sz w:val="20"/>
                <w:szCs w:val="20"/>
              </w:rPr>
            </w:pPr>
            <w:r w:rsidRPr="005D4D77">
              <w:rPr>
                <w:sz w:val="20"/>
                <w:szCs w:val="20"/>
              </w:rPr>
              <w:t>36</w:t>
            </w:r>
          </w:p>
        </w:tc>
        <w:tc>
          <w:tcPr>
            <w:tcW w:w="644" w:type="dxa"/>
            <w:tcBorders>
              <w:top w:val="nil"/>
              <w:left w:val="nil"/>
              <w:bottom w:val="single" w:sz="4" w:space="0" w:color="auto"/>
              <w:right w:val="nil"/>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single" w:sz="4" w:space="0" w:color="auto"/>
              <w:bottom w:val="single" w:sz="4" w:space="0" w:color="auto"/>
              <w:right w:val="single" w:sz="4" w:space="0" w:color="auto"/>
            </w:tcBorders>
            <w:shd w:val="clear" w:color="000000" w:fill="FFFFFF"/>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000000" w:fill="FFFFFF"/>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000000" w:fill="FFFFFF"/>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000000" w:fill="FFFFFF"/>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000000" w:fill="FFFFFF"/>
            <w:vAlign w:val="center"/>
            <w:hideMark/>
          </w:tcPr>
          <w:p w:rsidR="005D4D77" w:rsidRPr="005D4D77" w:rsidRDefault="005D4D77" w:rsidP="005D4D77">
            <w:pPr>
              <w:spacing w:after="0" w:line="240" w:lineRule="auto"/>
              <w:jc w:val="center"/>
              <w:rPr>
                <w:sz w:val="20"/>
                <w:szCs w:val="20"/>
              </w:rPr>
            </w:pPr>
            <w:r w:rsidRPr="005D4D77">
              <w:rPr>
                <w:sz w:val="20"/>
                <w:szCs w:val="20"/>
              </w:rPr>
              <w:t>72</w:t>
            </w:r>
          </w:p>
        </w:tc>
        <w:tc>
          <w:tcPr>
            <w:tcW w:w="917" w:type="dxa"/>
            <w:tcBorders>
              <w:top w:val="nil"/>
              <w:left w:val="nil"/>
              <w:bottom w:val="single" w:sz="4" w:space="0" w:color="auto"/>
              <w:right w:val="single" w:sz="4" w:space="0" w:color="auto"/>
            </w:tcBorders>
            <w:shd w:val="clear" w:color="000000" w:fill="FFFFFF"/>
            <w:vAlign w:val="center"/>
            <w:hideMark/>
          </w:tcPr>
          <w:p w:rsidR="005D4D77" w:rsidRPr="005D4D77" w:rsidRDefault="005D4D77" w:rsidP="005D4D77">
            <w:pPr>
              <w:spacing w:after="0" w:line="240" w:lineRule="auto"/>
              <w:jc w:val="center"/>
              <w:rPr>
                <w:sz w:val="20"/>
                <w:szCs w:val="20"/>
              </w:rPr>
            </w:pPr>
            <w:r w:rsidRPr="005D4D77">
              <w:rPr>
                <w:sz w:val="20"/>
                <w:szCs w:val="20"/>
              </w:rPr>
              <w:t> </w:t>
            </w:r>
          </w:p>
        </w:tc>
      </w:tr>
      <w:tr w:rsidR="005D4D77" w:rsidRPr="005D4D77" w:rsidTr="00752B60">
        <w:trPr>
          <w:trHeight w:val="131"/>
        </w:trPr>
        <w:tc>
          <w:tcPr>
            <w:tcW w:w="1164" w:type="dxa"/>
            <w:tcBorders>
              <w:top w:val="nil"/>
              <w:left w:val="single" w:sz="4" w:space="0" w:color="auto"/>
              <w:bottom w:val="single" w:sz="4" w:space="0" w:color="auto"/>
              <w:right w:val="single" w:sz="4" w:space="0" w:color="auto"/>
            </w:tcBorders>
            <w:shd w:val="clear" w:color="000000" w:fill="BFBFBF"/>
            <w:vAlign w:val="center"/>
            <w:hideMark/>
          </w:tcPr>
          <w:p w:rsidR="005D4D77" w:rsidRPr="005D4D77" w:rsidRDefault="005D4D77" w:rsidP="005D4D77">
            <w:pPr>
              <w:spacing w:after="0" w:line="240" w:lineRule="auto"/>
              <w:jc w:val="center"/>
              <w:rPr>
                <w:sz w:val="20"/>
                <w:szCs w:val="20"/>
              </w:rPr>
            </w:pPr>
            <w:r w:rsidRPr="005D4D77">
              <w:rPr>
                <w:sz w:val="20"/>
                <w:szCs w:val="20"/>
              </w:rPr>
              <w:t>УП.03</w:t>
            </w:r>
          </w:p>
        </w:tc>
        <w:tc>
          <w:tcPr>
            <w:tcW w:w="3669" w:type="dxa"/>
            <w:tcBorders>
              <w:top w:val="nil"/>
              <w:left w:val="nil"/>
              <w:bottom w:val="single" w:sz="4" w:space="0" w:color="auto"/>
              <w:right w:val="single" w:sz="4" w:space="0" w:color="auto"/>
            </w:tcBorders>
            <w:shd w:val="clear" w:color="000000" w:fill="BFBFBF"/>
            <w:vAlign w:val="center"/>
            <w:hideMark/>
          </w:tcPr>
          <w:p w:rsidR="005D4D77" w:rsidRPr="005D4D77" w:rsidRDefault="005D4D77" w:rsidP="005D4D77">
            <w:pPr>
              <w:spacing w:after="0" w:line="240" w:lineRule="auto"/>
              <w:rPr>
                <w:sz w:val="20"/>
                <w:szCs w:val="20"/>
              </w:rPr>
            </w:pPr>
            <w:r w:rsidRPr="005D4D77">
              <w:rPr>
                <w:sz w:val="20"/>
                <w:szCs w:val="20"/>
              </w:rPr>
              <w:t xml:space="preserve">Учебная практика </w:t>
            </w:r>
          </w:p>
        </w:tc>
        <w:tc>
          <w:tcPr>
            <w:tcW w:w="888" w:type="dxa"/>
            <w:vMerge w:val="restart"/>
            <w:tcBorders>
              <w:top w:val="nil"/>
              <w:left w:val="single" w:sz="4" w:space="0" w:color="auto"/>
              <w:bottom w:val="single" w:sz="4" w:space="0" w:color="000000"/>
              <w:right w:val="single" w:sz="4" w:space="0" w:color="auto"/>
            </w:tcBorders>
            <w:shd w:val="clear" w:color="000000" w:fill="BFBFBF"/>
            <w:vAlign w:val="center"/>
            <w:hideMark/>
          </w:tcPr>
          <w:p w:rsidR="005D4D77" w:rsidRPr="005D4D77" w:rsidRDefault="005D4D77" w:rsidP="005D4D77">
            <w:pPr>
              <w:spacing w:after="0" w:line="240" w:lineRule="auto"/>
              <w:jc w:val="center"/>
              <w:rPr>
                <w:sz w:val="20"/>
                <w:szCs w:val="20"/>
              </w:rPr>
            </w:pPr>
            <w:r w:rsidRPr="005D4D77">
              <w:rPr>
                <w:sz w:val="20"/>
                <w:szCs w:val="20"/>
              </w:rPr>
              <w:t>ДЗ/6</w:t>
            </w:r>
          </w:p>
        </w:tc>
        <w:tc>
          <w:tcPr>
            <w:tcW w:w="747" w:type="dxa"/>
            <w:tcBorders>
              <w:top w:val="nil"/>
              <w:left w:val="nil"/>
              <w:bottom w:val="single" w:sz="4" w:space="0" w:color="auto"/>
              <w:right w:val="single" w:sz="4" w:space="0" w:color="auto"/>
            </w:tcBorders>
            <w:shd w:val="clear" w:color="000000" w:fill="BFBFBF"/>
            <w:vAlign w:val="center"/>
            <w:hideMark/>
          </w:tcPr>
          <w:p w:rsidR="005D4D77" w:rsidRPr="005D4D77" w:rsidRDefault="005D4D77" w:rsidP="005D4D77">
            <w:pPr>
              <w:spacing w:after="0" w:line="240" w:lineRule="auto"/>
              <w:jc w:val="center"/>
              <w:rPr>
                <w:sz w:val="20"/>
                <w:szCs w:val="20"/>
              </w:rPr>
            </w:pPr>
            <w:r w:rsidRPr="005D4D77">
              <w:rPr>
                <w:sz w:val="20"/>
                <w:szCs w:val="20"/>
              </w:rPr>
              <w:t>36</w:t>
            </w:r>
          </w:p>
        </w:tc>
        <w:tc>
          <w:tcPr>
            <w:tcW w:w="747" w:type="dxa"/>
            <w:tcBorders>
              <w:top w:val="nil"/>
              <w:left w:val="nil"/>
              <w:bottom w:val="single" w:sz="4" w:space="0" w:color="auto"/>
              <w:right w:val="single" w:sz="4" w:space="0" w:color="auto"/>
            </w:tcBorders>
            <w:shd w:val="clear" w:color="000000" w:fill="BFBFBF"/>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760"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36</w:t>
            </w:r>
          </w:p>
        </w:tc>
        <w:tc>
          <w:tcPr>
            <w:tcW w:w="850" w:type="dxa"/>
            <w:tcBorders>
              <w:top w:val="nil"/>
              <w:left w:val="nil"/>
              <w:bottom w:val="single" w:sz="4" w:space="0" w:color="auto"/>
              <w:right w:val="single" w:sz="4" w:space="0" w:color="auto"/>
            </w:tcBorders>
            <w:shd w:val="clear" w:color="000000" w:fill="BFBFBF"/>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644" w:type="dxa"/>
            <w:tcBorders>
              <w:top w:val="nil"/>
              <w:left w:val="nil"/>
              <w:bottom w:val="single" w:sz="4" w:space="0" w:color="auto"/>
              <w:right w:val="single" w:sz="4" w:space="0" w:color="auto"/>
            </w:tcBorders>
            <w:shd w:val="clear" w:color="000000" w:fill="BFBFBF"/>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000000" w:fill="BFBFBF"/>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000000" w:fill="BFBFBF"/>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000000" w:fill="BFBFBF"/>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000000" w:fill="BFBFBF"/>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000000" w:fill="BFBFBF"/>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000000" w:fill="BFBFBF"/>
            <w:vAlign w:val="center"/>
            <w:hideMark/>
          </w:tcPr>
          <w:p w:rsidR="005D4D77" w:rsidRPr="005D4D77" w:rsidRDefault="005D4D77" w:rsidP="005D4D77">
            <w:pPr>
              <w:spacing w:after="0" w:line="240" w:lineRule="auto"/>
              <w:jc w:val="center"/>
              <w:rPr>
                <w:sz w:val="20"/>
                <w:szCs w:val="20"/>
              </w:rPr>
            </w:pPr>
            <w:r w:rsidRPr="005D4D77">
              <w:rPr>
                <w:sz w:val="20"/>
                <w:szCs w:val="20"/>
              </w:rPr>
              <w:t>36</w:t>
            </w:r>
          </w:p>
        </w:tc>
      </w:tr>
      <w:tr w:rsidR="005D4D77" w:rsidRPr="005D4D77" w:rsidTr="00752B60">
        <w:trPr>
          <w:trHeight w:val="131"/>
        </w:trPr>
        <w:tc>
          <w:tcPr>
            <w:tcW w:w="1164" w:type="dxa"/>
            <w:tcBorders>
              <w:top w:val="nil"/>
              <w:left w:val="single" w:sz="4" w:space="0" w:color="auto"/>
              <w:bottom w:val="single" w:sz="4" w:space="0" w:color="auto"/>
              <w:right w:val="single" w:sz="4" w:space="0" w:color="auto"/>
            </w:tcBorders>
            <w:shd w:val="clear" w:color="000000" w:fill="A5A5A5"/>
            <w:vAlign w:val="center"/>
            <w:hideMark/>
          </w:tcPr>
          <w:p w:rsidR="005D4D77" w:rsidRPr="005D4D77" w:rsidRDefault="005D4D77" w:rsidP="005D4D77">
            <w:pPr>
              <w:spacing w:after="0" w:line="240" w:lineRule="auto"/>
              <w:jc w:val="center"/>
              <w:rPr>
                <w:sz w:val="20"/>
                <w:szCs w:val="20"/>
              </w:rPr>
            </w:pPr>
            <w:r w:rsidRPr="005D4D77">
              <w:rPr>
                <w:sz w:val="20"/>
                <w:szCs w:val="20"/>
              </w:rPr>
              <w:t>ПП.03</w:t>
            </w:r>
          </w:p>
        </w:tc>
        <w:tc>
          <w:tcPr>
            <w:tcW w:w="3669" w:type="dxa"/>
            <w:tcBorders>
              <w:top w:val="nil"/>
              <w:left w:val="nil"/>
              <w:bottom w:val="single" w:sz="4" w:space="0" w:color="auto"/>
              <w:right w:val="single" w:sz="4" w:space="0" w:color="auto"/>
            </w:tcBorders>
            <w:shd w:val="clear" w:color="000000" w:fill="A5A5A5"/>
            <w:vAlign w:val="center"/>
            <w:hideMark/>
          </w:tcPr>
          <w:p w:rsidR="005D4D77" w:rsidRPr="005D4D77" w:rsidRDefault="005D4D77" w:rsidP="005D4D77">
            <w:pPr>
              <w:spacing w:after="0" w:line="240" w:lineRule="auto"/>
              <w:rPr>
                <w:sz w:val="20"/>
                <w:szCs w:val="20"/>
              </w:rPr>
            </w:pPr>
            <w:r w:rsidRPr="005D4D77">
              <w:rPr>
                <w:sz w:val="20"/>
                <w:szCs w:val="20"/>
              </w:rPr>
              <w:t>Производственная практика</w:t>
            </w:r>
          </w:p>
        </w:tc>
        <w:tc>
          <w:tcPr>
            <w:tcW w:w="888" w:type="dxa"/>
            <w:vMerge/>
            <w:tcBorders>
              <w:top w:val="nil"/>
              <w:left w:val="single" w:sz="4" w:space="0" w:color="auto"/>
              <w:bottom w:val="single" w:sz="4" w:space="0" w:color="000000"/>
              <w:right w:val="single" w:sz="4" w:space="0" w:color="auto"/>
            </w:tcBorders>
            <w:vAlign w:val="center"/>
            <w:hideMark/>
          </w:tcPr>
          <w:p w:rsidR="005D4D77" w:rsidRPr="005D4D77" w:rsidRDefault="005D4D77" w:rsidP="005D4D77">
            <w:pPr>
              <w:spacing w:after="0" w:line="240" w:lineRule="auto"/>
              <w:rPr>
                <w:sz w:val="20"/>
                <w:szCs w:val="20"/>
              </w:rPr>
            </w:pPr>
          </w:p>
        </w:tc>
        <w:tc>
          <w:tcPr>
            <w:tcW w:w="747" w:type="dxa"/>
            <w:tcBorders>
              <w:top w:val="nil"/>
              <w:left w:val="nil"/>
              <w:bottom w:val="single" w:sz="4" w:space="0" w:color="auto"/>
              <w:right w:val="single" w:sz="4" w:space="0" w:color="auto"/>
            </w:tcBorders>
            <w:shd w:val="clear" w:color="000000" w:fill="A5A5A5"/>
            <w:vAlign w:val="center"/>
            <w:hideMark/>
          </w:tcPr>
          <w:p w:rsidR="005D4D77" w:rsidRPr="005D4D77" w:rsidRDefault="005D4D77" w:rsidP="005D4D77">
            <w:pPr>
              <w:spacing w:after="0" w:line="240" w:lineRule="auto"/>
              <w:jc w:val="center"/>
              <w:rPr>
                <w:sz w:val="20"/>
                <w:szCs w:val="20"/>
              </w:rPr>
            </w:pPr>
            <w:r w:rsidRPr="005D4D77">
              <w:rPr>
                <w:sz w:val="20"/>
                <w:szCs w:val="20"/>
              </w:rPr>
              <w:t>72</w:t>
            </w:r>
          </w:p>
        </w:tc>
        <w:tc>
          <w:tcPr>
            <w:tcW w:w="747" w:type="dxa"/>
            <w:tcBorders>
              <w:top w:val="nil"/>
              <w:left w:val="nil"/>
              <w:bottom w:val="single" w:sz="4" w:space="0" w:color="auto"/>
              <w:right w:val="single" w:sz="4" w:space="0" w:color="auto"/>
            </w:tcBorders>
            <w:shd w:val="clear" w:color="000000" w:fill="A5A5A5"/>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760"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72</w:t>
            </w:r>
          </w:p>
        </w:tc>
        <w:tc>
          <w:tcPr>
            <w:tcW w:w="850" w:type="dxa"/>
            <w:tcBorders>
              <w:top w:val="nil"/>
              <w:left w:val="nil"/>
              <w:bottom w:val="single" w:sz="4" w:space="0" w:color="auto"/>
              <w:right w:val="single" w:sz="4" w:space="0" w:color="auto"/>
            </w:tcBorders>
            <w:shd w:val="clear" w:color="000000" w:fill="A5A5A5"/>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644" w:type="dxa"/>
            <w:tcBorders>
              <w:top w:val="nil"/>
              <w:left w:val="nil"/>
              <w:bottom w:val="single" w:sz="4" w:space="0" w:color="auto"/>
              <w:right w:val="single" w:sz="4" w:space="0" w:color="auto"/>
            </w:tcBorders>
            <w:shd w:val="clear" w:color="000000" w:fill="A5A5A5"/>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000000" w:fill="A5A5A5"/>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000000" w:fill="A5A5A5"/>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000000" w:fill="A5A5A5"/>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000000" w:fill="A5A5A5"/>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000000" w:fill="A5A5A5"/>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000000" w:fill="A5A5A5"/>
            <w:vAlign w:val="center"/>
            <w:hideMark/>
          </w:tcPr>
          <w:p w:rsidR="005D4D77" w:rsidRPr="005D4D77" w:rsidRDefault="005D4D77" w:rsidP="005D4D77">
            <w:pPr>
              <w:spacing w:after="0" w:line="240" w:lineRule="auto"/>
              <w:jc w:val="center"/>
              <w:rPr>
                <w:sz w:val="20"/>
                <w:szCs w:val="20"/>
              </w:rPr>
            </w:pPr>
            <w:r w:rsidRPr="005D4D77">
              <w:rPr>
                <w:sz w:val="20"/>
                <w:szCs w:val="20"/>
              </w:rPr>
              <w:t>72</w:t>
            </w:r>
          </w:p>
        </w:tc>
      </w:tr>
      <w:tr w:rsidR="005D4D77" w:rsidRPr="005D4D77" w:rsidTr="00752B60">
        <w:trPr>
          <w:trHeight w:val="60"/>
        </w:trPr>
        <w:tc>
          <w:tcPr>
            <w:tcW w:w="5721"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Всего</w:t>
            </w:r>
          </w:p>
        </w:tc>
        <w:tc>
          <w:tcPr>
            <w:tcW w:w="74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 </w:t>
            </w:r>
          </w:p>
        </w:tc>
        <w:tc>
          <w:tcPr>
            <w:tcW w:w="74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 </w:t>
            </w:r>
          </w:p>
        </w:tc>
        <w:tc>
          <w:tcPr>
            <w:tcW w:w="760"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 </w:t>
            </w:r>
          </w:p>
        </w:tc>
        <w:tc>
          <w:tcPr>
            <w:tcW w:w="850"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 </w:t>
            </w:r>
          </w:p>
        </w:tc>
        <w:tc>
          <w:tcPr>
            <w:tcW w:w="644" w:type="dxa"/>
            <w:tcBorders>
              <w:top w:val="nil"/>
              <w:left w:val="nil"/>
              <w:bottom w:val="single" w:sz="4" w:space="0" w:color="auto"/>
              <w:right w:val="nil"/>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 </w:t>
            </w:r>
          </w:p>
        </w:tc>
        <w:tc>
          <w:tcPr>
            <w:tcW w:w="917" w:type="dxa"/>
            <w:tcBorders>
              <w:top w:val="nil"/>
              <w:left w:val="single" w:sz="4" w:space="0" w:color="auto"/>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b/>
                <w:bCs/>
                <w:sz w:val="20"/>
                <w:szCs w:val="20"/>
              </w:rPr>
            </w:pPr>
            <w:r w:rsidRPr="005D4D77">
              <w:rPr>
                <w:b/>
                <w:bCs/>
                <w:sz w:val="20"/>
                <w:szCs w:val="20"/>
              </w:rPr>
              <w:t> </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b/>
                <w:bCs/>
                <w:sz w:val="20"/>
                <w:szCs w:val="20"/>
              </w:rPr>
            </w:pPr>
            <w:r w:rsidRPr="005D4D77">
              <w:rPr>
                <w:b/>
                <w:bCs/>
                <w:sz w:val="20"/>
                <w:szCs w:val="20"/>
              </w:rPr>
              <w:t> </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 </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 </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b/>
                <w:bCs/>
                <w:sz w:val="20"/>
                <w:szCs w:val="20"/>
              </w:rPr>
            </w:pPr>
            <w:r w:rsidRPr="005D4D77">
              <w:rPr>
                <w:b/>
                <w:bCs/>
                <w:sz w:val="20"/>
                <w:szCs w:val="20"/>
              </w:rPr>
              <w:t> </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b/>
                <w:bCs/>
                <w:sz w:val="20"/>
                <w:szCs w:val="20"/>
              </w:rPr>
            </w:pPr>
            <w:r w:rsidRPr="005D4D77">
              <w:rPr>
                <w:b/>
                <w:bCs/>
                <w:sz w:val="20"/>
                <w:szCs w:val="20"/>
              </w:rPr>
              <w:t> </w:t>
            </w:r>
          </w:p>
        </w:tc>
      </w:tr>
      <w:tr w:rsidR="005D4D77" w:rsidRPr="005D4D77" w:rsidTr="00752B60">
        <w:trPr>
          <w:trHeight w:val="60"/>
        </w:trPr>
        <w:tc>
          <w:tcPr>
            <w:tcW w:w="1164" w:type="dxa"/>
            <w:tcBorders>
              <w:top w:val="nil"/>
              <w:left w:val="single" w:sz="4" w:space="0" w:color="auto"/>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ПДП</w:t>
            </w:r>
          </w:p>
        </w:tc>
        <w:tc>
          <w:tcPr>
            <w:tcW w:w="3669"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Преддипломная практика (недель)</w:t>
            </w:r>
          </w:p>
        </w:tc>
        <w:tc>
          <w:tcPr>
            <w:tcW w:w="888"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74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 </w:t>
            </w:r>
          </w:p>
        </w:tc>
        <w:tc>
          <w:tcPr>
            <w:tcW w:w="74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 </w:t>
            </w:r>
          </w:p>
        </w:tc>
        <w:tc>
          <w:tcPr>
            <w:tcW w:w="760"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108</w:t>
            </w:r>
          </w:p>
        </w:tc>
        <w:tc>
          <w:tcPr>
            <w:tcW w:w="850"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 </w:t>
            </w:r>
          </w:p>
        </w:tc>
        <w:tc>
          <w:tcPr>
            <w:tcW w:w="644" w:type="dxa"/>
            <w:tcBorders>
              <w:top w:val="nil"/>
              <w:left w:val="nil"/>
              <w:bottom w:val="single" w:sz="4" w:space="0" w:color="auto"/>
              <w:right w:val="nil"/>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 </w:t>
            </w:r>
          </w:p>
        </w:tc>
        <w:tc>
          <w:tcPr>
            <w:tcW w:w="917" w:type="dxa"/>
            <w:tcBorders>
              <w:top w:val="nil"/>
              <w:left w:val="single" w:sz="4" w:space="0" w:color="auto"/>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b/>
                <w:bCs/>
                <w:sz w:val="20"/>
                <w:szCs w:val="20"/>
              </w:rPr>
            </w:pPr>
            <w:r w:rsidRPr="005D4D77">
              <w:rPr>
                <w:b/>
                <w:bCs/>
                <w:sz w:val="20"/>
                <w:szCs w:val="20"/>
              </w:rPr>
              <w:t> </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b/>
                <w:bCs/>
                <w:sz w:val="20"/>
                <w:szCs w:val="20"/>
              </w:rPr>
            </w:pPr>
            <w:r w:rsidRPr="005D4D77">
              <w:rPr>
                <w:b/>
                <w:bCs/>
                <w:sz w:val="20"/>
                <w:szCs w:val="20"/>
              </w:rPr>
              <w:t> </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 </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 </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b/>
                <w:bCs/>
                <w:sz w:val="20"/>
                <w:szCs w:val="20"/>
              </w:rPr>
            </w:pPr>
            <w:r w:rsidRPr="005D4D77">
              <w:rPr>
                <w:b/>
                <w:bCs/>
                <w:sz w:val="20"/>
                <w:szCs w:val="20"/>
              </w:rPr>
              <w:t> </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b/>
                <w:bCs/>
                <w:sz w:val="20"/>
                <w:szCs w:val="20"/>
              </w:rPr>
            </w:pPr>
            <w:r w:rsidRPr="005D4D77">
              <w:rPr>
                <w:b/>
                <w:bCs/>
                <w:sz w:val="20"/>
                <w:szCs w:val="20"/>
              </w:rPr>
              <w:t>108</w:t>
            </w:r>
          </w:p>
        </w:tc>
      </w:tr>
      <w:tr w:rsidR="005D4D77" w:rsidRPr="005D4D77" w:rsidTr="00752B60">
        <w:trPr>
          <w:trHeight w:val="60"/>
        </w:trPr>
        <w:tc>
          <w:tcPr>
            <w:tcW w:w="1164" w:type="dxa"/>
            <w:tcBorders>
              <w:top w:val="nil"/>
              <w:left w:val="single" w:sz="4" w:space="0" w:color="auto"/>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lastRenderedPageBreak/>
              <w:t>ПА</w:t>
            </w:r>
          </w:p>
        </w:tc>
        <w:tc>
          <w:tcPr>
            <w:tcW w:w="3669"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Промежуточная аттестация</w:t>
            </w:r>
          </w:p>
        </w:tc>
        <w:tc>
          <w:tcPr>
            <w:tcW w:w="888"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74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 </w:t>
            </w:r>
          </w:p>
        </w:tc>
        <w:tc>
          <w:tcPr>
            <w:tcW w:w="74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 </w:t>
            </w:r>
          </w:p>
        </w:tc>
        <w:tc>
          <w:tcPr>
            <w:tcW w:w="760"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108</w:t>
            </w:r>
          </w:p>
        </w:tc>
        <w:tc>
          <w:tcPr>
            <w:tcW w:w="850"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 </w:t>
            </w:r>
          </w:p>
        </w:tc>
        <w:tc>
          <w:tcPr>
            <w:tcW w:w="644" w:type="dxa"/>
            <w:tcBorders>
              <w:top w:val="nil"/>
              <w:left w:val="nil"/>
              <w:bottom w:val="single" w:sz="4" w:space="0" w:color="auto"/>
              <w:right w:val="nil"/>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 </w:t>
            </w:r>
          </w:p>
        </w:tc>
        <w:tc>
          <w:tcPr>
            <w:tcW w:w="917" w:type="dxa"/>
            <w:tcBorders>
              <w:top w:val="nil"/>
              <w:left w:val="single" w:sz="4" w:space="0" w:color="auto"/>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b/>
                <w:bCs/>
                <w:sz w:val="20"/>
                <w:szCs w:val="20"/>
              </w:rPr>
            </w:pPr>
            <w:r w:rsidRPr="005D4D77">
              <w:rPr>
                <w:b/>
                <w:bCs/>
                <w:sz w:val="20"/>
                <w:szCs w:val="20"/>
              </w:rPr>
              <w:t> </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b/>
                <w:bCs/>
                <w:sz w:val="20"/>
                <w:szCs w:val="20"/>
              </w:rPr>
            </w:pPr>
            <w:r w:rsidRPr="005D4D77">
              <w:rPr>
                <w:b/>
                <w:bCs/>
                <w:sz w:val="20"/>
                <w:szCs w:val="20"/>
              </w:rPr>
              <w:t>36</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 </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36</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b/>
                <w:bCs/>
                <w:sz w:val="20"/>
                <w:szCs w:val="20"/>
              </w:rPr>
            </w:pPr>
            <w:r w:rsidRPr="005D4D77">
              <w:rPr>
                <w:b/>
                <w:bCs/>
                <w:sz w:val="20"/>
                <w:szCs w:val="20"/>
              </w:rPr>
              <w:t> </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b/>
                <w:bCs/>
                <w:sz w:val="20"/>
                <w:szCs w:val="20"/>
              </w:rPr>
            </w:pPr>
            <w:r w:rsidRPr="005D4D77">
              <w:rPr>
                <w:b/>
                <w:bCs/>
                <w:sz w:val="20"/>
                <w:szCs w:val="20"/>
              </w:rPr>
              <w:t>36</w:t>
            </w:r>
          </w:p>
        </w:tc>
      </w:tr>
      <w:tr w:rsidR="005D4D77" w:rsidRPr="005D4D77" w:rsidTr="00752B60">
        <w:trPr>
          <w:trHeight w:val="60"/>
        </w:trPr>
        <w:tc>
          <w:tcPr>
            <w:tcW w:w="1164" w:type="dxa"/>
            <w:tcBorders>
              <w:top w:val="nil"/>
              <w:left w:val="single" w:sz="4" w:space="0" w:color="auto"/>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ГИА</w:t>
            </w:r>
          </w:p>
        </w:tc>
        <w:tc>
          <w:tcPr>
            <w:tcW w:w="3669"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Государственная итоговая  аттестация</w:t>
            </w:r>
          </w:p>
        </w:tc>
        <w:tc>
          <w:tcPr>
            <w:tcW w:w="888"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74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74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760"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b/>
                <w:bCs/>
                <w:sz w:val="20"/>
                <w:szCs w:val="20"/>
              </w:rPr>
            </w:pPr>
            <w:r w:rsidRPr="005D4D77">
              <w:rPr>
                <w:b/>
                <w:bCs/>
                <w:sz w:val="20"/>
                <w:szCs w:val="20"/>
              </w:rPr>
              <w:t>216</w:t>
            </w:r>
          </w:p>
        </w:tc>
        <w:tc>
          <w:tcPr>
            <w:tcW w:w="850"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644" w:type="dxa"/>
            <w:tcBorders>
              <w:top w:val="nil"/>
              <w:left w:val="nil"/>
              <w:bottom w:val="single" w:sz="4" w:space="0" w:color="auto"/>
              <w:right w:val="nil"/>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single" w:sz="4" w:space="0" w:color="auto"/>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 </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216</w:t>
            </w:r>
          </w:p>
        </w:tc>
      </w:tr>
      <w:tr w:rsidR="005D4D77" w:rsidRPr="005D4D77" w:rsidTr="00752B60">
        <w:trPr>
          <w:trHeight w:val="540"/>
        </w:trPr>
        <w:tc>
          <w:tcPr>
            <w:tcW w:w="7215" w:type="dxa"/>
            <w:gridSpan w:val="5"/>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xml:space="preserve">  </w:t>
            </w:r>
            <w:r w:rsidRPr="005D4D77">
              <w:rPr>
                <w:sz w:val="20"/>
                <w:szCs w:val="20"/>
              </w:rPr>
              <w:br/>
            </w:r>
            <w:r w:rsidRPr="005D4D77">
              <w:rPr>
                <w:sz w:val="20"/>
                <w:szCs w:val="20"/>
              </w:rPr>
              <w:br/>
              <w:t>Государственная итоговая аттестация</w:t>
            </w:r>
            <w:r w:rsidRPr="005D4D77">
              <w:rPr>
                <w:sz w:val="20"/>
                <w:szCs w:val="20"/>
              </w:rPr>
              <w:br/>
              <w:t>ДЭ</w:t>
            </w:r>
          </w:p>
        </w:tc>
        <w:tc>
          <w:tcPr>
            <w:tcW w:w="76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5D4D77" w:rsidRPr="005D4D77" w:rsidRDefault="005D4D77" w:rsidP="005D4D77">
            <w:pPr>
              <w:spacing w:after="0" w:line="240" w:lineRule="auto"/>
              <w:jc w:val="center"/>
              <w:rPr>
                <w:b/>
                <w:bCs/>
                <w:sz w:val="20"/>
                <w:szCs w:val="20"/>
              </w:rPr>
            </w:pPr>
            <w:r w:rsidRPr="005D4D77">
              <w:rPr>
                <w:b/>
                <w:bCs/>
                <w:sz w:val="20"/>
                <w:szCs w:val="20"/>
              </w:rPr>
              <w:t>Всего</w:t>
            </w:r>
          </w:p>
        </w:tc>
        <w:tc>
          <w:tcPr>
            <w:tcW w:w="1494" w:type="dxa"/>
            <w:gridSpan w:val="2"/>
            <w:vMerge w:val="restart"/>
            <w:tcBorders>
              <w:top w:val="single" w:sz="4" w:space="0" w:color="auto"/>
              <w:left w:val="single" w:sz="4" w:space="0" w:color="auto"/>
              <w:bottom w:val="single" w:sz="4" w:space="0" w:color="000000"/>
              <w:right w:val="nil"/>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дисциплин и МДК</w:t>
            </w:r>
          </w:p>
        </w:tc>
        <w:tc>
          <w:tcPr>
            <w:tcW w:w="917" w:type="dxa"/>
            <w:vMerge w:val="restart"/>
            <w:tcBorders>
              <w:top w:val="nil"/>
              <w:left w:val="single" w:sz="4" w:space="0" w:color="auto"/>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612</w:t>
            </w:r>
          </w:p>
        </w:tc>
        <w:tc>
          <w:tcPr>
            <w:tcW w:w="917" w:type="dxa"/>
            <w:vMerge w:val="restart"/>
            <w:tcBorders>
              <w:top w:val="nil"/>
              <w:left w:val="single" w:sz="4" w:space="0" w:color="auto"/>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828</w:t>
            </w:r>
          </w:p>
        </w:tc>
        <w:tc>
          <w:tcPr>
            <w:tcW w:w="917" w:type="dxa"/>
            <w:vMerge w:val="restart"/>
            <w:tcBorders>
              <w:top w:val="nil"/>
              <w:left w:val="single" w:sz="4" w:space="0" w:color="auto"/>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612</w:t>
            </w:r>
          </w:p>
        </w:tc>
        <w:tc>
          <w:tcPr>
            <w:tcW w:w="917" w:type="dxa"/>
            <w:vMerge w:val="restart"/>
            <w:tcBorders>
              <w:top w:val="nil"/>
              <w:left w:val="single" w:sz="4" w:space="0" w:color="auto"/>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576</w:t>
            </w:r>
          </w:p>
        </w:tc>
        <w:tc>
          <w:tcPr>
            <w:tcW w:w="917" w:type="dxa"/>
            <w:vMerge w:val="restart"/>
            <w:tcBorders>
              <w:top w:val="nil"/>
              <w:left w:val="single" w:sz="4" w:space="0" w:color="auto"/>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612</w:t>
            </w:r>
          </w:p>
        </w:tc>
        <w:tc>
          <w:tcPr>
            <w:tcW w:w="917" w:type="dxa"/>
            <w:vMerge w:val="restart"/>
            <w:tcBorders>
              <w:top w:val="nil"/>
              <w:left w:val="single" w:sz="4" w:space="0" w:color="auto"/>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288</w:t>
            </w:r>
          </w:p>
        </w:tc>
      </w:tr>
      <w:tr w:rsidR="005D4D77" w:rsidRPr="005D4D77" w:rsidTr="00752B60">
        <w:trPr>
          <w:trHeight w:val="230"/>
        </w:trPr>
        <w:tc>
          <w:tcPr>
            <w:tcW w:w="7215" w:type="dxa"/>
            <w:gridSpan w:val="5"/>
            <w:vMerge/>
            <w:tcBorders>
              <w:top w:val="single" w:sz="4" w:space="0" w:color="auto"/>
              <w:left w:val="single" w:sz="4" w:space="0" w:color="auto"/>
              <w:bottom w:val="single" w:sz="4" w:space="0" w:color="000000"/>
              <w:right w:val="single" w:sz="4" w:space="0" w:color="000000"/>
            </w:tcBorders>
            <w:vAlign w:val="center"/>
            <w:hideMark/>
          </w:tcPr>
          <w:p w:rsidR="005D4D77" w:rsidRPr="005D4D77" w:rsidRDefault="005D4D77" w:rsidP="005D4D77">
            <w:pPr>
              <w:spacing w:after="0" w:line="240" w:lineRule="auto"/>
              <w:rPr>
                <w:sz w:val="20"/>
                <w:szCs w:val="20"/>
              </w:rPr>
            </w:pPr>
          </w:p>
        </w:tc>
        <w:tc>
          <w:tcPr>
            <w:tcW w:w="760" w:type="dxa"/>
            <w:vMerge/>
            <w:tcBorders>
              <w:top w:val="nil"/>
              <w:left w:val="single" w:sz="4" w:space="0" w:color="auto"/>
              <w:bottom w:val="single" w:sz="4" w:space="0" w:color="auto"/>
              <w:right w:val="single" w:sz="4" w:space="0" w:color="auto"/>
            </w:tcBorders>
            <w:vAlign w:val="center"/>
            <w:hideMark/>
          </w:tcPr>
          <w:p w:rsidR="005D4D77" w:rsidRPr="005D4D77" w:rsidRDefault="005D4D77" w:rsidP="005D4D77">
            <w:pPr>
              <w:spacing w:after="0" w:line="240" w:lineRule="auto"/>
              <w:rPr>
                <w:b/>
                <w:bCs/>
                <w:sz w:val="20"/>
                <w:szCs w:val="20"/>
              </w:rPr>
            </w:pPr>
          </w:p>
        </w:tc>
        <w:tc>
          <w:tcPr>
            <w:tcW w:w="1494" w:type="dxa"/>
            <w:gridSpan w:val="2"/>
            <w:vMerge/>
            <w:tcBorders>
              <w:top w:val="single" w:sz="4" w:space="0" w:color="auto"/>
              <w:left w:val="single" w:sz="4" w:space="0" w:color="auto"/>
              <w:bottom w:val="single" w:sz="4" w:space="0" w:color="000000"/>
              <w:right w:val="nil"/>
            </w:tcBorders>
            <w:vAlign w:val="center"/>
            <w:hideMark/>
          </w:tcPr>
          <w:p w:rsidR="005D4D77" w:rsidRPr="005D4D77" w:rsidRDefault="005D4D77" w:rsidP="005D4D77">
            <w:pPr>
              <w:spacing w:after="0" w:line="240" w:lineRule="auto"/>
              <w:rPr>
                <w:sz w:val="20"/>
                <w:szCs w:val="20"/>
              </w:rPr>
            </w:pPr>
          </w:p>
        </w:tc>
        <w:tc>
          <w:tcPr>
            <w:tcW w:w="917" w:type="dxa"/>
            <w:vMerge/>
            <w:tcBorders>
              <w:top w:val="nil"/>
              <w:left w:val="single" w:sz="4" w:space="0" w:color="auto"/>
              <w:bottom w:val="single" w:sz="4" w:space="0" w:color="auto"/>
              <w:right w:val="single" w:sz="4" w:space="0" w:color="auto"/>
            </w:tcBorders>
            <w:vAlign w:val="center"/>
            <w:hideMark/>
          </w:tcPr>
          <w:p w:rsidR="005D4D77" w:rsidRPr="005D4D77" w:rsidRDefault="005D4D77" w:rsidP="005D4D77">
            <w:pPr>
              <w:spacing w:after="0" w:line="240" w:lineRule="auto"/>
              <w:rPr>
                <w:sz w:val="20"/>
                <w:szCs w:val="20"/>
              </w:rPr>
            </w:pPr>
          </w:p>
        </w:tc>
        <w:tc>
          <w:tcPr>
            <w:tcW w:w="917" w:type="dxa"/>
            <w:vMerge/>
            <w:tcBorders>
              <w:top w:val="nil"/>
              <w:left w:val="single" w:sz="4" w:space="0" w:color="auto"/>
              <w:bottom w:val="single" w:sz="4" w:space="0" w:color="auto"/>
              <w:right w:val="single" w:sz="4" w:space="0" w:color="auto"/>
            </w:tcBorders>
            <w:vAlign w:val="center"/>
            <w:hideMark/>
          </w:tcPr>
          <w:p w:rsidR="005D4D77" w:rsidRPr="005D4D77" w:rsidRDefault="005D4D77" w:rsidP="005D4D77">
            <w:pPr>
              <w:spacing w:after="0" w:line="240" w:lineRule="auto"/>
              <w:rPr>
                <w:sz w:val="20"/>
                <w:szCs w:val="20"/>
              </w:rPr>
            </w:pPr>
          </w:p>
        </w:tc>
        <w:tc>
          <w:tcPr>
            <w:tcW w:w="917" w:type="dxa"/>
            <w:vMerge/>
            <w:tcBorders>
              <w:top w:val="nil"/>
              <w:left w:val="single" w:sz="4" w:space="0" w:color="auto"/>
              <w:bottom w:val="single" w:sz="4" w:space="0" w:color="auto"/>
              <w:right w:val="single" w:sz="4" w:space="0" w:color="auto"/>
            </w:tcBorders>
            <w:vAlign w:val="center"/>
            <w:hideMark/>
          </w:tcPr>
          <w:p w:rsidR="005D4D77" w:rsidRPr="005D4D77" w:rsidRDefault="005D4D77" w:rsidP="005D4D77">
            <w:pPr>
              <w:spacing w:after="0" w:line="240" w:lineRule="auto"/>
              <w:rPr>
                <w:sz w:val="20"/>
                <w:szCs w:val="20"/>
              </w:rPr>
            </w:pPr>
          </w:p>
        </w:tc>
        <w:tc>
          <w:tcPr>
            <w:tcW w:w="917" w:type="dxa"/>
            <w:vMerge/>
            <w:tcBorders>
              <w:top w:val="nil"/>
              <w:left w:val="single" w:sz="4" w:space="0" w:color="auto"/>
              <w:bottom w:val="single" w:sz="4" w:space="0" w:color="auto"/>
              <w:right w:val="single" w:sz="4" w:space="0" w:color="auto"/>
            </w:tcBorders>
            <w:vAlign w:val="center"/>
            <w:hideMark/>
          </w:tcPr>
          <w:p w:rsidR="005D4D77" w:rsidRPr="005D4D77" w:rsidRDefault="005D4D77" w:rsidP="005D4D77">
            <w:pPr>
              <w:spacing w:after="0" w:line="240" w:lineRule="auto"/>
              <w:rPr>
                <w:sz w:val="20"/>
                <w:szCs w:val="20"/>
              </w:rPr>
            </w:pPr>
          </w:p>
        </w:tc>
        <w:tc>
          <w:tcPr>
            <w:tcW w:w="917" w:type="dxa"/>
            <w:vMerge/>
            <w:tcBorders>
              <w:top w:val="nil"/>
              <w:left w:val="single" w:sz="4" w:space="0" w:color="auto"/>
              <w:bottom w:val="single" w:sz="4" w:space="0" w:color="auto"/>
              <w:right w:val="single" w:sz="4" w:space="0" w:color="auto"/>
            </w:tcBorders>
            <w:vAlign w:val="center"/>
            <w:hideMark/>
          </w:tcPr>
          <w:p w:rsidR="005D4D77" w:rsidRPr="005D4D77" w:rsidRDefault="005D4D77" w:rsidP="005D4D77">
            <w:pPr>
              <w:spacing w:after="0" w:line="240" w:lineRule="auto"/>
              <w:rPr>
                <w:sz w:val="20"/>
                <w:szCs w:val="20"/>
              </w:rPr>
            </w:pPr>
          </w:p>
        </w:tc>
        <w:tc>
          <w:tcPr>
            <w:tcW w:w="917" w:type="dxa"/>
            <w:vMerge/>
            <w:tcBorders>
              <w:top w:val="nil"/>
              <w:left w:val="single" w:sz="4" w:space="0" w:color="auto"/>
              <w:bottom w:val="single" w:sz="4" w:space="0" w:color="auto"/>
              <w:right w:val="single" w:sz="4" w:space="0" w:color="auto"/>
            </w:tcBorders>
            <w:vAlign w:val="center"/>
            <w:hideMark/>
          </w:tcPr>
          <w:p w:rsidR="005D4D77" w:rsidRPr="005D4D77" w:rsidRDefault="005D4D77" w:rsidP="005D4D77">
            <w:pPr>
              <w:spacing w:after="0" w:line="240" w:lineRule="auto"/>
              <w:rPr>
                <w:sz w:val="20"/>
                <w:szCs w:val="20"/>
              </w:rPr>
            </w:pPr>
          </w:p>
        </w:tc>
      </w:tr>
      <w:tr w:rsidR="005D4D77" w:rsidRPr="005D4D77" w:rsidTr="00752B60">
        <w:trPr>
          <w:trHeight w:val="60"/>
        </w:trPr>
        <w:tc>
          <w:tcPr>
            <w:tcW w:w="7215" w:type="dxa"/>
            <w:gridSpan w:val="5"/>
            <w:vMerge/>
            <w:tcBorders>
              <w:top w:val="single" w:sz="4" w:space="0" w:color="auto"/>
              <w:left w:val="single" w:sz="4" w:space="0" w:color="auto"/>
              <w:bottom w:val="single" w:sz="4" w:space="0" w:color="000000"/>
              <w:right w:val="single" w:sz="4" w:space="0" w:color="000000"/>
            </w:tcBorders>
            <w:vAlign w:val="center"/>
            <w:hideMark/>
          </w:tcPr>
          <w:p w:rsidR="005D4D77" w:rsidRPr="005D4D77" w:rsidRDefault="005D4D77" w:rsidP="005D4D77">
            <w:pPr>
              <w:spacing w:after="0" w:line="240" w:lineRule="auto"/>
              <w:rPr>
                <w:sz w:val="20"/>
                <w:szCs w:val="20"/>
              </w:rPr>
            </w:pPr>
          </w:p>
        </w:tc>
        <w:tc>
          <w:tcPr>
            <w:tcW w:w="760" w:type="dxa"/>
            <w:vMerge/>
            <w:tcBorders>
              <w:top w:val="nil"/>
              <w:left w:val="single" w:sz="4" w:space="0" w:color="auto"/>
              <w:bottom w:val="single" w:sz="4" w:space="0" w:color="auto"/>
              <w:right w:val="single" w:sz="4" w:space="0" w:color="auto"/>
            </w:tcBorders>
            <w:vAlign w:val="center"/>
            <w:hideMark/>
          </w:tcPr>
          <w:p w:rsidR="005D4D77" w:rsidRPr="005D4D77" w:rsidRDefault="005D4D77" w:rsidP="005D4D77">
            <w:pPr>
              <w:spacing w:after="0" w:line="240" w:lineRule="auto"/>
              <w:rPr>
                <w:b/>
                <w:bCs/>
                <w:sz w:val="20"/>
                <w:szCs w:val="20"/>
              </w:rPr>
            </w:pPr>
          </w:p>
        </w:tc>
        <w:tc>
          <w:tcPr>
            <w:tcW w:w="1494" w:type="dxa"/>
            <w:gridSpan w:val="2"/>
            <w:tcBorders>
              <w:top w:val="single" w:sz="4" w:space="0" w:color="auto"/>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учебной практики</w:t>
            </w:r>
          </w:p>
        </w:tc>
        <w:tc>
          <w:tcPr>
            <w:tcW w:w="917" w:type="dxa"/>
            <w:tcBorders>
              <w:top w:val="nil"/>
              <w:left w:val="single" w:sz="4" w:space="0" w:color="auto"/>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0</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0</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0</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108</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0</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72</w:t>
            </w:r>
          </w:p>
        </w:tc>
      </w:tr>
      <w:tr w:rsidR="005D4D77" w:rsidRPr="005D4D77" w:rsidTr="00752B60">
        <w:trPr>
          <w:trHeight w:val="158"/>
        </w:trPr>
        <w:tc>
          <w:tcPr>
            <w:tcW w:w="7215" w:type="dxa"/>
            <w:gridSpan w:val="5"/>
            <w:vMerge/>
            <w:tcBorders>
              <w:top w:val="single" w:sz="4" w:space="0" w:color="auto"/>
              <w:left w:val="single" w:sz="4" w:space="0" w:color="auto"/>
              <w:bottom w:val="single" w:sz="4" w:space="0" w:color="000000"/>
              <w:right w:val="single" w:sz="4" w:space="0" w:color="000000"/>
            </w:tcBorders>
            <w:vAlign w:val="center"/>
            <w:hideMark/>
          </w:tcPr>
          <w:p w:rsidR="005D4D77" w:rsidRPr="005D4D77" w:rsidRDefault="005D4D77" w:rsidP="005D4D77">
            <w:pPr>
              <w:spacing w:after="0" w:line="240" w:lineRule="auto"/>
              <w:rPr>
                <w:sz w:val="20"/>
                <w:szCs w:val="20"/>
              </w:rPr>
            </w:pPr>
          </w:p>
        </w:tc>
        <w:tc>
          <w:tcPr>
            <w:tcW w:w="760" w:type="dxa"/>
            <w:vMerge/>
            <w:tcBorders>
              <w:top w:val="nil"/>
              <w:left w:val="single" w:sz="4" w:space="0" w:color="auto"/>
              <w:bottom w:val="single" w:sz="4" w:space="0" w:color="auto"/>
              <w:right w:val="single" w:sz="4" w:space="0" w:color="auto"/>
            </w:tcBorders>
            <w:vAlign w:val="center"/>
            <w:hideMark/>
          </w:tcPr>
          <w:p w:rsidR="005D4D77" w:rsidRPr="005D4D77" w:rsidRDefault="005D4D77" w:rsidP="005D4D77">
            <w:pPr>
              <w:spacing w:after="0" w:line="240" w:lineRule="auto"/>
              <w:rPr>
                <w:b/>
                <w:bCs/>
                <w:sz w:val="20"/>
                <w:szCs w:val="20"/>
              </w:rPr>
            </w:pPr>
          </w:p>
        </w:tc>
        <w:tc>
          <w:tcPr>
            <w:tcW w:w="1494" w:type="dxa"/>
            <w:gridSpan w:val="2"/>
            <w:tcBorders>
              <w:top w:val="single" w:sz="4" w:space="0" w:color="auto"/>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 xml:space="preserve">производст. практики </w:t>
            </w:r>
          </w:p>
        </w:tc>
        <w:tc>
          <w:tcPr>
            <w:tcW w:w="917" w:type="dxa"/>
            <w:tcBorders>
              <w:top w:val="nil"/>
              <w:left w:val="single" w:sz="4" w:space="0" w:color="auto"/>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0</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0</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0</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144</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0</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144</w:t>
            </w:r>
          </w:p>
        </w:tc>
      </w:tr>
      <w:tr w:rsidR="005D4D77" w:rsidRPr="005D4D77" w:rsidTr="00752B60">
        <w:trPr>
          <w:trHeight w:val="60"/>
        </w:trPr>
        <w:tc>
          <w:tcPr>
            <w:tcW w:w="7215" w:type="dxa"/>
            <w:gridSpan w:val="5"/>
            <w:vMerge/>
            <w:tcBorders>
              <w:top w:val="single" w:sz="4" w:space="0" w:color="auto"/>
              <w:left w:val="single" w:sz="4" w:space="0" w:color="auto"/>
              <w:bottom w:val="single" w:sz="4" w:space="0" w:color="000000"/>
              <w:right w:val="single" w:sz="4" w:space="0" w:color="000000"/>
            </w:tcBorders>
            <w:vAlign w:val="center"/>
            <w:hideMark/>
          </w:tcPr>
          <w:p w:rsidR="005D4D77" w:rsidRPr="005D4D77" w:rsidRDefault="005D4D77" w:rsidP="005D4D77">
            <w:pPr>
              <w:spacing w:after="0" w:line="240" w:lineRule="auto"/>
              <w:rPr>
                <w:sz w:val="20"/>
                <w:szCs w:val="20"/>
              </w:rPr>
            </w:pPr>
          </w:p>
        </w:tc>
        <w:tc>
          <w:tcPr>
            <w:tcW w:w="760" w:type="dxa"/>
            <w:vMerge/>
            <w:tcBorders>
              <w:top w:val="nil"/>
              <w:left w:val="single" w:sz="4" w:space="0" w:color="auto"/>
              <w:bottom w:val="single" w:sz="4" w:space="0" w:color="auto"/>
              <w:right w:val="single" w:sz="4" w:space="0" w:color="auto"/>
            </w:tcBorders>
            <w:vAlign w:val="center"/>
            <w:hideMark/>
          </w:tcPr>
          <w:p w:rsidR="005D4D77" w:rsidRPr="005D4D77" w:rsidRDefault="005D4D77" w:rsidP="005D4D77">
            <w:pPr>
              <w:spacing w:after="0" w:line="240" w:lineRule="auto"/>
              <w:rPr>
                <w:b/>
                <w:bCs/>
                <w:sz w:val="20"/>
                <w:szCs w:val="20"/>
              </w:rPr>
            </w:pPr>
          </w:p>
        </w:tc>
        <w:tc>
          <w:tcPr>
            <w:tcW w:w="1494" w:type="dxa"/>
            <w:gridSpan w:val="2"/>
            <w:tcBorders>
              <w:top w:val="single" w:sz="4" w:space="0" w:color="auto"/>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экзаменов</w:t>
            </w:r>
          </w:p>
        </w:tc>
        <w:tc>
          <w:tcPr>
            <w:tcW w:w="917" w:type="dxa"/>
            <w:tcBorders>
              <w:top w:val="nil"/>
              <w:left w:val="single" w:sz="4" w:space="0" w:color="auto"/>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0</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4</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0</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4</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0</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5</w:t>
            </w:r>
          </w:p>
        </w:tc>
      </w:tr>
      <w:tr w:rsidR="005D4D77" w:rsidRPr="005D4D77" w:rsidTr="00752B60">
        <w:trPr>
          <w:trHeight w:val="60"/>
        </w:trPr>
        <w:tc>
          <w:tcPr>
            <w:tcW w:w="7215" w:type="dxa"/>
            <w:gridSpan w:val="5"/>
            <w:vMerge/>
            <w:tcBorders>
              <w:top w:val="single" w:sz="4" w:space="0" w:color="auto"/>
              <w:left w:val="single" w:sz="4" w:space="0" w:color="auto"/>
              <w:bottom w:val="single" w:sz="4" w:space="0" w:color="000000"/>
              <w:right w:val="single" w:sz="4" w:space="0" w:color="000000"/>
            </w:tcBorders>
            <w:vAlign w:val="center"/>
            <w:hideMark/>
          </w:tcPr>
          <w:p w:rsidR="005D4D77" w:rsidRPr="005D4D77" w:rsidRDefault="005D4D77" w:rsidP="005D4D77">
            <w:pPr>
              <w:spacing w:after="0" w:line="240" w:lineRule="auto"/>
              <w:rPr>
                <w:sz w:val="20"/>
                <w:szCs w:val="20"/>
              </w:rPr>
            </w:pPr>
          </w:p>
        </w:tc>
        <w:tc>
          <w:tcPr>
            <w:tcW w:w="760" w:type="dxa"/>
            <w:vMerge/>
            <w:tcBorders>
              <w:top w:val="nil"/>
              <w:left w:val="single" w:sz="4" w:space="0" w:color="auto"/>
              <w:bottom w:val="single" w:sz="4" w:space="0" w:color="auto"/>
              <w:right w:val="single" w:sz="4" w:space="0" w:color="auto"/>
            </w:tcBorders>
            <w:vAlign w:val="center"/>
            <w:hideMark/>
          </w:tcPr>
          <w:p w:rsidR="005D4D77" w:rsidRPr="005D4D77" w:rsidRDefault="005D4D77" w:rsidP="005D4D77">
            <w:pPr>
              <w:spacing w:after="0" w:line="240" w:lineRule="auto"/>
              <w:rPr>
                <w:b/>
                <w:bCs/>
                <w:sz w:val="20"/>
                <w:szCs w:val="20"/>
              </w:rPr>
            </w:pPr>
          </w:p>
        </w:tc>
        <w:tc>
          <w:tcPr>
            <w:tcW w:w="1494" w:type="dxa"/>
            <w:gridSpan w:val="2"/>
            <w:tcBorders>
              <w:top w:val="single" w:sz="4" w:space="0" w:color="auto"/>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дифф. зачетов</w:t>
            </w:r>
          </w:p>
        </w:tc>
        <w:tc>
          <w:tcPr>
            <w:tcW w:w="917" w:type="dxa"/>
            <w:tcBorders>
              <w:top w:val="nil"/>
              <w:left w:val="single" w:sz="4" w:space="0" w:color="auto"/>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2</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8</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3</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2</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1</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7</w:t>
            </w:r>
          </w:p>
        </w:tc>
      </w:tr>
      <w:tr w:rsidR="005D4D77" w:rsidRPr="005D4D77" w:rsidTr="00752B60">
        <w:trPr>
          <w:trHeight w:val="60"/>
        </w:trPr>
        <w:tc>
          <w:tcPr>
            <w:tcW w:w="7215" w:type="dxa"/>
            <w:gridSpan w:val="5"/>
            <w:vMerge/>
            <w:tcBorders>
              <w:top w:val="single" w:sz="4" w:space="0" w:color="auto"/>
              <w:left w:val="single" w:sz="4" w:space="0" w:color="auto"/>
              <w:bottom w:val="single" w:sz="4" w:space="0" w:color="000000"/>
              <w:right w:val="single" w:sz="4" w:space="0" w:color="000000"/>
            </w:tcBorders>
            <w:vAlign w:val="center"/>
            <w:hideMark/>
          </w:tcPr>
          <w:p w:rsidR="005D4D77" w:rsidRPr="005D4D77" w:rsidRDefault="005D4D77" w:rsidP="005D4D77">
            <w:pPr>
              <w:spacing w:after="0" w:line="240" w:lineRule="auto"/>
              <w:rPr>
                <w:sz w:val="20"/>
                <w:szCs w:val="20"/>
              </w:rPr>
            </w:pPr>
          </w:p>
        </w:tc>
        <w:tc>
          <w:tcPr>
            <w:tcW w:w="760" w:type="dxa"/>
            <w:vMerge/>
            <w:tcBorders>
              <w:top w:val="nil"/>
              <w:left w:val="single" w:sz="4" w:space="0" w:color="auto"/>
              <w:bottom w:val="single" w:sz="4" w:space="0" w:color="auto"/>
              <w:right w:val="single" w:sz="4" w:space="0" w:color="auto"/>
            </w:tcBorders>
            <w:vAlign w:val="center"/>
            <w:hideMark/>
          </w:tcPr>
          <w:p w:rsidR="005D4D77" w:rsidRPr="005D4D77" w:rsidRDefault="005D4D77" w:rsidP="005D4D77">
            <w:pPr>
              <w:spacing w:after="0" w:line="240" w:lineRule="auto"/>
              <w:rPr>
                <w:b/>
                <w:bCs/>
                <w:sz w:val="20"/>
                <w:szCs w:val="20"/>
              </w:rPr>
            </w:pPr>
          </w:p>
        </w:tc>
        <w:tc>
          <w:tcPr>
            <w:tcW w:w="1494" w:type="dxa"/>
            <w:gridSpan w:val="2"/>
            <w:tcBorders>
              <w:top w:val="single" w:sz="4" w:space="0" w:color="auto"/>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зачетов</w:t>
            </w:r>
          </w:p>
        </w:tc>
        <w:tc>
          <w:tcPr>
            <w:tcW w:w="917" w:type="dxa"/>
            <w:tcBorders>
              <w:top w:val="nil"/>
              <w:left w:val="single" w:sz="4" w:space="0" w:color="auto"/>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0</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0</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0</w:t>
            </w:r>
          </w:p>
        </w:tc>
        <w:tc>
          <w:tcPr>
            <w:tcW w:w="917" w:type="dxa"/>
            <w:tcBorders>
              <w:top w:val="nil"/>
              <w:left w:val="nil"/>
              <w:bottom w:val="single" w:sz="4" w:space="0" w:color="auto"/>
              <w:right w:val="single" w:sz="4" w:space="0" w:color="auto"/>
            </w:tcBorders>
            <w:shd w:val="clear" w:color="auto" w:fill="auto"/>
            <w:vAlign w:val="center"/>
            <w:hideMark/>
          </w:tcPr>
          <w:p w:rsidR="005D4D77" w:rsidRPr="005D4D77" w:rsidRDefault="005D4D77" w:rsidP="005D4D77">
            <w:pPr>
              <w:spacing w:after="0" w:line="240" w:lineRule="auto"/>
              <w:jc w:val="center"/>
              <w:rPr>
                <w:sz w:val="20"/>
                <w:szCs w:val="20"/>
              </w:rPr>
            </w:pPr>
            <w:r w:rsidRPr="005D4D77">
              <w:rPr>
                <w:sz w:val="20"/>
                <w:szCs w:val="20"/>
              </w:rPr>
              <w:t>0</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0</w:t>
            </w:r>
          </w:p>
        </w:tc>
        <w:tc>
          <w:tcPr>
            <w:tcW w:w="917" w:type="dxa"/>
            <w:tcBorders>
              <w:top w:val="nil"/>
              <w:left w:val="nil"/>
              <w:bottom w:val="single" w:sz="4" w:space="0" w:color="auto"/>
              <w:right w:val="single" w:sz="4" w:space="0" w:color="auto"/>
            </w:tcBorders>
            <w:shd w:val="clear" w:color="000000" w:fill="FFFF99"/>
            <w:vAlign w:val="center"/>
            <w:hideMark/>
          </w:tcPr>
          <w:p w:rsidR="005D4D77" w:rsidRPr="005D4D77" w:rsidRDefault="005D4D77" w:rsidP="005D4D77">
            <w:pPr>
              <w:spacing w:after="0" w:line="240" w:lineRule="auto"/>
              <w:jc w:val="center"/>
              <w:rPr>
                <w:sz w:val="20"/>
                <w:szCs w:val="20"/>
              </w:rPr>
            </w:pPr>
            <w:r w:rsidRPr="005D4D77">
              <w:rPr>
                <w:sz w:val="20"/>
                <w:szCs w:val="20"/>
              </w:rPr>
              <w:t>0</w:t>
            </w:r>
          </w:p>
        </w:tc>
      </w:tr>
    </w:tbl>
    <w:p w:rsidR="00190773" w:rsidRPr="00F43C76" w:rsidRDefault="00190773" w:rsidP="00414C20">
      <w:pPr>
        <w:spacing w:after="0"/>
        <w:ind w:firstLine="709"/>
        <w:jc w:val="both"/>
        <w:rPr>
          <w:b/>
          <w:i/>
          <w:sz w:val="16"/>
          <w:szCs w:val="16"/>
        </w:rPr>
      </w:pPr>
    </w:p>
    <w:p w:rsidR="009D580C" w:rsidRPr="00F43C76" w:rsidRDefault="009D580C" w:rsidP="00606B32">
      <w:pPr>
        <w:rPr>
          <w:shd w:val="clear" w:color="auto" w:fill="FFFFFF"/>
        </w:rPr>
      </w:pPr>
    </w:p>
    <w:p w:rsidR="00655CFF" w:rsidRPr="00F43C76" w:rsidRDefault="007359A2" w:rsidP="000C2182">
      <w:pPr>
        <w:pStyle w:val="afffffe"/>
        <w:ind w:firstLine="709"/>
        <w:jc w:val="left"/>
        <w:rPr>
          <w:rFonts w:ascii="Times New Roman" w:hAnsi="Times New Roman"/>
        </w:rPr>
      </w:pPr>
      <w:r w:rsidRPr="00F43C76">
        <w:rPr>
          <w:rFonts w:ascii="Times New Roman" w:hAnsi="Times New Roman"/>
          <w:bCs/>
          <w:shd w:val="clear" w:color="auto" w:fill="FFFFFF"/>
        </w:rPr>
        <w:br w:type="page"/>
      </w:r>
      <w:bookmarkStart w:id="21" w:name="_Toc129619713"/>
      <w:bookmarkStart w:id="22" w:name="_Toc129622882"/>
      <w:r w:rsidR="00655CFF" w:rsidRPr="00F43C76">
        <w:rPr>
          <w:rFonts w:ascii="Times New Roman" w:hAnsi="Times New Roman"/>
        </w:rPr>
        <w:lastRenderedPageBreak/>
        <w:t xml:space="preserve">5.2. </w:t>
      </w:r>
      <w:r w:rsidR="00424A77">
        <w:rPr>
          <w:rFonts w:ascii="Times New Roman" w:hAnsi="Times New Roman"/>
        </w:rPr>
        <w:t>К</w:t>
      </w:r>
      <w:r w:rsidR="00655CFF" w:rsidRPr="00F43C76">
        <w:rPr>
          <w:rFonts w:ascii="Times New Roman" w:hAnsi="Times New Roman"/>
        </w:rPr>
        <w:t>алендарный учебный график</w:t>
      </w:r>
      <w:bookmarkEnd w:id="21"/>
      <w:bookmarkEnd w:id="22"/>
    </w:p>
    <w:p w:rsidR="00655CFF" w:rsidRPr="00F43C76" w:rsidRDefault="00655CFF" w:rsidP="00866EA1">
      <w:pPr>
        <w:spacing w:after="0"/>
        <w:ind w:firstLine="709"/>
        <w:rPr>
          <w:b/>
          <w:i/>
          <w:szCs w:val="24"/>
          <w:u w:val="single"/>
        </w:rPr>
      </w:pPr>
      <w:r w:rsidRPr="00F43C76">
        <w:rPr>
          <w:b/>
          <w:i/>
          <w:szCs w:val="24"/>
          <w:u w:val="single"/>
        </w:rPr>
        <w:t>5.2.</w:t>
      </w:r>
      <w:r w:rsidR="0064422D" w:rsidRPr="00F43C76">
        <w:rPr>
          <w:b/>
          <w:i/>
          <w:szCs w:val="24"/>
          <w:u w:val="single"/>
        </w:rPr>
        <w:t>1</w:t>
      </w:r>
      <w:r w:rsidRPr="00F43C76">
        <w:rPr>
          <w:b/>
          <w:i/>
          <w:szCs w:val="24"/>
          <w:u w:val="single"/>
        </w:rPr>
        <w:t>. По программе подготовки специалистов среднего звена</w:t>
      </w:r>
    </w:p>
    <w:p w:rsidR="004B6648" w:rsidRPr="00F43C76" w:rsidRDefault="004B6648" w:rsidP="00866EA1">
      <w:pPr>
        <w:spacing w:after="0"/>
        <w:ind w:firstLine="709"/>
        <w:rPr>
          <w:b/>
          <w:szCs w:val="24"/>
        </w:rPr>
      </w:pPr>
      <w:r w:rsidRPr="00F43C76">
        <w:rPr>
          <w:b/>
          <w:szCs w:val="24"/>
        </w:rPr>
        <w:t>1 курс</w:t>
      </w:r>
      <w:r w:rsidR="007F7512" w:rsidRPr="00F43C76">
        <w:rPr>
          <w:b/>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2"/>
        <w:gridCol w:w="975"/>
        <w:gridCol w:w="313"/>
        <w:gridCol w:w="299"/>
        <w:gridCol w:w="299"/>
        <w:gridCol w:w="298"/>
        <w:gridCol w:w="312"/>
        <w:gridCol w:w="298"/>
        <w:gridCol w:w="298"/>
        <w:gridCol w:w="298"/>
        <w:gridCol w:w="312"/>
        <w:gridCol w:w="298"/>
        <w:gridCol w:w="298"/>
        <w:gridCol w:w="298"/>
        <w:gridCol w:w="298"/>
        <w:gridCol w:w="312"/>
        <w:gridCol w:w="298"/>
        <w:gridCol w:w="298"/>
        <w:gridCol w:w="298"/>
        <w:gridCol w:w="312"/>
        <w:gridCol w:w="298"/>
        <w:gridCol w:w="298"/>
        <w:gridCol w:w="298"/>
        <w:gridCol w:w="312"/>
        <w:gridCol w:w="298"/>
        <w:gridCol w:w="298"/>
        <w:gridCol w:w="298"/>
        <w:gridCol w:w="298"/>
        <w:gridCol w:w="312"/>
        <w:gridCol w:w="298"/>
        <w:gridCol w:w="298"/>
        <w:gridCol w:w="298"/>
        <w:gridCol w:w="298"/>
        <w:gridCol w:w="312"/>
        <w:gridCol w:w="298"/>
        <w:gridCol w:w="298"/>
        <w:gridCol w:w="298"/>
        <w:gridCol w:w="298"/>
        <w:gridCol w:w="298"/>
        <w:gridCol w:w="298"/>
        <w:gridCol w:w="298"/>
        <w:gridCol w:w="298"/>
        <w:gridCol w:w="298"/>
        <w:gridCol w:w="298"/>
        <w:gridCol w:w="298"/>
        <w:gridCol w:w="349"/>
      </w:tblGrid>
      <w:tr w:rsidR="006E5B9E" w:rsidRPr="006E5B9E" w:rsidTr="00A562F0">
        <w:trPr>
          <w:trHeight w:val="315"/>
        </w:trPr>
        <w:tc>
          <w:tcPr>
            <w:tcW w:w="146" w:type="pct"/>
            <w:vMerge w:val="restart"/>
            <w:shd w:val="clear" w:color="auto" w:fill="auto"/>
            <w:textDirection w:val="btLr"/>
            <w:vAlign w:val="center"/>
            <w:hideMark/>
          </w:tcPr>
          <w:p w:rsidR="006E5B9E" w:rsidRPr="006E5B9E" w:rsidRDefault="006E5B9E" w:rsidP="006E5B9E">
            <w:pPr>
              <w:spacing w:after="0" w:line="240" w:lineRule="auto"/>
              <w:jc w:val="center"/>
              <w:rPr>
                <w:b/>
                <w:bCs/>
                <w:color w:val="000000"/>
                <w:sz w:val="12"/>
                <w:szCs w:val="12"/>
              </w:rPr>
            </w:pPr>
            <w:r w:rsidRPr="006E5B9E">
              <w:rPr>
                <w:b/>
                <w:bCs/>
                <w:color w:val="000000"/>
                <w:sz w:val="12"/>
                <w:szCs w:val="12"/>
              </w:rPr>
              <w:t>Индекс</w:t>
            </w:r>
          </w:p>
        </w:tc>
        <w:tc>
          <w:tcPr>
            <w:tcW w:w="559" w:type="pct"/>
            <w:shd w:val="clear" w:color="auto" w:fill="auto"/>
            <w:vAlign w:val="center"/>
            <w:hideMark/>
          </w:tcPr>
          <w:p w:rsidR="006E5B9E" w:rsidRPr="006E5B9E" w:rsidRDefault="006E5B9E" w:rsidP="006E5B9E">
            <w:pPr>
              <w:spacing w:after="0" w:line="240" w:lineRule="auto"/>
              <w:jc w:val="center"/>
              <w:rPr>
                <w:b/>
                <w:bCs/>
                <w:color w:val="000000"/>
                <w:sz w:val="12"/>
                <w:szCs w:val="12"/>
              </w:rPr>
            </w:pPr>
            <w:r w:rsidRPr="006E5B9E">
              <w:rPr>
                <w:b/>
                <w:bCs/>
                <w:color w:val="000000"/>
                <w:sz w:val="12"/>
                <w:szCs w:val="12"/>
              </w:rPr>
              <w:t xml:space="preserve">Компоненты </w:t>
            </w:r>
          </w:p>
        </w:tc>
        <w:tc>
          <w:tcPr>
            <w:tcW w:w="129" w:type="pct"/>
            <w:shd w:val="clear" w:color="auto" w:fill="auto"/>
            <w:vAlign w:val="center"/>
            <w:hideMark/>
          </w:tcPr>
          <w:p w:rsidR="006E5B9E" w:rsidRPr="006E5B9E" w:rsidRDefault="00AB6FE9" w:rsidP="006E5B9E">
            <w:pPr>
              <w:spacing w:after="0" w:line="240" w:lineRule="auto"/>
              <w:jc w:val="center"/>
              <w:rPr>
                <w:color w:val="000000"/>
                <w:sz w:val="12"/>
                <w:szCs w:val="12"/>
              </w:rPr>
            </w:pPr>
            <w:hyperlink r:id="rId10" w:anchor="RANGE!_ftn1" w:history="1">
              <w:proofErr w:type="gramStart"/>
              <w:r w:rsidR="006E5B9E" w:rsidRPr="006E5B9E">
                <w:rPr>
                  <w:color w:val="000000"/>
                  <w:sz w:val="12"/>
                  <w:szCs w:val="12"/>
                </w:rPr>
                <w:t>ПН</w:t>
              </w:r>
              <w:proofErr w:type="gramEnd"/>
            </w:hyperlink>
          </w:p>
        </w:tc>
        <w:tc>
          <w:tcPr>
            <w:tcW w:w="305" w:type="pct"/>
            <w:gridSpan w:val="3"/>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Сентябрь</w:t>
            </w:r>
          </w:p>
        </w:tc>
        <w:tc>
          <w:tcPr>
            <w:tcW w:w="94" w:type="pct"/>
            <w:shd w:val="clear" w:color="auto" w:fill="auto"/>
            <w:vAlign w:val="center"/>
            <w:hideMark/>
          </w:tcPr>
          <w:p w:rsidR="006E5B9E" w:rsidRPr="006E5B9E" w:rsidRDefault="006E5B9E" w:rsidP="006E5B9E">
            <w:pPr>
              <w:spacing w:after="0" w:line="240" w:lineRule="auto"/>
              <w:jc w:val="center"/>
              <w:rPr>
                <w:color w:val="000000"/>
                <w:sz w:val="12"/>
                <w:szCs w:val="12"/>
              </w:rPr>
            </w:pPr>
            <w:proofErr w:type="gramStart"/>
            <w:r w:rsidRPr="006E5B9E">
              <w:rPr>
                <w:color w:val="000000"/>
                <w:sz w:val="12"/>
                <w:szCs w:val="12"/>
              </w:rPr>
              <w:t>ПН</w:t>
            </w:r>
            <w:proofErr w:type="gramEnd"/>
          </w:p>
        </w:tc>
        <w:tc>
          <w:tcPr>
            <w:tcW w:w="283" w:type="pct"/>
            <w:gridSpan w:val="3"/>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Октябрь</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proofErr w:type="gramStart"/>
            <w:r w:rsidRPr="006E5B9E">
              <w:rPr>
                <w:color w:val="000000"/>
                <w:sz w:val="12"/>
                <w:szCs w:val="12"/>
              </w:rPr>
              <w:t>ПН</w:t>
            </w:r>
            <w:proofErr w:type="gramEnd"/>
          </w:p>
        </w:tc>
        <w:tc>
          <w:tcPr>
            <w:tcW w:w="388" w:type="pct"/>
            <w:gridSpan w:val="4"/>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Ноябрь</w:t>
            </w:r>
          </w:p>
        </w:tc>
        <w:tc>
          <w:tcPr>
            <w:tcW w:w="86" w:type="pct"/>
            <w:shd w:val="clear" w:color="auto" w:fill="auto"/>
            <w:noWrap/>
            <w:vAlign w:val="center"/>
            <w:hideMark/>
          </w:tcPr>
          <w:p w:rsidR="006E5B9E" w:rsidRPr="006E5B9E" w:rsidRDefault="006E5B9E" w:rsidP="006E5B9E">
            <w:pPr>
              <w:spacing w:after="0" w:line="240" w:lineRule="auto"/>
              <w:jc w:val="center"/>
              <w:rPr>
                <w:color w:val="000000"/>
                <w:sz w:val="12"/>
                <w:szCs w:val="12"/>
              </w:rPr>
            </w:pPr>
            <w:proofErr w:type="gramStart"/>
            <w:r w:rsidRPr="006E5B9E">
              <w:rPr>
                <w:color w:val="000000"/>
                <w:sz w:val="12"/>
                <w:szCs w:val="12"/>
              </w:rPr>
              <w:t>ПН</w:t>
            </w:r>
            <w:proofErr w:type="gramEnd"/>
          </w:p>
        </w:tc>
        <w:tc>
          <w:tcPr>
            <w:tcW w:w="291" w:type="pct"/>
            <w:gridSpan w:val="3"/>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Декабрь</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proofErr w:type="gramStart"/>
            <w:r w:rsidRPr="006E5B9E">
              <w:rPr>
                <w:color w:val="000000"/>
                <w:sz w:val="12"/>
                <w:szCs w:val="12"/>
              </w:rPr>
              <w:t>ПН</w:t>
            </w:r>
            <w:proofErr w:type="gramEnd"/>
          </w:p>
        </w:tc>
        <w:tc>
          <w:tcPr>
            <w:tcW w:w="291" w:type="pct"/>
            <w:gridSpan w:val="3"/>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Январь</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proofErr w:type="gramStart"/>
            <w:r w:rsidRPr="006E5B9E">
              <w:rPr>
                <w:color w:val="000000"/>
                <w:sz w:val="12"/>
                <w:szCs w:val="12"/>
              </w:rPr>
              <w:t>ПН</w:t>
            </w:r>
            <w:proofErr w:type="gramEnd"/>
          </w:p>
        </w:tc>
        <w:tc>
          <w:tcPr>
            <w:tcW w:w="388" w:type="pct"/>
            <w:gridSpan w:val="4"/>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Февраль</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proofErr w:type="gramStart"/>
            <w:r w:rsidRPr="006E5B9E">
              <w:rPr>
                <w:color w:val="000000"/>
                <w:sz w:val="12"/>
                <w:szCs w:val="12"/>
              </w:rPr>
              <w:t>ПН</w:t>
            </w:r>
            <w:proofErr w:type="gramEnd"/>
          </w:p>
        </w:tc>
        <w:tc>
          <w:tcPr>
            <w:tcW w:w="395" w:type="pct"/>
            <w:gridSpan w:val="4"/>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Март</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proofErr w:type="gramStart"/>
            <w:r w:rsidRPr="006E5B9E">
              <w:rPr>
                <w:color w:val="000000"/>
                <w:sz w:val="12"/>
                <w:szCs w:val="12"/>
              </w:rPr>
              <w:t>ПН</w:t>
            </w:r>
            <w:proofErr w:type="gramEnd"/>
          </w:p>
        </w:tc>
        <w:tc>
          <w:tcPr>
            <w:tcW w:w="388" w:type="pct"/>
            <w:gridSpan w:val="4"/>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Апрель</w:t>
            </w:r>
          </w:p>
        </w:tc>
        <w:tc>
          <w:tcPr>
            <w:tcW w:w="97" w:type="pct"/>
            <w:shd w:val="clear" w:color="auto" w:fill="auto"/>
            <w:textDirection w:val="btLr"/>
            <w:vAlign w:val="center"/>
            <w:hideMark/>
          </w:tcPr>
          <w:p w:rsidR="006E5B9E" w:rsidRPr="006E5B9E" w:rsidRDefault="006E5B9E" w:rsidP="006E5B9E">
            <w:pPr>
              <w:spacing w:after="0" w:line="240" w:lineRule="auto"/>
              <w:jc w:val="center"/>
              <w:rPr>
                <w:b/>
                <w:bCs/>
                <w:color w:val="000000"/>
                <w:sz w:val="12"/>
                <w:szCs w:val="12"/>
              </w:rPr>
            </w:pPr>
            <w:r w:rsidRPr="006E5B9E">
              <w:rPr>
                <w:b/>
                <w:bCs/>
                <w:color w:val="000000"/>
                <w:sz w:val="12"/>
                <w:szCs w:val="12"/>
              </w:rPr>
              <w:t> </w:t>
            </w:r>
          </w:p>
        </w:tc>
        <w:tc>
          <w:tcPr>
            <w:tcW w:w="291" w:type="pct"/>
            <w:gridSpan w:val="3"/>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Май</w:t>
            </w:r>
          </w:p>
        </w:tc>
        <w:tc>
          <w:tcPr>
            <w:tcW w:w="291" w:type="pct"/>
            <w:gridSpan w:val="3"/>
            <w:shd w:val="clear" w:color="auto" w:fill="auto"/>
            <w:vAlign w:val="center"/>
            <w:hideMark/>
          </w:tcPr>
          <w:p w:rsidR="006E5B9E" w:rsidRPr="006E5B9E" w:rsidRDefault="006E5B9E" w:rsidP="006E5B9E">
            <w:pPr>
              <w:spacing w:after="0" w:line="240" w:lineRule="auto"/>
              <w:jc w:val="center"/>
              <w:rPr>
                <w:b/>
                <w:bCs/>
                <w:color w:val="000000"/>
                <w:sz w:val="12"/>
                <w:szCs w:val="12"/>
              </w:rPr>
            </w:pPr>
            <w:r w:rsidRPr="006E5B9E">
              <w:rPr>
                <w:b/>
                <w:bCs/>
                <w:color w:val="000000"/>
                <w:sz w:val="12"/>
                <w:szCs w:val="12"/>
              </w:rPr>
              <w:t>Июнь</w:t>
            </w:r>
          </w:p>
        </w:tc>
        <w:tc>
          <w:tcPr>
            <w:tcW w:w="95" w:type="pct"/>
            <w:vMerge w:val="restart"/>
            <w:shd w:val="clear" w:color="auto" w:fill="auto"/>
            <w:textDirection w:val="btLr"/>
            <w:vAlign w:val="center"/>
            <w:hideMark/>
          </w:tcPr>
          <w:p w:rsidR="006E5B9E" w:rsidRPr="006E5B9E" w:rsidRDefault="006E5B9E" w:rsidP="006E5B9E">
            <w:pPr>
              <w:spacing w:after="0" w:line="240" w:lineRule="auto"/>
              <w:jc w:val="center"/>
              <w:rPr>
                <w:b/>
                <w:bCs/>
                <w:color w:val="000000"/>
                <w:sz w:val="12"/>
                <w:szCs w:val="12"/>
              </w:rPr>
            </w:pPr>
            <w:r w:rsidRPr="006E5B9E">
              <w:rPr>
                <w:b/>
                <w:bCs/>
                <w:color w:val="000000"/>
                <w:sz w:val="12"/>
                <w:szCs w:val="12"/>
              </w:rPr>
              <w:t>Всего часов</w:t>
            </w:r>
          </w:p>
        </w:tc>
      </w:tr>
      <w:tr w:rsidR="006E5B9E" w:rsidRPr="006E5B9E" w:rsidTr="00A562F0">
        <w:trPr>
          <w:trHeight w:val="315"/>
        </w:trPr>
        <w:tc>
          <w:tcPr>
            <w:tcW w:w="146" w:type="pct"/>
            <w:vMerge/>
            <w:vAlign w:val="center"/>
            <w:hideMark/>
          </w:tcPr>
          <w:p w:rsidR="006E5B9E" w:rsidRPr="006E5B9E" w:rsidRDefault="006E5B9E" w:rsidP="006E5B9E">
            <w:pPr>
              <w:spacing w:after="0" w:line="240" w:lineRule="auto"/>
              <w:rPr>
                <w:b/>
                <w:bCs/>
                <w:color w:val="000000"/>
                <w:sz w:val="12"/>
                <w:szCs w:val="12"/>
              </w:rPr>
            </w:pPr>
          </w:p>
        </w:tc>
        <w:tc>
          <w:tcPr>
            <w:tcW w:w="559" w:type="pct"/>
            <w:shd w:val="clear" w:color="auto" w:fill="auto"/>
            <w:vAlign w:val="center"/>
            <w:hideMark/>
          </w:tcPr>
          <w:p w:rsidR="006E5B9E" w:rsidRPr="006E5B9E" w:rsidRDefault="006E5B9E" w:rsidP="006E5B9E">
            <w:pPr>
              <w:spacing w:after="0" w:line="240" w:lineRule="auto"/>
              <w:jc w:val="center"/>
              <w:rPr>
                <w:b/>
                <w:bCs/>
                <w:color w:val="000000"/>
                <w:sz w:val="12"/>
                <w:szCs w:val="12"/>
              </w:rPr>
            </w:pPr>
            <w:r w:rsidRPr="006E5B9E">
              <w:rPr>
                <w:b/>
                <w:bCs/>
                <w:color w:val="000000"/>
                <w:sz w:val="12"/>
                <w:szCs w:val="12"/>
              </w:rPr>
              <w:t>программы</w:t>
            </w:r>
          </w:p>
        </w:tc>
        <w:tc>
          <w:tcPr>
            <w:tcW w:w="3133" w:type="pct"/>
            <w:gridSpan w:val="32"/>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Номера календарных недель</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5" w:type="pct"/>
            <w:vMerge/>
            <w:vAlign w:val="center"/>
            <w:hideMark/>
          </w:tcPr>
          <w:p w:rsidR="006E5B9E" w:rsidRPr="006E5B9E" w:rsidRDefault="006E5B9E" w:rsidP="006E5B9E">
            <w:pPr>
              <w:spacing w:after="0" w:line="240" w:lineRule="auto"/>
              <w:rPr>
                <w:b/>
                <w:bCs/>
                <w:color w:val="000000"/>
                <w:sz w:val="12"/>
                <w:szCs w:val="12"/>
              </w:rPr>
            </w:pPr>
          </w:p>
        </w:tc>
      </w:tr>
      <w:tr w:rsidR="006E5B9E" w:rsidRPr="006E5B9E" w:rsidTr="00A562F0">
        <w:trPr>
          <w:trHeight w:val="315"/>
        </w:trPr>
        <w:tc>
          <w:tcPr>
            <w:tcW w:w="146" w:type="pct"/>
            <w:vMerge/>
            <w:vAlign w:val="center"/>
            <w:hideMark/>
          </w:tcPr>
          <w:p w:rsidR="006E5B9E" w:rsidRPr="006E5B9E" w:rsidRDefault="006E5B9E" w:rsidP="006E5B9E">
            <w:pPr>
              <w:spacing w:after="0" w:line="240" w:lineRule="auto"/>
              <w:rPr>
                <w:b/>
                <w:bCs/>
                <w:color w:val="000000"/>
                <w:sz w:val="12"/>
                <w:szCs w:val="12"/>
              </w:rPr>
            </w:pPr>
          </w:p>
        </w:tc>
        <w:tc>
          <w:tcPr>
            <w:tcW w:w="559" w:type="pct"/>
            <w:shd w:val="clear" w:color="auto" w:fill="auto"/>
            <w:vAlign w:val="center"/>
            <w:hideMark/>
          </w:tcPr>
          <w:p w:rsidR="006E5B9E" w:rsidRPr="006E5B9E" w:rsidRDefault="006E5B9E" w:rsidP="006E5B9E">
            <w:pPr>
              <w:spacing w:after="0" w:line="240" w:lineRule="auto"/>
              <w:rPr>
                <w:rFonts w:cs="Calibri"/>
                <w:color w:val="000000"/>
              </w:rPr>
            </w:pPr>
            <w:r w:rsidRPr="006E5B9E">
              <w:rPr>
                <w:rFonts w:cs="Calibri"/>
                <w:color w:val="000000"/>
              </w:rPr>
              <w:t> </w:t>
            </w:r>
          </w:p>
        </w:tc>
        <w:tc>
          <w:tcPr>
            <w:tcW w:w="129" w:type="pct"/>
            <w:shd w:val="clear" w:color="auto" w:fill="auto"/>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119" w:type="pct"/>
            <w:shd w:val="clear" w:color="auto" w:fill="auto"/>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shd w:val="clear" w:color="auto" w:fill="auto"/>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shd w:val="clear" w:color="auto" w:fill="auto"/>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shd w:val="clear" w:color="auto" w:fill="auto"/>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shd w:val="clear" w:color="auto" w:fill="auto"/>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shd w:val="clear" w:color="auto" w:fill="auto"/>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86" w:type="pct"/>
            <w:shd w:val="clear" w:color="auto" w:fill="auto"/>
            <w:noWrap/>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165" w:type="pct"/>
            <w:gridSpan w:val="2"/>
            <w:shd w:val="clear" w:color="auto" w:fill="auto"/>
            <w:noWrap/>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68" w:type="pct"/>
            <w:shd w:val="clear" w:color="auto" w:fill="auto"/>
            <w:noWrap/>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68" w:type="pct"/>
            <w:shd w:val="clear" w:color="auto" w:fill="auto"/>
            <w:noWrap/>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191" w:type="pct"/>
            <w:shd w:val="clear" w:color="auto" w:fill="auto"/>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5" w:type="pct"/>
            <w:vMerge/>
            <w:vAlign w:val="center"/>
            <w:hideMark/>
          </w:tcPr>
          <w:p w:rsidR="006E5B9E" w:rsidRPr="006E5B9E" w:rsidRDefault="006E5B9E" w:rsidP="006E5B9E">
            <w:pPr>
              <w:spacing w:after="0" w:line="240" w:lineRule="auto"/>
              <w:rPr>
                <w:b/>
                <w:bCs/>
                <w:color w:val="000000"/>
                <w:sz w:val="12"/>
                <w:szCs w:val="12"/>
              </w:rPr>
            </w:pPr>
          </w:p>
        </w:tc>
      </w:tr>
      <w:tr w:rsidR="006E5B9E" w:rsidRPr="006E5B9E" w:rsidTr="00A562F0">
        <w:trPr>
          <w:trHeight w:val="315"/>
        </w:trPr>
        <w:tc>
          <w:tcPr>
            <w:tcW w:w="146" w:type="pct"/>
            <w:vMerge/>
            <w:vAlign w:val="center"/>
            <w:hideMark/>
          </w:tcPr>
          <w:p w:rsidR="006E5B9E" w:rsidRPr="006E5B9E" w:rsidRDefault="006E5B9E" w:rsidP="006E5B9E">
            <w:pPr>
              <w:spacing w:after="0" w:line="240" w:lineRule="auto"/>
              <w:rPr>
                <w:b/>
                <w:bCs/>
                <w:color w:val="000000"/>
                <w:sz w:val="12"/>
                <w:szCs w:val="12"/>
              </w:rPr>
            </w:pPr>
          </w:p>
        </w:tc>
        <w:tc>
          <w:tcPr>
            <w:tcW w:w="559" w:type="pct"/>
            <w:shd w:val="clear" w:color="auto" w:fill="auto"/>
            <w:vAlign w:val="center"/>
            <w:hideMark/>
          </w:tcPr>
          <w:p w:rsidR="006E5B9E" w:rsidRPr="006E5B9E" w:rsidRDefault="006E5B9E" w:rsidP="006E5B9E">
            <w:pPr>
              <w:spacing w:after="0" w:line="240" w:lineRule="auto"/>
              <w:rPr>
                <w:rFonts w:cs="Calibri"/>
                <w:color w:val="000000"/>
              </w:rPr>
            </w:pPr>
            <w:r w:rsidRPr="006E5B9E">
              <w:rPr>
                <w:rFonts w:cs="Calibri"/>
                <w:color w:val="000000"/>
              </w:rPr>
              <w:t> </w:t>
            </w:r>
          </w:p>
        </w:tc>
        <w:tc>
          <w:tcPr>
            <w:tcW w:w="3133" w:type="pct"/>
            <w:gridSpan w:val="32"/>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Порядковые номера недель учебного года</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5" w:type="pct"/>
            <w:vMerge/>
            <w:vAlign w:val="center"/>
            <w:hideMark/>
          </w:tcPr>
          <w:p w:rsidR="006E5B9E" w:rsidRPr="006E5B9E" w:rsidRDefault="006E5B9E" w:rsidP="006E5B9E">
            <w:pPr>
              <w:spacing w:after="0" w:line="240" w:lineRule="auto"/>
              <w:rPr>
                <w:b/>
                <w:bCs/>
                <w:color w:val="000000"/>
                <w:sz w:val="12"/>
                <w:szCs w:val="12"/>
              </w:rPr>
            </w:pPr>
          </w:p>
        </w:tc>
      </w:tr>
      <w:tr w:rsidR="006E5B9E" w:rsidRPr="006E5B9E" w:rsidTr="00A562F0">
        <w:trPr>
          <w:trHeight w:val="315"/>
        </w:trPr>
        <w:tc>
          <w:tcPr>
            <w:tcW w:w="146" w:type="pct"/>
            <w:vMerge/>
            <w:vAlign w:val="center"/>
            <w:hideMark/>
          </w:tcPr>
          <w:p w:rsidR="006E5B9E" w:rsidRPr="006E5B9E" w:rsidRDefault="006E5B9E" w:rsidP="006E5B9E">
            <w:pPr>
              <w:spacing w:after="0" w:line="240" w:lineRule="auto"/>
              <w:rPr>
                <w:b/>
                <w:bCs/>
                <w:color w:val="000000"/>
                <w:sz w:val="12"/>
                <w:szCs w:val="12"/>
              </w:rPr>
            </w:pPr>
          </w:p>
        </w:tc>
        <w:tc>
          <w:tcPr>
            <w:tcW w:w="559" w:type="pct"/>
            <w:shd w:val="clear" w:color="auto" w:fill="auto"/>
            <w:vAlign w:val="center"/>
            <w:hideMark/>
          </w:tcPr>
          <w:p w:rsidR="006E5B9E" w:rsidRPr="006E5B9E" w:rsidRDefault="006E5B9E" w:rsidP="006E5B9E">
            <w:pPr>
              <w:spacing w:after="0" w:line="240" w:lineRule="auto"/>
              <w:rPr>
                <w:rFonts w:cs="Calibri"/>
                <w:color w:val="000000"/>
              </w:rPr>
            </w:pPr>
            <w:r w:rsidRPr="006E5B9E">
              <w:rPr>
                <w:rFonts w:cs="Calibri"/>
                <w:color w:val="000000"/>
              </w:rPr>
              <w:t> </w:t>
            </w:r>
          </w:p>
        </w:tc>
        <w:tc>
          <w:tcPr>
            <w:tcW w:w="129" w:type="pct"/>
            <w:shd w:val="clear" w:color="auto" w:fill="auto"/>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1</w:t>
            </w:r>
          </w:p>
        </w:tc>
        <w:tc>
          <w:tcPr>
            <w:tcW w:w="119" w:type="pct"/>
            <w:shd w:val="clear" w:color="auto" w:fill="auto"/>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3" w:type="pct"/>
            <w:shd w:val="clear" w:color="auto" w:fill="auto"/>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w:t>
            </w:r>
          </w:p>
        </w:tc>
        <w:tc>
          <w:tcPr>
            <w:tcW w:w="93" w:type="pct"/>
            <w:shd w:val="clear" w:color="auto" w:fill="auto"/>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94" w:type="pct"/>
            <w:shd w:val="clear" w:color="auto" w:fill="auto"/>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5</w:t>
            </w:r>
          </w:p>
        </w:tc>
        <w:tc>
          <w:tcPr>
            <w:tcW w:w="93" w:type="pct"/>
            <w:shd w:val="clear" w:color="auto" w:fill="auto"/>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6</w:t>
            </w:r>
          </w:p>
        </w:tc>
        <w:tc>
          <w:tcPr>
            <w:tcW w:w="93" w:type="pct"/>
            <w:shd w:val="clear" w:color="auto" w:fill="auto"/>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7</w:t>
            </w:r>
          </w:p>
        </w:tc>
        <w:tc>
          <w:tcPr>
            <w:tcW w:w="97" w:type="pct"/>
            <w:shd w:val="clear" w:color="auto" w:fill="auto"/>
            <w:noWrap/>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8</w:t>
            </w:r>
          </w:p>
        </w:tc>
        <w:tc>
          <w:tcPr>
            <w:tcW w:w="97" w:type="pct"/>
            <w:shd w:val="clear" w:color="auto" w:fill="auto"/>
            <w:noWrap/>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9</w:t>
            </w:r>
          </w:p>
        </w:tc>
        <w:tc>
          <w:tcPr>
            <w:tcW w:w="97" w:type="pct"/>
            <w:shd w:val="clear" w:color="auto" w:fill="auto"/>
            <w:noWrap/>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10</w:t>
            </w:r>
          </w:p>
        </w:tc>
        <w:tc>
          <w:tcPr>
            <w:tcW w:w="97" w:type="pct"/>
            <w:shd w:val="clear" w:color="auto" w:fill="auto"/>
            <w:noWrap/>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11</w:t>
            </w:r>
          </w:p>
        </w:tc>
        <w:tc>
          <w:tcPr>
            <w:tcW w:w="97" w:type="pct"/>
            <w:shd w:val="clear" w:color="auto" w:fill="auto"/>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12</w:t>
            </w:r>
          </w:p>
        </w:tc>
        <w:tc>
          <w:tcPr>
            <w:tcW w:w="97" w:type="pct"/>
            <w:shd w:val="clear" w:color="auto" w:fill="auto"/>
            <w:noWrap/>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13</w:t>
            </w:r>
          </w:p>
        </w:tc>
        <w:tc>
          <w:tcPr>
            <w:tcW w:w="86" w:type="pct"/>
            <w:shd w:val="clear" w:color="auto" w:fill="auto"/>
            <w:noWrap/>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14</w:t>
            </w:r>
          </w:p>
        </w:tc>
        <w:tc>
          <w:tcPr>
            <w:tcW w:w="97" w:type="pct"/>
            <w:shd w:val="clear" w:color="auto" w:fill="auto"/>
            <w:noWrap/>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15</w:t>
            </w:r>
          </w:p>
        </w:tc>
        <w:tc>
          <w:tcPr>
            <w:tcW w:w="97" w:type="pct"/>
            <w:shd w:val="clear" w:color="auto" w:fill="auto"/>
            <w:noWrap/>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16</w:t>
            </w:r>
          </w:p>
        </w:tc>
        <w:tc>
          <w:tcPr>
            <w:tcW w:w="97" w:type="pct"/>
            <w:shd w:val="clear" w:color="auto" w:fill="auto"/>
            <w:noWrap/>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17</w:t>
            </w:r>
          </w:p>
        </w:tc>
        <w:tc>
          <w:tcPr>
            <w:tcW w:w="97" w:type="pct"/>
            <w:shd w:val="clear" w:color="auto" w:fill="auto"/>
            <w:noWrap/>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18</w:t>
            </w:r>
          </w:p>
        </w:tc>
        <w:tc>
          <w:tcPr>
            <w:tcW w:w="97" w:type="pct"/>
            <w:shd w:val="clear" w:color="auto" w:fill="auto"/>
            <w:noWrap/>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19</w:t>
            </w:r>
          </w:p>
        </w:tc>
        <w:tc>
          <w:tcPr>
            <w:tcW w:w="97" w:type="pct"/>
            <w:shd w:val="clear" w:color="auto" w:fill="auto"/>
            <w:noWrap/>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20</w:t>
            </w:r>
          </w:p>
        </w:tc>
        <w:tc>
          <w:tcPr>
            <w:tcW w:w="97" w:type="pct"/>
            <w:shd w:val="clear" w:color="auto" w:fill="auto"/>
            <w:noWrap/>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21</w:t>
            </w:r>
          </w:p>
        </w:tc>
        <w:tc>
          <w:tcPr>
            <w:tcW w:w="97" w:type="pct"/>
            <w:shd w:val="clear" w:color="auto" w:fill="auto"/>
            <w:noWrap/>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22</w:t>
            </w:r>
          </w:p>
        </w:tc>
        <w:tc>
          <w:tcPr>
            <w:tcW w:w="97" w:type="pct"/>
            <w:shd w:val="clear" w:color="auto" w:fill="auto"/>
            <w:noWrap/>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23</w:t>
            </w:r>
          </w:p>
        </w:tc>
        <w:tc>
          <w:tcPr>
            <w:tcW w:w="97" w:type="pct"/>
            <w:shd w:val="clear" w:color="auto" w:fill="auto"/>
            <w:noWrap/>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24</w:t>
            </w:r>
          </w:p>
        </w:tc>
        <w:tc>
          <w:tcPr>
            <w:tcW w:w="97" w:type="pct"/>
            <w:shd w:val="clear" w:color="auto" w:fill="auto"/>
            <w:noWrap/>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25</w:t>
            </w:r>
          </w:p>
        </w:tc>
        <w:tc>
          <w:tcPr>
            <w:tcW w:w="97" w:type="pct"/>
            <w:shd w:val="clear" w:color="auto" w:fill="auto"/>
            <w:noWrap/>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26</w:t>
            </w:r>
          </w:p>
        </w:tc>
        <w:tc>
          <w:tcPr>
            <w:tcW w:w="97" w:type="pct"/>
            <w:shd w:val="clear" w:color="auto" w:fill="auto"/>
            <w:noWrap/>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27</w:t>
            </w:r>
          </w:p>
        </w:tc>
        <w:tc>
          <w:tcPr>
            <w:tcW w:w="68" w:type="pct"/>
            <w:shd w:val="clear" w:color="auto" w:fill="auto"/>
            <w:noWrap/>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28</w:t>
            </w:r>
          </w:p>
        </w:tc>
        <w:tc>
          <w:tcPr>
            <w:tcW w:w="68" w:type="pct"/>
            <w:shd w:val="clear" w:color="auto" w:fill="auto"/>
            <w:noWrap/>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29</w:t>
            </w:r>
          </w:p>
        </w:tc>
        <w:tc>
          <w:tcPr>
            <w:tcW w:w="68" w:type="pct"/>
            <w:shd w:val="clear" w:color="auto" w:fill="auto"/>
            <w:noWrap/>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30</w:t>
            </w:r>
          </w:p>
        </w:tc>
        <w:tc>
          <w:tcPr>
            <w:tcW w:w="191" w:type="pct"/>
            <w:shd w:val="clear" w:color="auto" w:fill="auto"/>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31</w:t>
            </w:r>
          </w:p>
        </w:tc>
        <w:tc>
          <w:tcPr>
            <w:tcW w:w="97" w:type="pct"/>
            <w:shd w:val="clear" w:color="auto" w:fill="auto"/>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32</w:t>
            </w:r>
          </w:p>
        </w:tc>
        <w:tc>
          <w:tcPr>
            <w:tcW w:w="97" w:type="pct"/>
            <w:shd w:val="clear" w:color="auto" w:fill="auto"/>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33</w:t>
            </w:r>
          </w:p>
        </w:tc>
        <w:tc>
          <w:tcPr>
            <w:tcW w:w="97" w:type="pct"/>
            <w:shd w:val="clear" w:color="auto" w:fill="auto"/>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34</w:t>
            </w:r>
          </w:p>
        </w:tc>
        <w:tc>
          <w:tcPr>
            <w:tcW w:w="97" w:type="pct"/>
            <w:shd w:val="clear" w:color="auto" w:fill="auto"/>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35</w:t>
            </w:r>
          </w:p>
        </w:tc>
        <w:tc>
          <w:tcPr>
            <w:tcW w:w="97" w:type="pct"/>
            <w:shd w:val="clear" w:color="auto" w:fill="auto"/>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36</w:t>
            </w:r>
          </w:p>
        </w:tc>
        <w:tc>
          <w:tcPr>
            <w:tcW w:w="97" w:type="pct"/>
            <w:shd w:val="clear" w:color="auto" w:fill="auto"/>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37</w:t>
            </w:r>
          </w:p>
        </w:tc>
        <w:tc>
          <w:tcPr>
            <w:tcW w:w="97" w:type="pct"/>
            <w:shd w:val="clear" w:color="auto" w:fill="auto"/>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38</w:t>
            </w:r>
          </w:p>
        </w:tc>
        <w:tc>
          <w:tcPr>
            <w:tcW w:w="97" w:type="pct"/>
            <w:shd w:val="clear" w:color="auto" w:fill="auto"/>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39</w:t>
            </w:r>
          </w:p>
        </w:tc>
        <w:tc>
          <w:tcPr>
            <w:tcW w:w="97" w:type="pct"/>
            <w:shd w:val="clear" w:color="auto" w:fill="auto"/>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40</w:t>
            </w:r>
          </w:p>
        </w:tc>
        <w:tc>
          <w:tcPr>
            <w:tcW w:w="97" w:type="pct"/>
            <w:shd w:val="clear" w:color="auto" w:fill="auto"/>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41</w:t>
            </w:r>
          </w:p>
        </w:tc>
        <w:tc>
          <w:tcPr>
            <w:tcW w:w="97" w:type="pct"/>
            <w:shd w:val="clear" w:color="auto" w:fill="auto"/>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42</w:t>
            </w:r>
          </w:p>
        </w:tc>
        <w:tc>
          <w:tcPr>
            <w:tcW w:w="97" w:type="pct"/>
            <w:shd w:val="clear" w:color="auto" w:fill="auto"/>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43</w:t>
            </w:r>
          </w:p>
        </w:tc>
        <w:tc>
          <w:tcPr>
            <w:tcW w:w="95" w:type="pct"/>
            <w:vMerge/>
            <w:vAlign w:val="center"/>
            <w:hideMark/>
          </w:tcPr>
          <w:p w:rsidR="006E5B9E" w:rsidRPr="006E5B9E" w:rsidRDefault="006E5B9E" w:rsidP="006E5B9E">
            <w:pPr>
              <w:spacing w:after="0" w:line="240" w:lineRule="auto"/>
              <w:rPr>
                <w:b/>
                <w:bCs/>
                <w:color w:val="000000"/>
                <w:sz w:val="12"/>
                <w:szCs w:val="12"/>
              </w:rPr>
            </w:pPr>
          </w:p>
        </w:tc>
      </w:tr>
      <w:tr w:rsidR="005D4D77" w:rsidRPr="006E5B9E" w:rsidTr="00A562F0">
        <w:trPr>
          <w:trHeight w:val="315"/>
        </w:trPr>
        <w:tc>
          <w:tcPr>
            <w:tcW w:w="146" w:type="pct"/>
            <w:shd w:val="clear" w:color="000000" w:fill="C0C0C0"/>
            <w:vAlign w:val="center"/>
            <w:hideMark/>
          </w:tcPr>
          <w:p w:rsidR="006E5B9E" w:rsidRPr="006E5B9E" w:rsidRDefault="006E5B9E" w:rsidP="006E5B9E">
            <w:pPr>
              <w:spacing w:after="0" w:line="240" w:lineRule="auto"/>
              <w:rPr>
                <w:b/>
                <w:bCs/>
                <w:color w:val="000000"/>
                <w:sz w:val="12"/>
                <w:szCs w:val="12"/>
              </w:rPr>
            </w:pPr>
            <w:r w:rsidRPr="006E5B9E">
              <w:rPr>
                <w:b/>
                <w:bCs/>
                <w:color w:val="000000"/>
                <w:sz w:val="12"/>
                <w:szCs w:val="12"/>
              </w:rPr>
              <w:t>СГ.00</w:t>
            </w:r>
          </w:p>
        </w:tc>
        <w:tc>
          <w:tcPr>
            <w:tcW w:w="559" w:type="pct"/>
            <w:shd w:val="clear" w:color="000000" w:fill="C0C0C0"/>
            <w:vAlign w:val="center"/>
            <w:hideMark/>
          </w:tcPr>
          <w:p w:rsidR="006E5B9E" w:rsidRPr="006E5B9E" w:rsidRDefault="006E5B9E" w:rsidP="006E5B9E">
            <w:pPr>
              <w:spacing w:after="0" w:line="240" w:lineRule="auto"/>
              <w:rPr>
                <w:b/>
                <w:bCs/>
                <w:color w:val="000000"/>
                <w:sz w:val="12"/>
                <w:szCs w:val="12"/>
              </w:rPr>
            </w:pPr>
            <w:r w:rsidRPr="006E5B9E">
              <w:rPr>
                <w:b/>
                <w:bCs/>
                <w:color w:val="000000"/>
                <w:sz w:val="12"/>
                <w:szCs w:val="12"/>
              </w:rPr>
              <w:t xml:space="preserve">Социально-гуманитарный цикл </w:t>
            </w:r>
          </w:p>
        </w:tc>
        <w:tc>
          <w:tcPr>
            <w:tcW w:w="129" w:type="pct"/>
            <w:shd w:val="clear" w:color="000000" w:fill="C0C0C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119" w:type="pct"/>
            <w:shd w:val="clear" w:color="000000" w:fill="C0C0C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shd w:val="clear" w:color="000000" w:fill="C0C0C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shd w:val="clear" w:color="000000" w:fill="C0C0C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shd w:val="clear" w:color="000000" w:fill="C0C0C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shd w:val="clear" w:color="000000" w:fill="C0C0C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shd w:val="clear" w:color="000000" w:fill="C0C0C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C0C0C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C0C0C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C0C0C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BFBFBF"/>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BFBFBF"/>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BFBFBF"/>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86" w:type="pct"/>
            <w:shd w:val="clear" w:color="000000" w:fill="BFBFBF"/>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BFBFBF"/>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BFBFBF"/>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BFBFBF"/>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BFBFBF"/>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BFBFBF"/>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BFBFBF"/>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BFBFBF"/>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BFBFBF"/>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BFBFBF"/>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BFBFBF"/>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BFBFBF"/>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BFBFBF"/>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BFBFBF"/>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68" w:type="pct"/>
            <w:shd w:val="clear" w:color="000000" w:fill="BFBFBF"/>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68" w:type="pct"/>
            <w:shd w:val="clear" w:color="000000" w:fill="BFBFBF"/>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68" w:type="pct"/>
            <w:shd w:val="clear" w:color="000000" w:fill="BFBFBF"/>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191" w:type="pct"/>
            <w:shd w:val="clear" w:color="000000" w:fill="BFBFBF"/>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BFBFBF"/>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BFBFBF"/>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BFBFBF"/>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BFBFBF"/>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BFBFBF"/>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BFBFBF"/>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BFBFBF"/>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BFBFBF"/>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BFBFBF"/>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BFBFBF"/>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BFBFBF"/>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BFBFBF"/>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5" w:type="pct"/>
            <w:shd w:val="clear" w:color="000000" w:fill="BFBFBF"/>
            <w:vAlign w:val="center"/>
            <w:hideMark/>
          </w:tcPr>
          <w:p w:rsidR="006E5B9E" w:rsidRPr="006E5B9E" w:rsidRDefault="006E5B9E" w:rsidP="006E5B9E">
            <w:pPr>
              <w:spacing w:after="0" w:line="240" w:lineRule="auto"/>
              <w:jc w:val="center"/>
              <w:rPr>
                <w:b/>
                <w:bCs/>
                <w:color w:val="000000"/>
                <w:sz w:val="12"/>
                <w:szCs w:val="12"/>
              </w:rPr>
            </w:pPr>
            <w:r w:rsidRPr="006E5B9E">
              <w:rPr>
                <w:b/>
                <w:bCs/>
                <w:color w:val="000000"/>
                <w:sz w:val="12"/>
                <w:szCs w:val="12"/>
              </w:rPr>
              <w:t> </w:t>
            </w:r>
          </w:p>
        </w:tc>
      </w:tr>
      <w:tr w:rsidR="006E5B9E" w:rsidRPr="006E5B9E" w:rsidTr="00A562F0">
        <w:trPr>
          <w:trHeight w:val="315"/>
        </w:trPr>
        <w:tc>
          <w:tcPr>
            <w:tcW w:w="146" w:type="pct"/>
            <w:shd w:val="clear" w:color="auto" w:fill="auto"/>
            <w:vAlign w:val="center"/>
            <w:hideMark/>
          </w:tcPr>
          <w:p w:rsidR="006E5B9E" w:rsidRPr="006E5B9E" w:rsidRDefault="006E5B9E" w:rsidP="006E5B9E">
            <w:pPr>
              <w:spacing w:after="0" w:line="240" w:lineRule="auto"/>
              <w:rPr>
                <w:color w:val="000000"/>
                <w:sz w:val="12"/>
                <w:szCs w:val="12"/>
              </w:rPr>
            </w:pPr>
            <w:r w:rsidRPr="006E5B9E">
              <w:rPr>
                <w:color w:val="000000"/>
                <w:sz w:val="12"/>
                <w:szCs w:val="12"/>
              </w:rPr>
              <w:t>СГ.01</w:t>
            </w:r>
          </w:p>
        </w:tc>
        <w:tc>
          <w:tcPr>
            <w:tcW w:w="559" w:type="pct"/>
            <w:shd w:val="clear" w:color="auto" w:fill="auto"/>
            <w:vAlign w:val="center"/>
            <w:hideMark/>
          </w:tcPr>
          <w:p w:rsidR="006E5B9E" w:rsidRPr="006E5B9E" w:rsidRDefault="006E5B9E" w:rsidP="006E5B9E">
            <w:pPr>
              <w:spacing w:after="0" w:line="240" w:lineRule="auto"/>
              <w:rPr>
                <w:color w:val="000000"/>
                <w:sz w:val="12"/>
                <w:szCs w:val="12"/>
              </w:rPr>
            </w:pPr>
            <w:r w:rsidRPr="006E5B9E">
              <w:rPr>
                <w:color w:val="000000"/>
                <w:sz w:val="12"/>
                <w:szCs w:val="12"/>
              </w:rPr>
              <w:t>История России</w:t>
            </w:r>
          </w:p>
        </w:tc>
        <w:tc>
          <w:tcPr>
            <w:tcW w:w="129"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119"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93"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93"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94"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93"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93"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86"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000000" w:fill="FFFF0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FFFF0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68"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68"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68"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191"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B8CCE4"/>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B8CCE4"/>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5"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60</w:t>
            </w:r>
          </w:p>
        </w:tc>
      </w:tr>
      <w:tr w:rsidR="006E5B9E" w:rsidRPr="006E5B9E" w:rsidTr="00A562F0">
        <w:trPr>
          <w:trHeight w:val="315"/>
        </w:trPr>
        <w:tc>
          <w:tcPr>
            <w:tcW w:w="146" w:type="pct"/>
            <w:shd w:val="clear" w:color="auto" w:fill="auto"/>
            <w:vAlign w:val="center"/>
            <w:hideMark/>
          </w:tcPr>
          <w:p w:rsidR="006E5B9E" w:rsidRPr="006E5B9E" w:rsidRDefault="006E5B9E" w:rsidP="006E5B9E">
            <w:pPr>
              <w:spacing w:after="0" w:line="240" w:lineRule="auto"/>
              <w:rPr>
                <w:color w:val="000000"/>
                <w:sz w:val="12"/>
                <w:szCs w:val="12"/>
              </w:rPr>
            </w:pPr>
            <w:r w:rsidRPr="006E5B9E">
              <w:rPr>
                <w:color w:val="000000"/>
                <w:sz w:val="12"/>
                <w:szCs w:val="12"/>
              </w:rPr>
              <w:t>СГ.02</w:t>
            </w:r>
          </w:p>
        </w:tc>
        <w:tc>
          <w:tcPr>
            <w:tcW w:w="559" w:type="pct"/>
            <w:shd w:val="clear" w:color="auto" w:fill="auto"/>
            <w:vAlign w:val="center"/>
            <w:hideMark/>
          </w:tcPr>
          <w:p w:rsidR="006E5B9E" w:rsidRPr="006E5B9E" w:rsidRDefault="006E5B9E" w:rsidP="006E5B9E">
            <w:pPr>
              <w:spacing w:after="0" w:line="240" w:lineRule="auto"/>
              <w:rPr>
                <w:color w:val="000000"/>
                <w:sz w:val="12"/>
                <w:szCs w:val="12"/>
              </w:rPr>
            </w:pPr>
            <w:r w:rsidRPr="006E5B9E">
              <w:rPr>
                <w:color w:val="000000"/>
                <w:sz w:val="12"/>
                <w:szCs w:val="12"/>
              </w:rPr>
              <w:t>Иностранный язык в профессиональной деятельности</w:t>
            </w:r>
          </w:p>
        </w:tc>
        <w:tc>
          <w:tcPr>
            <w:tcW w:w="129"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119"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3"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3"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4"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3"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3"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86"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000000" w:fill="FFFF0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FFFF0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68"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68"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68"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191"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B8CCE4"/>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B8CCE4"/>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5"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70</w:t>
            </w:r>
          </w:p>
        </w:tc>
      </w:tr>
      <w:tr w:rsidR="006E5B9E" w:rsidRPr="006E5B9E" w:rsidTr="00A562F0">
        <w:trPr>
          <w:trHeight w:val="315"/>
        </w:trPr>
        <w:tc>
          <w:tcPr>
            <w:tcW w:w="146" w:type="pct"/>
            <w:shd w:val="clear" w:color="auto" w:fill="auto"/>
            <w:vAlign w:val="center"/>
            <w:hideMark/>
          </w:tcPr>
          <w:p w:rsidR="006E5B9E" w:rsidRPr="006E5B9E" w:rsidRDefault="006E5B9E" w:rsidP="006E5B9E">
            <w:pPr>
              <w:spacing w:after="0" w:line="240" w:lineRule="auto"/>
              <w:rPr>
                <w:color w:val="000000"/>
                <w:sz w:val="12"/>
                <w:szCs w:val="12"/>
              </w:rPr>
            </w:pPr>
            <w:r w:rsidRPr="006E5B9E">
              <w:rPr>
                <w:color w:val="000000"/>
                <w:sz w:val="12"/>
                <w:szCs w:val="12"/>
              </w:rPr>
              <w:t>СГ.03</w:t>
            </w:r>
          </w:p>
        </w:tc>
        <w:tc>
          <w:tcPr>
            <w:tcW w:w="559" w:type="pct"/>
            <w:shd w:val="clear" w:color="auto" w:fill="auto"/>
            <w:vAlign w:val="center"/>
            <w:hideMark/>
          </w:tcPr>
          <w:p w:rsidR="006E5B9E" w:rsidRPr="006E5B9E" w:rsidRDefault="006E5B9E" w:rsidP="006E5B9E">
            <w:pPr>
              <w:spacing w:after="0" w:line="240" w:lineRule="auto"/>
              <w:rPr>
                <w:color w:val="000000"/>
                <w:sz w:val="12"/>
                <w:szCs w:val="12"/>
              </w:rPr>
            </w:pPr>
            <w:r w:rsidRPr="006E5B9E">
              <w:rPr>
                <w:color w:val="000000"/>
                <w:sz w:val="12"/>
                <w:szCs w:val="12"/>
              </w:rPr>
              <w:t>Безопасность жизнедеятельности</w:t>
            </w:r>
          </w:p>
        </w:tc>
        <w:tc>
          <w:tcPr>
            <w:tcW w:w="129"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119"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93"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93"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94"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93"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93"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86"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97" w:type="pct"/>
            <w:shd w:val="clear" w:color="000000" w:fill="FFFF0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FFFF0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68"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68"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68"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191"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B8CCE4"/>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B8CCE4"/>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5"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68</w:t>
            </w:r>
          </w:p>
        </w:tc>
      </w:tr>
      <w:tr w:rsidR="006E5B9E" w:rsidRPr="006E5B9E" w:rsidTr="00A562F0">
        <w:trPr>
          <w:trHeight w:val="315"/>
        </w:trPr>
        <w:tc>
          <w:tcPr>
            <w:tcW w:w="146" w:type="pct"/>
            <w:shd w:val="clear" w:color="auto" w:fill="auto"/>
            <w:vAlign w:val="center"/>
            <w:hideMark/>
          </w:tcPr>
          <w:p w:rsidR="006E5B9E" w:rsidRPr="006E5B9E" w:rsidRDefault="006E5B9E" w:rsidP="006E5B9E">
            <w:pPr>
              <w:spacing w:after="0" w:line="240" w:lineRule="auto"/>
              <w:rPr>
                <w:color w:val="000000"/>
                <w:sz w:val="12"/>
                <w:szCs w:val="12"/>
              </w:rPr>
            </w:pPr>
            <w:r w:rsidRPr="006E5B9E">
              <w:rPr>
                <w:color w:val="000000"/>
                <w:sz w:val="12"/>
                <w:szCs w:val="12"/>
              </w:rPr>
              <w:t>СГ.04</w:t>
            </w:r>
          </w:p>
        </w:tc>
        <w:tc>
          <w:tcPr>
            <w:tcW w:w="559" w:type="pct"/>
            <w:shd w:val="clear" w:color="auto" w:fill="auto"/>
            <w:vAlign w:val="center"/>
            <w:hideMark/>
          </w:tcPr>
          <w:p w:rsidR="006E5B9E" w:rsidRPr="006E5B9E" w:rsidRDefault="006E5B9E" w:rsidP="006E5B9E">
            <w:pPr>
              <w:spacing w:after="0" w:line="240" w:lineRule="auto"/>
              <w:rPr>
                <w:color w:val="000000"/>
                <w:sz w:val="12"/>
                <w:szCs w:val="12"/>
              </w:rPr>
            </w:pPr>
            <w:r w:rsidRPr="006E5B9E">
              <w:rPr>
                <w:color w:val="000000"/>
                <w:sz w:val="12"/>
                <w:szCs w:val="12"/>
              </w:rPr>
              <w:t>Физическая культура</w:t>
            </w:r>
          </w:p>
        </w:tc>
        <w:tc>
          <w:tcPr>
            <w:tcW w:w="129"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119"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3"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3"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4"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3"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3"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86"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000000" w:fill="FFFF0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FFFF0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68"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68"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68"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191"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B8CCE4"/>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B8CCE4"/>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5"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60</w:t>
            </w:r>
          </w:p>
        </w:tc>
      </w:tr>
      <w:tr w:rsidR="006E5B9E" w:rsidRPr="006E5B9E" w:rsidTr="00A562F0">
        <w:trPr>
          <w:trHeight w:val="315"/>
        </w:trPr>
        <w:tc>
          <w:tcPr>
            <w:tcW w:w="146" w:type="pct"/>
            <w:shd w:val="clear" w:color="auto" w:fill="auto"/>
            <w:vAlign w:val="center"/>
            <w:hideMark/>
          </w:tcPr>
          <w:p w:rsidR="006E5B9E" w:rsidRPr="006E5B9E" w:rsidRDefault="006E5B9E" w:rsidP="006E5B9E">
            <w:pPr>
              <w:spacing w:after="0" w:line="240" w:lineRule="auto"/>
              <w:rPr>
                <w:color w:val="000000"/>
                <w:sz w:val="12"/>
                <w:szCs w:val="12"/>
              </w:rPr>
            </w:pPr>
            <w:r w:rsidRPr="006E5B9E">
              <w:rPr>
                <w:color w:val="000000"/>
                <w:sz w:val="12"/>
                <w:szCs w:val="12"/>
              </w:rPr>
              <w:t>СГ.05</w:t>
            </w:r>
          </w:p>
        </w:tc>
        <w:tc>
          <w:tcPr>
            <w:tcW w:w="559" w:type="pct"/>
            <w:shd w:val="clear" w:color="auto" w:fill="auto"/>
            <w:vAlign w:val="center"/>
            <w:hideMark/>
          </w:tcPr>
          <w:p w:rsidR="006E5B9E" w:rsidRPr="006E5B9E" w:rsidRDefault="006E5B9E" w:rsidP="006E5B9E">
            <w:pPr>
              <w:spacing w:after="0" w:line="240" w:lineRule="auto"/>
              <w:rPr>
                <w:color w:val="000000"/>
                <w:sz w:val="12"/>
                <w:szCs w:val="12"/>
              </w:rPr>
            </w:pPr>
            <w:r w:rsidRPr="006E5B9E">
              <w:rPr>
                <w:color w:val="000000"/>
                <w:sz w:val="12"/>
                <w:szCs w:val="12"/>
              </w:rPr>
              <w:t>Основы финансовой грамотности</w:t>
            </w:r>
          </w:p>
        </w:tc>
        <w:tc>
          <w:tcPr>
            <w:tcW w:w="129"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119"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3"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3"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4"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3"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3"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86"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000000" w:fill="FFFF0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FFFF0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68"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68"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68"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191"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B8CCE4"/>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B8CCE4"/>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5"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36</w:t>
            </w:r>
          </w:p>
        </w:tc>
      </w:tr>
      <w:tr w:rsidR="006E5B9E" w:rsidRPr="006E5B9E" w:rsidTr="00A562F0">
        <w:trPr>
          <w:trHeight w:val="315"/>
        </w:trPr>
        <w:tc>
          <w:tcPr>
            <w:tcW w:w="146" w:type="pct"/>
            <w:shd w:val="clear" w:color="auto" w:fill="auto"/>
            <w:vAlign w:val="center"/>
            <w:hideMark/>
          </w:tcPr>
          <w:p w:rsidR="006E5B9E" w:rsidRPr="006E5B9E" w:rsidRDefault="006E5B9E" w:rsidP="006E5B9E">
            <w:pPr>
              <w:spacing w:after="0" w:line="240" w:lineRule="auto"/>
              <w:rPr>
                <w:color w:val="000000"/>
                <w:sz w:val="12"/>
                <w:szCs w:val="12"/>
              </w:rPr>
            </w:pPr>
            <w:r w:rsidRPr="006E5B9E">
              <w:rPr>
                <w:color w:val="000000"/>
                <w:sz w:val="12"/>
                <w:szCs w:val="12"/>
              </w:rPr>
              <w:t>СГ.06</w:t>
            </w:r>
          </w:p>
        </w:tc>
        <w:tc>
          <w:tcPr>
            <w:tcW w:w="559" w:type="pct"/>
            <w:shd w:val="clear" w:color="auto" w:fill="auto"/>
            <w:vAlign w:val="center"/>
            <w:hideMark/>
          </w:tcPr>
          <w:p w:rsidR="006E5B9E" w:rsidRPr="006E5B9E" w:rsidRDefault="006E5B9E" w:rsidP="006E5B9E">
            <w:pPr>
              <w:spacing w:after="0" w:line="240" w:lineRule="auto"/>
              <w:rPr>
                <w:color w:val="000000"/>
                <w:sz w:val="12"/>
                <w:szCs w:val="12"/>
              </w:rPr>
            </w:pPr>
            <w:r w:rsidRPr="006E5B9E">
              <w:rPr>
                <w:color w:val="000000"/>
                <w:sz w:val="12"/>
                <w:szCs w:val="12"/>
              </w:rPr>
              <w:t>Основы бережливого производства</w:t>
            </w:r>
          </w:p>
        </w:tc>
        <w:tc>
          <w:tcPr>
            <w:tcW w:w="129"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119"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93"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93"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94"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3"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3"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86"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000000" w:fill="FFFF0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FFFF0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68"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68"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68"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191"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B8CCE4"/>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B8CCE4"/>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5"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42</w:t>
            </w:r>
          </w:p>
        </w:tc>
      </w:tr>
      <w:tr w:rsidR="006E5B9E" w:rsidRPr="006E5B9E" w:rsidTr="00A562F0">
        <w:trPr>
          <w:trHeight w:val="315"/>
        </w:trPr>
        <w:tc>
          <w:tcPr>
            <w:tcW w:w="146" w:type="pct"/>
            <w:shd w:val="clear" w:color="000000" w:fill="C0C0C0"/>
            <w:vAlign w:val="center"/>
            <w:hideMark/>
          </w:tcPr>
          <w:p w:rsidR="006E5B9E" w:rsidRPr="006E5B9E" w:rsidRDefault="006E5B9E" w:rsidP="006E5B9E">
            <w:pPr>
              <w:spacing w:after="0" w:line="240" w:lineRule="auto"/>
              <w:rPr>
                <w:b/>
                <w:bCs/>
                <w:color w:val="000000"/>
                <w:sz w:val="12"/>
                <w:szCs w:val="12"/>
              </w:rPr>
            </w:pPr>
            <w:r w:rsidRPr="006E5B9E">
              <w:rPr>
                <w:b/>
                <w:bCs/>
                <w:color w:val="000000"/>
                <w:sz w:val="12"/>
                <w:szCs w:val="12"/>
              </w:rPr>
              <w:t>ОП.00</w:t>
            </w:r>
          </w:p>
        </w:tc>
        <w:tc>
          <w:tcPr>
            <w:tcW w:w="559" w:type="pct"/>
            <w:shd w:val="clear" w:color="000000" w:fill="C0C0C0"/>
            <w:vAlign w:val="center"/>
            <w:hideMark/>
          </w:tcPr>
          <w:p w:rsidR="006E5B9E" w:rsidRPr="006E5B9E" w:rsidRDefault="006E5B9E" w:rsidP="006E5B9E">
            <w:pPr>
              <w:spacing w:after="0" w:line="240" w:lineRule="auto"/>
              <w:rPr>
                <w:b/>
                <w:bCs/>
                <w:color w:val="000000"/>
                <w:sz w:val="12"/>
                <w:szCs w:val="12"/>
              </w:rPr>
            </w:pPr>
            <w:r w:rsidRPr="006E5B9E">
              <w:rPr>
                <w:b/>
                <w:bCs/>
                <w:color w:val="000000"/>
                <w:sz w:val="12"/>
                <w:szCs w:val="12"/>
              </w:rPr>
              <w:t xml:space="preserve">Общепрофессиональный цикл </w:t>
            </w:r>
          </w:p>
        </w:tc>
        <w:tc>
          <w:tcPr>
            <w:tcW w:w="129"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119"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86"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BFBFBF"/>
            <w:noWrap/>
            <w:vAlign w:val="center"/>
            <w:hideMark/>
          </w:tcPr>
          <w:p w:rsidR="006E5B9E" w:rsidRPr="006E5B9E" w:rsidRDefault="006E5B9E" w:rsidP="006E5B9E">
            <w:pPr>
              <w:spacing w:after="0" w:line="240" w:lineRule="auto"/>
              <w:jc w:val="center"/>
              <w:rPr>
                <w:b/>
                <w:bCs/>
                <w:color w:val="000000"/>
                <w:sz w:val="12"/>
                <w:szCs w:val="12"/>
              </w:rPr>
            </w:pPr>
            <w:r w:rsidRPr="006E5B9E">
              <w:rPr>
                <w:b/>
                <w:bCs/>
                <w:color w:val="000000"/>
                <w:sz w:val="12"/>
                <w:szCs w:val="12"/>
              </w:rPr>
              <w:t> </w:t>
            </w:r>
          </w:p>
        </w:tc>
        <w:tc>
          <w:tcPr>
            <w:tcW w:w="97" w:type="pct"/>
            <w:shd w:val="clear" w:color="000000" w:fill="BFBFBF"/>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68"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68"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68"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191"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BFBFBF"/>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BFBFBF"/>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BFBFBF"/>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5" w:type="pct"/>
            <w:shd w:val="clear" w:color="000000" w:fill="BFBFBF"/>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r>
      <w:tr w:rsidR="006E5B9E" w:rsidRPr="006E5B9E" w:rsidTr="00A562F0">
        <w:trPr>
          <w:trHeight w:val="315"/>
        </w:trPr>
        <w:tc>
          <w:tcPr>
            <w:tcW w:w="146" w:type="pct"/>
            <w:shd w:val="clear" w:color="auto" w:fill="auto"/>
            <w:vAlign w:val="center"/>
            <w:hideMark/>
          </w:tcPr>
          <w:p w:rsidR="006E5B9E" w:rsidRPr="006E5B9E" w:rsidRDefault="006E5B9E" w:rsidP="006E5B9E">
            <w:pPr>
              <w:spacing w:after="0" w:line="240" w:lineRule="auto"/>
              <w:rPr>
                <w:color w:val="000000"/>
                <w:sz w:val="12"/>
                <w:szCs w:val="12"/>
              </w:rPr>
            </w:pPr>
            <w:r w:rsidRPr="006E5B9E">
              <w:rPr>
                <w:color w:val="000000"/>
                <w:sz w:val="12"/>
                <w:szCs w:val="12"/>
              </w:rPr>
              <w:t>ОП.01</w:t>
            </w:r>
          </w:p>
        </w:tc>
        <w:tc>
          <w:tcPr>
            <w:tcW w:w="559" w:type="pct"/>
            <w:shd w:val="clear" w:color="auto" w:fill="auto"/>
            <w:vAlign w:val="center"/>
            <w:hideMark/>
          </w:tcPr>
          <w:p w:rsidR="006E5B9E" w:rsidRPr="006E5B9E" w:rsidRDefault="006E5B9E" w:rsidP="006E5B9E">
            <w:pPr>
              <w:spacing w:after="0" w:line="240" w:lineRule="auto"/>
              <w:rPr>
                <w:color w:val="000000"/>
                <w:sz w:val="12"/>
                <w:szCs w:val="12"/>
              </w:rPr>
            </w:pPr>
            <w:r w:rsidRPr="006E5B9E">
              <w:rPr>
                <w:color w:val="000000"/>
                <w:sz w:val="12"/>
                <w:szCs w:val="12"/>
              </w:rPr>
              <w:t xml:space="preserve">Сервисная деятельность в туризме и гостеприимстве </w:t>
            </w:r>
          </w:p>
        </w:tc>
        <w:tc>
          <w:tcPr>
            <w:tcW w:w="129"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119"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86"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FFFF00"/>
            <w:noWrap/>
            <w:vAlign w:val="center"/>
            <w:hideMark/>
          </w:tcPr>
          <w:p w:rsidR="006E5B9E" w:rsidRPr="006E5B9E" w:rsidRDefault="006E5B9E" w:rsidP="006E5B9E">
            <w:pPr>
              <w:spacing w:after="0" w:line="240" w:lineRule="auto"/>
              <w:jc w:val="center"/>
              <w:rPr>
                <w:b/>
                <w:bCs/>
                <w:color w:val="000000"/>
                <w:sz w:val="12"/>
                <w:szCs w:val="12"/>
              </w:rPr>
            </w:pPr>
            <w:r w:rsidRPr="006E5B9E">
              <w:rPr>
                <w:b/>
                <w:bCs/>
                <w:color w:val="000000"/>
                <w:sz w:val="12"/>
                <w:szCs w:val="12"/>
              </w:rPr>
              <w:t> </w:t>
            </w:r>
          </w:p>
        </w:tc>
        <w:tc>
          <w:tcPr>
            <w:tcW w:w="97" w:type="pct"/>
            <w:shd w:val="clear" w:color="000000" w:fill="FFFF0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68"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68"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68"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191"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B8CCE4"/>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B8CCE4"/>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5"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34</w:t>
            </w:r>
          </w:p>
        </w:tc>
      </w:tr>
      <w:tr w:rsidR="006E5B9E" w:rsidRPr="006E5B9E" w:rsidTr="00A562F0">
        <w:trPr>
          <w:trHeight w:val="345"/>
        </w:trPr>
        <w:tc>
          <w:tcPr>
            <w:tcW w:w="146" w:type="pct"/>
            <w:shd w:val="clear" w:color="auto" w:fill="auto"/>
            <w:vAlign w:val="center"/>
            <w:hideMark/>
          </w:tcPr>
          <w:p w:rsidR="006E5B9E" w:rsidRPr="006E5B9E" w:rsidRDefault="006E5B9E" w:rsidP="006E5B9E">
            <w:pPr>
              <w:spacing w:after="0" w:line="240" w:lineRule="auto"/>
              <w:rPr>
                <w:color w:val="000000"/>
                <w:sz w:val="12"/>
                <w:szCs w:val="12"/>
              </w:rPr>
            </w:pPr>
            <w:r w:rsidRPr="006E5B9E">
              <w:rPr>
                <w:color w:val="000000"/>
                <w:sz w:val="12"/>
                <w:szCs w:val="12"/>
              </w:rPr>
              <w:t>ОП.02</w:t>
            </w:r>
          </w:p>
        </w:tc>
        <w:tc>
          <w:tcPr>
            <w:tcW w:w="559" w:type="pct"/>
            <w:shd w:val="clear" w:color="auto" w:fill="auto"/>
            <w:vAlign w:val="center"/>
            <w:hideMark/>
          </w:tcPr>
          <w:p w:rsidR="006E5B9E" w:rsidRPr="006E5B9E" w:rsidRDefault="006E5B9E" w:rsidP="006E5B9E">
            <w:pPr>
              <w:spacing w:after="0" w:line="240" w:lineRule="auto"/>
              <w:rPr>
                <w:color w:val="000000"/>
                <w:sz w:val="12"/>
                <w:szCs w:val="12"/>
              </w:rPr>
            </w:pPr>
            <w:r w:rsidRPr="006E5B9E">
              <w:rPr>
                <w:color w:val="000000"/>
                <w:sz w:val="12"/>
                <w:szCs w:val="12"/>
              </w:rPr>
              <w:t>Предпринимательская деятельность в сфере туризма и гостиничного бизнеса</w:t>
            </w:r>
          </w:p>
        </w:tc>
        <w:tc>
          <w:tcPr>
            <w:tcW w:w="129"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119"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86"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000000" w:fill="FFFF00"/>
            <w:noWrap/>
            <w:vAlign w:val="center"/>
            <w:hideMark/>
          </w:tcPr>
          <w:p w:rsidR="006E5B9E" w:rsidRPr="006E5B9E" w:rsidRDefault="006E5B9E" w:rsidP="006E5B9E">
            <w:pPr>
              <w:spacing w:after="0" w:line="240" w:lineRule="auto"/>
              <w:jc w:val="center"/>
              <w:rPr>
                <w:b/>
                <w:bCs/>
                <w:color w:val="000000"/>
                <w:sz w:val="12"/>
                <w:szCs w:val="12"/>
              </w:rPr>
            </w:pPr>
            <w:r w:rsidRPr="006E5B9E">
              <w:rPr>
                <w:b/>
                <w:bCs/>
                <w:color w:val="000000"/>
                <w:sz w:val="12"/>
                <w:szCs w:val="12"/>
              </w:rPr>
              <w:t> </w:t>
            </w:r>
          </w:p>
        </w:tc>
        <w:tc>
          <w:tcPr>
            <w:tcW w:w="97" w:type="pct"/>
            <w:shd w:val="clear" w:color="000000" w:fill="FFFF0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68"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68"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68"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191"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B8CCE4"/>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B8CCE4"/>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5"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48</w:t>
            </w:r>
          </w:p>
        </w:tc>
      </w:tr>
      <w:tr w:rsidR="006E5B9E" w:rsidRPr="006E5B9E" w:rsidTr="00A562F0">
        <w:trPr>
          <w:trHeight w:val="345"/>
        </w:trPr>
        <w:tc>
          <w:tcPr>
            <w:tcW w:w="146" w:type="pct"/>
            <w:shd w:val="clear" w:color="auto" w:fill="auto"/>
            <w:vAlign w:val="center"/>
            <w:hideMark/>
          </w:tcPr>
          <w:p w:rsidR="006E5B9E" w:rsidRPr="006E5B9E" w:rsidRDefault="006E5B9E" w:rsidP="006E5B9E">
            <w:pPr>
              <w:spacing w:after="0" w:line="240" w:lineRule="auto"/>
              <w:rPr>
                <w:color w:val="000000"/>
                <w:sz w:val="12"/>
                <w:szCs w:val="12"/>
              </w:rPr>
            </w:pPr>
            <w:r w:rsidRPr="006E5B9E">
              <w:rPr>
                <w:color w:val="000000"/>
                <w:sz w:val="12"/>
                <w:szCs w:val="12"/>
              </w:rPr>
              <w:t>ОП.03</w:t>
            </w:r>
          </w:p>
        </w:tc>
        <w:tc>
          <w:tcPr>
            <w:tcW w:w="559" w:type="pct"/>
            <w:shd w:val="clear" w:color="auto" w:fill="auto"/>
            <w:vAlign w:val="center"/>
            <w:hideMark/>
          </w:tcPr>
          <w:p w:rsidR="006E5B9E" w:rsidRPr="006E5B9E" w:rsidRDefault="006E5B9E" w:rsidP="006E5B9E">
            <w:pPr>
              <w:spacing w:after="0" w:line="240" w:lineRule="auto"/>
              <w:rPr>
                <w:color w:val="000000"/>
                <w:sz w:val="12"/>
                <w:szCs w:val="12"/>
              </w:rPr>
            </w:pPr>
            <w:r w:rsidRPr="006E5B9E">
              <w:rPr>
                <w:color w:val="000000"/>
                <w:sz w:val="12"/>
                <w:szCs w:val="12"/>
              </w:rPr>
              <w:t>Правовое и документационное обеспечение в туризме и гостеприимств</w:t>
            </w:r>
          </w:p>
        </w:tc>
        <w:tc>
          <w:tcPr>
            <w:tcW w:w="129"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119"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86"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000000" w:fill="FFFF00"/>
            <w:noWrap/>
            <w:vAlign w:val="center"/>
            <w:hideMark/>
          </w:tcPr>
          <w:p w:rsidR="006E5B9E" w:rsidRPr="006E5B9E" w:rsidRDefault="006E5B9E" w:rsidP="006E5B9E">
            <w:pPr>
              <w:spacing w:after="0" w:line="240" w:lineRule="auto"/>
              <w:jc w:val="center"/>
              <w:rPr>
                <w:b/>
                <w:bCs/>
                <w:color w:val="000000"/>
                <w:sz w:val="12"/>
                <w:szCs w:val="12"/>
              </w:rPr>
            </w:pPr>
            <w:r w:rsidRPr="006E5B9E">
              <w:rPr>
                <w:b/>
                <w:bCs/>
                <w:color w:val="000000"/>
                <w:sz w:val="12"/>
                <w:szCs w:val="12"/>
              </w:rPr>
              <w:t> </w:t>
            </w:r>
          </w:p>
        </w:tc>
        <w:tc>
          <w:tcPr>
            <w:tcW w:w="97" w:type="pct"/>
            <w:shd w:val="clear" w:color="000000" w:fill="FFFF0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68"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68"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68"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191"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B8CCE4"/>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B8CCE4"/>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5"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56</w:t>
            </w:r>
          </w:p>
        </w:tc>
      </w:tr>
      <w:tr w:rsidR="006E5B9E" w:rsidRPr="006E5B9E" w:rsidTr="00A562F0">
        <w:trPr>
          <w:trHeight w:val="315"/>
        </w:trPr>
        <w:tc>
          <w:tcPr>
            <w:tcW w:w="146" w:type="pct"/>
            <w:shd w:val="clear" w:color="auto" w:fill="auto"/>
            <w:vAlign w:val="center"/>
            <w:hideMark/>
          </w:tcPr>
          <w:p w:rsidR="006E5B9E" w:rsidRPr="006E5B9E" w:rsidRDefault="006E5B9E" w:rsidP="006E5B9E">
            <w:pPr>
              <w:spacing w:after="0" w:line="240" w:lineRule="auto"/>
              <w:rPr>
                <w:color w:val="000000"/>
                <w:sz w:val="12"/>
                <w:szCs w:val="12"/>
              </w:rPr>
            </w:pPr>
            <w:r w:rsidRPr="006E5B9E">
              <w:rPr>
                <w:color w:val="000000"/>
                <w:sz w:val="12"/>
                <w:szCs w:val="12"/>
              </w:rPr>
              <w:t>ОП.04</w:t>
            </w:r>
          </w:p>
        </w:tc>
        <w:tc>
          <w:tcPr>
            <w:tcW w:w="559" w:type="pct"/>
            <w:shd w:val="clear" w:color="auto" w:fill="auto"/>
            <w:vAlign w:val="center"/>
            <w:hideMark/>
          </w:tcPr>
          <w:p w:rsidR="006E5B9E" w:rsidRPr="006E5B9E" w:rsidRDefault="006E5B9E" w:rsidP="006E5B9E">
            <w:pPr>
              <w:spacing w:after="0" w:line="240" w:lineRule="auto"/>
              <w:rPr>
                <w:color w:val="000000"/>
                <w:sz w:val="12"/>
                <w:szCs w:val="12"/>
              </w:rPr>
            </w:pPr>
            <w:r w:rsidRPr="006E5B9E">
              <w:rPr>
                <w:color w:val="000000"/>
                <w:sz w:val="12"/>
                <w:szCs w:val="12"/>
              </w:rPr>
              <w:t xml:space="preserve">Менеджмент в туризме </w:t>
            </w:r>
            <w:r w:rsidRPr="006E5B9E">
              <w:rPr>
                <w:color w:val="000000"/>
                <w:sz w:val="12"/>
                <w:szCs w:val="12"/>
              </w:rPr>
              <w:lastRenderedPageBreak/>
              <w:t>и гостеприимстве</w:t>
            </w:r>
          </w:p>
        </w:tc>
        <w:tc>
          <w:tcPr>
            <w:tcW w:w="129"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lastRenderedPageBreak/>
              <w:t> </w:t>
            </w:r>
          </w:p>
        </w:tc>
        <w:tc>
          <w:tcPr>
            <w:tcW w:w="119"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86"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FFFF00"/>
            <w:noWrap/>
            <w:vAlign w:val="center"/>
            <w:hideMark/>
          </w:tcPr>
          <w:p w:rsidR="006E5B9E" w:rsidRPr="006E5B9E" w:rsidRDefault="006E5B9E" w:rsidP="006E5B9E">
            <w:pPr>
              <w:spacing w:after="0" w:line="240" w:lineRule="auto"/>
              <w:jc w:val="center"/>
              <w:rPr>
                <w:b/>
                <w:bCs/>
                <w:color w:val="000000"/>
                <w:sz w:val="12"/>
                <w:szCs w:val="12"/>
              </w:rPr>
            </w:pPr>
            <w:r w:rsidRPr="006E5B9E">
              <w:rPr>
                <w:b/>
                <w:bCs/>
                <w:color w:val="000000"/>
                <w:sz w:val="12"/>
                <w:szCs w:val="12"/>
              </w:rPr>
              <w:t> </w:t>
            </w:r>
          </w:p>
        </w:tc>
        <w:tc>
          <w:tcPr>
            <w:tcW w:w="97" w:type="pct"/>
            <w:shd w:val="clear" w:color="000000" w:fill="FFFF0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68"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68"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68"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191"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B8CCE4"/>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B8CCE4"/>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5"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34</w:t>
            </w:r>
          </w:p>
        </w:tc>
      </w:tr>
      <w:tr w:rsidR="006E5B9E" w:rsidRPr="006E5B9E" w:rsidTr="00A562F0">
        <w:trPr>
          <w:trHeight w:val="345"/>
        </w:trPr>
        <w:tc>
          <w:tcPr>
            <w:tcW w:w="146" w:type="pct"/>
            <w:shd w:val="clear" w:color="auto" w:fill="auto"/>
            <w:vAlign w:val="center"/>
            <w:hideMark/>
          </w:tcPr>
          <w:p w:rsidR="006E5B9E" w:rsidRPr="006E5B9E" w:rsidRDefault="006E5B9E" w:rsidP="006E5B9E">
            <w:pPr>
              <w:spacing w:after="0" w:line="240" w:lineRule="auto"/>
              <w:rPr>
                <w:color w:val="000000"/>
                <w:sz w:val="12"/>
                <w:szCs w:val="12"/>
              </w:rPr>
            </w:pPr>
            <w:r w:rsidRPr="006E5B9E">
              <w:rPr>
                <w:color w:val="000000"/>
                <w:sz w:val="12"/>
                <w:szCs w:val="12"/>
              </w:rPr>
              <w:lastRenderedPageBreak/>
              <w:t>ОП.06</w:t>
            </w:r>
          </w:p>
        </w:tc>
        <w:tc>
          <w:tcPr>
            <w:tcW w:w="559" w:type="pct"/>
            <w:shd w:val="clear" w:color="auto" w:fill="auto"/>
            <w:vAlign w:val="center"/>
            <w:hideMark/>
          </w:tcPr>
          <w:p w:rsidR="006E5B9E" w:rsidRPr="006E5B9E" w:rsidRDefault="006E5B9E" w:rsidP="006E5B9E">
            <w:pPr>
              <w:spacing w:after="0" w:line="240" w:lineRule="auto"/>
              <w:rPr>
                <w:color w:val="000000"/>
                <w:sz w:val="12"/>
                <w:szCs w:val="12"/>
              </w:rPr>
            </w:pPr>
            <w:r w:rsidRPr="006E5B9E">
              <w:rPr>
                <w:color w:val="000000"/>
                <w:sz w:val="12"/>
                <w:szCs w:val="12"/>
              </w:rPr>
              <w:t>Экономика и бухгалтерский учет предприятий туризма и гостиничного дела</w:t>
            </w:r>
          </w:p>
        </w:tc>
        <w:tc>
          <w:tcPr>
            <w:tcW w:w="129"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119"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86"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000000" w:fill="FFFF00"/>
            <w:noWrap/>
            <w:vAlign w:val="center"/>
            <w:hideMark/>
          </w:tcPr>
          <w:p w:rsidR="006E5B9E" w:rsidRPr="006E5B9E" w:rsidRDefault="006E5B9E" w:rsidP="006E5B9E">
            <w:pPr>
              <w:spacing w:after="0" w:line="240" w:lineRule="auto"/>
              <w:jc w:val="center"/>
              <w:rPr>
                <w:b/>
                <w:bCs/>
                <w:color w:val="000000"/>
                <w:sz w:val="12"/>
                <w:szCs w:val="12"/>
              </w:rPr>
            </w:pPr>
            <w:r w:rsidRPr="006E5B9E">
              <w:rPr>
                <w:b/>
                <w:bCs/>
                <w:color w:val="000000"/>
                <w:sz w:val="12"/>
                <w:szCs w:val="12"/>
              </w:rPr>
              <w:t> </w:t>
            </w:r>
          </w:p>
        </w:tc>
        <w:tc>
          <w:tcPr>
            <w:tcW w:w="97" w:type="pct"/>
            <w:shd w:val="clear" w:color="000000" w:fill="FFFF0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68"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68"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68"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191"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B8CCE4"/>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B8CCE4"/>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5"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54</w:t>
            </w:r>
          </w:p>
        </w:tc>
      </w:tr>
      <w:tr w:rsidR="006E5B9E" w:rsidRPr="006E5B9E" w:rsidTr="00A562F0">
        <w:trPr>
          <w:trHeight w:val="315"/>
        </w:trPr>
        <w:tc>
          <w:tcPr>
            <w:tcW w:w="146" w:type="pct"/>
            <w:shd w:val="clear" w:color="auto" w:fill="auto"/>
            <w:vAlign w:val="center"/>
            <w:hideMark/>
          </w:tcPr>
          <w:p w:rsidR="006E5B9E" w:rsidRPr="006E5B9E" w:rsidRDefault="006E5B9E" w:rsidP="006E5B9E">
            <w:pPr>
              <w:spacing w:after="0" w:line="240" w:lineRule="auto"/>
              <w:rPr>
                <w:color w:val="000000"/>
                <w:sz w:val="12"/>
                <w:szCs w:val="12"/>
              </w:rPr>
            </w:pPr>
            <w:r w:rsidRPr="006E5B9E">
              <w:rPr>
                <w:color w:val="000000"/>
                <w:sz w:val="12"/>
                <w:szCs w:val="12"/>
              </w:rPr>
              <w:t>ОП.07</w:t>
            </w:r>
          </w:p>
        </w:tc>
        <w:tc>
          <w:tcPr>
            <w:tcW w:w="559" w:type="pct"/>
            <w:shd w:val="clear" w:color="auto" w:fill="auto"/>
            <w:vAlign w:val="center"/>
            <w:hideMark/>
          </w:tcPr>
          <w:p w:rsidR="006E5B9E" w:rsidRPr="006E5B9E" w:rsidRDefault="006E5B9E" w:rsidP="006E5B9E">
            <w:pPr>
              <w:spacing w:after="0" w:line="240" w:lineRule="auto"/>
              <w:rPr>
                <w:color w:val="000000"/>
                <w:sz w:val="12"/>
                <w:szCs w:val="12"/>
              </w:rPr>
            </w:pPr>
            <w:r w:rsidRPr="006E5B9E">
              <w:rPr>
                <w:color w:val="000000"/>
                <w:sz w:val="12"/>
                <w:szCs w:val="12"/>
              </w:rPr>
              <w:t>Ииностранный язык (второй)</w:t>
            </w:r>
          </w:p>
        </w:tc>
        <w:tc>
          <w:tcPr>
            <w:tcW w:w="129"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119"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3"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3"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4"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3"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3"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86"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000000" w:fill="FFFF00"/>
            <w:noWrap/>
            <w:vAlign w:val="center"/>
            <w:hideMark/>
          </w:tcPr>
          <w:p w:rsidR="006E5B9E" w:rsidRPr="006E5B9E" w:rsidRDefault="006E5B9E" w:rsidP="006E5B9E">
            <w:pPr>
              <w:spacing w:after="0" w:line="240" w:lineRule="auto"/>
              <w:jc w:val="center"/>
              <w:rPr>
                <w:b/>
                <w:bCs/>
                <w:color w:val="000000"/>
                <w:sz w:val="12"/>
                <w:szCs w:val="12"/>
              </w:rPr>
            </w:pPr>
            <w:r w:rsidRPr="006E5B9E">
              <w:rPr>
                <w:b/>
                <w:bCs/>
                <w:color w:val="000000"/>
                <w:sz w:val="12"/>
                <w:szCs w:val="12"/>
              </w:rPr>
              <w:t> </w:t>
            </w:r>
          </w:p>
        </w:tc>
        <w:tc>
          <w:tcPr>
            <w:tcW w:w="97" w:type="pct"/>
            <w:shd w:val="clear" w:color="000000" w:fill="FFFF0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68"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68"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68"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191"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B8CCE4"/>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B8CCE4"/>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5"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74</w:t>
            </w:r>
          </w:p>
        </w:tc>
      </w:tr>
      <w:tr w:rsidR="006E5B9E" w:rsidRPr="006E5B9E" w:rsidTr="00A562F0">
        <w:trPr>
          <w:trHeight w:val="315"/>
        </w:trPr>
        <w:tc>
          <w:tcPr>
            <w:tcW w:w="146" w:type="pct"/>
            <w:shd w:val="clear" w:color="auto" w:fill="auto"/>
            <w:vAlign w:val="center"/>
            <w:hideMark/>
          </w:tcPr>
          <w:p w:rsidR="006E5B9E" w:rsidRPr="006E5B9E" w:rsidRDefault="006E5B9E" w:rsidP="006E5B9E">
            <w:pPr>
              <w:spacing w:after="0" w:line="240" w:lineRule="auto"/>
              <w:rPr>
                <w:color w:val="000000"/>
                <w:sz w:val="12"/>
                <w:szCs w:val="12"/>
              </w:rPr>
            </w:pPr>
            <w:r w:rsidRPr="006E5B9E">
              <w:rPr>
                <w:color w:val="000000"/>
                <w:sz w:val="12"/>
                <w:szCs w:val="12"/>
              </w:rPr>
              <w:t>ОП.08</w:t>
            </w:r>
          </w:p>
        </w:tc>
        <w:tc>
          <w:tcPr>
            <w:tcW w:w="559" w:type="pct"/>
            <w:shd w:val="clear" w:color="auto" w:fill="auto"/>
            <w:vAlign w:val="center"/>
            <w:hideMark/>
          </w:tcPr>
          <w:p w:rsidR="006E5B9E" w:rsidRPr="006E5B9E" w:rsidRDefault="006E5B9E" w:rsidP="006E5B9E">
            <w:pPr>
              <w:spacing w:after="0" w:line="240" w:lineRule="auto"/>
              <w:rPr>
                <w:color w:val="000000"/>
                <w:sz w:val="12"/>
                <w:szCs w:val="12"/>
              </w:rPr>
            </w:pPr>
            <w:r w:rsidRPr="006E5B9E">
              <w:rPr>
                <w:color w:val="000000"/>
                <w:sz w:val="12"/>
                <w:szCs w:val="12"/>
              </w:rPr>
              <w:t>Психология делового общения и конфликтология</w:t>
            </w:r>
          </w:p>
        </w:tc>
        <w:tc>
          <w:tcPr>
            <w:tcW w:w="129"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119"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86"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FFFF00"/>
            <w:noWrap/>
            <w:vAlign w:val="center"/>
            <w:hideMark/>
          </w:tcPr>
          <w:p w:rsidR="006E5B9E" w:rsidRPr="006E5B9E" w:rsidRDefault="006E5B9E" w:rsidP="006E5B9E">
            <w:pPr>
              <w:spacing w:after="0" w:line="240" w:lineRule="auto"/>
              <w:jc w:val="center"/>
              <w:rPr>
                <w:b/>
                <w:bCs/>
                <w:color w:val="000000"/>
                <w:sz w:val="12"/>
                <w:szCs w:val="12"/>
              </w:rPr>
            </w:pPr>
            <w:r w:rsidRPr="006E5B9E">
              <w:rPr>
                <w:b/>
                <w:bCs/>
                <w:color w:val="000000"/>
                <w:sz w:val="12"/>
                <w:szCs w:val="12"/>
              </w:rPr>
              <w:t> </w:t>
            </w:r>
          </w:p>
        </w:tc>
        <w:tc>
          <w:tcPr>
            <w:tcW w:w="97" w:type="pct"/>
            <w:shd w:val="clear" w:color="000000" w:fill="FFFF0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68"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68"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68"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191"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B8CCE4"/>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B8CCE4"/>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5"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40</w:t>
            </w:r>
          </w:p>
        </w:tc>
      </w:tr>
      <w:tr w:rsidR="006E5B9E" w:rsidRPr="006E5B9E" w:rsidTr="00A562F0">
        <w:trPr>
          <w:trHeight w:val="315"/>
        </w:trPr>
        <w:tc>
          <w:tcPr>
            <w:tcW w:w="146" w:type="pct"/>
            <w:shd w:val="clear" w:color="000000" w:fill="C0C0C0"/>
            <w:vAlign w:val="center"/>
            <w:hideMark/>
          </w:tcPr>
          <w:p w:rsidR="006E5B9E" w:rsidRPr="006E5B9E" w:rsidRDefault="006E5B9E" w:rsidP="006E5B9E">
            <w:pPr>
              <w:spacing w:after="0" w:line="240" w:lineRule="auto"/>
              <w:rPr>
                <w:b/>
                <w:bCs/>
                <w:color w:val="000000"/>
                <w:sz w:val="12"/>
                <w:szCs w:val="12"/>
              </w:rPr>
            </w:pPr>
            <w:r w:rsidRPr="006E5B9E">
              <w:rPr>
                <w:b/>
                <w:bCs/>
                <w:color w:val="000000"/>
                <w:sz w:val="12"/>
                <w:szCs w:val="12"/>
              </w:rPr>
              <w:t>П.00</w:t>
            </w:r>
          </w:p>
        </w:tc>
        <w:tc>
          <w:tcPr>
            <w:tcW w:w="559" w:type="pct"/>
            <w:shd w:val="clear" w:color="000000" w:fill="C0C0C0"/>
            <w:vAlign w:val="center"/>
            <w:hideMark/>
          </w:tcPr>
          <w:p w:rsidR="006E5B9E" w:rsidRPr="006E5B9E" w:rsidRDefault="006E5B9E" w:rsidP="006E5B9E">
            <w:pPr>
              <w:spacing w:after="0" w:line="240" w:lineRule="auto"/>
              <w:rPr>
                <w:b/>
                <w:bCs/>
                <w:color w:val="000000"/>
                <w:sz w:val="12"/>
                <w:szCs w:val="12"/>
              </w:rPr>
            </w:pPr>
            <w:r w:rsidRPr="006E5B9E">
              <w:rPr>
                <w:b/>
                <w:bCs/>
                <w:color w:val="000000"/>
                <w:sz w:val="12"/>
                <w:szCs w:val="12"/>
              </w:rPr>
              <w:t xml:space="preserve">Профессиональный цикл </w:t>
            </w:r>
          </w:p>
        </w:tc>
        <w:tc>
          <w:tcPr>
            <w:tcW w:w="129"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119"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b/>
                <w:bCs/>
                <w:color w:val="000000"/>
                <w:sz w:val="12"/>
                <w:szCs w:val="12"/>
              </w:rPr>
            </w:pPr>
            <w:r w:rsidRPr="006E5B9E">
              <w:rPr>
                <w:b/>
                <w:bCs/>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86"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BFBFBF"/>
            <w:noWrap/>
            <w:vAlign w:val="center"/>
            <w:hideMark/>
          </w:tcPr>
          <w:p w:rsidR="006E5B9E" w:rsidRPr="006E5B9E" w:rsidRDefault="006E5B9E" w:rsidP="006E5B9E">
            <w:pPr>
              <w:spacing w:after="0" w:line="240" w:lineRule="auto"/>
              <w:jc w:val="center"/>
              <w:rPr>
                <w:b/>
                <w:bCs/>
                <w:color w:val="000000"/>
                <w:sz w:val="12"/>
                <w:szCs w:val="12"/>
              </w:rPr>
            </w:pPr>
            <w:r w:rsidRPr="006E5B9E">
              <w:rPr>
                <w:b/>
                <w:bCs/>
                <w:color w:val="000000"/>
                <w:sz w:val="12"/>
                <w:szCs w:val="12"/>
              </w:rPr>
              <w:t> </w:t>
            </w:r>
          </w:p>
        </w:tc>
        <w:tc>
          <w:tcPr>
            <w:tcW w:w="97" w:type="pct"/>
            <w:shd w:val="clear" w:color="000000" w:fill="BFBFBF"/>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68"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68"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68"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191"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BFBFBF"/>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BFBFBF"/>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BFBFBF"/>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5" w:type="pct"/>
            <w:shd w:val="clear" w:color="000000" w:fill="BFBFBF"/>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r>
      <w:tr w:rsidR="006E5B9E" w:rsidRPr="006E5B9E" w:rsidTr="00A562F0">
        <w:trPr>
          <w:trHeight w:val="405"/>
        </w:trPr>
        <w:tc>
          <w:tcPr>
            <w:tcW w:w="146" w:type="pct"/>
            <w:shd w:val="clear" w:color="000000" w:fill="C0C0C0"/>
            <w:vAlign w:val="center"/>
            <w:hideMark/>
          </w:tcPr>
          <w:p w:rsidR="006E5B9E" w:rsidRPr="006E5B9E" w:rsidRDefault="006E5B9E" w:rsidP="006E5B9E">
            <w:pPr>
              <w:spacing w:after="0" w:line="240" w:lineRule="auto"/>
              <w:rPr>
                <w:b/>
                <w:bCs/>
                <w:color w:val="000000"/>
                <w:sz w:val="12"/>
                <w:szCs w:val="12"/>
              </w:rPr>
            </w:pPr>
            <w:r w:rsidRPr="006E5B9E">
              <w:rPr>
                <w:b/>
                <w:bCs/>
                <w:color w:val="000000"/>
                <w:sz w:val="12"/>
                <w:szCs w:val="12"/>
              </w:rPr>
              <w:t>ПМ.00</w:t>
            </w:r>
          </w:p>
        </w:tc>
        <w:bookmarkStart w:id="23" w:name="RANGE!B22"/>
        <w:tc>
          <w:tcPr>
            <w:tcW w:w="559" w:type="pct"/>
            <w:shd w:val="clear" w:color="000000" w:fill="C0C0C0"/>
            <w:vAlign w:val="center"/>
            <w:hideMark/>
          </w:tcPr>
          <w:p w:rsidR="006E5B9E" w:rsidRPr="006E5B9E" w:rsidRDefault="00AB6FE9" w:rsidP="006E5B9E">
            <w:pPr>
              <w:spacing w:after="0" w:line="240" w:lineRule="auto"/>
              <w:rPr>
                <w:b/>
                <w:bCs/>
                <w:color w:val="000000"/>
                <w:sz w:val="12"/>
                <w:szCs w:val="12"/>
              </w:rPr>
            </w:pPr>
            <w:r w:rsidRPr="006E5B9E">
              <w:rPr>
                <w:b/>
                <w:bCs/>
                <w:color w:val="000000"/>
                <w:sz w:val="12"/>
                <w:szCs w:val="12"/>
              </w:rPr>
              <w:fldChar w:fldCharType="begin"/>
            </w:r>
            <w:r w:rsidR="006E5B9E" w:rsidRPr="006E5B9E">
              <w:rPr>
                <w:b/>
                <w:bCs/>
                <w:color w:val="000000"/>
                <w:sz w:val="12"/>
                <w:szCs w:val="12"/>
              </w:rPr>
              <w:instrText xml:space="preserve"> HYPERLINK "file:///C:\\Users\\user\\Desktop\\ИРПО\\43.02.16_Туризм_и_гостеприимство.xlsx" \l "RANGE!_ftn2" </w:instrText>
            </w:r>
            <w:r w:rsidRPr="006E5B9E">
              <w:rPr>
                <w:b/>
                <w:bCs/>
                <w:color w:val="000000"/>
                <w:sz w:val="12"/>
                <w:szCs w:val="12"/>
              </w:rPr>
              <w:fldChar w:fldCharType="separate"/>
            </w:r>
            <w:r w:rsidR="006E5B9E" w:rsidRPr="006E5B9E">
              <w:rPr>
                <w:b/>
                <w:bCs/>
                <w:color w:val="000000"/>
                <w:sz w:val="12"/>
                <w:szCs w:val="12"/>
              </w:rPr>
              <w:t>Профессиональные модули</w:t>
            </w:r>
            <w:r w:rsidRPr="006E5B9E">
              <w:rPr>
                <w:b/>
                <w:bCs/>
                <w:color w:val="000000"/>
                <w:sz w:val="12"/>
                <w:szCs w:val="12"/>
              </w:rPr>
              <w:fldChar w:fldCharType="end"/>
            </w:r>
            <w:bookmarkEnd w:id="23"/>
          </w:p>
        </w:tc>
        <w:tc>
          <w:tcPr>
            <w:tcW w:w="129"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119"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b/>
                <w:bCs/>
                <w:color w:val="000000"/>
                <w:sz w:val="12"/>
                <w:szCs w:val="12"/>
              </w:rPr>
            </w:pPr>
            <w:r w:rsidRPr="006E5B9E">
              <w:rPr>
                <w:b/>
                <w:bCs/>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86"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BFBFBF"/>
            <w:noWrap/>
            <w:vAlign w:val="center"/>
            <w:hideMark/>
          </w:tcPr>
          <w:p w:rsidR="006E5B9E" w:rsidRPr="006E5B9E" w:rsidRDefault="006E5B9E" w:rsidP="006E5B9E">
            <w:pPr>
              <w:spacing w:after="0" w:line="240" w:lineRule="auto"/>
              <w:jc w:val="center"/>
              <w:rPr>
                <w:b/>
                <w:bCs/>
                <w:color w:val="000000"/>
                <w:sz w:val="12"/>
                <w:szCs w:val="12"/>
              </w:rPr>
            </w:pPr>
            <w:r w:rsidRPr="006E5B9E">
              <w:rPr>
                <w:b/>
                <w:bCs/>
                <w:color w:val="000000"/>
                <w:sz w:val="12"/>
                <w:szCs w:val="12"/>
              </w:rPr>
              <w:t> </w:t>
            </w:r>
          </w:p>
        </w:tc>
        <w:tc>
          <w:tcPr>
            <w:tcW w:w="97" w:type="pct"/>
            <w:shd w:val="clear" w:color="000000" w:fill="BFBFBF"/>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68"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68"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68"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191"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BFBFBF"/>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BFBFBF"/>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BFBFBF"/>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5" w:type="pct"/>
            <w:shd w:val="clear" w:color="000000" w:fill="BFBFBF"/>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r>
      <w:tr w:rsidR="006E5B9E" w:rsidRPr="006E5B9E" w:rsidTr="00A562F0">
        <w:trPr>
          <w:trHeight w:val="405"/>
        </w:trPr>
        <w:tc>
          <w:tcPr>
            <w:tcW w:w="146" w:type="pct"/>
            <w:shd w:val="clear" w:color="000000" w:fill="D9D9D9"/>
            <w:vAlign w:val="center"/>
            <w:hideMark/>
          </w:tcPr>
          <w:p w:rsidR="006E5B9E" w:rsidRPr="006E5B9E" w:rsidRDefault="006E5B9E" w:rsidP="006E5B9E">
            <w:pPr>
              <w:spacing w:after="0" w:line="240" w:lineRule="auto"/>
              <w:rPr>
                <w:b/>
                <w:bCs/>
                <w:color w:val="000000"/>
                <w:sz w:val="12"/>
                <w:szCs w:val="12"/>
              </w:rPr>
            </w:pPr>
            <w:r w:rsidRPr="006E5B9E">
              <w:rPr>
                <w:b/>
                <w:bCs/>
                <w:color w:val="000000"/>
                <w:sz w:val="12"/>
                <w:szCs w:val="12"/>
              </w:rPr>
              <w:t>ПМ. 01</w:t>
            </w:r>
          </w:p>
        </w:tc>
        <w:tc>
          <w:tcPr>
            <w:tcW w:w="559" w:type="pct"/>
            <w:shd w:val="clear" w:color="000000" w:fill="D9D9D9"/>
            <w:vAlign w:val="center"/>
            <w:hideMark/>
          </w:tcPr>
          <w:p w:rsidR="006E5B9E" w:rsidRPr="006E5B9E" w:rsidRDefault="006E5B9E" w:rsidP="006E5B9E">
            <w:pPr>
              <w:spacing w:after="0" w:line="240" w:lineRule="auto"/>
              <w:rPr>
                <w:b/>
                <w:bCs/>
                <w:color w:val="000000"/>
                <w:sz w:val="12"/>
                <w:szCs w:val="12"/>
              </w:rPr>
            </w:pPr>
            <w:r w:rsidRPr="006E5B9E">
              <w:rPr>
                <w:b/>
                <w:bCs/>
                <w:color w:val="000000"/>
                <w:sz w:val="12"/>
                <w:szCs w:val="12"/>
              </w:rPr>
              <w:t>Организация и контроль текущей деятельности служб предприятий туризма и гостеприимства</w:t>
            </w:r>
          </w:p>
        </w:tc>
        <w:tc>
          <w:tcPr>
            <w:tcW w:w="129"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119"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86"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D9D9D9"/>
            <w:noWrap/>
            <w:vAlign w:val="center"/>
            <w:hideMark/>
          </w:tcPr>
          <w:p w:rsidR="006E5B9E" w:rsidRPr="006E5B9E" w:rsidRDefault="006E5B9E" w:rsidP="006E5B9E">
            <w:pPr>
              <w:spacing w:after="0" w:line="240" w:lineRule="auto"/>
              <w:jc w:val="center"/>
              <w:rPr>
                <w:b/>
                <w:bCs/>
                <w:color w:val="000000"/>
                <w:sz w:val="12"/>
                <w:szCs w:val="12"/>
              </w:rPr>
            </w:pPr>
            <w:r w:rsidRPr="006E5B9E">
              <w:rPr>
                <w:b/>
                <w:bCs/>
                <w:color w:val="000000"/>
                <w:sz w:val="12"/>
                <w:szCs w:val="12"/>
              </w:rPr>
              <w:t> </w:t>
            </w:r>
          </w:p>
        </w:tc>
        <w:tc>
          <w:tcPr>
            <w:tcW w:w="97" w:type="pct"/>
            <w:shd w:val="clear" w:color="000000" w:fill="D9D9D9"/>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68"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68" w:type="pct"/>
            <w:shd w:val="clear" w:color="auto" w:fill="auto"/>
            <w:noWrap/>
            <w:vAlign w:val="center"/>
            <w:hideMark/>
          </w:tcPr>
          <w:p w:rsidR="006E5B9E" w:rsidRPr="006E5B9E" w:rsidRDefault="006E5B9E" w:rsidP="006E5B9E">
            <w:pPr>
              <w:spacing w:after="0" w:line="240" w:lineRule="auto"/>
              <w:jc w:val="center"/>
              <w:rPr>
                <w:b/>
                <w:bCs/>
                <w:color w:val="000000"/>
                <w:sz w:val="12"/>
                <w:szCs w:val="12"/>
              </w:rPr>
            </w:pPr>
            <w:r w:rsidRPr="006E5B9E">
              <w:rPr>
                <w:b/>
                <w:bCs/>
                <w:color w:val="000000"/>
                <w:sz w:val="12"/>
                <w:szCs w:val="12"/>
              </w:rPr>
              <w:t> </w:t>
            </w:r>
          </w:p>
        </w:tc>
        <w:tc>
          <w:tcPr>
            <w:tcW w:w="68"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191"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D9D9D9"/>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D9D9D9"/>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D9D9D9"/>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5" w:type="pct"/>
            <w:shd w:val="clear" w:color="000000" w:fill="D9D9D9"/>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r>
      <w:tr w:rsidR="006E5B9E" w:rsidRPr="006E5B9E" w:rsidTr="00A562F0">
        <w:trPr>
          <w:trHeight w:val="345"/>
        </w:trPr>
        <w:tc>
          <w:tcPr>
            <w:tcW w:w="146" w:type="pct"/>
            <w:shd w:val="clear" w:color="auto" w:fill="auto"/>
            <w:vAlign w:val="center"/>
            <w:hideMark/>
          </w:tcPr>
          <w:p w:rsidR="006E5B9E" w:rsidRPr="006E5B9E" w:rsidRDefault="006E5B9E" w:rsidP="006E5B9E">
            <w:pPr>
              <w:spacing w:after="0" w:line="240" w:lineRule="auto"/>
              <w:rPr>
                <w:color w:val="000000"/>
                <w:sz w:val="12"/>
                <w:szCs w:val="12"/>
              </w:rPr>
            </w:pPr>
            <w:r w:rsidRPr="006E5B9E">
              <w:rPr>
                <w:color w:val="000000"/>
                <w:sz w:val="12"/>
                <w:szCs w:val="12"/>
              </w:rPr>
              <w:t>МДК.01.01</w:t>
            </w:r>
          </w:p>
        </w:tc>
        <w:tc>
          <w:tcPr>
            <w:tcW w:w="559" w:type="pct"/>
            <w:shd w:val="clear" w:color="auto" w:fill="auto"/>
            <w:vAlign w:val="center"/>
            <w:hideMark/>
          </w:tcPr>
          <w:p w:rsidR="006E5B9E" w:rsidRPr="006E5B9E" w:rsidRDefault="006E5B9E" w:rsidP="006E5B9E">
            <w:pPr>
              <w:spacing w:after="0" w:line="240" w:lineRule="auto"/>
              <w:rPr>
                <w:color w:val="000000"/>
                <w:sz w:val="12"/>
                <w:szCs w:val="12"/>
              </w:rPr>
            </w:pPr>
            <w:r w:rsidRPr="006E5B9E">
              <w:rPr>
                <w:color w:val="000000"/>
                <w:sz w:val="12"/>
                <w:szCs w:val="12"/>
              </w:rPr>
              <w:t>Координация работы служб предприятий туризма и гостеприимства</w:t>
            </w:r>
          </w:p>
        </w:tc>
        <w:tc>
          <w:tcPr>
            <w:tcW w:w="129"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119"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86"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FFFF0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FFFF0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68"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68"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68"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191"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6</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6</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6</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8</w:t>
            </w:r>
          </w:p>
        </w:tc>
        <w:tc>
          <w:tcPr>
            <w:tcW w:w="97" w:type="pct"/>
            <w:shd w:val="clear" w:color="000000" w:fill="B8CCE4"/>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B8CCE4"/>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5"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66</w:t>
            </w:r>
          </w:p>
        </w:tc>
      </w:tr>
      <w:tr w:rsidR="006E5B9E" w:rsidRPr="006E5B9E" w:rsidTr="00A562F0">
        <w:trPr>
          <w:trHeight w:val="345"/>
        </w:trPr>
        <w:tc>
          <w:tcPr>
            <w:tcW w:w="146" w:type="pct"/>
            <w:shd w:val="clear" w:color="auto" w:fill="auto"/>
            <w:vAlign w:val="center"/>
            <w:hideMark/>
          </w:tcPr>
          <w:p w:rsidR="006E5B9E" w:rsidRPr="006E5B9E" w:rsidRDefault="006E5B9E" w:rsidP="006E5B9E">
            <w:pPr>
              <w:spacing w:after="0" w:line="240" w:lineRule="auto"/>
              <w:rPr>
                <w:color w:val="000000"/>
                <w:sz w:val="12"/>
                <w:szCs w:val="12"/>
              </w:rPr>
            </w:pPr>
            <w:r w:rsidRPr="006E5B9E">
              <w:rPr>
                <w:color w:val="000000"/>
                <w:sz w:val="12"/>
                <w:szCs w:val="12"/>
              </w:rPr>
              <w:t>МДК.01.02</w:t>
            </w:r>
          </w:p>
        </w:tc>
        <w:tc>
          <w:tcPr>
            <w:tcW w:w="559" w:type="pct"/>
            <w:shd w:val="clear" w:color="auto" w:fill="auto"/>
            <w:vAlign w:val="center"/>
            <w:hideMark/>
          </w:tcPr>
          <w:p w:rsidR="006E5B9E" w:rsidRPr="006E5B9E" w:rsidRDefault="006E5B9E" w:rsidP="006E5B9E">
            <w:pPr>
              <w:spacing w:after="0" w:line="240" w:lineRule="auto"/>
              <w:rPr>
                <w:color w:val="000000"/>
                <w:sz w:val="12"/>
                <w:szCs w:val="12"/>
              </w:rPr>
            </w:pPr>
            <w:r w:rsidRPr="006E5B9E">
              <w:rPr>
                <w:color w:val="000000"/>
                <w:sz w:val="12"/>
                <w:szCs w:val="12"/>
              </w:rPr>
              <w:t>Изучение основ делопроизводства</w:t>
            </w:r>
          </w:p>
        </w:tc>
        <w:tc>
          <w:tcPr>
            <w:tcW w:w="129"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119"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86"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FFFF0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FFFF0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68"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68"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68"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191"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bottom"/>
            <w:hideMark/>
          </w:tcPr>
          <w:p w:rsidR="006E5B9E" w:rsidRPr="006E5B9E" w:rsidRDefault="006E5B9E" w:rsidP="006E5B9E">
            <w:pPr>
              <w:spacing w:after="0" w:line="240" w:lineRule="auto"/>
              <w:rPr>
                <w:rFonts w:cs="Calibri"/>
                <w:color w:val="000000"/>
              </w:rPr>
            </w:pPr>
            <w:r w:rsidRPr="006E5B9E">
              <w:rPr>
                <w:rFonts w:cs="Calibri"/>
                <w:color w:val="000000"/>
              </w:rPr>
              <w:t> </w:t>
            </w:r>
          </w:p>
        </w:tc>
        <w:tc>
          <w:tcPr>
            <w:tcW w:w="97" w:type="pct"/>
            <w:shd w:val="clear" w:color="auto" w:fill="auto"/>
            <w:noWrap/>
            <w:vAlign w:val="bottom"/>
            <w:hideMark/>
          </w:tcPr>
          <w:p w:rsidR="006E5B9E" w:rsidRPr="006E5B9E" w:rsidRDefault="006E5B9E" w:rsidP="006E5B9E">
            <w:pPr>
              <w:spacing w:after="0" w:line="240" w:lineRule="auto"/>
              <w:rPr>
                <w:rFonts w:cs="Calibri"/>
                <w:color w:val="000000"/>
              </w:rPr>
            </w:pPr>
            <w:r w:rsidRPr="006E5B9E">
              <w:rPr>
                <w:rFonts w:cs="Calibri"/>
                <w:color w:val="000000"/>
              </w:rPr>
              <w:t> </w:t>
            </w:r>
          </w:p>
        </w:tc>
        <w:tc>
          <w:tcPr>
            <w:tcW w:w="97" w:type="pct"/>
            <w:shd w:val="clear" w:color="auto" w:fill="auto"/>
            <w:noWrap/>
            <w:vAlign w:val="bottom"/>
            <w:hideMark/>
          </w:tcPr>
          <w:p w:rsidR="006E5B9E" w:rsidRPr="006E5B9E" w:rsidRDefault="006E5B9E" w:rsidP="006E5B9E">
            <w:pPr>
              <w:spacing w:after="0" w:line="240" w:lineRule="auto"/>
              <w:rPr>
                <w:rFonts w:cs="Calibri"/>
                <w:color w:val="000000"/>
              </w:rPr>
            </w:pPr>
            <w:r w:rsidRPr="006E5B9E">
              <w:rPr>
                <w:rFonts w:cs="Calibri"/>
                <w:color w:val="000000"/>
              </w:rPr>
              <w:t> </w:t>
            </w:r>
          </w:p>
        </w:tc>
        <w:tc>
          <w:tcPr>
            <w:tcW w:w="97" w:type="pct"/>
            <w:shd w:val="clear" w:color="000000" w:fill="B8CCE4"/>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B8CCE4"/>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5"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36</w:t>
            </w:r>
          </w:p>
        </w:tc>
      </w:tr>
      <w:tr w:rsidR="006E5B9E" w:rsidRPr="006E5B9E" w:rsidTr="00A562F0">
        <w:trPr>
          <w:trHeight w:val="345"/>
        </w:trPr>
        <w:tc>
          <w:tcPr>
            <w:tcW w:w="146" w:type="pct"/>
            <w:shd w:val="clear" w:color="auto" w:fill="auto"/>
            <w:vAlign w:val="center"/>
            <w:hideMark/>
          </w:tcPr>
          <w:p w:rsidR="006E5B9E" w:rsidRPr="006E5B9E" w:rsidRDefault="006E5B9E" w:rsidP="006E5B9E">
            <w:pPr>
              <w:spacing w:after="0" w:line="240" w:lineRule="auto"/>
              <w:rPr>
                <w:color w:val="000000"/>
                <w:sz w:val="12"/>
                <w:szCs w:val="12"/>
              </w:rPr>
            </w:pPr>
            <w:r w:rsidRPr="006E5B9E">
              <w:rPr>
                <w:color w:val="000000"/>
                <w:sz w:val="12"/>
                <w:szCs w:val="12"/>
              </w:rPr>
              <w:t>МДК.01.03</w:t>
            </w:r>
          </w:p>
        </w:tc>
        <w:tc>
          <w:tcPr>
            <w:tcW w:w="559" w:type="pct"/>
            <w:shd w:val="clear" w:color="auto" w:fill="auto"/>
            <w:vAlign w:val="center"/>
            <w:hideMark/>
          </w:tcPr>
          <w:p w:rsidR="006E5B9E" w:rsidRPr="006E5B9E" w:rsidRDefault="006E5B9E" w:rsidP="006E5B9E">
            <w:pPr>
              <w:spacing w:after="0" w:line="240" w:lineRule="auto"/>
              <w:rPr>
                <w:color w:val="000000"/>
                <w:sz w:val="12"/>
                <w:szCs w:val="12"/>
              </w:rPr>
            </w:pPr>
            <w:r w:rsidRPr="006E5B9E">
              <w:rPr>
                <w:color w:val="000000"/>
                <w:sz w:val="12"/>
                <w:szCs w:val="12"/>
              </w:rPr>
              <w:t>Соблюдение норм этики делового общения</w:t>
            </w:r>
          </w:p>
        </w:tc>
        <w:tc>
          <w:tcPr>
            <w:tcW w:w="129"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119"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86"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FFFF0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FFFF0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68"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68"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68"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191"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000000" w:fill="B8CCE4"/>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B8CCE4"/>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5"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34</w:t>
            </w:r>
          </w:p>
        </w:tc>
      </w:tr>
      <w:tr w:rsidR="006E5B9E" w:rsidRPr="006E5B9E" w:rsidTr="00A562F0">
        <w:trPr>
          <w:trHeight w:val="345"/>
        </w:trPr>
        <w:tc>
          <w:tcPr>
            <w:tcW w:w="146" w:type="pct"/>
            <w:shd w:val="clear" w:color="auto" w:fill="auto"/>
            <w:vAlign w:val="center"/>
            <w:hideMark/>
          </w:tcPr>
          <w:p w:rsidR="006E5B9E" w:rsidRPr="006E5B9E" w:rsidRDefault="006E5B9E" w:rsidP="006E5B9E">
            <w:pPr>
              <w:spacing w:after="0" w:line="240" w:lineRule="auto"/>
              <w:rPr>
                <w:color w:val="000000"/>
                <w:sz w:val="12"/>
                <w:szCs w:val="12"/>
              </w:rPr>
            </w:pPr>
            <w:r w:rsidRPr="006E5B9E">
              <w:rPr>
                <w:color w:val="000000"/>
                <w:sz w:val="12"/>
                <w:szCs w:val="12"/>
              </w:rPr>
              <w:t>МДК.01.04</w:t>
            </w:r>
          </w:p>
        </w:tc>
        <w:tc>
          <w:tcPr>
            <w:tcW w:w="559" w:type="pct"/>
            <w:shd w:val="clear" w:color="auto" w:fill="auto"/>
            <w:vAlign w:val="center"/>
            <w:hideMark/>
          </w:tcPr>
          <w:p w:rsidR="006E5B9E" w:rsidRPr="006E5B9E" w:rsidRDefault="006E5B9E" w:rsidP="006E5B9E">
            <w:pPr>
              <w:spacing w:after="0" w:line="240" w:lineRule="auto"/>
              <w:rPr>
                <w:color w:val="000000"/>
                <w:sz w:val="12"/>
                <w:szCs w:val="12"/>
              </w:rPr>
            </w:pPr>
            <w:r w:rsidRPr="006E5B9E">
              <w:rPr>
                <w:color w:val="000000"/>
                <w:sz w:val="12"/>
                <w:szCs w:val="12"/>
              </w:rPr>
              <w:t>Осуществление расчетов с клиентом за предоставленные услуги туризма и гостеприимства</w:t>
            </w:r>
          </w:p>
        </w:tc>
        <w:tc>
          <w:tcPr>
            <w:tcW w:w="129"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119"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86"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FFFF0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FFFF0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68"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68"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68"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191"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6</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6</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6</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6</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6</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5"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66</w:t>
            </w:r>
          </w:p>
        </w:tc>
      </w:tr>
      <w:tr w:rsidR="006E5B9E" w:rsidRPr="006E5B9E" w:rsidTr="00A562F0">
        <w:trPr>
          <w:trHeight w:val="315"/>
        </w:trPr>
        <w:tc>
          <w:tcPr>
            <w:tcW w:w="146" w:type="pct"/>
            <w:shd w:val="clear" w:color="auto" w:fill="auto"/>
            <w:vAlign w:val="center"/>
            <w:hideMark/>
          </w:tcPr>
          <w:p w:rsidR="006E5B9E" w:rsidRPr="006E5B9E" w:rsidRDefault="006E5B9E" w:rsidP="006E5B9E">
            <w:pPr>
              <w:spacing w:after="0" w:line="240" w:lineRule="auto"/>
              <w:rPr>
                <w:color w:val="000000"/>
                <w:sz w:val="12"/>
                <w:szCs w:val="12"/>
              </w:rPr>
            </w:pPr>
            <w:r w:rsidRPr="006E5B9E">
              <w:rPr>
                <w:color w:val="000000"/>
                <w:sz w:val="12"/>
                <w:szCs w:val="12"/>
              </w:rPr>
              <w:t>УП.01</w:t>
            </w:r>
          </w:p>
        </w:tc>
        <w:tc>
          <w:tcPr>
            <w:tcW w:w="559" w:type="pct"/>
            <w:shd w:val="clear" w:color="auto" w:fill="auto"/>
            <w:vAlign w:val="center"/>
            <w:hideMark/>
          </w:tcPr>
          <w:p w:rsidR="006E5B9E" w:rsidRPr="006E5B9E" w:rsidRDefault="006E5B9E" w:rsidP="006E5B9E">
            <w:pPr>
              <w:spacing w:after="0" w:line="240" w:lineRule="auto"/>
              <w:rPr>
                <w:color w:val="000000"/>
                <w:sz w:val="12"/>
                <w:szCs w:val="12"/>
              </w:rPr>
            </w:pPr>
            <w:r w:rsidRPr="006E5B9E">
              <w:rPr>
                <w:color w:val="000000"/>
                <w:sz w:val="12"/>
                <w:szCs w:val="12"/>
              </w:rPr>
              <w:t>Учебная практика</w:t>
            </w:r>
          </w:p>
        </w:tc>
        <w:tc>
          <w:tcPr>
            <w:tcW w:w="129"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119"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86"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FFFF0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FFFF0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68"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68"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68"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191"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B8CCE4"/>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36</w:t>
            </w:r>
          </w:p>
        </w:tc>
        <w:tc>
          <w:tcPr>
            <w:tcW w:w="97" w:type="pct"/>
            <w:shd w:val="clear" w:color="000000" w:fill="B8CCE4"/>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36</w:t>
            </w:r>
          </w:p>
        </w:tc>
        <w:tc>
          <w:tcPr>
            <w:tcW w:w="97" w:type="pct"/>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5"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72</w:t>
            </w:r>
          </w:p>
        </w:tc>
      </w:tr>
      <w:tr w:rsidR="006E5B9E" w:rsidRPr="006E5B9E" w:rsidTr="00A562F0">
        <w:trPr>
          <w:trHeight w:val="315"/>
        </w:trPr>
        <w:tc>
          <w:tcPr>
            <w:tcW w:w="146" w:type="pct"/>
            <w:shd w:val="clear" w:color="auto" w:fill="auto"/>
            <w:vAlign w:val="center"/>
            <w:hideMark/>
          </w:tcPr>
          <w:p w:rsidR="006E5B9E" w:rsidRPr="006E5B9E" w:rsidRDefault="006E5B9E" w:rsidP="006E5B9E">
            <w:pPr>
              <w:spacing w:after="0" w:line="240" w:lineRule="auto"/>
              <w:rPr>
                <w:color w:val="000000"/>
                <w:sz w:val="12"/>
                <w:szCs w:val="12"/>
              </w:rPr>
            </w:pPr>
            <w:r w:rsidRPr="006E5B9E">
              <w:rPr>
                <w:color w:val="000000"/>
                <w:sz w:val="12"/>
                <w:szCs w:val="12"/>
              </w:rPr>
              <w:t>ПП.01</w:t>
            </w:r>
          </w:p>
        </w:tc>
        <w:tc>
          <w:tcPr>
            <w:tcW w:w="559" w:type="pct"/>
            <w:shd w:val="clear" w:color="auto" w:fill="auto"/>
            <w:vAlign w:val="center"/>
            <w:hideMark/>
          </w:tcPr>
          <w:p w:rsidR="006E5B9E" w:rsidRPr="006E5B9E" w:rsidRDefault="006E5B9E" w:rsidP="006E5B9E">
            <w:pPr>
              <w:spacing w:after="0" w:line="240" w:lineRule="auto"/>
              <w:rPr>
                <w:color w:val="000000"/>
                <w:sz w:val="12"/>
                <w:szCs w:val="12"/>
              </w:rPr>
            </w:pPr>
            <w:r w:rsidRPr="006E5B9E">
              <w:rPr>
                <w:color w:val="000000"/>
                <w:sz w:val="12"/>
                <w:szCs w:val="12"/>
              </w:rPr>
              <w:t>Производственная практика</w:t>
            </w:r>
          </w:p>
        </w:tc>
        <w:tc>
          <w:tcPr>
            <w:tcW w:w="129"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119"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86"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FFFF0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FFFF0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68"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68"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68"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191"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B8CCE4"/>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B8CCE4"/>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14</w:t>
            </w:r>
          </w:p>
        </w:tc>
        <w:tc>
          <w:tcPr>
            <w:tcW w:w="95"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14</w:t>
            </w:r>
          </w:p>
        </w:tc>
      </w:tr>
      <w:tr w:rsidR="006E5B9E" w:rsidRPr="006E5B9E" w:rsidTr="00A562F0">
        <w:trPr>
          <w:trHeight w:val="390"/>
        </w:trPr>
        <w:tc>
          <w:tcPr>
            <w:tcW w:w="705" w:type="pct"/>
            <w:gridSpan w:val="2"/>
            <w:shd w:val="clear" w:color="auto" w:fill="auto"/>
            <w:vAlign w:val="center"/>
            <w:hideMark/>
          </w:tcPr>
          <w:p w:rsidR="006E5B9E" w:rsidRPr="006E5B9E" w:rsidRDefault="006E5B9E" w:rsidP="006E5B9E">
            <w:pPr>
              <w:spacing w:after="0" w:line="240" w:lineRule="auto"/>
              <w:rPr>
                <w:b/>
                <w:bCs/>
                <w:color w:val="000000"/>
                <w:sz w:val="12"/>
                <w:szCs w:val="12"/>
              </w:rPr>
            </w:pPr>
            <w:r w:rsidRPr="006E5B9E">
              <w:rPr>
                <w:b/>
                <w:bCs/>
                <w:color w:val="000000"/>
                <w:sz w:val="12"/>
                <w:szCs w:val="12"/>
              </w:rPr>
              <w:t>Вариативная часть образовательной программы</w:t>
            </w:r>
          </w:p>
        </w:tc>
        <w:tc>
          <w:tcPr>
            <w:tcW w:w="129"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14</w:t>
            </w:r>
          </w:p>
        </w:tc>
        <w:tc>
          <w:tcPr>
            <w:tcW w:w="119"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16</w:t>
            </w:r>
          </w:p>
        </w:tc>
        <w:tc>
          <w:tcPr>
            <w:tcW w:w="93"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16</w:t>
            </w:r>
          </w:p>
        </w:tc>
        <w:tc>
          <w:tcPr>
            <w:tcW w:w="93"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16</w:t>
            </w:r>
          </w:p>
        </w:tc>
        <w:tc>
          <w:tcPr>
            <w:tcW w:w="94"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18</w:t>
            </w:r>
          </w:p>
        </w:tc>
        <w:tc>
          <w:tcPr>
            <w:tcW w:w="93"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18</w:t>
            </w:r>
          </w:p>
        </w:tc>
        <w:tc>
          <w:tcPr>
            <w:tcW w:w="93"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16</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14</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14</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14</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12</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12</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12</w:t>
            </w:r>
          </w:p>
        </w:tc>
        <w:tc>
          <w:tcPr>
            <w:tcW w:w="86"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14</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14</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14</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14</w:t>
            </w:r>
          </w:p>
        </w:tc>
        <w:tc>
          <w:tcPr>
            <w:tcW w:w="97" w:type="pct"/>
            <w:shd w:val="clear" w:color="000000" w:fill="FFFF0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FFFF0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10</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10</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10</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12</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10</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10</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10</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10</w:t>
            </w:r>
          </w:p>
        </w:tc>
        <w:tc>
          <w:tcPr>
            <w:tcW w:w="68"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10</w:t>
            </w:r>
          </w:p>
        </w:tc>
        <w:tc>
          <w:tcPr>
            <w:tcW w:w="68"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10</w:t>
            </w:r>
          </w:p>
        </w:tc>
        <w:tc>
          <w:tcPr>
            <w:tcW w:w="68"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10</w:t>
            </w:r>
          </w:p>
        </w:tc>
        <w:tc>
          <w:tcPr>
            <w:tcW w:w="191"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10</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10</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10</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10</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8</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6</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16</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20</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20</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20</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22</w:t>
            </w:r>
          </w:p>
        </w:tc>
        <w:tc>
          <w:tcPr>
            <w:tcW w:w="95"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512</w:t>
            </w:r>
          </w:p>
        </w:tc>
      </w:tr>
      <w:tr w:rsidR="006E5B9E" w:rsidRPr="006E5B9E" w:rsidTr="00A562F0">
        <w:trPr>
          <w:trHeight w:val="390"/>
        </w:trPr>
        <w:tc>
          <w:tcPr>
            <w:tcW w:w="705" w:type="pct"/>
            <w:gridSpan w:val="2"/>
            <w:shd w:val="clear" w:color="auto" w:fill="auto"/>
            <w:vAlign w:val="center"/>
            <w:hideMark/>
          </w:tcPr>
          <w:p w:rsidR="006E5B9E" w:rsidRPr="006E5B9E" w:rsidRDefault="006E5B9E" w:rsidP="006E5B9E">
            <w:pPr>
              <w:spacing w:after="0" w:line="240" w:lineRule="auto"/>
              <w:rPr>
                <w:b/>
                <w:bCs/>
                <w:color w:val="000000"/>
                <w:sz w:val="12"/>
                <w:szCs w:val="12"/>
              </w:rPr>
            </w:pPr>
            <w:r w:rsidRPr="006E5B9E">
              <w:rPr>
                <w:b/>
                <w:bCs/>
                <w:color w:val="000000"/>
                <w:sz w:val="12"/>
                <w:szCs w:val="12"/>
              </w:rPr>
              <w:t>Всего час</w:t>
            </w:r>
            <w:proofErr w:type="gramStart"/>
            <w:r w:rsidRPr="006E5B9E">
              <w:rPr>
                <w:b/>
                <w:bCs/>
                <w:color w:val="000000"/>
                <w:sz w:val="12"/>
                <w:szCs w:val="12"/>
              </w:rPr>
              <w:t>.</w:t>
            </w:r>
            <w:proofErr w:type="gramEnd"/>
            <w:r w:rsidRPr="006E5B9E">
              <w:rPr>
                <w:b/>
                <w:bCs/>
                <w:color w:val="000000"/>
                <w:sz w:val="12"/>
                <w:szCs w:val="12"/>
              </w:rPr>
              <w:t xml:space="preserve"> </w:t>
            </w:r>
            <w:proofErr w:type="gramStart"/>
            <w:r w:rsidRPr="006E5B9E">
              <w:rPr>
                <w:b/>
                <w:bCs/>
                <w:color w:val="000000"/>
                <w:sz w:val="12"/>
                <w:szCs w:val="12"/>
              </w:rPr>
              <w:t>в</w:t>
            </w:r>
            <w:proofErr w:type="gramEnd"/>
            <w:r w:rsidRPr="006E5B9E">
              <w:rPr>
                <w:b/>
                <w:bCs/>
                <w:color w:val="000000"/>
                <w:sz w:val="12"/>
                <w:szCs w:val="12"/>
              </w:rPr>
              <w:t xml:space="preserve"> неделю учебных занятий</w:t>
            </w:r>
          </w:p>
        </w:tc>
        <w:tc>
          <w:tcPr>
            <w:tcW w:w="129"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36</w:t>
            </w:r>
          </w:p>
        </w:tc>
        <w:tc>
          <w:tcPr>
            <w:tcW w:w="119"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36</w:t>
            </w:r>
          </w:p>
        </w:tc>
        <w:tc>
          <w:tcPr>
            <w:tcW w:w="93"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36</w:t>
            </w:r>
          </w:p>
        </w:tc>
        <w:tc>
          <w:tcPr>
            <w:tcW w:w="93"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36</w:t>
            </w:r>
          </w:p>
        </w:tc>
        <w:tc>
          <w:tcPr>
            <w:tcW w:w="94"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36</w:t>
            </w:r>
          </w:p>
        </w:tc>
        <w:tc>
          <w:tcPr>
            <w:tcW w:w="93"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36</w:t>
            </w:r>
          </w:p>
        </w:tc>
        <w:tc>
          <w:tcPr>
            <w:tcW w:w="93"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36</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36</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36</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36</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36</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36</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36</w:t>
            </w:r>
          </w:p>
        </w:tc>
        <w:tc>
          <w:tcPr>
            <w:tcW w:w="86"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36</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36</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36</w:t>
            </w:r>
          </w:p>
        </w:tc>
        <w:tc>
          <w:tcPr>
            <w:tcW w:w="97"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36</w:t>
            </w:r>
          </w:p>
        </w:tc>
        <w:tc>
          <w:tcPr>
            <w:tcW w:w="97" w:type="pct"/>
            <w:shd w:val="clear" w:color="000000" w:fill="FFFF0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000000" w:fill="FFFF0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36</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36</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36</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36</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36</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36</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36</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36</w:t>
            </w:r>
          </w:p>
        </w:tc>
        <w:tc>
          <w:tcPr>
            <w:tcW w:w="68"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36</w:t>
            </w:r>
          </w:p>
        </w:tc>
        <w:tc>
          <w:tcPr>
            <w:tcW w:w="68"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36</w:t>
            </w:r>
          </w:p>
        </w:tc>
        <w:tc>
          <w:tcPr>
            <w:tcW w:w="68"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36</w:t>
            </w:r>
          </w:p>
        </w:tc>
        <w:tc>
          <w:tcPr>
            <w:tcW w:w="191"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36</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36</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36</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36</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36</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36</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36</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36</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36</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36</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36</w:t>
            </w:r>
          </w:p>
        </w:tc>
        <w:tc>
          <w:tcPr>
            <w:tcW w:w="97" w:type="pct"/>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36</w:t>
            </w:r>
          </w:p>
        </w:tc>
        <w:tc>
          <w:tcPr>
            <w:tcW w:w="97" w:type="pct"/>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36</w:t>
            </w:r>
          </w:p>
        </w:tc>
        <w:tc>
          <w:tcPr>
            <w:tcW w:w="95" w:type="pct"/>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1476</w:t>
            </w:r>
          </w:p>
        </w:tc>
      </w:tr>
    </w:tbl>
    <w:p w:rsidR="00655CFF" w:rsidRPr="00F43C76" w:rsidRDefault="004B6648" w:rsidP="00655CFF">
      <w:pPr>
        <w:spacing w:after="0"/>
        <w:ind w:firstLine="709"/>
        <w:jc w:val="both"/>
        <w:rPr>
          <w:b/>
          <w:szCs w:val="24"/>
        </w:rPr>
      </w:pPr>
      <w:r w:rsidRPr="00F43C76">
        <w:rPr>
          <w:szCs w:val="24"/>
        </w:rPr>
        <w:br w:type="page"/>
      </w:r>
      <w:r w:rsidRPr="00F43C76">
        <w:rPr>
          <w:b/>
          <w:szCs w:val="24"/>
        </w:rPr>
        <w:lastRenderedPageBreak/>
        <w:t>2 курс</w:t>
      </w:r>
      <w:r w:rsidR="007F7512" w:rsidRPr="00F43C76">
        <w:rPr>
          <w:b/>
          <w:szCs w:val="24"/>
        </w:rPr>
        <w:t xml:space="preserve"> </w:t>
      </w:r>
    </w:p>
    <w:tbl>
      <w:tblPr>
        <w:tblW w:w="5000" w:type="pct"/>
        <w:tblLook w:val="04A0"/>
      </w:tblPr>
      <w:tblGrid>
        <w:gridCol w:w="362"/>
        <w:gridCol w:w="2121"/>
        <w:gridCol w:w="286"/>
        <w:gridCol w:w="276"/>
        <w:gridCol w:w="276"/>
        <w:gridCol w:w="276"/>
        <w:gridCol w:w="287"/>
        <w:gridCol w:w="277"/>
        <w:gridCol w:w="277"/>
        <w:gridCol w:w="277"/>
        <w:gridCol w:w="287"/>
        <w:gridCol w:w="277"/>
        <w:gridCol w:w="277"/>
        <w:gridCol w:w="277"/>
        <w:gridCol w:w="277"/>
        <w:gridCol w:w="287"/>
        <w:gridCol w:w="277"/>
        <w:gridCol w:w="277"/>
        <w:gridCol w:w="277"/>
        <w:gridCol w:w="287"/>
        <w:gridCol w:w="277"/>
        <w:gridCol w:w="277"/>
        <w:gridCol w:w="277"/>
        <w:gridCol w:w="287"/>
        <w:gridCol w:w="277"/>
        <w:gridCol w:w="277"/>
        <w:gridCol w:w="277"/>
        <w:gridCol w:w="277"/>
        <w:gridCol w:w="287"/>
        <w:gridCol w:w="277"/>
        <w:gridCol w:w="277"/>
        <w:gridCol w:w="277"/>
        <w:gridCol w:w="277"/>
        <w:gridCol w:w="287"/>
        <w:gridCol w:w="277"/>
        <w:gridCol w:w="277"/>
        <w:gridCol w:w="277"/>
        <w:gridCol w:w="277"/>
        <w:gridCol w:w="277"/>
        <w:gridCol w:w="277"/>
        <w:gridCol w:w="277"/>
        <w:gridCol w:w="277"/>
        <w:gridCol w:w="277"/>
        <w:gridCol w:w="277"/>
        <w:gridCol w:w="277"/>
        <w:gridCol w:w="315"/>
      </w:tblGrid>
      <w:tr w:rsidR="006E5B9E" w:rsidRPr="006E5B9E" w:rsidTr="00424A77">
        <w:trPr>
          <w:trHeight w:val="300"/>
        </w:trPr>
        <w:tc>
          <w:tcPr>
            <w:tcW w:w="12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E5B9E" w:rsidRPr="006E5B9E" w:rsidRDefault="006E5B9E" w:rsidP="006E5B9E">
            <w:pPr>
              <w:spacing w:after="0" w:line="240" w:lineRule="auto"/>
              <w:jc w:val="center"/>
              <w:rPr>
                <w:b/>
                <w:bCs/>
                <w:color w:val="000000"/>
                <w:sz w:val="12"/>
                <w:szCs w:val="12"/>
              </w:rPr>
            </w:pPr>
            <w:r w:rsidRPr="006E5B9E">
              <w:rPr>
                <w:b/>
                <w:bCs/>
                <w:color w:val="000000"/>
                <w:sz w:val="12"/>
                <w:szCs w:val="12"/>
              </w:rPr>
              <w:t>Индекс</w:t>
            </w:r>
          </w:p>
        </w:tc>
        <w:tc>
          <w:tcPr>
            <w:tcW w:w="717" w:type="pct"/>
            <w:tcBorders>
              <w:top w:val="single" w:sz="4" w:space="0" w:color="auto"/>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b/>
                <w:bCs/>
                <w:color w:val="000000"/>
                <w:sz w:val="12"/>
                <w:szCs w:val="12"/>
              </w:rPr>
            </w:pPr>
            <w:r w:rsidRPr="006E5B9E">
              <w:rPr>
                <w:b/>
                <w:bCs/>
                <w:color w:val="000000"/>
                <w:sz w:val="12"/>
                <w:szCs w:val="12"/>
              </w:rPr>
              <w:t xml:space="preserve">Компоненты </w:t>
            </w:r>
          </w:p>
        </w:tc>
        <w:tc>
          <w:tcPr>
            <w:tcW w:w="97" w:type="pct"/>
            <w:tcBorders>
              <w:top w:val="single" w:sz="4" w:space="0" w:color="auto"/>
              <w:left w:val="nil"/>
              <w:bottom w:val="single" w:sz="4" w:space="0" w:color="auto"/>
              <w:right w:val="single" w:sz="4" w:space="0" w:color="auto"/>
            </w:tcBorders>
            <w:shd w:val="clear" w:color="auto" w:fill="auto"/>
            <w:vAlign w:val="center"/>
            <w:hideMark/>
          </w:tcPr>
          <w:p w:rsidR="006E5B9E" w:rsidRPr="006E5B9E" w:rsidRDefault="00AB6FE9" w:rsidP="006E5B9E">
            <w:pPr>
              <w:spacing w:after="0" w:line="240" w:lineRule="auto"/>
              <w:jc w:val="center"/>
              <w:rPr>
                <w:color w:val="000000"/>
                <w:sz w:val="12"/>
                <w:szCs w:val="12"/>
              </w:rPr>
            </w:pPr>
            <w:hyperlink r:id="rId11" w:anchor="RANGE!_ftn1" w:history="1">
              <w:proofErr w:type="gramStart"/>
              <w:r w:rsidR="006E5B9E" w:rsidRPr="006E5B9E">
                <w:rPr>
                  <w:color w:val="000000"/>
                  <w:sz w:val="12"/>
                  <w:szCs w:val="12"/>
                </w:rPr>
                <w:t>ПН</w:t>
              </w:r>
              <w:proofErr w:type="gramEnd"/>
            </w:hyperlink>
          </w:p>
        </w:tc>
        <w:tc>
          <w:tcPr>
            <w:tcW w:w="280" w:type="pct"/>
            <w:gridSpan w:val="3"/>
            <w:tcBorders>
              <w:top w:val="single" w:sz="4" w:space="0" w:color="auto"/>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Сентябрь</w:t>
            </w:r>
          </w:p>
        </w:tc>
        <w:tc>
          <w:tcPr>
            <w:tcW w:w="97" w:type="pct"/>
            <w:tcBorders>
              <w:top w:val="single" w:sz="4" w:space="0" w:color="auto"/>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proofErr w:type="gramStart"/>
            <w:r w:rsidRPr="006E5B9E">
              <w:rPr>
                <w:color w:val="000000"/>
                <w:sz w:val="12"/>
                <w:szCs w:val="12"/>
              </w:rPr>
              <w:t>ПН</w:t>
            </w:r>
            <w:proofErr w:type="gramEnd"/>
          </w:p>
        </w:tc>
        <w:tc>
          <w:tcPr>
            <w:tcW w:w="281" w:type="pct"/>
            <w:gridSpan w:val="3"/>
            <w:tcBorders>
              <w:top w:val="single" w:sz="4" w:space="0" w:color="auto"/>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Октябрь</w:t>
            </w:r>
          </w:p>
        </w:tc>
        <w:tc>
          <w:tcPr>
            <w:tcW w:w="97" w:type="pct"/>
            <w:tcBorders>
              <w:top w:val="single" w:sz="4" w:space="0" w:color="auto"/>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proofErr w:type="gramStart"/>
            <w:r w:rsidRPr="006E5B9E">
              <w:rPr>
                <w:color w:val="000000"/>
                <w:sz w:val="12"/>
                <w:szCs w:val="12"/>
              </w:rPr>
              <w:t>ПН</w:t>
            </w:r>
            <w:proofErr w:type="gramEnd"/>
          </w:p>
        </w:tc>
        <w:tc>
          <w:tcPr>
            <w:tcW w:w="375" w:type="pct"/>
            <w:gridSpan w:val="4"/>
            <w:tcBorders>
              <w:top w:val="single" w:sz="4" w:space="0" w:color="auto"/>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Ноябрь</w:t>
            </w:r>
          </w:p>
        </w:tc>
        <w:tc>
          <w:tcPr>
            <w:tcW w:w="97" w:type="pct"/>
            <w:tcBorders>
              <w:top w:val="single" w:sz="4" w:space="0" w:color="auto"/>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proofErr w:type="gramStart"/>
            <w:r w:rsidRPr="006E5B9E">
              <w:rPr>
                <w:color w:val="000000"/>
                <w:sz w:val="12"/>
                <w:szCs w:val="12"/>
              </w:rPr>
              <w:t>ПН</w:t>
            </w:r>
            <w:proofErr w:type="gramEnd"/>
          </w:p>
        </w:tc>
        <w:tc>
          <w:tcPr>
            <w:tcW w:w="281" w:type="pct"/>
            <w:gridSpan w:val="3"/>
            <w:tcBorders>
              <w:top w:val="single" w:sz="4" w:space="0" w:color="auto"/>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Декабрь</w:t>
            </w:r>
          </w:p>
        </w:tc>
        <w:tc>
          <w:tcPr>
            <w:tcW w:w="97" w:type="pct"/>
            <w:tcBorders>
              <w:top w:val="single" w:sz="4" w:space="0" w:color="auto"/>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proofErr w:type="gramStart"/>
            <w:r w:rsidRPr="006E5B9E">
              <w:rPr>
                <w:color w:val="000000"/>
                <w:sz w:val="12"/>
                <w:szCs w:val="12"/>
              </w:rPr>
              <w:t>ПН</w:t>
            </w:r>
            <w:proofErr w:type="gramEnd"/>
          </w:p>
        </w:tc>
        <w:tc>
          <w:tcPr>
            <w:tcW w:w="281" w:type="pct"/>
            <w:gridSpan w:val="3"/>
            <w:tcBorders>
              <w:top w:val="single" w:sz="4" w:space="0" w:color="auto"/>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Январь</w:t>
            </w:r>
          </w:p>
        </w:tc>
        <w:tc>
          <w:tcPr>
            <w:tcW w:w="97" w:type="pct"/>
            <w:tcBorders>
              <w:top w:val="single" w:sz="4" w:space="0" w:color="auto"/>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proofErr w:type="gramStart"/>
            <w:r w:rsidRPr="006E5B9E">
              <w:rPr>
                <w:color w:val="000000"/>
                <w:sz w:val="12"/>
                <w:szCs w:val="12"/>
              </w:rPr>
              <w:t>ПН</w:t>
            </w:r>
            <w:proofErr w:type="gramEnd"/>
          </w:p>
        </w:tc>
        <w:tc>
          <w:tcPr>
            <w:tcW w:w="375" w:type="pct"/>
            <w:gridSpan w:val="4"/>
            <w:tcBorders>
              <w:top w:val="single" w:sz="4" w:space="0" w:color="auto"/>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Февраль</w:t>
            </w:r>
          </w:p>
        </w:tc>
        <w:tc>
          <w:tcPr>
            <w:tcW w:w="97" w:type="pct"/>
            <w:tcBorders>
              <w:top w:val="single" w:sz="4" w:space="0" w:color="auto"/>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proofErr w:type="gramStart"/>
            <w:r w:rsidRPr="006E5B9E">
              <w:rPr>
                <w:color w:val="000000"/>
                <w:sz w:val="12"/>
                <w:szCs w:val="12"/>
              </w:rPr>
              <w:t>ПН</w:t>
            </w:r>
            <w:proofErr w:type="gramEnd"/>
          </w:p>
        </w:tc>
        <w:tc>
          <w:tcPr>
            <w:tcW w:w="375" w:type="pct"/>
            <w:gridSpan w:val="4"/>
            <w:tcBorders>
              <w:top w:val="single" w:sz="4" w:space="0" w:color="auto"/>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Март</w:t>
            </w:r>
          </w:p>
        </w:tc>
        <w:tc>
          <w:tcPr>
            <w:tcW w:w="97" w:type="pct"/>
            <w:tcBorders>
              <w:top w:val="single" w:sz="4" w:space="0" w:color="auto"/>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proofErr w:type="gramStart"/>
            <w:r w:rsidRPr="006E5B9E">
              <w:rPr>
                <w:color w:val="000000"/>
                <w:sz w:val="12"/>
                <w:szCs w:val="12"/>
              </w:rPr>
              <w:t>ПН</w:t>
            </w:r>
            <w:proofErr w:type="gramEnd"/>
          </w:p>
        </w:tc>
        <w:tc>
          <w:tcPr>
            <w:tcW w:w="375" w:type="pct"/>
            <w:gridSpan w:val="4"/>
            <w:tcBorders>
              <w:top w:val="single" w:sz="4" w:space="0" w:color="auto"/>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Апрель</w:t>
            </w:r>
          </w:p>
        </w:tc>
        <w:tc>
          <w:tcPr>
            <w:tcW w:w="94" w:type="pct"/>
            <w:tcBorders>
              <w:top w:val="single" w:sz="4" w:space="0" w:color="auto"/>
              <w:left w:val="nil"/>
              <w:bottom w:val="single" w:sz="4" w:space="0" w:color="auto"/>
              <w:right w:val="single" w:sz="4" w:space="0" w:color="auto"/>
            </w:tcBorders>
            <w:shd w:val="clear" w:color="auto" w:fill="auto"/>
            <w:textDirection w:val="btLr"/>
            <w:vAlign w:val="center"/>
            <w:hideMark/>
          </w:tcPr>
          <w:p w:rsidR="006E5B9E" w:rsidRPr="006E5B9E" w:rsidRDefault="006E5B9E" w:rsidP="006E5B9E">
            <w:pPr>
              <w:spacing w:after="0" w:line="240" w:lineRule="auto"/>
              <w:jc w:val="center"/>
              <w:rPr>
                <w:b/>
                <w:bCs/>
                <w:color w:val="000000"/>
                <w:sz w:val="12"/>
                <w:szCs w:val="12"/>
              </w:rPr>
            </w:pPr>
            <w:r w:rsidRPr="006E5B9E">
              <w:rPr>
                <w:b/>
                <w:bCs/>
                <w:color w:val="000000"/>
                <w:sz w:val="12"/>
                <w:szCs w:val="12"/>
              </w:rPr>
              <w:t> </w:t>
            </w:r>
          </w:p>
        </w:tc>
        <w:tc>
          <w:tcPr>
            <w:tcW w:w="281" w:type="pct"/>
            <w:gridSpan w:val="3"/>
            <w:tcBorders>
              <w:top w:val="single" w:sz="4" w:space="0" w:color="auto"/>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Май</w:t>
            </w:r>
          </w:p>
        </w:tc>
        <w:tc>
          <w:tcPr>
            <w:tcW w:w="281" w:type="pct"/>
            <w:gridSpan w:val="3"/>
            <w:tcBorders>
              <w:top w:val="single" w:sz="4" w:space="0" w:color="auto"/>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b/>
                <w:bCs/>
                <w:color w:val="000000"/>
                <w:sz w:val="12"/>
                <w:szCs w:val="12"/>
              </w:rPr>
            </w:pPr>
            <w:r w:rsidRPr="006E5B9E">
              <w:rPr>
                <w:b/>
                <w:bCs/>
                <w:color w:val="000000"/>
                <w:sz w:val="12"/>
                <w:szCs w:val="12"/>
              </w:rPr>
              <w:t>Июнь</w:t>
            </w:r>
          </w:p>
        </w:tc>
        <w:tc>
          <w:tcPr>
            <w:tcW w:w="107"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E5B9E" w:rsidRPr="006E5B9E" w:rsidRDefault="006E5B9E" w:rsidP="006E5B9E">
            <w:pPr>
              <w:spacing w:after="0" w:line="240" w:lineRule="auto"/>
              <w:jc w:val="center"/>
              <w:rPr>
                <w:b/>
                <w:bCs/>
                <w:color w:val="000000"/>
                <w:sz w:val="12"/>
                <w:szCs w:val="12"/>
              </w:rPr>
            </w:pPr>
            <w:r w:rsidRPr="006E5B9E">
              <w:rPr>
                <w:b/>
                <w:bCs/>
                <w:color w:val="000000"/>
                <w:sz w:val="12"/>
                <w:szCs w:val="12"/>
              </w:rPr>
              <w:t>Всего часов</w:t>
            </w:r>
          </w:p>
        </w:tc>
      </w:tr>
      <w:tr w:rsidR="006E5B9E" w:rsidRPr="006E5B9E" w:rsidTr="00424A77">
        <w:trPr>
          <w:trHeight w:val="300"/>
        </w:trPr>
        <w:tc>
          <w:tcPr>
            <w:tcW w:w="122" w:type="pct"/>
            <w:vMerge/>
            <w:tcBorders>
              <w:top w:val="single" w:sz="4" w:space="0" w:color="auto"/>
              <w:left w:val="single" w:sz="4" w:space="0" w:color="auto"/>
              <w:bottom w:val="single" w:sz="4" w:space="0" w:color="auto"/>
              <w:right w:val="single" w:sz="4" w:space="0" w:color="auto"/>
            </w:tcBorders>
            <w:vAlign w:val="center"/>
            <w:hideMark/>
          </w:tcPr>
          <w:p w:rsidR="006E5B9E" w:rsidRPr="006E5B9E" w:rsidRDefault="006E5B9E" w:rsidP="006E5B9E">
            <w:pPr>
              <w:spacing w:after="0" w:line="240" w:lineRule="auto"/>
              <w:rPr>
                <w:b/>
                <w:bCs/>
                <w:color w:val="000000"/>
                <w:sz w:val="12"/>
                <w:szCs w:val="12"/>
              </w:rPr>
            </w:pPr>
          </w:p>
        </w:tc>
        <w:tc>
          <w:tcPr>
            <w:tcW w:w="717"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b/>
                <w:bCs/>
                <w:color w:val="000000"/>
                <w:sz w:val="12"/>
                <w:szCs w:val="12"/>
              </w:rPr>
            </w:pPr>
            <w:r w:rsidRPr="006E5B9E">
              <w:rPr>
                <w:b/>
                <w:bCs/>
                <w:color w:val="000000"/>
                <w:sz w:val="12"/>
                <w:szCs w:val="12"/>
              </w:rPr>
              <w:t>программы</w:t>
            </w:r>
          </w:p>
        </w:tc>
        <w:tc>
          <w:tcPr>
            <w:tcW w:w="3023" w:type="pct"/>
            <w:gridSpan w:val="32"/>
            <w:tcBorders>
              <w:top w:val="single" w:sz="4" w:space="0" w:color="auto"/>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Номера календарных недель</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107" w:type="pct"/>
            <w:vMerge/>
            <w:tcBorders>
              <w:top w:val="single" w:sz="4" w:space="0" w:color="auto"/>
              <w:left w:val="single" w:sz="4" w:space="0" w:color="auto"/>
              <w:bottom w:val="single" w:sz="4" w:space="0" w:color="auto"/>
              <w:right w:val="single" w:sz="4" w:space="0" w:color="auto"/>
            </w:tcBorders>
            <w:vAlign w:val="center"/>
            <w:hideMark/>
          </w:tcPr>
          <w:p w:rsidR="006E5B9E" w:rsidRPr="006E5B9E" w:rsidRDefault="006E5B9E" w:rsidP="006E5B9E">
            <w:pPr>
              <w:spacing w:after="0" w:line="240" w:lineRule="auto"/>
              <w:rPr>
                <w:b/>
                <w:bCs/>
                <w:color w:val="000000"/>
                <w:sz w:val="12"/>
                <w:szCs w:val="12"/>
              </w:rPr>
            </w:pPr>
          </w:p>
        </w:tc>
      </w:tr>
      <w:tr w:rsidR="006E5B9E" w:rsidRPr="006E5B9E" w:rsidTr="00424A77">
        <w:trPr>
          <w:trHeight w:val="300"/>
        </w:trPr>
        <w:tc>
          <w:tcPr>
            <w:tcW w:w="122" w:type="pct"/>
            <w:vMerge/>
            <w:tcBorders>
              <w:top w:val="single" w:sz="4" w:space="0" w:color="auto"/>
              <w:left w:val="single" w:sz="4" w:space="0" w:color="auto"/>
              <w:bottom w:val="single" w:sz="4" w:space="0" w:color="auto"/>
              <w:right w:val="single" w:sz="4" w:space="0" w:color="auto"/>
            </w:tcBorders>
            <w:vAlign w:val="center"/>
            <w:hideMark/>
          </w:tcPr>
          <w:p w:rsidR="006E5B9E" w:rsidRPr="006E5B9E" w:rsidRDefault="006E5B9E" w:rsidP="006E5B9E">
            <w:pPr>
              <w:spacing w:after="0" w:line="240" w:lineRule="auto"/>
              <w:rPr>
                <w:b/>
                <w:bCs/>
                <w:color w:val="000000"/>
                <w:sz w:val="12"/>
                <w:szCs w:val="12"/>
              </w:rPr>
            </w:pPr>
          </w:p>
        </w:tc>
        <w:tc>
          <w:tcPr>
            <w:tcW w:w="717"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rPr>
                <w:rFonts w:cs="Calibri"/>
                <w:color w:val="000000"/>
              </w:rPr>
            </w:pPr>
            <w:r w:rsidRPr="006E5B9E">
              <w:rPr>
                <w:rFonts w:cs="Calibri"/>
                <w:color w:val="000000"/>
              </w:rPr>
              <w:t> </w:t>
            </w:r>
          </w:p>
        </w:tc>
        <w:tc>
          <w:tcPr>
            <w:tcW w:w="97" w:type="pct"/>
            <w:tcBorders>
              <w:top w:val="nil"/>
              <w:left w:val="nil"/>
              <w:bottom w:val="single" w:sz="4" w:space="0" w:color="auto"/>
              <w:right w:val="single" w:sz="4" w:space="0" w:color="auto"/>
            </w:tcBorders>
            <w:shd w:val="clear" w:color="auto" w:fill="auto"/>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tcBorders>
              <w:top w:val="nil"/>
              <w:left w:val="nil"/>
              <w:bottom w:val="single" w:sz="4" w:space="0" w:color="auto"/>
              <w:right w:val="single" w:sz="4" w:space="0" w:color="auto"/>
            </w:tcBorders>
            <w:shd w:val="clear" w:color="auto" w:fill="auto"/>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tcBorders>
              <w:top w:val="nil"/>
              <w:left w:val="nil"/>
              <w:bottom w:val="single" w:sz="4" w:space="0" w:color="auto"/>
              <w:right w:val="single" w:sz="4" w:space="0" w:color="auto"/>
            </w:tcBorders>
            <w:shd w:val="clear" w:color="auto" w:fill="auto"/>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tcBorders>
              <w:top w:val="nil"/>
              <w:left w:val="nil"/>
              <w:bottom w:val="single" w:sz="4" w:space="0" w:color="auto"/>
              <w:right w:val="single" w:sz="4" w:space="0" w:color="auto"/>
            </w:tcBorders>
            <w:shd w:val="clear" w:color="auto" w:fill="auto"/>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auto" w:fill="auto"/>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auto" w:fill="auto"/>
            <w:noWrap/>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auto" w:fill="auto"/>
            <w:noWrap/>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auto" w:fill="auto"/>
            <w:noWrap/>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auto" w:fill="auto"/>
            <w:noWrap/>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191" w:type="pct"/>
            <w:gridSpan w:val="2"/>
            <w:tcBorders>
              <w:top w:val="single" w:sz="4" w:space="0" w:color="auto"/>
              <w:left w:val="nil"/>
              <w:bottom w:val="single" w:sz="4" w:space="0" w:color="auto"/>
              <w:right w:val="single" w:sz="4" w:space="0" w:color="auto"/>
            </w:tcBorders>
            <w:shd w:val="clear" w:color="auto" w:fill="auto"/>
            <w:noWrap/>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auto" w:fill="auto"/>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107" w:type="pct"/>
            <w:vMerge/>
            <w:tcBorders>
              <w:top w:val="single" w:sz="4" w:space="0" w:color="auto"/>
              <w:left w:val="single" w:sz="4" w:space="0" w:color="auto"/>
              <w:bottom w:val="single" w:sz="4" w:space="0" w:color="auto"/>
              <w:right w:val="single" w:sz="4" w:space="0" w:color="auto"/>
            </w:tcBorders>
            <w:vAlign w:val="center"/>
            <w:hideMark/>
          </w:tcPr>
          <w:p w:rsidR="006E5B9E" w:rsidRPr="006E5B9E" w:rsidRDefault="006E5B9E" w:rsidP="006E5B9E">
            <w:pPr>
              <w:spacing w:after="0" w:line="240" w:lineRule="auto"/>
              <w:rPr>
                <w:b/>
                <w:bCs/>
                <w:color w:val="000000"/>
                <w:sz w:val="12"/>
                <w:szCs w:val="12"/>
              </w:rPr>
            </w:pPr>
          </w:p>
        </w:tc>
      </w:tr>
      <w:tr w:rsidR="006E5B9E" w:rsidRPr="006E5B9E" w:rsidTr="00424A77">
        <w:trPr>
          <w:trHeight w:val="300"/>
        </w:trPr>
        <w:tc>
          <w:tcPr>
            <w:tcW w:w="122" w:type="pct"/>
            <w:vMerge/>
            <w:tcBorders>
              <w:top w:val="single" w:sz="4" w:space="0" w:color="auto"/>
              <w:left w:val="single" w:sz="4" w:space="0" w:color="auto"/>
              <w:bottom w:val="single" w:sz="4" w:space="0" w:color="auto"/>
              <w:right w:val="single" w:sz="4" w:space="0" w:color="auto"/>
            </w:tcBorders>
            <w:vAlign w:val="center"/>
            <w:hideMark/>
          </w:tcPr>
          <w:p w:rsidR="006E5B9E" w:rsidRPr="006E5B9E" w:rsidRDefault="006E5B9E" w:rsidP="006E5B9E">
            <w:pPr>
              <w:spacing w:after="0" w:line="240" w:lineRule="auto"/>
              <w:rPr>
                <w:b/>
                <w:bCs/>
                <w:color w:val="000000"/>
                <w:sz w:val="12"/>
                <w:szCs w:val="12"/>
              </w:rPr>
            </w:pPr>
          </w:p>
        </w:tc>
        <w:tc>
          <w:tcPr>
            <w:tcW w:w="717"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rPr>
                <w:rFonts w:cs="Calibri"/>
                <w:color w:val="000000"/>
              </w:rPr>
            </w:pPr>
            <w:r w:rsidRPr="006E5B9E">
              <w:rPr>
                <w:rFonts w:cs="Calibri"/>
                <w:color w:val="000000"/>
              </w:rPr>
              <w:t> </w:t>
            </w:r>
          </w:p>
        </w:tc>
        <w:tc>
          <w:tcPr>
            <w:tcW w:w="3023" w:type="pct"/>
            <w:gridSpan w:val="32"/>
            <w:tcBorders>
              <w:top w:val="single" w:sz="4" w:space="0" w:color="auto"/>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Порядковые номера недель учебного года</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107" w:type="pct"/>
            <w:vMerge/>
            <w:tcBorders>
              <w:top w:val="single" w:sz="4" w:space="0" w:color="auto"/>
              <w:left w:val="single" w:sz="4" w:space="0" w:color="auto"/>
              <w:bottom w:val="single" w:sz="4" w:space="0" w:color="auto"/>
              <w:right w:val="single" w:sz="4" w:space="0" w:color="auto"/>
            </w:tcBorders>
            <w:vAlign w:val="center"/>
            <w:hideMark/>
          </w:tcPr>
          <w:p w:rsidR="006E5B9E" w:rsidRPr="006E5B9E" w:rsidRDefault="006E5B9E" w:rsidP="006E5B9E">
            <w:pPr>
              <w:spacing w:after="0" w:line="240" w:lineRule="auto"/>
              <w:rPr>
                <w:b/>
                <w:bCs/>
                <w:color w:val="000000"/>
                <w:sz w:val="12"/>
                <w:szCs w:val="12"/>
              </w:rPr>
            </w:pPr>
          </w:p>
        </w:tc>
      </w:tr>
      <w:tr w:rsidR="006E5B9E" w:rsidRPr="006E5B9E" w:rsidTr="00424A77">
        <w:trPr>
          <w:trHeight w:val="300"/>
        </w:trPr>
        <w:tc>
          <w:tcPr>
            <w:tcW w:w="122" w:type="pct"/>
            <w:vMerge/>
            <w:tcBorders>
              <w:top w:val="single" w:sz="4" w:space="0" w:color="auto"/>
              <w:left w:val="single" w:sz="4" w:space="0" w:color="auto"/>
              <w:bottom w:val="single" w:sz="4" w:space="0" w:color="auto"/>
              <w:right w:val="single" w:sz="4" w:space="0" w:color="auto"/>
            </w:tcBorders>
            <w:vAlign w:val="center"/>
            <w:hideMark/>
          </w:tcPr>
          <w:p w:rsidR="006E5B9E" w:rsidRPr="006E5B9E" w:rsidRDefault="006E5B9E" w:rsidP="006E5B9E">
            <w:pPr>
              <w:spacing w:after="0" w:line="240" w:lineRule="auto"/>
              <w:rPr>
                <w:b/>
                <w:bCs/>
                <w:color w:val="000000"/>
                <w:sz w:val="12"/>
                <w:szCs w:val="12"/>
              </w:rPr>
            </w:pPr>
          </w:p>
        </w:tc>
        <w:tc>
          <w:tcPr>
            <w:tcW w:w="717"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rPr>
                <w:rFonts w:cs="Calibri"/>
                <w:color w:val="000000"/>
              </w:rPr>
            </w:pPr>
            <w:r w:rsidRPr="006E5B9E">
              <w:rPr>
                <w:rFonts w:cs="Calibri"/>
                <w:color w:val="000000"/>
              </w:rPr>
              <w:t> </w:t>
            </w:r>
          </w:p>
        </w:tc>
        <w:tc>
          <w:tcPr>
            <w:tcW w:w="97" w:type="pct"/>
            <w:tcBorders>
              <w:top w:val="nil"/>
              <w:left w:val="nil"/>
              <w:bottom w:val="single" w:sz="4" w:space="0" w:color="auto"/>
              <w:right w:val="single" w:sz="4" w:space="0" w:color="auto"/>
            </w:tcBorders>
            <w:shd w:val="clear" w:color="auto" w:fill="auto"/>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1</w:t>
            </w:r>
          </w:p>
        </w:tc>
        <w:tc>
          <w:tcPr>
            <w:tcW w:w="93" w:type="pct"/>
            <w:tcBorders>
              <w:top w:val="nil"/>
              <w:left w:val="nil"/>
              <w:bottom w:val="single" w:sz="4" w:space="0" w:color="auto"/>
              <w:right w:val="single" w:sz="4" w:space="0" w:color="auto"/>
            </w:tcBorders>
            <w:shd w:val="clear" w:color="auto" w:fill="auto"/>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3" w:type="pct"/>
            <w:tcBorders>
              <w:top w:val="nil"/>
              <w:left w:val="nil"/>
              <w:bottom w:val="single" w:sz="4" w:space="0" w:color="auto"/>
              <w:right w:val="single" w:sz="4" w:space="0" w:color="auto"/>
            </w:tcBorders>
            <w:shd w:val="clear" w:color="auto" w:fill="auto"/>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w:t>
            </w:r>
          </w:p>
        </w:tc>
        <w:tc>
          <w:tcPr>
            <w:tcW w:w="93" w:type="pct"/>
            <w:tcBorders>
              <w:top w:val="nil"/>
              <w:left w:val="nil"/>
              <w:bottom w:val="single" w:sz="4" w:space="0" w:color="auto"/>
              <w:right w:val="single" w:sz="4" w:space="0" w:color="auto"/>
            </w:tcBorders>
            <w:shd w:val="clear" w:color="auto" w:fill="auto"/>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97" w:type="pct"/>
            <w:tcBorders>
              <w:top w:val="nil"/>
              <w:left w:val="nil"/>
              <w:bottom w:val="single" w:sz="4" w:space="0" w:color="auto"/>
              <w:right w:val="single" w:sz="4" w:space="0" w:color="auto"/>
            </w:tcBorders>
            <w:shd w:val="clear" w:color="auto" w:fill="auto"/>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5</w:t>
            </w:r>
          </w:p>
        </w:tc>
        <w:tc>
          <w:tcPr>
            <w:tcW w:w="94" w:type="pct"/>
            <w:tcBorders>
              <w:top w:val="nil"/>
              <w:left w:val="nil"/>
              <w:bottom w:val="single" w:sz="4" w:space="0" w:color="auto"/>
              <w:right w:val="single" w:sz="4" w:space="0" w:color="auto"/>
            </w:tcBorders>
            <w:shd w:val="clear" w:color="auto" w:fill="auto"/>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6</w:t>
            </w:r>
          </w:p>
        </w:tc>
        <w:tc>
          <w:tcPr>
            <w:tcW w:w="94" w:type="pct"/>
            <w:tcBorders>
              <w:top w:val="nil"/>
              <w:left w:val="nil"/>
              <w:bottom w:val="single" w:sz="4" w:space="0" w:color="auto"/>
              <w:right w:val="single" w:sz="4" w:space="0" w:color="auto"/>
            </w:tcBorders>
            <w:shd w:val="clear" w:color="auto" w:fill="auto"/>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7</w:t>
            </w:r>
          </w:p>
        </w:tc>
        <w:tc>
          <w:tcPr>
            <w:tcW w:w="94" w:type="pct"/>
            <w:tcBorders>
              <w:top w:val="nil"/>
              <w:left w:val="nil"/>
              <w:bottom w:val="single" w:sz="4" w:space="0" w:color="auto"/>
              <w:right w:val="single" w:sz="4" w:space="0" w:color="auto"/>
            </w:tcBorders>
            <w:shd w:val="clear" w:color="auto" w:fill="auto"/>
            <w:noWrap/>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8</w:t>
            </w:r>
          </w:p>
        </w:tc>
        <w:tc>
          <w:tcPr>
            <w:tcW w:w="97" w:type="pct"/>
            <w:tcBorders>
              <w:top w:val="nil"/>
              <w:left w:val="nil"/>
              <w:bottom w:val="single" w:sz="4" w:space="0" w:color="auto"/>
              <w:right w:val="single" w:sz="4" w:space="0" w:color="auto"/>
            </w:tcBorders>
            <w:shd w:val="clear" w:color="auto" w:fill="auto"/>
            <w:noWrap/>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9</w:t>
            </w:r>
          </w:p>
        </w:tc>
        <w:tc>
          <w:tcPr>
            <w:tcW w:w="94" w:type="pct"/>
            <w:tcBorders>
              <w:top w:val="nil"/>
              <w:left w:val="nil"/>
              <w:bottom w:val="single" w:sz="4" w:space="0" w:color="auto"/>
              <w:right w:val="single" w:sz="4" w:space="0" w:color="auto"/>
            </w:tcBorders>
            <w:shd w:val="clear" w:color="auto" w:fill="auto"/>
            <w:noWrap/>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10</w:t>
            </w:r>
          </w:p>
        </w:tc>
        <w:tc>
          <w:tcPr>
            <w:tcW w:w="94" w:type="pct"/>
            <w:tcBorders>
              <w:top w:val="nil"/>
              <w:left w:val="nil"/>
              <w:bottom w:val="single" w:sz="4" w:space="0" w:color="auto"/>
              <w:right w:val="single" w:sz="4" w:space="0" w:color="auto"/>
            </w:tcBorders>
            <w:shd w:val="clear" w:color="auto" w:fill="auto"/>
            <w:noWrap/>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11</w:t>
            </w:r>
          </w:p>
        </w:tc>
        <w:tc>
          <w:tcPr>
            <w:tcW w:w="94" w:type="pct"/>
            <w:tcBorders>
              <w:top w:val="nil"/>
              <w:left w:val="nil"/>
              <w:bottom w:val="single" w:sz="4" w:space="0" w:color="auto"/>
              <w:right w:val="single" w:sz="4" w:space="0" w:color="auto"/>
            </w:tcBorders>
            <w:shd w:val="clear" w:color="auto" w:fill="auto"/>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12</w:t>
            </w:r>
          </w:p>
        </w:tc>
        <w:tc>
          <w:tcPr>
            <w:tcW w:w="94" w:type="pct"/>
            <w:tcBorders>
              <w:top w:val="nil"/>
              <w:left w:val="nil"/>
              <w:bottom w:val="single" w:sz="4" w:space="0" w:color="auto"/>
              <w:right w:val="single" w:sz="4" w:space="0" w:color="auto"/>
            </w:tcBorders>
            <w:shd w:val="clear" w:color="auto" w:fill="auto"/>
            <w:noWrap/>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13</w:t>
            </w:r>
          </w:p>
        </w:tc>
        <w:tc>
          <w:tcPr>
            <w:tcW w:w="97" w:type="pct"/>
            <w:tcBorders>
              <w:top w:val="nil"/>
              <w:left w:val="nil"/>
              <w:bottom w:val="single" w:sz="4" w:space="0" w:color="auto"/>
              <w:right w:val="single" w:sz="4" w:space="0" w:color="auto"/>
            </w:tcBorders>
            <w:shd w:val="clear" w:color="auto" w:fill="auto"/>
            <w:noWrap/>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14</w:t>
            </w:r>
          </w:p>
        </w:tc>
        <w:tc>
          <w:tcPr>
            <w:tcW w:w="94" w:type="pct"/>
            <w:tcBorders>
              <w:top w:val="nil"/>
              <w:left w:val="nil"/>
              <w:bottom w:val="single" w:sz="4" w:space="0" w:color="auto"/>
              <w:right w:val="single" w:sz="4" w:space="0" w:color="auto"/>
            </w:tcBorders>
            <w:shd w:val="clear" w:color="auto" w:fill="auto"/>
            <w:noWrap/>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15</w:t>
            </w:r>
          </w:p>
        </w:tc>
        <w:tc>
          <w:tcPr>
            <w:tcW w:w="94" w:type="pct"/>
            <w:tcBorders>
              <w:top w:val="nil"/>
              <w:left w:val="nil"/>
              <w:bottom w:val="single" w:sz="4" w:space="0" w:color="auto"/>
              <w:right w:val="single" w:sz="4" w:space="0" w:color="auto"/>
            </w:tcBorders>
            <w:shd w:val="clear" w:color="auto" w:fill="auto"/>
            <w:noWrap/>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16</w:t>
            </w:r>
          </w:p>
        </w:tc>
        <w:tc>
          <w:tcPr>
            <w:tcW w:w="94" w:type="pct"/>
            <w:tcBorders>
              <w:top w:val="nil"/>
              <w:left w:val="nil"/>
              <w:bottom w:val="single" w:sz="4" w:space="0" w:color="auto"/>
              <w:right w:val="single" w:sz="4" w:space="0" w:color="auto"/>
            </w:tcBorders>
            <w:shd w:val="clear" w:color="auto" w:fill="auto"/>
            <w:noWrap/>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17</w:t>
            </w:r>
          </w:p>
        </w:tc>
        <w:tc>
          <w:tcPr>
            <w:tcW w:w="97" w:type="pct"/>
            <w:tcBorders>
              <w:top w:val="nil"/>
              <w:left w:val="nil"/>
              <w:bottom w:val="single" w:sz="4" w:space="0" w:color="auto"/>
              <w:right w:val="single" w:sz="4" w:space="0" w:color="auto"/>
            </w:tcBorders>
            <w:shd w:val="clear" w:color="auto" w:fill="auto"/>
            <w:noWrap/>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18</w:t>
            </w:r>
          </w:p>
        </w:tc>
        <w:tc>
          <w:tcPr>
            <w:tcW w:w="94" w:type="pct"/>
            <w:tcBorders>
              <w:top w:val="nil"/>
              <w:left w:val="nil"/>
              <w:bottom w:val="single" w:sz="4" w:space="0" w:color="auto"/>
              <w:right w:val="single" w:sz="4" w:space="0" w:color="auto"/>
            </w:tcBorders>
            <w:shd w:val="clear" w:color="auto" w:fill="auto"/>
            <w:noWrap/>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19</w:t>
            </w:r>
          </w:p>
        </w:tc>
        <w:tc>
          <w:tcPr>
            <w:tcW w:w="94" w:type="pct"/>
            <w:tcBorders>
              <w:top w:val="nil"/>
              <w:left w:val="nil"/>
              <w:bottom w:val="single" w:sz="4" w:space="0" w:color="auto"/>
              <w:right w:val="single" w:sz="4" w:space="0" w:color="auto"/>
            </w:tcBorders>
            <w:shd w:val="clear" w:color="auto" w:fill="auto"/>
            <w:noWrap/>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20</w:t>
            </w:r>
          </w:p>
        </w:tc>
        <w:tc>
          <w:tcPr>
            <w:tcW w:w="94" w:type="pct"/>
            <w:tcBorders>
              <w:top w:val="nil"/>
              <w:left w:val="nil"/>
              <w:bottom w:val="single" w:sz="4" w:space="0" w:color="auto"/>
              <w:right w:val="single" w:sz="4" w:space="0" w:color="auto"/>
            </w:tcBorders>
            <w:shd w:val="clear" w:color="auto" w:fill="auto"/>
            <w:noWrap/>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21</w:t>
            </w:r>
          </w:p>
        </w:tc>
        <w:tc>
          <w:tcPr>
            <w:tcW w:w="97" w:type="pct"/>
            <w:tcBorders>
              <w:top w:val="nil"/>
              <w:left w:val="nil"/>
              <w:bottom w:val="single" w:sz="4" w:space="0" w:color="auto"/>
              <w:right w:val="single" w:sz="4" w:space="0" w:color="auto"/>
            </w:tcBorders>
            <w:shd w:val="clear" w:color="auto" w:fill="auto"/>
            <w:noWrap/>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22</w:t>
            </w:r>
          </w:p>
        </w:tc>
        <w:tc>
          <w:tcPr>
            <w:tcW w:w="94" w:type="pct"/>
            <w:tcBorders>
              <w:top w:val="nil"/>
              <w:left w:val="nil"/>
              <w:bottom w:val="single" w:sz="4" w:space="0" w:color="auto"/>
              <w:right w:val="single" w:sz="4" w:space="0" w:color="auto"/>
            </w:tcBorders>
            <w:shd w:val="clear" w:color="auto" w:fill="auto"/>
            <w:noWrap/>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23</w:t>
            </w:r>
          </w:p>
        </w:tc>
        <w:tc>
          <w:tcPr>
            <w:tcW w:w="94" w:type="pct"/>
            <w:tcBorders>
              <w:top w:val="nil"/>
              <w:left w:val="nil"/>
              <w:bottom w:val="single" w:sz="4" w:space="0" w:color="auto"/>
              <w:right w:val="single" w:sz="4" w:space="0" w:color="auto"/>
            </w:tcBorders>
            <w:shd w:val="clear" w:color="auto" w:fill="auto"/>
            <w:noWrap/>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24</w:t>
            </w:r>
          </w:p>
        </w:tc>
        <w:tc>
          <w:tcPr>
            <w:tcW w:w="94" w:type="pct"/>
            <w:tcBorders>
              <w:top w:val="nil"/>
              <w:left w:val="nil"/>
              <w:bottom w:val="single" w:sz="4" w:space="0" w:color="auto"/>
              <w:right w:val="single" w:sz="4" w:space="0" w:color="auto"/>
            </w:tcBorders>
            <w:shd w:val="clear" w:color="auto" w:fill="auto"/>
            <w:noWrap/>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25</w:t>
            </w:r>
          </w:p>
        </w:tc>
        <w:tc>
          <w:tcPr>
            <w:tcW w:w="94" w:type="pct"/>
            <w:tcBorders>
              <w:top w:val="nil"/>
              <w:left w:val="nil"/>
              <w:bottom w:val="single" w:sz="4" w:space="0" w:color="auto"/>
              <w:right w:val="single" w:sz="4" w:space="0" w:color="auto"/>
            </w:tcBorders>
            <w:shd w:val="clear" w:color="auto" w:fill="auto"/>
            <w:noWrap/>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26</w:t>
            </w:r>
          </w:p>
        </w:tc>
        <w:tc>
          <w:tcPr>
            <w:tcW w:w="97" w:type="pct"/>
            <w:tcBorders>
              <w:top w:val="nil"/>
              <w:left w:val="nil"/>
              <w:bottom w:val="single" w:sz="4" w:space="0" w:color="auto"/>
              <w:right w:val="single" w:sz="4" w:space="0" w:color="auto"/>
            </w:tcBorders>
            <w:shd w:val="clear" w:color="auto" w:fill="auto"/>
            <w:noWrap/>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27</w:t>
            </w:r>
          </w:p>
        </w:tc>
        <w:tc>
          <w:tcPr>
            <w:tcW w:w="94" w:type="pct"/>
            <w:tcBorders>
              <w:top w:val="nil"/>
              <w:left w:val="nil"/>
              <w:bottom w:val="single" w:sz="4" w:space="0" w:color="auto"/>
              <w:right w:val="single" w:sz="4" w:space="0" w:color="auto"/>
            </w:tcBorders>
            <w:shd w:val="clear" w:color="auto" w:fill="auto"/>
            <w:noWrap/>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28</w:t>
            </w:r>
          </w:p>
        </w:tc>
        <w:tc>
          <w:tcPr>
            <w:tcW w:w="94" w:type="pct"/>
            <w:tcBorders>
              <w:top w:val="nil"/>
              <w:left w:val="nil"/>
              <w:bottom w:val="single" w:sz="4" w:space="0" w:color="auto"/>
              <w:right w:val="single" w:sz="4" w:space="0" w:color="auto"/>
            </w:tcBorders>
            <w:shd w:val="clear" w:color="auto" w:fill="auto"/>
            <w:noWrap/>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29</w:t>
            </w:r>
          </w:p>
        </w:tc>
        <w:tc>
          <w:tcPr>
            <w:tcW w:w="94" w:type="pct"/>
            <w:tcBorders>
              <w:top w:val="nil"/>
              <w:left w:val="nil"/>
              <w:bottom w:val="single" w:sz="4" w:space="0" w:color="auto"/>
              <w:right w:val="single" w:sz="4" w:space="0" w:color="auto"/>
            </w:tcBorders>
            <w:shd w:val="clear" w:color="auto" w:fill="auto"/>
            <w:noWrap/>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30</w:t>
            </w:r>
          </w:p>
        </w:tc>
        <w:tc>
          <w:tcPr>
            <w:tcW w:w="94" w:type="pct"/>
            <w:tcBorders>
              <w:top w:val="nil"/>
              <w:left w:val="nil"/>
              <w:bottom w:val="single" w:sz="4" w:space="0" w:color="auto"/>
              <w:right w:val="single" w:sz="4" w:space="0" w:color="auto"/>
            </w:tcBorders>
            <w:shd w:val="clear" w:color="auto" w:fill="auto"/>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31</w:t>
            </w:r>
          </w:p>
        </w:tc>
        <w:tc>
          <w:tcPr>
            <w:tcW w:w="97" w:type="pct"/>
            <w:tcBorders>
              <w:top w:val="nil"/>
              <w:left w:val="nil"/>
              <w:bottom w:val="single" w:sz="4" w:space="0" w:color="auto"/>
              <w:right w:val="single" w:sz="4" w:space="0" w:color="auto"/>
            </w:tcBorders>
            <w:shd w:val="clear" w:color="auto" w:fill="auto"/>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32</w:t>
            </w:r>
          </w:p>
        </w:tc>
        <w:tc>
          <w:tcPr>
            <w:tcW w:w="94" w:type="pct"/>
            <w:tcBorders>
              <w:top w:val="nil"/>
              <w:left w:val="nil"/>
              <w:bottom w:val="single" w:sz="4" w:space="0" w:color="auto"/>
              <w:right w:val="single" w:sz="4" w:space="0" w:color="auto"/>
            </w:tcBorders>
            <w:shd w:val="clear" w:color="auto" w:fill="auto"/>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33</w:t>
            </w:r>
          </w:p>
        </w:tc>
        <w:tc>
          <w:tcPr>
            <w:tcW w:w="94" w:type="pct"/>
            <w:tcBorders>
              <w:top w:val="nil"/>
              <w:left w:val="nil"/>
              <w:bottom w:val="single" w:sz="4" w:space="0" w:color="auto"/>
              <w:right w:val="single" w:sz="4" w:space="0" w:color="auto"/>
            </w:tcBorders>
            <w:shd w:val="clear" w:color="auto" w:fill="auto"/>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34</w:t>
            </w:r>
          </w:p>
        </w:tc>
        <w:tc>
          <w:tcPr>
            <w:tcW w:w="94" w:type="pct"/>
            <w:tcBorders>
              <w:top w:val="nil"/>
              <w:left w:val="nil"/>
              <w:bottom w:val="single" w:sz="4" w:space="0" w:color="auto"/>
              <w:right w:val="single" w:sz="4" w:space="0" w:color="auto"/>
            </w:tcBorders>
            <w:shd w:val="clear" w:color="auto" w:fill="auto"/>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35</w:t>
            </w:r>
          </w:p>
        </w:tc>
        <w:tc>
          <w:tcPr>
            <w:tcW w:w="94" w:type="pct"/>
            <w:tcBorders>
              <w:top w:val="nil"/>
              <w:left w:val="nil"/>
              <w:bottom w:val="single" w:sz="4" w:space="0" w:color="auto"/>
              <w:right w:val="single" w:sz="4" w:space="0" w:color="auto"/>
            </w:tcBorders>
            <w:shd w:val="clear" w:color="auto" w:fill="auto"/>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36</w:t>
            </w:r>
          </w:p>
        </w:tc>
        <w:tc>
          <w:tcPr>
            <w:tcW w:w="94" w:type="pct"/>
            <w:tcBorders>
              <w:top w:val="nil"/>
              <w:left w:val="nil"/>
              <w:bottom w:val="single" w:sz="4" w:space="0" w:color="auto"/>
              <w:right w:val="single" w:sz="4" w:space="0" w:color="auto"/>
            </w:tcBorders>
            <w:shd w:val="clear" w:color="auto" w:fill="auto"/>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37</w:t>
            </w:r>
          </w:p>
        </w:tc>
        <w:tc>
          <w:tcPr>
            <w:tcW w:w="94" w:type="pct"/>
            <w:tcBorders>
              <w:top w:val="nil"/>
              <w:left w:val="nil"/>
              <w:bottom w:val="single" w:sz="4" w:space="0" w:color="auto"/>
              <w:right w:val="single" w:sz="4" w:space="0" w:color="auto"/>
            </w:tcBorders>
            <w:shd w:val="clear" w:color="auto" w:fill="auto"/>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38</w:t>
            </w:r>
          </w:p>
        </w:tc>
        <w:tc>
          <w:tcPr>
            <w:tcW w:w="94" w:type="pct"/>
            <w:tcBorders>
              <w:top w:val="nil"/>
              <w:left w:val="nil"/>
              <w:bottom w:val="single" w:sz="4" w:space="0" w:color="auto"/>
              <w:right w:val="single" w:sz="4" w:space="0" w:color="auto"/>
            </w:tcBorders>
            <w:shd w:val="clear" w:color="auto" w:fill="auto"/>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39</w:t>
            </w:r>
          </w:p>
        </w:tc>
        <w:tc>
          <w:tcPr>
            <w:tcW w:w="94" w:type="pct"/>
            <w:tcBorders>
              <w:top w:val="nil"/>
              <w:left w:val="nil"/>
              <w:bottom w:val="single" w:sz="4" w:space="0" w:color="auto"/>
              <w:right w:val="single" w:sz="4" w:space="0" w:color="auto"/>
            </w:tcBorders>
            <w:shd w:val="clear" w:color="auto" w:fill="auto"/>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40</w:t>
            </w:r>
          </w:p>
        </w:tc>
        <w:tc>
          <w:tcPr>
            <w:tcW w:w="94" w:type="pct"/>
            <w:tcBorders>
              <w:top w:val="nil"/>
              <w:left w:val="nil"/>
              <w:bottom w:val="single" w:sz="4" w:space="0" w:color="auto"/>
              <w:right w:val="single" w:sz="4" w:space="0" w:color="auto"/>
            </w:tcBorders>
            <w:shd w:val="clear" w:color="auto" w:fill="auto"/>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41</w:t>
            </w:r>
          </w:p>
        </w:tc>
        <w:tc>
          <w:tcPr>
            <w:tcW w:w="94" w:type="pct"/>
            <w:tcBorders>
              <w:top w:val="nil"/>
              <w:left w:val="nil"/>
              <w:bottom w:val="single" w:sz="4" w:space="0" w:color="auto"/>
              <w:right w:val="single" w:sz="4" w:space="0" w:color="auto"/>
            </w:tcBorders>
            <w:shd w:val="clear" w:color="auto" w:fill="auto"/>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42</w:t>
            </w:r>
          </w:p>
        </w:tc>
        <w:tc>
          <w:tcPr>
            <w:tcW w:w="94" w:type="pct"/>
            <w:tcBorders>
              <w:top w:val="nil"/>
              <w:left w:val="nil"/>
              <w:bottom w:val="single" w:sz="4" w:space="0" w:color="auto"/>
              <w:right w:val="single" w:sz="4" w:space="0" w:color="auto"/>
            </w:tcBorders>
            <w:shd w:val="clear" w:color="auto" w:fill="auto"/>
            <w:textDirection w:val="btLr"/>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43</w:t>
            </w:r>
          </w:p>
        </w:tc>
        <w:tc>
          <w:tcPr>
            <w:tcW w:w="107" w:type="pct"/>
            <w:vMerge/>
            <w:tcBorders>
              <w:top w:val="single" w:sz="4" w:space="0" w:color="auto"/>
              <w:left w:val="single" w:sz="4" w:space="0" w:color="auto"/>
              <w:bottom w:val="single" w:sz="4" w:space="0" w:color="auto"/>
              <w:right w:val="single" w:sz="4" w:space="0" w:color="auto"/>
            </w:tcBorders>
            <w:vAlign w:val="center"/>
            <w:hideMark/>
          </w:tcPr>
          <w:p w:rsidR="006E5B9E" w:rsidRPr="006E5B9E" w:rsidRDefault="006E5B9E" w:rsidP="006E5B9E">
            <w:pPr>
              <w:spacing w:after="0" w:line="240" w:lineRule="auto"/>
              <w:rPr>
                <w:b/>
                <w:bCs/>
                <w:color w:val="000000"/>
                <w:sz w:val="12"/>
                <w:szCs w:val="12"/>
              </w:rPr>
            </w:pPr>
          </w:p>
        </w:tc>
      </w:tr>
      <w:tr w:rsidR="005D4D77" w:rsidRPr="006E5B9E" w:rsidTr="00424A77">
        <w:trPr>
          <w:trHeight w:val="300"/>
        </w:trPr>
        <w:tc>
          <w:tcPr>
            <w:tcW w:w="122" w:type="pct"/>
            <w:tcBorders>
              <w:top w:val="nil"/>
              <w:left w:val="single" w:sz="4" w:space="0" w:color="auto"/>
              <w:bottom w:val="single" w:sz="4" w:space="0" w:color="auto"/>
              <w:right w:val="single" w:sz="4" w:space="0" w:color="auto"/>
            </w:tcBorders>
            <w:shd w:val="clear" w:color="000000" w:fill="C0C0C0"/>
            <w:vAlign w:val="center"/>
            <w:hideMark/>
          </w:tcPr>
          <w:p w:rsidR="006E5B9E" w:rsidRPr="006E5B9E" w:rsidRDefault="006E5B9E" w:rsidP="006E5B9E">
            <w:pPr>
              <w:spacing w:after="0" w:line="240" w:lineRule="auto"/>
              <w:rPr>
                <w:b/>
                <w:bCs/>
                <w:color w:val="000000"/>
                <w:sz w:val="12"/>
                <w:szCs w:val="12"/>
              </w:rPr>
            </w:pPr>
            <w:r w:rsidRPr="006E5B9E">
              <w:rPr>
                <w:b/>
                <w:bCs/>
                <w:color w:val="000000"/>
                <w:sz w:val="12"/>
                <w:szCs w:val="12"/>
              </w:rPr>
              <w:t>СГ.00</w:t>
            </w:r>
          </w:p>
        </w:tc>
        <w:tc>
          <w:tcPr>
            <w:tcW w:w="717" w:type="pct"/>
            <w:tcBorders>
              <w:top w:val="nil"/>
              <w:left w:val="nil"/>
              <w:bottom w:val="single" w:sz="4" w:space="0" w:color="auto"/>
              <w:right w:val="single" w:sz="4" w:space="0" w:color="auto"/>
            </w:tcBorders>
            <w:shd w:val="clear" w:color="000000" w:fill="C0C0C0"/>
            <w:vAlign w:val="center"/>
            <w:hideMark/>
          </w:tcPr>
          <w:p w:rsidR="006E5B9E" w:rsidRPr="006E5B9E" w:rsidRDefault="006E5B9E" w:rsidP="006E5B9E">
            <w:pPr>
              <w:spacing w:after="0" w:line="240" w:lineRule="auto"/>
              <w:rPr>
                <w:b/>
                <w:bCs/>
                <w:color w:val="000000"/>
                <w:sz w:val="12"/>
                <w:szCs w:val="12"/>
              </w:rPr>
            </w:pPr>
            <w:r w:rsidRPr="006E5B9E">
              <w:rPr>
                <w:b/>
                <w:bCs/>
                <w:color w:val="000000"/>
                <w:sz w:val="12"/>
                <w:szCs w:val="12"/>
              </w:rPr>
              <w:t xml:space="preserve">Социально-гуманитарный цикл </w:t>
            </w:r>
          </w:p>
        </w:tc>
        <w:tc>
          <w:tcPr>
            <w:tcW w:w="97" w:type="pct"/>
            <w:tcBorders>
              <w:top w:val="nil"/>
              <w:left w:val="nil"/>
              <w:bottom w:val="single" w:sz="4" w:space="0" w:color="auto"/>
              <w:right w:val="single" w:sz="4" w:space="0" w:color="auto"/>
            </w:tcBorders>
            <w:shd w:val="clear" w:color="000000" w:fill="C0C0C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tcBorders>
              <w:top w:val="nil"/>
              <w:left w:val="nil"/>
              <w:bottom w:val="single" w:sz="4" w:space="0" w:color="auto"/>
              <w:right w:val="single" w:sz="4" w:space="0" w:color="auto"/>
            </w:tcBorders>
            <w:shd w:val="clear" w:color="000000" w:fill="C0C0C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tcBorders>
              <w:top w:val="nil"/>
              <w:left w:val="nil"/>
              <w:bottom w:val="single" w:sz="4" w:space="0" w:color="auto"/>
              <w:right w:val="single" w:sz="4" w:space="0" w:color="auto"/>
            </w:tcBorders>
            <w:shd w:val="clear" w:color="000000" w:fill="C0C0C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tcBorders>
              <w:top w:val="nil"/>
              <w:left w:val="nil"/>
              <w:bottom w:val="single" w:sz="4" w:space="0" w:color="auto"/>
              <w:right w:val="single" w:sz="4" w:space="0" w:color="auto"/>
            </w:tcBorders>
            <w:shd w:val="clear" w:color="000000" w:fill="C0C0C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000000" w:fill="C0C0C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C0C0C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C0C0C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C0C0C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000000" w:fill="C0C0C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C0C0C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BFBFBF"/>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BFBFBF"/>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BFBFBF"/>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000000" w:fill="BFBFBF"/>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BFBFBF"/>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BFBFBF"/>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BFBFBF"/>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000000" w:fill="BFBFBF"/>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BFBFBF"/>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BFBFBF"/>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BFBFBF"/>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000000" w:fill="BFBFBF"/>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BFBFBF"/>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BFBFBF"/>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BFBFBF"/>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BFBFBF"/>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000000" w:fill="BFBFBF"/>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BFBFBF"/>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BFBFBF"/>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BFBFBF"/>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BFBFBF"/>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000000" w:fill="BFBFBF"/>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BFBFBF"/>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BFBFBF"/>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BFBFBF"/>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BFBFBF"/>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BFBFBF"/>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BFBFBF"/>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BFBFBF"/>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BFBFBF"/>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BFBFBF"/>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BFBFBF"/>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BFBFBF"/>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107" w:type="pct"/>
            <w:tcBorders>
              <w:top w:val="nil"/>
              <w:left w:val="nil"/>
              <w:bottom w:val="single" w:sz="4" w:space="0" w:color="auto"/>
              <w:right w:val="single" w:sz="4" w:space="0" w:color="auto"/>
            </w:tcBorders>
            <w:shd w:val="clear" w:color="000000" w:fill="BFBFBF"/>
            <w:vAlign w:val="center"/>
            <w:hideMark/>
          </w:tcPr>
          <w:p w:rsidR="006E5B9E" w:rsidRPr="006E5B9E" w:rsidRDefault="006E5B9E" w:rsidP="006E5B9E">
            <w:pPr>
              <w:spacing w:after="0" w:line="240" w:lineRule="auto"/>
              <w:jc w:val="center"/>
              <w:rPr>
                <w:b/>
                <w:bCs/>
                <w:color w:val="000000"/>
                <w:sz w:val="12"/>
                <w:szCs w:val="12"/>
              </w:rPr>
            </w:pPr>
            <w:r w:rsidRPr="006E5B9E">
              <w:rPr>
                <w:b/>
                <w:bCs/>
                <w:color w:val="000000"/>
                <w:sz w:val="12"/>
                <w:szCs w:val="12"/>
              </w:rPr>
              <w:t> </w:t>
            </w:r>
          </w:p>
        </w:tc>
      </w:tr>
      <w:tr w:rsidR="006E5B9E" w:rsidRPr="006E5B9E" w:rsidTr="00424A77">
        <w:trPr>
          <w:trHeight w:val="300"/>
        </w:trPr>
        <w:tc>
          <w:tcPr>
            <w:tcW w:w="122" w:type="pct"/>
            <w:tcBorders>
              <w:top w:val="nil"/>
              <w:left w:val="single" w:sz="4" w:space="0" w:color="auto"/>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rPr>
                <w:color w:val="000000"/>
                <w:sz w:val="12"/>
                <w:szCs w:val="12"/>
              </w:rPr>
            </w:pPr>
            <w:r w:rsidRPr="006E5B9E">
              <w:rPr>
                <w:color w:val="000000"/>
                <w:sz w:val="12"/>
                <w:szCs w:val="12"/>
              </w:rPr>
              <w:t>СГ.02</w:t>
            </w:r>
          </w:p>
        </w:tc>
        <w:tc>
          <w:tcPr>
            <w:tcW w:w="717"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rPr>
                <w:color w:val="000000"/>
                <w:sz w:val="12"/>
                <w:szCs w:val="12"/>
              </w:rPr>
            </w:pPr>
            <w:r w:rsidRPr="006E5B9E">
              <w:rPr>
                <w:color w:val="000000"/>
                <w:sz w:val="12"/>
                <w:szCs w:val="12"/>
              </w:rPr>
              <w:t>Иностранный язык в профессиональной деятельности</w:t>
            </w:r>
          </w:p>
        </w:tc>
        <w:tc>
          <w:tcPr>
            <w:tcW w:w="97"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3"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3"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3"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97"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94" w:type="pct"/>
            <w:tcBorders>
              <w:top w:val="nil"/>
              <w:left w:val="nil"/>
              <w:bottom w:val="single" w:sz="4" w:space="0" w:color="auto"/>
              <w:right w:val="single" w:sz="4" w:space="0" w:color="auto"/>
            </w:tcBorders>
            <w:shd w:val="clear" w:color="000000" w:fill="92D05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000000" w:fill="FFFF0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FF0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97"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107"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70</w:t>
            </w:r>
          </w:p>
        </w:tc>
      </w:tr>
      <w:tr w:rsidR="006E5B9E" w:rsidRPr="006E5B9E" w:rsidTr="00424A77">
        <w:trPr>
          <w:trHeight w:val="300"/>
        </w:trPr>
        <w:tc>
          <w:tcPr>
            <w:tcW w:w="122" w:type="pct"/>
            <w:tcBorders>
              <w:top w:val="nil"/>
              <w:left w:val="single" w:sz="4" w:space="0" w:color="auto"/>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rPr>
                <w:color w:val="000000"/>
                <w:sz w:val="12"/>
                <w:szCs w:val="12"/>
              </w:rPr>
            </w:pPr>
            <w:r w:rsidRPr="006E5B9E">
              <w:rPr>
                <w:color w:val="000000"/>
                <w:sz w:val="12"/>
                <w:szCs w:val="12"/>
              </w:rPr>
              <w:t>СГ.04</w:t>
            </w:r>
          </w:p>
        </w:tc>
        <w:tc>
          <w:tcPr>
            <w:tcW w:w="717"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rPr>
                <w:color w:val="000000"/>
                <w:sz w:val="12"/>
                <w:szCs w:val="12"/>
              </w:rPr>
            </w:pPr>
            <w:r w:rsidRPr="006E5B9E">
              <w:rPr>
                <w:color w:val="000000"/>
                <w:sz w:val="12"/>
                <w:szCs w:val="12"/>
              </w:rPr>
              <w:t>Физическая культура</w:t>
            </w:r>
          </w:p>
        </w:tc>
        <w:tc>
          <w:tcPr>
            <w:tcW w:w="97"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3"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3"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3"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000000" w:fill="FFFF0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FF0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107"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22</w:t>
            </w:r>
          </w:p>
        </w:tc>
      </w:tr>
      <w:tr w:rsidR="006E5B9E" w:rsidRPr="006E5B9E" w:rsidTr="00424A77">
        <w:trPr>
          <w:trHeight w:val="300"/>
        </w:trPr>
        <w:tc>
          <w:tcPr>
            <w:tcW w:w="122" w:type="pct"/>
            <w:tcBorders>
              <w:top w:val="nil"/>
              <w:left w:val="single" w:sz="4" w:space="0" w:color="auto"/>
              <w:bottom w:val="single" w:sz="4" w:space="0" w:color="auto"/>
              <w:right w:val="single" w:sz="4" w:space="0" w:color="auto"/>
            </w:tcBorders>
            <w:shd w:val="clear" w:color="000000" w:fill="C0C0C0"/>
            <w:vAlign w:val="center"/>
            <w:hideMark/>
          </w:tcPr>
          <w:p w:rsidR="006E5B9E" w:rsidRPr="006E5B9E" w:rsidRDefault="006E5B9E" w:rsidP="006E5B9E">
            <w:pPr>
              <w:spacing w:after="0" w:line="240" w:lineRule="auto"/>
              <w:rPr>
                <w:b/>
                <w:bCs/>
                <w:color w:val="000000"/>
                <w:sz w:val="12"/>
                <w:szCs w:val="12"/>
              </w:rPr>
            </w:pPr>
            <w:r w:rsidRPr="006E5B9E">
              <w:rPr>
                <w:b/>
                <w:bCs/>
                <w:color w:val="000000"/>
                <w:sz w:val="12"/>
                <w:szCs w:val="12"/>
              </w:rPr>
              <w:t>ОП.00</w:t>
            </w:r>
          </w:p>
        </w:tc>
        <w:tc>
          <w:tcPr>
            <w:tcW w:w="717" w:type="pct"/>
            <w:tcBorders>
              <w:top w:val="nil"/>
              <w:left w:val="nil"/>
              <w:bottom w:val="single" w:sz="4" w:space="0" w:color="auto"/>
              <w:right w:val="single" w:sz="4" w:space="0" w:color="auto"/>
            </w:tcBorders>
            <w:shd w:val="clear" w:color="000000" w:fill="C0C0C0"/>
            <w:vAlign w:val="center"/>
            <w:hideMark/>
          </w:tcPr>
          <w:p w:rsidR="006E5B9E" w:rsidRPr="006E5B9E" w:rsidRDefault="006E5B9E" w:rsidP="006E5B9E">
            <w:pPr>
              <w:spacing w:after="0" w:line="240" w:lineRule="auto"/>
              <w:rPr>
                <w:b/>
                <w:bCs/>
                <w:color w:val="000000"/>
                <w:sz w:val="12"/>
                <w:szCs w:val="12"/>
              </w:rPr>
            </w:pPr>
            <w:r w:rsidRPr="006E5B9E">
              <w:rPr>
                <w:b/>
                <w:bCs/>
                <w:color w:val="000000"/>
                <w:sz w:val="12"/>
                <w:szCs w:val="12"/>
              </w:rPr>
              <w:t xml:space="preserve">Общепрофессиональный цикл </w:t>
            </w:r>
          </w:p>
        </w:tc>
        <w:tc>
          <w:tcPr>
            <w:tcW w:w="97"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000000" w:fill="BFBFBF"/>
            <w:noWrap/>
            <w:vAlign w:val="center"/>
            <w:hideMark/>
          </w:tcPr>
          <w:p w:rsidR="006E5B9E" w:rsidRPr="006E5B9E" w:rsidRDefault="006E5B9E" w:rsidP="006E5B9E">
            <w:pPr>
              <w:spacing w:after="0" w:line="240" w:lineRule="auto"/>
              <w:jc w:val="center"/>
              <w:rPr>
                <w:b/>
                <w:bCs/>
                <w:color w:val="000000"/>
                <w:sz w:val="12"/>
                <w:szCs w:val="12"/>
              </w:rPr>
            </w:pPr>
            <w:r w:rsidRPr="006E5B9E">
              <w:rPr>
                <w:b/>
                <w:bCs/>
                <w:color w:val="000000"/>
                <w:sz w:val="12"/>
                <w:szCs w:val="12"/>
              </w:rPr>
              <w:t> </w:t>
            </w:r>
          </w:p>
        </w:tc>
        <w:tc>
          <w:tcPr>
            <w:tcW w:w="94" w:type="pct"/>
            <w:tcBorders>
              <w:top w:val="nil"/>
              <w:left w:val="nil"/>
              <w:bottom w:val="single" w:sz="4" w:space="0" w:color="auto"/>
              <w:right w:val="single" w:sz="4" w:space="0" w:color="auto"/>
            </w:tcBorders>
            <w:shd w:val="clear" w:color="000000" w:fill="BFBFBF"/>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107" w:type="pct"/>
            <w:tcBorders>
              <w:top w:val="nil"/>
              <w:left w:val="nil"/>
              <w:bottom w:val="single" w:sz="4" w:space="0" w:color="auto"/>
              <w:right w:val="single" w:sz="4" w:space="0" w:color="auto"/>
            </w:tcBorders>
            <w:shd w:val="clear" w:color="000000" w:fill="BFBFBF"/>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r>
      <w:tr w:rsidR="006E5B9E" w:rsidRPr="006E5B9E" w:rsidTr="00424A77">
        <w:trPr>
          <w:trHeight w:val="300"/>
        </w:trPr>
        <w:tc>
          <w:tcPr>
            <w:tcW w:w="122" w:type="pct"/>
            <w:tcBorders>
              <w:top w:val="nil"/>
              <w:left w:val="single" w:sz="4" w:space="0" w:color="auto"/>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rPr>
                <w:color w:val="000000"/>
                <w:sz w:val="12"/>
                <w:szCs w:val="12"/>
              </w:rPr>
            </w:pPr>
            <w:r w:rsidRPr="006E5B9E">
              <w:rPr>
                <w:color w:val="000000"/>
                <w:sz w:val="12"/>
                <w:szCs w:val="12"/>
              </w:rPr>
              <w:t>ОП.01</w:t>
            </w:r>
          </w:p>
        </w:tc>
        <w:tc>
          <w:tcPr>
            <w:tcW w:w="717"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rPr>
                <w:color w:val="000000"/>
                <w:sz w:val="12"/>
                <w:szCs w:val="12"/>
              </w:rPr>
            </w:pPr>
            <w:r w:rsidRPr="006E5B9E">
              <w:rPr>
                <w:color w:val="000000"/>
                <w:sz w:val="12"/>
                <w:szCs w:val="12"/>
              </w:rPr>
              <w:t xml:space="preserve">Сервисная деятельность в туризме и гостеприимстве </w:t>
            </w:r>
          </w:p>
        </w:tc>
        <w:tc>
          <w:tcPr>
            <w:tcW w:w="97"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3"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3"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3"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94" w:type="pct"/>
            <w:tcBorders>
              <w:top w:val="nil"/>
              <w:left w:val="nil"/>
              <w:bottom w:val="single" w:sz="4" w:space="0" w:color="auto"/>
              <w:right w:val="single" w:sz="4" w:space="0" w:color="auto"/>
            </w:tcBorders>
            <w:shd w:val="clear" w:color="000000" w:fill="92D05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000000" w:fill="FFFF00"/>
            <w:noWrap/>
            <w:vAlign w:val="center"/>
            <w:hideMark/>
          </w:tcPr>
          <w:p w:rsidR="006E5B9E" w:rsidRPr="006E5B9E" w:rsidRDefault="006E5B9E" w:rsidP="006E5B9E">
            <w:pPr>
              <w:spacing w:after="0" w:line="240" w:lineRule="auto"/>
              <w:jc w:val="center"/>
              <w:rPr>
                <w:b/>
                <w:bCs/>
                <w:color w:val="000000"/>
                <w:sz w:val="12"/>
                <w:szCs w:val="12"/>
              </w:rPr>
            </w:pPr>
            <w:r w:rsidRPr="006E5B9E">
              <w:rPr>
                <w:b/>
                <w:bCs/>
                <w:color w:val="000000"/>
                <w:sz w:val="12"/>
                <w:szCs w:val="12"/>
              </w:rPr>
              <w:t> </w:t>
            </w:r>
          </w:p>
        </w:tc>
        <w:tc>
          <w:tcPr>
            <w:tcW w:w="94" w:type="pct"/>
            <w:tcBorders>
              <w:top w:val="nil"/>
              <w:left w:val="nil"/>
              <w:bottom w:val="single" w:sz="4" w:space="0" w:color="auto"/>
              <w:right w:val="single" w:sz="4" w:space="0" w:color="auto"/>
            </w:tcBorders>
            <w:shd w:val="clear" w:color="000000" w:fill="FFFF0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107"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30</w:t>
            </w:r>
          </w:p>
        </w:tc>
      </w:tr>
      <w:tr w:rsidR="006E5B9E" w:rsidRPr="006E5B9E" w:rsidTr="00424A77">
        <w:trPr>
          <w:trHeight w:val="300"/>
        </w:trPr>
        <w:tc>
          <w:tcPr>
            <w:tcW w:w="122" w:type="pct"/>
            <w:tcBorders>
              <w:top w:val="nil"/>
              <w:left w:val="single" w:sz="4" w:space="0" w:color="auto"/>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rPr>
                <w:color w:val="000000"/>
                <w:sz w:val="12"/>
                <w:szCs w:val="12"/>
              </w:rPr>
            </w:pPr>
            <w:r w:rsidRPr="006E5B9E">
              <w:rPr>
                <w:color w:val="000000"/>
                <w:sz w:val="12"/>
                <w:szCs w:val="12"/>
              </w:rPr>
              <w:t>ОП.04</w:t>
            </w:r>
          </w:p>
        </w:tc>
        <w:tc>
          <w:tcPr>
            <w:tcW w:w="717"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rPr>
                <w:color w:val="000000"/>
                <w:sz w:val="12"/>
                <w:szCs w:val="12"/>
              </w:rPr>
            </w:pPr>
            <w:r w:rsidRPr="006E5B9E">
              <w:rPr>
                <w:color w:val="000000"/>
                <w:sz w:val="12"/>
                <w:szCs w:val="12"/>
              </w:rPr>
              <w:t>Менеджмент в туризме и гостеприимстве</w:t>
            </w:r>
          </w:p>
        </w:tc>
        <w:tc>
          <w:tcPr>
            <w:tcW w:w="97"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3"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3"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3"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000000" w:fill="FFFF00"/>
            <w:noWrap/>
            <w:vAlign w:val="center"/>
            <w:hideMark/>
          </w:tcPr>
          <w:p w:rsidR="006E5B9E" w:rsidRPr="006E5B9E" w:rsidRDefault="006E5B9E" w:rsidP="006E5B9E">
            <w:pPr>
              <w:spacing w:after="0" w:line="240" w:lineRule="auto"/>
              <w:jc w:val="center"/>
              <w:rPr>
                <w:b/>
                <w:bCs/>
                <w:color w:val="000000"/>
                <w:sz w:val="12"/>
                <w:szCs w:val="12"/>
              </w:rPr>
            </w:pPr>
            <w:r w:rsidRPr="006E5B9E">
              <w:rPr>
                <w:b/>
                <w:bCs/>
                <w:color w:val="000000"/>
                <w:sz w:val="12"/>
                <w:szCs w:val="12"/>
              </w:rPr>
              <w:t> </w:t>
            </w:r>
          </w:p>
        </w:tc>
        <w:tc>
          <w:tcPr>
            <w:tcW w:w="94" w:type="pct"/>
            <w:tcBorders>
              <w:top w:val="nil"/>
              <w:left w:val="nil"/>
              <w:bottom w:val="single" w:sz="4" w:space="0" w:color="auto"/>
              <w:right w:val="single" w:sz="4" w:space="0" w:color="auto"/>
            </w:tcBorders>
            <w:shd w:val="clear" w:color="000000" w:fill="FFFF0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107"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18</w:t>
            </w:r>
          </w:p>
        </w:tc>
      </w:tr>
      <w:tr w:rsidR="006E5B9E" w:rsidRPr="006E5B9E" w:rsidTr="00424A77">
        <w:trPr>
          <w:trHeight w:val="330"/>
        </w:trPr>
        <w:tc>
          <w:tcPr>
            <w:tcW w:w="122" w:type="pct"/>
            <w:tcBorders>
              <w:top w:val="nil"/>
              <w:left w:val="single" w:sz="4" w:space="0" w:color="auto"/>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rPr>
                <w:color w:val="000000"/>
                <w:sz w:val="12"/>
                <w:szCs w:val="12"/>
              </w:rPr>
            </w:pPr>
            <w:r w:rsidRPr="006E5B9E">
              <w:rPr>
                <w:color w:val="000000"/>
                <w:sz w:val="12"/>
                <w:szCs w:val="12"/>
              </w:rPr>
              <w:t>ОП.05</w:t>
            </w:r>
          </w:p>
        </w:tc>
        <w:tc>
          <w:tcPr>
            <w:tcW w:w="717"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rPr>
                <w:color w:val="000000"/>
                <w:sz w:val="12"/>
                <w:szCs w:val="12"/>
              </w:rPr>
            </w:pPr>
            <w:r w:rsidRPr="006E5B9E">
              <w:rPr>
                <w:color w:val="000000"/>
                <w:sz w:val="12"/>
                <w:szCs w:val="12"/>
              </w:rPr>
              <w:t>Информационно-коммуникационные технологии в туризме и гостеприимстве</w:t>
            </w:r>
          </w:p>
        </w:tc>
        <w:tc>
          <w:tcPr>
            <w:tcW w:w="97"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3"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3"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3"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97"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4" w:type="pct"/>
            <w:tcBorders>
              <w:top w:val="nil"/>
              <w:left w:val="nil"/>
              <w:bottom w:val="single" w:sz="4" w:space="0" w:color="auto"/>
              <w:right w:val="single" w:sz="4" w:space="0" w:color="auto"/>
            </w:tcBorders>
            <w:shd w:val="clear" w:color="000000" w:fill="92D05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000000" w:fill="FFFF00"/>
            <w:noWrap/>
            <w:vAlign w:val="center"/>
            <w:hideMark/>
          </w:tcPr>
          <w:p w:rsidR="006E5B9E" w:rsidRPr="006E5B9E" w:rsidRDefault="006E5B9E" w:rsidP="006E5B9E">
            <w:pPr>
              <w:spacing w:after="0" w:line="240" w:lineRule="auto"/>
              <w:jc w:val="center"/>
              <w:rPr>
                <w:b/>
                <w:bCs/>
                <w:color w:val="000000"/>
                <w:sz w:val="12"/>
                <w:szCs w:val="12"/>
              </w:rPr>
            </w:pPr>
            <w:r w:rsidRPr="006E5B9E">
              <w:rPr>
                <w:b/>
                <w:bCs/>
                <w:color w:val="000000"/>
                <w:sz w:val="12"/>
                <w:szCs w:val="12"/>
              </w:rPr>
              <w:t> </w:t>
            </w:r>
          </w:p>
        </w:tc>
        <w:tc>
          <w:tcPr>
            <w:tcW w:w="94" w:type="pct"/>
            <w:tcBorders>
              <w:top w:val="nil"/>
              <w:left w:val="nil"/>
              <w:bottom w:val="single" w:sz="4" w:space="0" w:color="auto"/>
              <w:right w:val="single" w:sz="4" w:space="0" w:color="auto"/>
            </w:tcBorders>
            <w:shd w:val="clear" w:color="000000" w:fill="FFFF0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107"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54</w:t>
            </w:r>
          </w:p>
        </w:tc>
      </w:tr>
      <w:tr w:rsidR="006E5B9E" w:rsidRPr="006E5B9E" w:rsidTr="00424A77">
        <w:trPr>
          <w:trHeight w:val="300"/>
        </w:trPr>
        <w:tc>
          <w:tcPr>
            <w:tcW w:w="122" w:type="pct"/>
            <w:tcBorders>
              <w:top w:val="nil"/>
              <w:left w:val="single" w:sz="4" w:space="0" w:color="auto"/>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rPr>
                <w:color w:val="000000"/>
                <w:sz w:val="12"/>
                <w:szCs w:val="12"/>
              </w:rPr>
            </w:pPr>
            <w:r w:rsidRPr="006E5B9E">
              <w:rPr>
                <w:color w:val="000000"/>
                <w:sz w:val="12"/>
                <w:szCs w:val="12"/>
              </w:rPr>
              <w:t>ОП.07</w:t>
            </w:r>
          </w:p>
        </w:tc>
        <w:tc>
          <w:tcPr>
            <w:tcW w:w="717"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rPr>
                <w:color w:val="000000"/>
                <w:sz w:val="12"/>
                <w:szCs w:val="12"/>
              </w:rPr>
            </w:pPr>
            <w:r w:rsidRPr="006E5B9E">
              <w:rPr>
                <w:color w:val="000000"/>
                <w:sz w:val="12"/>
                <w:szCs w:val="12"/>
              </w:rPr>
              <w:t>Ииностранный язык (второй)</w:t>
            </w:r>
          </w:p>
        </w:tc>
        <w:tc>
          <w:tcPr>
            <w:tcW w:w="97"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3"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3"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3"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4" w:type="pct"/>
            <w:tcBorders>
              <w:top w:val="nil"/>
              <w:left w:val="nil"/>
              <w:bottom w:val="single" w:sz="4" w:space="0" w:color="auto"/>
              <w:right w:val="single" w:sz="4" w:space="0" w:color="auto"/>
            </w:tcBorders>
            <w:shd w:val="clear" w:color="000000" w:fill="92D05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000000" w:fill="FFFF00"/>
            <w:noWrap/>
            <w:vAlign w:val="center"/>
            <w:hideMark/>
          </w:tcPr>
          <w:p w:rsidR="006E5B9E" w:rsidRPr="006E5B9E" w:rsidRDefault="006E5B9E" w:rsidP="006E5B9E">
            <w:pPr>
              <w:spacing w:after="0" w:line="240" w:lineRule="auto"/>
              <w:jc w:val="center"/>
              <w:rPr>
                <w:b/>
                <w:bCs/>
                <w:color w:val="000000"/>
                <w:sz w:val="12"/>
                <w:szCs w:val="12"/>
              </w:rPr>
            </w:pPr>
            <w:r w:rsidRPr="006E5B9E">
              <w:rPr>
                <w:b/>
                <w:bCs/>
                <w:color w:val="000000"/>
                <w:sz w:val="12"/>
                <w:szCs w:val="12"/>
              </w:rPr>
              <w:t> </w:t>
            </w:r>
          </w:p>
        </w:tc>
        <w:tc>
          <w:tcPr>
            <w:tcW w:w="94" w:type="pct"/>
            <w:tcBorders>
              <w:top w:val="nil"/>
              <w:left w:val="nil"/>
              <w:bottom w:val="single" w:sz="4" w:space="0" w:color="auto"/>
              <w:right w:val="single" w:sz="4" w:space="0" w:color="auto"/>
            </w:tcBorders>
            <w:shd w:val="clear" w:color="000000" w:fill="FFFF0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107"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56</w:t>
            </w:r>
          </w:p>
        </w:tc>
      </w:tr>
      <w:tr w:rsidR="006E5B9E" w:rsidRPr="006E5B9E" w:rsidTr="00424A77">
        <w:trPr>
          <w:trHeight w:val="300"/>
        </w:trPr>
        <w:tc>
          <w:tcPr>
            <w:tcW w:w="122" w:type="pct"/>
            <w:tcBorders>
              <w:top w:val="nil"/>
              <w:left w:val="single" w:sz="4" w:space="0" w:color="auto"/>
              <w:bottom w:val="single" w:sz="4" w:space="0" w:color="auto"/>
              <w:right w:val="single" w:sz="4" w:space="0" w:color="auto"/>
            </w:tcBorders>
            <w:shd w:val="clear" w:color="000000" w:fill="C0C0C0"/>
            <w:vAlign w:val="center"/>
            <w:hideMark/>
          </w:tcPr>
          <w:p w:rsidR="006E5B9E" w:rsidRPr="006E5B9E" w:rsidRDefault="006E5B9E" w:rsidP="006E5B9E">
            <w:pPr>
              <w:spacing w:after="0" w:line="240" w:lineRule="auto"/>
              <w:rPr>
                <w:b/>
                <w:bCs/>
                <w:color w:val="000000"/>
                <w:sz w:val="12"/>
                <w:szCs w:val="12"/>
              </w:rPr>
            </w:pPr>
            <w:r w:rsidRPr="006E5B9E">
              <w:rPr>
                <w:b/>
                <w:bCs/>
                <w:color w:val="000000"/>
                <w:sz w:val="12"/>
                <w:szCs w:val="12"/>
              </w:rPr>
              <w:t>П.00</w:t>
            </w:r>
          </w:p>
        </w:tc>
        <w:tc>
          <w:tcPr>
            <w:tcW w:w="717" w:type="pct"/>
            <w:tcBorders>
              <w:top w:val="nil"/>
              <w:left w:val="nil"/>
              <w:bottom w:val="single" w:sz="4" w:space="0" w:color="auto"/>
              <w:right w:val="single" w:sz="4" w:space="0" w:color="auto"/>
            </w:tcBorders>
            <w:shd w:val="clear" w:color="000000" w:fill="C0C0C0"/>
            <w:vAlign w:val="center"/>
            <w:hideMark/>
          </w:tcPr>
          <w:p w:rsidR="006E5B9E" w:rsidRPr="006E5B9E" w:rsidRDefault="006E5B9E" w:rsidP="006E5B9E">
            <w:pPr>
              <w:spacing w:after="0" w:line="240" w:lineRule="auto"/>
              <w:rPr>
                <w:b/>
                <w:bCs/>
                <w:color w:val="000000"/>
                <w:sz w:val="12"/>
                <w:szCs w:val="12"/>
              </w:rPr>
            </w:pPr>
            <w:r w:rsidRPr="006E5B9E">
              <w:rPr>
                <w:b/>
                <w:bCs/>
                <w:color w:val="000000"/>
                <w:sz w:val="12"/>
                <w:szCs w:val="12"/>
              </w:rPr>
              <w:t xml:space="preserve">Профессиональный цикл </w:t>
            </w:r>
          </w:p>
        </w:tc>
        <w:tc>
          <w:tcPr>
            <w:tcW w:w="97"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b/>
                <w:bCs/>
                <w:color w:val="000000"/>
                <w:sz w:val="12"/>
                <w:szCs w:val="12"/>
              </w:rPr>
            </w:pPr>
            <w:r w:rsidRPr="006E5B9E">
              <w:rPr>
                <w:b/>
                <w:bCs/>
                <w:color w:val="000000"/>
                <w:sz w:val="12"/>
                <w:szCs w:val="12"/>
              </w:rPr>
              <w:t> </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000000" w:fill="BFBFBF"/>
            <w:noWrap/>
            <w:vAlign w:val="center"/>
            <w:hideMark/>
          </w:tcPr>
          <w:p w:rsidR="006E5B9E" w:rsidRPr="006E5B9E" w:rsidRDefault="006E5B9E" w:rsidP="006E5B9E">
            <w:pPr>
              <w:spacing w:after="0" w:line="240" w:lineRule="auto"/>
              <w:jc w:val="center"/>
              <w:rPr>
                <w:b/>
                <w:bCs/>
                <w:color w:val="000000"/>
                <w:sz w:val="12"/>
                <w:szCs w:val="12"/>
              </w:rPr>
            </w:pPr>
            <w:r w:rsidRPr="006E5B9E">
              <w:rPr>
                <w:b/>
                <w:bCs/>
                <w:color w:val="000000"/>
                <w:sz w:val="12"/>
                <w:szCs w:val="12"/>
              </w:rPr>
              <w:t> </w:t>
            </w:r>
          </w:p>
        </w:tc>
        <w:tc>
          <w:tcPr>
            <w:tcW w:w="94" w:type="pct"/>
            <w:tcBorders>
              <w:top w:val="nil"/>
              <w:left w:val="nil"/>
              <w:bottom w:val="single" w:sz="4" w:space="0" w:color="auto"/>
              <w:right w:val="single" w:sz="4" w:space="0" w:color="auto"/>
            </w:tcBorders>
            <w:shd w:val="clear" w:color="000000" w:fill="BFBFBF"/>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107" w:type="pct"/>
            <w:tcBorders>
              <w:top w:val="nil"/>
              <w:left w:val="nil"/>
              <w:bottom w:val="single" w:sz="4" w:space="0" w:color="auto"/>
              <w:right w:val="single" w:sz="4" w:space="0" w:color="auto"/>
            </w:tcBorders>
            <w:shd w:val="clear" w:color="000000" w:fill="BFBFBF"/>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r>
      <w:tr w:rsidR="006E5B9E" w:rsidRPr="006E5B9E" w:rsidTr="00424A77">
        <w:trPr>
          <w:trHeight w:val="390"/>
        </w:trPr>
        <w:tc>
          <w:tcPr>
            <w:tcW w:w="122" w:type="pct"/>
            <w:tcBorders>
              <w:top w:val="nil"/>
              <w:left w:val="single" w:sz="4" w:space="0" w:color="auto"/>
              <w:bottom w:val="single" w:sz="4" w:space="0" w:color="auto"/>
              <w:right w:val="single" w:sz="4" w:space="0" w:color="auto"/>
            </w:tcBorders>
            <w:shd w:val="clear" w:color="000000" w:fill="C0C0C0"/>
            <w:vAlign w:val="center"/>
            <w:hideMark/>
          </w:tcPr>
          <w:p w:rsidR="006E5B9E" w:rsidRPr="006E5B9E" w:rsidRDefault="006E5B9E" w:rsidP="006E5B9E">
            <w:pPr>
              <w:spacing w:after="0" w:line="240" w:lineRule="auto"/>
              <w:rPr>
                <w:b/>
                <w:bCs/>
                <w:color w:val="000000"/>
                <w:sz w:val="12"/>
                <w:szCs w:val="12"/>
              </w:rPr>
            </w:pPr>
            <w:r w:rsidRPr="006E5B9E">
              <w:rPr>
                <w:b/>
                <w:bCs/>
                <w:color w:val="000000"/>
                <w:sz w:val="12"/>
                <w:szCs w:val="12"/>
              </w:rPr>
              <w:t>ПМ.00</w:t>
            </w:r>
          </w:p>
        </w:tc>
        <w:bookmarkStart w:id="24" w:name="RANGE!B15"/>
        <w:tc>
          <w:tcPr>
            <w:tcW w:w="717" w:type="pct"/>
            <w:tcBorders>
              <w:top w:val="nil"/>
              <w:left w:val="nil"/>
              <w:bottom w:val="single" w:sz="4" w:space="0" w:color="auto"/>
              <w:right w:val="single" w:sz="4" w:space="0" w:color="auto"/>
            </w:tcBorders>
            <w:shd w:val="clear" w:color="000000" w:fill="C0C0C0"/>
            <w:vAlign w:val="center"/>
            <w:hideMark/>
          </w:tcPr>
          <w:p w:rsidR="006E5B9E" w:rsidRPr="006E5B9E" w:rsidRDefault="00AB6FE9" w:rsidP="006E5B9E">
            <w:pPr>
              <w:spacing w:after="0" w:line="240" w:lineRule="auto"/>
              <w:rPr>
                <w:b/>
                <w:bCs/>
                <w:color w:val="000000"/>
                <w:sz w:val="12"/>
                <w:szCs w:val="12"/>
              </w:rPr>
            </w:pPr>
            <w:r w:rsidRPr="006E5B9E">
              <w:rPr>
                <w:b/>
                <w:bCs/>
                <w:color w:val="000000"/>
                <w:sz w:val="12"/>
                <w:szCs w:val="12"/>
              </w:rPr>
              <w:fldChar w:fldCharType="begin"/>
            </w:r>
            <w:r w:rsidR="006E5B9E" w:rsidRPr="006E5B9E">
              <w:rPr>
                <w:b/>
                <w:bCs/>
                <w:color w:val="000000"/>
                <w:sz w:val="12"/>
                <w:szCs w:val="12"/>
              </w:rPr>
              <w:instrText xml:space="preserve"> HYPERLINK "file:///C:\\Users\\user\\Desktop\\ИРПО\\43.02.16_Туризм_и_гостеприимство.xlsx" \l "RANGE!_ftn2" </w:instrText>
            </w:r>
            <w:r w:rsidRPr="006E5B9E">
              <w:rPr>
                <w:b/>
                <w:bCs/>
                <w:color w:val="000000"/>
                <w:sz w:val="12"/>
                <w:szCs w:val="12"/>
              </w:rPr>
              <w:fldChar w:fldCharType="separate"/>
            </w:r>
            <w:r w:rsidR="006E5B9E" w:rsidRPr="006E5B9E">
              <w:rPr>
                <w:b/>
                <w:bCs/>
                <w:color w:val="000000"/>
                <w:sz w:val="12"/>
                <w:szCs w:val="12"/>
              </w:rPr>
              <w:t>Профессиональные модули</w:t>
            </w:r>
            <w:r w:rsidRPr="006E5B9E">
              <w:rPr>
                <w:b/>
                <w:bCs/>
                <w:color w:val="000000"/>
                <w:sz w:val="12"/>
                <w:szCs w:val="12"/>
              </w:rPr>
              <w:fldChar w:fldCharType="end"/>
            </w:r>
            <w:bookmarkEnd w:id="24"/>
          </w:p>
        </w:tc>
        <w:tc>
          <w:tcPr>
            <w:tcW w:w="97"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b/>
                <w:bCs/>
                <w:color w:val="000000"/>
                <w:sz w:val="12"/>
                <w:szCs w:val="12"/>
              </w:rPr>
            </w:pPr>
            <w:r w:rsidRPr="006E5B9E">
              <w:rPr>
                <w:b/>
                <w:bCs/>
                <w:color w:val="000000"/>
                <w:sz w:val="12"/>
                <w:szCs w:val="12"/>
              </w:rPr>
              <w:t> </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000000" w:fill="BFBFBF"/>
            <w:noWrap/>
            <w:vAlign w:val="center"/>
            <w:hideMark/>
          </w:tcPr>
          <w:p w:rsidR="006E5B9E" w:rsidRPr="006E5B9E" w:rsidRDefault="006E5B9E" w:rsidP="006E5B9E">
            <w:pPr>
              <w:spacing w:after="0" w:line="240" w:lineRule="auto"/>
              <w:jc w:val="center"/>
              <w:rPr>
                <w:b/>
                <w:bCs/>
                <w:color w:val="000000"/>
                <w:sz w:val="12"/>
                <w:szCs w:val="12"/>
              </w:rPr>
            </w:pPr>
            <w:r w:rsidRPr="006E5B9E">
              <w:rPr>
                <w:b/>
                <w:bCs/>
                <w:color w:val="000000"/>
                <w:sz w:val="12"/>
                <w:szCs w:val="12"/>
              </w:rPr>
              <w:t> </w:t>
            </w:r>
          </w:p>
        </w:tc>
        <w:tc>
          <w:tcPr>
            <w:tcW w:w="94" w:type="pct"/>
            <w:tcBorders>
              <w:top w:val="nil"/>
              <w:left w:val="nil"/>
              <w:bottom w:val="single" w:sz="4" w:space="0" w:color="auto"/>
              <w:right w:val="single" w:sz="4" w:space="0" w:color="auto"/>
            </w:tcBorders>
            <w:shd w:val="clear" w:color="000000" w:fill="BFBFBF"/>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107" w:type="pct"/>
            <w:tcBorders>
              <w:top w:val="nil"/>
              <w:left w:val="nil"/>
              <w:bottom w:val="single" w:sz="4" w:space="0" w:color="auto"/>
              <w:right w:val="single" w:sz="4" w:space="0" w:color="auto"/>
            </w:tcBorders>
            <w:shd w:val="clear" w:color="000000" w:fill="BFBFBF"/>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r>
      <w:tr w:rsidR="005D4D77" w:rsidRPr="006E5B9E" w:rsidTr="00424A77">
        <w:trPr>
          <w:trHeight w:val="300"/>
        </w:trPr>
        <w:tc>
          <w:tcPr>
            <w:tcW w:w="840" w:type="pct"/>
            <w:gridSpan w:val="2"/>
            <w:tcBorders>
              <w:top w:val="single" w:sz="4" w:space="0" w:color="auto"/>
              <w:left w:val="single" w:sz="4" w:space="0" w:color="auto"/>
              <w:bottom w:val="single" w:sz="4" w:space="0" w:color="auto"/>
              <w:right w:val="single" w:sz="4" w:space="0" w:color="auto"/>
            </w:tcBorders>
            <w:shd w:val="clear" w:color="000000" w:fill="FFF2CC"/>
            <w:vAlign w:val="center"/>
            <w:hideMark/>
          </w:tcPr>
          <w:p w:rsidR="006E5B9E" w:rsidRPr="006E5B9E" w:rsidRDefault="006E5B9E" w:rsidP="006E5B9E">
            <w:pPr>
              <w:spacing w:after="0" w:line="240" w:lineRule="auto"/>
              <w:jc w:val="center"/>
              <w:rPr>
                <w:b/>
                <w:bCs/>
                <w:color w:val="000000"/>
                <w:sz w:val="12"/>
                <w:szCs w:val="12"/>
              </w:rPr>
            </w:pPr>
            <w:r w:rsidRPr="006E5B9E">
              <w:rPr>
                <w:b/>
                <w:bCs/>
                <w:color w:val="000000"/>
                <w:sz w:val="12"/>
                <w:szCs w:val="12"/>
              </w:rPr>
              <w:t>Направленность "Туроператорские и турагентские услуги"</w:t>
            </w:r>
          </w:p>
        </w:tc>
        <w:tc>
          <w:tcPr>
            <w:tcW w:w="97" w:type="pct"/>
            <w:tcBorders>
              <w:top w:val="nil"/>
              <w:left w:val="nil"/>
              <w:bottom w:val="single" w:sz="4" w:space="0" w:color="auto"/>
              <w:right w:val="single" w:sz="4" w:space="0" w:color="auto"/>
            </w:tcBorders>
            <w:shd w:val="clear" w:color="000000" w:fill="FFF2CC"/>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tcBorders>
              <w:top w:val="nil"/>
              <w:left w:val="nil"/>
              <w:bottom w:val="single" w:sz="4" w:space="0" w:color="auto"/>
              <w:right w:val="single" w:sz="4" w:space="0" w:color="auto"/>
            </w:tcBorders>
            <w:shd w:val="clear" w:color="000000" w:fill="FFF2CC"/>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tcBorders>
              <w:top w:val="nil"/>
              <w:left w:val="nil"/>
              <w:bottom w:val="single" w:sz="4" w:space="0" w:color="auto"/>
              <w:right w:val="single" w:sz="4" w:space="0" w:color="auto"/>
            </w:tcBorders>
            <w:shd w:val="clear" w:color="000000" w:fill="FFF2CC"/>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tcBorders>
              <w:top w:val="nil"/>
              <w:left w:val="nil"/>
              <w:bottom w:val="single" w:sz="4" w:space="0" w:color="auto"/>
              <w:right w:val="single" w:sz="4" w:space="0" w:color="auto"/>
            </w:tcBorders>
            <w:shd w:val="clear" w:color="000000" w:fill="FFF2CC"/>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000000" w:fill="FFF2CC"/>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F2CC"/>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F2CC"/>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F2CC"/>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000000" w:fill="FFF2CC"/>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F2CC"/>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F2CC"/>
            <w:noWrap/>
            <w:vAlign w:val="center"/>
            <w:hideMark/>
          </w:tcPr>
          <w:p w:rsidR="006E5B9E" w:rsidRPr="006E5B9E" w:rsidRDefault="006E5B9E" w:rsidP="006E5B9E">
            <w:pPr>
              <w:spacing w:after="0" w:line="240" w:lineRule="auto"/>
              <w:jc w:val="center"/>
              <w:rPr>
                <w:b/>
                <w:bCs/>
                <w:color w:val="000000"/>
                <w:sz w:val="12"/>
                <w:szCs w:val="12"/>
              </w:rPr>
            </w:pPr>
            <w:r w:rsidRPr="006E5B9E">
              <w:rPr>
                <w:b/>
                <w:bCs/>
                <w:color w:val="000000"/>
                <w:sz w:val="12"/>
                <w:szCs w:val="12"/>
              </w:rPr>
              <w:t> </w:t>
            </w:r>
          </w:p>
        </w:tc>
        <w:tc>
          <w:tcPr>
            <w:tcW w:w="94" w:type="pct"/>
            <w:tcBorders>
              <w:top w:val="nil"/>
              <w:left w:val="nil"/>
              <w:bottom w:val="single" w:sz="4" w:space="0" w:color="auto"/>
              <w:right w:val="single" w:sz="4" w:space="0" w:color="auto"/>
            </w:tcBorders>
            <w:shd w:val="clear" w:color="000000" w:fill="FFF2CC"/>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F2CC"/>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000000" w:fill="FFF2CC"/>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000000" w:fill="FFF2CC"/>
            <w:noWrap/>
            <w:vAlign w:val="center"/>
            <w:hideMark/>
          </w:tcPr>
          <w:p w:rsidR="006E5B9E" w:rsidRPr="006E5B9E" w:rsidRDefault="006E5B9E" w:rsidP="006E5B9E">
            <w:pPr>
              <w:spacing w:after="0" w:line="240" w:lineRule="auto"/>
              <w:jc w:val="center"/>
              <w:rPr>
                <w:b/>
                <w:bCs/>
                <w:color w:val="000000"/>
                <w:sz w:val="12"/>
                <w:szCs w:val="12"/>
              </w:rPr>
            </w:pPr>
            <w:r w:rsidRPr="006E5B9E">
              <w:rPr>
                <w:b/>
                <w:bCs/>
                <w:color w:val="000000"/>
                <w:sz w:val="12"/>
                <w:szCs w:val="12"/>
              </w:rPr>
              <w:t> </w:t>
            </w:r>
          </w:p>
        </w:tc>
        <w:tc>
          <w:tcPr>
            <w:tcW w:w="94" w:type="pct"/>
            <w:tcBorders>
              <w:top w:val="nil"/>
              <w:left w:val="nil"/>
              <w:bottom w:val="single" w:sz="4" w:space="0" w:color="auto"/>
              <w:right w:val="single" w:sz="4" w:space="0" w:color="auto"/>
            </w:tcBorders>
            <w:shd w:val="clear" w:color="000000" w:fill="FFF2CC"/>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F2CC"/>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F2CC"/>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000000" w:fill="FFF2CC"/>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F2CC"/>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F2CC"/>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F2CC"/>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F2CC"/>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000000" w:fill="FFF2CC"/>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F2CC"/>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F2CC"/>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F2CC"/>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F2CC"/>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000000" w:fill="FFF2CC"/>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107" w:type="pct"/>
            <w:tcBorders>
              <w:top w:val="nil"/>
              <w:left w:val="nil"/>
              <w:bottom w:val="single" w:sz="4" w:space="0" w:color="auto"/>
              <w:right w:val="single" w:sz="4" w:space="0" w:color="auto"/>
            </w:tcBorders>
            <w:shd w:val="clear" w:color="000000" w:fill="FFF2CC"/>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r>
      <w:tr w:rsidR="006E5B9E" w:rsidRPr="006E5B9E" w:rsidTr="00424A77">
        <w:trPr>
          <w:trHeight w:val="390"/>
        </w:trPr>
        <w:tc>
          <w:tcPr>
            <w:tcW w:w="122" w:type="pct"/>
            <w:tcBorders>
              <w:top w:val="nil"/>
              <w:left w:val="single" w:sz="4" w:space="0" w:color="auto"/>
              <w:bottom w:val="single" w:sz="4" w:space="0" w:color="auto"/>
              <w:right w:val="single" w:sz="4" w:space="0" w:color="auto"/>
            </w:tcBorders>
            <w:shd w:val="clear" w:color="000000" w:fill="D9D9D9"/>
            <w:vAlign w:val="center"/>
            <w:hideMark/>
          </w:tcPr>
          <w:p w:rsidR="006E5B9E" w:rsidRPr="006E5B9E" w:rsidRDefault="006E5B9E" w:rsidP="006E5B9E">
            <w:pPr>
              <w:spacing w:after="0" w:line="240" w:lineRule="auto"/>
              <w:rPr>
                <w:b/>
                <w:bCs/>
                <w:color w:val="000000"/>
                <w:sz w:val="12"/>
                <w:szCs w:val="12"/>
              </w:rPr>
            </w:pPr>
            <w:r w:rsidRPr="006E5B9E">
              <w:rPr>
                <w:b/>
                <w:bCs/>
                <w:sz w:val="12"/>
                <w:szCs w:val="12"/>
              </w:rPr>
              <w:t>ПМн 02</w:t>
            </w:r>
            <w:proofErr w:type="gramStart"/>
            <w:r w:rsidRPr="006E5B9E">
              <w:rPr>
                <w:b/>
                <w:bCs/>
                <w:sz w:val="12"/>
                <w:szCs w:val="12"/>
              </w:rPr>
              <w:t xml:space="preserve"> А</w:t>
            </w:r>
            <w:proofErr w:type="gramEnd"/>
          </w:p>
        </w:tc>
        <w:tc>
          <w:tcPr>
            <w:tcW w:w="717" w:type="pct"/>
            <w:tcBorders>
              <w:top w:val="nil"/>
              <w:left w:val="nil"/>
              <w:bottom w:val="single" w:sz="4" w:space="0" w:color="auto"/>
              <w:right w:val="single" w:sz="4" w:space="0" w:color="auto"/>
            </w:tcBorders>
            <w:shd w:val="clear" w:color="000000" w:fill="D9D9D9"/>
            <w:noWrap/>
            <w:vAlign w:val="center"/>
            <w:hideMark/>
          </w:tcPr>
          <w:p w:rsidR="006E5B9E" w:rsidRPr="006E5B9E" w:rsidRDefault="006E5B9E" w:rsidP="006E5B9E">
            <w:pPr>
              <w:spacing w:after="0" w:line="240" w:lineRule="auto"/>
              <w:rPr>
                <w:b/>
                <w:bCs/>
                <w:color w:val="000000"/>
                <w:sz w:val="12"/>
                <w:szCs w:val="12"/>
              </w:rPr>
            </w:pPr>
            <w:r w:rsidRPr="006E5B9E">
              <w:rPr>
                <w:b/>
                <w:bCs/>
                <w:sz w:val="12"/>
                <w:szCs w:val="12"/>
              </w:rPr>
              <w:t>Предоставление туроператорских и турагентских услуг</w:t>
            </w:r>
          </w:p>
        </w:tc>
        <w:tc>
          <w:tcPr>
            <w:tcW w:w="97"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000000" w:fill="D9D9D9"/>
            <w:noWrap/>
            <w:vAlign w:val="center"/>
            <w:hideMark/>
          </w:tcPr>
          <w:p w:rsidR="006E5B9E" w:rsidRPr="006E5B9E" w:rsidRDefault="006E5B9E" w:rsidP="006E5B9E">
            <w:pPr>
              <w:spacing w:after="0" w:line="240" w:lineRule="auto"/>
              <w:jc w:val="center"/>
              <w:rPr>
                <w:b/>
                <w:bCs/>
                <w:color w:val="000000"/>
                <w:sz w:val="12"/>
                <w:szCs w:val="12"/>
              </w:rPr>
            </w:pPr>
            <w:r w:rsidRPr="006E5B9E">
              <w:rPr>
                <w:b/>
                <w:bCs/>
                <w:color w:val="000000"/>
                <w:sz w:val="12"/>
                <w:szCs w:val="12"/>
              </w:rPr>
              <w:t> </w:t>
            </w:r>
          </w:p>
        </w:tc>
        <w:tc>
          <w:tcPr>
            <w:tcW w:w="94" w:type="pct"/>
            <w:tcBorders>
              <w:top w:val="nil"/>
              <w:left w:val="nil"/>
              <w:bottom w:val="single" w:sz="4" w:space="0" w:color="auto"/>
              <w:right w:val="single" w:sz="4" w:space="0" w:color="auto"/>
            </w:tcBorders>
            <w:shd w:val="clear" w:color="000000" w:fill="D9D9D9"/>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b/>
                <w:bCs/>
                <w:color w:val="000000"/>
                <w:sz w:val="12"/>
                <w:szCs w:val="12"/>
              </w:rPr>
            </w:pPr>
            <w:r w:rsidRPr="006E5B9E">
              <w:rPr>
                <w:b/>
                <w:bCs/>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107" w:type="pct"/>
            <w:tcBorders>
              <w:top w:val="nil"/>
              <w:left w:val="nil"/>
              <w:bottom w:val="single" w:sz="4" w:space="0" w:color="auto"/>
              <w:right w:val="single" w:sz="4" w:space="0" w:color="auto"/>
            </w:tcBorders>
            <w:shd w:val="clear" w:color="000000" w:fill="D9D9D9"/>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r>
      <w:tr w:rsidR="006E5B9E" w:rsidRPr="006E5B9E" w:rsidTr="00424A77">
        <w:trPr>
          <w:trHeight w:val="495"/>
        </w:trPr>
        <w:tc>
          <w:tcPr>
            <w:tcW w:w="122" w:type="pct"/>
            <w:tcBorders>
              <w:top w:val="nil"/>
              <w:left w:val="single" w:sz="4" w:space="0" w:color="auto"/>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rPr>
                <w:color w:val="000000"/>
                <w:sz w:val="12"/>
                <w:szCs w:val="12"/>
              </w:rPr>
            </w:pPr>
            <w:r w:rsidRPr="006E5B9E">
              <w:rPr>
                <w:color w:val="000000"/>
                <w:sz w:val="12"/>
                <w:szCs w:val="12"/>
              </w:rPr>
              <w:t>МДКн 02.01</w:t>
            </w:r>
            <w:proofErr w:type="gramStart"/>
            <w:r w:rsidRPr="006E5B9E">
              <w:rPr>
                <w:color w:val="000000"/>
                <w:sz w:val="12"/>
                <w:szCs w:val="12"/>
              </w:rPr>
              <w:t xml:space="preserve"> А</w:t>
            </w:r>
            <w:proofErr w:type="gramEnd"/>
          </w:p>
        </w:tc>
        <w:tc>
          <w:tcPr>
            <w:tcW w:w="717"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rPr>
                <w:color w:val="000000"/>
                <w:sz w:val="12"/>
                <w:szCs w:val="12"/>
              </w:rPr>
            </w:pPr>
            <w:r w:rsidRPr="006E5B9E">
              <w:rPr>
                <w:color w:val="000000"/>
                <w:sz w:val="12"/>
                <w:szCs w:val="12"/>
              </w:rPr>
              <w:t>Предоставление туроператорских услуг</w:t>
            </w:r>
          </w:p>
        </w:tc>
        <w:tc>
          <w:tcPr>
            <w:tcW w:w="97"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6</w:t>
            </w:r>
          </w:p>
        </w:tc>
        <w:tc>
          <w:tcPr>
            <w:tcW w:w="93"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6</w:t>
            </w:r>
          </w:p>
        </w:tc>
        <w:tc>
          <w:tcPr>
            <w:tcW w:w="93"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6</w:t>
            </w:r>
          </w:p>
        </w:tc>
        <w:tc>
          <w:tcPr>
            <w:tcW w:w="93"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6</w:t>
            </w:r>
          </w:p>
        </w:tc>
        <w:tc>
          <w:tcPr>
            <w:tcW w:w="97"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6</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6</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6</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6</w:t>
            </w:r>
          </w:p>
        </w:tc>
        <w:tc>
          <w:tcPr>
            <w:tcW w:w="97"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6</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6</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6</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6</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6</w:t>
            </w:r>
          </w:p>
        </w:tc>
        <w:tc>
          <w:tcPr>
            <w:tcW w:w="97"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6</w:t>
            </w:r>
          </w:p>
        </w:tc>
        <w:tc>
          <w:tcPr>
            <w:tcW w:w="94" w:type="pct"/>
            <w:tcBorders>
              <w:top w:val="nil"/>
              <w:left w:val="nil"/>
              <w:bottom w:val="single" w:sz="4" w:space="0" w:color="auto"/>
              <w:right w:val="single" w:sz="4" w:space="0" w:color="auto"/>
            </w:tcBorders>
            <w:shd w:val="clear" w:color="000000" w:fill="92D05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000000" w:fill="FFFF0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FF0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107"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110</w:t>
            </w:r>
          </w:p>
        </w:tc>
      </w:tr>
      <w:tr w:rsidR="006E5B9E" w:rsidRPr="006E5B9E" w:rsidTr="00424A77">
        <w:trPr>
          <w:trHeight w:val="495"/>
        </w:trPr>
        <w:tc>
          <w:tcPr>
            <w:tcW w:w="122" w:type="pct"/>
            <w:tcBorders>
              <w:top w:val="nil"/>
              <w:left w:val="single" w:sz="4" w:space="0" w:color="auto"/>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rPr>
                <w:color w:val="000000"/>
                <w:sz w:val="12"/>
                <w:szCs w:val="12"/>
              </w:rPr>
            </w:pPr>
            <w:r w:rsidRPr="006E5B9E">
              <w:rPr>
                <w:color w:val="000000"/>
                <w:sz w:val="12"/>
                <w:szCs w:val="12"/>
              </w:rPr>
              <w:t>МДКн 02.02</w:t>
            </w:r>
            <w:proofErr w:type="gramStart"/>
            <w:r w:rsidRPr="006E5B9E">
              <w:rPr>
                <w:color w:val="000000"/>
                <w:sz w:val="12"/>
                <w:szCs w:val="12"/>
              </w:rPr>
              <w:t xml:space="preserve"> А</w:t>
            </w:r>
            <w:proofErr w:type="gramEnd"/>
          </w:p>
        </w:tc>
        <w:tc>
          <w:tcPr>
            <w:tcW w:w="717"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rPr>
                <w:color w:val="000000"/>
                <w:sz w:val="12"/>
                <w:szCs w:val="12"/>
              </w:rPr>
            </w:pPr>
            <w:r w:rsidRPr="006E5B9E">
              <w:rPr>
                <w:color w:val="000000"/>
                <w:sz w:val="12"/>
                <w:szCs w:val="12"/>
              </w:rPr>
              <w:t>Предоставление турагентских услуг</w:t>
            </w:r>
          </w:p>
        </w:tc>
        <w:tc>
          <w:tcPr>
            <w:tcW w:w="97"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93"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93"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93"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97"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97"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97"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94" w:type="pct"/>
            <w:tcBorders>
              <w:top w:val="nil"/>
              <w:left w:val="nil"/>
              <w:bottom w:val="single" w:sz="4" w:space="0" w:color="auto"/>
              <w:right w:val="single" w:sz="4" w:space="0" w:color="auto"/>
            </w:tcBorders>
            <w:shd w:val="clear" w:color="000000" w:fill="92D05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000000" w:fill="FFFF0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FF0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97"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97"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noWrap/>
            <w:vAlign w:val="bottom"/>
            <w:hideMark/>
          </w:tcPr>
          <w:p w:rsidR="006E5B9E" w:rsidRPr="006E5B9E" w:rsidRDefault="006E5B9E" w:rsidP="006E5B9E">
            <w:pPr>
              <w:spacing w:after="0" w:line="240" w:lineRule="auto"/>
              <w:rPr>
                <w:rFonts w:cs="Calibri"/>
                <w:color w:val="000000"/>
              </w:rPr>
            </w:pPr>
            <w:r w:rsidRPr="006E5B9E">
              <w:rPr>
                <w:rFonts w:cs="Calibri"/>
                <w:color w:val="000000"/>
              </w:rPr>
              <w:t> </w:t>
            </w:r>
          </w:p>
        </w:tc>
        <w:tc>
          <w:tcPr>
            <w:tcW w:w="94" w:type="pct"/>
            <w:tcBorders>
              <w:top w:val="nil"/>
              <w:left w:val="nil"/>
              <w:bottom w:val="single" w:sz="4" w:space="0" w:color="auto"/>
              <w:right w:val="single" w:sz="4" w:space="0" w:color="auto"/>
            </w:tcBorders>
            <w:shd w:val="clear" w:color="000000" w:fill="FF0000"/>
            <w:noWrap/>
            <w:vAlign w:val="bottom"/>
            <w:hideMark/>
          </w:tcPr>
          <w:p w:rsidR="006E5B9E" w:rsidRPr="006E5B9E" w:rsidRDefault="006E5B9E" w:rsidP="006E5B9E">
            <w:pPr>
              <w:spacing w:after="0" w:line="240" w:lineRule="auto"/>
              <w:rPr>
                <w:rFonts w:cs="Calibri"/>
                <w:color w:val="000000"/>
              </w:rPr>
            </w:pPr>
            <w:r w:rsidRPr="006E5B9E">
              <w:rPr>
                <w:rFonts w:cs="Calibri"/>
                <w:color w:val="000000"/>
              </w:rPr>
              <w:t> </w:t>
            </w:r>
          </w:p>
        </w:tc>
        <w:tc>
          <w:tcPr>
            <w:tcW w:w="94" w:type="pct"/>
            <w:tcBorders>
              <w:top w:val="nil"/>
              <w:left w:val="nil"/>
              <w:bottom w:val="single" w:sz="4" w:space="0" w:color="auto"/>
              <w:right w:val="single" w:sz="4" w:space="0" w:color="auto"/>
            </w:tcBorders>
            <w:shd w:val="clear" w:color="000000" w:fill="FF0000"/>
            <w:noWrap/>
            <w:vAlign w:val="bottom"/>
            <w:hideMark/>
          </w:tcPr>
          <w:p w:rsidR="006E5B9E" w:rsidRPr="006E5B9E" w:rsidRDefault="006E5B9E" w:rsidP="006E5B9E">
            <w:pPr>
              <w:spacing w:after="0" w:line="240" w:lineRule="auto"/>
              <w:rPr>
                <w:rFonts w:cs="Calibri"/>
                <w:color w:val="000000"/>
              </w:rPr>
            </w:pPr>
            <w:r w:rsidRPr="006E5B9E">
              <w:rPr>
                <w:rFonts w:cs="Calibri"/>
                <w:color w:val="000000"/>
              </w:rPr>
              <w:t> </w:t>
            </w:r>
          </w:p>
        </w:tc>
        <w:tc>
          <w:tcPr>
            <w:tcW w:w="94" w:type="pct"/>
            <w:tcBorders>
              <w:top w:val="nil"/>
              <w:left w:val="nil"/>
              <w:bottom w:val="single" w:sz="4" w:space="0" w:color="auto"/>
              <w:right w:val="single" w:sz="4" w:space="0" w:color="auto"/>
            </w:tcBorders>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107"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96</w:t>
            </w:r>
          </w:p>
        </w:tc>
      </w:tr>
      <w:tr w:rsidR="006E5B9E" w:rsidRPr="006E5B9E" w:rsidTr="00424A77">
        <w:trPr>
          <w:trHeight w:val="495"/>
        </w:trPr>
        <w:tc>
          <w:tcPr>
            <w:tcW w:w="122" w:type="pct"/>
            <w:tcBorders>
              <w:top w:val="nil"/>
              <w:left w:val="single" w:sz="4" w:space="0" w:color="auto"/>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rPr>
                <w:color w:val="000000"/>
                <w:sz w:val="12"/>
                <w:szCs w:val="12"/>
              </w:rPr>
            </w:pPr>
            <w:r w:rsidRPr="006E5B9E">
              <w:rPr>
                <w:color w:val="000000"/>
                <w:sz w:val="12"/>
                <w:szCs w:val="12"/>
              </w:rPr>
              <w:lastRenderedPageBreak/>
              <w:t>МДКн 02.03</w:t>
            </w:r>
            <w:proofErr w:type="gramStart"/>
            <w:r w:rsidRPr="006E5B9E">
              <w:rPr>
                <w:color w:val="000000"/>
                <w:sz w:val="12"/>
                <w:szCs w:val="12"/>
              </w:rPr>
              <w:t xml:space="preserve"> А</w:t>
            </w:r>
            <w:proofErr w:type="gramEnd"/>
          </w:p>
        </w:tc>
        <w:tc>
          <w:tcPr>
            <w:tcW w:w="717"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rPr>
                <w:color w:val="000000"/>
                <w:sz w:val="12"/>
                <w:szCs w:val="12"/>
              </w:rPr>
            </w:pPr>
            <w:r w:rsidRPr="006E5B9E">
              <w:rPr>
                <w:color w:val="000000"/>
                <w:sz w:val="12"/>
                <w:szCs w:val="12"/>
              </w:rPr>
              <w:t>Координация качества выполнения турагентских услуг</w:t>
            </w:r>
          </w:p>
        </w:tc>
        <w:tc>
          <w:tcPr>
            <w:tcW w:w="97"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93"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93"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93"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97"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97"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6</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6</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6</w:t>
            </w:r>
          </w:p>
        </w:tc>
        <w:tc>
          <w:tcPr>
            <w:tcW w:w="97"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94" w:type="pct"/>
            <w:tcBorders>
              <w:top w:val="nil"/>
              <w:left w:val="nil"/>
              <w:bottom w:val="single" w:sz="4" w:space="0" w:color="auto"/>
              <w:right w:val="single" w:sz="4" w:space="0" w:color="auto"/>
            </w:tcBorders>
            <w:shd w:val="clear" w:color="000000" w:fill="92D05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000000" w:fill="FFFF0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FF0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6</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6</w:t>
            </w:r>
          </w:p>
        </w:tc>
        <w:tc>
          <w:tcPr>
            <w:tcW w:w="97"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6</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6</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6</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6</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6</w:t>
            </w:r>
          </w:p>
        </w:tc>
        <w:tc>
          <w:tcPr>
            <w:tcW w:w="97"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6</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6</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6</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6</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6</w:t>
            </w:r>
          </w:p>
        </w:tc>
        <w:tc>
          <w:tcPr>
            <w:tcW w:w="97"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6</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107"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140</w:t>
            </w:r>
          </w:p>
        </w:tc>
      </w:tr>
      <w:tr w:rsidR="006E5B9E" w:rsidRPr="006E5B9E" w:rsidTr="00424A77">
        <w:trPr>
          <w:trHeight w:val="330"/>
        </w:trPr>
        <w:tc>
          <w:tcPr>
            <w:tcW w:w="122" w:type="pct"/>
            <w:tcBorders>
              <w:top w:val="nil"/>
              <w:left w:val="single" w:sz="4" w:space="0" w:color="auto"/>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rPr>
                <w:color w:val="000000"/>
                <w:sz w:val="12"/>
                <w:szCs w:val="12"/>
              </w:rPr>
            </w:pPr>
            <w:r w:rsidRPr="006E5B9E">
              <w:rPr>
                <w:color w:val="000000"/>
                <w:sz w:val="12"/>
                <w:szCs w:val="12"/>
              </w:rPr>
              <w:t>УП.02</w:t>
            </w:r>
            <w:proofErr w:type="gramStart"/>
            <w:r w:rsidRPr="006E5B9E">
              <w:rPr>
                <w:color w:val="000000"/>
                <w:sz w:val="12"/>
                <w:szCs w:val="12"/>
              </w:rPr>
              <w:t xml:space="preserve"> А</w:t>
            </w:r>
            <w:proofErr w:type="gramEnd"/>
          </w:p>
        </w:tc>
        <w:tc>
          <w:tcPr>
            <w:tcW w:w="717"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rPr>
                <w:color w:val="000000"/>
                <w:sz w:val="12"/>
                <w:szCs w:val="12"/>
              </w:rPr>
            </w:pPr>
            <w:r w:rsidRPr="006E5B9E">
              <w:rPr>
                <w:color w:val="000000"/>
                <w:sz w:val="12"/>
                <w:szCs w:val="12"/>
              </w:rPr>
              <w:t>Учебная практика</w:t>
            </w:r>
          </w:p>
        </w:tc>
        <w:tc>
          <w:tcPr>
            <w:tcW w:w="97"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000000" w:fill="FFFF0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FF0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36</w:t>
            </w:r>
          </w:p>
        </w:tc>
        <w:tc>
          <w:tcPr>
            <w:tcW w:w="94" w:type="pct"/>
            <w:tcBorders>
              <w:top w:val="nil"/>
              <w:left w:val="nil"/>
              <w:bottom w:val="single" w:sz="4" w:space="0" w:color="auto"/>
              <w:right w:val="single" w:sz="4" w:space="0" w:color="auto"/>
            </w:tcBorders>
            <w:shd w:val="clear" w:color="000000" w:fill="92D05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36</w:t>
            </w:r>
          </w:p>
        </w:tc>
        <w:tc>
          <w:tcPr>
            <w:tcW w:w="94" w:type="pct"/>
            <w:tcBorders>
              <w:top w:val="nil"/>
              <w:left w:val="nil"/>
              <w:bottom w:val="single" w:sz="4" w:space="0" w:color="auto"/>
              <w:right w:val="single" w:sz="4" w:space="0" w:color="auto"/>
            </w:tcBorders>
            <w:shd w:val="clear" w:color="000000" w:fill="92D05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36</w:t>
            </w:r>
          </w:p>
        </w:tc>
        <w:tc>
          <w:tcPr>
            <w:tcW w:w="94" w:type="pct"/>
            <w:tcBorders>
              <w:top w:val="nil"/>
              <w:left w:val="nil"/>
              <w:bottom w:val="single" w:sz="4" w:space="0" w:color="auto"/>
              <w:right w:val="single" w:sz="4" w:space="0" w:color="auto"/>
            </w:tcBorders>
            <w:shd w:val="clear" w:color="000000" w:fill="92D05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107"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108</w:t>
            </w:r>
          </w:p>
        </w:tc>
      </w:tr>
      <w:tr w:rsidR="006E5B9E" w:rsidRPr="006E5B9E" w:rsidTr="00424A77">
        <w:trPr>
          <w:trHeight w:val="330"/>
        </w:trPr>
        <w:tc>
          <w:tcPr>
            <w:tcW w:w="122" w:type="pct"/>
            <w:tcBorders>
              <w:top w:val="nil"/>
              <w:left w:val="single" w:sz="4" w:space="0" w:color="auto"/>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rPr>
                <w:color w:val="000000"/>
                <w:sz w:val="12"/>
                <w:szCs w:val="12"/>
              </w:rPr>
            </w:pPr>
            <w:r w:rsidRPr="006E5B9E">
              <w:rPr>
                <w:color w:val="000000"/>
                <w:sz w:val="12"/>
                <w:szCs w:val="12"/>
              </w:rPr>
              <w:t>ПП.02</w:t>
            </w:r>
            <w:proofErr w:type="gramStart"/>
            <w:r w:rsidRPr="006E5B9E">
              <w:rPr>
                <w:color w:val="000000"/>
                <w:sz w:val="12"/>
                <w:szCs w:val="12"/>
              </w:rPr>
              <w:t xml:space="preserve"> А</w:t>
            </w:r>
            <w:proofErr w:type="gramEnd"/>
          </w:p>
        </w:tc>
        <w:tc>
          <w:tcPr>
            <w:tcW w:w="717"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rPr>
                <w:color w:val="000000"/>
                <w:sz w:val="12"/>
                <w:szCs w:val="12"/>
              </w:rPr>
            </w:pPr>
            <w:r w:rsidRPr="006E5B9E">
              <w:rPr>
                <w:color w:val="000000"/>
                <w:sz w:val="12"/>
                <w:szCs w:val="12"/>
              </w:rPr>
              <w:t>Производственная практика</w:t>
            </w:r>
          </w:p>
        </w:tc>
        <w:tc>
          <w:tcPr>
            <w:tcW w:w="97"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000000" w:fill="FFFF0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FF0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36</w:t>
            </w:r>
          </w:p>
        </w:tc>
        <w:tc>
          <w:tcPr>
            <w:tcW w:w="94" w:type="pct"/>
            <w:tcBorders>
              <w:top w:val="nil"/>
              <w:left w:val="nil"/>
              <w:bottom w:val="single" w:sz="4" w:space="0" w:color="auto"/>
              <w:right w:val="single" w:sz="4" w:space="0" w:color="auto"/>
            </w:tcBorders>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107"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36</w:t>
            </w:r>
          </w:p>
        </w:tc>
      </w:tr>
      <w:tr w:rsidR="006E5B9E" w:rsidRPr="006E5B9E" w:rsidTr="00424A77">
        <w:trPr>
          <w:trHeight w:val="330"/>
        </w:trPr>
        <w:tc>
          <w:tcPr>
            <w:tcW w:w="122" w:type="pct"/>
            <w:tcBorders>
              <w:top w:val="nil"/>
              <w:left w:val="single" w:sz="4" w:space="0" w:color="auto"/>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rPr>
                <w:color w:val="000000"/>
                <w:sz w:val="12"/>
                <w:szCs w:val="12"/>
              </w:rPr>
            </w:pPr>
            <w:r w:rsidRPr="006E5B9E">
              <w:rPr>
                <w:color w:val="000000"/>
                <w:sz w:val="12"/>
                <w:szCs w:val="12"/>
              </w:rPr>
              <w:t>ПА.02</w:t>
            </w:r>
            <w:proofErr w:type="gramStart"/>
            <w:r w:rsidRPr="006E5B9E">
              <w:rPr>
                <w:color w:val="000000"/>
                <w:sz w:val="12"/>
                <w:szCs w:val="12"/>
              </w:rPr>
              <w:t xml:space="preserve"> А</w:t>
            </w:r>
            <w:proofErr w:type="gramEnd"/>
          </w:p>
        </w:tc>
        <w:tc>
          <w:tcPr>
            <w:tcW w:w="717"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rPr>
                <w:color w:val="000000"/>
                <w:sz w:val="12"/>
                <w:szCs w:val="12"/>
              </w:rPr>
            </w:pPr>
            <w:r w:rsidRPr="006E5B9E">
              <w:rPr>
                <w:color w:val="000000"/>
                <w:sz w:val="12"/>
                <w:szCs w:val="12"/>
              </w:rPr>
              <w:t>Промежуточная аттестация</w:t>
            </w:r>
          </w:p>
        </w:tc>
        <w:tc>
          <w:tcPr>
            <w:tcW w:w="97"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000000" w:fill="FFFF0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FF0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14</w:t>
            </w:r>
          </w:p>
        </w:tc>
        <w:tc>
          <w:tcPr>
            <w:tcW w:w="94" w:type="pct"/>
            <w:tcBorders>
              <w:top w:val="nil"/>
              <w:left w:val="nil"/>
              <w:bottom w:val="single" w:sz="4" w:space="0" w:color="auto"/>
              <w:right w:val="single" w:sz="4" w:space="0" w:color="auto"/>
            </w:tcBorders>
            <w:shd w:val="clear" w:color="000000" w:fill="92D050"/>
            <w:noWrap/>
            <w:vAlign w:val="bottom"/>
            <w:hideMark/>
          </w:tcPr>
          <w:p w:rsidR="006E5B9E" w:rsidRPr="006E5B9E" w:rsidRDefault="006E5B9E" w:rsidP="006E5B9E">
            <w:pPr>
              <w:spacing w:after="0" w:line="240" w:lineRule="auto"/>
              <w:rPr>
                <w:rFonts w:cs="Calibri"/>
                <w:color w:val="000000"/>
              </w:rPr>
            </w:pPr>
            <w:r w:rsidRPr="006E5B9E">
              <w:rPr>
                <w:rFonts w:cs="Calibri"/>
                <w:color w:val="000000"/>
              </w:rPr>
              <w:t> </w:t>
            </w:r>
          </w:p>
        </w:tc>
        <w:tc>
          <w:tcPr>
            <w:tcW w:w="94" w:type="pct"/>
            <w:tcBorders>
              <w:top w:val="nil"/>
              <w:left w:val="nil"/>
              <w:bottom w:val="single" w:sz="4" w:space="0" w:color="auto"/>
              <w:right w:val="single" w:sz="4" w:space="0" w:color="auto"/>
            </w:tcBorders>
            <w:shd w:val="clear" w:color="000000" w:fill="92D05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vAlign w:val="center"/>
            <w:hideMark/>
          </w:tcPr>
          <w:p w:rsidR="006E5B9E" w:rsidRPr="006E5B9E" w:rsidRDefault="006E5B9E" w:rsidP="006E5B9E">
            <w:pPr>
              <w:spacing w:after="0" w:line="240" w:lineRule="auto"/>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107"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14</w:t>
            </w:r>
          </w:p>
        </w:tc>
      </w:tr>
      <w:tr w:rsidR="005D4D77" w:rsidRPr="006E5B9E" w:rsidTr="00424A77">
        <w:trPr>
          <w:trHeight w:val="315"/>
        </w:trPr>
        <w:tc>
          <w:tcPr>
            <w:tcW w:w="840" w:type="pct"/>
            <w:gridSpan w:val="2"/>
            <w:tcBorders>
              <w:top w:val="single" w:sz="4" w:space="0" w:color="auto"/>
              <w:left w:val="single" w:sz="4" w:space="0" w:color="auto"/>
              <w:bottom w:val="single" w:sz="4" w:space="0" w:color="auto"/>
              <w:right w:val="single" w:sz="4" w:space="0" w:color="auto"/>
            </w:tcBorders>
            <w:shd w:val="clear" w:color="000000" w:fill="FFF2CC"/>
            <w:vAlign w:val="center"/>
            <w:hideMark/>
          </w:tcPr>
          <w:p w:rsidR="006E5B9E" w:rsidRPr="006E5B9E" w:rsidRDefault="006E5B9E" w:rsidP="006E5B9E">
            <w:pPr>
              <w:spacing w:after="0" w:line="240" w:lineRule="auto"/>
              <w:jc w:val="center"/>
              <w:rPr>
                <w:b/>
                <w:bCs/>
                <w:color w:val="000000"/>
                <w:sz w:val="12"/>
                <w:szCs w:val="12"/>
              </w:rPr>
            </w:pPr>
            <w:r w:rsidRPr="006E5B9E">
              <w:rPr>
                <w:b/>
                <w:bCs/>
                <w:color w:val="000000"/>
                <w:sz w:val="12"/>
                <w:szCs w:val="12"/>
              </w:rPr>
              <w:t>Направленность "Гостиничные услуги"</w:t>
            </w:r>
          </w:p>
        </w:tc>
        <w:tc>
          <w:tcPr>
            <w:tcW w:w="97" w:type="pct"/>
            <w:tcBorders>
              <w:top w:val="nil"/>
              <w:left w:val="nil"/>
              <w:bottom w:val="single" w:sz="4" w:space="0" w:color="auto"/>
              <w:right w:val="single" w:sz="4" w:space="0" w:color="auto"/>
            </w:tcBorders>
            <w:shd w:val="clear" w:color="000000" w:fill="FFF2CC"/>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tcBorders>
              <w:top w:val="nil"/>
              <w:left w:val="nil"/>
              <w:bottom w:val="single" w:sz="4" w:space="0" w:color="auto"/>
              <w:right w:val="single" w:sz="4" w:space="0" w:color="auto"/>
            </w:tcBorders>
            <w:shd w:val="clear" w:color="000000" w:fill="FFF2CC"/>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tcBorders>
              <w:top w:val="nil"/>
              <w:left w:val="nil"/>
              <w:bottom w:val="single" w:sz="4" w:space="0" w:color="auto"/>
              <w:right w:val="single" w:sz="4" w:space="0" w:color="auto"/>
            </w:tcBorders>
            <w:shd w:val="clear" w:color="000000" w:fill="FFF2CC"/>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tcBorders>
              <w:top w:val="nil"/>
              <w:left w:val="nil"/>
              <w:bottom w:val="single" w:sz="4" w:space="0" w:color="auto"/>
              <w:right w:val="single" w:sz="4" w:space="0" w:color="auto"/>
            </w:tcBorders>
            <w:shd w:val="clear" w:color="000000" w:fill="FFF2CC"/>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000000" w:fill="FFF2CC"/>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F2CC"/>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F2CC"/>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F2CC"/>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000000" w:fill="FFF2CC"/>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F2CC"/>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F2CC"/>
            <w:noWrap/>
            <w:vAlign w:val="center"/>
            <w:hideMark/>
          </w:tcPr>
          <w:p w:rsidR="006E5B9E" w:rsidRPr="006E5B9E" w:rsidRDefault="006E5B9E" w:rsidP="006E5B9E">
            <w:pPr>
              <w:spacing w:after="0" w:line="240" w:lineRule="auto"/>
              <w:jc w:val="center"/>
              <w:rPr>
                <w:b/>
                <w:bCs/>
                <w:color w:val="000000"/>
                <w:sz w:val="12"/>
                <w:szCs w:val="12"/>
              </w:rPr>
            </w:pPr>
            <w:r w:rsidRPr="006E5B9E">
              <w:rPr>
                <w:b/>
                <w:bCs/>
                <w:color w:val="000000"/>
                <w:sz w:val="12"/>
                <w:szCs w:val="12"/>
              </w:rPr>
              <w:t> </w:t>
            </w:r>
          </w:p>
        </w:tc>
        <w:tc>
          <w:tcPr>
            <w:tcW w:w="94" w:type="pct"/>
            <w:tcBorders>
              <w:top w:val="nil"/>
              <w:left w:val="nil"/>
              <w:bottom w:val="single" w:sz="4" w:space="0" w:color="auto"/>
              <w:right w:val="single" w:sz="4" w:space="0" w:color="auto"/>
            </w:tcBorders>
            <w:shd w:val="clear" w:color="000000" w:fill="FFF2CC"/>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F2CC"/>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000000" w:fill="FFF2CC"/>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000000" w:fill="FFF2CC"/>
            <w:noWrap/>
            <w:vAlign w:val="center"/>
            <w:hideMark/>
          </w:tcPr>
          <w:p w:rsidR="006E5B9E" w:rsidRPr="006E5B9E" w:rsidRDefault="006E5B9E" w:rsidP="006E5B9E">
            <w:pPr>
              <w:spacing w:after="0" w:line="240" w:lineRule="auto"/>
              <w:jc w:val="center"/>
              <w:rPr>
                <w:b/>
                <w:bCs/>
                <w:color w:val="000000"/>
                <w:sz w:val="12"/>
                <w:szCs w:val="12"/>
              </w:rPr>
            </w:pPr>
            <w:r w:rsidRPr="006E5B9E">
              <w:rPr>
                <w:b/>
                <w:bCs/>
                <w:color w:val="000000"/>
                <w:sz w:val="12"/>
                <w:szCs w:val="12"/>
              </w:rPr>
              <w:t> </w:t>
            </w:r>
          </w:p>
        </w:tc>
        <w:tc>
          <w:tcPr>
            <w:tcW w:w="94" w:type="pct"/>
            <w:tcBorders>
              <w:top w:val="nil"/>
              <w:left w:val="nil"/>
              <w:bottom w:val="single" w:sz="4" w:space="0" w:color="auto"/>
              <w:right w:val="single" w:sz="4" w:space="0" w:color="auto"/>
            </w:tcBorders>
            <w:shd w:val="clear" w:color="000000" w:fill="FFF2CC"/>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F2CC"/>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F2CC"/>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000000" w:fill="FFF2CC"/>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F2CC"/>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F2CC"/>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F2CC"/>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F2CC"/>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000000" w:fill="FFF2CC"/>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F2CC"/>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F2CC"/>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F2CC"/>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F2CC"/>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000000" w:fill="FFF2CC"/>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noWrap/>
            <w:vAlign w:val="bottom"/>
            <w:hideMark/>
          </w:tcPr>
          <w:p w:rsidR="006E5B9E" w:rsidRPr="006E5B9E" w:rsidRDefault="006E5B9E" w:rsidP="006E5B9E">
            <w:pPr>
              <w:spacing w:after="0" w:line="240" w:lineRule="auto"/>
              <w:rPr>
                <w:rFonts w:cs="Calibri"/>
                <w:color w:val="000000"/>
              </w:rPr>
            </w:pPr>
            <w:r w:rsidRPr="006E5B9E">
              <w:rPr>
                <w:rFonts w:cs="Calibri"/>
                <w:color w:val="000000"/>
              </w:rPr>
              <w:t> </w:t>
            </w:r>
          </w:p>
        </w:tc>
        <w:tc>
          <w:tcPr>
            <w:tcW w:w="94" w:type="pct"/>
            <w:tcBorders>
              <w:top w:val="nil"/>
              <w:left w:val="nil"/>
              <w:bottom w:val="single" w:sz="4" w:space="0" w:color="auto"/>
              <w:right w:val="single" w:sz="4" w:space="0" w:color="auto"/>
            </w:tcBorders>
            <w:shd w:val="clear" w:color="000000" w:fill="92D05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107" w:type="pct"/>
            <w:tcBorders>
              <w:top w:val="nil"/>
              <w:left w:val="nil"/>
              <w:bottom w:val="single" w:sz="4" w:space="0" w:color="auto"/>
              <w:right w:val="single" w:sz="4" w:space="0" w:color="auto"/>
            </w:tcBorders>
            <w:shd w:val="clear" w:color="000000" w:fill="FFF2CC"/>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r>
      <w:tr w:rsidR="006E5B9E" w:rsidRPr="006E5B9E" w:rsidTr="00424A77">
        <w:trPr>
          <w:trHeight w:val="390"/>
        </w:trPr>
        <w:tc>
          <w:tcPr>
            <w:tcW w:w="122" w:type="pct"/>
            <w:tcBorders>
              <w:top w:val="single" w:sz="8" w:space="0" w:color="auto"/>
              <w:left w:val="single" w:sz="8" w:space="0" w:color="auto"/>
              <w:bottom w:val="single" w:sz="8" w:space="0" w:color="auto"/>
              <w:right w:val="single" w:sz="8" w:space="0" w:color="auto"/>
            </w:tcBorders>
            <w:shd w:val="clear" w:color="000000" w:fill="D9D9D9"/>
            <w:vAlign w:val="center"/>
            <w:hideMark/>
          </w:tcPr>
          <w:p w:rsidR="006E5B9E" w:rsidRPr="006E5B9E" w:rsidRDefault="006E5B9E" w:rsidP="006E5B9E">
            <w:pPr>
              <w:spacing w:after="0" w:line="240" w:lineRule="auto"/>
              <w:rPr>
                <w:b/>
                <w:bCs/>
                <w:color w:val="000000"/>
                <w:sz w:val="12"/>
                <w:szCs w:val="12"/>
              </w:rPr>
            </w:pPr>
            <w:r w:rsidRPr="006E5B9E">
              <w:rPr>
                <w:b/>
                <w:bCs/>
                <w:sz w:val="12"/>
                <w:szCs w:val="12"/>
              </w:rPr>
              <w:t>ПМн 02</w:t>
            </w:r>
            <w:proofErr w:type="gramStart"/>
            <w:r w:rsidRPr="006E5B9E">
              <w:rPr>
                <w:b/>
                <w:bCs/>
                <w:sz w:val="12"/>
                <w:szCs w:val="12"/>
              </w:rPr>
              <w:t xml:space="preserve"> В</w:t>
            </w:r>
            <w:proofErr w:type="gramEnd"/>
          </w:p>
        </w:tc>
        <w:tc>
          <w:tcPr>
            <w:tcW w:w="717" w:type="pct"/>
            <w:tcBorders>
              <w:top w:val="single" w:sz="8" w:space="0" w:color="auto"/>
              <w:left w:val="nil"/>
              <w:bottom w:val="single" w:sz="8" w:space="0" w:color="auto"/>
              <w:right w:val="single" w:sz="8" w:space="0" w:color="auto"/>
            </w:tcBorders>
            <w:shd w:val="clear" w:color="000000" w:fill="D9D9D9"/>
            <w:noWrap/>
            <w:vAlign w:val="center"/>
            <w:hideMark/>
          </w:tcPr>
          <w:p w:rsidR="006E5B9E" w:rsidRPr="006E5B9E" w:rsidRDefault="006E5B9E" w:rsidP="006E5B9E">
            <w:pPr>
              <w:spacing w:after="0" w:line="240" w:lineRule="auto"/>
              <w:jc w:val="both"/>
              <w:rPr>
                <w:b/>
                <w:bCs/>
                <w:color w:val="000000"/>
                <w:sz w:val="12"/>
                <w:szCs w:val="12"/>
              </w:rPr>
            </w:pPr>
            <w:r w:rsidRPr="006E5B9E">
              <w:rPr>
                <w:b/>
                <w:bCs/>
                <w:sz w:val="12"/>
                <w:szCs w:val="12"/>
              </w:rPr>
              <w:t>Предоставление гостиничных услуг</w:t>
            </w:r>
          </w:p>
        </w:tc>
        <w:tc>
          <w:tcPr>
            <w:tcW w:w="97" w:type="pct"/>
            <w:tcBorders>
              <w:top w:val="nil"/>
              <w:left w:val="single" w:sz="4" w:space="0" w:color="auto"/>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000000" w:fill="D9D9D9"/>
            <w:noWrap/>
            <w:vAlign w:val="center"/>
            <w:hideMark/>
          </w:tcPr>
          <w:p w:rsidR="006E5B9E" w:rsidRPr="006E5B9E" w:rsidRDefault="006E5B9E" w:rsidP="006E5B9E">
            <w:pPr>
              <w:spacing w:after="0" w:line="240" w:lineRule="auto"/>
              <w:jc w:val="center"/>
              <w:rPr>
                <w:b/>
                <w:bCs/>
                <w:color w:val="000000"/>
                <w:sz w:val="12"/>
                <w:szCs w:val="12"/>
              </w:rPr>
            </w:pPr>
            <w:r w:rsidRPr="006E5B9E">
              <w:rPr>
                <w:b/>
                <w:bCs/>
                <w:color w:val="000000"/>
                <w:sz w:val="12"/>
                <w:szCs w:val="12"/>
              </w:rPr>
              <w:t> </w:t>
            </w:r>
          </w:p>
        </w:tc>
        <w:tc>
          <w:tcPr>
            <w:tcW w:w="94" w:type="pct"/>
            <w:tcBorders>
              <w:top w:val="nil"/>
              <w:left w:val="nil"/>
              <w:bottom w:val="single" w:sz="4" w:space="0" w:color="auto"/>
              <w:right w:val="single" w:sz="4" w:space="0" w:color="auto"/>
            </w:tcBorders>
            <w:shd w:val="clear" w:color="000000" w:fill="D9D9D9"/>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b/>
                <w:bCs/>
                <w:color w:val="000000"/>
                <w:sz w:val="12"/>
                <w:szCs w:val="12"/>
              </w:rPr>
            </w:pPr>
            <w:r w:rsidRPr="006E5B9E">
              <w:rPr>
                <w:b/>
                <w:bCs/>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107" w:type="pct"/>
            <w:tcBorders>
              <w:top w:val="nil"/>
              <w:left w:val="nil"/>
              <w:bottom w:val="single" w:sz="4" w:space="0" w:color="auto"/>
              <w:right w:val="single" w:sz="4" w:space="0" w:color="auto"/>
            </w:tcBorders>
            <w:shd w:val="clear" w:color="000000" w:fill="D9D9D9"/>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r>
      <w:tr w:rsidR="006E5B9E" w:rsidRPr="006E5B9E" w:rsidTr="00424A77">
        <w:trPr>
          <w:trHeight w:val="510"/>
        </w:trPr>
        <w:tc>
          <w:tcPr>
            <w:tcW w:w="122" w:type="pct"/>
            <w:tcBorders>
              <w:top w:val="nil"/>
              <w:left w:val="single" w:sz="8" w:space="0" w:color="auto"/>
              <w:bottom w:val="single" w:sz="8" w:space="0" w:color="auto"/>
              <w:right w:val="single" w:sz="8" w:space="0" w:color="auto"/>
            </w:tcBorders>
            <w:shd w:val="clear" w:color="auto" w:fill="auto"/>
            <w:vAlign w:val="center"/>
            <w:hideMark/>
          </w:tcPr>
          <w:p w:rsidR="006E5B9E" w:rsidRPr="006E5B9E" w:rsidRDefault="006E5B9E" w:rsidP="006E5B9E">
            <w:pPr>
              <w:spacing w:after="0" w:line="240" w:lineRule="auto"/>
              <w:rPr>
                <w:color w:val="000000"/>
                <w:sz w:val="12"/>
                <w:szCs w:val="12"/>
              </w:rPr>
            </w:pPr>
            <w:r w:rsidRPr="006E5B9E">
              <w:rPr>
                <w:color w:val="000000"/>
                <w:sz w:val="12"/>
                <w:szCs w:val="12"/>
              </w:rPr>
              <w:t>МДКн 02.01</w:t>
            </w:r>
            <w:proofErr w:type="gramStart"/>
            <w:r w:rsidRPr="006E5B9E">
              <w:rPr>
                <w:color w:val="000000"/>
                <w:sz w:val="12"/>
                <w:szCs w:val="12"/>
              </w:rPr>
              <w:t xml:space="preserve"> В</w:t>
            </w:r>
            <w:proofErr w:type="gramEnd"/>
          </w:p>
        </w:tc>
        <w:tc>
          <w:tcPr>
            <w:tcW w:w="717" w:type="pct"/>
            <w:tcBorders>
              <w:top w:val="nil"/>
              <w:left w:val="nil"/>
              <w:bottom w:val="single" w:sz="8" w:space="0" w:color="auto"/>
              <w:right w:val="single" w:sz="8" w:space="0" w:color="auto"/>
            </w:tcBorders>
            <w:shd w:val="clear" w:color="auto" w:fill="auto"/>
            <w:noWrap/>
            <w:vAlign w:val="center"/>
            <w:hideMark/>
          </w:tcPr>
          <w:p w:rsidR="006E5B9E" w:rsidRPr="006E5B9E" w:rsidRDefault="006E5B9E" w:rsidP="006E5B9E">
            <w:pPr>
              <w:spacing w:after="0" w:line="240" w:lineRule="auto"/>
              <w:jc w:val="both"/>
              <w:rPr>
                <w:color w:val="000000"/>
                <w:sz w:val="12"/>
                <w:szCs w:val="12"/>
              </w:rPr>
            </w:pPr>
            <w:r w:rsidRPr="006E5B9E">
              <w:rPr>
                <w:color w:val="000000"/>
                <w:sz w:val="12"/>
                <w:szCs w:val="12"/>
              </w:rPr>
              <w:t>Организация деятельности службы приема, размещения и бронирования гостиницы</w:t>
            </w:r>
          </w:p>
        </w:tc>
        <w:tc>
          <w:tcPr>
            <w:tcW w:w="97" w:type="pct"/>
            <w:tcBorders>
              <w:top w:val="nil"/>
              <w:left w:val="single" w:sz="4" w:space="0" w:color="auto"/>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6</w:t>
            </w:r>
          </w:p>
        </w:tc>
        <w:tc>
          <w:tcPr>
            <w:tcW w:w="93"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6</w:t>
            </w:r>
          </w:p>
        </w:tc>
        <w:tc>
          <w:tcPr>
            <w:tcW w:w="93"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6</w:t>
            </w:r>
          </w:p>
        </w:tc>
        <w:tc>
          <w:tcPr>
            <w:tcW w:w="93"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6</w:t>
            </w:r>
          </w:p>
        </w:tc>
        <w:tc>
          <w:tcPr>
            <w:tcW w:w="97"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6</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6</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6</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6</w:t>
            </w:r>
          </w:p>
        </w:tc>
        <w:tc>
          <w:tcPr>
            <w:tcW w:w="97"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6</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6</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6</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6</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6</w:t>
            </w:r>
          </w:p>
        </w:tc>
        <w:tc>
          <w:tcPr>
            <w:tcW w:w="97"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6</w:t>
            </w:r>
          </w:p>
        </w:tc>
        <w:tc>
          <w:tcPr>
            <w:tcW w:w="94" w:type="pct"/>
            <w:tcBorders>
              <w:top w:val="nil"/>
              <w:left w:val="nil"/>
              <w:bottom w:val="single" w:sz="4" w:space="0" w:color="auto"/>
              <w:right w:val="single" w:sz="4" w:space="0" w:color="auto"/>
            </w:tcBorders>
            <w:shd w:val="clear" w:color="000000" w:fill="92D05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000000" w:fill="FFFF0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FF0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107"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110</w:t>
            </w:r>
          </w:p>
        </w:tc>
      </w:tr>
      <w:tr w:rsidR="006E5B9E" w:rsidRPr="006E5B9E" w:rsidTr="00424A77">
        <w:trPr>
          <w:trHeight w:val="510"/>
        </w:trPr>
        <w:tc>
          <w:tcPr>
            <w:tcW w:w="122" w:type="pct"/>
            <w:tcBorders>
              <w:top w:val="nil"/>
              <w:left w:val="single" w:sz="8" w:space="0" w:color="auto"/>
              <w:bottom w:val="single" w:sz="8" w:space="0" w:color="auto"/>
              <w:right w:val="single" w:sz="8" w:space="0" w:color="auto"/>
            </w:tcBorders>
            <w:shd w:val="clear" w:color="auto" w:fill="auto"/>
            <w:vAlign w:val="center"/>
            <w:hideMark/>
          </w:tcPr>
          <w:p w:rsidR="006E5B9E" w:rsidRPr="006E5B9E" w:rsidRDefault="006E5B9E" w:rsidP="006E5B9E">
            <w:pPr>
              <w:spacing w:after="0" w:line="240" w:lineRule="auto"/>
              <w:rPr>
                <w:color w:val="000000"/>
                <w:sz w:val="12"/>
                <w:szCs w:val="12"/>
              </w:rPr>
            </w:pPr>
            <w:r w:rsidRPr="006E5B9E">
              <w:rPr>
                <w:color w:val="000000"/>
                <w:sz w:val="12"/>
                <w:szCs w:val="12"/>
              </w:rPr>
              <w:t>МДКн 02.02</w:t>
            </w:r>
            <w:proofErr w:type="gramStart"/>
            <w:r w:rsidRPr="006E5B9E">
              <w:rPr>
                <w:color w:val="000000"/>
                <w:sz w:val="12"/>
                <w:szCs w:val="12"/>
              </w:rPr>
              <w:t xml:space="preserve"> В</w:t>
            </w:r>
            <w:proofErr w:type="gramEnd"/>
          </w:p>
        </w:tc>
        <w:tc>
          <w:tcPr>
            <w:tcW w:w="717" w:type="pct"/>
            <w:tcBorders>
              <w:top w:val="nil"/>
              <w:left w:val="nil"/>
              <w:bottom w:val="single" w:sz="8" w:space="0" w:color="auto"/>
              <w:right w:val="single" w:sz="8" w:space="0" w:color="auto"/>
            </w:tcBorders>
            <w:shd w:val="clear" w:color="auto" w:fill="auto"/>
            <w:noWrap/>
            <w:vAlign w:val="center"/>
            <w:hideMark/>
          </w:tcPr>
          <w:p w:rsidR="006E5B9E" w:rsidRPr="006E5B9E" w:rsidRDefault="006E5B9E" w:rsidP="006E5B9E">
            <w:pPr>
              <w:spacing w:after="0" w:line="240" w:lineRule="auto"/>
              <w:rPr>
                <w:color w:val="000000"/>
                <w:sz w:val="12"/>
                <w:szCs w:val="12"/>
              </w:rPr>
            </w:pPr>
            <w:r w:rsidRPr="006E5B9E">
              <w:rPr>
                <w:color w:val="000000"/>
                <w:sz w:val="12"/>
                <w:szCs w:val="12"/>
              </w:rPr>
              <w:t>Организация деятельности службы управления номерного фонда и дополнительных услуг</w:t>
            </w:r>
          </w:p>
        </w:tc>
        <w:tc>
          <w:tcPr>
            <w:tcW w:w="97" w:type="pct"/>
            <w:tcBorders>
              <w:top w:val="nil"/>
              <w:left w:val="single" w:sz="4" w:space="0" w:color="auto"/>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93"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93"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93"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97"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97"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97"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94" w:type="pct"/>
            <w:tcBorders>
              <w:top w:val="nil"/>
              <w:left w:val="nil"/>
              <w:bottom w:val="single" w:sz="4" w:space="0" w:color="auto"/>
              <w:right w:val="single" w:sz="4" w:space="0" w:color="auto"/>
            </w:tcBorders>
            <w:shd w:val="clear" w:color="000000" w:fill="92D05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000000" w:fill="FFFF0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FF0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97"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97"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7"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noWrap/>
            <w:vAlign w:val="bottom"/>
            <w:hideMark/>
          </w:tcPr>
          <w:p w:rsidR="006E5B9E" w:rsidRPr="006E5B9E" w:rsidRDefault="006E5B9E" w:rsidP="006E5B9E">
            <w:pPr>
              <w:spacing w:after="0" w:line="240" w:lineRule="auto"/>
              <w:rPr>
                <w:rFonts w:cs="Calibri"/>
                <w:color w:val="000000"/>
              </w:rPr>
            </w:pPr>
            <w:r w:rsidRPr="006E5B9E">
              <w:rPr>
                <w:rFonts w:cs="Calibri"/>
                <w:color w:val="000000"/>
              </w:rPr>
              <w:t> </w:t>
            </w:r>
          </w:p>
        </w:tc>
        <w:tc>
          <w:tcPr>
            <w:tcW w:w="94" w:type="pct"/>
            <w:tcBorders>
              <w:top w:val="nil"/>
              <w:left w:val="nil"/>
              <w:bottom w:val="single" w:sz="4" w:space="0" w:color="auto"/>
              <w:right w:val="single" w:sz="4" w:space="0" w:color="auto"/>
            </w:tcBorders>
            <w:shd w:val="clear" w:color="000000" w:fill="FF0000"/>
            <w:noWrap/>
            <w:vAlign w:val="bottom"/>
            <w:hideMark/>
          </w:tcPr>
          <w:p w:rsidR="006E5B9E" w:rsidRPr="006E5B9E" w:rsidRDefault="006E5B9E" w:rsidP="006E5B9E">
            <w:pPr>
              <w:spacing w:after="0" w:line="240" w:lineRule="auto"/>
              <w:rPr>
                <w:rFonts w:cs="Calibri"/>
                <w:color w:val="000000"/>
              </w:rPr>
            </w:pPr>
            <w:r w:rsidRPr="006E5B9E">
              <w:rPr>
                <w:rFonts w:cs="Calibri"/>
                <w:color w:val="000000"/>
              </w:rPr>
              <w:t> </w:t>
            </w:r>
          </w:p>
        </w:tc>
        <w:tc>
          <w:tcPr>
            <w:tcW w:w="94" w:type="pct"/>
            <w:tcBorders>
              <w:top w:val="nil"/>
              <w:left w:val="nil"/>
              <w:bottom w:val="single" w:sz="4" w:space="0" w:color="auto"/>
              <w:right w:val="single" w:sz="4" w:space="0" w:color="auto"/>
            </w:tcBorders>
            <w:shd w:val="clear" w:color="000000" w:fill="FF0000"/>
            <w:noWrap/>
            <w:vAlign w:val="bottom"/>
            <w:hideMark/>
          </w:tcPr>
          <w:p w:rsidR="006E5B9E" w:rsidRPr="006E5B9E" w:rsidRDefault="006E5B9E" w:rsidP="006E5B9E">
            <w:pPr>
              <w:spacing w:after="0" w:line="240" w:lineRule="auto"/>
              <w:rPr>
                <w:rFonts w:cs="Calibri"/>
                <w:color w:val="000000"/>
              </w:rPr>
            </w:pPr>
            <w:r w:rsidRPr="006E5B9E">
              <w:rPr>
                <w:rFonts w:cs="Calibri"/>
                <w:color w:val="000000"/>
              </w:rPr>
              <w:t> </w:t>
            </w:r>
          </w:p>
        </w:tc>
        <w:tc>
          <w:tcPr>
            <w:tcW w:w="94" w:type="pct"/>
            <w:tcBorders>
              <w:top w:val="nil"/>
              <w:left w:val="nil"/>
              <w:bottom w:val="single" w:sz="4" w:space="0" w:color="auto"/>
              <w:right w:val="single" w:sz="4" w:space="0" w:color="auto"/>
            </w:tcBorders>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107"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96</w:t>
            </w:r>
          </w:p>
        </w:tc>
      </w:tr>
      <w:tr w:rsidR="006E5B9E" w:rsidRPr="006E5B9E" w:rsidTr="00424A77">
        <w:trPr>
          <w:trHeight w:val="510"/>
        </w:trPr>
        <w:tc>
          <w:tcPr>
            <w:tcW w:w="122" w:type="pct"/>
            <w:tcBorders>
              <w:top w:val="nil"/>
              <w:left w:val="single" w:sz="8" w:space="0" w:color="auto"/>
              <w:bottom w:val="single" w:sz="8" w:space="0" w:color="auto"/>
              <w:right w:val="single" w:sz="8" w:space="0" w:color="auto"/>
            </w:tcBorders>
            <w:shd w:val="clear" w:color="auto" w:fill="auto"/>
            <w:vAlign w:val="center"/>
            <w:hideMark/>
          </w:tcPr>
          <w:p w:rsidR="006E5B9E" w:rsidRPr="006E5B9E" w:rsidRDefault="006E5B9E" w:rsidP="006E5B9E">
            <w:pPr>
              <w:spacing w:after="0" w:line="240" w:lineRule="auto"/>
              <w:rPr>
                <w:color w:val="000000"/>
                <w:sz w:val="12"/>
                <w:szCs w:val="12"/>
              </w:rPr>
            </w:pPr>
            <w:r w:rsidRPr="006E5B9E">
              <w:rPr>
                <w:color w:val="000000"/>
                <w:sz w:val="12"/>
                <w:szCs w:val="12"/>
              </w:rPr>
              <w:t>МДКн 02.03</w:t>
            </w:r>
            <w:proofErr w:type="gramStart"/>
            <w:r w:rsidRPr="006E5B9E">
              <w:rPr>
                <w:color w:val="000000"/>
                <w:sz w:val="12"/>
                <w:szCs w:val="12"/>
              </w:rPr>
              <w:t xml:space="preserve"> В</w:t>
            </w:r>
            <w:proofErr w:type="gramEnd"/>
          </w:p>
        </w:tc>
        <w:tc>
          <w:tcPr>
            <w:tcW w:w="717" w:type="pct"/>
            <w:tcBorders>
              <w:top w:val="nil"/>
              <w:left w:val="nil"/>
              <w:bottom w:val="single" w:sz="8" w:space="0" w:color="auto"/>
              <w:right w:val="single" w:sz="8" w:space="0" w:color="auto"/>
            </w:tcBorders>
            <w:shd w:val="clear" w:color="auto" w:fill="auto"/>
            <w:noWrap/>
            <w:vAlign w:val="center"/>
            <w:hideMark/>
          </w:tcPr>
          <w:p w:rsidR="006E5B9E" w:rsidRPr="006E5B9E" w:rsidRDefault="006E5B9E" w:rsidP="006E5B9E">
            <w:pPr>
              <w:spacing w:after="0" w:line="240" w:lineRule="auto"/>
              <w:jc w:val="both"/>
              <w:rPr>
                <w:color w:val="000000"/>
                <w:sz w:val="12"/>
                <w:szCs w:val="12"/>
              </w:rPr>
            </w:pPr>
            <w:r w:rsidRPr="006E5B9E">
              <w:rPr>
                <w:color w:val="000000"/>
                <w:sz w:val="12"/>
                <w:szCs w:val="12"/>
              </w:rPr>
              <w:t>Организация деятельности департамента маркетинга и рекламы</w:t>
            </w:r>
          </w:p>
        </w:tc>
        <w:tc>
          <w:tcPr>
            <w:tcW w:w="97" w:type="pct"/>
            <w:tcBorders>
              <w:top w:val="nil"/>
              <w:left w:val="single" w:sz="4" w:space="0" w:color="auto"/>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93"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93"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93"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97"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97"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6</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6</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6</w:t>
            </w:r>
          </w:p>
        </w:tc>
        <w:tc>
          <w:tcPr>
            <w:tcW w:w="97"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4</w:t>
            </w:r>
          </w:p>
        </w:tc>
        <w:tc>
          <w:tcPr>
            <w:tcW w:w="94" w:type="pct"/>
            <w:tcBorders>
              <w:top w:val="nil"/>
              <w:left w:val="nil"/>
              <w:bottom w:val="single" w:sz="4" w:space="0" w:color="auto"/>
              <w:right w:val="single" w:sz="4" w:space="0" w:color="auto"/>
            </w:tcBorders>
            <w:shd w:val="clear" w:color="000000" w:fill="92D05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000000" w:fill="FFFF0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FF0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6</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6</w:t>
            </w:r>
          </w:p>
        </w:tc>
        <w:tc>
          <w:tcPr>
            <w:tcW w:w="97"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6</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6</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6</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6</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6</w:t>
            </w:r>
          </w:p>
        </w:tc>
        <w:tc>
          <w:tcPr>
            <w:tcW w:w="97"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6</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6</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6</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6</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6</w:t>
            </w:r>
          </w:p>
        </w:tc>
        <w:tc>
          <w:tcPr>
            <w:tcW w:w="97"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6</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107"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140</w:t>
            </w:r>
          </w:p>
        </w:tc>
      </w:tr>
      <w:tr w:rsidR="006E5B9E" w:rsidRPr="006E5B9E" w:rsidTr="00424A77">
        <w:trPr>
          <w:trHeight w:val="345"/>
        </w:trPr>
        <w:tc>
          <w:tcPr>
            <w:tcW w:w="122" w:type="pct"/>
            <w:tcBorders>
              <w:top w:val="nil"/>
              <w:left w:val="single" w:sz="8" w:space="0" w:color="auto"/>
              <w:bottom w:val="single" w:sz="8" w:space="0" w:color="auto"/>
              <w:right w:val="single" w:sz="8" w:space="0" w:color="auto"/>
            </w:tcBorders>
            <w:shd w:val="clear" w:color="auto" w:fill="auto"/>
            <w:vAlign w:val="center"/>
            <w:hideMark/>
          </w:tcPr>
          <w:p w:rsidR="006E5B9E" w:rsidRPr="006E5B9E" w:rsidRDefault="006E5B9E" w:rsidP="006E5B9E">
            <w:pPr>
              <w:spacing w:after="0" w:line="240" w:lineRule="auto"/>
              <w:rPr>
                <w:color w:val="000000"/>
                <w:sz w:val="12"/>
                <w:szCs w:val="12"/>
              </w:rPr>
            </w:pPr>
            <w:r w:rsidRPr="006E5B9E">
              <w:rPr>
                <w:color w:val="000000"/>
                <w:sz w:val="12"/>
                <w:szCs w:val="12"/>
              </w:rPr>
              <w:t>УП.02</w:t>
            </w:r>
            <w:proofErr w:type="gramStart"/>
            <w:r w:rsidRPr="006E5B9E">
              <w:rPr>
                <w:color w:val="000000"/>
                <w:sz w:val="12"/>
                <w:szCs w:val="12"/>
              </w:rPr>
              <w:t xml:space="preserve"> В</w:t>
            </w:r>
            <w:proofErr w:type="gramEnd"/>
          </w:p>
        </w:tc>
        <w:tc>
          <w:tcPr>
            <w:tcW w:w="717" w:type="pct"/>
            <w:tcBorders>
              <w:top w:val="nil"/>
              <w:left w:val="nil"/>
              <w:bottom w:val="single" w:sz="8" w:space="0" w:color="auto"/>
              <w:right w:val="single" w:sz="8" w:space="0" w:color="auto"/>
            </w:tcBorders>
            <w:shd w:val="clear" w:color="auto" w:fill="auto"/>
            <w:noWrap/>
            <w:vAlign w:val="center"/>
            <w:hideMark/>
          </w:tcPr>
          <w:p w:rsidR="006E5B9E" w:rsidRPr="006E5B9E" w:rsidRDefault="006E5B9E" w:rsidP="006E5B9E">
            <w:pPr>
              <w:spacing w:after="0" w:line="240" w:lineRule="auto"/>
              <w:rPr>
                <w:color w:val="000000"/>
                <w:sz w:val="12"/>
                <w:szCs w:val="12"/>
              </w:rPr>
            </w:pPr>
            <w:r w:rsidRPr="006E5B9E">
              <w:rPr>
                <w:color w:val="000000"/>
                <w:sz w:val="12"/>
                <w:szCs w:val="12"/>
              </w:rPr>
              <w:t>Учебная практика</w:t>
            </w:r>
          </w:p>
        </w:tc>
        <w:tc>
          <w:tcPr>
            <w:tcW w:w="97" w:type="pct"/>
            <w:tcBorders>
              <w:top w:val="nil"/>
              <w:left w:val="single" w:sz="4" w:space="0" w:color="auto"/>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000000" w:fill="FFFF0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FF0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36</w:t>
            </w:r>
          </w:p>
        </w:tc>
        <w:tc>
          <w:tcPr>
            <w:tcW w:w="94" w:type="pct"/>
            <w:tcBorders>
              <w:top w:val="nil"/>
              <w:left w:val="nil"/>
              <w:bottom w:val="single" w:sz="4" w:space="0" w:color="auto"/>
              <w:right w:val="single" w:sz="4" w:space="0" w:color="auto"/>
            </w:tcBorders>
            <w:shd w:val="clear" w:color="000000" w:fill="92D05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36</w:t>
            </w:r>
          </w:p>
        </w:tc>
        <w:tc>
          <w:tcPr>
            <w:tcW w:w="94" w:type="pct"/>
            <w:tcBorders>
              <w:top w:val="nil"/>
              <w:left w:val="nil"/>
              <w:bottom w:val="single" w:sz="4" w:space="0" w:color="auto"/>
              <w:right w:val="single" w:sz="4" w:space="0" w:color="auto"/>
            </w:tcBorders>
            <w:shd w:val="clear" w:color="000000" w:fill="92D05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36</w:t>
            </w:r>
          </w:p>
        </w:tc>
        <w:tc>
          <w:tcPr>
            <w:tcW w:w="94" w:type="pct"/>
            <w:tcBorders>
              <w:top w:val="nil"/>
              <w:left w:val="nil"/>
              <w:bottom w:val="single" w:sz="4" w:space="0" w:color="auto"/>
              <w:right w:val="single" w:sz="4" w:space="0" w:color="auto"/>
            </w:tcBorders>
            <w:shd w:val="clear" w:color="000000" w:fill="92D05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107"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108</w:t>
            </w:r>
          </w:p>
        </w:tc>
      </w:tr>
      <w:tr w:rsidR="006E5B9E" w:rsidRPr="006E5B9E" w:rsidTr="00424A77">
        <w:trPr>
          <w:trHeight w:val="345"/>
        </w:trPr>
        <w:tc>
          <w:tcPr>
            <w:tcW w:w="122" w:type="pct"/>
            <w:tcBorders>
              <w:top w:val="nil"/>
              <w:left w:val="single" w:sz="8" w:space="0" w:color="auto"/>
              <w:bottom w:val="single" w:sz="8" w:space="0" w:color="auto"/>
              <w:right w:val="single" w:sz="8" w:space="0" w:color="auto"/>
            </w:tcBorders>
            <w:shd w:val="clear" w:color="auto" w:fill="auto"/>
            <w:vAlign w:val="center"/>
            <w:hideMark/>
          </w:tcPr>
          <w:p w:rsidR="006E5B9E" w:rsidRPr="006E5B9E" w:rsidRDefault="006E5B9E" w:rsidP="006E5B9E">
            <w:pPr>
              <w:spacing w:after="0" w:line="240" w:lineRule="auto"/>
              <w:rPr>
                <w:color w:val="000000"/>
                <w:sz w:val="12"/>
                <w:szCs w:val="12"/>
              </w:rPr>
            </w:pPr>
            <w:r w:rsidRPr="006E5B9E">
              <w:rPr>
                <w:color w:val="000000"/>
                <w:sz w:val="12"/>
                <w:szCs w:val="12"/>
              </w:rPr>
              <w:t>ПП.02</w:t>
            </w:r>
            <w:proofErr w:type="gramStart"/>
            <w:r w:rsidRPr="006E5B9E">
              <w:rPr>
                <w:color w:val="000000"/>
                <w:sz w:val="12"/>
                <w:szCs w:val="12"/>
              </w:rPr>
              <w:t xml:space="preserve"> В</w:t>
            </w:r>
            <w:proofErr w:type="gramEnd"/>
          </w:p>
        </w:tc>
        <w:tc>
          <w:tcPr>
            <w:tcW w:w="717" w:type="pct"/>
            <w:tcBorders>
              <w:top w:val="nil"/>
              <w:left w:val="nil"/>
              <w:bottom w:val="single" w:sz="8" w:space="0" w:color="auto"/>
              <w:right w:val="single" w:sz="8" w:space="0" w:color="auto"/>
            </w:tcBorders>
            <w:shd w:val="clear" w:color="auto" w:fill="auto"/>
            <w:noWrap/>
            <w:vAlign w:val="center"/>
            <w:hideMark/>
          </w:tcPr>
          <w:p w:rsidR="006E5B9E" w:rsidRPr="006E5B9E" w:rsidRDefault="006E5B9E" w:rsidP="006E5B9E">
            <w:pPr>
              <w:spacing w:after="0" w:line="240" w:lineRule="auto"/>
              <w:rPr>
                <w:color w:val="000000"/>
                <w:sz w:val="12"/>
                <w:szCs w:val="12"/>
              </w:rPr>
            </w:pPr>
            <w:r w:rsidRPr="006E5B9E">
              <w:rPr>
                <w:color w:val="000000"/>
                <w:sz w:val="12"/>
                <w:szCs w:val="12"/>
              </w:rPr>
              <w:t>Производственная практика</w:t>
            </w:r>
          </w:p>
        </w:tc>
        <w:tc>
          <w:tcPr>
            <w:tcW w:w="97" w:type="pct"/>
            <w:tcBorders>
              <w:top w:val="nil"/>
              <w:left w:val="single" w:sz="4" w:space="0" w:color="auto"/>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000000" w:fill="FFFF0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FF0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36</w:t>
            </w:r>
          </w:p>
        </w:tc>
        <w:tc>
          <w:tcPr>
            <w:tcW w:w="94" w:type="pct"/>
            <w:tcBorders>
              <w:top w:val="nil"/>
              <w:left w:val="nil"/>
              <w:bottom w:val="single" w:sz="4" w:space="0" w:color="auto"/>
              <w:right w:val="single" w:sz="4" w:space="0" w:color="auto"/>
            </w:tcBorders>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107"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36</w:t>
            </w:r>
          </w:p>
        </w:tc>
      </w:tr>
      <w:tr w:rsidR="006E5B9E" w:rsidRPr="006E5B9E" w:rsidTr="00424A77">
        <w:trPr>
          <w:trHeight w:val="345"/>
        </w:trPr>
        <w:tc>
          <w:tcPr>
            <w:tcW w:w="122" w:type="pct"/>
            <w:tcBorders>
              <w:top w:val="nil"/>
              <w:left w:val="single" w:sz="8" w:space="0" w:color="auto"/>
              <w:bottom w:val="single" w:sz="8" w:space="0" w:color="auto"/>
              <w:right w:val="single" w:sz="8" w:space="0" w:color="auto"/>
            </w:tcBorders>
            <w:shd w:val="clear" w:color="auto" w:fill="auto"/>
            <w:vAlign w:val="center"/>
            <w:hideMark/>
          </w:tcPr>
          <w:p w:rsidR="006E5B9E" w:rsidRPr="006E5B9E" w:rsidRDefault="006E5B9E" w:rsidP="006E5B9E">
            <w:pPr>
              <w:spacing w:after="0" w:line="240" w:lineRule="auto"/>
              <w:rPr>
                <w:color w:val="000000"/>
                <w:sz w:val="12"/>
                <w:szCs w:val="12"/>
              </w:rPr>
            </w:pPr>
            <w:r w:rsidRPr="006E5B9E">
              <w:rPr>
                <w:color w:val="000000"/>
                <w:sz w:val="12"/>
                <w:szCs w:val="12"/>
              </w:rPr>
              <w:t>ПА.02</w:t>
            </w:r>
            <w:proofErr w:type="gramStart"/>
            <w:r w:rsidRPr="006E5B9E">
              <w:rPr>
                <w:color w:val="000000"/>
                <w:sz w:val="12"/>
                <w:szCs w:val="12"/>
              </w:rPr>
              <w:t xml:space="preserve"> В</w:t>
            </w:r>
            <w:proofErr w:type="gramEnd"/>
          </w:p>
        </w:tc>
        <w:tc>
          <w:tcPr>
            <w:tcW w:w="717" w:type="pct"/>
            <w:tcBorders>
              <w:top w:val="nil"/>
              <w:left w:val="nil"/>
              <w:bottom w:val="single" w:sz="8" w:space="0" w:color="auto"/>
              <w:right w:val="single" w:sz="8" w:space="0" w:color="auto"/>
            </w:tcBorders>
            <w:shd w:val="clear" w:color="auto" w:fill="auto"/>
            <w:noWrap/>
            <w:vAlign w:val="center"/>
            <w:hideMark/>
          </w:tcPr>
          <w:p w:rsidR="006E5B9E" w:rsidRPr="006E5B9E" w:rsidRDefault="006E5B9E" w:rsidP="006E5B9E">
            <w:pPr>
              <w:spacing w:after="0" w:line="240" w:lineRule="auto"/>
              <w:rPr>
                <w:color w:val="000000"/>
                <w:sz w:val="12"/>
                <w:szCs w:val="12"/>
              </w:rPr>
            </w:pPr>
            <w:r w:rsidRPr="006E5B9E">
              <w:rPr>
                <w:color w:val="000000"/>
                <w:sz w:val="12"/>
                <w:szCs w:val="12"/>
              </w:rPr>
              <w:t>Промежуточная аттестация</w:t>
            </w:r>
          </w:p>
        </w:tc>
        <w:tc>
          <w:tcPr>
            <w:tcW w:w="97" w:type="pct"/>
            <w:tcBorders>
              <w:top w:val="nil"/>
              <w:left w:val="single" w:sz="4" w:space="0" w:color="auto"/>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000000" w:fill="FFFF0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FF0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14</w:t>
            </w:r>
          </w:p>
        </w:tc>
        <w:tc>
          <w:tcPr>
            <w:tcW w:w="94" w:type="pct"/>
            <w:tcBorders>
              <w:top w:val="nil"/>
              <w:left w:val="nil"/>
              <w:bottom w:val="single" w:sz="4" w:space="0" w:color="auto"/>
              <w:right w:val="single" w:sz="4" w:space="0" w:color="auto"/>
            </w:tcBorders>
            <w:shd w:val="clear" w:color="000000" w:fill="92D050"/>
            <w:noWrap/>
            <w:vAlign w:val="bottom"/>
            <w:hideMark/>
          </w:tcPr>
          <w:p w:rsidR="006E5B9E" w:rsidRPr="006E5B9E" w:rsidRDefault="006E5B9E" w:rsidP="006E5B9E">
            <w:pPr>
              <w:spacing w:after="0" w:line="240" w:lineRule="auto"/>
              <w:rPr>
                <w:rFonts w:cs="Calibri"/>
                <w:color w:val="000000"/>
              </w:rPr>
            </w:pPr>
            <w:r w:rsidRPr="006E5B9E">
              <w:rPr>
                <w:rFonts w:cs="Calibri"/>
                <w:color w:val="000000"/>
              </w:rPr>
              <w:t> </w:t>
            </w:r>
          </w:p>
        </w:tc>
        <w:tc>
          <w:tcPr>
            <w:tcW w:w="94" w:type="pct"/>
            <w:tcBorders>
              <w:top w:val="nil"/>
              <w:left w:val="nil"/>
              <w:bottom w:val="single" w:sz="4" w:space="0" w:color="auto"/>
              <w:right w:val="single" w:sz="4" w:space="0" w:color="auto"/>
            </w:tcBorders>
            <w:shd w:val="clear" w:color="000000" w:fill="92D05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vAlign w:val="center"/>
            <w:hideMark/>
          </w:tcPr>
          <w:p w:rsidR="006E5B9E" w:rsidRPr="006E5B9E" w:rsidRDefault="006E5B9E" w:rsidP="006E5B9E">
            <w:pPr>
              <w:spacing w:after="0" w:line="240" w:lineRule="auto"/>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107"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14</w:t>
            </w:r>
          </w:p>
        </w:tc>
      </w:tr>
      <w:tr w:rsidR="006E5B9E" w:rsidRPr="006E5B9E" w:rsidTr="00424A77">
        <w:trPr>
          <w:trHeight w:val="390"/>
        </w:trPr>
        <w:tc>
          <w:tcPr>
            <w:tcW w:w="840"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6E5B9E" w:rsidRPr="006E5B9E" w:rsidRDefault="006E5B9E" w:rsidP="006E5B9E">
            <w:pPr>
              <w:spacing w:after="0" w:line="240" w:lineRule="auto"/>
              <w:rPr>
                <w:b/>
                <w:bCs/>
                <w:color w:val="000000"/>
                <w:sz w:val="12"/>
                <w:szCs w:val="12"/>
              </w:rPr>
            </w:pPr>
            <w:r w:rsidRPr="006E5B9E">
              <w:rPr>
                <w:b/>
                <w:bCs/>
                <w:color w:val="000000"/>
                <w:sz w:val="12"/>
                <w:szCs w:val="12"/>
              </w:rPr>
              <w:t>Государственная итоговая аттестация</w:t>
            </w:r>
          </w:p>
        </w:tc>
        <w:tc>
          <w:tcPr>
            <w:tcW w:w="97"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3"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000000" w:fill="FFFF0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FF0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7"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92D05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000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36</w:t>
            </w:r>
          </w:p>
        </w:tc>
        <w:tc>
          <w:tcPr>
            <w:tcW w:w="94" w:type="pct"/>
            <w:tcBorders>
              <w:top w:val="nil"/>
              <w:left w:val="nil"/>
              <w:bottom w:val="single" w:sz="4" w:space="0" w:color="auto"/>
              <w:right w:val="single" w:sz="4" w:space="0" w:color="auto"/>
            </w:tcBorders>
            <w:shd w:val="clear" w:color="000000" w:fill="FF000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36</w:t>
            </w:r>
          </w:p>
        </w:tc>
        <w:tc>
          <w:tcPr>
            <w:tcW w:w="94" w:type="pct"/>
            <w:tcBorders>
              <w:top w:val="nil"/>
              <w:left w:val="nil"/>
              <w:bottom w:val="single" w:sz="4" w:space="0" w:color="auto"/>
              <w:right w:val="single" w:sz="4" w:space="0" w:color="auto"/>
            </w:tcBorders>
            <w:shd w:val="clear" w:color="000000" w:fill="FF000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36</w:t>
            </w:r>
          </w:p>
        </w:tc>
        <w:tc>
          <w:tcPr>
            <w:tcW w:w="94" w:type="pct"/>
            <w:tcBorders>
              <w:top w:val="nil"/>
              <w:left w:val="nil"/>
              <w:bottom w:val="single" w:sz="4" w:space="0" w:color="auto"/>
              <w:right w:val="single" w:sz="4" w:space="0" w:color="auto"/>
            </w:tcBorders>
            <w:shd w:val="clear" w:color="000000" w:fill="FF000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36</w:t>
            </w:r>
          </w:p>
        </w:tc>
        <w:tc>
          <w:tcPr>
            <w:tcW w:w="94" w:type="pct"/>
            <w:tcBorders>
              <w:top w:val="nil"/>
              <w:left w:val="nil"/>
              <w:bottom w:val="single" w:sz="4" w:space="0" w:color="auto"/>
              <w:right w:val="single" w:sz="4" w:space="0" w:color="auto"/>
            </w:tcBorders>
            <w:shd w:val="clear" w:color="000000" w:fill="FF000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36</w:t>
            </w:r>
          </w:p>
        </w:tc>
        <w:tc>
          <w:tcPr>
            <w:tcW w:w="94" w:type="pct"/>
            <w:tcBorders>
              <w:top w:val="nil"/>
              <w:left w:val="nil"/>
              <w:bottom w:val="single" w:sz="4" w:space="0" w:color="auto"/>
              <w:right w:val="single" w:sz="4" w:space="0" w:color="auto"/>
            </w:tcBorders>
            <w:shd w:val="clear" w:color="000000" w:fill="FF000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36</w:t>
            </w:r>
          </w:p>
        </w:tc>
        <w:tc>
          <w:tcPr>
            <w:tcW w:w="107"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216</w:t>
            </w:r>
          </w:p>
        </w:tc>
      </w:tr>
      <w:tr w:rsidR="006E5B9E" w:rsidRPr="006E5B9E" w:rsidTr="00424A77">
        <w:trPr>
          <w:trHeight w:val="390"/>
        </w:trPr>
        <w:tc>
          <w:tcPr>
            <w:tcW w:w="840"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6E5B9E" w:rsidRPr="006E5B9E" w:rsidRDefault="006E5B9E" w:rsidP="006E5B9E">
            <w:pPr>
              <w:spacing w:after="0" w:line="240" w:lineRule="auto"/>
              <w:rPr>
                <w:b/>
                <w:bCs/>
                <w:color w:val="000000"/>
                <w:sz w:val="12"/>
                <w:szCs w:val="12"/>
              </w:rPr>
            </w:pPr>
            <w:r w:rsidRPr="006E5B9E">
              <w:rPr>
                <w:b/>
                <w:bCs/>
                <w:color w:val="000000"/>
                <w:sz w:val="12"/>
                <w:szCs w:val="12"/>
              </w:rPr>
              <w:lastRenderedPageBreak/>
              <w:t>Всего час</w:t>
            </w:r>
            <w:proofErr w:type="gramStart"/>
            <w:r w:rsidRPr="006E5B9E">
              <w:rPr>
                <w:b/>
                <w:bCs/>
                <w:color w:val="000000"/>
                <w:sz w:val="12"/>
                <w:szCs w:val="12"/>
              </w:rPr>
              <w:t>.</w:t>
            </w:r>
            <w:proofErr w:type="gramEnd"/>
            <w:r w:rsidRPr="006E5B9E">
              <w:rPr>
                <w:b/>
                <w:bCs/>
                <w:color w:val="000000"/>
                <w:sz w:val="12"/>
                <w:szCs w:val="12"/>
              </w:rPr>
              <w:t xml:space="preserve"> </w:t>
            </w:r>
            <w:proofErr w:type="gramStart"/>
            <w:r w:rsidRPr="006E5B9E">
              <w:rPr>
                <w:b/>
                <w:bCs/>
                <w:color w:val="000000"/>
                <w:sz w:val="12"/>
                <w:szCs w:val="12"/>
              </w:rPr>
              <w:t>в</w:t>
            </w:r>
            <w:proofErr w:type="gramEnd"/>
            <w:r w:rsidRPr="006E5B9E">
              <w:rPr>
                <w:b/>
                <w:bCs/>
                <w:color w:val="000000"/>
                <w:sz w:val="12"/>
                <w:szCs w:val="12"/>
              </w:rPr>
              <w:t xml:space="preserve"> неделю учебных занятий</w:t>
            </w:r>
          </w:p>
        </w:tc>
        <w:tc>
          <w:tcPr>
            <w:tcW w:w="97"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36</w:t>
            </w:r>
          </w:p>
        </w:tc>
        <w:tc>
          <w:tcPr>
            <w:tcW w:w="93"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36</w:t>
            </w:r>
          </w:p>
        </w:tc>
        <w:tc>
          <w:tcPr>
            <w:tcW w:w="93"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36</w:t>
            </w:r>
          </w:p>
        </w:tc>
        <w:tc>
          <w:tcPr>
            <w:tcW w:w="93"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36</w:t>
            </w:r>
          </w:p>
        </w:tc>
        <w:tc>
          <w:tcPr>
            <w:tcW w:w="97"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36</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36</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36</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36</w:t>
            </w:r>
          </w:p>
        </w:tc>
        <w:tc>
          <w:tcPr>
            <w:tcW w:w="97"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36</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36</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36</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36</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36</w:t>
            </w:r>
          </w:p>
        </w:tc>
        <w:tc>
          <w:tcPr>
            <w:tcW w:w="97"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36</w:t>
            </w:r>
          </w:p>
        </w:tc>
        <w:tc>
          <w:tcPr>
            <w:tcW w:w="94" w:type="pct"/>
            <w:tcBorders>
              <w:top w:val="nil"/>
              <w:left w:val="nil"/>
              <w:bottom w:val="single" w:sz="4" w:space="0" w:color="auto"/>
              <w:right w:val="single" w:sz="4" w:space="0" w:color="auto"/>
            </w:tcBorders>
            <w:shd w:val="clear" w:color="000000" w:fill="92D05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36</w:t>
            </w:r>
          </w:p>
        </w:tc>
        <w:tc>
          <w:tcPr>
            <w:tcW w:w="94" w:type="pct"/>
            <w:tcBorders>
              <w:top w:val="nil"/>
              <w:left w:val="nil"/>
              <w:bottom w:val="single" w:sz="4" w:space="0" w:color="auto"/>
              <w:right w:val="single" w:sz="4" w:space="0" w:color="auto"/>
            </w:tcBorders>
            <w:shd w:val="clear" w:color="000000" w:fill="92D05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36</w:t>
            </w:r>
          </w:p>
        </w:tc>
        <w:tc>
          <w:tcPr>
            <w:tcW w:w="94" w:type="pct"/>
            <w:tcBorders>
              <w:top w:val="nil"/>
              <w:left w:val="nil"/>
              <w:bottom w:val="single" w:sz="4" w:space="0" w:color="auto"/>
              <w:right w:val="single" w:sz="4" w:space="0" w:color="auto"/>
            </w:tcBorders>
            <w:shd w:val="clear" w:color="000000" w:fill="92D050"/>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36</w:t>
            </w:r>
          </w:p>
        </w:tc>
        <w:tc>
          <w:tcPr>
            <w:tcW w:w="97" w:type="pct"/>
            <w:tcBorders>
              <w:top w:val="nil"/>
              <w:left w:val="nil"/>
              <w:bottom w:val="single" w:sz="4" w:space="0" w:color="auto"/>
              <w:right w:val="single" w:sz="4" w:space="0" w:color="auto"/>
            </w:tcBorders>
            <w:shd w:val="clear" w:color="000000" w:fill="FFFF0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000000" w:fill="FFFF00"/>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 </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36</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36</w:t>
            </w:r>
          </w:p>
        </w:tc>
        <w:tc>
          <w:tcPr>
            <w:tcW w:w="97"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36</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36</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36</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36</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36</w:t>
            </w:r>
          </w:p>
        </w:tc>
        <w:tc>
          <w:tcPr>
            <w:tcW w:w="97"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36</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36</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36</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36</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36</w:t>
            </w:r>
          </w:p>
        </w:tc>
        <w:tc>
          <w:tcPr>
            <w:tcW w:w="97"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36</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36</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36</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36</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36</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36</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36</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36</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36</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36</w:t>
            </w:r>
          </w:p>
        </w:tc>
        <w:tc>
          <w:tcPr>
            <w:tcW w:w="94" w:type="pct"/>
            <w:tcBorders>
              <w:top w:val="nil"/>
              <w:left w:val="nil"/>
              <w:bottom w:val="single" w:sz="4" w:space="0" w:color="auto"/>
              <w:right w:val="single" w:sz="4" w:space="0" w:color="auto"/>
            </w:tcBorders>
            <w:shd w:val="clear" w:color="auto" w:fill="auto"/>
            <w:noWrap/>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36</w:t>
            </w:r>
          </w:p>
        </w:tc>
        <w:tc>
          <w:tcPr>
            <w:tcW w:w="94"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36</w:t>
            </w:r>
          </w:p>
        </w:tc>
        <w:tc>
          <w:tcPr>
            <w:tcW w:w="107" w:type="pct"/>
            <w:tcBorders>
              <w:top w:val="nil"/>
              <w:left w:val="nil"/>
              <w:bottom w:val="single" w:sz="4" w:space="0" w:color="auto"/>
              <w:right w:val="single" w:sz="4" w:space="0" w:color="auto"/>
            </w:tcBorders>
            <w:shd w:val="clear" w:color="auto" w:fill="auto"/>
            <w:vAlign w:val="center"/>
            <w:hideMark/>
          </w:tcPr>
          <w:p w:rsidR="006E5B9E" w:rsidRPr="006E5B9E" w:rsidRDefault="006E5B9E" w:rsidP="006E5B9E">
            <w:pPr>
              <w:spacing w:after="0" w:line="240" w:lineRule="auto"/>
              <w:jc w:val="center"/>
              <w:rPr>
                <w:color w:val="000000"/>
                <w:sz w:val="12"/>
                <w:szCs w:val="12"/>
              </w:rPr>
            </w:pPr>
            <w:r w:rsidRPr="006E5B9E">
              <w:rPr>
                <w:color w:val="000000"/>
                <w:sz w:val="12"/>
                <w:szCs w:val="12"/>
              </w:rPr>
              <w:t>1476</w:t>
            </w:r>
          </w:p>
        </w:tc>
      </w:tr>
    </w:tbl>
    <w:p w:rsidR="007F7512" w:rsidRDefault="007F7512" w:rsidP="00655CFF">
      <w:pPr>
        <w:rPr>
          <w:sz w:val="28"/>
          <w:szCs w:val="28"/>
        </w:rPr>
      </w:pPr>
    </w:p>
    <w:p w:rsidR="006E5B9E" w:rsidRDefault="006E5B9E" w:rsidP="00655CFF">
      <w:pPr>
        <w:rPr>
          <w:sz w:val="28"/>
          <w:szCs w:val="28"/>
        </w:rPr>
      </w:pPr>
    </w:p>
    <w:p w:rsidR="006E5B9E" w:rsidRPr="00F43C76" w:rsidRDefault="006E5B9E" w:rsidP="00655CFF">
      <w:pPr>
        <w:rPr>
          <w:sz w:val="28"/>
          <w:szCs w:val="28"/>
        </w:rPr>
        <w:sectPr w:rsidR="006E5B9E" w:rsidRPr="00F43C76" w:rsidSect="00D60441">
          <w:pgSz w:w="16838" w:h="11906" w:orient="landscape"/>
          <w:pgMar w:top="1134" w:right="851" w:bottom="992" w:left="1418" w:header="709" w:footer="709" w:gutter="0"/>
          <w:cols w:space="708"/>
          <w:docGrid w:linePitch="360"/>
        </w:sectPr>
      </w:pPr>
    </w:p>
    <w:p w:rsidR="008E2F83" w:rsidRPr="00F43C76" w:rsidRDefault="008E2F83" w:rsidP="000C2182">
      <w:pPr>
        <w:pStyle w:val="afffffe"/>
        <w:ind w:firstLine="709"/>
        <w:jc w:val="left"/>
        <w:rPr>
          <w:rFonts w:ascii="Times New Roman" w:hAnsi="Times New Roman"/>
        </w:rPr>
      </w:pPr>
      <w:bookmarkStart w:id="25" w:name="_Toc129619714"/>
      <w:bookmarkStart w:id="26" w:name="_Toc129622883"/>
      <w:r w:rsidRPr="00F43C76">
        <w:rPr>
          <w:rFonts w:ascii="Times New Roman" w:hAnsi="Times New Roman"/>
        </w:rPr>
        <w:lastRenderedPageBreak/>
        <w:t xml:space="preserve">5.3. </w:t>
      </w:r>
      <w:r w:rsidR="00424A77">
        <w:rPr>
          <w:rFonts w:ascii="Times New Roman" w:hAnsi="Times New Roman"/>
        </w:rPr>
        <w:t>Р</w:t>
      </w:r>
      <w:r w:rsidRPr="00F43C76">
        <w:rPr>
          <w:rFonts w:ascii="Times New Roman" w:hAnsi="Times New Roman"/>
        </w:rPr>
        <w:t>абочая программа воспитания</w:t>
      </w:r>
      <w:bookmarkEnd w:id="25"/>
      <w:bookmarkEnd w:id="26"/>
    </w:p>
    <w:p w:rsidR="00407134" w:rsidRPr="00F43C76" w:rsidRDefault="00407134" w:rsidP="00407134">
      <w:pPr>
        <w:suppressAutoHyphens/>
        <w:spacing w:after="0"/>
        <w:ind w:firstLine="709"/>
        <w:jc w:val="both"/>
        <w:rPr>
          <w:szCs w:val="24"/>
        </w:rPr>
      </w:pPr>
      <w:r w:rsidRPr="00F43C76">
        <w:rPr>
          <w:szCs w:val="24"/>
        </w:rPr>
        <w:t xml:space="preserve">5.3.1. </w:t>
      </w:r>
      <w:r w:rsidR="007F7512" w:rsidRPr="00F43C76">
        <w:rPr>
          <w:szCs w:val="24"/>
        </w:rPr>
        <w:t xml:space="preserve">Цели и задачи </w:t>
      </w:r>
      <w:proofErr w:type="gramStart"/>
      <w:r w:rsidR="007F7512" w:rsidRPr="00F43C76">
        <w:rPr>
          <w:szCs w:val="24"/>
        </w:rPr>
        <w:t>воспитания</w:t>
      </w:r>
      <w:proofErr w:type="gramEnd"/>
      <w:r w:rsidRPr="00F43C76">
        <w:rPr>
          <w:szCs w:val="24"/>
        </w:rPr>
        <w:t xml:space="preserve"> обучающихся при освоении ими образовательной программы:</w:t>
      </w:r>
    </w:p>
    <w:p w:rsidR="00407134" w:rsidRPr="00B55022" w:rsidRDefault="00983511" w:rsidP="006F2FAE">
      <w:pPr>
        <w:suppressAutoHyphens/>
        <w:spacing w:after="0"/>
        <w:ind w:firstLine="709"/>
        <w:jc w:val="both"/>
        <w:rPr>
          <w:szCs w:val="24"/>
        </w:rPr>
      </w:pPr>
      <w:proofErr w:type="gramStart"/>
      <w:r w:rsidRPr="00B55022">
        <w:rPr>
          <w:szCs w:val="24"/>
        </w:rPr>
        <w:t xml:space="preserve">Цель рабочей программы воспитания – </w:t>
      </w:r>
      <w:r w:rsidR="006F2FAE" w:rsidRPr="00B55022">
        <w:rPr>
          <w:szCs w:val="24"/>
        </w:rPr>
        <w:t xml:space="preserve">создание организационно-педагогических условий для формирования личностных результатов обучающихся, проявляющихся </w:t>
      </w:r>
      <w:r w:rsidR="00771F27" w:rsidRPr="00B55022">
        <w:rPr>
          <w:szCs w:val="24"/>
        </w:rPr>
        <w:br/>
      </w:r>
      <w:r w:rsidR="006F2FAE" w:rsidRPr="00B55022">
        <w:rPr>
          <w:szCs w:val="24"/>
        </w:rPr>
        <w:t xml:space="preserve">в развитии их позитивных чувств и отношений к российским гражданским (базовым, общенациональным) нормам и ценностям, закреплённым в Конституции Российской Федерации, с учетом традиций и культуры субъекта Российской Федерации, деловых качеств </w:t>
      </w:r>
      <w:r w:rsidR="006F2FAE" w:rsidRPr="00B55022">
        <w:rPr>
          <w:iCs/>
          <w:szCs w:val="24"/>
        </w:rPr>
        <w:t>специалистов среднего звена</w:t>
      </w:r>
      <w:r w:rsidR="006F2FAE" w:rsidRPr="00B55022">
        <w:rPr>
          <w:szCs w:val="24"/>
        </w:rPr>
        <w:t>, определенных отраслевыми требованиями (корпоративной культурой).</w:t>
      </w:r>
      <w:proofErr w:type="gramEnd"/>
    </w:p>
    <w:p w:rsidR="00407134" w:rsidRPr="00F43C76" w:rsidRDefault="00407134" w:rsidP="00407134">
      <w:pPr>
        <w:suppressAutoHyphens/>
        <w:spacing w:after="0"/>
        <w:ind w:firstLine="709"/>
        <w:jc w:val="both"/>
        <w:rPr>
          <w:szCs w:val="24"/>
        </w:rPr>
      </w:pPr>
      <w:r w:rsidRPr="00F43C76">
        <w:rPr>
          <w:szCs w:val="24"/>
        </w:rPr>
        <w:t xml:space="preserve">Задачи: </w:t>
      </w:r>
    </w:p>
    <w:p w:rsidR="00407134" w:rsidRPr="00F43C76" w:rsidRDefault="00407134" w:rsidP="00407134">
      <w:pPr>
        <w:suppressAutoHyphens/>
        <w:spacing w:after="0"/>
        <w:ind w:firstLine="709"/>
        <w:jc w:val="both"/>
        <w:rPr>
          <w:szCs w:val="24"/>
        </w:rPr>
      </w:pPr>
      <w:r w:rsidRPr="00F43C76">
        <w:rPr>
          <w:szCs w:val="24"/>
        </w:rPr>
        <w:t xml:space="preserve">– формирование единого воспитательного пространства, создающего равные условия для развития </w:t>
      </w:r>
      <w:proofErr w:type="gramStart"/>
      <w:r w:rsidRPr="00F43C76">
        <w:rPr>
          <w:szCs w:val="24"/>
        </w:rPr>
        <w:t>обучающихся</w:t>
      </w:r>
      <w:proofErr w:type="gramEnd"/>
      <w:r w:rsidRPr="00F43C76">
        <w:rPr>
          <w:szCs w:val="24"/>
        </w:rPr>
        <w:t xml:space="preserve"> профессиональной образовательной организации;</w:t>
      </w:r>
    </w:p>
    <w:p w:rsidR="00407134" w:rsidRPr="00F43C76" w:rsidRDefault="00407134" w:rsidP="00407134">
      <w:pPr>
        <w:suppressAutoHyphens/>
        <w:spacing w:after="0"/>
        <w:ind w:firstLine="709"/>
        <w:jc w:val="both"/>
        <w:rPr>
          <w:szCs w:val="24"/>
        </w:rPr>
      </w:pPr>
      <w:r w:rsidRPr="00F43C76">
        <w:rPr>
          <w:szCs w:val="24"/>
        </w:rPr>
        <w:t>– организация всех видов деятельности, вовлекающей обучающихся в общественно-ценностные социализирующие отношения;</w:t>
      </w:r>
    </w:p>
    <w:p w:rsidR="00407134" w:rsidRPr="00F43C76" w:rsidRDefault="00407134" w:rsidP="00407134">
      <w:pPr>
        <w:suppressAutoHyphens/>
        <w:spacing w:after="0"/>
        <w:ind w:firstLine="709"/>
        <w:jc w:val="both"/>
        <w:rPr>
          <w:szCs w:val="24"/>
        </w:rPr>
      </w:pPr>
      <w:r w:rsidRPr="00F43C76">
        <w:rPr>
          <w:szCs w:val="24"/>
        </w:rPr>
        <w:t>– формирование у обучающи</w:t>
      </w:r>
      <w:r w:rsidR="002107EF" w:rsidRPr="00F43C76">
        <w:rPr>
          <w:szCs w:val="24"/>
        </w:rPr>
        <w:t>х</w:t>
      </w:r>
      <w:r w:rsidRPr="00F43C76">
        <w:rPr>
          <w:szCs w:val="24"/>
        </w:rPr>
        <w:t>ся профессиональной образовательной организации общих ценностей, моральных и нравственных ориентиров, необходимых для устойчивого развития государства;</w:t>
      </w:r>
    </w:p>
    <w:p w:rsidR="00407134" w:rsidRPr="00F43C76" w:rsidRDefault="00407134" w:rsidP="00407134">
      <w:pPr>
        <w:suppressAutoHyphens/>
        <w:spacing w:after="0"/>
        <w:ind w:firstLine="709"/>
        <w:jc w:val="both"/>
        <w:rPr>
          <w:szCs w:val="24"/>
        </w:rPr>
      </w:pPr>
      <w:r w:rsidRPr="00F43C76">
        <w:rPr>
          <w:szCs w:val="24"/>
        </w:rPr>
        <w:t>– усиление воспитательного воздействия благодаря непрерывности процесса воспитания.</w:t>
      </w:r>
    </w:p>
    <w:p w:rsidR="008E7237" w:rsidRPr="00F43C76" w:rsidRDefault="008E7237" w:rsidP="008E7237">
      <w:pPr>
        <w:suppressAutoHyphens/>
        <w:spacing w:after="0"/>
        <w:ind w:firstLine="709"/>
        <w:jc w:val="both"/>
        <w:rPr>
          <w:szCs w:val="24"/>
        </w:rPr>
      </w:pPr>
      <w:r w:rsidRPr="00F43C76">
        <w:rPr>
          <w:szCs w:val="24"/>
        </w:rPr>
        <w:t xml:space="preserve">5.3.2. </w:t>
      </w:r>
      <w:r w:rsidR="00424A77">
        <w:rPr>
          <w:szCs w:val="24"/>
        </w:rPr>
        <w:t>Р</w:t>
      </w:r>
      <w:r w:rsidRPr="00F43C76">
        <w:rPr>
          <w:szCs w:val="24"/>
        </w:rPr>
        <w:t>абочая программа воспитания представлена в приложении 3.</w:t>
      </w:r>
    </w:p>
    <w:p w:rsidR="00205878" w:rsidRPr="00F43C76" w:rsidRDefault="00205878" w:rsidP="008E2F83">
      <w:pPr>
        <w:suppressAutoHyphens/>
        <w:spacing w:after="0"/>
        <w:ind w:firstLine="709"/>
        <w:jc w:val="both"/>
        <w:rPr>
          <w:szCs w:val="24"/>
        </w:rPr>
      </w:pPr>
    </w:p>
    <w:p w:rsidR="008E2F83" w:rsidRPr="00F43C76" w:rsidRDefault="008E2F83" w:rsidP="000C2182">
      <w:pPr>
        <w:pStyle w:val="afffffe"/>
        <w:ind w:firstLine="709"/>
        <w:jc w:val="both"/>
        <w:rPr>
          <w:rFonts w:ascii="Times New Roman" w:hAnsi="Times New Roman"/>
        </w:rPr>
      </w:pPr>
      <w:bookmarkStart w:id="27" w:name="_Toc129619715"/>
      <w:bookmarkStart w:id="28" w:name="_Toc129622884"/>
      <w:r w:rsidRPr="00F43C76">
        <w:rPr>
          <w:rFonts w:ascii="Times New Roman" w:hAnsi="Times New Roman"/>
        </w:rPr>
        <w:t xml:space="preserve">5.4. </w:t>
      </w:r>
      <w:r w:rsidR="00424A77">
        <w:rPr>
          <w:rFonts w:ascii="Times New Roman" w:hAnsi="Times New Roman"/>
        </w:rPr>
        <w:t>К</w:t>
      </w:r>
      <w:r w:rsidRPr="00F43C76">
        <w:rPr>
          <w:rFonts w:ascii="Times New Roman" w:hAnsi="Times New Roman"/>
        </w:rPr>
        <w:t>алендарный план воспитательной работы</w:t>
      </w:r>
      <w:bookmarkEnd w:id="27"/>
      <w:bookmarkEnd w:id="28"/>
    </w:p>
    <w:p w:rsidR="008E7237" w:rsidRPr="00F43C76" w:rsidRDefault="00424A77" w:rsidP="008E7237">
      <w:pPr>
        <w:suppressAutoHyphens/>
        <w:spacing w:after="0"/>
        <w:ind w:firstLine="709"/>
        <w:rPr>
          <w:szCs w:val="24"/>
        </w:rPr>
      </w:pPr>
      <w:r>
        <w:rPr>
          <w:szCs w:val="24"/>
        </w:rPr>
        <w:t>К</w:t>
      </w:r>
      <w:r w:rsidR="008E7237" w:rsidRPr="00F43C76">
        <w:rPr>
          <w:szCs w:val="24"/>
        </w:rPr>
        <w:t>алендарный план воспитательной работы представлен в приложении 3.</w:t>
      </w:r>
    </w:p>
    <w:p w:rsidR="008E2F83" w:rsidRPr="00F43C76" w:rsidRDefault="008E2F83" w:rsidP="00414C20">
      <w:pPr>
        <w:suppressAutoHyphens/>
        <w:spacing w:after="0"/>
        <w:ind w:firstLine="709"/>
        <w:jc w:val="both"/>
        <w:rPr>
          <w:szCs w:val="24"/>
        </w:rPr>
      </w:pPr>
    </w:p>
    <w:p w:rsidR="007E144F" w:rsidRPr="00F43C76" w:rsidRDefault="007E144F" w:rsidP="000C2182">
      <w:pPr>
        <w:pStyle w:val="1"/>
        <w:ind w:firstLine="709"/>
        <w:rPr>
          <w:rFonts w:ascii="Times New Roman" w:hAnsi="Times New Roman"/>
          <w:sz w:val="24"/>
          <w:szCs w:val="24"/>
        </w:rPr>
      </w:pPr>
      <w:bookmarkStart w:id="29" w:name="_Toc129619716"/>
      <w:bookmarkStart w:id="30" w:name="_Toc129622885"/>
      <w:r w:rsidRPr="00F43C76">
        <w:rPr>
          <w:rFonts w:ascii="Times New Roman" w:hAnsi="Times New Roman"/>
          <w:sz w:val="24"/>
          <w:szCs w:val="24"/>
        </w:rPr>
        <w:t xml:space="preserve">Раздел 6. </w:t>
      </w:r>
      <w:r w:rsidR="00424A77">
        <w:rPr>
          <w:rFonts w:ascii="Times New Roman" w:hAnsi="Times New Roman"/>
          <w:sz w:val="24"/>
          <w:szCs w:val="24"/>
        </w:rPr>
        <w:t>У</w:t>
      </w:r>
      <w:r w:rsidRPr="00F43C76">
        <w:rPr>
          <w:rFonts w:ascii="Times New Roman" w:hAnsi="Times New Roman"/>
          <w:sz w:val="24"/>
          <w:szCs w:val="24"/>
        </w:rPr>
        <w:t>сло</w:t>
      </w:r>
      <w:r w:rsidR="007C2A41" w:rsidRPr="00F43C76">
        <w:rPr>
          <w:rFonts w:ascii="Times New Roman" w:hAnsi="Times New Roman"/>
          <w:sz w:val="24"/>
          <w:szCs w:val="24"/>
        </w:rPr>
        <w:t xml:space="preserve">вия </w:t>
      </w:r>
      <w:r w:rsidR="001B191A" w:rsidRPr="00F43C76">
        <w:rPr>
          <w:rFonts w:ascii="Times New Roman" w:hAnsi="Times New Roman"/>
          <w:sz w:val="24"/>
          <w:szCs w:val="24"/>
        </w:rPr>
        <w:t xml:space="preserve">реализации </w:t>
      </w:r>
      <w:r w:rsidR="007C2A41" w:rsidRPr="00F43C76">
        <w:rPr>
          <w:rFonts w:ascii="Times New Roman" w:hAnsi="Times New Roman"/>
          <w:sz w:val="24"/>
          <w:szCs w:val="24"/>
        </w:rPr>
        <w:t>образовательной программы</w:t>
      </w:r>
      <w:bookmarkEnd w:id="29"/>
      <w:bookmarkEnd w:id="30"/>
    </w:p>
    <w:p w:rsidR="007E144F" w:rsidRPr="00F43C76" w:rsidRDefault="007E144F" w:rsidP="000C2182">
      <w:pPr>
        <w:pStyle w:val="afffffe"/>
        <w:ind w:firstLine="709"/>
        <w:jc w:val="both"/>
        <w:rPr>
          <w:rFonts w:ascii="Times New Roman" w:hAnsi="Times New Roman"/>
        </w:rPr>
      </w:pPr>
      <w:bookmarkStart w:id="31" w:name="_Toc129619717"/>
      <w:bookmarkStart w:id="32" w:name="_Toc129622886"/>
      <w:r w:rsidRPr="00F43C76">
        <w:rPr>
          <w:rFonts w:ascii="Times New Roman" w:hAnsi="Times New Roman"/>
        </w:rPr>
        <w:t xml:space="preserve">6.1. </w:t>
      </w:r>
      <w:r w:rsidR="000B09A5" w:rsidRPr="00F43C76">
        <w:rPr>
          <w:rFonts w:ascii="Times New Roman" w:hAnsi="Times New Roman"/>
          <w:lang w:eastAsia="en-US"/>
        </w:rPr>
        <w:t xml:space="preserve">Требования к материально-техническому </w:t>
      </w:r>
      <w:r w:rsidR="0038645C" w:rsidRPr="00F43C76">
        <w:rPr>
          <w:rFonts w:ascii="Times New Roman" w:hAnsi="Times New Roman"/>
          <w:lang w:eastAsia="en-US"/>
        </w:rPr>
        <w:t>обеспечению</w:t>
      </w:r>
      <w:r w:rsidR="000B09A5" w:rsidRPr="00F43C76">
        <w:rPr>
          <w:rFonts w:ascii="Times New Roman" w:hAnsi="Times New Roman"/>
          <w:lang w:eastAsia="en-US"/>
        </w:rPr>
        <w:t xml:space="preserve"> образовательной программы</w:t>
      </w:r>
      <w:bookmarkEnd w:id="31"/>
      <w:bookmarkEnd w:id="32"/>
    </w:p>
    <w:p w:rsidR="00704D3A" w:rsidRPr="00F43C76" w:rsidRDefault="00093BA6" w:rsidP="00414C20">
      <w:pPr>
        <w:suppressAutoHyphens/>
        <w:spacing w:after="0" w:line="240" w:lineRule="auto"/>
        <w:ind w:firstLine="709"/>
        <w:jc w:val="both"/>
        <w:rPr>
          <w:szCs w:val="24"/>
        </w:rPr>
      </w:pPr>
      <w:r w:rsidRPr="00F43C76">
        <w:rPr>
          <w:szCs w:val="24"/>
        </w:rPr>
        <w:t xml:space="preserve">6.1.1. </w:t>
      </w:r>
      <w:r w:rsidR="00704D3A" w:rsidRPr="00F43C76">
        <w:rPr>
          <w:szCs w:val="24"/>
        </w:rPr>
        <w:t>Специальные помещ</w:t>
      </w:r>
      <w:r w:rsidR="00424A77">
        <w:rPr>
          <w:szCs w:val="24"/>
        </w:rPr>
        <w:t xml:space="preserve">ения представляют </w:t>
      </w:r>
      <w:r w:rsidR="00704D3A" w:rsidRPr="00F43C76">
        <w:rPr>
          <w:szCs w:val="24"/>
        </w:rPr>
        <w:t xml:space="preserve">собой учебные аудитории </w:t>
      </w:r>
      <w:r w:rsidR="00240897" w:rsidRPr="00F43C76">
        <w:rPr>
          <w:szCs w:val="24"/>
        </w:rPr>
        <w:br/>
      </w:r>
      <w:r w:rsidR="00704D3A" w:rsidRPr="00F43C76">
        <w:rPr>
          <w:szCs w:val="24"/>
        </w:rPr>
        <w:t xml:space="preserve">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w:t>
      </w:r>
      <w:r w:rsidR="00C52D66" w:rsidRPr="00F43C76">
        <w:rPr>
          <w:szCs w:val="24"/>
        </w:rPr>
        <w:t xml:space="preserve">и воспитательной </w:t>
      </w:r>
      <w:r w:rsidR="00704D3A" w:rsidRPr="00F43C76">
        <w:rPr>
          <w:szCs w:val="24"/>
        </w:rPr>
        <w:t xml:space="preserve">работы, мастерские </w:t>
      </w:r>
      <w:r w:rsidR="00240897" w:rsidRPr="00F43C76">
        <w:rPr>
          <w:szCs w:val="24"/>
        </w:rPr>
        <w:br/>
      </w:r>
      <w:r w:rsidR="00704D3A" w:rsidRPr="00F43C76">
        <w:rPr>
          <w:szCs w:val="24"/>
        </w:rPr>
        <w:t xml:space="preserve">и лаборатории, оснащенные оборудованием, техническими средствами обучения </w:t>
      </w:r>
      <w:r w:rsidR="00240897" w:rsidRPr="00F43C76">
        <w:rPr>
          <w:szCs w:val="24"/>
        </w:rPr>
        <w:br/>
      </w:r>
      <w:r w:rsidR="00704D3A" w:rsidRPr="00F43C76">
        <w:rPr>
          <w:szCs w:val="24"/>
        </w:rPr>
        <w:t>и материалами, учитывающими требования международных стандартов.</w:t>
      </w:r>
    </w:p>
    <w:p w:rsidR="00093BA6" w:rsidRPr="00F43C76" w:rsidRDefault="00093BA6" w:rsidP="00414C20">
      <w:pPr>
        <w:suppressAutoHyphens/>
        <w:spacing w:after="0" w:line="240" w:lineRule="auto"/>
        <w:ind w:firstLine="709"/>
        <w:jc w:val="both"/>
        <w:rPr>
          <w:b/>
          <w:szCs w:val="24"/>
        </w:rPr>
      </w:pPr>
    </w:p>
    <w:p w:rsidR="007E144F" w:rsidRPr="00F43C76" w:rsidRDefault="007E144F" w:rsidP="00414C20">
      <w:pPr>
        <w:suppressAutoHyphens/>
        <w:spacing w:after="0" w:line="240" w:lineRule="auto"/>
        <w:ind w:firstLine="709"/>
        <w:jc w:val="both"/>
        <w:rPr>
          <w:b/>
          <w:szCs w:val="24"/>
        </w:rPr>
      </w:pPr>
      <w:r w:rsidRPr="00F43C76">
        <w:rPr>
          <w:b/>
          <w:szCs w:val="24"/>
        </w:rPr>
        <w:t xml:space="preserve">Перечень </w:t>
      </w:r>
      <w:r w:rsidR="00093BA6" w:rsidRPr="00F43C76">
        <w:rPr>
          <w:b/>
          <w:szCs w:val="24"/>
        </w:rPr>
        <w:t>специальных помещений</w:t>
      </w:r>
    </w:p>
    <w:p w:rsidR="00D34115" w:rsidRPr="00F43C76" w:rsidRDefault="00D34115" w:rsidP="00414C20">
      <w:pPr>
        <w:suppressAutoHyphens/>
        <w:spacing w:after="0" w:line="240" w:lineRule="auto"/>
        <w:ind w:firstLine="709"/>
        <w:rPr>
          <w:b/>
          <w:szCs w:val="24"/>
        </w:rPr>
      </w:pPr>
    </w:p>
    <w:p w:rsidR="007E144F" w:rsidRPr="00F43C76" w:rsidRDefault="007E144F" w:rsidP="00414C20">
      <w:pPr>
        <w:suppressAutoHyphens/>
        <w:spacing w:after="0" w:line="240" w:lineRule="auto"/>
        <w:ind w:firstLine="709"/>
        <w:rPr>
          <w:b/>
          <w:szCs w:val="24"/>
        </w:rPr>
      </w:pPr>
      <w:r w:rsidRPr="00F43C76">
        <w:rPr>
          <w:b/>
          <w:szCs w:val="24"/>
        </w:rPr>
        <w:t>Кабинеты:</w:t>
      </w:r>
    </w:p>
    <w:p w:rsidR="008D0C42" w:rsidRPr="00F43C76" w:rsidRDefault="008D0C42" w:rsidP="008D0C42">
      <w:pPr>
        <w:tabs>
          <w:tab w:val="left" w:pos="993"/>
        </w:tabs>
        <w:suppressAutoHyphens/>
        <w:spacing w:after="0"/>
        <w:ind w:firstLine="709"/>
        <w:rPr>
          <w:szCs w:val="24"/>
        </w:rPr>
      </w:pPr>
      <w:r w:rsidRPr="00F43C76">
        <w:rPr>
          <w:szCs w:val="24"/>
        </w:rPr>
        <w:t xml:space="preserve">социально-гуманитарных дисциплин; </w:t>
      </w:r>
    </w:p>
    <w:p w:rsidR="008D0C42" w:rsidRPr="00F43C76" w:rsidRDefault="008D0C42" w:rsidP="008D0C42">
      <w:pPr>
        <w:tabs>
          <w:tab w:val="left" w:pos="993"/>
        </w:tabs>
        <w:suppressAutoHyphens/>
        <w:spacing w:after="0"/>
        <w:ind w:firstLine="709"/>
        <w:rPr>
          <w:szCs w:val="24"/>
        </w:rPr>
      </w:pPr>
      <w:r w:rsidRPr="00F43C76">
        <w:rPr>
          <w:szCs w:val="24"/>
        </w:rPr>
        <w:t xml:space="preserve">иностранного языка; </w:t>
      </w:r>
    </w:p>
    <w:p w:rsidR="008D0C42" w:rsidRPr="00F43C76" w:rsidRDefault="008D0C42" w:rsidP="008D0C42">
      <w:pPr>
        <w:tabs>
          <w:tab w:val="left" w:pos="993"/>
        </w:tabs>
        <w:suppressAutoHyphens/>
        <w:spacing w:after="0"/>
        <w:ind w:firstLine="709"/>
        <w:rPr>
          <w:szCs w:val="24"/>
        </w:rPr>
      </w:pPr>
      <w:r w:rsidRPr="00F43C76">
        <w:rPr>
          <w:szCs w:val="24"/>
        </w:rPr>
        <w:t xml:space="preserve">информационных технологий в профессиональной деятельности; </w:t>
      </w:r>
    </w:p>
    <w:p w:rsidR="008D0C42" w:rsidRPr="00F43C76" w:rsidRDefault="008D0C42" w:rsidP="008D0C42">
      <w:pPr>
        <w:tabs>
          <w:tab w:val="left" w:pos="993"/>
        </w:tabs>
        <w:suppressAutoHyphens/>
        <w:spacing w:after="0"/>
        <w:ind w:firstLine="709"/>
        <w:rPr>
          <w:szCs w:val="24"/>
        </w:rPr>
      </w:pPr>
      <w:r w:rsidRPr="00F43C76">
        <w:rPr>
          <w:szCs w:val="24"/>
        </w:rPr>
        <w:t xml:space="preserve">безопасности жизнедеятельности; </w:t>
      </w:r>
    </w:p>
    <w:p w:rsidR="008D0C42" w:rsidRPr="00F43C76" w:rsidRDefault="008D0C42" w:rsidP="008D0C42">
      <w:pPr>
        <w:tabs>
          <w:tab w:val="left" w:pos="993"/>
        </w:tabs>
        <w:suppressAutoHyphens/>
        <w:spacing w:after="0"/>
        <w:ind w:firstLine="709"/>
        <w:rPr>
          <w:szCs w:val="24"/>
        </w:rPr>
      </w:pPr>
      <w:r w:rsidRPr="00F43C76">
        <w:rPr>
          <w:szCs w:val="24"/>
        </w:rPr>
        <w:t xml:space="preserve">менеджмента и управления персоналом; </w:t>
      </w:r>
    </w:p>
    <w:p w:rsidR="008D0C42" w:rsidRPr="00F43C76" w:rsidRDefault="008D0C42" w:rsidP="008D0C42">
      <w:pPr>
        <w:tabs>
          <w:tab w:val="left" w:pos="993"/>
        </w:tabs>
        <w:suppressAutoHyphens/>
        <w:spacing w:after="0"/>
        <w:ind w:firstLine="709"/>
        <w:rPr>
          <w:szCs w:val="24"/>
        </w:rPr>
      </w:pPr>
      <w:r w:rsidRPr="00F43C76">
        <w:rPr>
          <w:szCs w:val="24"/>
        </w:rPr>
        <w:t xml:space="preserve">основ маркетинга; </w:t>
      </w:r>
    </w:p>
    <w:p w:rsidR="008D0C42" w:rsidRPr="00F43C76" w:rsidRDefault="008D0C42" w:rsidP="008D0C42">
      <w:pPr>
        <w:tabs>
          <w:tab w:val="left" w:pos="993"/>
        </w:tabs>
        <w:suppressAutoHyphens/>
        <w:spacing w:after="0"/>
        <w:ind w:firstLine="709"/>
        <w:rPr>
          <w:szCs w:val="24"/>
        </w:rPr>
      </w:pPr>
      <w:r w:rsidRPr="00F43C76">
        <w:rPr>
          <w:szCs w:val="24"/>
        </w:rPr>
        <w:t xml:space="preserve">правового и документационного обеспечения профессиональной деятельности; </w:t>
      </w:r>
    </w:p>
    <w:p w:rsidR="008D0C42" w:rsidRPr="00F43C76" w:rsidRDefault="008D0C42" w:rsidP="008D0C42">
      <w:pPr>
        <w:tabs>
          <w:tab w:val="left" w:pos="993"/>
        </w:tabs>
        <w:suppressAutoHyphens/>
        <w:spacing w:after="0"/>
        <w:ind w:firstLine="709"/>
        <w:rPr>
          <w:szCs w:val="24"/>
        </w:rPr>
      </w:pPr>
      <w:r w:rsidRPr="00F43C76">
        <w:rPr>
          <w:szCs w:val="24"/>
        </w:rPr>
        <w:lastRenderedPageBreak/>
        <w:t xml:space="preserve">экономики и бухгалтерского учета; </w:t>
      </w:r>
    </w:p>
    <w:p w:rsidR="008D0C42" w:rsidRPr="00F43C76" w:rsidRDefault="008D0C42" w:rsidP="008D0C42">
      <w:pPr>
        <w:tabs>
          <w:tab w:val="left" w:pos="993"/>
        </w:tabs>
        <w:suppressAutoHyphens/>
        <w:spacing w:after="0"/>
        <w:ind w:firstLine="709"/>
        <w:rPr>
          <w:szCs w:val="24"/>
        </w:rPr>
      </w:pPr>
      <w:r w:rsidRPr="00F43C76">
        <w:rPr>
          <w:szCs w:val="24"/>
        </w:rPr>
        <w:t xml:space="preserve">инженерных систем гостиницы; </w:t>
      </w:r>
    </w:p>
    <w:p w:rsidR="008D0C42" w:rsidRPr="00F43C76" w:rsidRDefault="008D0C42" w:rsidP="008D0C42">
      <w:pPr>
        <w:tabs>
          <w:tab w:val="left" w:pos="993"/>
        </w:tabs>
        <w:suppressAutoHyphens/>
        <w:spacing w:after="0"/>
        <w:ind w:firstLine="709"/>
        <w:rPr>
          <w:szCs w:val="24"/>
        </w:rPr>
      </w:pPr>
      <w:r w:rsidRPr="00F43C76">
        <w:rPr>
          <w:szCs w:val="24"/>
        </w:rPr>
        <w:t xml:space="preserve">предпринимательской деятельности в сфере гостиничного бизнеса; </w:t>
      </w:r>
    </w:p>
    <w:p w:rsidR="008D0C42" w:rsidRPr="00F43C76" w:rsidRDefault="008D0C42" w:rsidP="008D0C42">
      <w:pPr>
        <w:tabs>
          <w:tab w:val="left" w:pos="993"/>
        </w:tabs>
        <w:suppressAutoHyphens/>
        <w:spacing w:after="0"/>
        <w:ind w:firstLine="709"/>
        <w:rPr>
          <w:szCs w:val="24"/>
        </w:rPr>
      </w:pPr>
      <w:r w:rsidRPr="00F43C76">
        <w:rPr>
          <w:szCs w:val="24"/>
        </w:rPr>
        <w:t xml:space="preserve">организации деятельности сотрудников службы приема, размещения; </w:t>
      </w:r>
    </w:p>
    <w:p w:rsidR="008D0C42" w:rsidRPr="00F43C76" w:rsidRDefault="008D0C42" w:rsidP="008D0C42">
      <w:pPr>
        <w:tabs>
          <w:tab w:val="left" w:pos="993"/>
        </w:tabs>
        <w:suppressAutoHyphens/>
        <w:spacing w:after="0"/>
        <w:ind w:firstLine="709"/>
        <w:rPr>
          <w:szCs w:val="24"/>
        </w:rPr>
      </w:pPr>
      <w:r w:rsidRPr="00F43C76">
        <w:rPr>
          <w:szCs w:val="24"/>
        </w:rPr>
        <w:t xml:space="preserve">организации деятельности сотрудников службы обслуживания и эксплуатации номерного фонда; </w:t>
      </w:r>
    </w:p>
    <w:p w:rsidR="008D0C42" w:rsidRPr="00F43C76" w:rsidRDefault="008D0C42" w:rsidP="008D0C42">
      <w:pPr>
        <w:tabs>
          <w:tab w:val="left" w:pos="993"/>
        </w:tabs>
        <w:suppressAutoHyphens/>
        <w:spacing w:after="0"/>
        <w:ind w:firstLine="709"/>
        <w:rPr>
          <w:b/>
          <w:szCs w:val="24"/>
        </w:rPr>
      </w:pPr>
      <w:r w:rsidRPr="00F43C76">
        <w:rPr>
          <w:szCs w:val="24"/>
        </w:rPr>
        <w:t>организации деятельности сотрудников службы бронирования и продаж.</w:t>
      </w:r>
    </w:p>
    <w:p w:rsidR="00D34115" w:rsidRPr="00F43C76" w:rsidRDefault="00D34115" w:rsidP="00414C20">
      <w:pPr>
        <w:suppressAutoHyphens/>
        <w:spacing w:after="0" w:line="240" w:lineRule="auto"/>
        <w:ind w:firstLine="709"/>
        <w:rPr>
          <w:b/>
          <w:szCs w:val="24"/>
        </w:rPr>
      </w:pPr>
    </w:p>
    <w:p w:rsidR="007E144F" w:rsidRPr="00F43C76" w:rsidRDefault="007E144F" w:rsidP="00414C20">
      <w:pPr>
        <w:suppressAutoHyphens/>
        <w:spacing w:after="0" w:line="240" w:lineRule="auto"/>
        <w:ind w:firstLine="709"/>
        <w:rPr>
          <w:szCs w:val="24"/>
        </w:rPr>
      </w:pPr>
      <w:r w:rsidRPr="00F43C76">
        <w:rPr>
          <w:b/>
          <w:szCs w:val="24"/>
        </w:rPr>
        <w:t>Лаборатории:</w:t>
      </w:r>
    </w:p>
    <w:p w:rsidR="008D0C42" w:rsidRPr="00F43C76" w:rsidRDefault="008D0C42" w:rsidP="008D0C42">
      <w:pPr>
        <w:tabs>
          <w:tab w:val="left" w:pos="993"/>
        </w:tabs>
        <w:suppressAutoHyphens/>
        <w:spacing w:after="0"/>
        <w:ind w:firstLine="709"/>
        <w:rPr>
          <w:szCs w:val="24"/>
        </w:rPr>
      </w:pPr>
      <w:r w:rsidRPr="00F43C76">
        <w:rPr>
          <w:szCs w:val="24"/>
        </w:rPr>
        <w:t xml:space="preserve">учебный </w:t>
      </w:r>
      <w:r w:rsidR="00424A77">
        <w:rPr>
          <w:szCs w:val="24"/>
        </w:rPr>
        <w:t xml:space="preserve">лаборатория </w:t>
      </w:r>
      <w:r w:rsidRPr="00F43C76">
        <w:rPr>
          <w:szCs w:val="24"/>
        </w:rPr>
        <w:t xml:space="preserve"> </w:t>
      </w:r>
      <w:r w:rsidR="00424A77">
        <w:rPr>
          <w:szCs w:val="24"/>
        </w:rPr>
        <w:t>на базе ГОПОУ РК «Северный колледж», гостиница «Лицей»</w:t>
      </w:r>
    </w:p>
    <w:p w:rsidR="001D30A0" w:rsidRPr="00F43C76" w:rsidRDefault="001D30A0" w:rsidP="00414C20">
      <w:pPr>
        <w:suppressAutoHyphens/>
        <w:spacing w:after="0" w:line="240" w:lineRule="auto"/>
        <w:ind w:firstLine="709"/>
        <w:rPr>
          <w:i/>
          <w:szCs w:val="24"/>
        </w:rPr>
      </w:pPr>
    </w:p>
    <w:p w:rsidR="007E144F" w:rsidRPr="00F43C76" w:rsidRDefault="007E144F" w:rsidP="00414C20">
      <w:pPr>
        <w:suppressAutoHyphens/>
        <w:spacing w:after="0" w:line="240" w:lineRule="auto"/>
        <w:ind w:firstLine="709"/>
        <w:rPr>
          <w:b/>
          <w:szCs w:val="24"/>
        </w:rPr>
      </w:pPr>
      <w:r w:rsidRPr="00F43C76">
        <w:rPr>
          <w:b/>
          <w:szCs w:val="24"/>
        </w:rPr>
        <w:t xml:space="preserve">Мастерские: </w:t>
      </w:r>
    </w:p>
    <w:p w:rsidR="008D0C42" w:rsidRPr="00F43C76" w:rsidRDefault="008D0C42" w:rsidP="008D0C42">
      <w:pPr>
        <w:tabs>
          <w:tab w:val="left" w:pos="993"/>
        </w:tabs>
        <w:suppressAutoHyphens/>
        <w:spacing w:after="0"/>
        <w:ind w:firstLine="709"/>
        <w:rPr>
          <w:szCs w:val="24"/>
        </w:rPr>
      </w:pPr>
      <w:r w:rsidRPr="00F43C76">
        <w:rPr>
          <w:szCs w:val="24"/>
        </w:rPr>
        <w:t>стойка приема и размещения гостей с модулем онлайн бронирования;</w:t>
      </w:r>
    </w:p>
    <w:p w:rsidR="008D0C42" w:rsidRPr="00F43C76" w:rsidRDefault="008D0C42" w:rsidP="008D0C42">
      <w:pPr>
        <w:tabs>
          <w:tab w:val="left" w:pos="993"/>
        </w:tabs>
        <w:suppressAutoHyphens/>
        <w:spacing w:after="0"/>
        <w:ind w:firstLine="709"/>
        <w:rPr>
          <w:b/>
          <w:szCs w:val="24"/>
        </w:rPr>
      </w:pPr>
      <w:r w:rsidRPr="00F43C76">
        <w:rPr>
          <w:szCs w:val="24"/>
        </w:rPr>
        <w:t>сервис на объектах гостеприимства «Горничная».</w:t>
      </w:r>
    </w:p>
    <w:p w:rsidR="005E5F5D" w:rsidRPr="00F43C76" w:rsidRDefault="005E5F5D" w:rsidP="005E5F5D">
      <w:pPr>
        <w:suppressAutoHyphens/>
        <w:spacing w:after="0" w:line="240" w:lineRule="auto"/>
        <w:ind w:firstLine="709"/>
        <w:rPr>
          <w:b/>
          <w:szCs w:val="24"/>
        </w:rPr>
      </w:pPr>
    </w:p>
    <w:p w:rsidR="00C56AC0" w:rsidRPr="00C56AC0" w:rsidRDefault="00C56AC0" w:rsidP="00C56AC0">
      <w:pPr>
        <w:suppressAutoHyphens/>
        <w:spacing w:after="0" w:line="240" w:lineRule="auto"/>
        <w:ind w:firstLine="709"/>
        <w:rPr>
          <w:b/>
          <w:szCs w:val="24"/>
        </w:rPr>
      </w:pPr>
      <w:r w:rsidRPr="00C56AC0">
        <w:rPr>
          <w:b/>
          <w:szCs w:val="24"/>
        </w:rPr>
        <w:t>Спортивный комплекс</w:t>
      </w:r>
    </w:p>
    <w:p w:rsidR="001D30A0" w:rsidRPr="00F43C76" w:rsidRDefault="001D30A0" w:rsidP="00AE6928">
      <w:pPr>
        <w:suppressAutoHyphens/>
        <w:spacing w:after="0" w:line="240" w:lineRule="auto"/>
        <w:ind w:firstLine="709"/>
        <w:rPr>
          <w:b/>
          <w:szCs w:val="24"/>
        </w:rPr>
      </w:pPr>
    </w:p>
    <w:p w:rsidR="007E144F" w:rsidRPr="00F43C76" w:rsidRDefault="007E144F" w:rsidP="00AE6928">
      <w:pPr>
        <w:suppressAutoHyphens/>
        <w:spacing w:after="0" w:line="240" w:lineRule="auto"/>
        <w:ind w:firstLine="709"/>
        <w:rPr>
          <w:b/>
          <w:szCs w:val="24"/>
        </w:rPr>
      </w:pPr>
      <w:r w:rsidRPr="00F43C76">
        <w:rPr>
          <w:b/>
          <w:szCs w:val="24"/>
        </w:rPr>
        <w:t>Залы:</w:t>
      </w:r>
    </w:p>
    <w:p w:rsidR="007E144F" w:rsidRPr="00F43C76" w:rsidRDefault="00205878" w:rsidP="00AE6928">
      <w:pPr>
        <w:suppressAutoHyphens/>
        <w:spacing w:after="0" w:line="240" w:lineRule="auto"/>
        <w:ind w:firstLine="709"/>
        <w:jc w:val="both"/>
        <w:rPr>
          <w:szCs w:val="24"/>
        </w:rPr>
      </w:pPr>
      <w:r w:rsidRPr="00F43C76">
        <w:rPr>
          <w:szCs w:val="24"/>
        </w:rPr>
        <w:t>– б</w:t>
      </w:r>
      <w:r w:rsidR="007E144F" w:rsidRPr="00F43C76">
        <w:rPr>
          <w:szCs w:val="24"/>
        </w:rPr>
        <w:t>иблиотека, читальный зал с выходом в интернет</w:t>
      </w:r>
      <w:r w:rsidRPr="00F43C76">
        <w:rPr>
          <w:szCs w:val="24"/>
        </w:rPr>
        <w:t>;</w:t>
      </w:r>
    </w:p>
    <w:p w:rsidR="007E144F" w:rsidRPr="00F43C76" w:rsidRDefault="00205878" w:rsidP="00AE6928">
      <w:pPr>
        <w:suppressAutoHyphens/>
        <w:spacing w:after="0" w:line="240" w:lineRule="auto"/>
        <w:ind w:firstLine="709"/>
        <w:jc w:val="both"/>
        <w:rPr>
          <w:szCs w:val="24"/>
        </w:rPr>
      </w:pPr>
      <w:r w:rsidRPr="00F43C76">
        <w:rPr>
          <w:szCs w:val="24"/>
        </w:rPr>
        <w:t>– а</w:t>
      </w:r>
      <w:r w:rsidR="007E144F" w:rsidRPr="00F43C76">
        <w:rPr>
          <w:szCs w:val="24"/>
        </w:rPr>
        <w:t>ктовый зал</w:t>
      </w:r>
      <w:r w:rsidRPr="00F43C76">
        <w:rPr>
          <w:szCs w:val="24"/>
        </w:rPr>
        <w:t>;</w:t>
      </w:r>
    </w:p>
    <w:p w:rsidR="00E1174A" w:rsidRPr="00F43C76" w:rsidRDefault="0028659C" w:rsidP="00AE6928">
      <w:pPr>
        <w:suppressAutoHyphens/>
        <w:spacing w:after="0" w:line="240" w:lineRule="auto"/>
        <w:ind w:firstLine="709"/>
        <w:jc w:val="both"/>
        <w:rPr>
          <w:szCs w:val="24"/>
        </w:rPr>
      </w:pPr>
      <w:r w:rsidRPr="00F43C76">
        <w:rPr>
          <w:szCs w:val="24"/>
        </w:rPr>
        <w:t>и др.</w:t>
      </w:r>
    </w:p>
    <w:p w:rsidR="0028659C" w:rsidRPr="00F43C76" w:rsidRDefault="0028659C" w:rsidP="00AE6928">
      <w:pPr>
        <w:suppressAutoHyphens/>
        <w:spacing w:after="0" w:line="240" w:lineRule="auto"/>
        <w:ind w:firstLine="709"/>
        <w:jc w:val="both"/>
        <w:rPr>
          <w:szCs w:val="24"/>
        </w:rPr>
      </w:pPr>
    </w:p>
    <w:p w:rsidR="007E144F" w:rsidRPr="00B55022" w:rsidRDefault="00093BA6" w:rsidP="00AE6928">
      <w:pPr>
        <w:suppressAutoHyphens/>
        <w:spacing w:after="0" w:line="240" w:lineRule="auto"/>
        <w:ind w:firstLine="709"/>
        <w:jc w:val="both"/>
        <w:rPr>
          <w:szCs w:val="24"/>
        </w:rPr>
      </w:pPr>
      <w:r w:rsidRPr="00F43C76">
        <w:rPr>
          <w:bCs/>
          <w:szCs w:val="24"/>
        </w:rPr>
        <w:t xml:space="preserve">6.1.2. </w:t>
      </w:r>
      <w:r w:rsidR="007E144F" w:rsidRPr="00F43C76">
        <w:rPr>
          <w:bCs/>
          <w:szCs w:val="24"/>
        </w:rPr>
        <w:t>Материально-техническое оснащение</w:t>
      </w:r>
      <w:r w:rsidR="007E144F" w:rsidRPr="00F43C76">
        <w:rPr>
          <w:b/>
          <w:szCs w:val="24"/>
        </w:rPr>
        <w:t xml:space="preserve"> </w:t>
      </w:r>
      <w:r w:rsidR="003B4967" w:rsidRPr="00F43C76">
        <w:rPr>
          <w:bCs/>
          <w:szCs w:val="24"/>
        </w:rPr>
        <w:t>кабинетов,</w:t>
      </w:r>
      <w:r w:rsidR="003B4967" w:rsidRPr="00F43C76">
        <w:rPr>
          <w:b/>
          <w:szCs w:val="24"/>
        </w:rPr>
        <w:t xml:space="preserve"> </w:t>
      </w:r>
      <w:r w:rsidR="007E144F" w:rsidRPr="00B55022">
        <w:rPr>
          <w:szCs w:val="24"/>
        </w:rPr>
        <w:t xml:space="preserve">лабораторий, мастерских и баз практики по </w:t>
      </w:r>
      <w:r w:rsidR="008D0C42" w:rsidRPr="00B55022">
        <w:rPr>
          <w:szCs w:val="24"/>
        </w:rPr>
        <w:t>специальности</w:t>
      </w:r>
      <w:r w:rsidR="005E5F5D" w:rsidRPr="00B55022">
        <w:rPr>
          <w:szCs w:val="24"/>
        </w:rPr>
        <w:t>.</w:t>
      </w:r>
    </w:p>
    <w:p w:rsidR="007E144F" w:rsidRPr="00F43C76" w:rsidRDefault="007E144F" w:rsidP="00AE6928">
      <w:pPr>
        <w:suppressAutoHyphens/>
        <w:spacing w:after="0" w:line="240" w:lineRule="auto"/>
        <w:ind w:firstLine="709"/>
        <w:jc w:val="both"/>
        <w:rPr>
          <w:szCs w:val="24"/>
        </w:rPr>
      </w:pPr>
      <w:proofErr w:type="gramStart"/>
      <w:r w:rsidRPr="00B55022">
        <w:rPr>
          <w:szCs w:val="24"/>
        </w:rPr>
        <w:t>Образовательная организация, реализующая программу по</w:t>
      </w:r>
      <w:r w:rsidR="008D0C42" w:rsidRPr="00B55022">
        <w:rPr>
          <w:szCs w:val="24"/>
        </w:rPr>
        <w:t xml:space="preserve"> </w:t>
      </w:r>
      <w:r w:rsidR="001D30A0" w:rsidRPr="00B55022">
        <w:rPr>
          <w:szCs w:val="24"/>
        </w:rPr>
        <w:t>специальности</w:t>
      </w:r>
      <w:r w:rsidR="008D0C42" w:rsidRPr="00B55022">
        <w:rPr>
          <w:szCs w:val="24"/>
        </w:rPr>
        <w:t xml:space="preserve"> 43.02.16</w:t>
      </w:r>
      <w:r w:rsidR="00B55022">
        <w:rPr>
          <w:szCs w:val="24"/>
        </w:rPr>
        <w:t xml:space="preserve"> Туризм и гостеприимство</w:t>
      </w:r>
      <w:r w:rsidR="00970A36" w:rsidRPr="00B55022">
        <w:rPr>
          <w:szCs w:val="24"/>
        </w:rPr>
        <w:t>,</w:t>
      </w:r>
      <w:r w:rsidR="00CA3E20" w:rsidRPr="00B55022">
        <w:rPr>
          <w:szCs w:val="24"/>
        </w:rPr>
        <w:t xml:space="preserve"> </w:t>
      </w:r>
      <w:r w:rsidRPr="00B55022">
        <w:rPr>
          <w:szCs w:val="24"/>
        </w:rPr>
        <w:t>располага</w:t>
      </w:r>
      <w:r w:rsidR="00424A77">
        <w:rPr>
          <w:szCs w:val="24"/>
        </w:rPr>
        <w:t>ет</w:t>
      </w:r>
      <w:r w:rsidRPr="00B55022">
        <w:rPr>
          <w:szCs w:val="24"/>
        </w:rPr>
        <w:t xml:space="preserve"> материально-технической базой, обеспечивающей проведение всех видов дисциплинарной и междисциплинарной подготовки, лабораторной</w:t>
      </w:r>
      <w:r w:rsidRPr="00F43C76">
        <w:rPr>
          <w:szCs w:val="24"/>
        </w:rPr>
        <w:t>, практической работы обучающихся, предусмотренных учебным планом и соответствующей действующим санитарным и пр</w:t>
      </w:r>
      <w:r w:rsidR="008E3985" w:rsidRPr="00F43C76">
        <w:rPr>
          <w:szCs w:val="24"/>
        </w:rPr>
        <w:t xml:space="preserve">отивопожарным правилам и нормам </w:t>
      </w:r>
      <w:r w:rsidR="009F14EF" w:rsidRPr="00F43C76">
        <w:rPr>
          <w:szCs w:val="24"/>
        </w:rPr>
        <w:t>в разрезе выбранных траекторий</w:t>
      </w:r>
      <w:r w:rsidR="00205878" w:rsidRPr="00F43C76">
        <w:rPr>
          <w:szCs w:val="24"/>
        </w:rPr>
        <w:t>.</w:t>
      </w:r>
      <w:proofErr w:type="gramEnd"/>
      <w:r w:rsidR="008E3985" w:rsidRPr="00F43C76">
        <w:rPr>
          <w:szCs w:val="24"/>
        </w:rPr>
        <w:t xml:space="preserve"> </w:t>
      </w:r>
      <w:r w:rsidRPr="00F43C76">
        <w:rPr>
          <w:szCs w:val="24"/>
        </w:rPr>
        <w:t>Минимально необходимый для реализации О</w:t>
      </w:r>
      <w:r w:rsidR="00424A77">
        <w:rPr>
          <w:szCs w:val="24"/>
        </w:rPr>
        <w:t>П</w:t>
      </w:r>
      <w:r w:rsidRPr="00F43C76">
        <w:rPr>
          <w:szCs w:val="24"/>
        </w:rPr>
        <w:t xml:space="preserve">ОП перечень материально-технического обеспечения включает в себя: </w:t>
      </w:r>
    </w:p>
    <w:p w:rsidR="007E144F" w:rsidRPr="00F43C76" w:rsidRDefault="007E144F" w:rsidP="00AE6928">
      <w:pPr>
        <w:spacing w:after="0" w:line="240" w:lineRule="auto"/>
        <w:ind w:firstLine="709"/>
        <w:rPr>
          <w:b/>
          <w:szCs w:val="24"/>
        </w:rPr>
      </w:pPr>
    </w:p>
    <w:p w:rsidR="001F385D" w:rsidRPr="00F43C76" w:rsidRDefault="001F385D" w:rsidP="001F385D">
      <w:pPr>
        <w:suppressAutoHyphens/>
        <w:spacing w:after="0" w:line="240" w:lineRule="auto"/>
        <w:ind w:firstLine="709"/>
        <w:jc w:val="both"/>
        <w:rPr>
          <w:bCs/>
          <w:szCs w:val="24"/>
        </w:rPr>
      </w:pPr>
      <w:r w:rsidRPr="00F43C76">
        <w:rPr>
          <w:bCs/>
          <w:szCs w:val="24"/>
        </w:rPr>
        <w:t>6.1.2.1. Оснащение кабинетов</w:t>
      </w:r>
    </w:p>
    <w:p w:rsidR="001F385D" w:rsidRPr="00F43C76" w:rsidRDefault="001F385D" w:rsidP="001F385D">
      <w:pPr>
        <w:suppressAutoHyphens/>
        <w:spacing w:after="0" w:line="240" w:lineRule="auto"/>
        <w:ind w:firstLine="709"/>
        <w:jc w:val="both"/>
        <w:rPr>
          <w:bCs/>
          <w:iCs/>
          <w:szCs w:val="24"/>
        </w:rPr>
      </w:pPr>
      <w:r w:rsidRPr="00F43C76">
        <w:rPr>
          <w:bCs/>
          <w:iCs/>
          <w:szCs w:val="24"/>
        </w:rPr>
        <w:t xml:space="preserve">Кабинет </w:t>
      </w:r>
      <w:r w:rsidR="00812A9B">
        <w:rPr>
          <w:bCs/>
          <w:iCs/>
          <w:szCs w:val="24"/>
        </w:rPr>
        <w:t>«</w:t>
      </w:r>
      <w:r w:rsidR="00812A9B">
        <w:rPr>
          <w:szCs w:val="24"/>
        </w:rPr>
        <w:t>С</w:t>
      </w:r>
      <w:r w:rsidR="00DC5EEA" w:rsidRPr="00F43C76">
        <w:rPr>
          <w:szCs w:val="24"/>
        </w:rPr>
        <w:t>оциально-гуманитарных дисциплин</w:t>
      </w:r>
      <w:r w:rsidR="00812A9B">
        <w:rPr>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2"/>
        <w:gridCol w:w="6239"/>
        <w:gridCol w:w="2977"/>
      </w:tblGrid>
      <w:tr w:rsidR="00DC5EEA" w:rsidRPr="00F43C76" w:rsidTr="006D16BE">
        <w:tc>
          <w:tcPr>
            <w:tcW w:w="273" w:type="pct"/>
            <w:shd w:val="clear" w:color="auto" w:fill="auto"/>
            <w:vAlign w:val="center"/>
          </w:tcPr>
          <w:p w:rsidR="001F385D" w:rsidRPr="00F43C76" w:rsidRDefault="001F385D" w:rsidP="006D16BE">
            <w:pPr>
              <w:pStyle w:val="120"/>
              <w:jc w:val="center"/>
              <w:rPr>
                <w:lang w:eastAsia="en-US"/>
              </w:rPr>
            </w:pPr>
            <w:r w:rsidRPr="00F43C76">
              <w:rPr>
                <w:lang w:eastAsia="en-US"/>
              </w:rPr>
              <w:t>№</w:t>
            </w:r>
          </w:p>
        </w:tc>
        <w:tc>
          <w:tcPr>
            <w:tcW w:w="3200" w:type="pct"/>
            <w:shd w:val="clear" w:color="auto" w:fill="auto"/>
            <w:vAlign w:val="center"/>
          </w:tcPr>
          <w:p w:rsidR="001F385D" w:rsidRPr="00F43C76" w:rsidRDefault="001F385D" w:rsidP="00424A77">
            <w:pPr>
              <w:pStyle w:val="120"/>
              <w:jc w:val="center"/>
              <w:rPr>
                <w:lang w:eastAsia="en-US"/>
              </w:rPr>
            </w:pPr>
            <w:r w:rsidRPr="00F43C76">
              <w:rPr>
                <w:lang w:eastAsia="en-US"/>
              </w:rPr>
              <w:t>Наименование оборудования</w:t>
            </w:r>
          </w:p>
        </w:tc>
        <w:tc>
          <w:tcPr>
            <w:tcW w:w="1527" w:type="pct"/>
            <w:shd w:val="clear" w:color="auto" w:fill="auto"/>
            <w:vAlign w:val="center"/>
          </w:tcPr>
          <w:p w:rsidR="001F385D" w:rsidRPr="00F43C76" w:rsidRDefault="001F385D" w:rsidP="00424A77">
            <w:pPr>
              <w:pStyle w:val="120"/>
              <w:jc w:val="center"/>
              <w:rPr>
                <w:lang w:eastAsia="en-US"/>
              </w:rPr>
            </w:pPr>
            <w:r w:rsidRPr="00F43C76">
              <w:rPr>
                <w:lang w:eastAsia="en-US"/>
              </w:rPr>
              <w:t>Техническое описание</w:t>
            </w:r>
          </w:p>
        </w:tc>
      </w:tr>
      <w:tr w:rsidR="00DC5EEA" w:rsidRPr="00F43C76" w:rsidTr="006D16BE">
        <w:trPr>
          <w:trHeight w:val="278"/>
        </w:trPr>
        <w:tc>
          <w:tcPr>
            <w:tcW w:w="5000" w:type="pct"/>
            <w:gridSpan w:val="3"/>
            <w:shd w:val="clear" w:color="auto" w:fill="auto"/>
          </w:tcPr>
          <w:p w:rsidR="001F385D" w:rsidRPr="00F43C76" w:rsidRDefault="001F385D" w:rsidP="006D16BE">
            <w:pPr>
              <w:pStyle w:val="120"/>
              <w:rPr>
                <w:b/>
                <w:bCs/>
                <w:lang w:eastAsia="en-US"/>
              </w:rPr>
            </w:pPr>
            <w:r w:rsidRPr="00F43C76">
              <w:rPr>
                <w:b/>
                <w:bCs/>
                <w:lang w:val="en-US" w:eastAsia="en-US"/>
              </w:rPr>
              <w:t>I</w:t>
            </w:r>
            <w:r w:rsidRPr="00F43C76">
              <w:rPr>
                <w:b/>
                <w:bCs/>
                <w:lang w:eastAsia="en-US"/>
              </w:rPr>
              <w:t xml:space="preserve"> Специализированная мебель и системы хранения</w:t>
            </w:r>
          </w:p>
        </w:tc>
      </w:tr>
      <w:tr w:rsidR="00DC5EEA" w:rsidRPr="00F43C76" w:rsidTr="006D16BE">
        <w:trPr>
          <w:trHeight w:val="277"/>
        </w:trPr>
        <w:tc>
          <w:tcPr>
            <w:tcW w:w="5000" w:type="pct"/>
            <w:gridSpan w:val="3"/>
            <w:shd w:val="clear" w:color="auto" w:fill="auto"/>
          </w:tcPr>
          <w:p w:rsidR="001F385D" w:rsidRPr="00F43C76" w:rsidRDefault="001F385D" w:rsidP="006D16BE">
            <w:pPr>
              <w:pStyle w:val="120"/>
              <w:rPr>
                <w:b/>
                <w:bCs/>
                <w:lang w:eastAsia="en-US"/>
              </w:rPr>
            </w:pPr>
            <w:r w:rsidRPr="00F43C76">
              <w:rPr>
                <w:b/>
                <w:bCs/>
                <w:lang w:eastAsia="en-US"/>
              </w:rPr>
              <w:t>Основное оборудование</w:t>
            </w:r>
          </w:p>
        </w:tc>
      </w:tr>
      <w:tr w:rsidR="00DC5EEA" w:rsidRPr="00F43C76" w:rsidTr="004874F0">
        <w:tc>
          <w:tcPr>
            <w:tcW w:w="273" w:type="pct"/>
            <w:shd w:val="clear" w:color="auto" w:fill="auto"/>
          </w:tcPr>
          <w:p w:rsidR="00DC5EEA" w:rsidRPr="00F43C76" w:rsidRDefault="00DC5EEA" w:rsidP="00DC5EEA">
            <w:pPr>
              <w:pStyle w:val="120"/>
              <w:rPr>
                <w:lang w:eastAsia="en-US"/>
              </w:rPr>
            </w:pPr>
            <w:r>
              <w:rPr>
                <w:lang w:eastAsia="en-US"/>
              </w:rPr>
              <w:t>1</w:t>
            </w:r>
          </w:p>
        </w:tc>
        <w:tc>
          <w:tcPr>
            <w:tcW w:w="3200" w:type="pct"/>
            <w:shd w:val="clear" w:color="auto" w:fill="auto"/>
          </w:tcPr>
          <w:p w:rsidR="00DC5EEA" w:rsidRPr="00DC5EEA" w:rsidRDefault="00DC5EEA" w:rsidP="00DC5EEA">
            <w:pPr>
              <w:pStyle w:val="af"/>
              <w:tabs>
                <w:tab w:val="left" w:pos="993"/>
              </w:tabs>
              <w:suppressAutoHyphens/>
              <w:spacing w:before="0" w:after="0" w:line="276" w:lineRule="auto"/>
              <w:ind w:left="0"/>
              <w:jc w:val="both"/>
              <w:rPr>
                <w:bCs/>
              </w:rPr>
            </w:pPr>
            <w:r w:rsidRPr="000C619E">
              <w:rPr>
                <w:bCs/>
              </w:rPr>
              <w:t xml:space="preserve">посадочные </w:t>
            </w:r>
            <w:r>
              <w:rPr>
                <w:bCs/>
              </w:rPr>
              <w:t xml:space="preserve">места по количеству </w:t>
            </w:r>
            <w:proofErr w:type="gramStart"/>
            <w:r>
              <w:rPr>
                <w:bCs/>
              </w:rPr>
              <w:t>обучающихся</w:t>
            </w:r>
            <w:proofErr w:type="gramEnd"/>
          </w:p>
        </w:tc>
        <w:tc>
          <w:tcPr>
            <w:tcW w:w="1527" w:type="pct"/>
            <w:shd w:val="clear" w:color="auto" w:fill="auto"/>
          </w:tcPr>
          <w:p w:rsidR="00DC5EEA" w:rsidRPr="00F43C76" w:rsidRDefault="00DC5EEA" w:rsidP="00DC5EEA">
            <w:pPr>
              <w:pStyle w:val="120"/>
              <w:rPr>
                <w:lang w:eastAsia="en-US"/>
              </w:rPr>
            </w:pPr>
          </w:p>
        </w:tc>
      </w:tr>
      <w:tr w:rsidR="00DC5EEA" w:rsidRPr="00F43C76" w:rsidTr="004874F0">
        <w:tc>
          <w:tcPr>
            <w:tcW w:w="273" w:type="pct"/>
            <w:shd w:val="clear" w:color="auto" w:fill="auto"/>
          </w:tcPr>
          <w:p w:rsidR="00DC5EEA" w:rsidRPr="00F43C76" w:rsidRDefault="00DC5EEA" w:rsidP="00DC5EEA">
            <w:pPr>
              <w:pStyle w:val="120"/>
              <w:rPr>
                <w:lang w:eastAsia="en-US"/>
              </w:rPr>
            </w:pPr>
            <w:r>
              <w:rPr>
                <w:lang w:eastAsia="en-US"/>
              </w:rPr>
              <w:t>2</w:t>
            </w:r>
          </w:p>
        </w:tc>
        <w:tc>
          <w:tcPr>
            <w:tcW w:w="3200" w:type="pct"/>
            <w:shd w:val="clear" w:color="auto" w:fill="auto"/>
          </w:tcPr>
          <w:p w:rsidR="00DC5EEA" w:rsidRPr="00DC5EEA" w:rsidRDefault="00DC5EEA" w:rsidP="00DC5EEA">
            <w:pPr>
              <w:pStyle w:val="af"/>
              <w:tabs>
                <w:tab w:val="left" w:pos="993"/>
              </w:tabs>
              <w:suppressAutoHyphens/>
              <w:spacing w:before="0" w:after="0" w:line="276" w:lineRule="auto"/>
              <w:ind w:left="0"/>
              <w:jc w:val="both"/>
              <w:rPr>
                <w:bCs/>
              </w:rPr>
            </w:pPr>
            <w:r>
              <w:rPr>
                <w:bCs/>
              </w:rPr>
              <w:t>доска учебная</w:t>
            </w:r>
          </w:p>
        </w:tc>
        <w:tc>
          <w:tcPr>
            <w:tcW w:w="1527" w:type="pct"/>
            <w:shd w:val="clear" w:color="auto" w:fill="auto"/>
          </w:tcPr>
          <w:p w:rsidR="00DC5EEA" w:rsidRPr="00F43C76" w:rsidRDefault="00DC5EEA" w:rsidP="00DC5EEA">
            <w:pPr>
              <w:pStyle w:val="120"/>
              <w:rPr>
                <w:lang w:eastAsia="en-US"/>
              </w:rPr>
            </w:pPr>
          </w:p>
        </w:tc>
      </w:tr>
      <w:tr w:rsidR="00DC5EEA" w:rsidRPr="00F43C76" w:rsidTr="004874F0">
        <w:tc>
          <w:tcPr>
            <w:tcW w:w="273" w:type="pct"/>
            <w:shd w:val="clear" w:color="auto" w:fill="auto"/>
          </w:tcPr>
          <w:p w:rsidR="00DC5EEA" w:rsidRPr="00F43C76" w:rsidRDefault="00DC5EEA" w:rsidP="00DC5EEA">
            <w:pPr>
              <w:pStyle w:val="120"/>
              <w:rPr>
                <w:lang w:eastAsia="en-US"/>
              </w:rPr>
            </w:pPr>
            <w:r>
              <w:rPr>
                <w:lang w:eastAsia="en-US"/>
              </w:rPr>
              <w:t>3</w:t>
            </w:r>
          </w:p>
        </w:tc>
        <w:tc>
          <w:tcPr>
            <w:tcW w:w="3200" w:type="pct"/>
            <w:shd w:val="clear" w:color="auto" w:fill="auto"/>
          </w:tcPr>
          <w:p w:rsidR="00DC5EEA" w:rsidRPr="00F43C76" w:rsidRDefault="00DC5EEA" w:rsidP="00DC5EEA">
            <w:pPr>
              <w:pStyle w:val="120"/>
              <w:rPr>
                <w:lang w:eastAsia="en-US"/>
              </w:rPr>
            </w:pPr>
            <w:r>
              <w:rPr>
                <w:bCs/>
              </w:rPr>
              <w:t>дидактические пособия</w:t>
            </w:r>
          </w:p>
        </w:tc>
        <w:tc>
          <w:tcPr>
            <w:tcW w:w="1527" w:type="pct"/>
            <w:shd w:val="clear" w:color="auto" w:fill="auto"/>
          </w:tcPr>
          <w:p w:rsidR="00DC5EEA" w:rsidRPr="00F43C76" w:rsidRDefault="00DC5EEA" w:rsidP="00DC5EEA">
            <w:pPr>
              <w:pStyle w:val="120"/>
              <w:rPr>
                <w:lang w:eastAsia="en-US"/>
              </w:rPr>
            </w:pPr>
          </w:p>
        </w:tc>
      </w:tr>
      <w:tr w:rsidR="00DC5EEA" w:rsidRPr="00F43C76" w:rsidTr="004874F0">
        <w:tc>
          <w:tcPr>
            <w:tcW w:w="273" w:type="pct"/>
            <w:shd w:val="clear" w:color="auto" w:fill="auto"/>
          </w:tcPr>
          <w:p w:rsidR="00DC5EEA" w:rsidRPr="00F43C76" w:rsidRDefault="00DC5EEA" w:rsidP="00DC5EEA">
            <w:pPr>
              <w:pStyle w:val="120"/>
              <w:rPr>
                <w:lang w:eastAsia="en-US"/>
              </w:rPr>
            </w:pPr>
            <w:r>
              <w:rPr>
                <w:lang w:eastAsia="en-US"/>
              </w:rPr>
              <w:t>4</w:t>
            </w:r>
          </w:p>
        </w:tc>
        <w:tc>
          <w:tcPr>
            <w:tcW w:w="3200" w:type="pct"/>
            <w:shd w:val="clear" w:color="auto" w:fill="auto"/>
          </w:tcPr>
          <w:p w:rsidR="00DC5EEA" w:rsidRPr="00DC5EEA" w:rsidRDefault="00DC5EEA" w:rsidP="00DC5EEA">
            <w:pPr>
              <w:pStyle w:val="af"/>
              <w:tabs>
                <w:tab w:val="left" w:pos="993"/>
              </w:tabs>
              <w:suppressAutoHyphens/>
              <w:spacing w:before="0" w:after="0" w:line="276" w:lineRule="auto"/>
              <w:ind w:left="0"/>
              <w:jc w:val="both"/>
              <w:rPr>
                <w:bCs/>
              </w:rPr>
            </w:pPr>
            <w:r>
              <w:rPr>
                <w:bCs/>
              </w:rPr>
              <w:t>программное обеспечение</w:t>
            </w:r>
          </w:p>
        </w:tc>
        <w:tc>
          <w:tcPr>
            <w:tcW w:w="1527" w:type="pct"/>
            <w:shd w:val="clear" w:color="auto" w:fill="auto"/>
          </w:tcPr>
          <w:p w:rsidR="00DC5EEA" w:rsidRPr="00F43C76" w:rsidRDefault="00DC5EEA" w:rsidP="00DC5EEA">
            <w:pPr>
              <w:pStyle w:val="120"/>
              <w:rPr>
                <w:lang w:eastAsia="en-US"/>
              </w:rPr>
            </w:pPr>
          </w:p>
        </w:tc>
      </w:tr>
      <w:tr w:rsidR="00DC5EEA" w:rsidRPr="00F43C76" w:rsidTr="004874F0">
        <w:tc>
          <w:tcPr>
            <w:tcW w:w="273" w:type="pct"/>
            <w:shd w:val="clear" w:color="auto" w:fill="auto"/>
          </w:tcPr>
          <w:p w:rsidR="00DC5EEA" w:rsidRPr="00F43C76" w:rsidRDefault="00DC5EEA" w:rsidP="00DC5EEA">
            <w:pPr>
              <w:pStyle w:val="120"/>
              <w:rPr>
                <w:lang w:eastAsia="en-US"/>
              </w:rPr>
            </w:pPr>
            <w:r>
              <w:rPr>
                <w:lang w:eastAsia="en-US"/>
              </w:rPr>
              <w:t>5</w:t>
            </w:r>
          </w:p>
        </w:tc>
        <w:tc>
          <w:tcPr>
            <w:tcW w:w="3200" w:type="pct"/>
            <w:shd w:val="clear" w:color="auto" w:fill="auto"/>
          </w:tcPr>
          <w:p w:rsidR="00DC5EEA" w:rsidRPr="00F43C76" w:rsidRDefault="00DC5EEA" w:rsidP="00DC5EEA">
            <w:pPr>
              <w:pStyle w:val="120"/>
              <w:rPr>
                <w:lang w:eastAsia="en-US"/>
              </w:rPr>
            </w:pPr>
            <w:r>
              <w:rPr>
                <w:bCs/>
              </w:rPr>
              <w:t>видеофильмы по различным темам</w:t>
            </w:r>
          </w:p>
        </w:tc>
        <w:tc>
          <w:tcPr>
            <w:tcW w:w="1527" w:type="pct"/>
            <w:shd w:val="clear" w:color="auto" w:fill="auto"/>
          </w:tcPr>
          <w:p w:rsidR="00DC5EEA" w:rsidRPr="00F43C76" w:rsidRDefault="00DC5EEA" w:rsidP="00DC5EEA">
            <w:pPr>
              <w:pStyle w:val="120"/>
              <w:rPr>
                <w:lang w:eastAsia="en-US"/>
              </w:rPr>
            </w:pPr>
          </w:p>
        </w:tc>
      </w:tr>
      <w:tr w:rsidR="00DC5EEA" w:rsidRPr="00F43C76" w:rsidTr="004874F0">
        <w:tc>
          <w:tcPr>
            <w:tcW w:w="273" w:type="pct"/>
            <w:shd w:val="clear" w:color="auto" w:fill="auto"/>
          </w:tcPr>
          <w:p w:rsidR="00DC5EEA" w:rsidRPr="00F43C76" w:rsidRDefault="00DC5EEA" w:rsidP="00DC5EEA">
            <w:pPr>
              <w:pStyle w:val="120"/>
              <w:rPr>
                <w:lang w:eastAsia="en-US"/>
              </w:rPr>
            </w:pPr>
            <w:r>
              <w:rPr>
                <w:lang w:eastAsia="en-US"/>
              </w:rPr>
              <w:t>6</w:t>
            </w:r>
          </w:p>
        </w:tc>
        <w:tc>
          <w:tcPr>
            <w:tcW w:w="3200" w:type="pct"/>
            <w:shd w:val="clear" w:color="auto" w:fill="auto"/>
          </w:tcPr>
          <w:p w:rsidR="00DC5EEA" w:rsidRPr="00F43C76" w:rsidRDefault="00DC5EEA" w:rsidP="00DC5EEA">
            <w:pPr>
              <w:pStyle w:val="120"/>
              <w:rPr>
                <w:lang w:eastAsia="en-US"/>
              </w:rPr>
            </w:pPr>
            <w:r>
              <w:rPr>
                <w:bCs/>
              </w:rPr>
              <w:t>рабочее место преподавателя</w:t>
            </w:r>
          </w:p>
        </w:tc>
        <w:tc>
          <w:tcPr>
            <w:tcW w:w="1527" w:type="pct"/>
            <w:shd w:val="clear" w:color="auto" w:fill="auto"/>
          </w:tcPr>
          <w:p w:rsidR="00DC5EEA" w:rsidRPr="00F43C76" w:rsidRDefault="00DC5EEA" w:rsidP="00DC5EEA">
            <w:pPr>
              <w:pStyle w:val="120"/>
              <w:rPr>
                <w:lang w:eastAsia="en-US"/>
              </w:rPr>
            </w:pPr>
          </w:p>
        </w:tc>
      </w:tr>
      <w:tr w:rsidR="00DC5EEA" w:rsidRPr="00F43C76" w:rsidTr="006D16B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DC5EEA" w:rsidRPr="00F43C76" w:rsidRDefault="00DC5EEA" w:rsidP="00DC5EEA">
            <w:pPr>
              <w:pStyle w:val="120"/>
              <w:rPr>
                <w:lang w:eastAsia="en-US"/>
              </w:rPr>
            </w:pPr>
            <w:r w:rsidRPr="00F43C76">
              <w:rPr>
                <w:b/>
                <w:bCs/>
                <w:lang w:val="en-US" w:eastAsia="en-US"/>
              </w:rPr>
              <w:t xml:space="preserve">II </w:t>
            </w:r>
            <w:r w:rsidRPr="00F43C76">
              <w:rPr>
                <w:b/>
                <w:bCs/>
                <w:lang w:eastAsia="en-US"/>
              </w:rPr>
              <w:t>Технические средства</w:t>
            </w:r>
          </w:p>
        </w:tc>
      </w:tr>
      <w:tr w:rsidR="00DC5EEA" w:rsidRPr="00F43C76" w:rsidTr="006D16B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DC5EEA" w:rsidRPr="00F43C76" w:rsidRDefault="00DC5EEA" w:rsidP="00DC5EEA">
            <w:pPr>
              <w:pStyle w:val="120"/>
              <w:rPr>
                <w:lang w:eastAsia="en-US"/>
              </w:rPr>
            </w:pPr>
            <w:r w:rsidRPr="00F43C76">
              <w:rPr>
                <w:b/>
                <w:bCs/>
                <w:lang w:eastAsia="en-US"/>
              </w:rPr>
              <w:t>Основное оборудование</w:t>
            </w:r>
          </w:p>
        </w:tc>
      </w:tr>
      <w:tr w:rsidR="00DC5EEA" w:rsidRPr="00F43C76" w:rsidTr="004874F0">
        <w:tc>
          <w:tcPr>
            <w:tcW w:w="273" w:type="pct"/>
            <w:shd w:val="clear" w:color="auto" w:fill="auto"/>
          </w:tcPr>
          <w:p w:rsidR="00DC5EEA" w:rsidRPr="00F43C76" w:rsidRDefault="00DC5EEA" w:rsidP="00DC5EEA">
            <w:pPr>
              <w:pStyle w:val="120"/>
              <w:rPr>
                <w:lang w:eastAsia="en-US"/>
              </w:rPr>
            </w:pPr>
            <w:r>
              <w:rPr>
                <w:lang w:eastAsia="en-US"/>
              </w:rPr>
              <w:t>1</w:t>
            </w:r>
          </w:p>
        </w:tc>
        <w:tc>
          <w:tcPr>
            <w:tcW w:w="3200" w:type="pct"/>
            <w:shd w:val="clear" w:color="auto" w:fill="auto"/>
          </w:tcPr>
          <w:p w:rsidR="00DC5EEA" w:rsidRPr="00DC5EEA" w:rsidRDefault="00DC5EEA" w:rsidP="00DC5EEA">
            <w:pPr>
              <w:pStyle w:val="af"/>
              <w:tabs>
                <w:tab w:val="left" w:pos="993"/>
              </w:tabs>
              <w:suppressAutoHyphens/>
              <w:spacing w:before="0" w:after="0" w:line="276" w:lineRule="auto"/>
              <w:ind w:left="0"/>
              <w:jc w:val="both"/>
              <w:rPr>
                <w:bCs/>
              </w:rPr>
            </w:pPr>
            <w:r w:rsidRPr="000C619E">
              <w:rPr>
                <w:bCs/>
              </w:rPr>
              <w:t>видеооборудование (мультимедийный проектор с экраном или те</w:t>
            </w:r>
            <w:r>
              <w:rPr>
                <w:bCs/>
              </w:rPr>
              <w:t>левизор, или плазменная панель)</w:t>
            </w:r>
          </w:p>
        </w:tc>
        <w:tc>
          <w:tcPr>
            <w:tcW w:w="1527" w:type="pct"/>
            <w:shd w:val="clear" w:color="auto" w:fill="auto"/>
          </w:tcPr>
          <w:p w:rsidR="00DC5EEA" w:rsidRPr="00F43C76" w:rsidRDefault="00DC5EEA" w:rsidP="00DC5EEA">
            <w:pPr>
              <w:pStyle w:val="120"/>
              <w:rPr>
                <w:lang w:eastAsia="en-US"/>
              </w:rPr>
            </w:pPr>
          </w:p>
        </w:tc>
      </w:tr>
      <w:tr w:rsidR="00DC5EEA" w:rsidRPr="00F43C76" w:rsidTr="004874F0">
        <w:tc>
          <w:tcPr>
            <w:tcW w:w="273" w:type="pct"/>
            <w:shd w:val="clear" w:color="auto" w:fill="auto"/>
          </w:tcPr>
          <w:p w:rsidR="00DC5EEA" w:rsidRPr="00F43C76" w:rsidRDefault="00DC5EEA" w:rsidP="00DC5EEA">
            <w:pPr>
              <w:pStyle w:val="120"/>
              <w:rPr>
                <w:lang w:eastAsia="en-US"/>
              </w:rPr>
            </w:pPr>
            <w:r>
              <w:rPr>
                <w:lang w:eastAsia="en-US"/>
              </w:rPr>
              <w:t>2</w:t>
            </w:r>
          </w:p>
        </w:tc>
        <w:tc>
          <w:tcPr>
            <w:tcW w:w="3200" w:type="pct"/>
            <w:shd w:val="clear" w:color="auto" w:fill="auto"/>
          </w:tcPr>
          <w:p w:rsidR="00DC5EEA" w:rsidRPr="00DC5EEA" w:rsidRDefault="00DC5EEA" w:rsidP="00DC5EEA">
            <w:pPr>
              <w:pStyle w:val="af"/>
              <w:tabs>
                <w:tab w:val="left" w:pos="993"/>
              </w:tabs>
              <w:suppressAutoHyphens/>
              <w:spacing w:before="0" w:after="0" w:line="276" w:lineRule="auto"/>
              <w:ind w:left="0"/>
              <w:jc w:val="both"/>
              <w:rPr>
                <w:bCs/>
              </w:rPr>
            </w:pPr>
            <w:r w:rsidRPr="000C619E">
              <w:rPr>
                <w:bCs/>
              </w:rPr>
              <w:t>э</w:t>
            </w:r>
            <w:r>
              <w:rPr>
                <w:bCs/>
              </w:rPr>
              <w:t>кран, проектор, магнитная доска</w:t>
            </w:r>
          </w:p>
        </w:tc>
        <w:tc>
          <w:tcPr>
            <w:tcW w:w="1527" w:type="pct"/>
            <w:shd w:val="clear" w:color="auto" w:fill="auto"/>
          </w:tcPr>
          <w:p w:rsidR="00DC5EEA" w:rsidRPr="00F43C76" w:rsidRDefault="00DC5EEA" w:rsidP="00DC5EEA">
            <w:pPr>
              <w:pStyle w:val="120"/>
              <w:rPr>
                <w:lang w:eastAsia="en-US"/>
              </w:rPr>
            </w:pPr>
          </w:p>
        </w:tc>
      </w:tr>
      <w:tr w:rsidR="00DC5EEA" w:rsidRPr="00F43C76" w:rsidTr="004874F0">
        <w:tc>
          <w:tcPr>
            <w:tcW w:w="273" w:type="pct"/>
            <w:shd w:val="clear" w:color="auto" w:fill="auto"/>
          </w:tcPr>
          <w:p w:rsidR="00DC5EEA" w:rsidRPr="00F43C76" w:rsidRDefault="00DC5EEA" w:rsidP="00DC5EEA">
            <w:pPr>
              <w:pStyle w:val="120"/>
              <w:rPr>
                <w:lang w:eastAsia="en-US"/>
              </w:rPr>
            </w:pPr>
            <w:r>
              <w:rPr>
                <w:lang w:eastAsia="en-US"/>
              </w:rPr>
              <w:t>3</w:t>
            </w:r>
          </w:p>
        </w:tc>
        <w:tc>
          <w:tcPr>
            <w:tcW w:w="3200" w:type="pct"/>
            <w:shd w:val="clear" w:color="auto" w:fill="auto"/>
          </w:tcPr>
          <w:p w:rsidR="00DC5EEA" w:rsidRPr="00DC5EEA" w:rsidRDefault="00DC5EEA" w:rsidP="00DC5EEA">
            <w:pPr>
              <w:pStyle w:val="af"/>
              <w:tabs>
                <w:tab w:val="left" w:pos="993"/>
              </w:tabs>
              <w:suppressAutoHyphens/>
              <w:spacing w:before="0" w:after="0" w:line="276" w:lineRule="auto"/>
              <w:ind w:left="0"/>
              <w:jc w:val="both"/>
              <w:rPr>
                <w:bCs/>
              </w:rPr>
            </w:pPr>
            <w:r w:rsidRPr="000C619E">
              <w:rPr>
                <w:bCs/>
              </w:rPr>
              <w:t>компьютер</w:t>
            </w:r>
            <w:r>
              <w:rPr>
                <w:bCs/>
              </w:rPr>
              <w:t>ы по количеству посадочных мест</w:t>
            </w:r>
          </w:p>
        </w:tc>
        <w:tc>
          <w:tcPr>
            <w:tcW w:w="1527" w:type="pct"/>
            <w:shd w:val="clear" w:color="auto" w:fill="auto"/>
          </w:tcPr>
          <w:p w:rsidR="00DC5EEA" w:rsidRPr="00F43C76" w:rsidRDefault="00DC5EEA" w:rsidP="00DC5EEA">
            <w:pPr>
              <w:pStyle w:val="120"/>
              <w:rPr>
                <w:lang w:eastAsia="en-US"/>
              </w:rPr>
            </w:pPr>
          </w:p>
        </w:tc>
      </w:tr>
      <w:tr w:rsidR="00DC5EEA" w:rsidRPr="00F43C76" w:rsidTr="004874F0">
        <w:tc>
          <w:tcPr>
            <w:tcW w:w="273" w:type="pct"/>
            <w:shd w:val="clear" w:color="auto" w:fill="auto"/>
          </w:tcPr>
          <w:p w:rsidR="00DC5EEA" w:rsidRPr="00F43C76" w:rsidRDefault="00DC5EEA" w:rsidP="00DC5EEA">
            <w:pPr>
              <w:pStyle w:val="120"/>
              <w:rPr>
                <w:lang w:eastAsia="en-US"/>
              </w:rPr>
            </w:pPr>
            <w:r>
              <w:rPr>
                <w:lang w:eastAsia="en-US"/>
              </w:rPr>
              <w:lastRenderedPageBreak/>
              <w:t>4</w:t>
            </w:r>
          </w:p>
        </w:tc>
        <w:tc>
          <w:tcPr>
            <w:tcW w:w="3200" w:type="pct"/>
            <w:shd w:val="clear" w:color="auto" w:fill="auto"/>
          </w:tcPr>
          <w:p w:rsidR="00DC5EEA" w:rsidRPr="00F43C76" w:rsidRDefault="00DC5EEA" w:rsidP="00DC5EEA">
            <w:pPr>
              <w:pStyle w:val="120"/>
              <w:rPr>
                <w:lang w:eastAsia="en-US"/>
              </w:rPr>
            </w:pPr>
            <w:r w:rsidRPr="00DC5EEA">
              <w:rPr>
                <w:bCs/>
              </w:rPr>
              <w:t>профессиональные компьютерные программы</w:t>
            </w:r>
          </w:p>
        </w:tc>
        <w:tc>
          <w:tcPr>
            <w:tcW w:w="1527" w:type="pct"/>
            <w:shd w:val="clear" w:color="auto" w:fill="auto"/>
          </w:tcPr>
          <w:p w:rsidR="00DC5EEA" w:rsidRPr="00F43C76" w:rsidRDefault="00DC5EEA" w:rsidP="00DC5EEA">
            <w:pPr>
              <w:pStyle w:val="120"/>
              <w:rPr>
                <w:lang w:eastAsia="en-US"/>
              </w:rPr>
            </w:pPr>
          </w:p>
        </w:tc>
      </w:tr>
      <w:tr w:rsidR="00DC5EEA" w:rsidRPr="00F43C76" w:rsidTr="004874F0">
        <w:tc>
          <w:tcPr>
            <w:tcW w:w="5000" w:type="pct"/>
            <w:gridSpan w:val="3"/>
            <w:shd w:val="clear" w:color="auto" w:fill="auto"/>
          </w:tcPr>
          <w:p w:rsidR="00DC5EEA" w:rsidRPr="00F43C76" w:rsidRDefault="00DC5EEA" w:rsidP="00DC5EEA">
            <w:pPr>
              <w:pStyle w:val="120"/>
              <w:rPr>
                <w:lang w:eastAsia="en-US"/>
              </w:rPr>
            </w:pPr>
            <w:r w:rsidRPr="00F43C76">
              <w:rPr>
                <w:b/>
                <w:bCs/>
                <w:lang w:val="en-US" w:eastAsia="en-US"/>
              </w:rPr>
              <w:t>III</w:t>
            </w:r>
            <w:r w:rsidRPr="00F43C76">
              <w:rPr>
                <w:b/>
                <w:bCs/>
                <w:lang w:eastAsia="en-US"/>
              </w:rPr>
              <w:t xml:space="preserve"> Демонстрационные учебно-наглядные пособия</w:t>
            </w:r>
          </w:p>
        </w:tc>
      </w:tr>
      <w:tr w:rsidR="00DC5EEA" w:rsidRPr="00F43C76" w:rsidTr="004874F0">
        <w:tc>
          <w:tcPr>
            <w:tcW w:w="5000" w:type="pct"/>
            <w:gridSpan w:val="3"/>
            <w:shd w:val="clear" w:color="auto" w:fill="auto"/>
          </w:tcPr>
          <w:p w:rsidR="00DC5EEA" w:rsidRPr="00F43C76" w:rsidRDefault="00DC5EEA" w:rsidP="00DC5EEA">
            <w:pPr>
              <w:pStyle w:val="120"/>
              <w:rPr>
                <w:lang w:eastAsia="en-US"/>
              </w:rPr>
            </w:pPr>
            <w:r w:rsidRPr="00F43C76">
              <w:rPr>
                <w:b/>
                <w:bCs/>
                <w:lang w:eastAsia="en-US"/>
              </w:rPr>
              <w:t>Основное оборудование</w:t>
            </w:r>
          </w:p>
        </w:tc>
      </w:tr>
      <w:tr w:rsidR="00DC5EEA" w:rsidRPr="00F43C76" w:rsidTr="004874F0">
        <w:tc>
          <w:tcPr>
            <w:tcW w:w="273" w:type="pct"/>
            <w:shd w:val="clear" w:color="auto" w:fill="auto"/>
          </w:tcPr>
          <w:p w:rsidR="00DC5EEA" w:rsidRPr="00F43C76" w:rsidRDefault="00DC5EEA" w:rsidP="00DC5EEA">
            <w:pPr>
              <w:pStyle w:val="120"/>
              <w:rPr>
                <w:lang w:eastAsia="en-US"/>
              </w:rPr>
            </w:pPr>
            <w:r>
              <w:rPr>
                <w:lang w:eastAsia="en-US"/>
              </w:rPr>
              <w:t>1</w:t>
            </w:r>
          </w:p>
        </w:tc>
        <w:tc>
          <w:tcPr>
            <w:tcW w:w="3200" w:type="pct"/>
            <w:shd w:val="clear" w:color="auto" w:fill="auto"/>
          </w:tcPr>
          <w:p w:rsidR="00DC5EEA" w:rsidRPr="00F43C76" w:rsidRDefault="00DC5EEA" w:rsidP="00DC5EEA">
            <w:pPr>
              <w:pStyle w:val="120"/>
              <w:rPr>
                <w:lang w:eastAsia="en-US"/>
              </w:rPr>
            </w:pPr>
            <w:r>
              <w:rPr>
                <w:bCs/>
              </w:rPr>
              <w:t>дидактические пособия</w:t>
            </w:r>
          </w:p>
        </w:tc>
        <w:tc>
          <w:tcPr>
            <w:tcW w:w="1527" w:type="pct"/>
            <w:shd w:val="clear" w:color="auto" w:fill="auto"/>
          </w:tcPr>
          <w:p w:rsidR="00DC5EEA" w:rsidRPr="00F43C76" w:rsidRDefault="00DC5EEA" w:rsidP="00DC5EEA">
            <w:pPr>
              <w:pStyle w:val="120"/>
              <w:rPr>
                <w:lang w:eastAsia="en-US"/>
              </w:rPr>
            </w:pPr>
          </w:p>
        </w:tc>
      </w:tr>
    </w:tbl>
    <w:p w:rsidR="00DC5EEA" w:rsidRDefault="00DC5EEA" w:rsidP="00DC5EEA">
      <w:pPr>
        <w:suppressAutoHyphens/>
        <w:spacing w:after="0" w:line="240" w:lineRule="auto"/>
        <w:ind w:firstLine="709"/>
        <w:jc w:val="both"/>
        <w:rPr>
          <w:bCs/>
          <w:iCs/>
          <w:szCs w:val="24"/>
        </w:rPr>
      </w:pPr>
    </w:p>
    <w:p w:rsidR="001F385D" w:rsidRPr="00DC5EEA" w:rsidRDefault="00DC5EEA" w:rsidP="00DC5EEA">
      <w:pPr>
        <w:suppressAutoHyphens/>
        <w:spacing w:after="0" w:line="240" w:lineRule="auto"/>
        <w:ind w:firstLine="709"/>
        <w:jc w:val="both"/>
        <w:rPr>
          <w:bCs/>
          <w:iCs/>
          <w:szCs w:val="24"/>
        </w:rPr>
      </w:pPr>
      <w:r w:rsidRPr="00F43C76">
        <w:rPr>
          <w:bCs/>
          <w:iCs/>
          <w:szCs w:val="24"/>
        </w:rPr>
        <w:t xml:space="preserve">Кабинет </w:t>
      </w:r>
      <w:r w:rsidR="00812A9B">
        <w:rPr>
          <w:bCs/>
          <w:iCs/>
          <w:szCs w:val="24"/>
        </w:rPr>
        <w:t>«И</w:t>
      </w:r>
      <w:r w:rsidRPr="00F43C76">
        <w:rPr>
          <w:szCs w:val="24"/>
        </w:rPr>
        <w:t>ностранного языка</w:t>
      </w:r>
      <w:r w:rsidR="00812A9B">
        <w:rPr>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2"/>
        <w:gridCol w:w="6239"/>
        <w:gridCol w:w="2977"/>
      </w:tblGrid>
      <w:tr w:rsidR="00DC5EEA" w:rsidRPr="00F43C76" w:rsidTr="00475684">
        <w:tc>
          <w:tcPr>
            <w:tcW w:w="273" w:type="pct"/>
            <w:shd w:val="clear" w:color="auto" w:fill="auto"/>
            <w:vAlign w:val="center"/>
          </w:tcPr>
          <w:p w:rsidR="00DC5EEA" w:rsidRPr="00F43C76" w:rsidRDefault="00DC5EEA" w:rsidP="00475684">
            <w:pPr>
              <w:pStyle w:val="120"/>
              <w:jc w:val="center"/>
              <w:rPr>
                <w:lang w:eastAsia="en-US"/>
              </w:rPr>
            </w:pPr>
            <w:r w:rsidRPr="00F43C76">
              <w:rPr>
                <w:lang w:eastAsia="en-US"/>
              </w:rPr>
              <w:t>№</w:t>
            </w:r>
          </w:p>
        </w:tc>
        <w:tc>
          <w:tcPr>
            <w:tcW w:w="3200" w:type="pct"/>
            <w:shd w:val="clear" w:color="auto" w:fill="auto"/>
            <w:vAlign w:val="center"/>
          </w:tcPr>
          <w:p w:rsidR="00DC5EEA" w:rsidRPr="00F43C76" w:rsidRDefault="00DC5EEA" w:rsidP="00D45163">
            <w:pPr>
              <w:pStyle w:val="120"/>
              <w:jc w:val="center"/>
              <w:rPr>
                <w:lang w:eastAsia="en-US"/>
              </w:rPr>
            </w:pPr>
            <w:r w:rsidRPr="00F43C76">
              <w:rPr>
                <w:lang w:eastAsia="en-US"/>
              </w:rPr>
              <w:t>Наименование оборудования</w:t>
            </w:r>
          </w:p>
        </w:tc>
        <w:tc>
          <w:tcPr>
            <w:tcW w:w="1527" w:type="pct"/>
            <w:shd w:val="clear" w:color="auto" w:fill="auto"/>
            <w:vAlign w:val="center"/>
          </w:tcPr>
          <w:p w:rsidR="00DC5EEA" w:rsidRPr="00F43C76" w:rsidRDefault="00DC5EEA" w:rsidP="00D45163">
            <w:pPr>
              <w:pStyle w:val="120"/>
              <w:jc w:val="center"/>
              <w:rPr>
                <w:lang w:eastAsia="en-US"/>
              </w:rPr>
            </w:pPr>
            <w:r w:rsidRPr="00F43C76">
              <w:rPr>
                <w:lang w:eastAsia="en-US"/>
              </w:rPr>
              <w:t>Техническое описание</w:t>
            </w:r>
          </w:p>
        </w:tc>
      </w:tr>
      <w:tr w:rsidR="00DC5EEA" w:rsidRPr="00F43C76" w:rsidTr="00475684">
        <w:trPr>
          <w:trHeight w:val="278"/>
        </w:trPr>
        <w:tc>
          <w:tcPr>
            <w:tcW w:w="5000" w:type="pct"/>
            <w:gridSpan w:val="3"/>
            <w:shd w:val="clear" w:color="auto" w:fill="auto"/>
          </w:tcPr>
          <w:p w:rsidR="00DC5EEA" w:rsidRPr="00F43C76" w:rsidRDefault="00DC5EEA" w:rsidP="00475684">
            <w:pPr>
              <w:pStyle w:val="120"/>
              <w:rPr>
                <w:b/>
                <w:bCs/>
                <w:lang w:eastAsia="en-US"/>
              </w:rPr>
            </w:pPr>
            <w:r w:rsidRPr="00F43C76">
              <w:rPr>
                <w:b/>
                <w:bCs/>
                <w:lang w:val="en-US" w:eastAsia="en-US"/>
              </w:rPr>
              <w:t>I</w:t>
            </w:r>
            <w:r w:rsidRPr="00F43C76">
              <w:rPr>
                <w:b/>
                <w:bCs/>
                <w:lang w:eastAsia="en-US"/>
              </w:rPr>
              <w:t xml:space="preserve"> Специализированная мебель и системы хранения</w:t>
            </w:r>
          </w:p>
        </w:tc>
      </w:tr>
      <w:tr w:rsidR="00DC5EEA" w:rsidRPr="00F43C76" w:rsidTr="00475684">
        <w:trPr>
          <w:trHeight w:val="277"/>
        </w:trPr>
        <w:tc>
          <w:tcPr>
            <w:tcW w:w="5000" w:type="pct"/>
            <w:gridSpan w:val="3"/>
            <w:shd w:val="clear" w:color="auto" w:fill="auto"/>
          </w:tcPr>
          <w:p w:rsidR="00DC5EEA" w:rsidRPr="00F43C76" w:rsidRDefault="00DC5EEA" w:rsidP="00475684">
            <w:pPr>
              <w:pStyle w:val="120"/>
              <w:rPr>
                <w:b/>
                <w:bCs/>
                <w:lang w:eastAsia="en-US"/>
              </w:rPr>
            </w:pPr>
            <w:r w:rsidRPr="00F43C76">
              <w:rPr>
                <w:b/>
                <w:bCs/>
                <w:lang w:eastAsia="en-US"/>
              </w:rPr>
              <w:t>Основное оборудование</w:t>
            </w:r>
          </w:p>
        </w:tc>
      </w:tr>
      <w:tr w:rsidR="00DC5EEA" w:rsidRPr="00F43C76" w:rsidTr="00475684">
        <w:tc>
          <w:tcPr>
            <w:tcW w:w="273" w:type="pct"/>
            <w:shd w:val="clear" w:color="auto" w:fill="auto"/>
          </w:tcPr>
          <w:p w:rsidR="00DC5EEA" w:rsidRPr="00F43C76" w:rsidRDefault="00DC5EEA" w:rsidP="00475684">
            <w:pPr>
              <w:pStyle w:val="120"/>
              <w:rPr>
                <w:lang w:eastAsia="en-US"/>
              </w:rPr>
            </w:pPr>
            <w:r>
              <w:rPr>
                <w:lang w:eastAsia="en-US"/>
              </w:rPr>
              <w:t>1</w:t>
            </w:r>
          </w:p>
        </w:tc>
        <w:tc>
          <w:tcPr>
            <w:tcW w:w="3200" w:type="pct"/>
            <w:shd w:val="clear" w:color="auto" w:fill="auto"/>
          </w:tcPr>
          <w:p w:rsidR="00DC5EEA" w:rsidRPr="00DC5EEA" w:rsidRDefault="00DC5EEA" w:rsidP="00475684">
            <w:pPr>
              <w:pStyle w:val="af"/>
              <w:tabs>
                <w:tab w:val="left" w:pos="993"/>
              </w:tabs>
              <w:suppressAutoHyphens/>
              <w:spacing w:before="0" w:after="0" w:line="276" w:lineRule="auto"/>
              <w:ind w:left="0"/>
              <w:jc w:val="both"/>
              <w:rPr>
                <w:bCs/>
              </w:rPr>
            </w:pPr>
            <w:r w:rsidRPr="000C619E">
              <w:rPr>
                <w:bCs/>
              </w:rPr>
              <w:t xml:space="preserve">посадочные </w:t>
            </w:r>
            <w:r>
              <w:rPr>
                <w:bCs/>
              </w:rPr>
              <w:t xml:space="preserve">места по количеству </w:t>
            </w:r>
            <w:proofErr w:type="gramStart"/>
            <w:r>
              <w:rPr>
                <w:bCs/>
              </w:rPr>
              <w:t>обучающихся</w:t>
            </w:r>
            <w:proofErr w:type="gramEnd"/>
          </w:p>
        </w:tc>
        <w:tc>
          <w:tcPr>
            <w:tcW w:w="1527" w:type="pct"/>
            <w:shd w:val="clear" w:color="auto" w:fill="auto"/>
          </w:tcPr>
          <w:p w:rsidR="00DC5EEA" w:rsidRPr="00F43C76" w:rsidRDefault="00DC5EEA" w:rsidP="00475684">
            <w:pPr>
              <w:pStyle w:val="120"/>
              <w:rPr>
                <w:lang w:eastAsia="en-US"/>
              </w:rPr>
            </w:pPr>
          </w:p>
        </w:tc>
      </w:tr>
      <w:tr w:rsidR="00DC5EEA" w:rsidRPr="00F43C76" w:rsidTr="00475684">
        <w:tc>
          <w:tcPr>
            <w:tcW w:w="273" w:type="pct"/>
            <w:shd w:val="clear" w:color="auto" w:fill="auto"/>
          </w:tcPr>
          <w:p w:rsidR="00DC5EEA" w:rsidRPr="00F43C76" w:rsidRDefault="00DC5EEA" w:rsidP="00475684">
            <w:pPr>
              <w:pStyle w:val="120"/>
              <w:rPr>
                <w:lang w:eastAsia="en-US"/>
              </w:rPr>
            </w:pPr>
            <w:r>
              <w:rPr>
                <w:lang w:eastAsia="en-US"/>
              </w:rPr>
              <w:t>2</w:t>
            </w:r>
          </w:p>
        </w:tc>
        <w:tc>
          <w:tcPr>
            <w:tcW w:w="3200" w:type="pct"/>
            <w:shd w:val="clear" w:color="auto" w:fill="auto"/>
          </w:tcPr>
          <w:p w:rsidR="00DC5EEA" w:rsidRPr="00DC5EEA" w:rsidRDefault="00DC5EEA" w:rsidP="00475684">
            <w:pPr>
              <w:pStyle w:val="af"/>
              <w:tabs>
                <w:tab w:val="left" w:pos="993"/>
              </w:tabs>
              <w:suppressAutoHyphens/>
              <w:spacing w:before="0" w:after="0" w:line="276" w:lineRule="auto"/>
              <w:ind w:left="0"/>
              <w:jc w:val="both"/>
              <w:rPr>
                <w:bCs/>
              </w:rPr>
            </w:pPr>
            <w:r>
              <w:rPr>
                <w:bCs/>
              </w:rPr>
              <w:t>доска учебная</w:t>
            </w:r>
          </w:p>
        </w:tc>
        <w:tc>
          <w:tcPr>
            <w:tcW w:w="1527" w:type="pct"/>
            <w:shd w:val="clear" w:color="auto" w:fill="auto"/>
          </w:tcPr>
          <w:p w:rsidR="00DC5EEA" w:rsidRPr="00F43C76" w:rsidRDefault="00DC5EEA" w:rsidP="00475684">
            <w:pPr>
              <w:pStyle w:val="120"/>
              <w:rPr>
                <w:lang w:eastAsia="en-US"/>
              </w:rPr>
            </w:pPr>
          </w:p>
        </w:tc>
      </w:tr>
      <w:tr w:rsidR="00DC5EEA" w:rsidRPr="00F43C76" w:rsidTr="00475684">
        <w:tc>
          <w:tcPr>
            <w:tcW w:w="273" w:type="pct"/>
            <w:shd w:val="clear" w:color="auto" w:fill="auto"/>
          </w:tcPr>
          <w:p w:rsidR="00DC5EEA" w:rsidRPr="00F43C76" w:rsidRDefault="00DC5EEA" w:rsidP="00475684">
            <w:pPr>
              <w:pStyle w:val="120"/>
              <w:rPr>
                <w:lang w:eastAsia="en-US"/>
              </w:rPr>
            </w:pPr>
            <w:r>
              <w:rPr>
                <w:lang w:eastAsia="en-US"/>
              </w:rPr>
              <w:t>3</w:t>
            </w:r>
          </w:p>
        </w:tc>
        <w:tc>
          <w:tcPr>
            <w:tcW w:w="3200" w:type="pct"/>
            <w:shd w:val="clear" w:color="auto" w:fill="auto"/>
          </w:tcPr>
          <w:p w:rsidR="00DC5EEA" w:rsidRPr="00F43C76" w:rsidRDefault="00DC5EEA" w:rsidP="00475684">
            <w:pPr>
              <w:pStyle w:val="120"/>
              <w:rPr>
                <w:lang w:eastAsia="en-US"/>
              </w:rPr>
            </w:pPr>
            <w:r>
              <w:rPr>
                <w:bCs/>
              </w:rPr>
              <w:t>дидактические пособия</w:t>
            </w:r>
          </w:p>
        </w:tc>
        <w:tc>
          <w:tcPr>
            <w:tcW w:w="1527" w:type="pct"/>
            <w:shd w:val="clear" w:color="auto" w:fill="auto"/>
          </w:tcPr>
          <w:p w:rsidR="00DC5EEA" w:rsidRPr="00F43C76" w:rsidRDefault="00DC5EEA" w:rsidP="00475684">
            <w:pPr>
              <w:pStyle w:val="120"/>
              <w:rPr>
                <w:lang w:eastAsia="en-US"/>
              </w:rPr>
            </w:pPr>
          </w:p>
        </w:tc>
      </w:tr>
      <w:tr w:rsidR="00DC5EEA" w:rsidRPr="00F43C76" w:rsidTr="00475684">
        <w:tc>
          <w:tcPr>
            <w:tcW w:w="273" w:type="pct"/>
            <w:shd w:val="clear" w:color="auto" w:fill="auto"/>
          </w:tcPr>
          <w:p w:rsidR="00DC5EEA" w:rsidRPr="00F43C76" w:rsidRDefault="00DC5EEA" w:rsidP="00475684">
            <w:pPr>
              <w:pStyle w:val="120"/>
              <w:rPr>
                <w:lang w:eastAsia="en-US"/>
              </w:rPr>
            </w:pPr>
            <w:r>
              <w:rPr>
                <w:lang w:eastAsia="en-US"/>
              </w:rPr>
              <w:t>4</w:t>
            </w:r>
          </w:p>
        </w:tc>
        <w:tc>
          <w:tcPr>
            <w:tcW w:w="3200" w:type="pct"/>
            <w:shd w:val="clear" w:color="auto" w:fill="auto"/>
          </w:tcPr>
          <w:p w:rsidR="00DC5EEA" w:rsidRPr="00DC5EEA" w:rsidRDefault="00DC5EEA" w:rsidP="00475684">
            <w:pPr>
              <w:pStyle w:val="af"/>
              <w:tabs>
                <w:tab w:val="left" w:pos="993"/>
              </w:tabs>
              <w:suppressAutoHyphens/>
              <w:spacing w:before="0" w:after="0" w:line="276" w:lineRule="auto"/>
              <w:ind w:left="0"/>
              <w:jc w:val="both"/>
              <w:rPr>
                <w:bCs/>
              </w:rPr>
            </w:pPr>
            <w:r>
              <w:rPr>
                <w:bCs/>
              </w:rPr>
              <w:t>программное обеспечение</w:t>
            </w:r>
          </w:p>
        </w:tc>
        <w:tc>
          <w:tcPr>
            <w:tcW w:w="1527" w:type="pct"/>
            <w:shd w:val="clear" w:color="auto" w:fill="auto"/>
          </w:tcPr>
          <w:p w:rsidR="00DC5EEA" w:rsidRPr="00F43C76" w:rsidRDefault="00DC5EEA" w:rsidP="00475684">
            <w:pPr>
              <w:pStyle w:val="120"/>
              <w:rPr>
                <w:lang w:eastAsia="en-US"/>
              </w:rPr>
            </w:pPr>
          </w:p>
        </w:tc>
      </w:tr>
      <w:tr w:rsidR="00DC5EEA" w:rsidRPr="00F43C76" w:rsidTr="00475684">
        <w:tc>
          <w:tcPr>
            <w:tcW w:w="273" w:type="pct"/>
            <w:shd w:val="clear" w:color="auto" w:fill="auto"/>
          </w:tcPr>
          <w:p w:rsidR="00DC5EEA" w:rsidRPr="00F43C76" w:rsidRDefault="00DC5EEA" w:rsidP="00475684">
            <w:pPr>
              <w:pStyle w:val="120"/>
              <w:rPr>
                <w:lang w:eastAsia="en-US"/>
              </w:rPr>
            </w:pPr>
            <w:r>
              <w:rPr>
                <w:lang w:eastAsia="en-US"/>
              </w:rPr>
              <w:t>5</w:t>
            </w:r>
          </w:p>
        </w:tc>
        <w:tc>
          <w:tcPr>
            <w:tcW w:w="3200" w:type="pct"/>
            <w:shd w:val="clear" w:color="auto" w:fill="auto"/>
          </w:tcPr>
          <w:p w:rsidR="00DC5EEA" w:rsidRPr="00F43C76" w:rsidRDefault="00DC5EEA" w:rsidP="00475684">
            <w:pPr>
              <w:pStyle w:val="120"/>
              <w:rPr>
                <w:lang w:eastAsia="en-US"/>
              </w:rPr>
            </w:pPr>
            <w:r>
              <w:rPr>
                <w:bCs/>
              </w:rPr>
              <w:t>видеофильмы по различным темам</w:t>
            </w:r>
          </w:p>
        </w:tc>
        <w:tc>
          <w:tcPr>
            <w:tcW w:w="1527" w:type="pct"/>
            <w:shd w:val="clear" w:color="auto" w:fill="auto"/>
          </w:tcPr>
          <w:p w:rsidR="00DC5EEA" w:rsidRPr="00F43C76" w:rsidRDefault="00DC5EEA" w:rsidP="00475684">
            <w:pPr>
              <w:pStyle w:val="120"/>
              <w:rPr>
                <w:lang w:eastAsia="en-US"/>
              </w:rPr>
            </w:pPr>
          </w:p>
        </w:tc>
      </w:tr>
      <w:tr w:rsidR="00DC5EEA" w:rsidRPr="00F43C76" w:rsidTr="00475684">
        <w:tc>
          <w:tcPr>
            <w:tcW w:w="273" w:type="pct"/>
            <w:shd w:val="clear" w:color="auto" w:fill="auto"/>
          </w:tcPr>
          <w:p w:rsidR="00DC5EEA" w:rsidRPr="00F43C76" w:rsidRDefault="00DC5EEA" w:rsidP="00475684">
            <w:pPr>
              <w:pStyle w:val="120"/>
              <w:rPr>
                <w:lang w:eastAsia="en-US"/>
              </w:rPr>
            </w:pPr>
            <w:r>
              <w:rPr>
                <w:lang w:eastAsia="en-US"/>
              </w:rPr>
              <w:t>6</w:t>
            </w:r>
          </w:p>
        </w:tc>
        <w:tc>
          <w:tcPr>
            <w:tcW w:w="3200" w:type="pct"/>
            <w:shd w:val="clear" w:color="auto" w:fill="auto"/>
          </w:tcPr>
          <w:p w:rsidR="00DC5EEA" w:rsidRPr="00F43C76" w:rsidRDefault="00DC5EEA" w:rsidP="00475684">
            <w:pPr>
              <w:pStyle w:val="120"/>
              <w:rPr>
                <w:lang w:eastAsia="en-US"/>
              </w:rPr>
            </w:pPr>
            <w:r>
              <w:rPr>
                <w:bCs/>
              </w:rPr>
              <w:t>рабочее место преподавателя</w:t>
            </w:r>
          </w:p>
        </w:tc>
        <w:tc>
          <w:tcPr>
            <w:tcW w:w="1527" w:type="pct"/>
            <w:shd w:val="clear" w:color="auto" w:fill="auto"/>
          </w:tcPr>
          <w:p w:rsidR="00DC5EEA" w:rsidRPr="00F43C76" w:rsidRDefault="00DC5EEA" w:rsidP="00475684">
            <w:pPr>
              <w:pStyle w:val="120"/>
              <w:rPr>
                <w:lang w:eastAsia="en-US"/>
              </w:rPr>
            </w:pPr>
          </w:p>
        </w:tc>
      </w:tr>
      <w:tr w:rsidR="00DC5EEA" w:rsidRPr="00F43C76" w:rsidTr="00475684">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DC5EEA" w:rsidRPr="00F43C76" w:rsidRDefault="00DC5EEA" w:rsidP="00475684">
            <w:pPr>
              <w:pStyle w:val="120"/>
              <w:rPr>
                <w:lang w:eastAsia="en-US"/>
              </w:rPr>
            </w:pPr>
            <w:r w:rsidRPr="00F43C76">
              <w:rPr>
                <w:b/>
                <w:bCs/>
                <w:lang w:val="en-US" w:eastAsia="en-US"/>
              </w:rPr>
              <w:t xml:space="preserve">II </w:t>
            </w:r>
            <w:r w:rsidRPr="00F43C76">
              <w:rPr>
                <w:b/>
                <w:bCs/>
                <w:lang w:eastAsia="en-US"/>
              </w:rPr>
              <w:t>Технические средства</w:t>
            </w:r>
          </w:p>
        </w:tc>
      </w:tr>
      <w:tr w:rsidR="00DC5EEA" w:rsidRPr="00F43C76" w:rsidTr="00475684">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DC5EEA" w:rsidRPr="00F43C76" w:rsidRDefault="00DC5EEA" w:rsidP="00475684">
            <w:pPr>
              <w:pStyle w:val="120"/>
              <w:rPr>
                <w:lang w:eastAsia="en-US"/>
              </w:rPr>
            </w:pPr>
            <w:r w:rsidRPr="00F43C76">
              <w:rPr>
                <w:b/>
                <w:bCs/>
                <w:lang w:eastAsia="en-US"/>
              </w:rPr>
              <w:t>Основное оборудование</w:t>
            </w:r>
          </w:p>
        </w:tc>
      </w:tr>
      <w:tr w:rsidR="00DC5EEA" w:rsidRPr="00F43C76" w:rsidTr="00475684">
        <w:tc>
          <w:tcPr>
            <w:tcW w:w="273" w:type="pct"/>
            <w:shd w:val="clear" w:color="auto" w:fill="auto"/>
          </w:tcPr>
          <w:p w:rsidR="00DC5EEA" w:rsidRPr="00F43C76" w:rsidRDefault="00DC5EEA" w:rsidP="00475684">
            <w:pPr>
              <w:pStyle w:val="120"/>
              <w:rPr>
                <w:lang w:eastAsia="en-US"/>
              </w:rPr>
            </w:pPr>
            <w:r>
              <w:rPr>
                <w:lang w:eastAsia="en-US"/>
              </w:rPr>
              <w:t>1</w:t>
            </w:r>
          </w:p>
        </w:tc>
        <w:tc>
          <w:tcPr>
            <w:tcW w:w="3200" w:type="pct"/>
            <w:shd w:val="clear" w:color="auto" w:fill="auto"/>
          </w:tcPr>
          <w:p w:rsidR="00DC5EEA" w:rsidRPr="00DC5EEA" w:rsidRDefault="00DC5EEA" w:rsidP="00475684">
            <w:pPr>
              <w:pStyle w:val="af"/>
              <w:tabs>
                <w:tab w:val="left" w:pos="993"/>
              </w:tabs>
              <w:suppressAutoHyphens/>
              <w:spacing w:before="0" w:after="0" w:line="276" w:lineRule="auto"/>
              <w:ind w:left="0"/>
              <w:jc w:val="both"/>
              <w:rPr>
                <w:bCs/>
              </w:rPr>
            </w:pPr>
            <w:r w:rsidRPr="000C619E">
              <w:rPr>
                <w:bCs/>
              </w:rPr>
              <w:t>видеооборудование (мультимедийный проектор с экраном или те</w:t>
            </w:r>
            <w:r>
              <w:rPr>
                <w:bCs/>
              </w:rPr>
              <w:t>левизор, или плазменная панель)</w:t>
            </w:r>
          </w:p>
        </w:tc>
        <w:tc>
          <w:tcPr>
            <w:tcW w:w="1527" w:type="pct"/>
            <w:shd w:val="clear" w:color="auto" w:fill="auto"/>
          </w:tcPr>
          <w:p w:rsidR="00DC5EEA" w:rsidRPr="00F43C76" w:rsidRDefault="00DC5EEA" w:rsidP="00475684">
            <w:pPr>
              <w:pStyle w:val="120"/>
              <w:rPr>
                <w:lang w:eastAsia="en-US"/>
              </w:rPr>
            </w:pPr>
          </w:p>
        </w:tc>
      </w:tr>
      <w:tr w:rsidR="00DC5EEA" w:rsidRPr="00F43C76" w:rsidTr="00475684">
        <w:tc>
          <w:tcPr>
            <w:tcW w:w="273" w:type="pct"/>
            <w:shd w:val="clear" w:color="auto" w:fill="auto"/>
          </w:tcPr>
          <w:p w:rsidR="00DC5EEA" w:rsidRPr="00F43C76" w:rsidRDefault="00DC5EEA" w:rsidP="00475684">
            <w:pPr>
              <w:pStyle w:val="120"/>
              <w:rPr>
                <w:lang w:eastAsia="en-US"/>
              </w:rPr>
            </w:pPr>
            <w:r>
              <w:rPr>
                <w:lang w:eastAsia="en-US"/>
              </w:rPr>
              <w:t>2</w:t>
            </w:r>
          </w:p>
        </w:tc>
        <w:tc>
          <w:tcPr>
            <w:tcW w:w="3200" w:type="pct"/>
            <w:shd w:val="clear" w:color="auto" w:fill="auto"/>
          </w:tcPr>
          <w:p w:rsidR="00DC5EEA" w:rsidRPr="00DC5EEA" w:rsidRDefault="00DC5EEA" w:rsidP="00475684">
            <w:pPr>
              <w:pStyle w:val="af"/>
              <w:tabs>
                <w:tab w:val="left" w:pos="993"/>
              </w:tabs>
              <w:suppressAutoHyphens/>
              <w:spacing w:before="0" w:after="0" w:line="276" w:lineRule="auto"/>
              <w:ind w:left="0"/>
              <w:jc w:val="both"/>
              <w:rPr>
                <w:bCs/>
              </w:rPr>
            </w:pPr>
            <w:r w:rsidRPr="000C619E">
              <w:rPr>
                <w:bCs/>
              </w:rPr>
              <w:t>э</w:t>
            </w:r>
            <w:r>
              <w:rPr>
                <w:bCs/>
              </w:rPr>
              <w:t>кран, проектор, магнитная доска</w:t>
            </w:r>
          </w:p>
        </w:tc>
        <w:tc>
          <w:tcPr>
            <w:tcW w:w="1527" w:type="pct"/>
            <w:shd w:val="clear" w:color="auto" w:fill="auto"/>
          </w:tcPr>
          <w:p w:rsidR="00DC5EEA" w:rsidRPr="00F43C76" w:rsidRDefault="00DC5EEA" w:rsidP="00475684">
            <w:pPr>
              <w:pStyle w:val="120"/>
              <w:rPr>
                <w:lang w:eastAsia="en-US"/>
              </w:rPr>
            </w:pPr>
          </w:p>
        </w:tc>
      </w:tr>
      <w:tr w:rsidR="00DC5EEA" w:rsidRPr="00F43C76" w:rsidTr="00475684">
        <w:tc>
          <w:tcPr>
            <w:tcW w:w="273" w:type="pct"/>
            <w:shd w:val="clear" w:color="auto" w:fill="auto"/>
          </w:tcPr>
          <w:p w:rsidR="00DC5EEA" w:rsidRPr="00F43C76" w:rsidRDefault="00DC5EEA" w:rsidP="00475684">
            <w:pPr>
              <w:pStyle w:val="120"/>
              <w:rPr>
                <w:lang w:eastAsia="en-US"/>
              </w:rPr>
            </w:pPr>
            <w:r>
              <w:rPr>
                <w:lang w:eastAsia="en-US"/>
              </w:rPr>
              <w:t>3</w:t>
            </w:r>
          </w:p>
        </w:tc>
        <w:tc>
          <w:tcPr>
            <w:tcW w:w="3200" w:type="pct"/>
            <w:shd w:val="clear" w:color="auto" w:fill="auto"/>
          </w:tcPr>
          <w:p w:rsidR="00DC5EEA" w:rsidRPr="00DC5EEA" w:rsidRDefault="00DC5EEA" w:rsidP="00475684">
            <w:pPr>
              <w:pStyle w:val="af"/>
              <w:tabs>
                <w:tab w:val="left" w:pos="993"/>
              </w:tabs>
              <w:suppressAutoHyphens/>
              <w:spacing w:before="0" w:after="0" w:line="276" w:lineRule="auto"/>
              <w:ind w:left="0"/>
              <w:jc w:val="both"/>
              <w:rPr>
                <w:bCs/>
              </w:rPr>
            </w:pPr>
            <w:r w:rsidRPr="000C619E">
              <w:rPr>
                <w:bCs/>
              </w:rPr>
              <w:t>компьютер</w:t>
            </w:r>
            <w:r>
              <w:rPr>
                <w:bCs/>
              </w:rPr>
              <w:t>ы по количеству посадочных мест</w:t>
            </w:r>
          </w:p>
        </w:tc>
        <w:tc>
          <w:tcPr>
            <w:tcW w:w="1527" w:type="pct"/>
            <w:shd w:val="clear" w:color="auto" w:fill="auto"/>
          </w:tcPr>
          <w:p w:rsidR="00DC5EEA" w:rsidRPr="00F43C76" w:rsidRDefault="00DC5EEA" w:rsidP="00475684">
            <w:pPr>
              <w:pStyle w:val="120"/>
              <w:rPr>
                <w:lang w:eastAsia="en-US"/>
              </w:rPr>
            </w:pPr>
          </w:p>
        </w:tc>
      </w:tr>
      <w:tr w:rsidR="00DC5EEA" w:rsidRPr="00F43C76" w:rsidTr="00D45163">
        <w:trPr>
          <w:trHeight w:val="207"/>
        </w:trPr>
        <w:tc>
          <w:tcPr>
            <w:tcW w:w="273" w:type="pct"/>
            <w:shd w:val="clear" w:color="auto" w:fill="auto"/>
          </w:tcPr>
          <w:p w:rsidR="00DC5EEA" w:rsidRPr="00F43C76" w:rsidRDefault="00DC5EEA" w:rsidP="00475684">
            <w:pPr>
              <w:pStyle w:val="120"/>
              <w:rPr>
                <w:lang w:eastAsia="en-US"/>
              </w:rPr>
            </w:pPr>
            <w:r>
              <w:rPr>
                <w:lang w:eastAsia="en-US"/>
              </w:rPr>
              <w:t>4</w:t>
            </w:r>
          </w:p>
        </w:tc>
        <w:tc>
          <w:tcPr>
            <w:tcW w:w="3200" w:type="pct"/>
            <w:shd w:val="clear" w:color="auto" w:fill="auto"/>
          </w:tcPr>
          <w:p w:rsidR="00DC5EEA" w:rsidRPr="00F43C76" w:rsidRDefault="00DC5EEA" w:rsidP="00475684">
            <w:pPr>
              <w:pStyle w:val="120"/>
              <w:rPr>
                <w:lang w:eastAsia="en-US"/>
              </w:rPr>
            </w:pPr>
            <w:r w:rsidRPr="00DC5EEA">
              <w:rPr>
                <w:bCs/>
              </w:rPr>
              <w:t>профессиональные компьютерные программы</w:t>
            </w:r>
          </w:p>
        </w:tc>
        <w:tc>
          <w:tcPr>
            <w:tcW w:w="1527" w:type="pct"/>
            <w:shd w:val="clear" w:color="auto" w:fill="auto"/>
          </w:tcPr>
          <w:p w:rsidR="00DC5EEA" w:rsidRPr="00F43C76" w:rsidRDefault="00DC5EEA" w:rsidP="00475684">
            <w:pPr>
              <w:pStyle w:val="120"/>
              <w:rPr>
                <w:lang w:eastAsia="en-US"/>
              </w:rPr>
            </w:pPr>
          </w:p>
        </w:tc>
      </w:tr>
      <w:tr w:rsidR="00DC5EEA" w:rsidRPr="00F43C76" w:rsidTr="00475684">
        <w:tc>
          <w:tcPr>
            <w:tcW w:w="5000" w:type="pct"/>
            <w:gridSpan w:val="3"/>
            <w:shd w:val="clear" w:color="auto" w:fill="auto"/>
          </w:tcPr>
          <w:p w:rsidR="00DC5EEA" w:rsidRPr="00F43C76" w:rsidRDefault="00DC5EEA" w:rsidP="00D45163">
            <w:pPr>
              <w:pStyle w:val="120"/>
              <w:rPr>
                <w:lang w:eastAsia="en-US"/>
              </w:rPr>
            </w:pPr>
            <w:r w:rsidRPr="00F43C76">
              <w:rPr>
                <w:b/>
                <w:bCs/>
                <w:lang w:val="en-US" w:eastAsia="en-US"/>
              </w:rPr>
              <w:t>III</w:t>
            </w:r>
            <w:r w:rsidRPr="00F43C76">
              <w:rPr>
                <w:b/>
                <w:bCs/>
                <w:lang w:eastAsia="en-US"/>
              </w:rPr>
              <w:t xml:space="preserve"> Демонстрационные учебно-наглядные пособия</w:t>
            </w:r>
          </w:p>
        </w:tc>
      </w:tr>
      <w:tr w:rsidR="00DC5EEA" w:rsidRPr="00F43C76" w:rsidTr="00475684">
        <w:tc>
          <w:tcPr>
            <w:tcW w:w="5000" w:type="pct"/>
            <w:gridSpan w:val="3"/>
            <w:shd w:val="clear" w:color="auto" w:fill="auto"/>
          </w:tcPr>
          <w:p w:rsidR="00DC5EEA" w:rsidRPr="00F43C76" w:rsidRDefault="00DC5EEA" w:rsidP="00475684">
            <w:pPr>
              <w:pStyle w:val="120"/>
              <w:rPr>
                <w:lang w:eastAsia="en-US"/>
              </w:rPr>
            </w:pPr>
            <w:r w:rsidRPr="00F43C76">
              <w:rPr>
                <w:b/>
                <w:bCs/>
                <w:lang w:eastAsia="en-US"/>
              </w:rPr>
              <w:t>Основное оборудование</w:t>
            </w:r>
          </w:p>
        </w:tc>
      </w:tr>
      <w:tr w:rsidR="00DC5EEA" w:rsidRPr="00F43C76" w:rsidTr="00475684">
        <w:tc>
          <w:tcPr>
            <w:tcW w:w="273" w:type="pct"/>
            <w:shd w:val="clear" w:color="auto" w:fill="auto"/>
          </w:tcPr>
          <w:p w:rsidR="00DC5EEA" w:rsidRPr="00F43C76" w:rsidRDefault="00DC5EEA" w:rsidP="00475684">
            <w:pPr>
              <w:pStyle w:val="120"/>
              <w:rPr>
                <w:lang w:eastAsia="en-US"/>
              </w:rPr>
            </w:pPr>
            <w:r>
              <w:rPr>
                <w:lang w:eastAsia="en-US"/>
              </w:rPr>
              <w:t>1</w:t>
            </w:r>
          </w:p>
        </w:tc>
        <w:tc>
          <w:tcPr>
            <w:tcW w:w="3200" w:type="pct"/>
            <w:shd w:val="clear" w:color="auto" w:fill="auto"/>
          </w:tcPr>
          <w:p w:rsidR="00DC5EEA" w:rsidRPr="00F43C76" w:rsidRDefault="00DC5EEA" w:rsidP="00475684">
            <w:pPr>
              <w:pStyle w:val="120"/>
              <w:rPr>
                <w:lang w:eastAsia="en-US"/>
              </w:rPr>
            </w:pPr>
            <w:r>
              <w:rPr>
                <w:bCs/>
              </w:rPr>
              <w:t>дидактические пособия</w:t>
            </w:r>
          </w:p>
        </w:tc>
        <w:tc>
          <w:tcPr>
            <w:tcW w:w="1527" w:type="pct"/>
            <w:shd w:val="clear" w:color="auto" w:fill="auto"/>
          </w:tcPr>
          <w:p w:rsidR="00DC5EEA" w:rsidRPr="00F43C76" w:rsidRDefault="00DC5EEA" w:rsidP="00475684">
            <w:pPr>
              <w:pStyle w:val="120"/>
              <w:rPr>
                <w:lang w:eastAsia="en-US"/>
              </w:rPr>
            </w:pPr>
          </w:p>
        </w:tc>
      </w:tr>
    </w:tbl>
    <w:p w:rsidR="00D96E95" w:rsidRDefault="00D96E95" w:rsidP="00D96E95">
      <w:pPr>
        <w:suppressAutoHyphens/>
        <w:spacing w:after="0" w:line="240" w:lineRule="auto"/>
        <w:ind w:firstLine="709"/>
        <w:jc w:val="both"/>
        <w:rPr>
          <w:bCs/>
          <w:iCs/>
          <w:szCs w:val="24"/>
        </w:rPr>
      </w:pPr>
    </w:p>
    <w:p w:rsidR="00D96E95" w:rsidRPr="00DC5EEA" w:rsidRDefault="00D96E95" w:rsidP="00D96E95">
      <w:pPr>
        <w:suppressAutoHyphens/>
        <w:spacing w:after="0" w:line="240" w:lineRule="auto"/>
        <w:ind w:firstLine="709"/>
        <w:jc w:val="both"/>
        <w:rPr>
          <w:bCs/>
          <w:iCs/>
          <w:szCs w:val="24"/>
        </w:rPr>
      </w:pPr>
      <w:r w:rsidRPr="00F43C76">
        <w:rPr>
          <w:bCs/>
          <w:iCs/>
          <w:szCs w:val="24"/>
        </w:rPr>
        <w:t xml:space="preserve">Кабинет </w:t>
      </w:r>
      <w:r w:rsidR="00812A9B">
        <w:rPr>
          <w:bCs/>
          <w:iCs/>
          <w:szCs w:val="24"/>
        </w:rPr>
        <w:t>«И</w:t>
      </w:r>
      <w:r w:rsidRPr="00F43C76">
        <w:rPr>
          <w:szCs w:val="24"/>
        </w:rPr>
        <w:t>нформационных технологий в профессиональной деятельности</w:t>
      </w:r>
      <w:r w:rsidR="00812A9B">
        <w:rPr>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2"/>
        <w:gridCol w:w="6239"/>
        <w:gridCol w:w="2977"/>
      </w:tblGrid>
      <w:tr w:rsidR="00D96E95" w:rsidRPr="00F43C76" w:rsidTr="00475684">
        <w:tc>
          <w:tcPr>
            <w:tcW w:w="273" w:type="pct"/>
            <w:shd w:val="clear" w:color="auto" w:fill="auto"/>
            <w:vAlign w:val="center"/>
          </w:tcPr>
          <w:p w:rsidR="00D96E95" w:rsidRPr="00F43C76" w:rsidRDefault="00D96E95" w:rsidP="00475684">
            <w:pPr>
              <w:pStyle w:val="120"/>
              <w:jc w:val="center"/>
              <w:rPr>
                <w:lang w:eastAsia="en-US"/>
              </w:rPr>
            </w:pPr>
            <w:r w:rsidRPr="00F43C76">
              <w:rPr>
                <w:lang w:eastAsia="en-US"/>
              </w:rPr>
              <w:t>№</w:t>
            </w:r>
          </w:p>
        </w:tc>
        <w:tc>
          <w:tcPr>
            <w:tcW w:w="3200" w:type="pct"/>
            <w:shd w:val="clear" w:color="auto" w:fill="auto"/>
            <w:vAlign w:val="center"/>
          </w:tcPr>
          <w:p w:rsidR="00D96E95" w:rsidRPr="00F43C76" w:rsidRDefault="00D96E95" w:rsidP="00D45163">
            <w:pPr>
              <w:pStyle w:val="120"/>
              <w:jc w:val="center"/>
              <w:rPr>
                <w:lang w:eastAsia="en-US"/>
              </w:rPr>
            </w:pPr>
            <w:r w:rsidRPr="00F43C76">
              <w:rPr>
                <w:lang w:eastAsia="en-US"/>
              </w:rPr>
              <w:t>Наименование оборудования</w:t>
            </w:r>
          </w:p>
        </w:tc>
        <w:tc>
          <w:tcPr>
            <w:tcW w:w="1527" w:type="pct"/>
            <w:shd w:val="clear" w:color="auto" w:fill="auto"/>
            <w:vAlign w:val="center"/>
          </w:tcPr>
          <w:p w:rsidR="00D96E95" w:rsidRPr="00F43C76" w:rsidRDefault="00D96E95" w:rsidP="00D45163">
            <w:pPr>
              <w:pStyle w:val="120"/>
              <w:jc w:val="center"/>
              <w:rPr>
                <w:lang w:eastAsia="en-US"/>
              </w:rPr>
            </w:pPr>
            <w:r w:rsidRPr="00F43C76">
              <w:rPr>
                <w:lang w:eastAsia="en-US"/>
              </w:rPr>
              <w:t>Техническое описание</w:t>
            </w:r>
          </w:p>
        </w:tc>
      </w:tr>
      <w:tr w:rsidR="00D96E95" w:rsidRPr="00F43C76" w:rsidTr="00475684">
        <w:trPr>
          <w:trHeight w:val="278"/>
        </w:trPr>
        <w:tc>
          <w:tcPr>
            <w:tcW w:w="5000" w:type="pct"/>
            <w:gridSpan w:val="3"/>
            <w:shd w:val="clear" w:color="auto" w:fill="auto"/>
          </w:tcPr>
          <w:p w:rsidR="00D96E95" w:rsidRPr="00F43C76" w:rsidRDefault="00D96E95" w:rsidP="00475684">
            <w:pPr>
              <w:pStyle w:val="120"/>
              <w:rPr>
                <w:b/>
                <w:bCs/>
                <w:lang w:eastAsia="en-US"/>
              </w:rPr>
            </w:pPr>
            <w:r w:rsidRPr="00F43C76">
              <w:rPr>
                <w:b/>
                <w:bCs/>
                <w:lang w:val="en-US" w:eastAsia="en-US"/>
              </w:rPr>
              <w:t>I</w:t>
            </w:r>
            <w:r w:rsidRPr="00F43C76">
              <w:rPr>
                <w:b/>
                <w:bCs/>
                <w:lang w:eastAsia="en-US"/>
              </w:rPr>
              <w:t xml:space="preserve"> Специализированная мебель и системы хранения</w:t>
            </w:r>
          </w:p>
        </w:tc>
      </w:tr>
      <w:tr w:rsidR="00D96E95" w:rsidRPr="00F43C76" w:rsidTr="00475684">
        <w:trPr>
          <w:trHeight w:val="277"/>
        </w:trPr>
        <w:tc>
          <w:tcPr>
            <w:tcW w:w="5000" w:type="pct"/>
            <w:gridSpan w:val="3"/>
            <w:shd w:val="clear" w:color="auto" w:fill="auto"/>
          </w:tcPr>
          <w:p w:rsidR="00D96E95" w:rsidRPr="00F43C76" w:rsidRDefault="00D96E95" w:rsidP="00475684">
            <w:pPr>
              <w:pStyle w:val="120"/>
              <w:rPr>
                <w:b/>
                <w:bCs/>
                <w:lang w:eastAsia="en-US"/>
              </w:rPr>
            </w:pPr>
            <w:r w:rsidRPr="00F43C76">
              <w:rPr>
                <w:b/>
                <w:bCs/>
                <w:lang w:eastAsia="en-US"/>
              </w:rPr>
              <w:t>Основное оборудование</w:t>
            </w:r>
          </w:p>
        </w:tc>
      </w:tr>
      <w:tr w:rsidR="00D96E95" w:rsidRPr="00F43C76" w:rsidTr="00475684">
        <w:tc>
          <w:tcPr>
            <w:tcW w:w="273" w:type="pct"/>
            <w:shd w:val="clear" w:color="auto" w:fill="auto"/>
          </w:tcPr>
          <w:p w:rsidR="00D96E95" w:rsidRPr="00F43C76" w:rsidRDefault="00D96E95" w:rsidP="00475684">
            <w:pPr>
              <w:pStyle w:val="120"/>
              <w:rPr>
                <w:lang w:eastAsia="en-US"/>
              </w:rPr>
            </w:pPr>
            <w:r>
              <w:rPr>
                <w:lang w:eastAsia="en-US"/>
              </w:rPr>
              <w:t>1</w:t>
            </w:r>
          </w:p>
        </w:tc>
        <w:tc>
          <w:tcPr>
            <w:tcW w:w="3200" w:type="pct"/>
            <w:shd w:val="clear" w:color="auto" w:fill="auto"/>
          </w:tcPr>
          <w:p w:rsidR="00D96E95" w:rsidRPr="00DC5EEA" w:rsidRDefault="00D96E95" w:rsidP="00475684">
            <w:pPr>
              <w:pStyle w:val="af"/>
              <w:tabs>
                <w:tab w:val="left" w:pos="993"/>
              </w:tabs>
              <w:suppressAutoHyphens/>
              <w:spacing w:before="0" w:after="0" w:line="276" w:lineRule="auto"/>
              <w:ind w:left="0"/>
              <w:jc w:val="both"/>
              <w:rPr>
                <w:bCs/>
              </w:rPr>
            </w:pPr>
            <w:r w:rsidRPr="000C619E">
              <w:rPr>
                <w:bCs/>
              </w:rPr>
              <w:t xml:space="preserve">посадочные </w:t>
            </w:r>
            <w:r>
              <w:rPr>
                <w:bCs/>
              </w:rPr>
              <w:t xml:space="preserve">места по количеству </w:t>
            </w:r>
            <w:proofErr w:type="gramStart"/>
            <w:r>
              <w:rPr>
                <w:bCs/>
              </w:rPr>
              <w:t>обучающихся</w:t>
            </w:r>
            <w:proofErr w:type="gramEnd"/>
          </w:p>
        </w:tc>
        <w:tc>
          <w:tcPr>
            <w:tcW w:w="1527" w:type="pct"/>
            <w:shd w:val="clear" w:color="auto" w:fill="auto"/>
          </w:tcPr>
          <w:p w:rsidR="00D96E95" w:rsidRPr="00F43C76" w:rsidRDefault="00D96E95" w:rsidP="00475684">
            <w:pPr>
              <w:pStyle w:val="120"/>
              <w:rPr>
                <w:lang w:eastAsia="en-US"/>
              </w:rPr>
            </w:pPr>
          </w:p>
        </w:tc>
      </w:tr>
      <w:tr w:rsidR="00D96E95" w:rsidRPr="00F43C76" w:rsidTr="00475684">
        <w:tc>
          <w:tcPr>
            <w:tcW w:w="273" w:type="pct"/>
            <w:shd w:val="clear" w:color="auto" w:fill="auto"/>
          </w:tcPr>
          <w:p w:rsidR="00D96E95" w:rsidRPr="00F43C76" w:rsidRDefault="00D96E95" w:rsidP="00475684">
            <w:pPr>
              <w:pStyle w:val="120"/>
              <w:rPr>
                <w:lang w:eastAsia="en-US"/>
              </w:rPr>
            </w:pPr>
            <w:r>
              <w:rPr>
                <w:lang w:eastAsia="en-US"/>
              </w:rPr>
              <w:t>2</w:t>
            </w:r>
          </w:p>
        </w:tc>
        <w:tc>
          <w:tcPr>
            <w:tcW w:w="3200" w:type="pct"/>
            <w:shd w:val="clear" w:color="auto" w:fill="auto"/>
          </w:tcPr>
          <w:p w:rsidR="00D96E95" w:rsidRPr="00DC5EEA" w:rsidRDefault="00D96E95" w:rsidP="00475684">
            <w:pPr>
              <w:pStyle w:val="af"/>
              <w:tabs>
                <w:tab w:val="left" w:pos="993"/>
              </w:tabs>
              <w:suppressAutoHyphens/>
              <w:spacing w:before="0" w:after="0" w:line="276" w:lineRule="auto"/>
              <w:ind w:left="0"/>
              <w:jc w:val="both"/>
              <w:rPr>
                <w:bCs/>
              </w:rPr>
            </w:pPr>
            <w:r>
              <w:rPr>
                <w:bCs/>
              </w:rPr>
              <w:t>доска учебная</w:t>
            </w:r>
          </w:p>
        </w:tc>
        <w:tc>
          <w:tcPr>
            <w:tcW w:w="1527" w:type="pct"/>
            <w:shd w:val="clear" w:color="auto" w:fill="auto"/>
          </w:tcPr>
          <w:p w:rsidR="00D96E95" w:rsidRPr="00F43C76" w:rsidRDefault="00D96E95" w:rsidP="00475684">
            <w:pPr>
              <w:pStyle w:val="120"/>
              <w:rPr>
                <w:lang w:eastAsia="en-US"/>
              </w:rPr>
            </w:pPr>
          </w:p>
        </w:tc>
      </w:tr>
      <w:tr w:rsidR="00D96E95" w:rsidRPr="00F43C76" w:rsidTr="00475684">
        <w:tc>
          <w:tcPr>
            <w:tcW w:w="273" w:type="pct"/>
            <w:shd w:val="clear" w:color="auto" w:fill="auto"/>
          </w:tcPr>
          <w:p w:rsidR="00D96E95" w:rsidRPr="00F43C76" w:rsidRDefault="00D96E95" w:rsidP="00475684">
            <w:pPr>
              <w:pStyle w:val="120"/>
              <w:rPr>
                <w:lang w:eastAsia="en-US"/>
              </w:rPr>
            </w:pPr>
            <w:r>
              <w:rPr>
                <w:lang w:eastAsia="en-US"/>
              </w:rPr>
              <w:t>3</w:t>
            </w:r>
          </w:p>
        </w:tc>
        <w:tc>
          <w:tcPr>
            <w:tcW w:w="3200" w:type="pct"/>
            <w:shd w:val="clear" w:color="auto" w:fill="auto"/>
          </w:tcPr>
          <w:p w:rsidR="00D96E95" w:rsidRPr="00F43C76" w:rsidRDefault="00D96E95" w:rsidP="00475684">
            <w:pPr>
              <w:pStyle w:val="120"/>
              <w:rPr>
                <w:lang w:eastAsia="en-US"/>
              </w:rPr>
            </w:pPr>
            <w:r>
              <w:rPr>
                <w:bCs/>
              </w:rPr>
              <w:t>дидактические пособия</w:t>
            </w:r>
          </w:p>
        </w:tc>
        <w:tc>
          <w:tcPr>
            <w:tcW w:w="1527" w:type="pct"/>
            <w:shd w:val="clear" w:color="auto" w:fill="auto"/>
          </w:tcPr>
          <w:p w:rsidR="00D96E95" w:rsidRPr="00F43C76" w:rsidRDefault="00D96E95" w:rsidP="00475684">
            <w:pPr>
              <w:pStyle w:val="120"/>
              <w:rPr>
                <w:lang w:eastAsia="en-US"/>
              </w:rPr>
            </w:pPr>
          </w:p>
        </w:tc>
      </w:tr>
      <w:tr w:rsidR="00D96E95" w:rsidRPr="00F43C76" w:rsidTr="00475684">
        <w:tc>
          <w:tcPr>
            <w:tcW w:w="273" w:type="pct"/>
            <w:shd w:val="clear" w:color="auto" w:fill="auto"/>
          </w:tcPr>
          <w:p w:rsidR="00D96E95" w:rsidRPr="00F43C76" w:rsidRDefault="00D96E95" w:rsidP="00475684">
            <w:pPr>
              <w:pStyle w:val="120"/>
              <w:rPr>
                <w:lang w:eastAsia="en-US"/>
              </w:rPr>
            </w:pPr>
            <w:r>
              <w:rPr>
                <w:lang w:eastAsia="en-US"/>
              </w:rPr>
              <w:t>4</w:t>
            </w:r>
          </w:p>
        </w:tc>
        <w:tc>
          <w:tcPr>
            <w:tcW w:w="3200" w:type="pct"/>
            <w:shd w:val="clear" w:color="auto" w:fill="auto"/>
          </w:tcPr>
          <w:p w:rsidR="00D96E95" w:rsidRPr="00DC5EEA" w:rsidRDefault="00D96E95" w:rsidP="00475684">
            <w:pPr>
              <w:pStyle w:val="af"/>
              <w:tabs>
                <w:tab w:val="left" w:pos="993"/>
              </w:tabs>
              <w:suppressAutoHyphens/>
              <w:spacing w:before="0" w:after="0" w:line="276" w:lineRule="auto"/>
              <w:ind w:left="0"/>
              <w:jc w:val="both"/>
              <w:rPr>
                <w:bCs/>
              </w:rPr>
            </w:pPr>
            <w:r>
              <w:rPr>
                <w:bCs/>
              </w:rPr>
              <w:t>программное обеспечение</w:t>
            </w:r>
          </w:p>
        </w:tc>
        <w:tc>
          <w:tcPr>
            <w:tcW w:w="1527" w:type="pct"/>
            <w:shd w:val="clear" w:color="auto" w:fill="auto"/>
          </w:tcPr>
          <w:p w:rsidR="00D96E95" w:rsidRPr="00F43C76" w:rsidRDefault="00D96E95" w:rsidP="00475684">
            <w:pPr>
              <w:pStyle w:val="120"/>
              <w:rPr>
                <w:lang w:eastAsia="en-US"/>
              </w:rPr>
            </w:pPr>
          </w:p>
        </w:tc>
      </w:tr>
      <w:tr w:rsidR="00D96E95" w:rsidRPr="00F43C76" w:rsidTr="00475684">
        <w:tc>
          <w:tcPr>
            <w:tcW w:w="273" w:type="pct"/>
            <w:shd w:val="clear" w:color="auto" w:fill="auto"/>
          </w:tcPr>
          <w:p w:rsidR="00D96E95" w:rsidRPr="00F43C76" w:rsidRDefault="00D96E95" w:rsidP="00475684">
            <w:pPr>
              <w:pStyle w:val="120"/>
              <w:rPr>
                <w:lang w:eastAsia="en-US"/>
              </w:rPr>
            </w:pPr>
            <w:r>
              <w:rPr>
                <w:lang w:eastAsia="en-US"/>
              </w:rPr>
              <w:t>5</w:t>
            </w:r>
          </w:p>
        </w:tc>
        <w:tc>
          <w:tcPr>
            <w:tcW w:w="3200" w:type="pct"/>
            <w:shd w:val="clear" w:color="auto" w:fill="auto"/>
          </w:tcPr>
          <w:p w:rsidR="00D96E95" w:rsidRPr="00F43C76" w:rsidRDefault="00D96E95" w:rsidP="00475684">
            <w:pPr>
              <w:pStyle w:val="120"/>
              <w:rPr>
                <w:lang w:eastAsia="en-US"/>
              </w:rPr>
            </w:pPr>
            <w:r>
              <w:rPr>
                <w:bCs/>
              </w:rPr>
              <w:t>видеофильмы по различным темам</w:t>
            </w:r>
          </w:p>
        </w:tc>
        <w:tc>
          <w:tcPr>
            <w:tcW w:w="1527" w:type="pct"/>
            <w:shd w:val="clear" w:color="auto" w:fill="auto"/>
          </w:tcPr>
          <w:p w:rsidR="00D96E95" w:rsidRPr="00F43C76" w:rsidRDefault="00D96E95" w:rsidP="00475684">
            <w:pPr>
              <w:pStyle w:val="120"/>
              <w:rPr>
                <w:lang w:eastAsia="en-US"/>
              </w:rPr>
            </w:pPr>
          </w:p>
        </w:tc>
      </w:tr>
      <w:tr w:rsidR="00D96E95" w:rsidRPr="00F43C76" w:rsidTr="00475684">
        <w:tc>
          <w:tcPr>
            <w:tcW w:w="273" w:type="pct"/>
            <w:shd w:val="clear" w:color="auto" w:fill="auto"/>
          </w:tcPr>
          <w:p w:rsidR="00D96E95" w:rsidRPr="00F43C76" w:rsidRDefault="00D96E95" w:rsidP="00475684">
            <w:pPr>
              <w:pStyle w:val="120"/>
              <w:rPr>
                <w:lang w:eastAsia="en-US"/>
              </w:rPr>
            </w:pPr>
            <w:r>
              <w:rPr>
                <w:lang w:eastAsia="en-US"/>
              </w:rPr>
              <w:t>6</w:t>
            </w:r>
          </w:p>
        </w:tc>
        <w:tc>
          <w:tcPr>
            <w:tcW w:w="3200" w:type="pct"/>
            <w:shd w:val="clear" w:color="auto" w:fill="auto"/>
          </w:tcPr>
          <w:p w:rsidR="00D96E95" w:rsidRPr="00F43C76" w:rsidRDefault="00D96E95" w:rsidP="00475684">
            <w:pPr>
              <w:pStyle w:val="120"/>
              <w:rPr>
                <w:lang w:eastAsia="en-US"/>
              </w:rPr>
            </w:pPr>
            <w:r>
              <w:rPr>
                <w:bCs/>
              </w:rPr>
              <w:t>рабочее место преподавателя</w:t>
            </w:r>
          </w:p>
        </w:tc>
        <w:tc>
          <w:tcPr>
            <w:tcW w:w="1527" w:type="pct"/>
            <w:shd w:val="clear" w:color="auto" w:fill="auto"/>
          </w:tcPr>
          <w:p w:rsidR="00D96E95" w:rsidRPr="00F43C76" w:rsidRDefault="00D96E95" w:rsidP="00475684">
            <w:pPr>
              <w:pStyle w:val="120"/>
              <w:rPr>
                <w:lang w:eastAsia="en-US"/>
              </w:rPr>
            </w:pPr>
          </w:p>
        </w:tc>
      </w:tr>
      <w:tr w:rsidR="00D96E95" w:rsidRPr="00F43C76" w:rsidTr="00475684">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D96E95" w:rsidRPr="00F43C76" w:rsidRDefault="00D96E95" w:rsidP="00475684">
            <w:pPr>
              <w:pStyle w:val="120"/>
              <w:rPr>
                <w:lang w:eastAsia="en-US"/>
              </w:rPr>
            </w:pPr>
            <w:r w:rsidRPr="00F43C76">
              <w:rPr>
                <w:b/>
                <w:bCs/>
                <w:lang w:val="en-US" w:eastAsia="en-US"/>
              </w:rPr>
              <w:t xml:space="preserve">II </w:t>
            </w:r>
            <w:r w:rsidRPr="00F43C76">
              <w:rPr>
                <w:b/>
                <w:bCs/>
                <w:lang w:eastAsia="en-US"/>
              </w:rPr>
              <w:t>Технические средства</w:t>
            </w:r>
          </w:p>
        </w:tc>
      </w:tr>
      <w:tr w:rsidR="00D96E95" w:rsidRPr="00F43C76" w:rsidTr="00475684">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D96E95" w:rsidRPr="00F43C76" w:rsidRDefault="00D96E95" w:rsidP="00475684">
            <w:pPr>
              <w:pStyle w:val="120"/>
              <w:rPr>
                <w:lang w:eastAsia="en-US"/>
              </w:rPr>
            </w:pPr>
            <w:r w:rsidRPr="00F43C76">
              <w:rPr>
                <w:b/>
                <w:bCs/>
                <w:lang w:eastAsia="en-US"/>
              </w:rPr>
              <w:t>Основное оборудование</w:t>
            </w:r>
          </w:p>
        </w:tc>
      </w:tr>
      <w:tr w:rsidR="00D96E95" w:rsidRPr="00F43C76" w:rsidTr="00475684">
        <w:tc>
          <w:tcPr>
            <w:tcW w:w="273" w:type="pct"/>
            <w:shd w:val="clear" w:color="auto" w:fill="auto"/>
          </w:tcPr>
          <w:p w:rsidR="00D96E95" w:rsidRPr="00F43C76" w:rsidRDefault="00D96E95" w:rsidP="00475684">
            <w:pPr>
              <w:pStyle w:val="120"/>
              <w:rPr>
                <w:lang w:eastAsia="en-US"/>
              </w:rPr>
            </w:pPr>
            <w:r>
              <w:rPr>
                <w:lang w:eastAsia="en-US"/>
              </w:rPr>
              <w:t>1</w:t>
            </w:r>
          </w:p>
        </w:tc>
        <w:tc>
          <w:tcPr>
            <w:tcW w:w="3200" w:type="pct"/>
            <w:shd w:val="clear" w:color="auto" w:fill="auto"/>
          </w:tcPr>
          <w:p w:rsidR="00D96E95" w:rsidRPr="00DC5EEA" w:rsidRDefault="00D96E95" w:rsidP="00475684">
            <w:pPr>
              <w:pStyle w:val="af"/>
              <w:tabs>
                <w:tab w:val="left" w:pos="993"/>
              </w:tabs>
              <w:suppressAutoHyphens/>
              <w:spacing w:before="0" w:after="0" w:line="276" w:lineRule="auto"/>
              <w:ind w:left="0"/>
              <w:jc w:val="both"/>
              <w:rPr>
                <w:bCs/>
              </w:rPr>
            </w:pPr>
            <w:r w:rsidRPr="000C619E">
              <w:rPr>
                <w:bCs/>
              </w:rPr>
              <w:t>видеооборудование (мультимедийный проектор с экраном или те</w:t>
            </w:r>
            <w:r>
              <w:rPr>
                <w:bCs/>
              </w:rPr>
              <w:t>левизор, или плазменная панель)</w:t>
            </w:r>
          </w:p>
        </w:tc>
        <w:tc>
          <w:tcPr>
            <w:tcW w:w="1527" w:type="pct"/>
            <w:shd w:val="clear" w:color="auto" w:fill="auto"/>
          </w:tcPr>
          <w:p w:rsidR="00D96E95" w:rsidRPr="00F43C76" w:rsidRDefault="00D96E95" w:rsidP="00475684">
            <w:pPr>
              <w:pStyle w:val="120"/>
              <w:rPr>
                <w:lang w:eastAsia="en-US"/>
              </w:rPr>
            </w:pPr>
          </w:p>
        </w:tc>
      </w:tr>
      <w:tr w:rsidR="00D96E95" w:rsidRPr="00F43C76" w:rsidTr="00475684">
        <w:tc>
          <w:tcPr>
            <w:tcW w:w="273" w:type="pct"/>
            <w:shd w:val="clear" w:color="auto" w:fill="auto"/>
          </w:tcPr>
          <w:p w:rsidR="00D96E95" w:rsidRPr="00F43C76" w:rsidRDefault="00D96E95" w:rsidP="00475684">
            <w:pPr>
              <w:pStyle w:val="120"/>
              <w:rPr>
                <w:lang w:eastAsia="en-US"/>
              </w:rPr>
            </w:pPr>
            <w:r>
              <w:rPr>
                <w:lang w:eastAsia="en-US"/>
              </w:rPr>
              <w:t>2</w:t>
            </w:r>
          </w:p>
        </w:tc>
        <w:tc>
          <w:tcPr>
            <w:tcW w:w="3200" w:type="pct"/>
            <w:shd w:val="clear" w:color="auto" w:fill="auto"/>
          </w:tcPr>
          <w:p w:rsidR="00D96E95" w:rsidRPr="00DC5EEA" w:rsidRDefault="00D96E95" w:rsidP="00475684">
            <w:pPr>
              <w:pStyle w:val="af"/>
              <w:tabs>
                <w:tab w:val="left" w:pos="993"/>
              </w:tabs>
              <w:suppressAutoHyphens/>
              <w:spacing w:before="0" w:after="0" w:line="276" w:lineRule="auto"/>
              <w:ind w:left="0"/>
              <w:jc w:val="both"/>
              <w:rPr>
                <w:bCs/>
              </w:rPr>
            </w:pPr>
            <w:r w:rsidRPr="000C619E">
              <w:rPr>
                <w:bCs/>
              </w:rPr>
              <w:t>э</w:t>
            </w:r>
            <w:r>
              <w:rPr>
                <w:bCs/>
              </w:rPr>
              <w:t>кран, проектор, магнитная доска</w:t>
            </w:r>
          </w:p>
        </w:tc>
        <w:tc>
          <w:tcPr>
            <w:tcW w:w="1527" w:type="pct"/>
            <w:shd w:val="clear" w:color="auto" w:fill="auto"/>
          </w:tcPr>
          <w:p w:rsidR="00D96E95" w:rsidRPr="00F43C76" w:rsidRDefault="00D96E95" w:rsidP="00475684">
            <w:pPr>
              <w:pStyle w:val="120"/>
              <w:rPr>
                <w:lang w:eastAsia="en-US"/>
              </w:rPr>
            </w:pPr>
          </w:p>
        </w:tc>
      </w:tr>
      <w:tr w:rsidR="00D96E95" w:rsidRPr="00F43C76" w:rsidTr="00475684">
        <w:tc>
          <w:tcPr>
            <w:tcW w:w="273" w:type="pct"/>
            <w:shd w:val="clear" w:color="auto" w:fill="auto"/>
          </w:tcPr>
          <w:p w:rsidR="00D96E95" w:rsidRPr="00F43C76" w:rsidRDefault="00D96E95" w:rsidP="00475684">
            <w:pPr>
              <w:pStyle w:val="120"/>
              <w:rPr>
                <w:lang w:eastAsia="en-US"/>
              </w:rPr>
            </w:pPr>
            <w:r>
              <w:rPr>
                <w:lang w:eastAsia="en-US"/>
              </w:rPr>
              <w:t>3</w:t>
            </w:r>
          </w:p>
        </w:tc>
        <w:tc>
          <w:tcPr>
            <w:tcW w:w="3200" w:type="pct"/>
            <w:shd w:val="clear" w:color="auto" w:fill="auto"/>
          </w:tcPr>
          <w:p w:rsidR="00D96E95" w:rsidRPr="00DC5EEA" w:rsidRDefault="00D96E95" w:rsidP="00475684">
            <w:pPr>
              <w:pStyle w:val="af"/>
              <w:tabs>
                <w:tab w:val="left" w:pos="993"/>
              </w:tabs>
              <w:suppressAutoHyphens/>
              <w:spacing w:before="0" w:after="0" w:line="276" w:lineRule="auto"/>
              <w:ind w:left="0"/>
              <w:jc w:val="both"/>
              <w:rPr>
                <w:bCs/>
              </w:rPr>
            </w:pPr>
            <w:r w:rsidRPr="000C619E">
              <w:rPr>
                <w:bCs/>
              </w:rPr>
              <w:t>компьютер</w:t>
            </w:r>
            <w:r>
              <w:rPr>
                <w:bCs/>
              </w:rPr>
              <w:t>ы по количеству посадочных мест</w:t>
            </w:r>
          </w:p>
        </w:tc>
        <w:tc>
          <w:tcPr>
            <w:tcW w:w="1527" w:type="pct"/>
            <w:shd w:val="clear" w:color="auto" w:fill="auto"/>
          </w:tcPr>
          <w:p w:rsidR="00D96E95" w:rsidRPr="00F43C76" w:rsidRDefault="00D96E95" w:rsidP="00475684">
            <w:pPr>
              <w:pStyle w:val="120"/>
              <w:rPr>
                <w:lang w:eastAsia="en-US"/>
              </w:rPr>
            </w:pPr>
          </w:p>
        </w:tc>
      </w:tr>
      <w:tr w:rsidR="00D96E95" w:rsidRPr="00F43C76" w:rsidTr="00475684">
        <w:tc>
          <w:tcPr>
            <w:tcW w:w="273" w:type="pct"/>
            <w:shd w:val="clear" w:color="auto" w:fill="auto"/>
          </w:tcPr>
          <w:p w:rsidR="00D96E95" w:rsidRPr="00F43C76" w:rsidRDefault="00D96E95" w:rsidP="00475684">
            <w:pPr>
              <w:pStyle w:val="120"/>
              <w:rPr>
                <w:lang w:eastAsia="en-US"/>
              </w:rPr>
            </w:pPr>
            <w:r>
              <w:rPr>
                <w:lang w:eastAsia="en-US"/>
              </w:rPr>
              <w:t>4</w:t>
            </w:r>
          </w:p>
        </w:tc>
        <w:tc>
          <w:tcPr>
            <w:tcW w:w="3200" w:type="pct"/>
            <w:shd w:val="clear" w:color="auto" w:fill="auto"/>
          </w:tcPr>
          <w:p w:rsidR="00D96E95" w:rsidRPr="00F43C76" w:rsidRDefault="00D96E95" w:rsidP="00475684">
            <w:pPr>
              <w:pStyle w:val="120"/>
              <w:rPr>
                <w:lang w:eastAsia="en-US"/>
              </w:rPr>
            </w:pPr>
            <w:r w:rsidRPr="00DC5EEA">
              <w:rPr>
                <w:bCs/>
              </w:rPr>
              <w:t>профессиональные компьютерные программы</w:t>
            </w:r>
          </w:p>
        </w:tc>
        <w:tc>
          <w:tcPr>
            <w:tcW w:w="1527" w:type="pct"/>
            <w:shd w:val="clear" w:color="auto" w:fill="auto"/>
          </w:tcPr>
          <w:p w:rsidR="00D96E95" w:rsidRPr="00F43C76" w:rsidRDefault="00D96E95" w:rsidP="00475684">
            <w:pPr>
              <w:pStyle w:val="120"/>
              <w:rPr>
                <w:lang w:eastAsia="en-US"/>
              </w:rPr>
            </w:pPr>
          </w:p>
        </w:tc>
      </w:tr>
      <w:tr w:rsidR="00D96E95" w:rsidRPr="00F43C76" w:rsidTr="00475684">
        <w:tc>
          <w:tcPr>
            <w:tcW w:w="5000" w:type="pct"/>
            <w:gridSpan w:val="3"/>
            <w:shd w:val="clear" w:color="auto" w:fill="auto"/>
          </w:tcPr>
          <w:p w:rsidR="00D96E95" w:rsidRPr="00F43C76" w:rsidRDefault="00D96E95" w:rsidP="00D45163">
            <w:pPr>
              <w:pStyle w:val="120"/>
              <w:rPr>
                <w:lang w:eastAsia="en-US"/>
              </w:rPr>
            </w:pPr>
            <w:r w:rsidRPr="00F43C76">
              <w:rPr>
                <w:b/>
                <w:bCs/>
                <w:lang w:val="en-US" w:eastAsia="en-US"/>
              </w:rPr>
              <w:t>III</w:t>
            </w:r>
            <w:r w:rsidRPr="00F43C76">
              <w:rPr>
                <w:b/>
                <w:bCs/>
                <w:lang w:eastAsia="en-US"/>
              </w:rPr>
              <w:t xml:space="preserve"> Демонстрационные учебно-наглядные пособия</w:t>
            </w:r>
          </w:p>
        </w:tc>
      </w:tr>
      <w:tr w:rsidR="00D96E95" w:rsidRPr="00F43C76" w:rsidTr="00475684">
        <w:tc>
          <w:tcPr>
            <w:tcW w:w="5000" w:type="pct"/>
            <w:gridSpan w:val="3"/>
            <w:shd w:val="clear" w:color="auto" w:fill="auto"/>
          </w:tcPr>
          <w:p w:rsidR="00D96E95" w:rsidRPr="00F43C76" w:rsidRDefault="00D96E95" w:rsidP="00475684">
            <w:pPr>
              <w:pStyle w:val="120"/>
              <w:rPr>
                <w:lang w:eastAsia="en-US"/>
              </w:rPr>
            </w:pPr>
            <w:r w:rsidRPr="00F43C76">
              <w:rPr>
                <w:b/>
                <w:bCs/>
                <w:lang w:eastAsia="en-US"/>
              </w:rPr>
              <w:t>Основное оборудование</w:t>
            </w:r>
          </w:p>
        </w:tc>
      </w:tr>
      <w:tr w:rsidR="00D96E95" w:rsidRPr="00F43C76" w:rsidTr="00812A9B">
        <w:trPr>
          <w:trHeight w:val="270"/>
        </w:trPr>
        <w:tc>
          <w:tcPr>
            <w:tcW w:w="273" w:type="pct"/>
            <w:shd w:val="clear" w:color="auto" w:fill="auto"/>
          </w:tcPr>
          <w:p w:rsidR="00D96E95" w:rsidRPr="00F43C76" w:rsidRDefault="00D96E95" w:rsidP="00475684">
            <w:pPr>
              <w:pStyle w:val="120"/>
              <w:rPr>
                <w:lang w:eastAsia="en-US"/>
              </w:rPr>
            </w:pPr>
            <w:r>
              <w:rPr>
                <w:lang w:eastAsia="en-US"/>
              </w:rPr>
              <w:t>1</w:t>
            </w:r>
          </w:p>
        </w:tc>
        <w:tc>
          <w:tcPr>
            <w:tcW w:w="3200" w:type="pct"/>
            <w:shd w:val="clear" w:color="auto" w:fill="auto"/>
          </w:tcPr>
          <w:p w:rsidR="00D96E95" w:rsidRPr="00F43C76" w:rsidRDefault="00D96E95" w:rsidP="00475684">
            <w:pPr>
              <w:pStyle w:val="120"/>
              <w:rPr>
                <w:lang w:eastAsia="en-US"/>
              </w:rPr>
            </w:pPr>
            <w:r>
              <w:rPr>
                <w:bCs/>
              </w:rPr>
              <w:t>дидактические пособия</w:t>
            </w:r>
          </w:p>
        </w:tc>
        <w:tc>
          <w:tcPr>
            <w:tcW w:w="1527" w:type="pct"/>
            <w:shd w:val="clear" w:color="auto" w:fill="auto"/>
          </w:tcPr>
          <w:p w:rsidR="00D96E95" w:rsidRPr="00F43C76" w:rsidRDefault="00D96E95" w:rsidP="00475684">
            <w:pPr>
              <w:pStyle w:val="120"/>
              <w:rPr>
                <w:lang w:eastAsia="en-US"/>
              </w:rPr>
            </w:pPr>
          </w:p>
        </w:tc>
      </w:tr>
    </w:tbl>
    <w:p w:rsidR="00DC5EEA" w:rsidRPr="00F43C76" w:rsidRDefault="00DC5EEA" w:rsidP="001F385D">
      <w:pPr>
        <w:suppressAutoHyphens/>
        <w:spacing w:after="0" w:line="240" w:lineRule="auto"/>
        <w:ind w:firstLine="709"/>
        <w:jc w:val="both"/>
        <w:rPr>
          <w:bCs/>
          <w:szCs w:val="24"/>
        </w:rPr>
      </w:pPr>
    </w:p>
    <w:p w:rsidR="00D96E95" w:rsidRDefault="00D96E95" w:rsidP="00D96E95">
      <w:pPr>
        <w:tabs>
          <w:tab w:val="left" w:pos="993"/>
        </w:tabs>
        <w:suppressAutoHyphens/>
        <w:spacing w:after="0"/>
        <w:ind w:firstLine="709"/>
        <w:rPr>
          <w:szCs w:val="24"/>
        </w:rPr>
      </w:pPr>
      <w:r>
        <w:rPr>
          <w:szCs w:val="24"/>
        </w:rPr>
        <w:t xml:space="preserve">Кабинет </w:t>
      </w:r>
      <w:r w:rsidR="00812A9B">
        <w:rPr>
          <w:szCs w:val="24"/>
        </w:rPr>
        <w:t>«Б</w:t>
      </w:r>
      <w:r>
        <w:rPr>
          <w:szCs w:val="24"/>
        </w:rPr>
        <w:t>езопасности жизнедеятельности</w:t>
      </w:r>
      <w:r w:rsidR="00812A9B">
        <w:rPr>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2"/>
        <w:gridCol w:w="6239"/>
        <w:gridCol w:w="2977"/>
      </w:tblGrid>
      <w:tr w:rsidR="00D96E95" w:rsidRPr="00F43C76" w:rsidTr="00475684">
        <w:tc>
          <w:tcPr>
            <w:tcW w:w="273" w:type="pct"/>
            <w:shd w:val="clear" w:color="auto" w:fill="auto"/>
            <w:vAlign w:val="center"/>
          </w:tcPr>
          <w:p w:rsidR="00D96E95" w:rsidRPr="00F43C76" w:rsidRDefault="00D96E95" w:rsidP="00475684">
            <w:pPr>
              <w:pStyle w:val="120"/>
              <w:jc w:val="center"/>
              <w:rPr>
                <w:lang w:eastAsia="en-US"/>
              </w:rPr>
            </w:pPr>
            <w:r w:rsidRPr="00F43C76">
              <w:rPr>
                <w:lang w:eastAsia="en-US"/>
              </w:rPr>
              <w:lastRenderedPageBreak/>
              <w:t>№</w:t>
            </w:r>
          </w:p>
        </w:tc>
        <w:tc>
          <w:tcPr>
            <w:tcW w:w="3200" w:type="pct"/>
            <w:shd w:val="clear" w:color="auto" w:fill="auto"/>
            <w:vAlign w:val="center"/>
          </w:tcPr>
          <w:p w:rsidR="00D96E95" w:rsidRPr="00F43C76" w:rsidRDefault="00D96E95" w:rsidP="00D45163">
            <w:pPr>
              <w:pStyle w:val="120"/>
              <w:jc w:val="center"/>
              <w:rPr>
                <w:lang w:eastAsia="en-US"/>
              </w:rPr>
            </w:pPr>
            <w:r w:rsidRPr="00F43C76">
              <w:rPr>
                <w:lang w:eastAsia="en-US"/>
              </w:rPr>
              <w:t>Наименование оборудования</w:t>
            </w:r>
          </w:p>
        </w:tc>
        <w:tc>
          <w:tcPr>
            <w:tcW w:w="1527" w:type="pct"/>
            <w:shd w:val="clear" w:color="auto" w:fill="auto"/>
            <w:vAlign w:val="center"/>
          </w:tcPr>
          <w:p w:rsidR="00D96E95" w:rsidRPr="00F43C76" w:rsidRDefault="00D96E95" w:rsidP="00D45163">
            <w:pPr>
              <w:pStyle w:val="120"/>
              <w:jc w:val="center"/>
              <w:rPr>
                <w:lang w:eastAsia="en-US"/>
              </w:rPr>
            </w:pPr>
            <w:r w:rsidRPr="00F43C76">
              <w:rPr>
                <w:lang w:eastAsia="en-US"/>
              </w:rPr>
              <w:t>Техническое описание</w:t>
            </w:r>
          </w:p>
        </w:tc>
      </w:tr>
      <w:tr w:rsidR="00D96E95" w:rsidRPr="00F43C76" w:rsidTr="00475684">
        <w:trPr>
          <w:trHeight w:val="278"/>
        </w:trPr>
        <w:tc>
          <w:tcPr>
            <w:tcW w:w="5000" w:type="pct"/>
            <w:gridSpan w:val="3"/>
            <w:shd w:val="clear" w:color="auto" w:fill="auto"/>
          </w:tcPr>
          <w:p w:rsidR="00D96E95" w:rsidRPr="00F43C76" w:rsidRDefault="00D96E95" w:rsidP="00475684">
            <w:pPr>
              <w:pStyle w:val="120"/>
              <w:rPr>
                <w:b/>
                <w:bCs/>
                <w:lang w:eastAsia="en-US"/>
              </w:rPr>
            </w:pPr>
            <w:r w:rsidRPr="00F43C76">
              <w:rPr>
                <w:b/>
                <w:bCs/>
                <w:lang w:val="en-US" w:eastAsia="en-US"/>
              </w:rPr>
              <w:t>I</w:t>
            </w:r>
            <w:r w:rsidRPr="00F43C76">
              <w:rPr>
                <w:b/>
                <w:bCs/>
                <w:lang w:eastAsia="en-US"/>
              </w:rPr>
              <w:t xml:space="preserve"> Специализированная мебель и системы хранения</w:t>
            </w:r>
          </w:p>
        </w:tc>
      </w:tr>
      <w:tr w:rsidR="00D96E95" w:rsidRPr="00F43C76" w:rsidTr="00475684">
        <w:trPr>
          <w:trHeight w:val="277"/>
        </w:trPr>
        <w:tc>
          <w:tcPr>
            <w:tcW w:w="5000" w:type="pct"/>
            <w:gridSpan w:val="3"/>
            <w:shd w:val="clear" w:color="auto" w:fill="auto"/>
          </w:tcPr>
          <w:p w:rsidR="00D96E95" w:rsidRPr="00F43C76" w:rsidRDefault="00D96E95" w:rsidP="00475684">
            <w:pPr>
              <w:pStyle w:val="120"/>
              <w:rPr>
                <w:b/>
                <w:bCs/>
                <w:lang w:eastAsia="en-US"/>
              </w:rPr>
            </w:pPr>
            <w:r w:rsidRPr="00F43C76">
              <w:rPr>
                <w:b/>
                <w:bCs/>
                <w:lang w:eastAsia="en-US"/>
              </w:rPr>
              <w:t>Основное оборудование</w:t>
            </w:r>
          </w:p>
        </w:tc>
      </w:tr>
      <w:tr w:rsidR="00D96E95" w:rsidRPr="00F43C76" w:rsidTr="00475684">
        <w:tc>
          <w:tcPr>
            <w:tcW w:w="273" w:type="pct"/>
            <w:shd w:val="clear" w:color="auto" w:fill="auto"/>
          </w:tcPr>
          <w:p w:rsidR="00D96E95" w:rsidRPr="00F43C76" w:rsidRDefault="00D96E95" w:rsidP="00475684">
            <w:pPr>
              <w:pStyle w:val="120"/>
              <w:rPr>
                <w:lang w:eastAsia="en-US"/>
              </w:rPr>
            </w:pPr>
            <w:r>
              <w:rPr>
                <w:lang w:eastAsia="en-US"/>
              </w:rPr>
              <w:t>1</w:t>
            </w:r>
          </w:p>
        </w:tc>
        <w:tc>
          <w:tcPr>
            <w:tcW w:w="3200" w:type="pct"/>
            <w:shd w:val="clear" w:color="auto" w:fill="auto"/>
          </w:tcPr>
          <w:p w:rsidR="00D96E95" w:rsidRPr="00DC5EEA" w:rsidRDefault="00D96E95" w:rsidP="00475684">
            <w:pPr>
              <w:pStyle w:val="af"/>
              <w:tabs>
                <w:tab w:val="left" w:pos="993"/>
              </w:tabs>
              <w:suppressAutoHyphens/>
              <w:spacing w:before="0" w:after="0" w:line="276" w:lineRule="auto"/>
              <w:ind w:left="0"/>
              <w:jc w:val="both"/>
              <w:rPr>
                <w:bCs/>
              </w:rPr>
            </w:pPr>
            <w:r w:rsidRPr="000C619E">
              <w:rPr>
                <w:bCs/>
              </w:rPr>
              <w:t xml:space="preserve">посадочные </w:t>
            </w:r>
            <w:r>
              <w:rPr>
                <w:bCs/>
              </w:rPr>
              <w:t xml:space="preserve">места по количеству </w:t>
            </w:r>
            <w:proofErr w:type="gramStart"/>
            <w:r>
              <w:rPr>
                <w:bCs/>
              </w:rPr>
              <w:t>обучающихся</w:t>
            </w:r>
            <w:proofErr w:type="gramEnd"/>
          </w:p>
        </w:tc>
        <w:tc>
          <w:tcPr>
            <w:tcW w:w="1527" w:type="pct"/>
            <w:shd w:val="clear" w:color="auto" w:fill="auto"/>
          </w:tcPr>
          <w:p w:rsidR="00D96E95" w:rsidRPr="00F43C76" w:rsidRDefault="00D96E95" w:rsidP="00475684">
            <w:pPr>
              <w:pStyle w:val="120"/>
              <w:rPr>
                <w:lang w:eastAsia="en-US"/>
              </w:rPr>
            </w:pPr>
          </w:p>
        </w:tc>
      </w:tr>
      <w:tr w:rsidR="00D96E95" w:rsidRPr="00F43C76" w:rsidTr="00475684">
        <w:tc>
          <w:tcPr>
            <w:tcW w:w="273" w:type="pct"/>
            <w:shd w:val="clear" w:color="auto" w:fill="auto"/>
          </w:tcPr>
          <w:p w:rsidR="00D96E95" w:rsidRPr="00F43C76" w:rsidRDefault="00D96E95" w:rsidP="00475684">
            <w:pPr>
              <w:pStyle w:val="120"/>
              <w:rPr>
                <w:lang w:eastAsia="en-US"/>
              </w:rPr>
            </w:pPr>
            <w:r>
              <w:rPr>
                <w:lang w:eastAsia="en-US"/>
              </w:rPr>
              <w:t>2</w:t>
            </w:r>
          </w:p>
        </w:tc>
        <w:tc>
          <w:tcPr>
            <w:tcW w:w="3200" w:type="pct"/>
            <w:shd w:val="clear" w:color="auto" w:fill="auto"/>
          </w:tcPr>
          <w:p w:rsidR="00D96E95" w:rsidRPr="00DC5EEA" w:rsidRDefault="00D96E95" w:rsidP="00475684">
            <w:pPr>
              <w:pStyle w:val="af"/>
              <w:tabs>
                <w:tab w:val="left" w:pos="993"/>
              </w:tabs>
              <w:suppressAutoHyphens/>
              <w:spacing w:before="0" w:after="0" w:line="276" w:lineRule="auto"/>
              <w:ind w:left="0"/>
              <w:jc w:val="both"/>
              <w:rPr>
                <w:bCs/>
              </w:rPr>
            </w:pPr>
            <w:r>
              <w:rPr>
                <w:bCs/>
              </w:rPr>
              <w:t>доска учебная</w:t>
            </w:r>
          </w:p>
        </w:tc>
        <w:tc>
          <w:tcPr>
            <w:tcW w:w="1527" w:type="pct"/>
            <w:shd w:val="clear" w:color="auto" w:fill="auto"/>
          </w:tcPr>
          <w:p w:rsidR="00D96E95" w:rsidRPr="00F43C76" w:rsidRDefault="00D96E95" w:rsidP="00475684">
            <w:pPr>
              <w:pStyle w:val="120"/>
              <w:rPr>
                <w:lang w:eastAsia="en-US"/>
              </w:rPr>
            </w:pPr>
          </w:p>
        </w:tc>
      </w:tr>
      <w:tr w:rsidR="00D96E95" w:rsidRPr="00F43C76" w:rsidTr="00475684">
        <w:tc>
          <w:tcPr>
            <w:tcW w:w="273" w:type="pct"/>
            <w:shd w:val="clear" w:color="auto" w:fill="auto"/>
          </w:tcPr>
          <w:p w:rsidR="00D96E95" w:rsidRPr="00F43C76" w:rsidRDefault="00475684" w:rsidP="00475684">
            <w:pPr>
              <w:pStyle w:val="120"/>
              <w:rPr>
                <w:lang w:eastAsia="en-US"/>
              </w:rPr>
            </w:pPr>
            <w:r>
              <w:rPr>
                <w:lang w:eastAsia="en-US"/>
              </w:rPr>
              <w:t>3</w:t>
            </w:r>
          </w:p>
        </w:tc>
        <w:tc>
          <w:tcPr>
            <w:tcW w:w="3200" w:type="pct"/>
            <w:shd w:val="clear" w:color="auto" w:fill="auto"/>
          </w:tcPr>
          <w:p w:rsidR="00D96E95" w:rsidRPr="00DC5EEA" w:rsidRDefault="00D96E95" w:rsidP="00475684">
            <w:pPr>
              <w:pStyle w:val="af"/>
              <w:tabs>
                <w:tab w:val="left" w:pos="993"/>
              </w:tabs>
              <w:suppressAutoHyphens/>
              <w:spacing w:before="0" w:after="0" w:line="276" w:lineRule="auto"/>
              <w:ind w:left="0"/>
              <w:jc w:val="both"/>
              <w:rPr>
                <w:bCs/>
              </w:rPr>
            </w:pPr>
            <w:r>
              <w:rPr>
                <w:bCs/>
              </w:rPr>
              <w:t>программное обеспечение</w:t>
            </w:r>
          </w:p>
        </w:tc>
        <w:tc>
          <w:tcPr>
            <w:tcW w:w="1527" w:type="pct"/>
            <w:shd w:val="clear" w:color="auto" w:fill="auto"/>
          </w:tcPr>
          <w:p w:rsidR="00D96E95" w:rsidRPr="00F43C76" w:rsidRDefault="00D96E95" w:rsidP="00475684">
            <w:pPr>
              <w:pStyle w:val="120"/>
              <w:rPr>
                <w:lang w:eastAsia="en-US"/>
              </w:rPr>
            </w:pPr>
          </w:p>
        </w:tc>
      </w:tr>
      <w:tr w:rsidR="00D96E95" w:rsidRPr="00F43C76" w:rsidTr="00475684">
        <w:tc>
          <w:tcPr>
            <w:tcW w:w="273" w:type="pct"/>
            <w:shd w:val="clear" w:color="auto" w:fill="auto"/>
          </w:tcPr>
          <w:p w:rsidR="00D96E95" w:rsidRPr="00F43C76" w:rsidRDefault="00475684" w:rsidP="00475684">
            <w:pPr>
              <w:pStyle w:val="120"/>
              <w:rPr>
                <w:lang w:eastAsia="en-US"/>
              </w:rPr>
            </w:pPr>
            <w:r>
              <w:rPr>
                <w:lang w:eastAsia="en-US"/>
              </w:rPr>
              <w:t>4</w:t>
            </w:r>
          </w:p>
        </w:tc>
        <w:tc>
          <w:tcPr>
            <w:tcW w:w="3200" w:type="pct"/>
            <w:shd w:val="clear" w:color="auto" w:fill="auto"/>
          </w:tcPr>
          <w:p w:rsidR="00D96E95" w:rsidRPr="00F43C76" w:rsidRDefault="00D96E95" w:rsidP="00475684">
            <w:pPr>
              <w:pStyle w:val="120"/>
              <w:rPr>
                <w:lang w:eastAsia="en-US"/>
              </w:rPr>
            </w:pPr>
            <w:r>
              <w:rPr>
                <w:bCs/>
              </w:rPr>
              <w:t>видеофильмы по различным темам</w:t>
            </w:r>
          </w:p>
        </w:tc>
        <w:tc>
          <w:tcPr>
            <w:tcW w:w="1527" w:type="pct"/>
            <w:shd w:val="clear" w:color="auto" w:fill="auto"/>
          </w:tcPr>
          <w:p w:rsidR="00D96E95" w:rsidRPr="00F43C76" w:rsidRDefault="00D96E95" w:rsidP="00475684">
            <w:pPr>
              <w:pStyle w:val="120"/>
              <w:rPr>
                <w:lang w:eastAsia="en-US"/>
              </w:rPr>
            </w:pPr>
          </w:p>
        </w:tc>
      </w:tr>
      <w:tr w:rsidR="00D96E95" w:rsidRPr="00F43C76" w:rsidTr="00475684">
        <w:tc>
          <w:tcPr>
            <w:tcW w:w="273" w:type="pct"/>
            <w:shd w:val="clear" w:color="auto" w:fill="auto"/>
          </w:tcPr>
          <w:p w:rsidR="00D96E95" w:rsidRPr="00F43C76" w:rsidRDefault="00475684" w:rsidP="00475684">
            <w:pPr>
              <w:pStyle w:val="120"/>
              <w:rPr>
                <w:lang w:eastAsia="en-US"/>
              </w:rPr>
            </w:pPr>
            <w:r>
              <w:rPr>
                <w:lang w:eastAsia="en-US"/>
              </w:rPr>
              <w:t>5</w:t>
            </w:r>
          </w:p>
        </w:tc>
        <w:tc>
          <w:tcPr>
            <w:tcW w:w="3200" w:type="pct"/>
            <w:shd w:val="clear" w:color="auto" w:fill="auto"/>
          </w:tcPr>
          <w:p w:rsidR="00D96E95" w:rsidRPr="00F43C76" w:rsidRDefault="00D96E95" w:rsidP="00475684">
            <w:pPr>
              <w:pStyle w:val="120"/>
              <w:rPr>
                <w:lang w:eastAsia="en-US"/>
              </w:rPr>
            </w:pPr>
            <w:r>
              <w:rPr>
                <w:bCs/>
              </w:rPr>
              <w:t>рабочее место преподавателя</w:t>
            </w:r>
          </w:p>
        </w:tc>
        <w:tc>
          <w:tcPr>
            <w:tcW w:w="1527" w:type="pct"/>
            <w:shd w:val="clear" w:color="auto" w:fill="auto"/>
          </w:tcPr>
          <w:p w:rsidR="00D96E95" w:rsidRPr="00F43C76" w:rsidRDefault="00D96E95" w:rsidP="00475684">
            <w:pPr>
              <w:pStyle w:val="120"/>
              <w:rPr>
                <w:lang w:eastAsia="en-US"/>
              </w:rPr>
            </w:pPr>
          </w:p>
        </w:tc>
      </w:tr>
      <w:tr w:rsidR="00475684" w:rsidRPr="00F43C76" w:rsidTr="00475684">
        <w:tc>
          <w:tcPr>
            <w:tcW w:w="273" w:type="pct"/>
            <w:shd w:val="clear" w:color="auto" w:fill="auto"/>
          </w:tcPr>
          <w:p w:rsidR="00475684" w:rsidRDefault="00475684" w:rsidP="00475684">
            <w:pPr>
              <w:pStyle w:val="120"/>
              <w:rPr>
                <w:lang w:eastAsia="en-US"/>
              </w:rPr>
            </w:pPr>
            <w:r>
              <w:rPr>
                <w:lang w:eastAsia="en-US"/>
              </w:rPr>
              <w:t>6</w:t>
            </w:r>
          </w:p>
        </w:tc>
        <w:tc>
          <w:tcPr>
            <w:tcW w:w="3200" w:type="pct"/>
            <w:shd w:val="clear" w:color="auto" w:fill="auto"/>
          </w:tcPr>
          <w:p w:rsidR="00475684" w:rsidRPr="00344A7A" w:rsidRDefault="00475684" w:rsidP="00475684">
            <w:pPr>
              <w:pStyle w:val="af"/>
              <w:suppressAutoHyphens/>
              <w:spacing w:before="0" w:after="0"/>
              <w:ind w:left="0"/>
              <w:contextualSpacing/>
              <w:jc w:val="both"/>
              <w:rPr>
                <w:rFonts w:eastAsia="Calibri"/>
                <w:bCs/>
                <w:lang w:eastAsia="en-US"/>
              </w:rPr>
            </w:pPr>
            <w:r w:rsidRPr="00344A7A">
              <w:rPr>
                <w:rFonts w:eastAsia="Calibri"/>
                <w:bCs/>
                <w:lang w:eastAsia="en-US"/>
              </w:rPr>
              <w:t>комплект</w:t>
            </w:r>
            <w:r>
              <w:rPr>
                <w:rFonts w:eastAsia="Calibri"/>
                <w:bCs/>
                <w:lang w:eastAsia="en-US"/>
              </w:rPr>
              <w:t>ы индивидуальных средств защиты</w:t>
            </w:r>
          </w:p>
        </w:tc>
        <w:tc>
          <w:tcPr>
            <w:tcW w:w="1527" w:type="pct"/>
            <w:shd w:val="clear" w:color="auto" w:fill="auto"/>
          </w:tcPr>
          <w:p w:rsidR="00475684" w:rsidRPr="00F43C76" w:rsidRDefault="00475684" w:rsidP="00475684">
            <w:pPr>
              <w:pStyle w:val="120"/>
              <w:rPr>
                <w:lang w:eastAsia="en-US"/>
              </w:rPr>
            </w:pPr>
          </w:p>
        </w:tc>
      </w:tr>
      <w:tr w:rsidR="00475684" w:rsidRPr="00F43C76" w:rsidTr="00475684">
        <w:tc>
          <w:tcPr>
            <w:tcW w:w="273" w:type="pct"/>
            <w:shd w:val="clear" w:color="auto" w:fill="auto"/>
          </w:tcPr>
          <w:p w:rsidR="00475684" w:rsidRDefault="00475684" w:rsidP="00475684">
            <w:pPr>
              <w:pStyle w:val="120"/>
              <w:rPr>
                <w:lang w:eastAsia="en-US"/>
              </w:rPr>
            </w:pPr>
            <w:r>
              <w:rPr>
                <w:lang w:eastAsia="en-US"/>
              </w:rPr>
              <w:t>7</w:t>
            </w:r>
          </w:p>
        </w:tc>
        <w:tc>
          <w:tcPr>
            <w:tcW w:w="3200" w:type="pct"/>
            <w:shd w:val="clear" w:color="auto" w:fill="auto"/>
          </w:tcPr>
          <w:p w:rsidR="00475684" w:rsidRPr="00344A7A" w:rsidRDefault="00475684" w:rsidP="00475684">
            <w:pPr>
              <w:pStyle w:val="af"/>
              <w:suppressAutoHyphens/>
              <w:spacing w:before="0" w:after="0"/>
              <w:ind w:left="0"/>
              <w:contextualSpacing/>
              <w:jc w:val="both"/>
              <w:rPr>
                <w:rFonts w:eastAsia="Calibri"/>
                <w:bCs/>
                <w:lang w:eastAsia="en-US"/>
              </w:rPr>
            </w:pPr>
            <w:r w:rsidRPr="00344A7A">
              <w:rPr>
                <w:rFonts w:eastAsia="Calibri"/>
                <w:bCs/>
                <w:lang w:eastAsia="en-US"/>
              </w:rPr>
              <w:t>робот-тренажёр для отработки на</w:t>
            </w:r>
            <w:r>
              <w:rPr>
                <w:rFonts w:eastAsia="Calibri"/>
                <w:bCs/>
                <w:lang w:eastAsia="en-US"/>
              </w:rPr>
              <w:t>выков первой доврачебной помощи</w:t>
            </w:r>
          </w:p>
        </w:tc>
        <w:tc>
          <w:tcPr>
            <w:tcW w:w="1527" w:type="pct"/>
            <w:shd w:val="clear" w:color="auto" w:fill="auto"/>
          </w:tcPr>
          <w:p w:rsidR="00475684" w:rsidRPr="00F43C76" w:rsidRDefault="00475684" w:rsidP="00475684">
            <w:pPr>
              <w:pStyle w:val="120"/>
              <w:rPr>
                <w:lang w:eastAsia="en-US"/>
              </w:rPr>
            </w:pPr>
          </w:p>
        </w:tc>
      </w:tr>
      <w:tr w:rsidR="00475684" w:rsidRPr="00F43C76" w:rsidTr="00475684">
        <w:tc>
          <w:tcPr>
            <w:tcW w:w="273" w:type="pct"/>
            <w:shd w:val="clear" w:color="auto" w:fill="auto"/>
          </w:tcPr>
          <w:p w:rsidR="00475684" w:rsidRDefault="00475684" w:rsidP="00475684">
            <w:pPr>
              <w:pStyle w:val="120"/>
              <w:rPr>
                <w:lang w:eastAsia="en-US"/>
              </w:rPr>
            </w:pPr>
            <w:r>
              <w:rPr>
                <w:lang w:eastAsia="en-US"/>
              </w:rPr>
              <w:t>8</w:t>
            </w:r>
          </w:p>
        </w:tc>
        <w:tc>
          <w:tcPr>
            <w:tcW w:w="3200" w:type="pct"/>
            <w:shd w:val="clear" w:color="auto" w:fill="auto"/>
          </w:tcPr>
          <w:p w:rsidR="00475684" w:rsidRPr="00344A7A" w:rsidRDefault="00475684" w:rsidP="00475684">
            <w:pPr>
              <w:pStyle w:val="af"/>
              <w:suppressAutoHyphens/>
              <w:spacing w:before="0" w:after="0"/>
              <w:ind w:left="0"/>
              <w:contextualSpacing/>
              <w:jc w:val="both"/>
              <w:rPr>
                <w:rFonts w:eastAsia="Calibri"/>
                <w:bCs/>
                <w:lang w:eastAsia="en-US"/>
              </w:rPr>
            </w:pPr>
            <w:r w:rsidRPr="00344A7A">
              <w:rPr>
                <w:rFonts w:eastAsia="Calibri"/>
                <w:bCs/>
                <w:lang w:eastAsia="en-US"/>
              </w:rPr>
              <w:t>контрольно-измерительные приборы и пр</w:t>
            </w:r>
            <w:r>
              <w:rPr>
                <w:rFonts w:eastAsia="Calibri"/>
                <w:bCs/>
                <w:lang w:eastAsia="en-US"/>
              </w:rPr>
              <w:t>иборы безопасности</w:t>
            </w:r>
          </w:p>
        </w:tc>
        <w:tc>
          <w:tcPr>
            <w:tcW w:w="1527" w:type="pct"/>
            <w:shd w:val="clear" w:color="auto" w:fill="auto"/>
          </w:tcPr>
          <w:p w:rsidR="00475684" w:rsidRPr="00F43C76" w:rsidRDefault="00475684" w:rsidP="00475684">
            <w:pPr>
              <w:pStyle w:val="120"/>
              <w:rPr>
                <w:lang w:eastAsia="en-US"/>
              </w:rPr>
            </w:pPr>
          </w:p>
        </w:tc>
      </w:tr>
      <w:tr w:rsidR="00475684" w:rsidRPr="00F43C76" w:rsidTr="00475684">
        <w:tc>
          <w:tcPr>
            <w:tcW w:w="273" w:type="pct"/>
            <w:shd w:val="clear" w:color="auto" w:fill="auto"/>
          </w:tcPr>
          <w:p w:rsidR="00475684" w:rsidRDefault="00475684" w:rsidP="00475684">
            <w:pPr>
              <w:pStyle w:val="120"/>
              <w:rPr>
                <w:lang w:eastAsia="en-US"/>
              </w:rPr>
            </w:pPr>
            <w:r>
              <w:rPr>
                <w:lang w:eastAsia="en-US"/>
              </w:rPr>
              <w:t>9</w:t>
            </w:r>
          </w:p>
        </w:tc>
        <w:tc>
          <w:tcPr>
            <w:tcW w:w="3200" w:type="pct"/>
            <w:shd w:val="clear" w:color="auto" w:fill="auto"/>
          </w:tcPr>
          <w:p w:rsidR="00475684" w:rsidRPr="00344A7A" w:rsidRDefault="00475684" w:rsidP="00475684">
            <w:pPr>
              <w:pStyle w:val="af"/>
              <w:suppressAutoHyphens/>
              <w:spacing w:before="0" w:after="0"/>
              <w:ind w:left="0"/>
              <w:contextualSpacing/>
              <w:jc w:val="both"/>
              <w:rPr>
                <w:rFonts w:eastAsia="Calibri"/>
                <w:bCs/>
                <w:lang w:eastAsia="en-US"/>
              </w:rPr>
            </w:pPr>
            <w:r>
              <w:rPr>
                <w:rFonts w:eastAsia="Calibri"/>
                <w:bCs/>
                <w:lang w:eastAsia="en-US"/>
              </w:rPr>
              <w:t>огнетушители (учебные)</w:t>
            </w:r>
          </w:p>
        </w:tc>
        <w:tc>
          <w:tcPr>
            <w:tcW w:w="1527" w:type="pct"/>
            <w:shd w:val="clear" w:color="auto" w:fill="auto"/>
          </w:tcPr>
          <w:p w:rsidR="00475684" w:rsidRPr="00F43C76" w:rsidRDefault="00475684" w:rsidP="00475684">
            <w:pPr>
              <w:pStyle w:val="120"/>
              <w:rPr>
                <w:lang w:eastAsia="en-US"/>
              </w:rPr>
            </w:pPr>
          </w:p>
        </w:tc>
      </w:tr>
      <w:tr w:rsidR="00475684" w:rsidRPr="00F43C76" w:rsidTr="00475684">
        <w:tc>
          <w:tcPr>
            <w:tcW w:w="273" w:type="pct"/>
            <w:shd w:val="clear" w:color="auto" w:fill="auto"/>
          </w:tcPr>
          <w:p w:rsidR="00475684" w:rsidRDefault="00475684" w:rsidP="00475684">
            <w:pPr>
              <w:pStyle w:val="120"/>
              <w:rPr>
                <w:lang w:eastAsia="en-US"/>
              </w:rPr>
            </w:pPr>
            <w:r>
              <w:rPr>
                <w:lang w:eastAsia="en-US"/>
              </w:rPr>
              <w:t>10</w:t>
            </w:r>
          </w:p>
        </w:tc>
        <w:tc>
          <w:tcPr>
            <w:tcW w:w="3200" w:type="pct"/>
            <w:shd w:val="clear" w:color="auto" w:fill="auto"/>
          </w:tcPr>
          <w:p w:rsidR="00475684" w:rsidRPr="00344A7A" w:rsidRDefault="00475684" w:rsidP="00475684">
            <w:pPr>
              <w:pStyle w:val="af"/>
              <w:suppressAutoHyphens/>
              <w:spacing w:before="0" w:after="0"/>
              <w:ind w:left="0"/>
              <w:contextualSpacing/>
              <w:jc w:val="both"/>
              <w:rPr>
                <w:rFonts w:eastAsia="Calibri"/>
                <w:bCs/>
                <w:lang w:eastAsia="en-US"/>
              </w:rPr>
            </w:pPr>
            <w:r w:rsidRPr="00344A7A">
              <w:rPr>
                <w:rFonts w:eastAsia="Calibri"/>
                <w:bCs/>
                <w:lang w:eastAsia="en-US"/>
              </w:rPr>
              <w:t>ус</w:t>
            </w:r>
            <w:r>
              <w:rPr>
                <w:rFonts w:eastAsia="Calibri"/>
                <w:bCs/>
                <w:lang w:eastAsia="en-US"/>
              </w:rPr>
              <w:t>тройство отработки прицеливания</w:t>
            </w:r>
          </w:p>
        </w:tc>
        <w:tc>
          <w:tcPr>
            <w:tcW w:w="1527" w:type="pct"/>
            <w:shd w:val="clear" w:color="auto" w:fill="auto"/>
          </w:tcPr>
          <w:p w:rsidR="00475684" w:rsidRPr="00F43C76" w:rsidRDefault="00475684" w:rsidP="00475684">
            <w:pPr>
              <w:pStyle w:val="120"/>
              <w:rPr>
                <w:lang w:eastAsia="en-US"/>
              </w:rPr>
            </w:pPr>
          </w:p>
        </w:tc>
      </w:tr>
      <w:tr w:rsidR="00475684" w:rsidRPr="00F43C76" w:rsidTr="00475684">
        <w:tc>
          <w:tcPr>
            <w:tcW w:w="273" w:type="pct"/>
            <w:shd w:val="clear" w:color="auto" w:fill="auto"/>
          </w:tcPr>
          <w:p w:rsidR="00475684" w:rsidRDefault="00475684" w:rsidP="00475684">
            <w:pPr>
              <w:pStyle w:val="120"/>
              <w:rPr>
                <w:lang w:eastAsia="en-US"/>
              </w:rPr>
            </w:pPr>
            <w:r>
              <w:rPr>
                <w:lang w:eastAsia="en-US"/>
              </w:rPr>
              <w:t>11</w:t>
            </w:r>
          </w:p>
        </w:tc>
        <w:tc>
          <w:tcPr>
            <w:tcW w:w="3200" w:type="pct"/>
            <w:shd w:val="clear" w:color="auto" w:fill="auto"/>
          </w:tcPr>
          <w:p w:rsidR="00475684" w:rsidRPr="00344A7A" w:rsidRDefault="00475684" w:rsidP="00475684">
            <w:pPr>
              <w:pStyle w:val="af"/>
              <w:suppressAutoHyphens/>
              <w:spacing w:before="0" w:after="0"/>
              <w:ind w:left="0"/>
              <w:contextualSpacing/>
              <w:jc w:val="both"/>
              <w:rPr>
                <w:rFonts w:eastAsia="Calibri"/>
                <w:bCs/>
                <w:lang w:eastAsia="en-US"/>
              </w:rPr>
            </w:pPr>
            <w:r>
              <w:rPr>
                <w:rFonts w:eastAsia="Calibri"/>
                <w:bCs/>
                <w:lang w:eastAsia="en-US"/>
              </w:rPr>
              <w:t>учебные автоматы</w:t>
            </w:r>
          </w:p>
        </w:tc>
        <w:tc>
          <w:tcPr>
            <w:tcW w:w="1527" w:type="pct"/>
            <w:shd w:val="clear" w:color="auto" w:fill="auto"/>
          </w:tcPr>
          <w:p w:rsidR="00475684" w:rsidRPr="00F43C76" w:rsidRDefault="00475684" w:rsidP="00475684">
            <w:pPr>
              <w:pStyle w:val="120"/>
              <w:rPr>
                <w:lang w:eastAsia="en-US"/>
              </w:rPr>
            </w:pPr>
          </w:p>
        </w:tc>
      </w:tr>
      <w:tr w:rsidR="00475684" w:rsidRPr="00F43C76" w:rsidTr="00475684">
        <w:tc>
          <w:tcPr>
            <w:tcW w:w="273" w:type="pct"/>
            <w:shd w:val="clear" w:color="auto" w:fill="auto"/>
          </w:tcPr>
          <w:p w:rsidR="00475684" w:rsidRDefault="00475684" w:rsidP="00475684">
            <w:pPr>
              <w:pStyle w:val="120"/>
              <w:rPr>
                <w:lang w:eastAsia="en-US"/>
              </w:rPr>
            </w:pPr>
            <w:r>
              <w:rPr>
                <w:lang w:eastAsia="en-US"/>
              </w:rPr>
              <w:t>12</w:t>
            </w:r>
          </w:p>
        </w:tc>
        <w:tc>
          <w:tcPr>
            <w:tcW w:w="3200" w:type="pct"/>
            <w:shd w:val="clear" w:color="auto" w:fill="auto"/>
          </w:tcPr>
          <w:p w:rsidR="00475684" w:rsidRPr="00344A7A" w:rsidRDefault="00475684" w:rsidP="00475684">
            <w:pPr>
              <w:pStyle w:val="af"/>
              <w:suppressAutoHyphens/>
              <w:spacing w:before="0" w:after="0"/>
              <w:ind w:left="0"/>
              <w:contextualSpacing/>
              <w:jc w:val="both"/>
              <w:rPr>
                <w:rFonts w:eastAsia="Calibri"/>
                <w:bCs/>
                <w:lang w:eastAsia="en-US"/>
              </w:rPr>
            </w:pPr>
            <w:r>
              <w:rPr>
                <w:rFonts w:eastAsia="Calibri"/>
                <w:bCs/>
                <w:lang w:eastAsia="en-US"/>
              </w:rPr>
              <w:t>винтовки пневматические</w:t>
            </w:r>
          </w:p>
        </w:tc>
        <w:tc>
          <w:tcPr>
            <w:tcW w:w="1527" w:type="pct"/>
            <w:shd w:val="clear" w:color="auto" w:fill="auto"/>
          </w:tcPr>
          <w:p w:rsidR="00475684" w:rsidRPr="00F43C76" w:rsidRDefault="00475684" w:rsidP="00475684">
            <w:pPr>
              <w:pStyle w:val="120"/>
              <w:rPr>
                <w:lang w:eastAsia="en-US"/>
              </w:rPr>
            </w:pPr>
          </w:p>
        </w:tc>
      </w:tr>
      <w:tr w:rsidR="00475684" w:rsidRPr="00F43C76" w:rsidTr="00475684">
        <w:tc>
          <w:tcPr>
            <w:tcW w:w="273" w:type="pct"/>
            <w:shd w:val="clear" w:color="auto" w:fill="auto"/>
          </w:tcPr>
          <w:p w:rsidR="00475684" w:rsidRDefault="00475684" w:rsidP="00475684">
            <w:pPr>
              <w:pStyle w:val="120"/>
              <w:rPr>
                <w:lang w:eastAsia="en-US"/>
              </w:rPr>
            </w:pPr>
            <w:r>
              <w:rPr>
                <w:lang w:eastAsia="en-US"/>
              </w:rPr>
              <w:t>13</w:t>
            </w:r>
          </w:p>
        </w:tc>
        <w:tc>
          <w:tcPr>
            <w:tcW w:w="3200" w:type="pct"/>
            <w:shd w:val="clear" w:color="auto" w:fill="auto"/>
          </w:tcPr>
          <w:p w:rsidR="00475684" w:rsidRPr="00344A7A" w:rsidRDefault="00475684" w:rsidP="00475684">
            <w:pPr>
              <w:pStyle w:val="af"/>
              <w:suppressAutoHyphens/>
              <w:spacing w:before="0" w:after="0"/>
              <w:ind w:left="0"/>
              <w:contextualSpacing/>
              <w:jc w:val="both"/>
              <w:rPr>
                <w:rFonts w:eastAsia="Calibri"/>
                <w:bCs/>
                <w:lang w:eastAsia="en-US"/>
              </w:rPr>
            </w:pPr>
            <w:r w:rsidRPr="00344A7A">
              <w:rPr>
                <w:rFonts w:eastAsia="Calibri"/>
                <w:bCs/>
                <w:lang w:eastAsia="en-US"/>
              </w:rPr>
              <w:t xml:space="preserve">медицинская аптечка </w:t>
            </w:r>
          </w:p>
        </w:tc>
        <w:tc>
          <w:tcPr>
            <w:tcW w:w="1527" w:type="pct"/>
            <w:shd w:val="clear" w:color="auto" w:fill="auto"/>
          </w:tcPr>
          <w:p w:rsidR="00475684" w:rsidRPr="00F43C76" w:rsidRDefault="00475684" w:rsidP="00475684">
            <w:pPr>
              <w:pStyle w:val="120"/>
              <w:rPr>
                <w:lang w:eastAsia="en-US"/>
              </w:rPr>
            </w:pPr>
          </w:p>
        </w:tc>
      </w:tr>
      <w:tr w:rsidR="00D96E95" w:rsidRPr="00F43C76" w:rsidTr="00475684">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D96E95" w:rsidRPr="00F43C76" w:rsidRDefault="00D96E95" w:rsidP="00475684">
            <w:pPr>
              <w:pStyle w:val="120"/>
              <w:rPr>
                <w:lang w:eastAsia="en-US"/>
              </w:rPr>
            </w:pPr>
            <w:r w:rsidRPr="00F43C76">
              <w:rPr>
                <w:b/>
                <w:bCs/>
                <w:lang w:val="en-US" w:eastAsia="en-US"/>
              </w:rPr>
              <w:t xml:space="preserve">II </w:t>
            </w:r>
            <w:r w:rsidRPr="00F43C76">
              <w:rPr>
                <w:b/>
                <w:bCs/>
                <w:lang w:eastAsia="en-US"/>
              </w:rPr>
              <w:t>Технические средства</w:t>
            </w:r>
          </w:p>
        </w:tc>
      </w:tr>
      <w:tr w:rsidR="00D96E95" w:rsidRPr="00F43C76" w:rsidTr="00475684">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D96E95" w:rsidRPr="00F43C76" w:rsidRDefault="00D96E95" w:rsidP="00475684">
            <w:pPr>
              <w:pStyle w:val="120"/>
              <w:rPr>
                <w:lang w:eastAsia="en-US"/>
              </w:rPr>
            </w:pPr>
            <w:r w:rsidRPr="00F43C76">
              <w:rPr>
                <w:b/>
                <w:bCs/>
                <w:lang w:eastAsia="en-US"/>
              </w:rPr>
              <w:t>Основное оборудование</w:t>
            </w:r>
          </w:p>
        </w:tc>
      </w:tr>
      <w:tr w:rsidR="00D96E95" w:rsidRPr="00F43C76" w:rsidTr="00475684">
        <w:tc>
          <w:tcPr>
            <w:tcW w:w="273" w:type="pct"/>
            <w:shd w:val="clear" w:color="auto" w:fill="auto"/>
          </w:tcPr>
          <w:p w:rsidR="00D96E95" w:rsidRPr="00F43C76" w:rsidRDefault="00D96E95" w:rsidP="00475684">
            <w:pPr>
              <w:pStyle w:val="120"/>
              <w:rPr>
                <w:lang w:eastAsia="en-US"/>
              </w:rPr>
            </w:pPr>
            <w:r>
              <w:rPr>
                <w:lang w:eastAsia="en-US"/>
              </w:rPr>
              <w:t>1</w:t>
            </w:r>
          </w:p>
        </w:tc>
        <w:tc>
          <w:tcPr>
            <w:tcW w:w="3200" w:type="pct"/>
            <w:shd w:val="clear" w:color="auto" w:fill="auto"/>
          </w:tcPr>
          <w:p w:rsidR="00D96E95" w:rsidRPr="00DC5EEA" w:rsidRDefault="00D96E95" w:rsidP="00475684">
            <w:pPr>
              <w:pStyle w:val="af"/>
              <w:tabs>
                <w:tab w:val="left" w:pos="993"/>
              </w:tabs>
              <w:suppressAutoHyphens/>
              <w:spacing w:before="0" w:after="0" w:line="276" w:lineRule="auto"/>
              <w:ind w:left="0"/>
              <w:jc w:val="both"/>
              <w:rPr>
                <w:bCs/>
              </w:rPr>
            </w:pPr>
            <w:r w:rsidRPr="000C619E">
              <w:rPr>
                <w:bCs/>
              </w:rPr>
              <w:t>видеооборудование (мультимедийный проектор с экраном или те</w:t>
            </w:r>
            <w:r>
              <w:rPr>
                <w:bCs/>
              </w:rPr>
              <w:t>левизор, или плазменная панель)</w:t>
            </w:r>
          </w:p>
        </w:tc>
        <w:tc>
          <w:tcPr>
            <w:tcW w:w="1527" w:type="pct"/>
            <w:shd w:val="clear" w:color="auto" w:fill="auto"/>
          </w:tcPr>
          <w:p w:rsidR="00D96E95" w:rsidRPr="00F43C76" w:rsidRDefault="00D96E95" w:rsidP="00475684">
            <w:pPr>
              <w:pStyle w:val="120"/>
              <w:rPr>
                <w:lang w:eastAsia="en-US"/>
              </w:rPr>
            </w:pPr>
          </w:p>
        </w:tc>
      </w:tr>
      <w:tr w:rsidR="00D96E95" w:rsidRPr="00F43C76" w:rsidTr="00475684">
        <w:tc>
          <w:tcPr>
            <w:tcW w:w="273" w:type="pct"/>
            <w:shd w:val="clear" w:color="auto" w:fill="auto"/>
          </w:tcPr>
          <w:p w:rsidR="00D96E95" w:rsidRPr="00F43C76" w:rsidRDefault="00D96E95" w:rsidP="00475684">
            <w:pPr>
              <w:pStyle w:val="120"/>
              <w:rPr>
                <w:lang w:eastAsia="en-US"/>
              </w:rPr>
            </w:pPr>
            <w:r>
              <w:rPr>
                <w:lang w:eastAsia="en-US"/>
              </w:rPr>
              <w:t>2</w:t>
            </w:r>
          </w:p>
        </w:tc>
        <w:tc>
          <w:tcPr>
            <w:tcW w:w="3200" w:type="pct"/>
            <w:shd w:val="clear" w:color="auto" w:fill="auto"/>
          </w:tcPr>
          <w:p w:rsidR="00D96E95" w:rsidRPr="00DC5EEA" w:rsidRDefault="00D96E95" w:rsidP="00475684">
            <w:pPr>
              <w:pStyle w:val="af"/>
              <w:tabs>
                <w:tab w:val="left" w:pos="993"/>
              </w:tabs>
              <w:suppressAutoHyphens/>
              <w:spacing w:before="0" w:after="0" w:line="276" w:lineRule="auto"/>
              <w:ind w:left="0"/>
              <w:jc w:val="both"/>
              <w:rPr>
                <w:bCs/>
              </w:rPr>
            </w:pPr>
            <w:r w:rsidRPr="000C619E">
              <w:rPr>
                <w:bCs/>
              </w:rPr>
              <w:t>э</w:t>
            </w:r>
            <w:r>
              <w:rPr>
                <w:bCs/>
              </w:rPr>
              <w:t>кран, проектор, магнитная доска</w:t>
            </w:r>
          </w:p>
        </w:tc>
        <w:tc>
          <w:tcPr>
            <w:tcW w:w="1527" w:type="pct"/>
            <w:shd w:val="clear" w:color="auto" w:fill="auto"/>
          </w:tcPr>
          <w:p w:rsidR="00D96E95" w:rsidRPr="00F43C76" w:rsidRDefault="00D96E95" w:rsidP="00475684">
            <w:pPr>
              <w:pStyle w:val="120"/>
              <w:rPr>
                <w:lang w:eastAsia="en-US"/>
              </w:rPr>
            </w:pPr>
          </w:p>
        </w:tc>
      </w:tr>
      <w:tr w:rsidR="00D96E95" w:rsidRPr="00F43C76" w:rsidTr="00475684">
        <w:tc>
          <w:tcPr>
            <w:tcW w:w="273" w:type="pct"/>
            <w:shd w:val="clear" w:color="auto" w:fill="auto"/>
          </w:tcPr>
          <w:p w:rsidR="00D96E95" w:rsidRPr="00F43C76" w:rsidRDefault="00D96E95" w:rsidP="00475684">
            <w:pPr>
              <w:pStyle w:val="120"/>
              <w:rPr>
                <w:lang w:eastAsia="en-US"/>
              </w:rPr>
            </w:pPr>
            <w:r>
              <w:rPr>
                <w:lang w:eastAsia="en-US"/>
              </w:rPr>
              <w:t>3</w:t>
            </w:r>
          </w:p>
        </w:tc>
        <w:tc>
          <w:tcPr>
            <w:tcW w:w="3200" w:type="pct"/>
            <w:shd w:val="clear" w:color="auto" w:fill="auto"/>
          </w:tcPr>
          <w:p w:rsidR="00D96E95" w:rsidRPr="00DC5EEA" w:rsidRDefault="00D96E95" w:rsidP="00475684">
            <w:pPr>
              <w:pStyle w:val="af"/>
              <w:tabs>
                <w:tab w:val="left" w:pos="993"/>
              </w:tabs>
              <w:suppressAutoHyphens/>
              <w:spacing w:before="0" w:after="0" w:line="276" w:lineRule="auto"/>
              <w:ind w:left="0"/>
              <w:jc w:val="both"/>
              <w:rPr>
                <w:bCs/>
              </w:rPr>
            </w:pPr>
            <w:r w:rsidRPr="000C619E">
              <w:rPr>
                <w:bCs/>
              </w:rPr>
              <w:t>компьютер</w:t>
            </w:r>
            <w:r>
              <w:rPr>
                <w:bCs/>
              </w:rPr>
              <w:t>ы по количеству посадочных мест</w:t>
            </w:r>
          </w:p>
        </w:tc>
        <w:tc>
          <w:tcPr>
            <w:tcW w:w="1527" w:type="pct"/>
            <w:shd w:val="clear" w:color="auto" w:fill="auto"/>
          </w:tcPr>
          <w:p w:rsidR="00D96E95" w:rsidRPr="00F43C76" w:rsidRDefault="00D96E95" w:rsidP="00475684">
            <w:pPr>
              <w:pStyle w:val="120"/>
              <w:rPr>
                <w:lang w:eastAsia="en-US"/>
              </w:rPr>
            </w:pPr>
          </w:p>
        </w:tc>
      </w:tr>
      <w:tr w:rsidR="00D96E95" w:rsidRPr="00F43C76" w:rsidTr="00475684">
        <w:tc>
          <w:tcPr>
            <w:tcW w:w="273" w:type="pct"/>
            <w:shd w:val="clear" w:color="auto" w:fill="auto"/>
          </w:tcPr>
          <w:p w:rsidR="00D96E95" w:rsidRPr="00F43C76" w:rsidRDefault="00D96E95" w:rsidP="00475684">
            <w:pPr>
              <w:pStyle w:val="120"/>
              <w:rPr>
                <w:lang w:eastAsia="en-US"/>
              </w:rPr>
            </w:pPr>
            <w:r>
              <w:rPr>
                <w:lang w:eastAsia="en-US"/>
              </w:rPr>
              <w:t>4</w:t>
            </w:r>
          </w:p>
        </w:tc>
        <w:tc>
          <w:tcPr>
            <w:tcW w:w="3200" w:type="pct"/>
            <w:shd w:val="clear" w:color="auto" w:fill="auto"/>
          </w:tcPr>
          <w:p w:rsidR="00D96E95" w:rsidRPr="00F43C76" w:rsidRDefault="00D96E95" w:rsidP="00475684">
            <w:pPr>
              <w:pStyle w:val="120"/>
              <w:rPr>
                <w:lang w:eastAsia="en-US"/>
              </w:rPr>
            </w:pPr>
            <w:r w:rsidRPr="00DC5EEA">
              <w:rPr>
                <w:bCs/>
              </w:rPr>
              <w:t>профессиональные компьютерные программы</w:t>
            </w:r>
          </w:p>
        </w:tc>
        <w:tc>
          <w:tcPr>
            <w:tcW w:w="1527" w:type="pct"/>
            <w:shd w:val="clear" w:color="auto" w:fill="auto"/>
          </w:tcPr>
          <w:p w:rsidR="00D96E95" w:rsidRPr="00F43C76" w:rsidRDefault="00D96E95" w:rsidP="00475684">
            <w:pPr>
              <w:pStyle w:val="120"/>
              <w:rPr>
                <w:lang w:eastAsia="en-US"/>
              </w:rPr>
            </w:pPr>
          </w:p>
        </w:tc>
      </w:tr>
      <w:tr w:rsidR="00D96E95" w:rsidRPr="00F43C76" w:rsidTr="00475684">
        <w:tc>
          <w:tcPr>
            <w:tcW w:w="5000" w:type="pct"/>
            <w:gridSpan w:val="3"/>
            <w:shd w:val="clear" w:color="auto" w:fill="auto"/>
          </w:tcPr>
          <w:p w:rsidR="00D96E95" w:rsidRPr="00F43C76" w:rsidRDefault="00D96E95" w:rsidP="00D45163">
            <w:pPr>
              <w:pStyle w:val="120"/>
              <w:rPr>
                <w:lang w:eastAsia="en-US"/>
              </w:rPr>
            </w:pPr>
            <w:r w:rsidRPr="00F43C76">
              <w:rPr>
                <w:b/>
                <w:bCs/>
                <w:lang w:val="en-US" w:eastAsia="en-US"/>
              </w:rPr>
              <w:t>III</w:t>
            </w:r>
            <w:r w:rsidRPr="00F43C76">
              <w:rPr>
                <w:b/>
                <w:bCs/>
                <w:lang w:eastAsia="en-US"/>
              </w:rPr>
              <w:t xml:space="preserve"> Демонстрационные учебно-наглядные пособия</w:t>
            </w:r>
          </w:p>
        </w:tc>
      </w:tr>
      <w:tr w:rsidR="00D96E95" w:rsidRPr="00F43C76" w:rsidTr="00475684">
        <w:tc>
          <w:tcPr>
            <w:tcW w:w="5000" w:type="pct"/>
            <w:gridSpan w:val="3"/>
            <w:shd w:val="clear" w:color="auto" w:fill="auto"/>
          </w:tcPr>
          <w:p w:rsidR="00D96E95" w:rsidRPr="00F43C76" w:rsidRDefault="00D96E95" w:rsidP="00475684">
            <w:pPr>
              <w:pStyle w:val="120"/>
              <w:rPr>
                <w:lang w:eastAsia="en-US"/>
              </w:rPr>
            </w:pPr>
            <w:r w:rsidRPr="00F43C76">
              <w:rPr>
                <w:b/>
                <w:bCs/>
                <w:lang w:eastAsia="en-US"/>
              </w:rPr>
              <w:t>Основное оборудование</w:t>
            </w:r>
          </w:p>
        </w:tc>
      </w:tr>
      <w:tr w:rsidR="00D96E95" w:rsidRPr="00F43C76" w:rsidTr="00475684">
        <w:tc>
          <w:tcPr>
            <w:tcW w:w="273" w:type="pct"/>
            <w:shd w:val="clear" w:color="auto" w:fill="auto"/>
          </w:tcPr>
          <w:p w:rsidR="00D96E95" w:rsidRPr="00F43C76" w:rsidRDefault="00D96E95" w:rsidP="00475684">
            <w:pPr>
              <w:pStyle w:val="120"/>
              <w:rPr>
                <w:lang w:eastAsia="en-US"/>
              </w:rPr>
            </w:pPr>
            <w:r>
              <w:rPr>
                <w:lang w:eastAsia="en-US"/>
              </w:rPr>
              <w:t>1</w:t>
            </w:r>
          </w:p>
        </w:tc>
        <w:tc>
          <w:tcPr>
            <w:tcW w:w="3200" w:type="pct"/>
            <w:shd w:val="clear" w:color="auto" w:fill="auto"/>
          </w:tcPr>
          <w:p w:rsidR="00D96E95" w:rsidRPr="00F43C76" w:rsidRDefault="00475684" w:rsidP="00475684">
            <w:pPr>
              <w:pStyle w:val="120"/>
              <w:rPr>
                <w:lang w:eastAsia="en-US"/>
              </w:rPr>
            </w:pPr>
            <w:r w:rsidRPr="00344A7A">
              <w:rPr>
                <w:rFonts w:eastAsia="Calibri"/>
                <w:bCs/>
                <w:szCs w:val="24"/>
                <w:lang w:eastAsia="en-US"/>
              </w:rPr>
              <w:t>комплект учебно-наглядных пособий</w:t>
            </w:r>
          </w:p>
        </w:tc>
        <w:tc>
          <w:tcPr>
            <w:tcW w:w="1527" w:type="pct"/>
            <w:shd w:val="clear" w:color="auto" w:fill="auto"/>
          </w:tcPr>
          <w:p w:rsidR="00D96E95" w:rsidRPr="00F43C76" w:rsidRDefault="00D96E95" w:rsidP="00475684">
            <w:pPr>
              <w:pStyle w:val="120"/>
              <w:rPr>
                <w:lang w:eastAsia="en-US"/>
              </w:rPr>
            </w:pPr>
          </w:p>
        </w:tc>
      </w:tr>
    </w:tbl>
    <w:p w:rsidR="00D96E95" w:rsidRPr="00F43C76" w:rsidRDefault="00D96E95" w:rsidP="00D96E95">
      <w:pPr>
        <w:tabs>
          <w:tab w:val="left" w:pos="993"/>
        </w:tabs>
        <w:suppressAutoHyphens/>
        <w:spacing w:after="0"/>
        <w:ind w:firstLine="709"/>
        <w:rPr>
          <w:szCs w:val="24"/>
        </w:rPr>
      </w:pPr>
    </w:p>
    <w:p w:rsidR="00D96E95" w:rsidRPr="00F43C76" w:rsidRDefault="00D96E95" w:rsidP="00D96E95">
      <w:pPr>
        <w:tabs>
          <w:tab w:val="left" w:pos="993"/>
        </w:tabs>
        <w:suppressAutoHyphens/>
        <w:spacing w:after="0"/>
        <w:ind w:firstLine="709"/>
        <w:rPr>
          <w:szCs w:val="24"/>
        </w:rPr>
      </w:pPr>
      <w:r>
        <w:rPr>
          <w:szCs w:val="24"/>
        </w:rPr>
        <w:t xml:space="preserve">Кабинет </w:t>
      </w:r>
      <w:r w:rsidR="00812A9B">
        <w:rPr>
          <w:szCs w:val="24"/>
        </w:rPr>
        <w:t>«М</w:t>
      </w:r>
      <w:r w:rsidRPr="00F43C76">
        <w:rPr>
          <w:szCs w:val="24"/>
        </w:rPr>
        <w:t>енеджмента и </w:t>
      </w:r>
      <w:r>
        <w:rPr>
          <w:szCs w:val="24"/>
        </w:rPr>
        <w:t>управления персоналом</w:t>
      </w:r>
      <w:r w:rsidR="00812A9B">
        <w:rPr>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2"/>
        <w:gridCol w:w="6239"/>
        <w:gridCol w:w="2977"/>
      </w:tblGrid>
      <w:tr w:rsidR="00D96E95" w:rsidRPr="00F43C76" w:rsidTr="00475684">
        <w:tc>
          <w:tcPr>
            <w:tcW w:w="273" w:type="pct"/>
            <w:shd w:val="clear" w:color="auto" w:fill="auto"/>
            <w:vAlign w:val="center"/>
          </w:tcPr>
          <w:p w:rsidR="00D96E95" w:rsidRPr="00F43C76" w:rsidRDefault="00D96E95" w:rsidP="00475684">
            <w:pPr>
              <w:pStyle w:val="120"/>
              <w:jc w:val="center"/>
              <w:rPr>
                <w:lang w:eastAsia="en-US"/>
              </w:rPr>
            </w:pPr>
            <w:r w:rsidRPr="00F43C76">
              <w:rPr>
                <w:lang w:eastAsia="en-US"/>
              </w:rPr>
              <w:t>№</w:t>
            </w:r>
          </w:p>
        </w:tc>
        <w:tc>
          <w:tcPr>
            <w:tcW w:w="3200" w:type="pct"/>
            <w:shd w:val="clear" w:color="auto" w:fill="auto"/>
            <w:vAlign w:val="center"/>
          </w:tcPr>
          <w:p w:rsidR="00D96E95" w:rsidRPr="00F43C76" w:rsidRDefault="00D96E95" w:rsidP="00D45163">
            <w:pPr>
              <w:pStyle w:val="120"/>
              <w:jc w:val="center"/>
              <w:rPr>
                <w:lang w:eastAsia="en-US"/>
              </w:rPr>
            </w:pPr>
            <w:r w:rsidRPr="00F43C76">
              <w:rPr>
                <w:lang w:eastAsia="en-US"/>
              </w:rPr>
              <w:t>Наименование оборудования</w:t>
            </w:r>
          </w:p>
        </w:tc>
        <w:tc>
          <w:tcPr>
            <w:tcW w:w="1527" w:type="pct"/>
            <w:shd w:val="clear" w:color="auto" w:fill="auto"/>
            <w:vAlign w:val="center"/>
          </w:tcPr>
          <w:p w:rsidR="00D96E95" w:rsidRPr="00F43C76" w:rsidRDefault="00D96E95" w:rsidP="00D45163">
            <w:pPr>
              <w:pStyle w:val="120"/>
              <w:jc w:val="center"/>
              <w:rPr>
                <w:lang w:eastAsia="en-US"/>
              </w:rPr>
            </w:pPr>
            <w:r w:rsidRPr="00F43C76">
              <w:rPr>
                <w:lang w:eastAsia="en-US"/>
              </w:rPr>
              <w:t>Т</w:t>
            </w:r>
            <w:r w:rsidR="00D45163">
              <w:rPr>
                <w:lang w:eastAsia="en-US"/>
              </w:rPr>
              <w:t>ехническое описание</w:t>
            </w:r>
          </w:p>
        </w:tc>
      </w:tr>
      <w:tr w:rsidR="00D96E95" w:rsidRPr="00F43C76" w:rsidTr="00475684">
        <w:trPr>
          <w:trHeight w:val="278"/>
        </w:trPr>
        <w:tc>
          <w:tcPr>
            <w:tcW w:w="5000" w:type="pct"/>
            <w:gridSpan w:val="3"/>
            <w:shd w:val="clear" w:color="auto" w:fill="auto"/>
          </w:tcPr>
          <w:p w:rsidR="00D96E95" w:rsidRPr="00F43C76" w:rsidRDefault="00D96E95" w:rsidP="00475684">
            <w:pPr>
              <w:pStyle w:val="120"/>
              <w:rPr>
                <w:b/>
                <w:bCs/>
                <w:lang w:eastAsia="en-US"/>
              </w:rPr>
            </w:pPr>
            <w:r w:rsidRPr="00F43C76">
              <w:rPr>
                <w:b/>
                <w:bCs/>
                <w:lang w:val="en-US" w:eastAsia="en-US"/>
              </w:rPr>
              <w:t>I</w:t>
            </w:r>
            <w:r w:rsidRPr="00F43C76">
              <w:rPr>
                <w:b/>
                <w:bCs/>
                <w:lang w:eastAsia="en-US"/>
              </w:rPr>
              <w:t xml:space="preserve"> Специализированная мебель и системы хранения</w:t>
            </w:r>
          </w:p>
        </w:tc>
      </w:tr>
      <w:tr w:rsidR="00D96E95" w:rsidRPr="00F43C76" w:rsidTr="00475684">
        <w:trPr>
          <w:trHeight w:val="277"/>
        </w:trPr>
        <w:tc>
          <w:tcPr>
            <w:tcW w:w="5000" w:type="pct"/>
            <w:gridSpan w:val="3"/>
            <w:shd w:val="clear" w:color="auto" w:fill="auto"/>
          </w:tcPr>
          <w:p w:rsidR="00D96E95" w:rsidRPr="00F43C76" w:rsidRDefault="00D96E95" w:rsidP="00475684">
            <w:pPr>
              <w:pStyle w:val="120"/>
              <w:rPr>
                <w:b/>
                <w:bCs/>
                <w:lang w:eastAsia="en-US"/>
              </w:rPr>
            </w:pPr>
            <w:r w:rsidRPr="00F43C76">
              <w:rPr>
                <w:b/>
                <w:bCs/>
                <w:lang w:eastAsia="en-US"/>
              </w:rPr>
              <w:t>Основное оборудование</w:t>
            </w:r>
          </w:p>
        </w:tc>
      </w:tr>
      <w:tr w:rsidR="00D96E95" w:rsidRPr="00F43C76" w:rsidTr="00475684">
        <w:tc>
          <w:tcPr>
            <w:tcW w:w="273" w:type="pct"/>
            <w:shd w:val="clear" w:color="auto" w:fill="auto"/>
          </w:tcPr>
          <w:p w:rsidR="00D96E95" w:rsidRPr="00F43C76" w:rsidRDefault="00D96E95" w:rsidP="00475684">
            <w:pPr>
              <w:pStyle w:val="120"/>
              <w:rPr>
                <w:lang w:eastAsia="en-US"/>
              </w:rPr>
            </w:pPr>
            <w:r>
              <w:rPr>
                <w:lang w:eastAsia="en-US"/>
              </w:rPr>
              <w:t>1</w:t>
            </w:r>
          </w:p>
        </w:tc>
        <w:tc>
          <w:tcPr>
            <w:tcW w:w="3200" w:type="pct"/>
            <w:shd w:val="clear" w:color="auto" w:fill="auto"/>
          </w:tcPr>
          <w:p w:rsidR="00D96E95" w:rsidRPr="00DC5EEA" w:rsidRDefault="00D96E95" w:rsidP="00475684">
            <w:pPr>
              <w:pStyle w:val="af"/>
              <w:tabs>
                <w:tab w:val="left" w:pos="993"/>
              </w:tabs>
              <w:suppressAutoHyphens/>
              <w:spacing w:before="0" w:after="0" w:line="276" w:lineRule="auto"/>
              <w:ind w:left="0"/>
              <w:jc w:val="both"/>
              <w:rPr>
                <w:bCs/>
              </w:rPr>
            </w:pPr>
            <w:r w:rsidRPr="000C619E">
              <w:rPr>
                <w:bCs/>
              </w:rPr>
              <w:t xml:space="preserve">посадочные </w:t>
            </w:r>
            <w:r>
              <w:rPr>
                <w:bCs/>
              </w:rPr>
              <w:t xml:space="preserve">места по количеству </w:t>
            </w:r>
            <w:proofErr w:type="gramStart"/>
            <w:r>
              <w:rPr>
                <w:bCs/>
              </w:rPr>
              <w:t>обучающихся</w:t>
            </w:r>
            <w:proofErr w:type="gramEnd"/>
          </w:p>
        </w:tc>
        <w:tc>
          <w:tcPr>
            <w:tcW w:w="1527" w:type="pct"/>
            <w:shd w:val="clear" w:color="auto" w:fill="auto"/>
          </w:tcPr>
          <w:p w:rsidR="00D96E95" w:rsidRPr="00F43C76" w:rsidRDefault="00D96E95" w:rsidP="00475684">
            <w:pPr>
              <w:pStyle w:val="120"/>
              <w:rPr>
                <w:lang w:eastAsia="en-US"/>
              </w:rPr>
            </w:pPr>
          </w:p>
        </w:tc>
      </w:tr>
      <w:tr w:rsidR="00D96E95" w:rsidRPr="00F43C76" w:rsidTr="00475684">
        <w:tc>
          <w:tcPr>
            <w:tcW w:w="273" w:type="pct"/>
            <w:shd w:val="clear" w:color="auto" w:fill="auto"/>
          </w:tcPr>
          <w:p w:rsidR="00D96E95" w:rsidRPr="00F43C76" w:rsidRDefault="00D96E95" w:rsidP="00475684">
            <w:pPr>
              <w:pStyle w:val="120"/>
              <w:rPr>
                <w:lang w:eastAsia="en-US"/>
              </w:rPr>
            </w:pPr>
            <w:r>
              <w:rPr>
                <w:lang w:eastAsia="en-US"/>
              </w:rPr>
              <w:t>2</w:t>
            </w:r>
          </w:p>
        </w:tc>
        <w:tc>
          <w:tcPr>
            <w:tcW w:w="3200" w:type="pct"/>
            <w:shd w:val="clear" w:color="auto" w:fill="auto"/>
          </w:tcPr>
          <w:p w:rsidR="00D96E95" w:rsidRPr="00DC5EEA" w:rsidRDefault="00D96E95" w:rsidP="00475684">
            <w:pPr>
              <w:pStyle w:val="af"/>
              <w:tabs>
                <w:tab w:val="left" w:pos="993"/>
              </w:tabs>
              <w:suppressAutoHyphens/>
              <w:spacing w:before="0" w:after="0" w:line="276" w:lineRule="auto"/>
              <w:ind w:left="0"/>
              <w:jc w:val="both"/>
              <w:rPr>
                <w:bCs/>
              </w:rPr>
            </w:pPr>
            <w:r>
              <w:rPr>
                <w:bCs/>
              </w:rPr>
              <w:t>доска учебная</w:t>
            </w:r>
          </w:p>
        </w:tc>
        <w:tc>
          <w:tcPr>
            <w:tcW w:w="1527" w:type="pct"/>
            <w:shd w:val="clear" w:color="auto" w:fill="auto"/>
          </w:tcPr>
          <w:p w:rsidR="00D96E95" w:rsidRPr="00F43C76" w:rsidRDefault="00D96E95" w:rsidP="00475684">
            <w:pPr>
              <w:pStyle w:val="120"/>
              <w:rPr>
                <w:lang w:eastAsia="en-US"/>
              </w:rPr>
            </w:pPr>
          </w:p>
        </w:tc>
      </w:tr>
      <w:tr w:rsidR="00D96E95" w:rsidRPr="00F43C76" w:rsidTr="00475684">
        <w:tc>
          <w:tcPr>
            <w:tcW w:w="273" w:type="pct"/>
            <w:shd w:val="clear" w:color="auto" w:fill="auto"/>
          </w:tcPr>
          <w:p w:rsidR="00D96E95" w:rsidRPr="00F43C76" w:rsidRDefault="00D96E95" w:rsidP="00475684">
            <w:pPr>
              <w:pStyle w:val="120"/>
              <w:rPr>
                <w:lang w:eastAsia="en-US"/>
              </w:rPr>
            </w:pPr>
            <w:r>
              <w:rPr>
                <w:lang w:eastAsia="en-US"/>
              </w:rPr>
              <w:t>3</w:t>
            </w:r>
          </w:p>
        </w:tc>
        <w:tc>
          <w:tcPr>
            <w:tcW w:w="3200" w:type="pct"/>
            <w:shd w:val="clear" w:color="auto" w:fill="auto"/>
          </w:tcPr>
          <w:p w:rsidR="00D96E95" w:rsidRPr="00F43C76" w:rsidRDefault="00D96E95" w:rsidP="00475684">
            <w:pPr>
              <w:pStyle w:val="120"/>
              <w:rPr>
                <w:lang w:eastAsia="en-US"/>
              </w:rPr>
            </w:pPr>
            <w:r>
              <w:rPr>
                <w:bCs/>
              </w:rPr>
              <w:t>дидактические пособия</w:t>
            </w:r>
          </w:p>
        </w:tc>
        <w:tc>
          <w:tcPr>
            <w:tcW w:w="1527" w:type="pct"/>
            <w:shd w:val="clear" w:color="auto" w:fill="auto"/>
          </w:tcPr>
          <w:p w:rsidR="00D96E95" w:rsidRPr="00F43C76" w:rsidRDefault="00D96E95" w:rsidP="00475684">
            <w:pPr>
              <w:pStyle w:val="120"/>
              <w:rPr>
                <w:lang w:eastAsia="en-US"/>
              </w:rPr>
            </w:pPr>
          </w:p>
        </w:tc>
      </w:tr>
      <w:tr w:rsidR="00D96E95" w:rsidRPr="00F43C76" w:rsidTr="00475684">
        <w:tc>
          <w:tcPr>
            <w:tcW w:w="273" w:type="pct"/>
            <w:shd w:val="clear" w:color="auto" w:fill="auto"/>
          </w:tcPr>
          <w:p w:rsidR="00D96E95" w:rsidRPr="00F43C76" w:rsidRDefault="00D96E95" w:rsidP="00475684">
            <w:pPr>
              <w:pStyle w:val="120"/>
              <w:rPr>
                <w:lang w:eastAsia="en-US"/>
              </w:rPr>
            </w:pPr>
            <w:r>
              <w:rPr>
                <w:lang w:eastAsia="en-US"/>
              </w:rPr>
              <w:t>4</w:t>
            </w:r>
          </w:p>
        </w:tc>
        <w:tc>
          <w:tcPr>
            <w:tcW w:w="3200" w:type="pct"/>
            <w:shd w:val="clear" w:color="auto" w:fill="auto"/>
          </w:tcPr>
          <w:p w:rsidR="00D96E95" w:rsidRPr="00DC5EEA" w:rsidRDefault="00D96E95" w:rsidP="00475684">
            <w:pPr>
              <w:pStyle w:val="af"/>
              <w:tabs>
                <w:tab w:val="left" w:pos="993"/>
              </w:tabs>
              <w:suppressAutoHyphens/>
              <w:spacing w:before="0" w:after="0" w:line="276" w:lineRule="auto"/>
              <w:ind w:left="0"/>
              <w:jc w:val="both"/>
              <w:rPr>
                <w:bCs/>
              </w:rPr>
            </w:pPr>
            <w:r>
              <w:rPr>
                <w:bCs/>
              </w:rPr>
              <w:t>программное обеспечение</w:t>
            </w:r>
          </w:p>
        </w:tc>
        <w:tc>
          <w:tcPr>
            <w:tcW w:w="1527" w:type="pct"/>
            <w:shd w:val="clear" w:color="auto" w:fill="auto"/>
          </w:tcPr>
          <w:p w:rsidR="00D96E95" w:rsidRPr="00F43C76" w:rsidRDefault="00D96E95" w:rsidP="00475684">
            <w:pPr>
              <w:pStyle w:val="120"/>
              <w:rPr>
                <w:lang w:eastAsia="en-US"/>
              </w:rPr>
            </w:pPr>
          </w:p>
        </w:tc>
      </w:tr>
      <w:tr w:rsidR="00D96E95" w:rsidRPr="00F43C76" w:rsidTr="00475684">
        <w:tc>
          <w:tcPr>
            <w:tcW w:w="273" w:type="pct"/>
            <w:shd w:val="clear" w:color="auto" w:fill="auto"/>
          </w:tcPr>
          <w:p w:rsidR="00D96E95" w:rsidRPr="00F43C76" w:rsidRDefault="00D96E95" w:rsidP="00475684">
            <w:pPr>
              <w:pStyle w:val="120"/>
              <w:rPr>
                <w:lang w:eastAsia="en-US"/>
              </w:rPr>
            </w:pPr>
            <w:r>
              <w:rPr>
                <w:lang w:eastAsia="en-US"/>
              </w:rPr>
              <w:t>5</w:t>
            </w:r>
          </w:p>
        </w:tc>
        <w:tc>
          <w:tcPr>
            <w:tcW w:w="3200" w:type="pct"/>
            <w:shd w:val="clear" w:color="auto" w:fill="auto"/>
          </w:tcPr>
          <w:p w:rsidR="00D96E95" w:rsidRPr="00F43C76" w:rsidRDefault="00D96E95" w:rsidP="00475684">
            <w:pPr>
              <w:pStyle w:val="120"/>
              <w:rPr>
                <w:lang w:eastAsia="en-US"/>
              </w:rPr>
            </w:pPr>
            <w:r>
              <w:rPr>
                <w:bCs/>
              </w:rPr>
              <w:t>видеофильмы по различным темам</w:t>
            </w:r>
          </w:p>
        </w:tc>
        <w:tc>
          <w:tcPr>
            <w:tcW w:w="1527" w:type="pct"/>
            <w:shd w:val="clear" w:color="auto" w:fill="auto"/>
          </w:tcPr>
          <w:p w:rsidR="00D96E95" w:rsidRPr="00F43C76" w:rsidRDefault="00D96E95" w:rsidP="00475684">
            <w:pPr>
              <w:pStyle w:val="120"/>
              <w:rPr>
                <w:lang w:eastAsia="en-US"/>
              </w:rPr>
            </w:pPr>
          </w:p>
        </w:tc>
      </w:tr>
      <w:tr w:rsidR="00D96E95" w:rsidRPr="00F43C76" w:rsidTr="00475684">
        <w:tc>
          <w:tcPr>
            <w:tcW w:w="273" w:type="pct"/>
            <w:shd w:val="clear" w:color="auto" w:fill="auto"/>
          </w:tcPr>
          <w:p w:rsidR="00D96E95" w:rsidRPr="00F43C76" w:rsidRDefault="00D96E95" w:rsidP="00475684">
            <w:pPr>
              <w:pStyle w:val="120"/>
              <w:rPr>
                <w:lang w:eastAsia="en-US"/>
              </w:rPr>
            </w:pPr>
            <w:r>
              <w:rPr>
                <w:lang w:eastAsia="en-US"/>
              </w:rPr>
              <w:t>6</w:t>
            </w:r>
          </w:p>
        </w:tc>
        <w:tc>
          <w:tcPr>
            <w:tcW w:w="3200" w:type="pct"/>
            <w:shd w:val="clear" w:color="auto" w:fill="auto"/>
          </w:tcPr>
          <w:p w:rsidR="00D96E95" w:rsidRPr="00F43C76" w:rsidRDefault="00D96E95" w:rsidP="00475684">
            <w:pPr>
              <w:pStyle w:val="120"/>
              <w:rPr>
                <w:lang w:eastAsia="en-US"/>
              </w:rPr>
            </w:pPr>
            <w:r>
              <w:rPr>
                <w:bCs/>
              </w:rPr>
              <w:t>рабочее место преподавателя</w:t>
            </w:r>
          </w:p>
        </w:tc>
        <w:tc>
          <w:tcPr>
            <w:tcW w:w="1527" w:type="pct"/>
            <w:shd w:val="clear" w:color="auto" w:fill="auto"/>
          </w:tcPr>
          <w:p w:rsidR="00D96E95" w:rsidRPr="00F43C76" w:rsidRDefault="00D96E95" w:rsidP="00475684">
            <w:pPr>
              <w:pStyle w:val="120"/>
              <w:rPr>
                <w:lang w:eastAsia="en-US"/>
              </w:rPr>
            </w:pPr>
          </w:p>
        </w:tc>
      </w:tr>
      <w:tr w:rsidR="00D96E95" w:rsidRPr="00F43C76" w:rsidTr="00475684">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D96E95" w:rsidRPr="00F43C76" w:rsidRDefault="00D96E95" w:rsidP="00475684">
            <w:pPr>
              <w:pStyle w:val="120"/>
              <w:rPr>
                <w:lang w:eastAsia="en-US"/>
              </w:rPr>
            </w:pPr>
            <w:r w:rsidRPr="00F43C76">
              <w:rPr>
                <w:b/>
                <w:bCs/>
                <w:lang w:val="en-US" w:eastAsia="en-US"/>
              </w:rPr>
              <w:t xml:space="preserve">II </w:t>
            </w:r>
            <w:r w:rsidRPr="00F43C76">
              <w:rPr>
                <w:b/>
                <w:bCs/>
                <w:lang w:eastAsia="en-US"/>
              </w:rPr>
              <w:t>Технические средства</w:t>
            </w:r>
          </w:p>
        </w:tc>
      </w:tr>
      <w:tr w:rsidR="00D96E95" w:rsidRPr="00F43C76" w:rsidTr="00475684">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D96E95" w:rsidRPr="00F43C76" w:rsidRDefault="00D96E95" w:rsidP="00475684">
            <w:pPr>
              <w:pStyle w:val="120"/>
              <w:rPr>
                <w:lang w:eastAsia="en-US"/>
              </w:rPr>
            </w:pPr>
            <w:r w:rsidRPr="00F43C76">
              <w:rPr>
                <w:b/>
                <w:bCs/>
                <w:lang w:eastAsia="en-US"/>
              </w:rPr>
              <w:t>Основное оборудование</w:t>
            </w:r>
          </w:p>
        </w:tc>
      </w:tr>
      <w:tr w:rsidR="00D96E95" w:rsidRPr="00F43C76" w:rsidTr="00475684">
        <w:tc>
          <w:tcPr>
            <w:tcW w:w="273" w:type="pct"/>
            <w:shd w:val="clear" w:color="auto" w:fill="auto"/>
          </w:tcPr>
          <w:p w:rsidR="00D96E95" w:rsidRPr="00F43C76" w:rsidRDefault="00D96E95" w:rsidP="00475684">
            <w:pPr>
              <w:pStyle w:val="120"/>
              <w:rPr>
                <w:lang w:eastAsia="en-US"/>
              </w:rPr>
            </w:pPr>
            <w:r>
              <w:rPr>
                <w:lang w:eastAsia="en-US"/>
              </w:rPr>
              <w:t>1</w:t>
            </w:r>
          </w:p>
        </w:tc>
        <w:tc>
          <w:tcPr>
            <w:tcW w:w="3200" w:type="pct"/>
            <w:shd w:val="clear" w:color="auto" w:fill="auto"/>
          </w:tcPr>
          <w:p w:rsidR="00D96E95" w:rsidRPr="00DC5EEA" w:rsidRDefault="00D96E95" w:rsidP="00475684">
            <w:pPr>
              <w:pStyle w:val="af"/>
              <w:tabs>
                <w:tab w:val="left" w:pos="993"/>
              </w:tabs>
              <w:suppressAutoHyphens/>
              <w:spacing w:before="0" w:after="0" w:line="276" w:lineRule="auto"/>
              <w:ind w:left="0"/>
              <w:jc w:val="both"/>
              <w:rPr>
                <w:bCs/>
              </w:rPr>
            </w:pPr>
            <w:r w:rsidRPr="000C619E">
              <w:rPr>
                <w:bCs/>
              </w:rPr>
              <w:t>видеооборудование (мультимедийный проектор с экраном или те</w:t>
            </w:r>
            <w:r>
              <w:rPr>
                <w:bCs/>
              </w:rPr>
              <w:t>левизор, или плазменная панель)</w:t>
            </w:r>
          </w:p>
        </w:tc>
        <w:tc>
          <w:tcPr>
            <w:tcW w:w="1527" w:type="pct"/>
            <w:shd w:val="clear" w:color="auto" w:fill="auto"/>
          </w:tcPr>
          <w:p w:rsidR="00D96E95" w:rsidRPr="00F43C76" w:rsidRDefault="00D96E95" w:rsidP="00475684">
            <w:pPr>
              <w:pStyle w:val="120"/>
              <w:rPr>
                <w:lang w:eastAsia="en-US"/>
              </w:rPr>
            </w:pPr>
          </w:p>
        </w:tc>
      </w:tr>
      <w:tr w:rsidR="00D96E95" w:rsidRPr="00F43C76" w:rsidTr="00475684">
        <w:tc>
          <w:tcPr>
            <w:tcW w:w="273" w:type="pct"/>
            <w:shd w:val="clear" w:color="auto" w:fill="auto"/>
          </w:tcPr>
          <w:p w:rsidR="00D96E95" w:rsidRPr="00F43C76" w:rsidRDefault="00D96E95" w:rsidP="00475684">
            <w:pPr>
              <w:pStyle w:val="120"/>
              <w:rPr>
                <w:lang w:eastAsia="en-US"/>
              </w:rPr>
            </w:pPr>
            <w:r>
              <w:rPr>
                <w:lang w:eastAsia="en-US"/>
              </w:rPr>
              <w:t>2</w:t>
            </w:r>
          </w:p>
        </w:tc>
        <w:tc>
          <w:tcPr>
            <w:tcW w:w="3200" w:type="pct"/>
            <w:shd w:val="clear" w:color="auto" w:fill="auto"/>
          </w:tcPr>
          <w:p w:rsidR="00D96E95" w:rsidRPr="00DC5EEA" w:rsidRDefault="00D96E95" w:rsidP="00475684">
            <w:pPr>
              <w:pStyle w:val="af"/>
              <w:tabs>
                <w:tab w:val="left" w:pos="993"/>
              </w:tabs>
              <w:suppressAutoHyphens/>
              <w:spacing w:before="0" w:after="0" w:line="276" w:lineRule="auto"/>
              <w:ind w:left="0"/>
              <w:jc w:val="both"/>
              <w:rPr>
                <w:bCs/>
              </w:rPr>
            </w:pPr>
            <w:r w:rsidRPr="000C619E">
              <w:rPr>
                <w:bCs/>
              </w:rPr>
              <w:t>э</w:t>
            </w:r>
            <w:r>
              <w:rPr>
                <w:bCs/>
              </w:rPr>
              <w:t>кран, проектор, магнитная доска</w:t>
            </w:r>
          </w:p>
        </w:tc>
        <w:tc>
          <w:tcPr>
            <w:tcW w:w="1527" w:type="pct"/>
            <w:shd w:val="clear" w:color="auto" w:fill="auto"/>
          </w:tcPr>
          <w:p w:rsidR="00D96E95" w:rsidRPr="00F43C76" w:rsidRDefault="00D96E95" w:rsidP="00475684">
            <w:pPr>
              <w:pStyle w:val="120"/>
              <w:rPr>
                <w:lang w:eastAsia="en-US"/>
              </w:rPr>
            </w:pPr>
          </w:p>
        </w:tc>
      </w:tr>
      <w:tr w:rsidR="00D96E95" w:rsidRPr="00F43C76" w:rsidTr="00475684">
        <w:tc>
          <w:tcPr>
            <w:tcW w:w="273" w:type="pct"/>
            <w:shd w:val="clear" w:color="auto" w:fill="auto"/>
          </w:tcPr>
          <w:p w:rsidR="00D96E95" w:rsidRPr="00F43C76" w:rsidRDefault="00D96E95" w:rsidP="00475684">
            <w:pPr>
              <w:pStyle w:val="120"/>
              <w:rPr>
                <w:lang w:eastAsia="en-US"/>
              </w:rPr>
            </w:pPr>
            <w:r>
              <w:rPr>
                <w:lang w:eastAsia="en-US"/>
              </w:rPr>
              <w:t>3</w:t>
            </w:r>
          </w:p>
        </w:tc>
        <w:tc>
          <w:tcPr>
            <w:tcW w:w="3200" w:type="pct"/>
            <w:shd w:val="clear" w:color="auto" w:fill="auto"/>
          </w:tcPr>
          <w:p w:rsidR="00D96E95" w:rsidRPr="00DC5EEA" w:rsidRDefault="00D96E95" w:rsidP="00475684">
            <w:pPr>
              <w:pStyle w:val="af"/>
              <w:tabs>
                <w:tab w:val="left" w:pos="993"/>
              </w:tabs>
              <w:suppressAutoHyphens/>
              <w:spacing w:before="0" w:after="0" w:line="276" w:lineRule="auto"/>
              <w:ind w:left="0"/>
              <w:jc w:val="both"/>
              <w:rPr>
                <w:bCs/>
              </w:rPr>
            </w:pPr>
            <w:r w:rsidRPr="000C619E">
              <w:rPr>
                <w:bCs/>
              </w:rPr>
              <w:t>компьютер</w:t>
            </w:r>
            <w:r>
              <w:rPr>
                <w:bCs/>
              </w:rPr>
              <w:t>ы по количеству посадочных мест</w:t>
            </w:r>
          </w:p>
        </w:tc>
        <w:tc>
          <w:tcPr>
            <w:tcW w:w="1527" w:type="pct"/>
            <w:shd w:val="clear" w:color="auto" w:fill="auto"/>
          </w:tcPr>
          <w:p w:rsidR="00D96E95" w:rsidRPr="00F43C76" w:rsidRDefault="00D96E95" w:rsidP="00475684">
            <w:pPr>
              <w:pStyle w:val="120"/>
              <w:rPr>
                <w:lang w:eastAsia="en-US"/>
              </w:rPr>
            </w:pPr>
          </w:p>
        </w:tc>
      </w:tr>
      <w:tr w:rsidR="00D96E95" w:rsidRPr="00F43C76" w:rsidTr="00475684">
        <w:tc>
          <w:tcPr>
            <w:tcW w:w="273" w:type="pct"/>
            <w:shd w:val="clear" w:color="auto" w:fill="auto"/>
          </w:tcPr>
          <w:p w:rsidR="00D96E95" w:rsidRPr="00F43C76" w:rsidRDefault="00D96E95" w:rsidP="00475684">
            <w:pPr>
              <w:pStyle w:val="120"/>
              <w:rPr>
                <w:lang w:eastAsia="en-US"/>
              </w:rPr>
            </w:pPr>
            <w:r>
              <w:rPr>
                <w:lang w:eastAsia="en-US"/>
              </w:rPr>
              <w:t>4</w:t>
            </w:r>
          </w:p>
        </w:tc>
        <w:tc>
          <w:tcPr>
            <w:tcW w:w="3200" w:type="pct"/>
            <w:shd w:val="clear" w:color="auto" w:fill="auto"/>
          </w:tcPr>
          <w:p w:rsidR="00D96E95" w:rsidRPr="00F43C76" w:rsidRDefault="00D96E95" w:rsidP="00475684">
            <w:pPr>
              <w:pStyle w:val="120"/>
              <w:rPr>
                <w:lang w:eastAsia="en-US"/>
              </w:rPr>
            </w:pPr>
            <w:r w:rsidRPr="00DC5EEA">
              <w:rPr>
                <w:bCs/>
              </w:rPr>
              <w:t>профессиональные компьютерные программы</w:t>
            </w:r>
          </w:p>
        </w:tc>
        <w:tc>
          <w:tcPr>
            <w:tcW w:w="1527" w:type="pct"/>
            <w:shd w:val="clear" w:color="auto" w:fill="auto"/>
          </w:tcPr>
          <w:p w:rsidR="00D96E95" w:rsidRPr="00F43C76" w:rsidRDefault="00D96E95" w:rsidP="00475684">
            <w:pPr>
              <w:pStyle w:val="120"/>
              <w:rPr>
                <w:lang w:eastAsia="en-US"/>
              </w:rPr>
            </w:pPr>
          </w:p>
        </w:tc>
      </w:tr>
      <w:tr w:rsidR="00D96E95" w:rsidRPr="00F43C76" w:rsidTr="00475684">
        <w:tc>
          <w:tcPr>
            <w:tcW w:w="5000" w:type="pct"/>
            <w:gridSpan w:val="3"/>
            <w:shd w:val="clear" w:color="auto" w:fill="auto"/>
          </w:tcPr>
          <w:p w:rsidR="00D96E95" w:rsidRPr="00F43C76" w:rsidRDefault="00D96E95" w:rsidP="00D45163">
            <w:pPr>
              <w:pStyle w:val="120"/>
              <w:rPr>
                <w:lang w:eastAsia="en-US"/>
              </w:rPr>
            </w:pPr>
            <w:r w:rsidRPr="00F43C76">
              <w:rPr>
                <w:b/>
                <w:bCs/>
                <w:lang w:val="en-US" w:eastAsia="en-US"/>
              </w:rPr>
              <w:t>III</w:t>
            </w:r>
            <w:r w:rsidRPr="00F43C76">
              <w:rPr>
                <w:b/>
                <w:bCs/>
                <w:lang w:eastAsia="en-US"/>
              </w:rPr>
              <w:t xml:space="preserve"> Демонстрационные учебно-наглядные пособия</w:t>
            </w:r>
          </w:p>
        </w:tc>
      </w:tr>
      <w:tr w:rsidR="00D96E95" w:rsidRPr="00F43C76" w:rsidTr="00475684">
        <w:tc>
          <w:tcPr>
            <w:tcW w:w="5000" w:type="pct"/>
            <w:gridSpan w:val="3"/>
            <w:shd w:val="clear" w:color="auto" w:fill="auto"/>
          </w:tcPr>
          <w:p w:rsidR="00D96E95" w:rsidRPr="00F43C76" w:rsidRDefault="00D96E95" w:rsidP="00475684">
            <w:pPr>
              <w:pStyle w:val="120"/>
              <w:rPr>
                <w:lang w:eastAsia="en-US"/>
              </w:rPr>
            </w:pPr>
            <w:r w:rsidRPr="00F43C76">
              <w:rPr>
                <w:b/>
                <w:bCs/>
                <w:lang w:eastAsia="en-US"/>
              </w:rPr>
              <w:t>Основное оборудование</w:t>
            </w:r>
          </w:p>
        </w:tc>
      </w:tr>
      <w:tr w:rsidR="00D96E95" w:rsidRPr="00F43C76" w:rsidTr="00475684">
        <w:tc>
          <w:tcPr>
            <w:tcW w:w="273" w:type="pct"/>
            <w:shd w:val="clear" w:color="auto" w:fill="auto"/>
          </w:tcPr>
          <w:p w:rsidR="00D96E95" w:rsidRPr="00F43C76" w:rsidRDefault="00D96E95" w:rsidP="00475684">
            <w:pPr>
              <w:pStyle w:val="120"/>
              <w:rPr>
                <w:lang w:eastAsia="en-US"/>
              </w:rPr>
            </w:pPr>
            <w:r>
              <w:rPr>
                <w:lang w:eastAsia="en-US"/>
              </w:rPr>
              <w:lastRenderedPageBreak/>
              <w:t>1</w:t>
            </w:r>
          </w:p>
        </w:tc>
        <w:tc>
          <w:tcPr>
            <w:tcW w:w="3200" w:type="pct"/>
            <w:shd w:val="clear" w:color="auto" w:fill="auto"/>
          </w:tcPr>
          <w:p w:rsidR="00D96E95" w:rsidRPr="00F43C76" w:rsidRDefault="00D96E95" w:rsidP="00475684">
            <w:pPr>
              <w:pStyle w:val="120"/>
              <w:rPr>
                <w:lang w:eastAsia="en-US"/>
              </w:rPr>
            </w:pPr>
            <w:r>
              <w:rPr>
                <w:bCs/>
              </w:rPr>
              <w:t>дидактические пособия</w:t>
            </w:r>
          </w:p>
        </w:tc>
        <w:tc>
          <w:tcPr>
            <w:tcW w:w="1527" w:type="pct"/>
            <w:shd w:val="clear" w:color="auto" w:fill="auto"/>
          </w:tcPr>
          <w:p w:rsidR="00D96E95" w:rsidRPr="00F43C76" w:rsidRDefault="00D96E95" w:rsidP="00475684">
            <w:pPr>
              <w:pStyle w:val="120"/>
              <w:rPr>
                <w:lang w:eastAsia="en-US"/>
              </w:rPr>
            </w:pPr>
          </w:p>
        </w:tc>
      </w:tr>
    </w:tbl>
    <w:p w:rsidR="00D96E95" w:rsidRDefault="00D96E95" w:rsidP="00D96E95">
      <w:pPr>
        <w:tabs>
          <w:tab w:val="left" w:pos="993"/>
        </w:tabs>
        <w:suppressAutoHyphens/>
        <w:spacing w:after="0"/>
        <w:ind w:firstLine="709"/>
        <w:rPr>
          <w:szCs w:val="24"/>
        </w:rPr>
      </w:pPr>
    </w:p>
    <w:p w:rsidR="00D96E95" w:rsidRDefault="00D96E95" w:rsidP="00D96E95">
      <w:pPr>
        <w:tabs>
          <w:tab w:val="left" w:pos="993"/>
        </w:tabs>
        <w:suppressAutoHyphens/>
        <w:spacing w:after="0"/>
        <w:ind w:firstLine="709"/>
        <w:rPr>
          <w:szCs w:val="24"/>
        </w:rPr>
      </w:pPr>
      <w:r>
        <w:rPr>
          <w:szCs w:val="24"/>
        </w:rPr>
        <w:t xml:space="preserve">Кабинет </w:t>
      </w:r>
      <w:r w:rsidR="00812A9B">
        <w:rPr>
          <w:szCs w:val="24"/>
        </w:rPr>
        <w:t>«О</w:t>
      </w:r>
      <w:r>
        <w:rPr>
          <w:szCs w:val="24"/>
        </w:rPr>
        <w:t>снов маркетинга</w:t>
      </w:r>
      <w:r w:rsidR="00812A9B">
        <w:rPr>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2"/>
        <w:gridCol w:w="6239"/>
        <w:gridCol w:w="2977"/>
      </w:tblGrid>
      <w:tr w:rsidR="00D96E95" w:rsidRPr="00F43C76" w:rsidTr="00475684">
        <w:tc>
          <w:tcPr>
            <w:tcW w:w="273" w:type="pct"/>
            <w:shd w:val="clear" w:color="auto" w:fill="auto"/>
            <w:vAlign w:val="center"/>
          </w:tcPr>
          <w:p w:rsidR="00D96E95" w:rsidRPr="00F43C76" w:rsidRDefault="00D96E95" w:rsidP="00475684">
            <w:pPr>
              <w:pStyle w:val="120"/>
              <w:jc w:val="center"/>
              <w:rPr>
                <w:lang w:eastAsia="en-US"/>
              </w:rPr>
            </w:pPr>
            <w:r w:rsidRPr="00F43C76">
              <w:rPr>
                <w:lang w:eastAsia="en-US"/>
              </w:rPr>
              <w:t>№</w:t>
            </w:r>
          </w:p>
        </w:tc>
        <w:tc>
          <w:tcPr>
            <w:tcW w:w="3200" w:type="pct"/>
            <w:shd w:val="clear" w:color="auto" w:fill="auto"/>
            <w:vAlign w:val="center"/>
          </w:tcPr>
          <w:p w:rsidR="00D96E95" w:rsidRPr="00F43C76" w:rsidRDefault="00D96E95" w:rsidP="00D45163">
            <w:pPr>
              <w:pStyle w:val="120"/>
              <w:jc w:val="center"/>
              <w:rPr>
                <w:lang w:eastAsia="en-US"/>
              </w:rPr>
            </w:pPr>
            <w:r w:rsidRPr="00F43C76">
              <w:rPr>
                <w:lang w:eastAsia="en-US"/>
              </w:rPr>
              <w:t>Наименование оборудования</w:t>
            </w:r>
          </w:p>
        </w:tc>
        <w:tc>
          <w:tcPr>
            <w:tcW w:w="1527" w:type="pct"/>
            <w:shd w:val="clear" w:color="auto" w:fill="auto"/>
            <w:vAlign w:val="center"/>
          </w:tcPr>
          <w:p w:rsidR="00D96E95" w:rsidRPr="00F43C76" w:rsidRDefault="00D96E95" w:rsidP="00D45163">
            <w:pPr>
              <w:pStyle w:val="120"/>
              <w:jc w:val="center"/>
              <w:rPr>
                <w:lang w:eastAsia="en-US"/>
              </w:rPr>
            </w:pPr>
            <w:r w:rsidRPr="00F43C76">
              <w:rPr>
                <w:lang w:eastAsia="en-US"/>
              </w:rPr>
              <w:t>Т</w:t>
            </w:r>
            <w:r w:rsidR="00D45163">
              <w:rPr>
                <w:lang w:eastAsia="en-US"/>
              </w:rPr>
              <w:t>ехническое описание</w:t>
            </w:r>
          </w:p>
        </w:tc>
      </w:tr>
      <w:tr w:rsidR="00D96E95" w:rsidRPr="00F43C76" w:rsidTr="00475684">
        <w:trPr>
          <w:trHeight w:val="278"/>
        </w:trPr>
        <w:tc>
          <w:tcPr>
            <w:tcW w:w="5000" w:type="pct"/>
            <w:gridSpan w:val="3"/>
            <w:shd w:val="clear" w:color="auto" w:fill="auto"/>
          </w:tcPr>
          <w:p w:rsidR="00D96E95" w:rsidRPr="00F43C76" w:rsidRDefault="00D96E95" w:rsidP="00475684">
            <w:pPr>
              <w:pStyle w:val="120"/>
              <w:rPr>
                <w:b/>
                <w:bCs/>
                <w:lang w:eastAsia="en-US"/>
              </w:rPr>
            </w:pPr>
            <w:r w:rsidRPr="00F43C76">
              <w:rPr>
                <w:b/>
                <w:bCs/>
                <w:lang w:val="en-US" w:eastAsia="en-US"/>
              </w:rPr>
              <w:t>I</w:t>
            </w:r>
            <w:r w:rsidRPr="00F43C76">
              <w:rPr>
                <w:b/>
                <w:bCs/>
                <w:lang w:eastAsia="en-US"/>
              </w:rPr>
              <w:t xml:space="preserve"> Специализированная мебель и системы хранения</w:t>
            </w:r>
          </w:p>
        </w:tc>
      </w:tr>
      <w:tr w:rsidR="00D96E95" w:rsidRPr="00F43C76" w:rsidTr="00475684">
        <w:trPr>
          <w:trHeight w:val="277"/>
        </w:trPr>
        <w:tc>
          <w:tcPr>
            <w:tcW w:w="5000" w:type="pct"/>
            <w:gridSpan w:val="3"/>
            <w:shd w:val="clear" w:color="auto" w:fill="auto"/>
          </w:tcPr>
          <w:p w:rsidR="00D96E95" w:rsidRPr="00F43C76" w:rsidRDefault="00D96E95" w:rsidP="00475684">
            <w:pPr>
              <w:pStyle w:val="120"/>
              <w:rPr>
                <w:b/>
                <w:bCs/>
                <w:lang w:eastAsia="en-US"/>
              </w:rPr>
            </w:pPr>
            <w:r w:rsidRPr="00F43C76">
              <w:rPr>
                <w:b/>
                <w:bCs/>
                <w:lang w:eastAsia="en-US"/>
              </w:rPr>
              <w:t>Основное оборудование</w:t>
            </w:r>
          </w:p>
        </w:tc>
      </w:tr>
      <w:tr w:rsidR="00D96E95" w:rsidRPr="00F43C76" w:rsidTr="00475684">
        <w:tc>
          <w:tcPr>
            <w:tcW w:w="273" w:type="pct"/>
            <w:shd w:val="clear" w:color="auto" w:fill="auto"/>
          </w:tcPr>
          <w:p w:rsidR="00D96E95" w:rsidRPr="00F43C76" w:rsidRDefault="00D96E95" w:rsidP="00475684">
            <w:pPr>
              <w:pStyle w:val="120"/>
              <w:rPr>
                <w:lang w:eastAsia="en-US"/>
              </w:rPr>
            </w:pPr>
            <w:r>
              <w:rPr>
                <w:lang w:eastAsia="en-US"/>
              </w:rPr>
              <w:t>1</w:t>
            </w:r>
          </w:p>
        </w:tc>
        <w:tc>
          <w:tcPr>
            <w:tcW w:w="3200" w:type="pct"/>
            <w:shd w:val="clear" w:color="auto" w:fill="auto"/>
          </w:tcPr>
          <w:p w:rsidR="00D96E95" w:rsidRPr="00DC5EEA" w:rsidRDefault="00D96E95" w:rsidP="00475684">
            <w:pPr>
              <w:pStyle w:val="af"/>
              <w:tabs>
                <w:tab w:val="left" w:pos="993"/>
              </w:tabs>
              <w:suppressAutoHyphens/>
              <w:spacing w:before="0" w:after="0" w:line="276" w:lineRule="auto"/>
              <w:ind w:left="0"/>
              <w:jc w:val="both"/>
              <w:rPr>
                <w:bCs/>
              </w:rPr>
            </w:pPr>
            <w:r w:rsidRPr="000C619E">
              <w:rPr>
                <w:bCs/>
              </w:rPr>
              <w:t xml:space="preserve">посадочные </w:t>
            </w:r>
            <w:r>
              <w:rPr>
                <w:bCs/>
              </w:rPr>
              <w:t xml:space="preserve">места по количеству </w:t>
            </w:r>
            <w:proofErr w:type="gramStart"/>
            <w:r>
              <w:rPr>
                <w:bCs/>
              </w:rPr>
              <w:t>обучающихся</w:t>
            </w:r>
            <w:proofErr w:type="gramEnd"/>
          </w:p>
        </w:tc>
        <w:tc>
          <w:tcPr>
            <w:tcW w:w="1527" w:type="pct"/>
            <w:shd w:val="clear" w:color="auto" w:fill="auto"/>
          </w:tcPr>
          <w:p w:rsidR="00D96E95" w:rsidRPr="00F43C76" w:rsidRDefault="00D96E95" w:rsidP="00475684">
            <w:pPr>
              <w:pStyle w:val="120"/>
              <w:rPr>
                <w:lang w:eastAsia="en-US"/>
              </w:rPr>
            </w:pPr>
          </w:p>
        </w:tc>
      </w:tr>
      <w:tr w:rsidR="00D96E95" w:rsidRPr="00F43C76" w:rsidTr="00475684">
        <w:tc>
          <w:tcPr>
            <w:tcW w:w="273" w:type="pct"/>
            <w:shd w:val="clear" w:color="auto" w:fill="auto"/>
          </w:tcPr>
          <w:p w:rsidR="00D96E95" w:rsidRPr="00F43C76" w:rsidRDefault="00D96E95" w:rsidP="00475684">
            <w:pPr>
              <w:pStyle w:val="120"/>
              <w:rPr>
                <w:lang w:eastAsia="en-US"/>
              </w:rPr>
            </w:pPr>
            <w:r>
              <w:rPr>
                <w:lang w:eastAsia="en-US"/>
              </w:rPr>
              <w:t>2</w:t>
            </w:r>
          </w:p>
        </w:tc>
        <w:tc>
          <w:tcPr>
            <w:tcW w:w="3200" w:type="pct"/>
            <w:shd w:val="clear" w:color="auto" w:fill="auto"/>
          </w:tcPr>
          <w:p w:rsidR="00D96E95" w:rsidRPr="00DC5EEA" w:rsidRDefault="00D96E95" w:rsidP="00475684">
            <w:pPr>
              <w:pStyle w:val="af"/>
              <w:tabs>
                <w:tab w:val="left" w:pos="993"/>
              </w:tabs>
              <w:suppressAutoHyphens/>
              <w:spacing w:before="0" w:after="0" w:line="276" w:lineRule="auto"/>
              <w:ind w:left="0"/>
              <w:jc w:val="both"/>
              <w:rPr>
                <w:bCs/>
              </w:rPr>
            </w:pPr>
            <w:r>
              <w:rPr>
                <w:bCs/>
              </w:rPr>
              <w:t>доска учебная</w:t>
            </w:r>
          </w:p>
        </w:tc>
        <w:tc>
          <w:tcPr>
            <w:tcW w:w="1527" w:type="pct"/>
            <w:shd w:val="clear" w:color="auto" w:fill="auto"/>
          </w:tcPr>
          <w:p w:rsidR="00D96E95" w:rsidRPr="00F43C76" w:rsidRDefault="00D96E95" w:rsidP="00475684">
            <w:pPr>
              <w:pStyle w:val="120"/>
              <w:rPr>
                <w:lang w:eastAsia="en-US"/>
              </w:rPr>
            </w:pPr>
          </w:p>
        </w:tc>
      </w:tr>
      <w:tr w:rsidR="00D96E95" w:rsidRPr="00F43C76" w:rsidTr="00475684">
        <w:tc>
          <w:tcPr>
            <w:tcW w:w="273" w:type="pct"/>
            <w:shd w:val="clear" w:color="auto" w:fill="auto"/>
          </w:tcPr>
          <w:p w:rsidR="00D96E95" w:rsidRPr="00F43C76" w:rsidRDefault="00D96E95" w:rsidP="00475684">
            <w:pPr>
              <w:pStyle w:val="120"/>
              <w:rPr>
                <w:lang w:eastAsia="en-US"/>
              </w:rPr>
            </w:pPr>
            <w:r>
              <w:rPr>
                <w:lang w:eastAsia="en-US"/>
              </w:rPr>
              <w:t>3</w:t>
            </w:r>
          </w:p>
        </w:tc>
        <w:tc>
          <w:tcPr>
            <w:tcW w:w="3200" w:type="pct"/>
            <w:shd w:val="clear" w:color="auto" w:fill="auto"/>
          </w:tcPr>
          <w:p w:rsidR="00D96E95" w:rsidRPr="00F43C76" w:rsidRDefault="00D96E95" w:rsidP="00475684">
            <w:pPr>
              <w:pStyle w:val="120"/>
              <w:rPr>
                <w:lang w:eastAsia="en-US"/>
              </w:rPr>
            </w:pPr>
            <w:r>
              <w:rPr>
                <w:bCs/>
              </w:rPr>
              <w:t>дидактические пособия</w:t>
            </w:r>
          </w:p>
        </w:tc>
        <w:tc>
          <w:tcPr>
            <w:tcW w:w="1527" w:type="pct"/>
            <w:shd w:val="clear" w:color="auto" w:fill="auto"/>
          </w:tcPr>
          <w:p w:rsidR="00D96E95" w:rsidRPr="00F43C76" w:rsidRDefault="00D96E95" w:rsidP="00475684">
            <w:pPr>
              <w:pStyle w:val="120"/>
              <w:rPr>
                <w:lang w:eastAsia="en-US"/>
              </w:rPr>
            </w:pPr>
          </w:p>
        </w:tc>
      </w:tr>
      <w:tr w:rsidR="00D96E95" w:rsidRPr="00F43C76" w:rsidTr="00475684">
        <w:tc>
          <w:tcPr>
            <w:tcW w:w="273" w:type="pct"/>
            <w:shd w:val="clear" w:color="auto" w:fill="auto"/>
          </w:tcPr>
          <w:p w:rsidR="00D96E95" w:rsidRPr="00F43C76" w:rsidRDefault="00D96E95" w:rsidP="00475684">
            <w:pPr>
              <w:pStyle w:val="120"/>
              <w:rPr>
                <w:lang w:eastAsia="en-US"/>
              </w:rPr>
            </w:pPr>
            <w:r>
              <w:rPr>
                <w:lang w:eastAsia="en-US"/>
              </w:rPr>
              <w:t>4</w:t>
            </w:r>
          </w:p>
        </w:tc>
        <w:tc>
          <w:tcPr>
            <w:tcW w:w="3200" w:type="pct"/>
            <w:shd w:val="clear" w:color="auto" w:fill="auto"/>
          </w:tcPr>
          <w:p w:rsidR="00D96E95" w:rsidRPr="00DC5EEA" w:rsidRDefault="00D96E95" w:rsidP="00475684">
            <w:pPr>
              <w:pStyle w:val="af"/>
              <w:tabs>
                <w:tab w:val="left" w:pos="993"/>
              </w:tabs>
              <w:suppressAutoHyphens/>
              <w:spacing w:before="0" w:after="0" w:line="276" w:lineRule="auto"/>
              <w:ind w:left="0"/>
              <w:jc w:val="both"/>
              <w:rPr>
                <w:bCs/>
              </w:rPr>
            </w:pPr>
            <w:r>
              <w:rPr>
                <w:bCs/>
              </w:rPr>
              <w:t>программное обеспечение</w:t>
            </w:r>
          </w:p>
        </w:tc>
        <w:tc>
          <w:tcPr>
            <w:tcW w:w="1527" w:type="pct"/>
            <w:shd w:val="clear" w:color="auto" w:fill="auto"/>
          </w:tcPr>
          <w:p w:rsidR="00D96E95" w:rsidRPr="00F43C76" w:rsidRDefault="00D96E95" w:rsidP="00475684">
            <w:pPr>
              <w:pStyle w:val="120"/>
              <w:rPr>
                <w:lang w:eastAsia="en-US"/>
              </w:rPr>
            </w:pPr>
          </w:p>
        </w:tc>
      </w:tr>
      <w:tr w:rsidR="00D96E95" w:rsidRPr="00F43C76" w:rsidTr="00475684">
        <w:tc>
          <w:tcPr>
            <w:tcW w:w="273" w:type="pct"/>
            <w:shd w:val="clear" w:color="auto" w:fill="auto"/>
          </w:tcPr>
          <w:p w:rsidR="00D96E95" w:rsidRPr="00F43C76" w:rsidRDefault="00D96E95" w:rsidP="00475684">
            <w:pPr>
              <w:pStyle w:val="120"/>
              <w:rPr>
                <w:lang w:eastAsia="en-US"/>
              </w:rPr>
            </w:pPr>
            <w:r>
              <w:rPr>
                <w:lang w:eastAsia="en-US"/>
              </w:rPr>
              <w:t>5</w:t>
            </w:r>
          </w:p>
        </w:tc>
        <w:tc>
          <w:tcPr>
            <w:tcW w:w="3200" w:type="pct"/>
            <w:shd w:val="clear" w:color="auto" w:fill="auto"/>
          </w:tcPr>
          <w:p w:rsidR="00D96E95" w:rsidRPr="00F43C76" w:rsidRDefault="00D96E95" w:rsidP="00475684">
            <w:pPr>
              <w:pStyle w:val="120"/>
              <w:rPr>
                <w:lang w:eastAsia="en-US"/>
              </w:rPr>
            </w:pPr>
            <w:r>
              <w:rPr>
                <w:bCs/>
              </w:rPr>
              <w:t>видеофильмы по различным темам</w:t>
            </w:r>
          </w:p>
        </w:tc>
        <w:tc>
          <w:tcPr>
            <w:tcW w:w="1527" w:type="pct"/>
            <w:shd w:val="clear" w:color="auto" w:fill="auto"/>
          </w:tcPr>
          <w:p w:rsidR="00D96E95" w:rsidRPr="00F43C76" w:rsidRDefault="00D96E95" w:rsidP="00475684">
            <w:pPr>
              <w:pStyle w:val="120"/>
              <w:rPr>
                <w:lang w:eastAsia="en-US"/>
              </w:rPr>
            </w:pPr>
          </w:p>
        </w:tc>
      </w:tr>
      <w:tr w:rsidR="00D96E95" w:rsidRPr="00F43C76" w:rsidTr="00475684">
        <w:tc>
          <w:tcPr>
            <w:tcW w:w="273" w:type="pct"/>
            <w:shd w:val="clear" w:color="auto" w:fill="auto"/>
          </w:tcPr>
          <w:p w:rsidR="00D96E95" w:rsidRPr="00F43C76" w:rsidRDefault="00D96E95" w:rsidP="00475684">
            <w:pPr>
              <w:pStyle w:val="120"/>
              <w:rPr>
                <w:lang w:eastAsia="en-US"/>
              </w:rPr>
            </w:pPr>
            <w:r>
              <w:rPr>
                <w:lang w:eastAsia="en-US"/>
              </w:rPr>
              <w:t>6</w:t>
            </w:r>
          </w:p>
        </w:tc>
        <w:tc>
          <w:tcPr>
            <w:tcW w:w="3200" w:type="pct"/>
            <w:shd w:val="clear" w:color="auto" w:fill="auto"/>
          </w:tcPr>
          <w:p w:rsidR="00D96E95" w:rsidRPr="00F43C76" w:rsidRDefault="00D96E95" w:rsidP="00475684">
            <w:pPr>
              <w:pStyle w:val="120"/>
              <w:rPr>
                <w:lang w:eastAsia="en-US"/>
              </w:rPr>
            </w:pPr>
            <w:r>
              <w:rPr>
                <w:bCs/>
              </w:rPr>
              <w:t>рабочее место преподавателя</w:t>
            </w:r>
          </w:p>
        </w:tc>
        <w:tc>
          <w:tcPr>
            <w:tcW w:w="1527" w:type="pct"/>
            <w:shd w:val="clear" w:color="auto" w:fill="auto"/>
          </w:tcPr>
          <w:p w:rsidR="00D96E95" w:rsidRPr="00F43C76" w:rsidRDefault="00D96E95" w:rsidP="00475684">
            <w:pPr>
              <w:pStyle w:val="120"/>
              <w:rPr>
                <w:lang w:eastAsia="en-US"/>
              </w:rPr>
            </w:pPr>
          </w:p>
        </w:tc>
      </w:tr>
      <w:tr w:rsidR="00D96E95" w:rsidRPr="00F43C76" w:rsidTr="00475684">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D96E95" w:rsidRPr="00F43C76" w:rsidRDefault="00D96E95" w:rsidP="00475684">
            <w:pPr>
              <w:pStyle w:val="120"/>
              <w:rPr>
                <w:lang w:eastAsia="en-US"/>
              </w:rPr>
            </w:pPr>
            <w:r w:rsidRPr="00F43C76">
              <w:rPr>
                <w:b/>
                <w:bCs/>
                <w:lang w:val="en-US" w:eastAsia="en-US"/>
              </w:rPr>
              <w:t xml:space="preserve">II </w:t>
            </w:r>
            <w:r w:rsidRPr="00F43C76">
              <w:rPr>
                <w:b/>
                <w:bCs/>
                <w:lang w:eastAsia="en-US"/>
              </w:rPr>
              <w:t>Технические средства</w:t>
            </w:r>
          </w:p>
        </w:tc>
      </w:tr>
      <w:tr w:rsidR="00D96E95" w:rsidRPr="00F43C76" w:rsidTr="00475684">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D96E95" w:rsidRPr="00F43C76" w:rsidRDefault="00D96E95" w:rsidP="00475684">
            <w:pPr>
              <w:pStyle w:val="120"/>
              <w:rPr>
                <w:lang w:eastAsia="en-US"/>
              </w:rPr>
            </w:pPr>
            <w:r w:rsidRPr="00F43C76">
              <w:rPr>
                <w:b/>
                <w:bCs/>
                <w:lang w:eastAsia="en-US"/>
              </w:rPr>
              <w:t>Основное оборудование</w:t>
            </w:r>
          </w:p>
        </w:tc>
      </w:tr>
      <w:tr w:rsidR="00D96E95" w:rsidRPr="00F43C76" w:rsidTr="00475684">
        <w:tc>
          <w:tcPr>
            <w:tcW w:w="273" w:type="pct"/>
            <w:shd w:val="clear" w:color="auto" w:fill="auto"/>
          </w:tcPr>
          <w:p w:rsidR="00D96E95" w:rsidRPr="00F43C76" w:rsidRDefault="00D96E95" w:rsidP="00475684">
            <w:pPr>
              <w:pStyle w:val="120"/>
              <w:rPr>
                <w:lang w:eastAsia="en-US"/>
              </w:rPr>
            </w:pPr>
            <w:r>
              <w:rPr>
                <w:lang w:eastAsia="en-US"/>
              </w:rPr>
              <w:t>1</w:t>
            </w:r>
          </w:p>
        </w:tc>
        <w:tc>
          <w:tcPr>
            <w:tcW w:w="3200" w:type="pct"/>
            <w:shd w:val="clear" w:color="auto" w:fill="auto"/>
          </w:tcPr>
          <w:p w:rsidR="00D96E95" w:rsidRPr="00DC5EEA" w:rsidRDefault="00D96E95" w:rsidP="00475684">
            <w:pPr>
              <w:pStyle w:val="af"/>
              <w:tabs>
                <w:tab w:val="left" w:pos="993"/>
              </w:tabs>
              <w:suppressAutoHyphens/>
              <w:spacing w:before="0" w:after="0" w:line="276" w:lineRule="auto"/>
              <w:ind w:left="0"/>
              <w:jc w:val="both"/>
              <w:rPr>
                <w:bCs/>
              </w:rPr>
            </w:pPr>
            <w:r w:rsidRPr="000C619E">
              <w:rPr>
                <w:bCs/>
              </w:rPr>
              <w:t>видеооборудование (мультимедийный проектор с экраном или те</w:t>
            </w:r>
            <w:r>
              <w:rPr>
                <w:bCs/>
              </w:rPr>
              <w:t>левизор, или плазменная панель)</w:t>
            </w:r>
          </w:p>
        </w:tc>
        <w:tc>
          <w:tcPr>
            <w:tcW w:w="1527" w:type="pct"/>
            <w:shd w:val="clear" w:color="auto" w:fill="auto"/>
          </w:tcPr>
          <w:p w:rsidR="00D96E95" w:rsidRPr="00F43C76" w:rsidRDefault="00D96E95" w:rsidP="00475684">
            <w:pPr>
              <w:pStyle w:val="120"/>
              <w:rPr>
                <w:lang w:eastAsia="en-US"/>
              </w:rPr>
            </w:pPr>
          </w:p>
        </w:tc>
      </w:tr>
      <w:tr w:rsidR="00D96E95" w:rsidRPr="00F43C76" w:rsidTr="00475684">
        <w:tc>
          <w:tcPr>
            <w:tcW w:w="273" w:type="pct"/>
            <w:shd w:val="clear" w:color="auto" w:fill="auto"/>
          </w:tcPr>
          <w:p w:rsidR="00D96E95" w:rsidRPr="00F43C76" w:rsidRDefault="00D96E95" w:rsidP="00475684">
            <w:pPr>
              <w:pStyle w:val="120"/>
              <w:rPr>
                <w:lang w:eastAsia="en-US"/>
              </w:rPr>
            </w:pPr>
            <w:r>
              <w:rPr>
                <w:lang w:eastAsia="en-US"/>
              </w:rPr>
              <w:t>2</w:t>
            </w:r>
          </w:p>
        </w:tc>
        <w:tc>
          <w:tcPr>
            <w:tcW w:w="3200" w:type="pct"/>
            <w:shd w:val="clear" w:color="auto" w:fill="auto"/>
          </w:tcPr>
          <w:p w:rsidR="00D96E95" w:rsidRPr="00DC5EEA" w:rsidRDefault="00D96E95" w:rsidP="00475684">
            <w:pPr>
              <w:pStyle w:val="af"/>
              <w:tabs>
                <w:tab w:val="left" w:pos="993"/>
              </w:tabs>
              <w:suppressAutoHyphens/>
              <w:spacing w:before="0" w:after="0" w:line="276" w:lineRule="auto"/>
              <w:ind w:left="0"/>
              <w:jc w:val="both"/>
              <w:rPr>
                <w:bCs/>
              </w:rPr>
            </w:pPr>
            <w:r w:rsidRPr="000C619E">
              <w:rPr>
                <w:bCs/>
              </w:rPr>
              <w:t>э</w:t>
            </w:r>
            <w:r>
              <w:rPr>
                <w:bCs/>
              </w:rPr>
              <w:t>кран, проектор, магнитная доска</w:t>
            </w:r>
          </w:p>
        </w:tc>
        <w:tc>
          <w:tcPr>
            <w:tcW w:w="1527" w:type="pct"/>
            <w:shd w:val="clear" w:color="auto" w:fill="auto"/>
          </w:tcPr>
          <w:p w:rsidR="00D96E95" w:rsidRPr="00F43C76" w:rsidRDefault="00D96E95" w:rsidP="00475684">
            <w:pPr>
              <w:pStyle w:val="120"/>
              <w:rPr>
                <w:lang w:eastAsia="en-US"/>
              </w:rPr>
            </w:pPr>
          </w:p>
        </w:tc>
      </w:tr>
      <w:tr w:rsidR="00D96E95" w:rsidRPr="00F43C76" w:rsidTr="00475684">
        <w:tc>
          <w:tcPr>
            <w:tcW w:w="273" w:type="pct"/>
            <w:shd w:val="clear" w:color="auto" w:fill="auto"/>
          </w:tcPr>
          <w:p w:rsidR="00D96E95" w:rsidRPr="00F43C76" w:rsidRDefault="00D96E95" w:rsidP="00475684">
            <w:pPr>
              <w:pStyle w:val="120"/>
              <w:rPr>
                <w:lang w:eastAsia="en-US"/>
              </w:rPr>
            </w:pPr>
            <w:r>
              <w:rPr>
                <w:lang w:eastAsia="en-US"/>
              </w:rPr>
              <w:t>3</w:t>
            </w:r>
          </w:p>
        </w:tc>
        <w:tc>
          <w:tcPr>
            <w:tcW w:w="3200" w:type="pct"/>
            <w:shd w:val="clear" w:color="auto" w:fill="auto"/>
          </w:tcPr>
          <w:p w:rsidR="00D96E95" w:rsidRPr="00DC5EEA" w:rsidRDefault="00D96E95" w:rsidP="00475684">
            <w:pPr>
              <w:pStyle w:val="af"/>
              <w:tabs>
                <w:tab w:val="left" w:pos="993"/>
              </w:tabs>
              <w:suppressAutoHyphens/>
              <w:spacing w:before="0" w:after="0" w:line="276" w:lineRule="auto"/>
              <w:ind w:left="0"/>
              <w:jc w:val="both"/>
              <w:rPr>
                <w:bCs/>
              </w:rPr>
            </w:pPr>
            <w:r w:rsidRPr="000C619E">
              <w:rPr>
                <w:bCs/>
              </w:rPr>
              <w:t>компьютер</w:t>
            </w:r>
            <w:r>
              <w:rPr>
                <w:bCs/>
              </w:rPr>
              <w:t>ы по количеству посадочных мест</w:t>
            </w:r>
          </w:p>
        </w:tc>
        <w:tc>
          <w:tcPr>
            <w:tcW w:w="1527" w:type="pct"/>
            <w:shd w:val="clear" w:color="auto" w:fill="auto"/>
          </w:tcPr>
          <w:p w:rsidR="00D96E95" w:rsidRPr="00F43C76" w:rsidRDefault="00D96E95" w:rsidP="00475684">
            <w:pPr>
              <w:pStyle w:val="120"/>
              <w:rPr>
                <w:lang w:eastAsia="en-US"/>
              </w:rPr>
            </w:pPr>
          </w:p>
        </w:tc>
      </w:tr>
      <w:tr w:rsidR="00D96E95" w:rsidRPr="00F43C76" w:rsidTr="00475684">
        <w:tc>
          <w:tcPr>
            <w:tcW w:w="273" w:type="pct"/>
            <w:shd w:val="clear" w:color="auto" w:fill="auto"/>
          </w:tcPr>
          <w:p w:rsidR="00D96E95" w:rsidRPr="00F43C76" w:rsidRDefault="00D96E95" w:rsidP="00475684">
            <w:pPr>
              <w:pStyle w:val="120"/>
              <w:rPr>
                <w:lang w:eastAsia="en-US"/>
              </w:rPr>
            </w:pPr>
            <w:r>
              <w:rPr>
                <w:lang w:eastAsia="en-US"/>
              </w:rPr>
              <w:t>4</w:t>
            </w:r>
          </w:p>
        </w:tc>
        <w:tc>
          <w:tcPr>
            <w:tcW w:w="3200" w:type="pct"/>
            <w:shd w:val="clear" w:color="auto" w:fill="auto"/>
          </w:tcPr>
          <w:p w:rsidR="00D96E95" w:rsidRPr="00F43C76" w:rsidRDefault="00D96E95" w:rsidP="00475684">
            <w:pPr>
              <w:pStyle w:val="120"/>
              <w:rPr>
                <w:lang w:eastAsia="en-US"/>
              </w:rPr>
            </w:pPr>
            <w:r w:rsidRPr="00DC5EEA">
              <w:rPr>
                <w:bCs/>
              </w:rPr>
              <w:t>профессиональные компьютерные программы</w:t>
            </w:r>
          </w:p>
        </w:tc>
        <w:tc>
          <w:tcPr>
            <w:tcW w:w="1527" w:type="pct"/>
            <w:shd w:val="clear" w:color="auto" w:fill="auto"/>
          </w:tcPr>
          <w:p w:rsidR="00D96E95" w:rsidRPr="00F43C76" w:rsidRDefault="00D96E95" w:rsidP="00475684">
            <w:pPr>
              <w:pStyle w:val="120"/>
              <w:rPr>
                <w:lang w:eastAsia="en-US"/>
              </w:rPr>
            </w:pPr>
          </w:p>
        </w:tc>
      </w:tr>
      <w:tr w:rsidR="00D96E95" w:rsidRPr="00F43C76" w:rsidTr="00475684">
        <w:tc>
          <w:tcPr>
            <w:tcW w:w="5000" w:type="pct"/>
            <w:gridSpan w:val="3"/>
            <w:shd w:val="clear" w:color="auto" w:fill="auto"/>
          </w:tcPr>
          <w:p w:rsidR="00D96E95" w:rsidRPr="00F43C76" w:rsidRDefault="00D96E95" w:rsidP="00D45163">
            <w:pPr>
              <w:pStyle w:val="120"/>
              <w:rPr>
                <w:lang w:eastAsia="en-US"/>
              </w:rPr>
            </w:pPr>
            <w:r w:rsidRPr="00F43C76">
              <w:rPr>
                <w:b/>
                <w:bCs/>
                <w:lang w:val="en-US" w:eastAsia="en-US"/>
              </w:rPr>
              <w:t>III</w:t>
            </w:r>
            <w:r w:rsidRPr="00F43C76">
              <w:rPr>
                <w:b/>
                <w:bCs/>
                <w:lang w:eastAsia="en-US"/>
              </w:rPr>
              <w:t xml:space="preserve"> Демонстрационные учебно-наглядные пособия</w:t>
            </w:r>
          </w:p>
        </w:tc>
      </w:tr>
      <w:tr w:rsidR="00D96E95" w:rsidRPr="00F43C76" w:rsidTr="00475684">
        <w:tc>
          <w:tcPr>
            <w:tcW w:w="5000" w:type="pct"/>
            <w:gridSpan w:val="3"/>
            <w:shd w:val="clear" w:color="auto" w:fill="auto"/>
          </w:tcPr>
          <w:p w:rsidR="00D96E95" w:rsidRPr="00F43C76" w:rsidRDefault="00D96E95" w:rsidP="00475684">
            <w:pPr>
              <w:pStyle w:val="120"/>
              <w:rPr>
                <w:lang w:eastAsia="en-US"/>
              </w:rPr>
            </w:pPr>
            <w:r w:rsidRPr="00F43C76">
              <w:rPr>
                <w:b/>
                <w:bCs/>
                <w:lang w:eastAsia="en-US"/>
              </w:rPr>
              <w:t>Основное оборудование</w:t>
            </w:r>
          </w:p>
        </w:tc>
      </w:tr>
      <w:tr w:rsidR="00D96E95" w:rsidRPr="00F43C76" w:rsidTr="00475684">
        <w:tc>
          <w:tcPr>
            <w:tcW w:w="273" w:type="pct"/>
            <w:shd w:val="clear" w:color="auto" w:fill="auto"/>
          </w:tcPr>
          <w:p w:rsidR="00D96E95" w:rsidRPr="00F43C76" w:rsidRDefault="00D96E95" w:rsidP="00475684">
            <w:pPr>
              <w:pStyle w:val="120"/>
              <w:rPr>
                <w:lang w:eastAsia="en-US"/>
              </w:rPr>
            </w:pPr>
            <w:r>
              <w:rPr>
                <w:lang w:eastAsia="en-US"/>
              </w:rPr>
              <w:t>1</w:t>
            </w:r>
          </w:p>
        </w:tc>
        <w:tc>
          <w:tcPr>
            <w:tcW w:w="3200" w:type="pct"/>
            <w:shd w:val="clear" w:color="auto" w:fill="auto"/>
          </w:tcPr>
          <w:p w:rsidR="00D96E95" w:rsidRPr="00F43C76" w:rsidRDefault="00D96E95" w:rsidP="00475684">
            <w:pPr>
              <w:pStyle w:val="120"/>
              <w:rPr>
                <w:lang w:eastAsia="en-US"/>
              </w:rPr>
            </w:pPr>
            <w:r>
              <w:rPr>
                <w:bCs/>
              </w:rPr>
              <w:t>дидактические пособия</w:t>
            </w:r>
          </w:p>
        </w:tc>
        <w:tc>
          <w:tcPr>
            <w:tcW w:w="1527" w:type="pct"/>
            <w:shd w:val="clear" w:color="auto" w:fill="auto"/>
          </w:tcPr>
          <w:p w:rsidR="00D96E95" w:rsidRPr="00F43C76" w:rsidRDefault="00D96E95" w:rsidP="00475684">
            <w:pPr>
              <w:pStyle w:val="120"/>
              <w:rPr>
                <w:lang w:eastAsia="en-US"/>
              </w:rPr>
            </w:pPr>
          </w:p>
        </w:tc>
      </w:tr>
    </w:tbl>
    <w:p w:rsidR="00D96E95" w:rsidRPr="00F43C76" w:rsidRDefault="00D96E95" w:rsidP="00D96E95">
      <w:pPr>
        <w:tabs>
          <w:tab w:val="left" w:pos="993"/>
        </w:tabs>
        <w:suppressAutoHyphens/>
        <w:spacing w:after="0"/>
        <w:ind w:firstLine="709"/>
        <w:rPr>
          <w:szCs w:val="24"/>
        </w:rPr>
      </w:pPr>
    </w:p>
    <w:p w:rsidR="00D96E95" w:rsidRDefault="00D96E95" w:rsidP="00812A9B">
      <w:pPr>
        <w:tabs>
          <w:tab w:val="left" w:pos="993"/>
        </w:tabs>
        <w:suppressAutoHyphens/>
        <w:spacing w:after="0"/>
        <w:ind w:firstLine="709"/>
        <w:jc w:val="both"/>
        <w:rPr>
          <w:szCs w:val="24"/>
        </w:rPr>
      </w:pPr>
      <w:r>
        <w:rPr>
          <w:szCs w:val="24"/>
        </w:rPr>
        <w:t xml:space="preserve">Кабинет </w:t>
      </w:r>
      <w:r w:rsidR="00812A9B">
        <w:rPr>
          <w:szCs w:val="24"/>
        </w:rPr>
        <w:t>«П</w:t>
      </w:r>
      <w:r w:rsidRPr="00F43C76">
        <w:rPr>
          <w:szCs w:val="24"/>
        </w:rPr>
        <w:t>равового и документационного обеспечения</w:t>
      </w:r>
      <w:r>
        <w:rPr>
          <w:szCs w:val="24"/>
        </w:rPr>
        <w:t xml:space="preserve"> профессиональной деятельности</w:t>
      </w:r>
      <w:r w:rsidR="00812A9B">
        <w:rPr>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2"/>
        <w:gridCol w:w="6239"/>
        <w:gridCol w:w="2977"/>
      </w:tblGrid>
      <w:tr w:rsidR="00D96E95" w:rsidRPr="00F43C76" w:rsidTr="00475684">
        <w:tc>
          <w:tcPr>
            <w:tcW w:w="273" w:type="pct"/>
            <w:shd w:val="clear" w:color="auto" w:fill="auto"/>
            <w:vAlign w:val="center"/>
          </w:tcPr>
          <w:p w:rsidR="00D96E95" w:rsidRPr="00F43C76" w:rsidRDefault="00D96E95" w:rsidP="00475684">
            <w:pPr>
              <w:pStyle w:val="120"/>
              <w:jc w:val="center"/>
              <w:rPr>
                <w:lang w:eastAsia="en-US"/>
              </w:rPr>
            </w:pPr>
            <w:r w:rsidRPr="00F43C76">
              <w:rPr>
                <w:lang w:eastAsia="en-US"/>
              </w:rPr>
              <w:t>№</w:t>
            </w:r>
          </w:p>
        </w:tc>
        <w:tc>
          <w:tcPr>
            <w:tcW w:w="3200" w:type="pct"/>
            <w:shd w:val="clear" w:color="auto" w:fill="auto"/>
            <w:vAlign w:val="center"/>
          </w:tcPr>
          <w:p w:rsidR="00D96E95" w:rsidRPr="00F43C76" w:rsidRDefault="00D96E95" w:rsidP="00D45163">
            <w:pPr>
              <w:pStyle w:val="120"/>
              <w:jc w:val="center"/>
              <w:rPr>
                <w:lang w:eastAsia="en-US"/>
              </w:rPr>
            </w:pPr>
            <w:r w:rsidRPr="00F43C76">
              <w:rPr>
                <w:lang w:eastAsia="en-US"/>
              </w:rPr>
              <w:t>Наименование оборудования</w:t>
            </w:r>
          </w:p>
        </w:tc>
        <w:tc>
          <w:tcPr>
            <w:tcW w:w="1527" w:type="pct"/>
            <w:shd w:val="clear" w:color="auto" w:fill="auto"/>
            <w:vAlign w:val="center"/>
          </w:tcPr>
          <w:p w:rsidR="00D96E95" w:rsidRPr="00F43C76" w:rsidRDefault="00D96E95" w:rsidP="00D45163">
            <w:pPr>
              <w:pStyle w:val="120"/>
              <w:jc w:val="center"/>
              <w:rPr>
                <w:lang w:eastAsia="en-US"/>
              </w:rPr>
            </w:pPr>
            <w:r w:rsidRPr="00F43C76">
              <w:rPr>
                <w:lang w:eastAsia="en-US"/>
              </w:rPr>
              <w:t>Техническое описание</w:t>
            </w:r>
          </w:p>
        </w:tc>
      </w:tr>
      <w:tr w:rsidR="00D96E95" w:rsidRPr="00F43C76" w:rsidTr="00475684">
        <w:trPr>
          <w:trHeight w:val="278"/>
        </w:trPr>
        <w:tc>
          <w:tcPr>
            <w:tcW w:w="5000" w:type="pct"/>
            <w:gridSpan w:val="3"/>
            <w:shd w:val="clear" w:color="auto" w:fill="auto"/>
          </w:tcPr>
          <w:p w:rsidR="00D96E95" w:rsidRPr="00F43C76" w:rsidRDefault="00D96E95" w:rsidP="00475684">
            <w:pPr>
              <w:pStyle w:val="120"/>
              <w:rPr>
                <w:b/>
                <w:bCs/>
                <w:lang w:eastAsia="en-US"/>
              </w:rPr>
            </w:pPr>
            <w:r w:rsidRPr="00F43C76">
              <w:rPr>
                <w:b/>
                <w:bCs/>
                <w:lang w:val="en-US" w:eastAsia="en-US"/>
              </w:rPr>
              <w:t>I</w:t>
            </w:r>
            <w:r w:rsidRPr="00F43C76">
              <w:rPr>
                <w:b/>
                <w:bCs/>
                <w:lang w:eastAsia="en-US"/>
              </w:rPr>
              <w:t xml:space="preserve"> Специализированная мебель и системы хранения</w:t>
            </w:r>
          </w:p>
        </w:tc>
      </w:tr>
      <w:tr w:rsidR="00D96E95" w:rsidRPr="00F43C76" w:rsidTr="00475684">
        <w:trPr>
          <w:trHeight w:val="277"/>
        </w:trPr>
        <w:tc>
          <w:tcPr>
            <w:tcW w:w="5000" w:type="pct"/>
            <w:gridSpan w:val="3"/>
            <w:shd w:val="clear" w:color="auto" w:fill="auto"/>
          </w:tcPr>
          <w:p w:rsidR="00D96E95" w:rsidRPr="00F43C76" w:rsidRDefault="00D96E95" w:rsidP="00475684">
            <w:pPr>
              <w:pStyle w:val="120"/>
              <w:rPr>
                <w:b/>
                <w:bCs/>
                <w:lang w:eastAsia="en-US"/>
              </w:rPr>
            </w:pPr>
            <w:r w:rsidRPr="00F43C76">
              <w:rPr>
                <w:b/>
                <w:bCs/>
                <w:lang w:eastAsia="en-US"/>
              </w:rPr>
              <w:t>Основное оборудование</w:t>
            </w:r>
          </w:p>
        </w:tc>
      </w:tr>
      <w:tr w:rsidR="00D96E95" w:rsidRPr="00F43C76" w:rsidTr="00475684">
        <w:tc>
          <w:tcPr>
            <w:tcW w:w="273" w:type="pct"/>
            <w:shd w:val="clear" w:color="auto" w:fill="auto"/>
          </w:tcPr>
          <w:p w:rsidR="00D96E95" w:rsidRPr="00F43C76" w:rsidRDefault="00D96E95" w:rsidP="00475684">
            <w:pPr>
              <w:pStyle w:val="120"/>
              <w:rPr>
                <w:lang w:eastAsia="en-US"/>
              </w:rPr>
            </w:pPr>
            <w:r>
              <w:rPr>
                <w:lang w:eastAsia="en-US"/>
              </w:rPr>
              <w:t>1</w:t>
            </w:r>
          </w:p>
        </w:tc>
        <w:tc>
          <w:tcPr>
            <w:tcW w:w="3200" w:type="pct"/>
            <w:shd w:val="clear" w:color="auto" w:fill="auto"/>
          </w:tcPr>
          <w:p w:rsidR="00D96E95" w:rsidRPr="00DC5EEA" w:rsidRDefault="00D96E95" w:rsidP="00475684">
            <w:pPr>
              <w:pStyle w:val="af"/>
              <w:tabs>
                <w:tab w:val="left" w:pos="993"/>
              </w:tabs>
              <w:suppressAutoHyphens/>
              <w:spacing w:before="0" w:after="0" w:line="276" w:lineRule="auto"/>
              <w:ind w:left="0"/>
              <w:jc w:val="both"/>
              <w:rPr>
                <w:bCs/>
              </w:rPr>
            </w:pPr>
            <w:r w:rsidRPr="000C619E">
              <w:rPr>
                <w:bCs/>
              </w:rPr>
              <w:t xml:space="preserve">посадочные </w:t>
            </w:r>
            <w:r>
              <w:rPr>
                <w:bCs/>
              </w:rPr>
              <w:t xml:space="preserve">места по количеству </w:t>
            </w:r>
            <w:proofErr w:type="gramStart"/>
            <w:r>
              <w:rPr>
                <w:bCs/>
              </w:rPr>
              <w:t>обучающихся</w:t>
            </w:r>
            <w:proofErr w:type="gramEnd"/>
          </w:p>
        </w:tc>
        <w:tc>
          <w:tcPr>
            <w:tcW w:w="1527" w:type="pct"/>
            <w:shd w:val="clear" w:color="auto" w:fill="auto"/>
          </w:tcPr>
          <w:p w:rsidR="00D96E95" w:rsidRPr="00F43C76" w:rsidRDefault="00D96E95" w:rsidP="00475684">
            <w:pPr>
              <w:pStyle w:val="120"/>
              <w:rPr>
                <w:lang w:eastAsia="en-US"/>
              </w:rPr>
            </w:pPr>
          </w:p>
        </w:tc>
      </w:tr>
      <w:tr w:rsidR="00D96E95" w:rsidRPr="00F43C76" w:rsidTr="00475684">
        <w:tc>
          <w:tcPr>
            <w:tcW w:w="273" w:type="pct"/>
            <w:shd w:val="clear" w:color="auto" w:fill="auto"/>
          </w:tcPr>
          <w:p w:rsidR="00D96E95" w:rsidRPr="00F43C76" w:rsidRDefault="00D96E95" w:rsidP="00475684">
            <w:pPr>
              <w:pStyle w:val="120"/>
              <w:rPr>
                <w:lang w:eastAsia="en-US"/>
              </w:rPr>
            </w:pPr>
            <w:r>
              <w:rPr>
                <w:lang w:eastAsia="en-US"/>
              </w:rPr>
              <w:t>2</w:t>
            </w:r>
          </w:p>
        </w:tc>
        <w:tc>
          <w:tcPr>
            <w:tcW w:w="3200" w:type="pct"/>
            <w:shd w:val="clear" w:color="auto" w:fill="auto"/>
          </w:tcPr>
          <w:p w:rsidR="00D96E95" w:rsidRPr="00DC5EEA" w:rsidRDefault="00D96E95" w:rsidP="00475684">
            <w:pPr>
              <w:pStyle w:val="af"/>
              <w:tabs>
                <w:tab w:val="left" w:pos="993"/>
              </w:tabs>
              <w:suppressAutoHyphens/>
              <w:spacing w:before="0" w:after="0" w:line="276" w:lineRule="auto"/>
              <w:ind w:left="0"/>
              <w:jc w:val="both"/>
              <w:rPr>
                <w:bCs/>
              </w:rPr>
            </w:pPr>
            <w:r>
              <w:rPr>
                <w:bCs/>
              </w:rPr>
              <w:t>доска учебная</w:t>
            </w:r>
          </w:p>
        </w:tc>
        <w:tc>
          <w:tcPr>
            <w:tcW w:w="1527" w:type="pct"/>
            <w:shd w:val="clear" w:color="auto" w:fill="auto"/>
          </w:tcPr>
          <w:p w:rsidR="00D96E95" w:rsidRPr="00F43C76" w:rsidRDefault="00D96E95" w:rsidP="00475684">
            <w:pPr>
              <w:pStyle w:val="120"/>
              <w:rPr>
                <w:lang w:eastAsia="en-US"/>
              </w:rPr>
            </w:pPr>
          </w:p>
        </w:tc>
      </w:tr>
      <w:tr w:rsidR="00D96E95" w:rsidRPr="00F43C76" w:rsidTr="00475684">
        <w:tc>
          <w:tcPr>
            <w:tcW w:w="273" w:type="pct"/>
            <w:shd w:val="clear" w:color="auto" w:fill="auto"/>
          </w:tcPr>
          <w:p w:rsidR="00D96E95" w:rsidRPr="00F43C76" w:rsidRDefault="00D96E95" w:rsidP="00475684">
            <w:pPr>
              <w:pStyle w:val="120"/>
              <w:rPr>
                <w:lang w:eastAsia="en-US"/>
              </w:rPr>
            </w:pPr>
            <w:r>
              <w:rPr>
                <w:lang w:eastAsia="en-US"/>
              </w:rPr>
              <w:t>3</w:t>
            </w:r>
          </w:p>
        </w:tc>
        <w:tc>
          <w:tcPr>
            <w:tcW w:w="3200" w:type="pct"/>
            <w:shd w:val="clear" w:color="auto" w:fill="auto"/>
          </w:tcPr>
          <w:p w:rsidR="00D96E95" w:rsidRPr="00F43C76" w:rsidRDefault="00D96E95" w:rsidP="00475684">
            <w:pPr>
              <w:pStyle w:val="120"/>
              <w:rPr>
                <w:lang w:eastAsia="en-US"/>
              </w:rPr>
            </w:pPr>
            <w:r>
              <w:rPr>
                <w:bCs/>
              </w:rPr>
              <w:t>дидактические пособия</w:t>
            </w:r>
          </w:p>
        </w:tc>
        <w:tc>
          <w:tcPr>
            <w:tcW w:w="1527" w:type="pct"/>
            <w:shd w:val="clear" w:color="auto" w:fill="auto"/>
          </w:tcPr>
          <w:p w:rsidR="00D96E95" w:rsidRPr="00F43C76" w:rsidRDefault="00D96E95" w:rsidP="00475684">
            <w:pPr>
              <w:pStyle w:val="120"/>
              <w:rPr>
                <w:lang w:eastAsia="en-US"/>
              </w:rPr>
            </w:pPr>
          </w:p>
        </w:tc>
      </w:tr>
      <w:tr w:rsidR="00D96E95" w:rsidRPr="00F43C76" w:rsidTr="00475684">
        <w:tc>
          <w:tcPr>
            <w:tcW w:w="273" w:type="pct"/>
            <w:shd w:val="clear" w:color="auto" w:fill="auto"/>
          </w:tcPr>
          <w:p w:rsidR="00D96E95" w:rsidRPr="00F43C76" w:rsidRDefault="00D96E95" w:rsidP="00475684">
            <w:pPr>
              <w:pStyle w:val="120"/>
              <w:rPr>
                <w:lang w:eastAsia="en-US"/>
              </w:rPr>
            </w:pPr>
            <w:r>
              <w:rPr>
                <w:lang w:eastAsia="en-US"/>
              </w:rPr>
              <w:t>4</w:t>
            </w:r>
          </w:p>
        </w:tc>
        <w:tc>
          <w:tcPr>
            <w:tcW w:w="3200" w:type="pct"/>
            <w:shd w:val="clear" w:color="auto" w:fill="auto"/>
          </w:tcPr>
          <w:p w:rsidR="00D96E95" w:rsidRPr="00DC5EEA" w:rsidRDefault="00D96E95" w:rsidP="00475684">
            <w:pPr>
              <w:pStyle w:val="af"/>
              <w:tabs>
                <w:tab w:val="left" w:pos="993"/>
              </w:tabs>
              <w:suppressAutoHyphens/>
              <w:spacing w:before="0" w:after="0" w:line="276" w:lineRule="auto"/>
              <w:ind w:left="0"/>
              <w:jc w:val="both"/>
              <w:rPr>
                <w:bCs/>
              </w:rPr>
            </w:pPr>
            <w:r>
              <w:rPr>
                <w:bCs/>
              </w:rPr>
              <w:t>программное обеспечение</w:t>
            </w:r>
          </w:p>
        </w:tc>
        <w:tc>
          <w:tcPr>
            <w:tcW w:w="1527" w:type="pct"/>
            <w:shd w:val="clear" w:color="auto" w:fill="auto"/>
          </w:tcPr>
          <w:p w:rsidR="00D96E95" w:rsidRPr="00F43C76" w:rsidRDefault="00D96E95" w:rsidP="00475684">
            <w:pPr>
              <w:pStyle w:val="120"/>
              <w:rPr>
                <w:lang w:eastAsia="en-US"/>
              </w:rPr>
            </w:pPr>
          </w:p>
        </w:tc>
      </w:tr>
      <w:tr w:rsidR="00D96E95" w:rsidRPr="00F43C76" w:rsidTr="00475684">
        <w:tc>
          <w:tcPr>
            <w:tcW w:w="273" w:type="pct"/>
            <w:shd w:val="clear" w:color="auto" w:fill="auto"/>
          </w:tcPr>
          <w:p w:rsidR="00D96E95" w:rsidRPr="00F43C76" w:rsidRDefault="00D96E95" w:rsidP="00475684">
            <w:pPr>
              <w:pStyle w:val="120"/>
              <w:rPr>
                <w:lang w:eastAsia="en-US"/>
              </w:rPr>
            </w:pPr>
            <w:r>
              <w:rPr>
                <w:lang w:eastAsia="en-US"/>
              </w:rPr>
              <w:t>5</w:t>
            </w:r>
          </w:p>
        </w:tc>
        <w:tc>
          <w:tcPr>
            <w:tcW w:w="3200" w:type="pct"/>
            <w:shd w:val="clear" w:color="auto" w:fill="auto"/>
          </w:tcPr>
          <w:p w:rsidR="00D96E95" w:rsidRPr="00F43C76" w:rsidRDefault="00D96E95" w:rsidP="00475684">
            <w:pPr>
              <w:pStyle w:val="120"/>
              <w:rPr>
                <w:lang w:eastAsia="en-US"/>
              </w:rPr>
            </w:pPr>
            <w:r>
              <w:rPr>
                <w:bCs/>
              </w:rPr>
              <w:t>видеофильмы по различным темам</w:t>
            </w:r>
          </w:p>
        </w:tc>
        <w:tc>
          <w:tcPr>
            <w:tcW w:w="1527" w:type="pct"/>
            <w:shd w:val="clear" w:color="auto" w:fill="auto"/>
          </w:tcPr>
          <w:p w:rsidR="00D96E95" w:rsidRPr="00F43C76" w:rsidRDefault="00D96E95" w:rsidP="00475684">
            <w:pPr>
              <w:pStyle w:val="120"/>
              <w:rPr>
                <w:lang w:eastAsia="en-US"/>
              </w:rPr>
            </w:pPr>
          </w:p>
        </w:tc>
      </w:tr>
      <w:tr w:rsidR="00D96E95" w:rsidRPr="00F43C76" w:rsidTr="00475684">
        <w:tc>
          <w:tcPr>
            <w:tcW w:w="273" w:type="pct"/>
            <w:shd w:val="clear" w:color="auto" w:fill="auto"/>
          </w:tcPr>
          <w:p w:rsidR="00D96E95" w:rsidRPr="00F43C76" w:rsidRDefault="00D96E95" w:rsidP="00475684">
            <w:pPr>
              <w:pStyle w:val="120"/>
              <w:rPr>
                <w:lang w:eastAsia="en-US"/>
              </w:rPr>
            </w:pPr>
            <w:r>
              <w:rPr>
                <w:lang w:eastAsia="en-US"/>
              </w:rPr>
              <w:t>6</w:t>
            </w:r>
          </w:p>
        </w:tc>
        <w:tc>
          <w:tcPr>
            <w:tcW w:w="3200" w:type="pct"/>
            <w:shd w:val="clear" w:color="auto" w:fill="auto"/>
          </w:tcPr>
          <w:p w:rsidR="00D96E95" w:rsidRPr="00F43C76" w:rsidRDefault="00D96E95" w:rsidP="00475684">
            <w:pPr>
              <w:pStyle w:val="120"/>
              <w:rPr>
                <w:lang w:eastAsia="en-US"/>
              </w:rPr>
            </w:pPr>
            <w:r>
              <w:rPr>
                <w:bCs/>
              </w:rPr>
              <w:t>рабочее место преподавателя</w:t>
            </w:r>
          </w:p>
        </w:tc>
        <w:tc>
          <w:tcPr>
            <w:tcW w:w="1527" w:type="pct"/>
            <w:shd w:val="clear" w:color="auto" w:fill="auto"/>
          </w:tcPr>
          <w:p w:rsidR="00D96E95" w:rsidRPr="00F43C76" w:rsidRDefault="00D96E95" w:rsidP="00475684">
            <w:pPr>
              <w:pStyle w:val="120"/>
              <w:rPr>
                <w:lang w:eastAsia="en-US"/>
              </w:rPr>
            </w:pPr>
          </w:p>
        </w:tc>
      </w:tr>
      <w:tr w:rsidR="00D96E95" w:rsidRPr="00F43C76" w:rsidTr="00475684">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D96E95" w:rsidRPr="00F43C76" w:rsidRDefault="00D96E95" w:rsidP="00475684">
            <w:pPr>
              <w:pStyle w:val="120"/>
              <w:rPr>
                <w:lang w:eastAsia="en-US"/>
              </w:rPr>
            </w:pPr>
            <w:r w:rsidRPr="00F43C76">
              <w:rPr>
                <w:b/>
                <w:bCs/>
                <w:lang w:val="en-US" w:eastAsia="en-US"/>
              </w:rPr>
              <w:t xml:space="preserve">II </w:t>
            </w:r>
            <w:r w:rsidRPr="00F43C76">
              <w:rPr>
                <w:b/>
                <w:bCs/>
                <w:lang w:eastAsia="en-US"/>
              </w:rPr>
              <w:t>Технические средства</w:t>
            </w:r>
          </w:p>
        </w:tc>
      </w:tr>
      <w:tr w:rsidR="00D96E95" w:rsidRPr="00F43C76" w:rsidTr="00475684">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D96E95" w:rsidRPr="00F43C76" w:rsidRDefault="00D96E95" w:rsidP="00475684">
            <w:pPr>
              <w:pStyle w:val="120"/>
              <w:rPr>
                <w:lang w:eastAsia="en-US"/>
              </w:rPr>
            </w:pPr>
            <w:r w:rsidRPr="00F43C76">
              <w:rPr>
                <w:b/>
                <w:bCs/>
                <w:lang w:eastAsia="en-US"/>
              </w:rPr>
              <w:t>Основное оборудование</w:t>
            </w:r>
          </w:p>
        </w:tc>
      </w:tr>
      <w:tr w:rsidR="00D96E95" w:rsidRPr="00F43C76" w:rsidTr="00475684">
        <w:tc>
          <w:tcPr>
            <w:tcW w:w="273" w:type="pct"/>
            <w:shd w:val="clear" w:color="auto" w:fill="auto"/>
          </w:tcPr>
          <w:p w:rsidR="00D96E95" w:rsidRPr="00F43C76" w:rsidRDefault="00D96E95" w:rsidP="00475684">
            <w:pPr>
              <w:pStyle w:val="120"/>
              <w:rPr>
                <w:lang w:eastAsia="en-US"/>
              </w:rPr>
            </w:pPr>
            <w:r>
              <w:rPr>
                <w:lang w:eastAsia="en-US"/>
              </w:rPr>
              <w:t>1</w:t>
            </w:r>
          </w:p>
        </w:tc>
        <w:tc>
          <w:tcPr>
            <w:tcW w:w="3200" w:type="pct"/>
            <w:shd w:val="clear" w:color="auto" w:fill="auto"/>
          </w:tcPr>
          <w:p w:rsidR="00D96E95" w:rsidRPr="00DC5EEA" w:rsidRDefault="00D96E95" w:rsidP="00475684">
            <w:pPr>
              <w:pStyle w:val="af"/>
              <w:tabs>
                <w:tab w:val="left" w:pos="993"/>
              </w:tabs>
              <w:suppressAutoHyphens/>
              <w:spacing w:before="0" w:after="0" w:line="276" w:lineRule="auto"/>
              <w:ind w:left="0"/>
              <w:jc w:val="both"/>
              <w:rPr>
                <w:bCs/>
              </w:rPr>
            </w:pPr>
            <w:r w:rsidRPr="000C619E">
              <w:rPr>
                <w:bCs/>
              </w:rPr>
              <w:t>видеооборудование (мультимедийный проектор с экраном или те</w:t>
            </w:r>
            <w:r>
              <w:rPr>
                <w:bCs/>
              </w:rPr>
              <w:t>левизор, или плазменная панель)</w:t>
            </w:r>
          </w:p>
        </w:tc>
        <w:tc>
          <w:tcPr>
            <w:tcW w:w="1527" w:type="pct"/>
            <w:shd w:val="clear" w:color="auto" w:fill="auto"/>
          </w:tcPr>
          <w:p w:rsidR="00D96E95" w:rsidRPr="00F43C76" w:rsidRDefault="00D96E95" w:rsidP="00475684">
            <w:pPr>
              <w:pStyle w:val="120"/>
              <w:rPr>
                <w:lang w:eastAsia="en-US"/>
              </w:rPr>
            </w:pPr>
          </w:p>
        </w:tc>
      </w:tr>
      <w:tr w:rsidR="00D96E95" w:rsidRPr="00F43C76" w:rsidTr="00475684">
        <w:tc>
          <w:tcPr>
            <w:tcW w:w="273" w:type="pct"/>
            <w:shd w:val="clear" w:color="auto" w:fill="auto"/>
          </w:tcPr>
          <w:p w:rsidR="00D96E95" w:rsidRPr="00F43C76" w:rsidRDefault="00D96E95" w:rsidP="00475684">
            <w:pPr>
              <w:pStyle w:val="120"/>
              <w:rPr>
                <w:lang w:eastAsia="en-US"/>
              </w:rPr>
            </w:pPr>
            <w:r>
              <w:rPr>
                <w:lang w:eastAsia="en-US"/>
              </w:rPr>
              <w:t>2</w:t>
            </w:r>
          </w:p>
        </w:tc>
        <w:tc>
          <w:tcPr>
            <w:tcW w:w="3200" w:type="pct"/>
            <w:shd w:val="clear" w:color="auto" w:fill="auto"/>
          </w:tcPr>
          <w:p w:rsidR="00D96E95" w:rsidRPr="00DC5EEA" w:rsidRDefault="00D96E95" w:rsidP="00475684">
            <w:pPr>
              <w:pStyle w:val="af"/>
              <w:tabs>
                <w:tab w:val="left" w:pos="993"/>
              </w:tabs>
              <w:suppressAutoHyphens/>
              <w:spacing w:before="0" w:after="0" w:line="276" w:lineRule="auto"/>
              <w:ind w:left="0"/>
              <w:jc w:val="both"/>
              <w:rPr>
                <w:bCs/>
              </w:rPr>
            </w:pPr>
            <w:r w:rsidRPr="000C619E">
              <w:rPr>
                <w:bCs/>
              </w:rPr>
              <w:t>э</w:t>
            </w:r>
            <w:r>
              <w:rPr>
                <w:bCs/>
              </w:rPr>
              <w:t>кран, проектор, магнитная доска</w:t>
            </w:r>
          </w:p>
        </w:tc>
        <w:tc>
          <w:tcPr>
            <w:tcW w:w="1527" w:type="pct"/>
            <w:shd w:val="clear" w:color="auto" w:fill="auto"/>
          </w:tcPr>
          <w:p w:rsidR="00D96E95" w:rsidRPr="00F43C76" w:rsidRDefault="00D96E95" w:rsidP="00475684">
            <w:pPr>
              <w:pStyle w:val="120"/>
              <w:rPr>
                <w:lang w:eastAsia="en-US"/>
              </w:rPr>
            </w:pPr>
          </w:p>
        </w:tc>
      </w:tr>
      <w:tr w:rsidR="00D96E95" w:rsidRPr="00F43C76" w:rsidTr="00475684">
        <w:tc>
          <w:tcPr>
            <w:tcW w:w="273" w:type="pct"/>
            <w:shd w:val="clear" w:color="auto" w:fill="auto"/>
          </w:tcPr>
          <w:p w:rsidR="00D96E95" w:rsidRPr="00F43C76" w:rsidRDefault="00D96E95" w:rsidP="00475684">
            <w:pPr>
              <w:pStyle w:val="120"/>
              <w:rPr>
                <w:lang w:eastAsia="en-US"/>
              </w:rPr>
            </w:pPr>
            <w:r>
              <w:rPr>
                <w:lang w:eastAsia="en-US"/>
              </w:rPr>
              <w:t>3</w:t>
            </w:r>
          </w:p>
        </w:tc>
        <w:tc>
          <w:tcPr>
            <w:tcW w:w="3200" w:type="pct"/>
            <w:shd w:val="clear" w:color="auto" w:fill="auto"/>
          </w:tcPr>
          <w:p w:rsidR="00D96E95" w:rsidRPr="00DC5EEA" w:rsidRDefault="00D96E95" w:rsidP="00475684">
            <w:pPr>
              <w:pStyle w:val="af"/>
              <w:tabs>
                <w:tab w:val="left" w:pos="993"/>
              </w:tabs>
              <w:suppressAutoHyphens/>
              <w:spacing w:before="0" w:after="0" w:line="276" w:lineRule="auto"/>
              <w:ind w:left="0"/>
              <w:jc w:val="both"/>
              <w:rPr>
                <w:bCs/>
              </w:rPr>
            </w:pPr>
            <w:r w:rsidRPr="000C619E">
              <w:rPr>
                <w:bCs/>
              </w:rPr>
              <w:t>компьютер</w:t>
            </w:r>
            <w:r>
              <w:rPr>
                <w:bCs/>
              </w:rPr>
              <w:t>ы по количеству посадочных мест</w:t>
            </w:r>
          </w:p>
        </w:tc>
        <w:tc>
          <w:tcPr>
            <w:tcW w:w="1527" w:type="pct"/>
            <w:shd w:val="clear" w:color="auto" w:fill="auto"/>
          </w:tcPr>
          <w:p w:rsidR="00D96E95" w:rsidRPr="00F43C76" w:rsidRDefault="00D96E95" w:rsidP="00475684">
            <w:pPr>
              <w:pStyle w:val="120"/>
              <w:rPr>
                <w:lang w:eastAsia="en-US"/>
              </w:rPr>
            </w:pPr>
          </w:p>
        </w:tc>
      </w:tr>
      <w:tr w:rsidR="00D96E95" w:rsidRPr="00F43C76" w:rsidTr="00475684">
        <w:tc>
          <w:tcPr>
            <w:tcW w:w="273" w:type="pct"/>
            <w:shd w:val="clear" w:color="auto" w:fill="auto"/>
          </w:tcPr>
          <w:p w:rsidR="00D96E95" w:rsidRPr="00F43C76" w:rsidRDefault="00D96E95" w:rsidP="00475684">
            <w:pPr>
              <w:pStyle w:val="120"/>
              <w:rPr>
                <w:lang w:eastAsia="en-US"/>
              </w:rPr>
            </w:pPr>
            <w:r>
              <w:rPr>
                <w:lang w:eastAsia="en-US"/>
              </w:rPr>
              <w:t>4</w:t>
            </w:r>
          </w:p>
        </w:tc>
        <w:tc>
          <w:tcPr>
            <w:tcW w:w="3200" w:type="pct"/>
            <w:shd w:val="clear" w:color="auto" w:fill="auto"/>
          </w:tcPr>
          <w:p w:rsidR="00D96E95" w:rsidRPr="00F43C76" w:rsidRDefault="00D96E95" w:rsidP="00475684">
            <w:pPr>
              <w:pStyle w:val="120"/>
              <w:rPr>
                <w:lang w:eastAsia="en-US"/>
              </w:rPr>
            </w:pPr>
            <w:r w:rsidRPr="00DC5EEA">
              <w:rPr>
                <w:bCs/>
              </w:rPr>
              <w:t>профессиональные компьютерные программы</w:t>
            </w:r>
          </w:p>
        </w:tc>
        <w:tc>
          <w:tcPr>
            <w:tcW w:w="1527" w:type="pct"/>
            <w:shd w:val="clear" w:color="auto" w:fill="auto"/>
          </w:tcPr>
          <w:p w:rsidR="00D96E95" w:rsidRPr="00F43C76" w:rsidRDefault="00D96E95" w:rsidP="00475684">
            <w:pPr>
              <w:pStyle w:val="120"/>
              <w:rPr>
                <w:lang w:eastAsia="en-US"/>
              </w:rPr>
            </w:pPr>
          </w:p>
        </w:tc>
      </w:tr>
      <w:tr w:rsidR="00D96E95" w:rsidRPr="00F43C76" w:rsidTr="00475684">
        <w:tc>
          <w:tcPr>
            <w:tcW w:w="5000" w:type="pct"/>
            <w:gridSpan w:val="3"/>
            <w:shd w:val="clear" w:color="auto" w:fill="auto"/>
          </w:tcPr>
          <w:p w:rsidR="00D96E95" w:rsidRPr="00F43C76" w:rsidRDefault="00D96E95" w:rsidP="00D45163">
            <w:pPr>
              <w:pStyle w:val="120"/>
              <w:rPr>
                <w:lang w:eastAsia="en-US"/>
              </w:rPr>
            </w:pPr>
            <w:r w:rsidRPr="00F43C76">
              <w:rPr>
                <w:b/>
                <w:bCs/>
                <w:lang w:val="en-US" w:eastAsia="en-US"/>
              </w:rPr>
              <w:t>III</w:t>
            </w:r>
            <w:r w:rsidRPr="00F43C76">
              <w:rPr>
                <w:b/>
                <w:bCs/>
                <w:lang w:eastAsia="en-US"/>
              </w:rPr>
              <w:t xml:space="preserve"> Демонстрационные учебно-наглядные пособия</w:t>
            </w:r>
          </w:p>
        </w:tc>
      </w:tr>
      <w:tr w:rsidR="00D96E95" w:rsidRPr="00F43C76" w:rsidTr="00475684">
        <w:tc>
          <w:tcPr>
            <w:tcW w:w="5000" w:type="pct"/>
            <w:gridSpan w:val="3"/>
            <w:shd w:val="clear" w:color="auto" w:fill="auto"/>
          </w:tcPr>
          <w:p w:rsidR="00D96E95" w:rsidRPr="00F43C76" w:rsidRDefault="00D96E95" w:rsidP="00475684">
            <w:pPr>
              <w:pStyle w:val="120"/>
              <w:rPr>
                <w:lang w:eastAsia="en-US"/>
              </w:rPr>
            </w:pPr>
            <w:r w:rsidRPr="00F43C76">
              <w:rPr>
                <w:b/>
                <w:bCs/>
                <w:lang w:eastAsia="en-US"/>
              </w:rPr>
              <w:t>Основное оборудование</w:t>
            </w:r>
          </w:p>
        </w:tc>
      </w:tr>
      <w:tr w:rsidR="00D96E95" w:rsidRPr="00F43C76" w:rsidTr="00475684">
        <w:tc>
          <w:tcPr>
            <w:tcW w:w="273" w:type="pct"/>
            <w:shd w:val="clear" w:color="auto" w:fill="auto"/>
          </w:tcPr>
          <w:p w:rsidR="00D96E95" w:rsidRPr="00F43C76" w:rsidRDefault="00D96E95" w:rsidP="00475684">
            <w:pPr>
              <w:pStyle w:val="120"/>
              <w:rPr>
                <w:lang w:eastAsia="en-US"/>
              </w:rPr>
            </w:pPr>
            <w:r>
              <w:rPr>
                <w:lang w:eastAsia="en-US"/>
              </w:rPr>
              <w:t>1</w:t>
            </w:r>
          </w:p>
        </w:tc>
        <w:tc>
          <w:tcPr>
            <w:tcW w:w="3200" w:type="pct"/>
            <w:shd w:val="clear" w:color="auto" w:fill="auto"/>
          </w:tcPr>
          <w:p w:rsidR="00D96E95" w:rsidRPr="00F43C76" w:rsidRDefault="00D96E95" w:rsidP="00475684">
            <w:pPr>
              <w:pStyle w:val="120"/>
              <w:rPr>
                <w:lang w:eastAsia="en-US"/>
              </w:rPr>
            </w:pPr>
            <w:r>
              <w:rPr>
                <w:bCs/>
              </w:rPr>
              <w:t>дидактические пособия</w:t>
            </w:r>
          </w:p>
        </w:tc>
        <w:tc>
          <w:tcPr>
            <w:tcW w:w="1527" w:type="pct"/>
            <w:shd w:val="clear" w:color="auto" w:fill="auto"/>
          </w:tcPr>
          <w:p w:rsidR="00D96E95" w:rsidRPr="00F43C76" w:rsidRDefault="00D96E95" w:rsidP="00475684">
            <w:pPr>
              <w:pStyle w:val="120"/>
              <w:rPr>
                <w:lang w:eastAsia="en-US"/>
              </w:rPr>
            </w:pPr>
          </w:p>
        </w:tc>
      </w:tr>
    </w:tbl>
    <w:p w:rsidR="00D96E95" w:rsidRPr="00F43C76" w:rsidRDefault="00D96E95" w:rsidP="00D96E95">
      <w:pPr>
        <w:tabs>
          <w:tab w:val="left" w:pos="993"/>
        </w:tabs>
        <w:suppressAutoHyphens/>
        <w:spacing w:after="0"/>
        <w:ind w:firstLine="709"/>
        <w:rPr>
          <w:szCs w:val="24"/>
        </w:rPr>
      </w:pPr>
    </w:p>
    <w:p w:rsidR="00D96E95" w:rsidRDefault="00D96E95" w:rsidP="00D96E95">
      <w:pPr>
        <w:tabs>
          <w:tab w:val="left" w:pos="993"/>
        </w:tabs>
        <w:suppressAutoHyphens/>
        <w:spacing w:after="0"/>
        <w:ind w:firstLine="709"/>
        <w:rPr>
          <w:szCs w:val="24"/>
        </w:rPr>
      </w:pPr>
      <w:r>
        <w:rPr>
          <w:szCs w:val="24"/>
        </w:rPr>
        <w:t>Кабинет</w:t>
      </w:r>
      <w:r w:rsidRPr="00F43C76">
        <w:rPr>
          <w:szCs w:val="24"/>
        </w:rPr>
        <w:t xml:space="preserve"> </w:t>
      </w:r>
      <w:r w:rsidR="00812A9B">
        <w:rPr>
          <w:szCs w:val="24"/>
        </w:rPr>
        <w:t>«Э</w:t>
      </w:r>
      <w:r w:rsidRPr="00F43C76">
        <w:rPr>
          <w:szCs w:val="24"/>
        </w:rPr>
        <w:t>к</w:t>
      </w:r>
      <w:r>
        <w:rPr>
          <w:szCs w:val="24"/>
        </w:rPr>
        <w:t>ономики и бухгалтерского учета</w:t>
      </w:r>
      <w:r w:rsidR="00812A9B">
        <w:rPr>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2"/>
        <w:gridCol w:w="6239"/>
        <w:gridCol w:w="2977"/>
      </w:tblGrid>
      <w:tr w:rsidR="00D96E95" w:rsidRPr="00F43C76" w:rsidTr="00475684">
        <w:tc>
          <w:tcPr>
            <w:tcW w:w="273" w:type="pct"/>
            <w:shd w:val="clear" w:color="auto" w:fill="auto"/>
            <w:vAlign w:val="center"/>
          </w:tcPr>
          <w:p w:rsidR="00D96E95" w:rsidRPr="00F43C76" w:rsidRDefault="00D96E95" w:rsidP="00475684">
            <w:pPr>
              <w:pStyle w:val="120"/>
              <w:jc w:val="center"/>
              <w:rPr>
                <w:lang w:eastAsia="en-US"/>
              </w:rPr>
            </w:pPr>
            <w:r w:rsidRPr="00F43C76">
              <w:rPr>
                <w:lang w:eastAsia="en-US"/>
              </w:rPr>
              <w:t>№</w:t>
            </w:r>
          </w:p>
        </w:tc>
        <w:tc>
          <w:tcPr>
            <w:tcW w:w="3200" w:type="pct"/>
            <w:shd w:val="clear" w:color="auto" w:fill="auto"/>
            <w:vAlign w:val="center"/>
          </w:tcPr>
          <w:p w:rsidR="00D96E95" w:rsidRPr="00F43C76" w:rsidRDefault="00D96E95" w:rsidP="00D45163">
            <w:pPr>
              <w:pStyle w:val="120"/>
              <w:jc w:val="center"/>
              <w:rPr>
                <w:lang w:eastAsia="en-US"/>
              </w:rPr>
            </w:pPr>
            <w:r w:rsidRPr="00F43C76">
              <w:rPr>
                <w:lang w:eastAsia="en-US"/>
              </w:rPr>
              <w:t>Наименование оборудования</w:t>
            </w:r>
          </w:p>
        </w:tc>
        <w:tc>
          <w:tcPr>
            <w:tcW w:w="1527" w:type="pct"/>
            <w:shd w:val="clear" w:color="auto" w:fill="auto"/>
            <w:vAlign w:val="center"/>
          </w:tcPr>
          <w:p w:rsidR="00D96E95" w:rsidRPr="00F43C76" w:rsidRDefault="00D96E95" w:rsidP="00D45163">
            <w:pPr>
              <w:pStyle w:val="120"/>
              <w:jc w:val="center"/>
              <w:rPr>
                <w:lang w:eastAsia="en-US"/>
              </w:rPr>
            </w:pPr>
            <w:r w:rsidRPr="00F43C76">
              <w:rPr>
                <w:lang w:eastAsia="en-US"/>
              </w:rPr>
              <w:t>Техническое описание</w:t>
            </w:r>
          </w:p>
        </w:tc>
      </w:tr>
      <w:tr w:rsidR="00D96E95" w:rsidRPr="00F43C76" w:rsidTr="00475684">
        <w:trPr>
          <w:trHeight w:val="278"/>
        </w:trPr>
        <w:tc>
          <w:tcPr>
            <w:tcW w:w="5000" w:type="pct"/>
            <w:gridSpan w:val="3"/>
            <w:shd w:val="clear" w:color="auto" w:fill="auto"/>
          </w:tcPr>
          <w:p w:rsidR="00D96E95" w:rsidRPr="00F43C76" w:rsidRDefault="00D96E95" w:rsidP="00475684">
            <w:pPr>
              <w:pStyle w:val="120"/>
              <w:rPr>
                <w:b/>
                <w:bCs/>
                <w:lang w:eastAsia="en-US"/>
              </w:rPr>
            </w:pPr>
            <w:r w:rsidRPr="00F43C76">
              <w:rPr>
                <w:b/>
                <w:bCs/>
                <w:lang w:val="en-US" w:eastAsia="en-US"/>
              </w:rPr>
              <w:lastRenderedPageBreak/>
              <w:t>I</w:t>
            </w:r>
            <w:r w:rsidRPr="00F43C76">
              <w:rPr>
                <w:b/>
                <w:bCs/>
                <w:lang w:eastAsia="en-US"/>
              </w:rPr>
              <w:t xml:space="preserve"> Специализированная мебель и системы хранения</w:t>
            </w:r>
          </w:p>
        </w:tc>
      </w:tr>
      <w:tr w:rsidR="00D96E95" w:rsidRPr="00F43C76" w:rsidTr="00475684">
        <w:trPr>
          <w:trHeight w:val="277"/>
        </w:trPr>
        <w:tc>
          <w:tcPr>
            <w:tcW w:w="5000" w:type="pct"/>
            <w:gridSpan w:val="3"/>
            <w:shd w:val="clear" w:color="auto" w:fill="auto"/>
          </w:tcPr>
          <w:p w:rsidR="00D96E95" w:rsidRPr="00F43C76" w:rsidRDefault="00D96E95" w:rsidP="00475684">
            <w:pPr>
              <w:pStyle w:val="120"/>
              <w:rPr>
                <w:b/>
                <w:bCs/>
                <w:lang w:eastAsia="en-US"/>
              </w:rPr>
            </w:pPr>
            <w:r w:rsidRPr="00F43C76">
              <w:rPr>
                <w:b/>
                <w:bCs/>
                <w:lang w:eastAsia="en-US"/>
              </w:rPr>
              <w:t>Основное оборудование</w:t>
            </w:r>
          </w:p>
        </w:tc>
      </w:tr>
      <w:tr w:rsidR="00D96E95" w:rsidRPr="00F43C76" w:rsidTr="00475684">
        <w:tc>
          <w:tcPr>
            <w:tcW w:w="273" w:type="pct"/>
            <w:shd w:val="clear" w:color="auto" w:fill="auto"/>
          </w:tcPr>
          <w:p w:rsidR="00D96E95" w:rsidRPr="00F43C76" w:rsidRDefault="00D96E95" w:rsidP="00475684">
            <w:pPr>
              <w:pStyle w:val="120"/>
              <w:rPr>
                <w:lang w:eastAsia="en-US"/>
              </w:rPr>
            </w:pPr>
            <w:r>
              <w:rPr>
                <w:lang w:eastAsia="en-US"/>
              </w:rPr>
              <w:t>1</w:t>
            </w:r>
          </w:p>
        </w:tc>
        <w:tc>
          <w:tcPr>
            <w:tcW w:w="3200" w:type="pct"/>
            <w:shd w:val="clear" w:color="auto" w:fill="auto"/>
          </w:tcPr>
          <w:p w:rsidR="00D96E95" w:rsidRPr="00DC5EEA" w:rsidRDefault="00D96E95" w:rsidP="00475684">
            <w:pPr>
              <w:pStyle w:val="af"/>
              <w:tabs>
                <w:tab w:val="left" w:pos="993"/>
              </w:tabs>
              <w:suppressAutoHyphens/>
              <w:spacing w:before="0" w:after="0" w:line="276" w:lineRule="auto"/>
              <w:ind w:left="0"/>
              <w:jc w:val="both"/>
              <w:rPr>
                <w:bCs/>
              </w:rPr>
            </w:pPr>
            <w:r w:rsidRPr="000C619E">
              <w:rPr>
                <w:bCs/>
              </w:rPr>
              <w:t xml:space="preserve">посадочные </w:t>
            </w:r>
            <w:r>
              <w:rPr>
                <w:bCs/>
              </w:rPr>
              <w:t xml:space="preserve">места по количеству </w:t>
            </w:r>
            <w:proofErr w:type="gramStart"/>
            <w:r>
              <w:rPr>
                <w:bCs/>
              </w:rPr>
              <w:t>обучающихся</w:t>
            </w:r>
            <w:proofErr w:type="gramEnd"/>
          </w:p>
        </w:tc>
        <w:tc>
          <w:tcPr>
            <w:tcW w:w="1527" w:type="pct"/>
            <w:shd w:val="clear" w:color="auto" w:fill="auto"/>
          </w:tcPr>
          <w:p w:rsidR="00D96E95" w:rsidRPr="00F43C76" w:rsidRDefault="00D96E95" w:rsidP="00475684">
            <w:pPr>
              <w:pStyle w:val="120"/>
              <w:rPr>
                <w:lang w:eastAsia="en-US"/>
              </w:rPr>
            </w:pPr>
          </w:p>
        </w:tc>
      </w:tr>
      <w:tr w:rsidR="00D96E95" w:rsidRPr="00F43C76" w:rsidTr="00475684">
        <w:tc>
          <w:tcPr>
            <w:tcW w:w="273" w:type="pct"/>
            <w:shd w:val="clear" w:color="auto" w:fill="auto"/>
          </w:tcPr>
          <w:p w:rsidR="00D96E95" w:rsidRPr="00F43C76" w:rsidRDefault="00D96E95" w:rsidP="00475684">
            <w:pPr>
              <w:pStyle w:val="120"/>
              <w:rPr>
                <w:lang w:eastAsia="en-US"/>
              </w:rPr>
            </w:pPr>
            <w:r>
              <w:rPr>
                <w:lang w:eastAsia="en-US"/>
              </w:rPr>
              <w:t>2</w:t>
            </w:r>
          </w:p>
        </w:tc>
        <w:tc>
          <w:tcPr>
            <w:tcW w:w="3200" w:type="pct"/>
            <w:shd w:val="clear" w:color="auto" w:fill="auto"/>
          </w:tcPr>
          <w:p w:rsidR="00D96E95" w:rsidRPr="00DC5EEA" w:rsidRDefault="00D96E95" w:rsidP="00475684">
            <w:pPr>
              <w:pStyle w:val="af"/>
              <w:tabs>
                <w:tab w:val="left" w:pos="993"/>
              </w:tabs>
              <w:suppressAutoHyphens/>
              <w:spacing w:before="0" w:after="0" w:line="276" w:lineRule="auto"/>
              <w:ind w:left="0"/>
              <w:jc w:val="both"/>
              <w:rPr>
                <w:bCs/>
              </w:rPr>
            </w:pPr>
            <w:r>
              <w:rPr>
                <w:bCs/>
              </w:rPr>
              <w:t>доска учебная</w:t>
            </w:r>
          </w:p>
        </w:tc>
        <w:tc>
          <w:tcPr>
            <w:tcW w:w="1527" w:type="pct"/>
            <w:shd w:val="clear" w:color="auto" w:fill="auto"/>
          </w:tcPr>
          <w:p w:rsidR="00D96E95" w:rsidRPr="00F43C76" w:rsidRDefault="00D96E95" w:rsidP="00475684">
            <w:pPr>
              <w:pStyle w:val="120"/>
              <w:rPr>
                <w:lang w:eastAsia="en-US"/>
              </w:rPr>
            </w:pPr>
          </w:p>
        </w:tc>
      </w:tr>
      <w:tr w:rsidR="00D96E95" w:rsidRPr="00F43C76" w:rsidTr="00475684">
        <w:tc>
          <w:tcPr>
            <w:tcW w:w="273" w:type="pct"/>
            <w:shd w:val="clear" w:color="auto" w:fill="auto"/>
          </w:tcPr>
          <w:p w:rsidR="00D96E95" w:rsidRPr="00F43C76" w:rsidRDefault="00D96E95" w:rsidP="00475684">
            <w:pPr>
              <w:pStyle w:val="120"/>
              <w:rPr>
                <w:lang w:eastAsia="en-US"/>
              </w:rPr>
            </w:pPr>
            <w:r>
              <w:rPr>
                <w:lang w:eastAsia="en-US"/>
              </w:rPr>
              <w:t>3</w:t>
            </w:r>
          </w:p>
        </w:tc>
        <w:tc>
          <w:tcPr>
            <w:tcW w:w="3200" w:type="pct"/>
            <w:shd w:val="clear" w:color="auto" w:fill="auto"/>
          </w:tcPr>
          <w:p w:rsidR="00D96E95" w:rsidRPr="00F43C76" w:rsidRDefault="00D96E95" w:rsidP="00475684">
            <w:pPr>
              <w:pStyle w:val="120"/>
              <w:rPr>
                <w:lang w:eastAsia="en-US"/>
              </w:rPr>
            </w:pPr>
            <w:r>
              <w:rPr>
                <w:bCs/>
              </w:rPr>
              <w:t>дидактические пособия</w:t>
            </w:r>
          </w:p>
        </w:tc>
        <w:tc>
          <w:tcPr>
            <w:tcW w:w="1527" w:type="pct"/>
            <w:shd w:val="clear" w:color="auto" w:fill="auto"/>
          </w:tcPr>
          <w:p w:rsidR="00D96E95" w:rsidRPr="00F43C76" w:rsidRDefault="00D96E95" w:rsidP="00475684">
            <w:pPr>
              <w:pStyle w:val="120"/>
              <w:rPr>
                <w:lang w:eastAsia="en-US"/>
              </w:rPr>
            </w:pPr>
          </w:p>
        </w:tc>
      </w:tr>
      <w:tr w:rsidR="00D96E95" w:rsidRPr="00F43C76" w:rsidTr="00475684">
        <w:tc>
          <w:tcPr>
            <w:tcW w:w="273" w:type="pct"/>
            <w:shd w:val="clear" w:color="auto" w:fill="auto"/>
          </w:tcPr>
          <w:p w:rsidR="00D96E95" w:rsidRPr="00F43C76" w:rsidRDefault="00D96E95" w:rsidP="00475684">
            <w:pPr>
              <w:pStyle w:val="120"/>
              <w:rPr>
                <w:lang w:eastAsia="en-US"/>
              </w:rPr>
            </w:pPr>
            <w:r>
              <w:rPr>
                <w:lang w:eastAsia="en-US"/>
              </w:rPr>
              <w:t>4</w:t>
            </w:r>
          </w:p>
        </w:tc>
        <w:tc>
          <w:tcPr>
            <w:tcW w:w="3200" w:type="pct"/>
            <w:shd w:val="clear" w:color="auto" w:fill="auto"/>
          </w:tcPr>
          <w:p w:rsidR="00D96E95" w:rsidRPr="00DC5EEA" w:rsidRDefault="00D96E95" w:rsidP="00475684">
            <w:pPr>
              <w:pStyle w:val="af"/>
              <w:tabs>
                <w:tab w:val="left" w:pos="993"/>
              </w:tabs>
              <w:suppressAutoHyphens/>
              <w:spacing w:before="0" w:after="0" w:line="276" w:lineRule="auto"/>
              <w:ind w:left="0"/>
              <w:jc w:val="both"/>
              <w:rPr>
                <w:bCs/>
              </w:rPr>
            </w:pPr>
            <w:r>
              <w:rPr>
                <w:bCs/>
              </w:rPr>
              <w:t>программное обеспечение</w:t>
            </w:r>
          </w:p>
        </w:tc>
        <w:tc>
          <w:tcPr>
            <w:tcW w:w="1527" w:type="pct"/>
            <w:shd w:val="clear" w:color="auto" w:fill="auto"/>
          </w:tcPr>
          <w:p w:rsidR="00D96E95" w:rsidRPr="00F43C76" w:rsidRDefault="00D96E95" w:rsidP="00475684">
            <w:pPr>
              <w:pStyle w:val="120"/>
              <w:rPr>
                <w:lang w:eastAsia="en-US"/>
              </w:rPr>
            </w:pPr>
          </w:p>
        </w:tc>
      </w:tr>
      <w:tr w:rsidR="00D96E95" w:rsidRPr="00F43C76" w:rsidTr="00475684">
        <w:tc>
          <w:tcPr>
            <w:tcW w:w="273" w:type="pct"/>
            <w:shd w:val="clear" w:color="auto" w:fill="auto"/>
          </w:tcPr>
          <w:p w:rsidR="00D96E95" w:rsidRPr="00F43C76" w:rsidRDefault="00D96E95" w:rsidP="00475684">
            <w:pPr>
              <w:pStyle w:val="120"/>
              <w:rPr>
                <w:lang w:eastAsia="en-US"/>
              </w:rPr>
            </w:pPr>
            <w:r>
              <w:rPr>
                <w:lang w:eastAsia="en-US"/>
              </w:rPr>
              <w:t>5</w:t>
            </w:r>
          </w:p>
        </w:tc>
        <w:tc>
          <w:tcPr>
            <w:tcW w:w="3200" w:type="pct"/>
            <w:shd w:val="clear" w:color="auto" w:fill="auto"/>
          </w:tcPr>
          <w:p w:rsidR="00D96E95" w:rsidRPr="00F43C76" w:rsidRDefault="00D96E95" w:rsidP="00475684">
            <w:pPr>
              <w:pStyle w:val="120"/>
              <w:rPr>
                <w:lang w:eastAsia="en-US"/>
              </w:rPr>
            </w:pPr>
            <w:r>
              <w:rPr>
                <w:bCs/>
              </w:rPr>
              <w:t>видеофильмы по различным темам</w:t>
            </w:r>
          </w:p>
        </w:tc>
        <w:tc>
          <w:tcPr>
            <w:tcW w:w="1527" w:type="pct"/>
            <w:shd w:val="clear" w:color="auto" w:fill="auto"/>
          </w:tcPr>
          <w:p w:rsidR="00D96E95" w:rsidRPr="00F43C76" w:rsidRDefault="00D96E95" w:rsidP="00475684">
            <w:pPr>
              <w:pStyle w:val="120"/>
              <w:rPr>
                <w:lang w:eastAsia="en-US"/>
              </w:rPr>
            </w:pPr>
          </w:p>
        </w:tc>
      </w:tr>
      <w:tr w:rsidR="00D96E95" w:rsidRPr="00F43C76" w:rsidTr="00D45163">
        <w:trPr>
          <w:trHeight w:val="96"/>
        </w:trPr>
        <w:tc>
          <w:tcPr>
            <w:tcW w:w="273" w:type="pct"/>
            <w:shd w:val="clear" w:color="auto" w:fill="auto"/>
          </w:tcPr>
          <w:p w:rsidR="00D96E95" w:rsidRPr="00F43C76" w:rsidRDefault="00D96E95" w:rsidP="00475684">
            <w:pPr>
              <w:pStyle w:val="120"/>
              <w:rPr>
                <w:lang w:eastAsia="en-US"/>
              </w:rPr>
            </w:pPr>
            <w:r>
              <w:rPr>
                <w:lang w:eastAsia="en-US"/>
              </w:rPr>
              <w:t>6</w:t>
            </w:r>
          </w:p>
        </w:tc>
        <w:tc>
          <w:tcPr>
            <w:tcW w:w="3200" w:type="pct"/>
            <w:shd w:val="clear" w:color="auto" w:fill="auto"/>
          </w:tcPr>
          <w:p w:rsidR="00D96E95" w:rsidRPr="00F43C76" w:rsidRDefault="00D96E95" w:rsidP="00475684">
            <w:pPr>
              <w:pStyle w:val="120"/>
              <w:rPr>
                <w:lang w:eastAsia="en-US"/>
              </w:rPr>
            </w:pPr>
            <w:r>
              <w:rPr>
                <w:bCs/>
              </w:rPr>
              <w:t>рабочее место преподавателя</w:t>
            </w:r>
          </w:p>
        </w:tc>
        <w:tc>
          <w:tcPr>
            <w:tcW w:w="1527" w:type="pct"/>
            <w:shd w:val="clear" w:color="auto" w:fill="auto"/>
          </w:tcPr>
          <w:p w:rsidR="00D96E95" w:rsidRPr="00F43C76" w:rsidRDefault="00D96E95" w:rsidP="00475684">
            <w:pPr>
              <w:pStyle w:val="120"/>
              <w:rPr>
                <w:lang w:eastAsia="en-US"/>
              </w:rPr>
            </w:pPr>
          </w:p>
        </w:tc>
      </w:tr>
      <w:tr w:rsidR="00D96E95" w:rsidRPr="00F43C76" w:rsidTr="00475684">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D96E95" w:rsidRPr="00F43C76" w:rsidRDefault="00D96E95" w:rsidP="00475684">
            <w:pPr>
              <w:pStyle w:val="120"/>
              <w:rPr>
                <w:lang w:eastAsia="en-US"/>
              </w:rPr>
            </w:pPr>
            <w:r w:rsidRPr="00F43C76">
              <w:rPr>
                <w:b/>
                <w:bCs/>
                <w:lang w:val="en-US" w:eastAsia="en-US"/>
              </w:rPr>
              <w:t xml:space="preserve">II </w:t>
            </w:r>
            <w:r w:rsidRPr="00F43C76">
              <w:rPr>
                <w:b/>
                <w:bCs/>
                <w:lang w:eastAsia="en-US"/>
              </w:rPr>
              <w:t>Технические средства</w:t>
            </w:r>
          </w:p>
        </w:tc>
      </w:tr>
      <w:tr w:rsidR="00D96E95" w:rsidRPr="00F43C76" w:rsidTr="00475684">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D96E95" w:rsidRPr="00F43C76" w:rsidRDefault="00D96E95" w:rsidP="00475684">
            <w:pPr>
              <w:pStyle w:val="120"/>
              <w:rPr>
                <w:lang w:eastAsia="en-US"/>
              </w:rPr>
            </w:pPr>
            <w:r w:rsidRPr="00F43C76">
              <w:rPr>
                <w:b/>
                <w:bCs/>
                <w:lang w:eastAsia="en-US"/>
              </w:rPr>
              <w:t>Основное оборудование</w:t>
            </w:r>
          </w:p>
        </w:tc>
      </w:tr>
      <w:tr w:rsidR="00D96E95" w:rsidRPr="00F43C76" w:rsidTr="00475684">
        <w:tc>
          <w:tcPr>
            <w:tcW w:w="273" w:type="pct"/>
            <w:shd w:val="clear" w:color="auto" w:fill="auto"/>
          </w:tcPr>
          <w:p w:rsidR="00D96E95" w:rsidRPr="00F43C76" w:rsidRDefault="00D96E95" w:rsidP="00475684">
            <w:pPr>
              <w:pStyle w:val="120"/>
              <w:rPr>
                <w:lang w:eastAsia="en-US"/>
              </w:rPr>
            </w:pPr>
            <w:r>
              <w:rPr>
                <w:lang w:eastAsia="en-US"/>
              </w:rPr>
              <w:t>1</w:t>
            </w:r>
          </w:p>
        </w:tc>
        <w:tc>
          <w:tcPr>
            <w:tcW w:w="3200" w:type="pct"/>
            <w:shd w:val="clear" w:color="auto" w:fill="auto"/>
          </w:tcPr>
          <w:p w:rsidR="00D96E95" w:rsidRPr="00DC5EEA" w:rsidRDefault="00D96E95" w:rsidP="00475684">
            <w:pPr>
              <w:pStyle w:val="af"/>
              <w:tabs>
                <w:tab w:val="left" w:pos="993"/>
              </w:tabs>
              <w:suppressAutoHyphens/>
              <w:spacing w:before="0" w:after="0" w:line="276" w:lineRule="auto"/>
              <w:ind w:left="0"/>
              <w:jc w:val="both"/>
              <w:rPr>
                <w:bCs/>
              </w:rPr>
            </w:pPr>
            <w:r w:rsidRPr="000C619E">
              <w:rPr>
                <w:bCs/>
              </w:rPr>
              <w:t>видеооборудование (мультимедийный проектор с экраном или те</w:t>
            </w:r>
            <w:r>
              <w:rPr>
                <w:bCs/>
              </w:rPr>
              <w:t>левизор, или плазменная панель)</w:t>
            </w:r>
          </w:p>
        </w:tc>
        <w:tc>
          <w:tcPr>
            <w:tcW w:w="1527" w:type="pct"/>
            <w:shd w:val="clear" w:color="auto" w:fill="auto"/>
          </w:tcPr>
          <w:p w:rsidR="00D96E95" w:rsidRPr="00F43C76" w:rsidRDefault="00D96E95" w:rsidP="00475684">
            <w:pPr>
              <w:pStyle w:val="120"/>
              <w:rPr>
                <w:lang w:eastAsia="en-US"/>
              </w:rPr>
            </w:pPr>
          </w:p>
        </w:tc>
      </w:tr>
      <w:tr w:rsidR="00D96E95" w:rsidRPr="00F43C76" w:rsidTr="00475684">
        <w:tc>
          <w:tcPr>
            <w:tcW w:w="273" w:type="pct"/>
            <w:shd w:val="clear" w:color="auto" w:fill="auto"/>
          </w:tcPr>
          <w:p w:rsidR="00D96E95" w:rsidRPr="00F43C76" w:rsidRDefault="00D96E95" w:rsidP="00475684">
            <w:pPr>
              <w:pStyle w:val="120"/>
              <w:rPr>
                <w:lang w:eastAsia="en-US"/>
              </w:rPr>
            </w:pPr>
            <w:r>
              <w:rPr>
                <w:lang w:eastAsia="en-US"/>
              </w:rPr>
              <w:t>2</w:t>
            </w:r>
          </w:p>
        </w:tc>
        <w:tc>
          <w:tcPr>
            <w:tcW w:w="3200" w:type="pct"/>
            <w:shd w:val="clear" w:color="auto" w:fill="auto"/>
          </w:tcPr>
          <w:p w:rsidR="00D96E95" w:rsidRPr="00DC5EEA" w:rsidRDefault="00D96E95" w:rsidP="00475684">
            <w:pPr>
              <w:pStyle w:val="af"/>
              <w:tabs>
                <w:tab w:val="left" w:pos="993"/>
              </w:tabs>
              <w:suppressAutoHyphens/>
              <w:spacing w:before="0" w:after="0" w:line="276" w:lineRule="auto"/>
              <w:ind w:left="0"/>
              <w:jc w:val="both"/>
              <w:rPr>
                <w:bCs/>
              </w:rPr>
            </w:pPr>
            <w:r w:rsidRPr="000C619E">
              <w:rPr>
                <w:bCs/>
              </w:rPr>
              <w:t>э</w:t>
            </w:r>
            <w:r>
              <w:rPr>
                <w:bCs/>
              </w:rPr>
              <w:t>кран, проектор, магнитная доска</w:t>
            </w:r>
          </w:p>
        </w:tc>
        <w:tc>
          <w:tcPr>
            <w:tcW w:w="1527" w:type="pct"/>
            <w:shd w:val="clear" w:color="auto" w:fill="auto"/>
          </w:tcPr>
          <w:p w:rsidR="00D96E95" w:rsidRPr="00F43C76" w:rsidRDefault="00D96E95" w:rsidP="00475684">
            <w:pPr>
              <w:pStyle w:val="120"/>
              <w:rPr>
                <w:lang w:eastAsia="en-US"/>
              </w:rPr>
            </w:pPr>
          </w:p>
        </w:tc>
      </w:tr>
      <w:tr w:rsidR="00D96E95" w:rsidRPr="00F43C76" w:rsidTr="00475684">
        <w:tc>
          <w:tcPr>
            <w:tcW w:w="273" w:type="pct"/>
            <w:shd w:val="clear" w:color="auto" w:fill="auto"/>
          </w:tcPr>
          <w:p w:rsidR="00D96E95" w:rsidRPr="00F43C76" w:rsidRDefault="00D96E95" w:rsidP="00475684">
            <w:pPr>
              <w:pStyle w:val="120"/>
              <w:rPr>
                <w:lang w:eastAsia="en-US"/>
              </w:rPr>
            </w:pPr>
            <w:r>
              <w:rPr>
                <w:lang w:eastAsia="en-US"/>
              </w:rPr>
              <w:t>3</w:t>
            </w:r>
          </w:p>
        </w:tc>
        <w:tc>
          <w:tcPr>
            <w:tcW w:w="3200" w:type="pct"/>
            <w:shd w:val="clear" w:color="auto" w:fill="auto"/>
          </w:tcPr>
          <w:p w:rsidR="00D96E95" w:rsidRPr="00DC5EEA" w:rsidRDefault="00D96E95" w:rsidP="00475684">
            <w:pPr>
              <w:pStyle w:val="af"/>
              <w:tabs>
                <w:tab w:val="left" w:pos="993"/>
              </w:tabs>
              <w:suppressAutoHyphens/>
              <w:spacing w:before="0" w:after="0" w:line="276" w:lineRule="auto"/>
              <w:ind w:left="0"/>
              <w:jc w:val="both"/>
              <w:rPr>
                <w:bCs/>
              </w:rPr>
            </w:pPr>
            <w:r w:rsidRPr="000C619E">
              <w:rPr>
                <w:bCs/>
              </w:rPr>
              <w:t>компьютер</w:t>
            </w:r>
            <w:r>
              <w:rPr>
                <w:bCs/>
              </w:rPr>
              <w:t>ы по количеству посадочных мест</w:t>
            </w:r>
          </w:p>
        </w:tc>
        <w:tc>
          <w:tcPr>
            <w:tcW w:w="1527" w:type="pct"/>
            <w:shd w:val="clear" w:color="auto" w:fill="auto"/>
          </w:tcPr>
          <w:p w:rsidR="00D96E95" w:rsidRPr="00F43C76" w:rsidRDefault="00D96E95" w:rsidP="00475684">
            <w:pPr>
              <w:pStyle w:val="120"/>
              <w:rPr>
                <w:lang w:eastAsia="en-US"/>
              </w:rPr>
            </w:pPr>
          </w:p>
        </w:tc>
      </w:tr>
      <w:tr w:rsidR="00D96E95" w:rsidRPr="00F43C76" w:rsidTr="00475684">
        <w:tc>
          <w:tcPr>
            <w:tcW w:w="273" w:type="pct"/>
            <w:shd w:val="clear" w:color="auto" w:fill="auto"/>
          </w:tcPr>
          <w:p w:rsidR="00D96E95" w:rsidRPr="00F43C76" w:rsidRDefault="00D96E95" w:rsidP="00475684">
            <w:pPr>
              <w:pStyle w:val="120"/>
              <w:rPr>
                <w:lang w:eastAsia="en-US"/>
              </w:rPr>
            </w:pPr>
            <w:r>
              <w:rPr>
                <w:lang w:eastAsia="en-US"/>
              </w:rPr>
              <w:t>4</w:t>
            </w:r>
          </w:p>
        </w:tc>
        <w:tc>
          <w:tcPr>
            <w:tcW w:w="3200" w:type="pct"/>
            <w:shd w:val="clear" w:color="auto" w:fill="auto"/>
          </w:tcPr>
          <w:p w:rsidR="00D96E95" w:rsidRPr="00F43C76" w:rsidRDefault="00D96E95" w:rsidP="00475684">
            <w:pPr>
              <w:pStyle w:val="120"/>
              <w:rPr>
                <w:lang w:eastAsia="en-US"/>
              </w:rPr>
            </w:pPr>
            <w:r w:rsidRPr="00DC5EEA">
              <w:rPr>
                <w:bCs/>
              </w:rPr>
              <w:t>профессиональные компьютерные программы</w:t>
            </w:r>
          </w:p>
        </w:tc>
        <w:tc>
          <w:tcPr>
            <w:tcW w:w="1527" w:type="pct"/>
            <w:shd w:val="clear" w:color="auto" w:fill="auto"/>
          </w:tcPr>
          <w:p w:rsidR="00D96E95" w:rsidRPr="00F43C76" w:rsidRDefault="00D96E95" w:rsidP="00475684">
            <w:pPr>
              <w:pStyle w:val="120"/>
              <w:rPr>
                <w:lang w:eastAsia="en-US"/>
              </w:rPr>
            </w:pPr>
          </w:p>
        </w:tc>
      </w:tr>
      <w:tr w:rsidR="00D96E95" w:rsidRPr="00F43C76" w:rsidTr="00475684">
        <w:tc>
          <w:tcPr>
            <w:tcW w:w="5000" w:type="pct"/>
            <w:gridSpan w:val="3"/>
            <w:shd w:val="clear" w:color="auto" w:fill="auto"/>
          </w:tcPr>
          <w:p w:rsidR="00D96E95" w:rsidRPr="00F43C76" w:rsidRDefault="00D96E95" w:rsidP="00D45163">
            <w:pPr>
              <w:pStyle w:val="120"/>
              <w:rPr>
                <w:lang w:eastAsia="en-US"/>
              </w:rPr>
            </w:pPr>
            <w:r w:rsidRPr="00F43C76">
              <w:rPr>
                <w:b/>
                <w:bCs/>
                <w:lang w:val="en-US" w:eastAsia="en-US"/>
              </w:rPr>
              <w:t>III</w:t>
            </w:r>
            <w:r w:rsidRPr="00F43C76">
              <w:rPr>
                <w:b/>
                <w:bCs/>
                <w:lang w:eastAsia="en-US"/>
              </w:rPr>
              <w:t xml:space="preserve"> Демонстрационные учебно-наглядные пособия</w:t>
            </w:r>
          </w:p>
        </w:tc>
      </w:tr>
      <w:tr w:rsidR="00D96E95" w:rsidRPr="00F43C76" w:rsidTr="00475684">
        <w:tc>
          <w:tcPr>
            <w:tcW w:w="5000" w:type="pct"/>
            <w:gridSpan w:val="3"/>
            <w:shd w:val="clear" w:color="auto" w:fill="auto"/>
          </w:tcPr>
          <w:p w:rsidR="00D96E95" w:rsidRPr="00F43C76" w:rsidRDefault="00D96E95" w:rsidP="00475684">
            <w:pPr>
              <w:pStyle w:val="120"/>
              <w:rPr>
                <w:lang w:eastAsia="en-US"/>
              </w:rPr>
            </w:pPr>
            <w:r w:rsidRPr="00F43C76">
              <w:rPr>
                <w:b/>
                <w:bCs/>
                <w:lang w:eastAsia="en-US"/>
              </w:rPr>
              <w:t>Основное оборудование</w:t>
            </w:r>
          </w:p>
        </w:tc>
      </w:tr>
      <w:tr w:rsidR="00D96E95" w:rsidRPr="00F43C76" w:rsidTr="00475684">
        <w:tc>
          <w:tcPr>
            <w:tcW w:w="273" w:type="pct"/>
            <w:shd w:val="clear" w:color="auto" w:fill="auto"/>
          </w:tcPr>
          <w:p w:rsidR="00D96E95" w:rsidRPr="00F43C76" w:rsidRDefault="00D96E95" w:rsidP="00475684">
            <w:pPr>
              <w:pStyle w:val="120"/>
              <w:rPr>
                <w:lang w:eastAsia="en-US"/>
              </w:rPr>
            </w:pPr>
            <w:r>
              <w:rPr>
                <w:lang w:eastAsia="en-US"/>
              </w:rPr>
              <w:t>1</w:t>
            </w:r>
          </w:p>
        </w:tc>
        <w:tc>
          <w:tcPr>
            <w:tcW w:w="3200" w:type="pct"/>
            <w:shd w:val="clear" w:color="auto" w:fill="auto"/>
          </w:tcPr>
          <w:p w:rsidR="00D96E95" w:rsidRPr="00F43C76" w:rsidRDefault="00D96E95" w:rsidP="00475684">
            <w:pPr>
              <w:pStyle w:val="120"/>
              <w:rPr>
                <w:lang w:eastAsia="en-US"/>
              </w:rPr>
            </w:pPr>
            <w:r>
              <w:rPr>
                <w:bCs/>
              </w:rPr>
              <w:t>дидактические пособия</w:t>
            </w:r>
          </w:p>
        </w:tc>
        <w:tc>
          <w:tcPr>
            <w:tcW w:w="1527" w:type="pct"/>
            <w:shd w:val="clear" w:color="auto" w:fill="auto"/>
          </w:tcPr>
          <w:p w:rsidR="00D96E95" w:rsidRPr="00F43C76" w:rsidRDefault="00D96E95" w:rsidP="00475684">
            <w:pPr>
              <w:pStyle w:val="120"/>
              <w:rPr>
                <w:lang w:eastAsia="en-US"/>
              </w:rPr>
            </w:pPr>
          </w:p>
        </w:tc>
      </w:tr>
    </w:tbl>
    <w:p w:rsidR="00D96E95" w:rsidRDefault="00D96E95" w:rsidP="00D96E95">
      <w:pPr>
        <w:tabs>
          <w:tab w:val="left" w:pos="993"/>
        </w:tabs>
        <w:suppressAutoHyphens/>
        <w:spacing w:after="0"/>
        <w:ind w:firstLine="709"/>
        <w:rPr>
          <w:szCs w:val="24"/>
        </w:rPr>
      </w:pPr>
    </w:p>
    <w:p w:rsidR="00D96E95" w:rsidRPr="00F43C76" w:rsidRDefault="00D96E95" w:rsidP="00D96E95">
      <w:pPr>
        <w:tabs>
          <w:tab w:val="left" w:pos="993"/>
        </w:tabs>
        <w:suppressAutoHyphens/>
        <w:spacing w:after="0"/>
        <w:ind w:firstLine="709"/>
        <w:rPr>
          <w:szCs w:val="24"/>
        </w:rPr>
      </w:pPr>
      <w:r>
        <w:rPr>
          <w:szCs w:val="24"/>
        </w:rPr>
        <w:t xml:space="preserve">Кабинет </w:t>
      </w:r>
      <w:r w:rsidR="003552E8">
        <w:rPr>
          <w:szCs w:val="24"/>
        </w:rPr>
        <w:t>«И</w:t>
      </w:r>
      <w:r>
        <w:rPr>
          <w:szCs w:val="24"/>
        </w:rPr>
        <w:t>нженерных систем гостиницы</w:t>
      </w:r>
      <w:r w:rsidR="003552E8">
        <w:rPr>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2"/>
        <w:gridCol w:w="6239"/>
        <w:gridCol w:w="2977"/>
      </w:tblGrid>
      <w:tr w:rsidR="00D96E95" w:rsidRPr="00F43C76" w:rsidTr="00475684">
        <w:tc>
          <w:tcPr>
            <w:tcW w:w="273" w:type="pct"/>
            <w:shd w:val="clear" w:color="auto" w:fill="auto"/>
            <w:vAlign w:val="center"/>
          </w:tcPr>
          <w:p w:rsidR="00D96E95" w:rsidRPr="00F43C76" w:rsidRDefault="00D96E95" w:rsidP="00475684">
            <w:pPr>
              <w:pStyle w:val="120"/>
              <w:jc w:val="center"/>
              <w:rPr>
                <w:lang w:eastAsia="en-US"/>
              </w:rPr>
            </w:pPr>
            <w:r w:rsidRPr="00F43C76">
              <w:rPr>
                <w:lang w:eastAsia="en-US"/>
              </w:rPr>
              <w:t>№</w:t>
            </w:r>
          </w:p>
        </w:tc>
        <w:tc>
          <w:tcPr>
            <w:tcW w:w="3200" w:type="pct"/>
            <w:shd w:val="clear" w:color="auto" w:fill="auto"/>
            <w:vAlign w:val="center"/>
          </w:tcPr>
          <w:p w:rsidR="00D96E95" w:rsidRPr="00F43C76" w:rsidRDefault="00D96E95" w:rsidP="00D45163">
            <w:pPr>
              <w:pStyle w:val="120"/>
              <w:jc w:val="center"/>
              <w:rPr>
                <w:lang w:eastAsia="en-US"/>
              </w:rPr>
            </w:pPr>
            <w:r w:rsidRPr="00F43C76">
              <w:rPr>
                <w:lang w:eastAsia="en-US"/>
              </w:rPr>
              <w:t>Наименование оборудования</w:t>
            </w:r>
          </w:p>
        </w:tc>
        <w:tc>
          <w:tcPr>
            <w:tcW w:w="1527" w:type="pct"/>
            <w:shd w:val="clear" w:color="auto" w:fill="auto"/>
            <w:vAlign w:val="center"/>
          </w:tcPr>
          <w:p w:rsidR="00D96E95" w:rsidRPr="00F43C76" w:rsidRDefault="00D96E95" w:rsidP="00D45163">
            <w:pPr>
              <w:pStyle w:val="120"/>
              <w:jc w:val="center"/>
              <w:rPr>
                <w:lang w:eastAsia="en-US"/>
              </w:rPr>
            </w:pPr>
            <w:r w:rsidRPr="00F43C76">
              <w:rPr>
                <w:lang w:eastAsia="en-US"/>
              </w:rPr>
              <w:t>Техническое описание</w:t>
            </w:r>
          </w:p>
        </w:tc>
      </w:tr>
      <w:tr w:rsidR="00D96E95" w:rsidRPr="00F43C76" w:rsidTr="00475684">
        <w:trPr>
          <w:trHeight w:val="278"/>
        </w:trPr>
        <w:tc>
          <w:tcPr>
            <w:tcW w:w="5000" w:type="pct"/>
            <w:gridSpan w:val="3"/>
            <w:shd w:val="clear" w:color="auto" w:fill="auto"/>
          </w:tcPr>
          <w:p w:rsidR="00D96E95" w:rsidRPr="00F43C76" w:rsidRDefault="00D96E95" w:rsidP="00475684">
            <w:pPr>
              <w:pStyle w:val="120"/>
              <w:rPr>
                <w:b/>
                <w:bCs/>
                <w:lang w:eastAsia="en-US"/>
              </w:rPr>
            </w:pPr>
            <w:r w:rsidRPr="00F43C76">
              <w:rPr>
                <w:b/>
                <w:bCs/>
                <w:lang w:val="en-US" w:eastAsia="en-US"/>
              </w:rPr>
              <w:t>I</w:t>
            </w:r>
            <w:r w:rsidRPr="00F43C76">
              <w:rPr>
                <w:b/>
                <w:bCs/>
                <w:lang w:eastAsia="en-US"/>
              </w:rPr>
              <w:t xml:space="preserve"> Специализированная мебель и системы хранения</w:t>
            </w:r>
          </w:p>
        </w:tc>
      </w:tr>
      <w:tr w:rsidR="00D96E95" w:rsidRPr="00F43C76" w:rsidTr="00475684">
        <w:trPr>
          <w:trHeight w:val="277"/>
        </w:trPr>
        <w:tc>
          <w:tcPr>
            <w:tcW w:w="5000" w:type="pct"/>
            <w:gridSpan w:val="3"/>
            <w:shd w:val="clear" w:color="auto" w:fill="auto"/>
          </w:tcPr>
          <w:p w:rsidR="00D96E95" w:rsidRPr="00F43C76" w:rsidRDefault="00D96E95" w:rsidP="00475684">
            <w:pPr>
              <w:pStyle w:val="120"/>
              <w:rPr>
                <w:b/>
                <w:bCs/>
                <w:lang w:eastAsia="en-US"/>
              </w:rPr>
            </w:pPr>
            <w:r w:rsidRPr="00F43C76">
              <w:rPr>
                <w:b/>
                <w:bCs/>
                <w:lang w:eastAsia="en-US"/>
              </w:rPr>
              <w:t>Основное оборудование</w:t>
            </w:r>
          </w:p>
        </w:tc>
      </w:tr>
      <w:tr w:rsidR="00D96E95" w:rsidRPr="00F43C76" w:rsidTr="00475684">
        <w:tc>
          <w:tcPr>
            <w:tcW w:w="273" w:type="pct"/>
            <w:shd w:val="clear" w:color="auto" w:fill="auto"/>
          </w:tcPr>
          <w:p w:rsidR="00D96E95" w:rsidRPr="00F43C76" w:rsidRDefault="00D96E95" w:rsidP="00475684">
            <w:pPr>
              <w:pStyle w:val="120"/>
              <w:rPr>
                <w:lang w:eastAsia="en-US"/>
              </w:rPr>
            </w:pPr>
            <w:r>
              <w:rPr>
                <w:lang w:eastAsia="en-US"/>
              </w:rPr>
              <w:t>1</w:t>
            </w:r>
          </w:p>
        </w:tc>
        <w:tc>
          <w:tcPr>
            <w:tcW w:w="3200" w:type="pct"/>
            <w:shd w:val="clear" w:color="auto" w:fill="auto"/>
          </w:tcPr>
          <w:p w:rsidR="00D96E95" w:rsidRPr="00DC5EEA" w:rsidRDefault="00D96E95" w:rsidP="00475684">
            <w:pPr>
              <w:pStyle w:val="af"/>
              <w:tabs>
                <w:tab w:val="left" w:pos="993"/>
              </w:tabs>
              <w:suppressAutoHyphens/>
              <w:spacing w:before="0" w:after="0" w:line="276" w:lineRule="auto"/>
              <w:ind w:left="0"/>
              <w:jc w:val="both"/>
              <w:rPr>
                <w:bCs/>
              </w:rPr>
            </w:pPr>
            <w:r w:rsidRPr="000C619E">
              <w:rPr>
                <w:bCs/>
              </w:rPr>
              <w:t xml:space="preserve">посадочные </w:t>
            </w:r>
            <w:r>
              <w:rPr>
                <w:bCs/>
              </w:rPr>
              <w:t xml:space="preserve">места по количеству </w:t>
            </w:r>
            <w:proofErr w:type="gramStart"/>
            <w:r>
              <w:rPr>
                <w:bCs/>
              </w:rPr>
              <w:t>обучающихся</w:t>
            </w:r>
            <w:proofErr w:type="gramEnd"/>
          </w:p>
        </w:tc>
        <w:tc>
          <w:tcPr>
            <w:tcW w:w="1527" w:type="pct"/>
            <w:shd w:val="clear" w:color="auto" w:fill="auto"/>
          </w:tcPr>
          <w:p w:rsidR="00D96E95" w:rsidRPr="00F43C76" w:rsidRDefault="00D96E95" w:rsidP="00475684">
            <w:pPr>
              <w:pStyle w:val="120"/>
              <w:rPr>
                <w:lang w:eastAsia="en-US"/>
              </w:rPr>
            </w:pPr>
          </w:p>
        </w:tc>
      </w:tr>
      <w:tr w:rsidR="00D96E95" w:rsidRPr="00F43C76" w:rsidTr="00475684">
        <w:tc>
          <w:tcPr>
            <w:tcW w:w="273" w:type="pct"/>
            <w:shd w:val="clear" w:color="auto" w:fill="auto"/>
          </w:tcPr>
          <w:p w:rsidR="00D96E95" w:rsidRPr="00F43C76" w:rsidRDefault="00D96E95" w:rsidP="00475684">
            <w:pPr>
              <w:pStyle w:val="120"/>
              <w:rPr>
                <w:lang w:eastAsia="en-US"/>
              </w:rPr>
            </w:pPr>
            <w:r>
              <w:rPr>
                <w:lang w:eastAsia="en-US"/>
              </w:rPr>
              <w:t>2</w:t>
            </w:r>
          </w:p>
        </w:tc>
        <w:tc>
          <w:tcPr>
            <w:tcW w:w="3200" w:type="pct"/>
            <w:shd w:val="clear" w:color="auto" w:fill="auto"/>
          </w:tcPr>
          <w:p w:rsidR="00D96E95" w:rsidRPr="00DC5EEA" w:rsidRDefault="00D96E95" w:rsidP="00475684">
            <w:pPr>
              <w:pStyle w:val="af"/>
              <w:tabs>
                <w:tab w:val="left" w:pos="993"/>
              </w:tabs>
              <w:suppressAutoHyphens/>
              <w:spacing w:before="0" w:after="0" w:line="276" w:lineRule="auto"/>
              <w:ind w:left="0"/>
              <w:jc w:val="both"/>
              <w:rPr>
                <w:bCs/>
              </w:rPr>
            </w:pPr>
            <w:r>
              <w:rPr>
                <w:bCs/>
              </w:rPr>
              <w:t>доска учебная</w:t>
            </w:r>
          </w:p>
        </w:tc>
        <w:tc>
          <w:tcPr>
            <w:tcW w:w="1527" w:type="pct"/>
            <w:shd w:val="clear" w:color="auto" w:fill="auto"/>
          </w:tcPr>
          <w:p w:rsidR="00D96E95" w:rsidRPr="00F43C76" w:rsidRDefault="00D96E95" w:rsidP="00475684">
            <w:pPr>
              <w:pStyle w:val="120"/>
              <w:rPr>
                <w:lang w:eastAsia="en-US"/>
              </w:rPr>
            </w:pPr>
          </w:p>
        </w:tc>
      </w:tr>
      <w:tr w:rsidR="00D96E95" w:rsidRPr="00F43C76" w:rsidTr="00475684">
        <w:tc>
          <w:tcPr>
            <w:tcW w:w="273" w:type="pct"/>
            <w:shd w:val="clear" w:color="auto" w:fill="auto"/>
          </w:tcPr>
          <w:p w:rsidR="00D96E95" w:rsidRPr="00F43C76" w:rsidRDefault="00D96E95" w:rsidP="00475684">
            <w:pPr>
              <w:pStyle w:val="120"/>
              <w:rPr>
                <w:lang w:eastAsia="en-US"/>
              </w:rPr>
            </w:pPr>
            <w:r>
              <w:rPr>
                <w:lang w:eastAsia="en-US"/>
              </w:rPr>
              <w:t>3</w:t>
            </w:r>
          </w:p>
        </w:tc>
        <w:tc>
          <w:tcPr>
            <w:tcW w:w="3200" w:type="pct"/>
            <w:shd w:val="clear" w:color="auto" w:fill="auto"/>
          </w:tcPr>
          <w:p w:rsidR="00D96E95" w:rsidRPr="00F43C76" w:rsidRDefault="00D96E95" w:rsidP="00475684">
            <w:pPr>
              <w:pStyle w:val="120"/>
              <w:rPr>
                <w:lang w:eastAsia="en-US"/>
              </w:rPr>
            </w:pPr>
            <w:r>
              <w:rPr>
                <w:bCs/>
              </w:rPr>
              <w:t>дидактические пособия</w:t>
            </w:r>
          </w:p>
        </w:tc>
        <w:tc>
          <w:tcPr>
            <w:tcW w:w="1527" w:type="pct"/>
            <w:shd w:val="clear" w:color="auto" w:fill="auto"/>
          </w:tcPr>
          <w:p w:rsidR="00D96E95" w:rsidRPr="00F43C76" w:rsidRDefault="00D96E95" w:rsidP="00475684">
            <w:pPr>
              <w:pStyle w:val="120"/>
              <w:rPr>
                <w:lang w:eastAsia="en-US"/>
              </w:rPr>
            </w:pPr>
          </w:p>
        </w:tc>
      </w:tr>
      <w:tr w:rsidR="00D96E95" w:rsidRPr="00F43C76" w:rsidTr="00475684">
        <w:tc>
          <w:tcPr>
            <w:tcW w:w="273" w:type="pct"/>
            <w:shd w:val="clear" w:color="auto" w:fill="auto"/>
          </w:tcPr>
          <w:p w:rsidR="00D96E95" w:rsidRPr="00F43C76" w:rsidRDefault="00D96E95" w:rsidP="00475684">
            <w:pPr>
              <w:pStyle w:val="120"/>
              <w:rPr>
                <w:lang w:eastAsia="en-US"/>
              </w:rPr>
            </w:pPr>
            <w:r>
              <w:rPr>
                <w:lang w:eastAsia="en-US"/>
              </w:rPr>
              <w:t>4</w:t>
            </w:r>
          </w:p>
        </w:tc>
        <w:tc>
          <w:tcPr>
            <w:tcW w:w="3200" w:type="pct"/>
            <w:shd w:val="clear" w:color="auto" w:fill="auto"/>
          </w:tcPr>
          <w:p w:rsidR="00D96E95" w:rsidRPr="00DC5EEA" w:rsidRDefault="00D96E95" w:rsidP="00475684">
            <w:pPr>
              <w:pStyle w:val="af"/>
              <w:tabs>
                <w:tab w:val="left" w:pos="993"/>
              </w:tabs>
              <w:suppressAutoHyphens/>
              <w:spacing w:before="0" w:after="0" w:line="276" w:lineRule="auto"/>
              <w:ind w:left="0"/>
              <w:jc w:val="both"/>
              <w:rPr>
                <w:bCs/>
              </w:rPr>
            </w:pPr>
            <w:r>
              <w:rPr>
                <w:bCs/>
              </w:rPr>
              <w:t>программное обеспечение</w:t>
            </w:r>
          </w:p>
        </w:tc>
        <w:tc>
          <w:tcPr>
            <w:tcW w:w="1527" w:type="pct"/>
            <w:shd w:val="clear" w:color="auto" w:fill="auto"/>
          </w:tcPr>
          <w:p w:rsidR="00D96E95" w:rsidRPr="00F43C76" w:rsidRDefault="00D96E95" w:rsidP="00475684">
            <w:pPr>
              <w:pStyle w:val="120"/>
              <w:rPr>
                <w:lang w:eastAsia="en-US"/>
              </w:rPr>
            </w:pPr>
          </w:p>
        </w:tc>
      </w:tr>
      <w:tr w:rsidR="00D96E95" w:rsidRPr="00F43C76" w:rsidTr="00475684">
        <w:tc>
          <w:tcPr>
            <w:tcW w:w="273" w:type="pct"/>
            <w:shd w:val="clear" w:color="auto" w:fill="auto"/>
          </w:tcPr>
          <w:p w:rsidR="00D96E95" w:rsidRPr="00F43C76" w:rsidRDefault="00D96E95" w:rsidP="00475684">
            <w:pPr>
              <w:pStyle w:val="120"/>
              <w:rPr>
                <w:lang w:eastAsia="en-US"/>
              </w:rPr>
            </w:pPr>
            <w:r>
              <w:rPr>
                <w:lang w:eastAsia="en-US"/>
              </w:rPr>
              <w:t>5</w:t>
            </w:r>
          </w:p>
        </w:tc>
        <w:tc>
          <w:tcPr>
            <w:tcW w:w="3200" w:type="pct"/>
            <w:shd w:val="clear" w:color="auto" w:fill="auto"/>
          </w:tcPr>
          <w:p w:rsidR="00D96E95" w:rsidRPr="00F43C76" w:rsidRDefault="00D96E95" w:rsidP="00475684">
            <w:pPr>
              <w:pStyle w:val="120"/>
              <w:rPr>
                <w:lang w:eastAsia="en-US"/>
              </w:rPr>
            </w:pPr>
            <w:r>
              <w:rPr>
                <w:bCs/>
              </w:rPr>
              <w:t>видеофильмы по различным темам</w:t>
            </w:r>
          </w:p>
        </w:tc>
        <w:tc>
          <w:tcPr>
            <w:tcW w:w="1527" w:type="pct"/>
            <w:shd w:val="clear" w:color="auto" w:fill="auto"/>
          </w:tcPr>
          <w:p w:rsidR="00D96E95" w:rsidRPr="00F43C76" w:rsidRDefault="00D96E95" w:rsidP="00475684">
            <w:pPr>
              <w:pStyle w:val="120"/>
              <w:rPr>
                <w:lang w:eastAsia="en-US"/>
              </w:rPr>
            </w:pPr>
          </w:p>
        </w:tc>
      </w:tr>
      <w:tr w:rsidR="00D96E95" w:rsidRPr="00F43C76" w:rsidTr="00475684">
        <w:tc>
          <w:tcPr>
            <w:tcW w:w="273" w:type="pct"/>
            <w:shd w:val="clear" w:color="auto" w:fill="auto"/>
          </w:tcPr>
          <w:p w:rsidR="00D96E95" w:rsidRPr="00F43C76" w:rsidRDefault="00D96E95" w:rsidP="00475684">
            <w:pPr>
              <w:pStyle w:val="120"/>
              <w:rPr>
                <w:lang w:eastAsia="en-US"/>
              </w:rPr>
            </w:pPr>
            <w:r>
              <w:rPr>
                <w:lang w:eastAsia="en-US"/>
              </w:rPr>
              <w:t>6</w:t>
            </w:r>
          </w:p>
        </w:tc>
        <w:tc>
          <w:tcPr>
            <w:tcW w:w="3200" w:type="pct"/>
            <w:shd w:val="clear" w:color="auto" w:fill="auto"/>
          </w:tcPr>
          <w:p w:rsidR="00D96E95" w:rsidRPr="00F43C76" w:rsidRDefault="00D96E95" w:rsidP="00475684">
            <w:pPr>
              <w:pStyle w:val="120"/>
              <w:rPr>
                <w:lang w:eastAsia="en-US"/>
              </w:rPr>
            </w:pPr>
            <w:r>
              <w:rPr>
                <w:bCs/>
              </w:rPr>
              <w:t>рабочее место преподавателя</w:t>
            </w:r>
          </w:p>
        </w:tc>
        <w:tc>
          <w:tcPr>
            <w:tcW w:w="1527" w:type="pct"/>
            <w:shd w:val="clear" w:color="auto" w:fill="auto"/>
          </w:tcPr>
          <w:p w:rsidR="00D96E95" w:rsidRPr="00F43C76" w:rsidRDefault="00D96E95" w:rsidP="00475684">
            <w:pPr>
              <w:pStyle w:val="120"/>
              <w:rPr>
                <w:lang w:eastAsia="en-US"/>
              </w:rPr>
            </w:pPr>
          </w:p>
        </w:tc>
      </w:tr>
      <w:tr w:rsidR="00D96E95" w:rsidRPr="00F43C76" w:rsidTr="00475684">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D96E95" w:rsidRPr="00F43C76" w:rsidRDefault="00D96E95" w:rsidP="00475684">
            <w:pPr>
              <w:pStyle w:val="120"/>
              <w:rPr>
                <w:lang w:eastAsia="en-US"/>
              </w:rPr>
            </w:pPr>
            <w:r w:rsidRPr="00F43C76">
              <w:rPr>
                <w:b/>
                <w:bCs/>
                <w:lang w:val="en-US" w:eastAsia="en-US"/>
              </w:rPr>
              <w:t xml:space="preserve">II </w:t>
            </w:r>
            <w:r w:rsidRPr="00F43C76">
              <w:rPr>
                <w:b/>
                <w:bCs/>
                <w:lang w:eastAsia="en-US"/>
              </w:rPr>
              <w:t>Технические средства</w:t>
            </w:r>
          </w:p>
        </w:tc>
      </w:tr>
      <w:tr w:rsidR="00D96E95" w:rsidRPr="00F43C76" w:rsidTr="00475684">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D96E95" w:rsidRPr="00F43C76" w:rsidRDefault="00D96E95" w:rsidP="00475684">
            <w:pPr>
              <w:pStyle w:val="120"/>
              <w:rPr>
                <w:lang w:eastAsia="en-US"/>
              </w:rPr>
            </w:pPr>
            <w:r w:rsidRPr="00F43C76">
              <w:rPr>
                <w:b/>
                <w:bCs/>
                <w:lang w:eastAsia="en-US"/>
              </w:rPr>
              <w:t>Основное оборудование</w:t>
            </w:r>
          </w:p>
        </w:tc>
      </w:tr>
      <w:tr w:rsidR="00D96E95" w:rsidRPr="00F43C76" w:rsidTr="00475684">
        <w:tc>
          <w:tcPr>
            <w:tcW w:w="273" w:type="pct"/>
            <w:shd w:val="clear" w:color="auto" w:fill="auto"/>
          </w:tcPr>
          <w:p w:rsidR="00D96E95" w:rsidRPr="00F43C76" w:rsidRDefault="00D96E95" w:rsidP="00475684">
            <w:pPr>
              <w:pStyle w:val="120"/>
              <w:rPr>
                <w:lang w:eastAsia="en-US"/>
              </w:rPr>
            </w:pPr>
            <w:r>
              <w:rPr>
                <w:lang w:eastAsia="en-US"/>
              </w:rPr>
              <w:t>1</w:t>
            </w:r>
          </w:p>
        </w:tc>
        <w:tc>
          <w:tcPr>
            <w:tcW w:w="3200" w:type="pct"/>
            <w:shd w:val="clear" w:color="auto" w:fill="auto"/>
          </w:tcPr>
          <w:p w:rsidR="00D96E95" w:rsidRPr="00DC5EEA" w:rsidRDefault="00D96E95" w:rsidP="00475684">
            <w:pPr>
              <w:pStyle w:val="af"/>
              <w:tabs>
                <w:tab w:val="left" w:pos="993"/>
              </w:tabs>
              <w:suppressAutoHyphens/>
              <w:spacing w:before="0" w:after="0" w:line="276" w:lineRule="auto"/>
              <w:ind w:left="0"/>
              <w:jc w:val="both"/>
              <w:rPr>
                <w:bCs/>
              </w:rPr>
            </w:pPr>
            <w:r w:rsidRPr="000C619E">
              <w:rPr>
                <w:bCs/>
              </w:rPr>
              <w:t>видеооборудование (мультимедийный проектор с экраном или те</w:t>
            </w:r>
            <w:r>
              <w:rPr>
                <w:bCs/>
              </w:rPr>
              <w:t>левизор, или плазменная панель)</w:t>
            </w:r>
          </w:p>
        </w:tc>
        <w:tc>
          <w:tcPr>
            <w:tcW w:w="1527" w:type="pct"/>
            <w:shd w:val="clear" w:color="auto" w:fill="auto"/>
          </w:tcPr>
          <w:p w:rsidR="00D96E95" w:rsidRPr="00F43C76" w:rsidRDefault="00D96E95" w:rsidP="00475684">
            <w:pPr>
              <w:pStyle w:val="120"/>
              <w:rPr>
                <w:lang w:eastAsia="en-US"/>
              </w:rPr>
            </w:pPr>
          </w:p>
        </w:tc>
      </w:tr>
      <w:tr w:rsidR="00D96E95" w:rsidRPr="00F43C76" w:rsidTr="00475684">
        <w:tc>
          <w:tcPr>
            <w:tcW w:w="273" w:type="pct"/>
            <w:shd w:val="clear" w:color="auto" w:fill="auto"/>
          </w:tcPr>
          <w:p w:rsidR="00D96E95" w:rsidRPr="00F43C76" w:rsidRDefault="00D96E95" w:rsidP="00475684">
            <w:pPr>
              <w:pStyle w:val="120"/>
              <w:rPr>
                <w:lang w:eastAsia="en-US"/>
              </w:rPr>
            </w:pPr>
            <w:r>
              <w:rPr>
                <w:lang w:eastAsia="en-US"/>
              </w:rPr>
              <w:t>2</w:t>
            </w:r>
          </w:p>
        </w:tc>
        <w:tc>
          <w:tcPr>
            <w:tcW w:w="3200" w:type="pct"/>
            <w:shd w:val="clear" w:color="auto" w:fill="auto"/>
          </w:tcPr>
          <w:p w:rsidR="00D96E95" w:rsidRPr="00DC5EEA" w:rsidRDefault="00D96E95" w:rsidP="00475684">
            <w:pPr>
              <w:pStyle w:val="af"/>
              <w:tabs>
                <w:tab w:val="left" w:pos="993"/>
              </w:tabs>
              <w:suppressAutoHyphens/>
              <w:spacing w:before="0" w:after="0" w:line="276" w:lineRule="auto"/>
              <w:ind w:left="0"/>
              <w:jc w:val="both"/>
              <w:rPr>
                <w:bCs/>
              </w:rPr>
            </w:pPr>
            <w:r w:rsidRPr="000C619E">
              <w:rPr>
                <w:bCs/>
              </w:rPr>
              <w:t>э</w:t>
            </w:r>
            <w:r>
              <w:rPr>
                <w:bCs/>
              </w:rPr>
              <w:t>кран, проектор, магнитная доска</w:t>
            </w:r>
          </w:p>
        </w:tc>
        <w:tc>
          <w:tcPr>
            <w:tcW w:w="1527" w:type="pct"/>
            <w:shd w:val="clear" w:color="auto" w:fill="auto"/>
          </w:tcPr>
          <w:p w:rsidR="00D96E95" w:rsidRPr="00F43C76" w:rsidRDefault="00D96E95" w:rsidP="00475684">
            <w:pPr>
              <w:pStyle w:val="120"/>
              <w:rPr>
                <w:lang w:eastAsia="en-US"/>
              </w:rPr>
            </w:pPr>
          </w:p>
        </w:tc>
      </w:tr>
      <w:tr w:rsidR="00D96E95" w:rsidRPr="00F43C76" w:rsidTr="00475684">
        <w:tc>
          <w:tcPr>
            <w:tcW w:w="273" w:type="pct"/>
            <w:shd w:val="clear" w:color="auto" w:fill="auto"/>
          </w:tcPr>
          <w:p w:rsidR="00D96E95" w:rsidRPr="00F43C76" w:rsidRDefault="00D96E95" w:rsidP="00475684">
            <w:pPr>
              <w:pStyle w:val="120"/>
              <w:rPr>
                <w:lang w:eastAsia="en-US"/>
              </w:rPr>
            </w:pPr>
            <w:r>
              <w:rPr>
                <w:lang w:eastAsia="en-US"/>
              </w:rPr>
              <w:t>3</w:t>
            </w:r>
          </w:p>
        </w:tc>
        <w:tc>
          <w:tcPr>
            <w:tcW w:w="3200" w:type="pct"/>
            <w:shd w:val="clear" w:color="auto" w:fill="auto"/>
          </w:tcPr>
          <w:p w:rsidR="00D96E95" w:rsidRPr="00DC5EEA" w:rsidRDefault="00D96E95" w:rsidP="00475684">
            <w:pPr>
              <w:pStyle w:val="af"/>
              <w:tabs>
                <w:tab w:val="left" w:pos="993"/>
              </w:tabs>
              <w:suppressAutoHyphens/>
              <w:spacing w:before="0" w:after="0" w:line="276" w:lineRule="auto"/>
              <w:ind w:left="0"/>
              <w:jc w:val="both"/>
              <w:rPr>
                <w:bCs/>
              </w:rPr>
            </w:pPr>
            <w:r w:rsidRPr="000C619E">
              <w:rPr>
                <w:bCs/>
              </w:rPr>
              <w:t>компьютер</w:t>
            </w:r>
            <w:r>
              <w:rPr>
                <w:bCs/>
              </w:rPr>
              <w:t>ы по количеству посадочных мест</w:t>
            </w:r>
          </w:p>
        </w:tc>
        <w:tc>
          <w:tcPr>
            <w:tcW w:w="1527" w:type="pct"/>
            <w:shd w:val="clear" w:color="auto" w:fill="auto"/>
          </w:tcPr>
          <w:p w:rsidR="00D96E95" w:rsidRPr="00F43C76" w:rsidRDefault="00D96E95" w:rsidP="00475684">
            <w:pPr>
              <w:pStyle w:val="120"/>
              <w:rPr>
                <w:lang w:eastAsia="en-US"/>
              </w:rPr>
            </w:pPr>
          </w:p>
        </w:tc>
      </w:tr>
      <w:tr w:rsidR="00D96E95" w:rsidRPr="00F43C76" w:rsidTr="00475684">
        <w:tc>
          <w:tcPr>
            <w:tcW w:w="273" w:type="pct"/>
            <w:shd w:val="clear" w:color="auto" w:fill="auto"/>
          </w:tcPr>
          <w:p w:rsidR="00D96E95" w:rsidRPr="00F43C76" w:rsidRDefault="00D96E95" w:rsidP="00475684">
            <w:pPr>
              <w:pStyle w:val="120"/>
              <w:rPr>
                <w:lang w:eastAsia="en-US"/>
              </w:rPr>
            </w:pPr>
            <w:r>
              <w:rPr>
                <w:lang w:eastAsia="en-US"/>
              </w:rPr>
              <w:t>4</w:t>
            </w:r>
          </w:p>
        </w:tc>
        <w:tc>
          <w:tcPr>
            <w:tcW w:w="3200" w:type="pct"/>
            <w:shd w:val="clear" w:color="auto" w:fill="auto"/>
          </w:tcPr>
          <w:p w:rsidR="00D96E95" w:rsidRPr="00F43C76" w:rsidRDefault="00D96E95" w:rsidP="00475684">
            <w:pPr>
              <w:pStyle w:val="120"/>
              <w:rPr>
                <w:lang w:eastAsia="en-US"/>
              </w:rPr>
            </w:pPr>
            <w:r w:rsidRPr="00DC5EEA">
              <w:rPr>
                <w:bCs/>
              </w:rPr>
              <w:t>профессиональные компьютерные программы</w:t>
            </w:r>
          </w:p>
        </w:tc>
        <w:tc>
          <w:tcPr>
            <w:tcW w:w="1527" w:type="pct"/>
            <w:shd w:val="clear" w:color="auto" w:fill="auto"/>
          </w:tcPr>
          <w:p w:rsidR="00D96E95" w:rsidRPr="00F43C76" w:rsidRDefault="00D96E95" w:rsidP="00475684">
            <w:pPr>
              <w:pStyle w:val="120"/>
              <w:rPr>
                <w:lang w:eastAsia="en-US"/>
              </w:rPr>
            </w:pPr>
          </w:p>
        </w:tc>
      </w:tr>
      <w:tr w:rsidR="00D96E95" w:rsidRPr="00F43C76" w:rsidTr="00475684">
        <w:tc>
          <w:tcPr>
            <w:tcW w:w="5000" w:type="pct"/>
            <w:gridSpan w:val="3"/>
            <w:shd w:val="clear" w:color="auto" w:fill="auto"/>
          </w:tcPr>
          <w:p w:rsidR="00D96E95" w:rsidRPr="00F43C76" w:rsidRDefault="00D96E95" w:rsidP="00D45163">
            <w:pPr>
              <w:pStyle w:val="120"/>
              <w:rPr>
                <w:lang w:eastAsia="en-US"/>
              </w:rPr>
            </w:pPr>
            <w:r w:rsidRPr="00F43C76">
              <w:rPr>
                <w:b/>
                <w:bCs/>
                <w:lang w:val="en-US" w:eastAsia="en-US"/>
              </w:rPr>
              <w:t>III</w:t>
            </w:r>
            <w:r w:rsidRPr="00F43C76">
              <w:rPr>
                <w:b/>
                <w:bCs/>
                <w:lang w:eastAsia="en-US"/>
              </w:rPr>
              <w:t xml:space="preserve"> Демонстрационные учебно-наглядные пособия</w:t>
            </w:r>
          </w:p>
        </w:tc>
      </w:tr>
      <w:tr w:rsidR="00D96E95" w:rsidRPr="00F43C76" w:rsidTr="00475684">
        <w:tc>
          <w:tcPr>
            <w:tcW w:w="5000" w:type="pct"/>
            <w:gridSpan w:val="3"/>
            <w:shd w:val="clear" w:color="auto" w:fill="auto"/>
          </w:tcPr>
          <w:p w:rsidR="00D96E95" w:rsidRPr="00F43C76" w:rsidRDefault="00D96E95" w:rsidP="00475684">
            <w:pPr>
              <w:pStyle w:val="120"/>
              <w:rPr>
                <w:lang w:eastAsia="en-US"/>
              </w:rPr>
            </w:pPr>
            <w:r w:rsidRPr="00F43C76">
              <w:rPr>
                <w:b/>
                <w:bCs/>
                <w:lang w:eastAsia="en-US"/>
              </w:rPr>
              <w:t>Основное оборудование</w:t>
            </w:r>
          </w:p>
        </w:tc>
      </w:tr>
      <w:tr w:rsidR="00D96E95" w:rsidRPr="00F43C76" w:rsidTr="00475684">
        <w:tc>
          <w:tcPr>
            <w:tcW w:w="273" w:type="pct"/>
            <w:shd w:val="clear" w:color="auto" w:fill="auto"/>
          </w:tcPr>
          <w:p w:rsidR="00D96E95" w:rsidRPr="00F43C76" w:rsidRDefault="00D96E95" w:rsidP="00475684">
            <w:pPr>
              <w:pStyle w:val="120"/>
              <w:rPr>
                <w:lang w:eastAsia="en-US"/>
              </w:rPr>
            </w:pPr>
            <w:r>
              <w:rPr>
                <w:lang w:eastAsia="en-US"/>
              </w:rPr>
              <w:t>1</w:t>
            </w:r>
          </w:p>
        </w:tc>
        <w:tc>
          <w:tcPr>
            <w:tcW w:w="3200" w:type="pct"/>
            <w:shd w:val="clear" w:color="auto" w:fill="auto"/>
          </w:tcPr>
          <w:p w:rsidR="00D96E95" w:rsidRPr="00F43C76" w:rsidRDefault="00D96E95" w:rsidP="00475684">
            <w:pPr>
              <w:pStyle w:val="120"/>
              <w:rPr>
                <w:lang w:eastAsia="en-US"/>
              </w:rPr>
            </w:pPr>
            <w:r>
              <w:rPr>
                <w:bCs/>
              </w:rPr>
              <w:t>дидактические пособия</w:t>
            </w:r>
          </w:p>
        </w:tc>
        <w:tc>
          <w:tcPr>
            <w:tcW w:w="1527" w:type="pct"/>
            <w:shd w:val="clear" w:color="auto" w:fill="auto"/>
          </w:tcPr>
          <w:p w:rsidR="00D96E95" w:rsidRPr="00F43C76" w:rsidRDefault="00D96E95" w:rsidP="00475684">
            <w:pPr>
              <w:pStyle w:val="120"/>
              <w:rPr>
                <w:lang w:eastAsia="en-US"/>
              </w:rPr>
            </w:pPr>
          </w:p>
        </w:tc>
      </w:tr>
    </w:tbl>
    <w:p w:rsidR="00D96E95" w:rsidRDefault="00D96E95" w:rsidP="00D96E95">
      <w:pPr>
        <w:tabs>
          <w:tab w:val="left" w:pos="993"/>
        </w:tabs>
        <w:suppressAutoHyphens/>
        <w:spacing w:after="0"/>
        <w:ind w:firstLine="709"/>
        <w:rPr>
          <w:szCs w:val="24"/>
        </w:rPr>
      </w:pPr>
    </w:p>
    <w:p w:rsidR="00D96E95" w:rsidRDefault="00D96E95" w:rsidP="00D96E95">
      <w:pPr>
        <w:tabs>
          <w:tab w:val="left" w:pos="993"/>
        </w:tabs>
        <w:suppressAutoHyphens/>
        <w:spacing w:after="0"/>
        <w:ind w:firstLine="709"/>
        <w:rPr>
          <w:szCs w:val="24"/>
        </w:rPr>
      </w:pPr>
      <w:r>
        <w:rPr>
          <w:szCs w:val="24"/>
        </w:rPr>
        <w:t xml:space="preserve">Кабинет </w:t>
      </w:r>
      <w:r w:rsidR="003552E8">
        <w:rPr>
          <w:szCs w:val="24"/>
        </w:rPr>
        <w:t>«П</w:t>
      </w:r>
      <w:r w:rsidRPr="00F43C76">
        <w:rPr>
          <w:szCs w:val="24"/>
        </w:rPr>
        <w:t>редпринимательской деятельност</w:t>
      </w:r>
      <w:r>
        <w:rPr>
          <w:szCs w:val="24"/>
        </w:rPr>
        <w:t>и в сфере гостиничного бизнеса</w:t>
      </w:r>
      <w:r w:rsidR="003552E8">
        <w:rPr>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2"/>
        <w:gridCol w:w="6239"/>
        <w:gridCol w:w="2977"/>
      </w:tblGrid>
      <w:tr w:rsidR="00D96E95" w:rsidRPr="00F43C76" w:rsidTr="00475684">
        <w:tc>
          <w:tcPr>
            <w:tcW w:w="273" w:type="pct"/>
            <w:shd w:val="clear" w:color="auto" w:fill="auto"/>
            <w:vAlign w:val="center"/>
          </w:tcPr>
          <w:p w:rsidR="00D96E95" w:rsidRPr="00F43C76" w:rsidRDefault="00D96E95" w:rsidP="00475684">
            <w:pPr>
              <w:pStyle w:val="120"/>
              <w:jc w:val="center"/>
              <w:rPr>
                <w:lang w:eastAsia="en-US"/>
              </w:rPr>
            </w:pPr>
            <w:r w:rsidRPr="00F43C76">
              <w:rPr>
                <w:lang w:eastAsia="en-US"/>
              </w:rPr>
              <w:t>№</w:t>
            </w:r>
          </w:p>
        </w:tc>
        <w:tc>
          <w:tcPr>
            <w:tcW w:w="3200" w:type="pct"/>
            <w:shd w:val="clear" w:color="auto" w:fill="auto"/>
            <w:vAlign w:val="center"/>
          </w:tcPr>
          <w:p w:rsidR="00D96E95" w:rsidRPr="00F43C76" w:rsidRDefault="00D96E95" w:rsidP="00D45163">
            <w:pPr>
              <w:pStyle w:val="120"/>
              <w:jc w:val="center"/>
              <w:rPr>
                <w:lang w:eastAsia="en-US"/>
              </w:rPr>
            </w:pPr>
            <w:r w:rsidRPr="00F43C76">
              <w:rPr>
                <w:lang w:eastAsia="en-US"/>
              </w:rPr>
              <w:t>Наименование оборудования</w:t>
            </w:r>
          </w:p>
        </w:tc>
        <w:tc>
          <w:tcPr>
            <w:tcW w:w="1527" w:type="pct"/>
            <w:shd w:val="clear" w:color="auto" w:fill="auto"/>
            <w:vAlign w:val="center"/>
          </w:tcPr>
          <w:p w:rsidR="00D96E95" w:rsidRPr="00F43C76" w:rsidRDefault="00D96E95" w:rsidP="00D45163">
            <w:pPr>
              <w:pStyle w:val="120"/>
              <w:jc w:val="center"/>
              <w:rPr>
                <w:lang w:eastAsia="en-US"/>
              </w:rPr>
            </w:pPr>
            <w:r w:rsidRPr="00F43C76">
              <w:rPr>
                <w:lang w:eastAsia="en-US"/>
              </w:rPr>
              <w:t>Техническое описание</w:t>
            </w:r>
          </w:p>
        </w:tc>
      </w:tr>
      <w:tr w:rsidR="00D96E95" w:rsidRPr="00F43C76" w:rsidTr="00475684">
        <w:trPr>
          <w:trHeight w:val="278"/>
        </w:trPr>
        <w:tc>
          <w:tcPr>
            <w:tcW w:w="5000" w:type="pct"/>
            <w:gridSpan w:val="3"/>
            <w:shd w:val="clear" w:color="auto" w:fill="auto"/>
          </w:tcPr>
          <w:p w:rsidR="00D96E95" w:rsidRPr="00F43C76" w:rsidRDefault="00D96E95" w:rsidP="00475684">
            <w:pPr>
              <w:pStyle w:val="120"/>
              <w:rPr>
                <w:b/>
                <w:bCs/>
                <w:lang w:eastAsia="en-US"/>
              </w:rPr>
            </w:pPr>
            <w:r w:rsidRPr="00F43C76">
              <w:rPr>
                <w:b/>
                <w:bCs/>
                <w:lang w:val="en-US" w:eastAsia="en-US"/>
              </w:rPr>
              <w:t>I</w:t>
            </w:r>
            <w:r w:rsidRPr="00F43C76">
              <w:rPr>
                <w:b/>
                <w:bCs/>
                <w:lang w:eastAsia="en-US"/>
              </w:rPr>
              <w:t xml:space="preserve"> Специализированная мебель и системы хранения</w:t>
            </w:r>
          </w:p>
        </w:tc>
      </w:tr>
      <w:tr w:rsidR="00D96E95" w:rsidRPr="00F43C76" w:rsidTr="00475684">
        <w:trPr>
          <w:trHeight w:val="277"/>
        </w:trPr>
        <w:tc>
          <w:tcPr>
            <w:tcW w:w="5000" w:type="pct"/>
            <w:gridSpan w:val="3"/>
            <w:shd w:val="clear" w:color="auto" w:fill="auto"/>
          </w:tcPr>
          <w:p w:rsidR="00D96E95" w:rsidRPr="00F43C76" w:rsidRDefault="00D96E95" w:rsidP="00475684">
            <w:pPr>
              <w:pStyle w:val="120"/>
              <w:rPr>
                <w:b/>
                <w:bCs/>
                <w:lang w:eastAsia="en-US"/>
              </w:rPr>
            </w:pPr>
            <w:r w:rsidRPr="00F43C76">
              <w:rPr>
                <w:b/>
                <w:bCs/>
                <w:lang w:eastAsia="en-US"/>
              </w:rPr>
              <w:t>Основное оборудование</w:t>
            </w:r>
          </w:p>
        </w:tc>
      </w:tr>
      <w:tr w:rsidR="00D96E95" w:rsidRPr="00F43C76" w:rsidTr="00475684">
        <w:tc>
          <w:tcPr>
            <w:tcW w:w="273" w:type="pct"/>
            <w:shd w:val="clear" w:color="auto" w:fill="auto"/>
          </w:tcPr>
          <w:p w:rsidR="00D96E95" w:rsidRPr="00F43C76" w:rsidRDefault="00D96E95" w:rsidP="00475684">
            <w:pPr>
              <w:pStyle w:val="120"/>
              <w:rPr>
                <w:lang w:eastAsia="en-US"/>
              </w:rPr>
            </w:pPr>
            <w:r>
              <w:rPr>
                <w:lang w:eastAsia="en-US"/>
              </w:rPr>
              <w:t>1</w:t>
            </w:r>
          </w:p>
        </w:tc>
        <w:tc>
          <w:tcPr>
            <w:tcW w:w="3200" w:type="pct"/>
            <w:shd w:val="clear" w:color="auto" w:fill="auto"/>
          </w:tcPr>
          <w:p w:rsidR="00D96E95" w:rsidRPr="00DC5EEA" w:rsidRDefault="00D96E95" w:rsidP="00475684">
            <w:pPr>
              <w:pStyle w:val="af"/>
              <w:tabs>
                <w:tab w:val="left" w:pos="993"/>
              </w:tabs>
              <w:suppressAutoHyphens/>
              <w:spacing w:before="0" w:after="0" w:line="276" w:lineRule="auto"/>
              <w:ind w:left="0"/>
              <w:jc w:val="both"/>
              <w:rPr>
                <w:bCs/>
              </w:rPr>
            </w:pPr>
            <w:r w:rsidRPr="000C619E">
              <w:rPr>
                <w:bCs/>
              </w:rPr>
              <w:t xml:space="preserve">посадочные </w:t>
            </w:r>
            <w:r>
              <w:rPr>
                <w:bCs/>
              </w:rPr>
              <w:t xml:space="preserve">места по количеству </w:t>
            </w:r>
            <w:proofErr w:type="gramStart"/>
            <w:r>
              <w:rPr>
                <w:bCs/>
              </w:rPr>
              <w:t>обучающихся</w:t>
            </w:r>
            <w:proofErr w:type="gramEnd"/>
          </w:p>
        </w:tc>
        <w:tc>
          <w:tcPr>
            <w:tcW w:w="1527" w:type="pct"/>
            <w:shd w:val="clear" w:color="auto" w:fill="auto"/>
          </w:tcPr>
          <w:p w:rsidR="00D96E95" w:rsidRPr="00F43C76" w:rsidRDefault="00D96E95" w:rsidP="00475684">
            <w:pPr>
              <w:pStyle w:val="120"/>
              <w:rPr>
                <w:lang w:eastAsia="en-US"/>
              </w:rPr>
            </w:pPr>
          </w:p>
        </w:tc>
      </w:tr>
      <w:tr w:rsidR="00D96E95" w:rsidRPr="00F43C76" w:rsidTr="00475684">
        <w:tc>
          <w:tcPr>
            <w:tcW w:w="273" w:type="pct"/>
            <w:shd w:val="clear" w:color="auto" w:fill="auto"/>
          </w:tcPr>
          <w:p w:rsidR="00D96E95" w:rsidRPr="00F43C76" w:rsidRDefault="00D96E95" w:rsidP="00475684">
            <w:pPr>
              <w:pStyle w:val="120"/>
              <w:rPr>
                <w:lang w:eastAsia="en-US"/>
              </w:rPr>
            </w:pPr>
            <w:r>
              <w:rPr>
                <w:lang w:eastAsia="en-US"/>
              </w:rPr>
              <w:t>2</w:t>
            </w:r>
          </w:p>
        </w:tc>
        <w:tc>
          <w:tcPr>
            <w:tcW w:w="3200" w:type="pct"/>
            <w:shd w:val="clear" w:color="auto" w:fill="auto"/>
          </w:tcPr>
          <w:p w:rsidR="00D96E95" w:rsidRPr="00DC5EEA" w:rsidRDefault="00D96E95" w:rsidP="00475684">
            <w:pPr>
              <w:pStyle w:val="af"/>
              <w:tabs>
                <w:tab w:val="left" w:pos="993"/>
              </w:tabs>
              <w:suppressAutoHyphens/>
              <w:spacing w:before="0" w:after="0" w:line="276" w:lineRule="auto"/>
              <w:ind w:left="0"/>
              <w:jc w:val="both"/>
              <w:rPr>
                <w:bCs/>
              </w:rPr>
            </w:pPr>
            <w:r>
              <w:rPr>
                <w:bCs/>
              </w:rPr>
              <w:t>доска учебная</w:t>
            </w:r>
          </w:p>
        </w:tc>
        <w:tc>
          <w:tcPr>
            <w:tcW w:w="1527" w:type="pct"/>
            <w:shd w:val="clear" w:color="auto" w:fill="auto"/>
          </w:tcPr>
          <w:p w:rsidR="00D96E95" w:rsidRPr="00F43C76" w:rsidRDefault="00D96E95" w:rsidP="00475684">
            <w:pPr>
              <w:pStyle w:val="120"/>
              <w:rPr>
                <w:lang w:eastAsia="en-US"/>
              </w:rPr>
            </w:pPr>
          </w:p>
        </w:tc>
      </w:tr>
      <w:tr w:rsidR="00D96E95" w:rsidRPr="00F43C76" w:rsidTr="00475684">
        <w:tc>
          <w:tcPr>
            <w:tcW w:w="273" w:type="pct"/>
            <w:shd w:val="clear" w:color="auto" w:fill="auto"/>
          </w:tcPr>
          <w:p w:rsidR="00D96E95" w:rsidRPr="00F43C76" w:rsidRDefault="00D96E95" w:rsidP="00475684">
            <w:pPr>
              <w:pStyle w:val="120"/>
              <w:rPr>
                <w:lang w:eastAsia="en-US"/>
              </w:rPr>
            </w:pPr>
            <w:r>
              <w:rPr>
                <w:lang w:eastAsia="en-US"/>
              </w:rPr>
              <w:t>3</w:t>
            </w:r>
          </w:p>
        </w:tc>
        <w:tc>
          <w:tcPr>
            <w:tcW w:w="3200" w:type="pct"/>
            <w:shd w:val="clear" w:color="auto" w:fill="auto"/>
          </w:tcPr>
          <w:p w:rsidR="00D96E95" w:rsidRPr="00F43C76" w:rsidRDefault="00D96E95" w:rsidP="00475684">
            <w:pPr>
              <w:pStyle w:val="120"/>
              <w:rPr>
                <w:lang w:eastAsia="en-US"/>
              </w:rPr>
            </w:pPr>
            <w:r>
              <w:rPr>
                <w:bCs/>
              </w:rPr>
              <w:t>дидактические пособия</w:t>
            </w:r>
          </w:p>
        </w:tc>
        <w:tc>
          <w:tcPr>
            <w:tcW w:w="1527" w:type="pct"/>
            <w:shd w:val="clear" w:color="auto" w:fill="auto"/>
          </w:tcPr>
          <w:p w:rsidR="00D96E95" w:rsidRPr="00F43C76" w:rsidRDefault="00D96E95" w:rsidP="00475684">
            <w:pPr>
              <w:pStyle w:val="120"/>
              <w:rPr>
                <w:lang w:eastAsia="en-US"/>
              </w:rPr>
            </w:pPr>
          </w:p>
        </w:tc>
      </w:tr>
      <w:tr w:rsidR="00D96E95" w:rsidRPr="00F43C76" w:rsidTr="00475684">
        <w:tc>
          <w:tcPr>
            <w:tcW w:w="273" w:type="pct"/>
            <w:shd w:val="clear" w:color="auto" w:fill="auto"/>
          </w:tcPr>
          <w:p w:rsidR="00D96E95" w:rsidRPr="00F43C76" w:rsidRDefault="00D96E95" w:rsidP="00475684">
            <w:pPr>
              <w:pStyle w:val="120"/>
              <w:rPr>
                <w:lang w:eastAsia="en-US"/>
              </w:rPr>
            </w:pPr>
            <w:r>
              <w:rPr>
                <w:lang w:eastAsia="en-US"/>
              </w:rPr>
              <w:lastRenderedPageBreak/>
              <w:t>4</w:t>
            </w:r>
          </w:p>
        </w:tc>
        <w:tc>
          <w:tcPr>
            <w:tcW w:w="3200" w:type="pct"/>
            <w:shd w:val="clear" w:color="auto" w:fill="auto"/>
          </w:tcPr>
          <w:p w:rsidR="00D96E95" w:rsidRPr="00DC5EEA" w:rsidRDefault="00D96E95" w:rsidP="00475684">
            <w:pPr>
              <w:pStyle w:val="af"/>
              <w:tabs>
                <w:tab w:val="left" w:pos="993"/>
              </w:tabs>
              <w:suppressAutoHyphens/>
              <w:spacing w:before="0" w:after="0" w:line="276" w:lineRule="auto"/>
              <w:ind w:left="0"/>
              <w:jc w:val="both"/>
              <w:rPr>
                <w:bCs/>
              </w:rPr>
            </w:pPr>
            <w:r>
              <w:rPr>
                <w:bCs/>
              </w:rPr>
              <w:t>программное обеспечение</w:t>
            </w:r>
          </w:p>
        </w:tc>
        <w:tc>
          <w:tcPr>
            <w:tcW w:w="1527" w:type="pct"/>
            <w:shd w:val="clear" w:color="auto" w:fill="auto"/>
          </w:tcPr>
          <w:p w:rsidR="00D96E95" w:rsidRPr="00F43C76" w:rsidRDefault="00D96E95" w:rsidP="00475684">
            <w:pPr>
              <w:pStyle w:val="120"/>
              <w:rPr>
                <w:lang w:eastAsia="en-US"/>
              </w:rPr>
            </w:pPr>
          </w:p>
        </w:tc>
      </w:tr>
      <w:tr w:rsidR="00D96E95" w:rsidRPr="00F43C76" w:rsidTr="00475684">
        <w:tc>
          <w:tcPr>
            <w:tcW w:w="273" w:type="pct"/>
            <w:shd w:val="clear" w:color="auto" w:fill="auto"/>
          </w:tcPr>
          <w:p w:rsidR="00D96E95" w:rsidRPr="00F43C76" w:rsidRDefault="00D96E95" w:rsidP="00475684">
            <w:pPr>
              <w:pStyle w:val="120"/>
              <w:rPr>
                <w:lang w:eastAsia="en-US"/>
              </w:rPr>
            </w:pPr>
            <w:r>
              <w:rPr>
                <w:lang w:eastAsia="en-US"/>
              </w:rPr>
              <w:t>5</w:t>
            </w:r>
          </w:p>
        </w:tc>
        <w:tc>
          <w:tcPr>
            <w:tcW w:w="3200" w:type="pct"/>
            <w:shd w:val="clear" w:color="auto" w:fill="auto"/>
          </w:tcPr>
          <w:p w:rsidR="00D96E95" w:rsidRPr="00F43C76" w:rsidRDefault="00D96E95" w:rsidP="00475684">
            <w:pPr>
              <w:pStyle w:val="120"/>
              <w:rPr>
                <w:lang w:eastAsia="en-US"/>
              </w:rPr>
            </w:pPr>
            <w:r>
              <w:rPr>
                <w:bCs/>
              </w:rPr>
              <w:t>видеофильмы по различным темам</w:t>
            </w:r>
          </w:p>
        </w:tc>
        <w:tc>
          <w:tcPr>
            <w:tcW w:w="1527" w:type="pct"/>
            <w:shd w:val="clear" w:color="auto" w:fill="auto"/>
          </w:tcPr>
          <w:p w:rsidR="00D96E95" w:rsidRPr="00F43C76" w:rsidRDefault="00D96E95" w:rsidP="00475684">
            <w:pPr>
              <w:pStyle w:val="120"/>
              <w:rPr>
                <w:lang w:eastAsia="en-US"/>
              </w:rPr>
            </w:pPr>
          </w:p>
        </w:tc>
      </w:tr>
      <w:tr w:rsidR="00D96E95" w:rsidRPr="00F43C76" w:rsidTr="00475684">
        <w:tc>
          <w:tcPr>
            <w:tcW w:w="273" w:type="pct"/>
            <w:shd w:val="clear" w:color="auto" w:fill="auto"/>
          </w:tcPr>
          <w:p w:rsidR="00D96E95" w:rsidRPr="00F43C76" w:rsidRDefault="00D96E95" w:rsidP="00475684">
            <w:pPr>
              <w:pStyle w:val="120"/>
              <w:rPr>
                <w:lang w:eastAsia="en-US"/>
              </w:rPr>
            </w:pPr>
            <w:r>
              <w:rPr>
                <w:lang w:eastAsia="en-US"/>
              </w:rPr>
              <w:t>6</w:t>
            </w:r>
          </w:p>
        </w:tc>
        <w:tc>
          <w:tcPr>
            <w:tcW w:w="3200" w:type="pct"/>
            <w:shd w:val="clear" w:color="auto" w:fill="auto"/>
          </w:tcPr>
          <w:p w:rsidR="00D96E95" w:rsidRPr="00F43C76" w:rsidRDefault="00D96E95" w:rsidP="00475684">
            <w:pPr>
              <w:pStyle w:val="120"/>
              <w:rPr>
                <w:lang w:eastAsia="en-US"/>
              </w:rPr>
            </w:pPr>
            <w:r>
              <w:rPr>
                <w:bCs/>
              </w:rPr>
              <w:t>рабочее место преподавателя</w:t>
            </w:r>
          </w:p>
        </w:tc>
        <w:tc>
          <w:tcPr>
            <w:tcW w:w="1527" w:type="pct"/>
            <w:shd w:val="clear" w:color="auto" w:fill="auto"/>
          </w:tcPr>
          <w:p w:rsidR="00D96E95" w:rsidRPr="00F43C76" w:rsidRDefault="00D96E95" w:rsidP="00475684">
            <w:pPr>
              <w:pStyle w:val="120"/>
              <w:rPr>
                <w:lang w:eastAsia="en-US"/>
              </w:rPr>
            </w:pPr>
          </w:p>
        </w:tc>
      </w:tr>
      <w:tr w:rsidR="00D96E95" w:rsidRPr="00F43C76" w:rsidTr="00475684">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D96E95" w:rsidRPr="00F43C76" w:rsidRDefault="00D96E95" w:rsidP="00475684">
            <w:pPr>
              <w:pStyle w:val="120"/>
              <w:rPr>
                <w:lang w:eastAsia="en-US"/>
              </w:rPr>
            </w:pPr>
            <w:r w:rsidRPr="00F43C76">
              <w:rPr>
                <w:b/>
                <w:bCs/>
                <w:lang w:val="en-US" w:eastAsia="en-US"/>
              </w:rPr>
              <w:t xml:space="preserve">II </w:t>
            </w:r>
            <w:r w:rsidRPr="00F43C76">
              <w:rPr>
                <w:b/>
                <w:bCs/>
                <w:lang w:eastAsia="en-US"/>
              </w:rPr>
              <w:t>Технические средства</w:t>
            </w:r>
          </w:p>
        </w:tc>
      </w:tr>
      <w:tr w:rsidR="00D96E95" w:rsidRPr="00F43C76" w:rsidTr="00475684">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D96E95" w:rsidRPr="00F43C76" w:rsidRDefault="00D96E95" w:rsidP="00475684">
            <w:pPr>
              <w:pStyle w:val="120"/>
              <w:rPr>
                <w:lang w:eastAsia="en-US"/>
              </w:rPr>
            </w:pPr>
            <w:r w:rsidRPr="00F43C76">
              <w:rPr>
                <w:b/>
                <w:bCs/>
                <w:lang w:eastAsia="en-US"/>
              </w:rPr>
              <w:t>Основное оборудование</w:t>
            </w:r>
          </w:p>
        </w:tc>
      </w:tr>
      <w:tr w:rsidR="00D96E95" w:rsidRPr="00F43C76" w:rsidTr="00475684">
        <w:tc>
          <w:tcPr>
            <w:tcW w:w="273" w:type="pct"/>
            <w:shd w:val="clear" w:color="auto" w:fill="auto"/>
          </w:tcPr>
          <w:p w:rsidR="00D96E95" w:rsidRPr="00F43C76" w:rsidRDefault="00D96E95" w:rsidP="00475684">
            <w:pPr>
              <w:pStyle w:val="120"/>
              <w:rPr>
                <w:lang w:eastAsia="en-US"/>
              </w:rPr>
            </w:pPr>
            <w:r>
              <w:rPr>
                <w:lang w:eastAsia="en-US"/>
              </w:rPr>
              <w:t>1</w:t>
            </w:r>
          </w:p>
        </w:tc>
        <w:tc>
          <w:tcPr>
            <w:tcW w:w="3200" w:type="pct"/>
            <w:shd w:val="clear" w:color="auto" w:fill="auto"/>
          </w:tcPr>
          <w:p w:rsidR="00D96E95" w:rsidRPr="00DC5EEA" w:rsidRDefault="00D96E95" w:rsidP="00475684">
            <w:pPr>
              <w:pStyle w:val="af"/>
              <w:tabs>
                <w:tab w:val="left" w:pos="993"/>
              </w:tabs>
              <w:suppressAutoHyphens/>
              <w:spacing w:before="0" w:after="0" w:line="276" w:lineRule="auto"/>
              <w:ind w:left="0"/>
              <w:jc w:val="both"/>
              <w:rPr>
                <w:bCs/>
              </w:rPr>
            </w:pPr>
            <w:r w:rsidRPr="000C619E">
              <w:rPr>
                <w:bCs/>
              </w:rPr>
              <w:t>видеооборудование (мультимедийный проектор с экраном или те</w:t>
            </w:r>
            <w:r>
              <w:rPr>
                <w:bCs/>
              </w:rPr>
              <w:t>левизор, или плазменная панель)</w:t>
            </w:r>
          </w:p>
        </w:tc>
        <w:tc>
          <w:tcPr>
            <w:tcW w:w="1527" w:type="pct"/>
            <w:shd w:val="clear" w:color="auto" w:fill="auto"/>
          </w:tcPr>
          <w:p w:rsidR="00D96E95" w:rsidRPr="00F43C76" w:rsidRDefault="00D96E95" w:rsidP="00475684">
            <w:pPr>
              <w:pStyle w:val="120"/>
              <w:rPr>
                <w:lang w:eastAsia="en-US"/>
              </w:rPr>
            </w:pPr>
          </w:p>
        </w:tc>
      </w:tr>
      <w:tr w:rsidR="00D96E95" w:rsidRPr="00F43C76" w:rsidTr="00475684">
        <w:tc>
          <w:tcPr>
            <w:tcW w:w="273" w:type="pct"/>
            <w:shd w:val="clear" w:color="auto" w:fill="auto"/>
          </w:tcPr>
          <w:p w:rsidR="00D96E95" w:rsidRPr="00F43C76" w:rsidRDefault="00D96E95" w:rsidP="00475684">
            <w:pPr>
              <w:pStyle w:val="120"/>
              <w:rPr>
                <w:lang w:eastAsia="en-US"/>
              </w:rPr>
            </w:pPr>
            <w:r>
              <w:rPr>
                <w:lang w:eastAsia="en-US"/>
              </w:rPr>
              <w:t>2</w:t>
            </w:r>
          </w:p>
        </w:tc>
        <w:tc>
          <w:tcPr>
            <w:tcW w:w="3200" w:type="pct"/>
            <w:shd w:val="clear" w:color="auto" w:fill="auto"/>
          </w:tcPr>
          <w:p w:rsidR="00D96E95" w:rsidRPr="00DC5EEA" w:rsidRDefault="00D96E95" w:rsidP="00475684">
            <w:pPr>
              <w:pStyle w:val="af"/>
              <w:tabs>
                <w:tab w:val="left" w:pos="993"/>
              </w:tabs>
              <w:suppressAutoHyphens/>
              <w:spacing w:before="0" w:after="0" w:line="276" w:lineRule="auto"/>
              <w:ind w:left="0"/>
              <w:jc w:val="both"/>
              <w:rPr>
                <w:bCs/>
              </w:rPr>
            </w:pPr>
            <w:r w:rsidRPr="000C619E">
              <w:rPr>
                <w:bCs/>
              </w:rPr>
              <w:t>э</w:t>
            </w:r>
            <w:r>
              <w:rPr>
                <w:bCs/>
              </w:rPr>
              <w:t>кран, проектор, магнитная доска</w:t>
            </w:r>
          </w:p>
        </w:tc>
        <w:tc>
          <w:tcPr>
            <w:tcW w:w="1527" w:type="pct"/>
            <w:shd w:val="clear" w:color="auto" w:fill="auto"/>
          </w:tcPr>
          <w:p w:rsidR="00D96E95" w:rsidRPr="00F43C76" w:rsidRDefault="00D96E95" w:rsidP="00475684">
            <w:pPr>
              <w:pStyle w:val="120"/>
              <w:rPr>
                <w:lang w:eastAsia="en-US"/>
              </w:rPr>
            </w:pPr>
          </w:p>
        </w:tc>
      </w:tr>
      <w:tr w:rsidR="00D96E95" w:rsidRPr="00F43C76" w:rsidTr="00475684">
        <w:tc>
          <w:tcPr>
            <w:tcW w:w="273" w:type="pct"/>
            <w:shd w:val="clear" w:color="auto" w:fill="auto"/>
          </w:tcPr>
          <w:p w:rsidR="00D96E95" w:rsidRPr="00F43C76" w:rsidRDefault="00D96E95" w:rsidP="00475684">
            <w:pPr>
              <w:pStyle w:val="120"/>
              <w:rPr>
                <w:lang w:eastAsia="en-US"/>
              </w:rPr>
            </w:pPr>
            <w:r>
              <w:rPr>
                <w:lang w:eastAsia="en-US"/>
              </w:rPr>
              <w:t>3</w:t>
            </w:r>
          </w:p>
        </w:tc>
        <w:tc>
          <w:tcPr>
            <w:tcW w:w="3200" w:type="pct"/>
            <w:shd w:val="clear" w:color="auto" w:fill="auto"/>
          </w:tcPr>
          <w:p w:rsidR="00D96E95" w:rsidRPr="00DC5EEA" w:rsidRDefault="00D96E95" w:rsidP="00475684">
            <w:pPr>
              <w:pStyle w:val="af"/>
              <w:tabs>
                <w:tab w:val="left" w:pos="993"/>
              </w:tabs>
              <w:suppressAutoHyphens/>
              <w:spacing w:before="0" w:after="0" w:line="276" w:lineRule="auto"/>
              <w:ind w:left="0"/>
              <w:jc w:val="both"/>
              <w:rPr>
                <w:bCs/>
              </w:rPr>
            </w:pPr>
            <w:r w:rsidRPr="000C619E">
              <w:rPr>
                <w:bCs/>
              </w:rPr>
              <w:t>компьютер</w:t>
            </w:r>
            <w:r>
              <w:rPr>
                <w:bCs/>
              </w:rPr>
              <w:t>ы по количеству посадочных мест</w:t>
            </w:r>
          </w:p>
        </w:tc>
        <w:tc>
          <w:tcPr>
            <w:tcW w:w="1527" w:type="pct"/>
            <w:shd w:val="clear" w:color="auto" w:fill="auto"/>
          </w:tcPr>
          <w:p w:rsidR="00D96E95" w:rsidRPr="00F43C76" w:rsidRDefault="00D96E95" w:rsidP="00475684">
            <w:pPr>
              <w:pStyle w:val="120"/>
              <w:rPr>
                <w:lang w:eastAsia="en-US"/>
              </w:rPr>
            </w:pPr>
          </w:p>
        </w:tc>
      </w:tr>
      <w:tr w:rsidR="00D96E95" w:rsidRPr="00F43C76" w:rsidTr="00475684">
        <w:tc>
          <w:tcPr>
            <w:tcW w:w="273" w:type="pct"/>
            <w:shd w:val="clear" w:color="auto" w:fill="auto"/>
          </w:tcPr>
          <w:p w:rsidR="00D96E95" w:rsidRPr="00F43C76" w:rsidRDefault="00D96E95" w:rsidP="00475684">
            <w:pPr>
              <w:pStyle w:val="120"/>
              <w:rPr>
                <w:lang w:eastAsia="en-US"/>
              </w:rPr>
            </w:pPr>
            <w:r>
              <w:rPr>
                <w:lang w:eastAsia="en-US"/>
              </w:rPr>
              <w:t>4</w:t>
            </w:r>
          </w:p>
        </w:tc>
        <w:tc>
          <w:tcPr>
            <w:tcW w:w="3200" w:type="pct"/>
            <w:shd w:val="clear" w:color="auto" w:fill="auto"/>
          </w:tcPr>
          <w:p w:rsidR="00D96E95" w:rsidRPr="00F43C76" w:rsidRDefault="00D96E95" w:rsidP="00475684">
            <w:pPr>
              <w:pStyle w:val="120"/>
              <w:rPr>
                <w:lang w:eastAsia="en-US"/>
              </w:rPr>
            </w:pPr>
            <w:r w:rsidRPr="00DC5EEA">
              <w:rPr>
                <w:bCs/>
              </w:rPr>
              <w:t>профессиональные компьютерные программы</w:t>
            </w:r>
          </w:p>
        </w:tc>
        <w:tc>
          <w:tcPr>
            <w:tcW w:w="1527" w:type="pct"/>
            <w:shd w:val="clear" w:color="auto" w:fill="auto"/>
          </w:tcPr>
          <w:p w:rsidR="00D96E95" w:rsidRPr="00F43C76" w:rsidRDefault="00D96E95" w:rsidP="00475684">
            <w:pPr>
              <w:pStyle w:val="120"/>
              <w:rPr>
                <w:lang w:eastAsia="en-US"/>
              </w:rPr>
            </w:pPr>
          </w:p>
        </w:tc>
      </w:tr>
      <w:tr w:rsidR="00D96E95" w:rsidRPr="00F43C76" w:rsidTr="00475684">
        <w:tc>
          <w:tcPr>
            <w:tcW w:w="5000" w:type="pct"/>
            <w:gridSpan w:val="3"/>
            <w:shd w:val="clear" w:color="auto" w:fill="auto"/>
          </w:tcPr>
          <w:p w:rsidR="00D96E95" w:rsidRPr="00F43C76" w:rsidRDefault="00D96E95" w:rsidP="00D45163">
            <w:pPr>
              <w:pStyle w:val="120"/>
              <w:rPr>
                <w:lang w:eastAsia="en-US"/>
              </w:rPr>
            </w:pPr>
            <w:r w:rsidRPr="00F43C76">
              <w:rPr>
                <w:b/>
                <w:bCs/>
                <w:lang w:val="en-US" w:eastAsia="en-US"/>
              </w:rPr>
              <w:t>III</w:t>
            </w:r>
            <w:r w:rsidRPr="00F43C76">
              <w:rPr>
                <w:b/>
                <w:bCs/>
                <w:lang w:eastAsia="en-US"/>
              </w:rPr>
              <w:t xml:space="preserve"> Демонстрационные учебно-наглядные пособия</w:t>
            </w:r>
          </w:p>
        </w:tc>
      </w:tr>
      <w:tr w:rsidR="00D96E95" w:rsidRPr="00F43C76" w:rsidTr="00475684">
        <w:tc>
          <w:tcPr>
            <w:tcW w:w="5000" w:type="pct"/>
            <w:gridSpan w:val="3"/>
            <w:shd w:val="clear" w:color="auto" w:fill="auto"/>
          </w:tcPr>
          <w:p w:rsidR="00D96E95" w:rsidRPr="00F43C76" w:rsidRDefault="00D96E95" w:rsidP="00475684">
            <w:pPr>
              <w:pStyle w:val="120"/>
              <w:rPr>
                <w:lang w:eastAsia="en-US"/>
              </w:rPr>
            </w:pPr>
            <w:r w:rsidRPr="00F43C76">
              <w:rPr>
                <w:b/>
                <w:bCs/>
                <w:lang w:eastAsia="en-US"/>
              </w:rPr>
              <w:t>Основное оборудование</w:t>
            </w:r>
          </w:p>
        </w:tc>
      </w:tr>
      <w:tr w:rsidR="00D96E95" w:rsidRPr="00F43C76" w:rsidTr="00475684">
        <w:tc>
          <w:tcPr>
            <w:tcW w:w="273" w:type="pct"/>
            <w:shd w:val="clear" w:color="auto" w:fill="auto"/>
          </w:tcPr>
          <w:p w:rsidR="00D96E95" w:rsidRPr="00F43C76" w:rsidRDefault="00D96E95" w:rsidP="00475684">
            <w:pPr>
              <w:pStyle w:val="120"/>
              <w:rPr>
                <w:lang w:eastAsia="en-US"/>
              </w:rPr>
            </w:pPr>
            <w:r>
              <w:rPr>
                <w:lang w:eastAsia="en-US"/>
              </w:rPr>
              <w:t>1</w:t>
            </w:r>
          </w:p>
        </w:tc>
        <w:tc>
          <w:tcPr>
            <w:tcW w:w="3200" w:type="pct"/>
            <w:shd w:val="clear" w:color="auto" w:fill="auto"/>
          </w:tcPr>
          <w:p w:rsidR="00D96E95" w:rsidRPr="00F43C76" w:rsidRDefault="00D96E95" w:rsidP="00475684">
            <w:pPr>
              <w:pStyle w:val="120"/>
              <w:rPr>
                <w:lang w:eastAsia="en-US"/>
              </w:rPr>
            </w:pPr>
            <w:r>
              <w:rPr>
                <w:bCs/>
              </w:rPr>
              <w:t>дидактические пособия</w:t>
            </w:r>
          </w:p>
        </w:tc>
        <w:tc>
          <w:tcPr>
            <w:tcW w:w="1527" w:type="pct"/>
            <w:shd w:val="clear" w:color="auto" w:fill="auto"/>
          </w:tcPr>
          <w:p w:rsidR="00D96E95" w:rsidRPr="00F43C76" w:rsidRDefault="00D96E95" w:rsidP="00475684">
            <w:pPr>
              <w:pStyle w:val="120"/>
              <w:rPr>
                <w:lang w:eastAsia="en-US"/>
              </w:rPr>
            </w:pPr>
          </w:p>
        </w:tc>
      </w:tr>
    </w:tbl>
    <w:p w:rsidR="00D96E95" w:rsidRPr="00F43C76" w:rsidRDefault="00D96E95" w:rsidP="00D96E95">
      <w:pPr>
        <w:tabs>
          <w:tab w:val="left" w:pos="993"/>
        </w:tabs>
        <w:suppressAutoHyphens/>
        <w:spacing w:after="0"/>
        <w:ind w:firstLine="709"/>
        <w:rPr>
          <w:szCs w:val="24"/>
        </w:rPr>
      </w:pPr>
    </w:p>
    <w:p w:rsidR="00D96E95" w:rsidRDefault="00ED3E26" w:rsidP="00D96E95">
      <w:pPr>
        <w:tabs>
          <w:tab w:val="left" w:pos="993"/>
        </w:tabs>
        <w:suppressAutoHyphens/>
        <w:spacing w:after="0"/>
        <w:ind w:firstLine="709"/>
        <w:rPr>
          <w:szCs w:val="24"/>
        </w:rPr>
      </w:pPr>
      <w:r>
        <w:rPr>
          <w:szCs w:val="24"/>
        </w:rPr>
        <w:t xml:space="preserve">Кабинет </w:t>
      </w:r>
      <w:r w:rsidR="003552E8">
        <w:rPr>
          <w:szCs w:val="24"/>
        </w:rPr>
        <w:t>«О</w:t>
      </w:r>
      <w:r w:rsidR="00D96E95" w:rsidRPr="00F43C76">
        <w:rPr>
          <w:szCs w:val="24"/>
        </w:rPr>
        <w:t>рганизации деятельности сотрудн</w:t>
      </w:r>
      <w:r>
        <w:rPr>
          <w:szCs w:val="24"/>
        </w:rPr>
        <w:t>иков службы приема, размещения</w:t>
      </w:r>
      <w:r w:rsidR="003552E8">
        <w:rPr>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2"/>
        <w:gridCol w:w="6239"/>
        <w:gridCol w:w="2977"/>
      </w:tblGrid>
      <w:tr w:rsidR="00ED3E26" w:rsidRPr="00F43C76" w:rsidTr="00475684">
        <w:tc>
          <w:tcPr>
            <w:tcW w:w="273" w:type="pct"/>
            <w:shd w:val="clear" w:color="auto" w:fill="auto"/>
            <w:vAlign w:val="center"/>
          </w:tcPr>
          <w:p w:rsidR="00ED3E26" w:rsidRPr="00F43C76" w:rsidRDefault="00ED3E26" w:rsidP="00475684">
            <w:pPr>
              <w:pStyle w:val="120"/>
              <w:jc w:val="center"/>
              <w:rPr>
                <w:lang w:eastAsia="en-US"/>
              </w:rPr>
            </w:pPr>
            <w:r w:rsidRPr="00F43C76">
              <w:rPr>
                <w:lang w:eastAsia="en-US"/>
              </w:rPr>
              <w:t>№</w:t>
            </w:r>
          </w:p>
        </w:tc>
        <w:tc>
          <w:tcPr>
            <w:tcW w:w="3200" w:type="pct"/>
            <w:shd w:val="clear" w:color="auto" w:fill="auto"/>
            <w:vAlign w:val="center"/>
          </w:tcPr>
          <w:p w:rsidR="00ED3E26" w:rsidRPr="00F43C76" w:rsidRDefault="00ED3E26" w:rsidP="00D45163">
            <w:pPr>
              <w:pStyle w:val="120"/>
              <w:jc w:val="center"/>
              <w:rPr>
                <w:lang w:eastAsia="en-US"/>
              </w:rPr>
            </w:pPr>
            <w:r w:rsidRPr="00F43C76">
              <w:rPr>
                <w:lang w:eastAsia="en-US"/>
              </w:rPr>
              <w:t>Наименование оборудования</w:t>
            </w:r>
          </w:p>
        </w:tc>
        <w:tc>
          <w:tcPr>
            <w:tcW w:w="1527" w:type="pct"/>
            <w:shd w:val="clear" w:color="auto" w:fill="auto"/>
            <w:vAlign w:val="center"/>
          </w:tcPr>
          <w:p w:rsidR="00ED3E26" w:rsidRPr="00F43C76" w:rsidRDefault="00ED3E26" w:rsidP="00D45163">
            <w:pPr>
              <w:pStyle w:val="120"/>
              <w:jc w:val="center"/>
              <w:rPr>
                <w:lang w:eastAsia="en-US"/>
              </w:rPr>
            </w:pPr>
            <w:r w:rsidRPr="00F43C76">
              <w:rPr>
                <w:lang w:eastAsia="en-US"/>
              </w:rPr>
              <w:t>Техническое описание</w:t>
            </w:r>
          </w:p>
        </w:tc>
      </w:tr>
      <w:tr w:rsidR="00ED3E26" w:rsidRPr="00F43C76" w:rsidTr="00475684">
        <w:trPr>
          <w:trHeight w:val="278"/>
        </w:trPr>
        <w:tc>
          <w:tcPr>
            <w:tcW w:w="5000" w:type="pct"/>
            <w:gridSpan w:val="3"/>
            <w:shd w:val="clear" w:color="auto" w:fill="auto"/>
          </w:tcPr>
          <w:p w:rsidR="00ED3E26" w:rsidRPr="00F43C76" w:rsidRDefault="00ED3E26" w:rsidP="00475684">
            <w:pPr>
              <w:pStyle w:val="120"/>
              <w:rPr>
                <w:b/>
                <w:bCs/>
                <w:lang w:eastAsia="en-US"/>
              </w:rPr>
            </w:pPr>
            <w:r w:rsidRPr="00F43C76">
              <w:rPr>
                <w:b/>
                <w:bCs/>
                <w:lang w:val="en-US" w:eastAsia="en-US"/>
              </w:rPr>
              <w:t>I</w:t>
            </w:r>
            <w:r w:rsidRPr="00F43C76">
              <w:rPr>
                <w:b/>
                <w:bCs/>
                <w:lang w:eastAsia="en-US"/>
              </w:rPr>
              <w:t xml:space="preserve"> Специализированная мебель и системы хранения</w:t>
            </w:r>
          </w:p>
        </w:tc>
      </w:tr>
      <w:tr w:rsidR="00ED3E26" w:rsidRPr="00F43C76" w:rsidTr="00475684">
        <w:trPr>
          <w:trHeight w:val="277"/>
        </w:trPr>
        <w:tc>
          <w:tcPr>
            <w:tcW w:w="5000" w:type="pct"/>
            <w:gridSpan w:val="3"/>
            <w:shd w:val="clear" w:color="auto" w:fill="auto"/>
          </w:tcPr>
          <w:p w:rsidR="00ED3E26" w:rsidRPr="00F43C76" w:rsidRDefault="00ED3E26" w:rsidP="00475684">
            <w:pPr>
              <w:pStyle w:val="120"/>
              <w:rPr>
                <w:b/>
                <w:bCs/>
                <w:lang w:eastAsia="en-US"/>
              </w:rPr>
            </w:pPr>
            <w:r w:rsidRPr="00F43C76">
              <w:rPr>
                <w:b/>
                <w:bCs/>
                <w:lang w:eastAsia="en-US"/>
              </w:rPr>
              <w:t>Основное оборудование</w:t>
            </w:r>
          </w:p>
        </w:tc>
      </w:tr>
      <w:tr w:rsidR="00ED3E26" w:rsidRPr="00F43C76" w:rsidTr="00475684">
        <w:tc>
          <w:tcPr>
            <w:tcW w:w="273" w:type="pct"/>
            <w:shd w:val="clear" w:color="auto" w:fill="auto"/>
          </w:tcPr>
          <w:p w:rsidR="00ED3E26" w:rsidRPr="00F43C76" w:rsidRDefault="00ED3E26" w:rsidP="00475684">
            <w:pPr>
              <w:pStyle w:val="120"/>
              <w:rPr>
                <w:lang w:eastAsia="en-US"/>
              </w:rPr>
            </w:pPr>
            <w:r>
              <w:rPr>
                <w:lang w:eastAsia="en-US"/>
              </w:rPr>
              <w:t>1</w:t>
            </w:r>
          </w:p>
        </w:tc>
        <w:tc>
          <w:tcPr>
            <w:tcW w:w="3200" w:type="pct"/>
            <w:shd w:val="clear" w:color="auto" w:fill="auto"/>
          </w:tcPr>
          <w:p w:rsidR="00ED3E26" w:rsidRPr="00DC5EEA" w:rsidRDefault="00ED3E26" w:rsidP="00475684">
            <w:pPr>
              <w:pStyle w:val="af"/>
              <w:tabs>
                <w:tab w:val="left" w:pos="993"/>
              </w:tabs>
              <w:suppressAutoHyphens/>
              <w:spacing w:before="0" w:after="0" w:line="276" w:lineRule="auto"/>
              <w:ind w:left="0"/>
              <w:jc w:val="both"/>
              <w:rPr>
                <w:bCs/>
              </w:rPr>
            </w:pPr>
            <w:r w:rsidRPr="000C619E">
              <w:rPr>
                <w:bCs/>
              </w:rPr>
              <w:t xml:space="preserve">посадочные </w:t>
            </w:r>
            <w:r>
              <w:rPr>
                <w:bCs/>
              </w:rPr>
              <w:t xml:space="preserve">места по количеству </w:t>
            </w:r>
            <w:proofErr w:type="gramStart"/>
            <w:r>
              <w:rPr>
                <w:bCs/>
              </w:rPr>
              <w:t>обучающихся</w:t>
            </w:r>
            <w:proofErr w:type="gramEnd"/>
          </w:p>
        </w:tc>
        <w:tc>
          <w:tcPr>
            <w:tcW w:w="1527" w:type="pct"/>
            <w:shd w:val="clear" w:color="auto" w:fill="auto"/>
          </w:tcPr>
          <w:p w:rsidR="00ED3E26" w:rsidRPr="00F43C76" w:rsidRDefault="00ED3E26" w:rsidP="00475684">
            <w:pPr>
              <w:pStyle w:val="120"/>
              <w:rPr>
                <w:lang w:eastAsia="en-US"/>
              </w:rPr>
            </w:pPr>
          </w:p>
        </w:tc>
      </w:tr>
      <w:tr w:rsidR="00ED3E26" w:rsidRPr="00F43C76" w:rsidTr="00475684">
        <w:tc>
          <w:tcPr>
            <w:tcW w:w="273" w:type="pct"/>
            <w:shd w:val="clear" w:color="auto" w:fill="auto"/>
          </w:tcPr>
          <w:p w:rsidR="00ED3E26" w:rsidRPr="00F43C76" w:rsidRDefault="00ED3E26" w:rsidP="00475684">
            <w:pPr>
              <w:pStyle w:val="120"/>
              <w:rPr>
                <w:lang w:eastAsia="en-US"/>
              </w:rPr>
            </w:pPr>
            <w:r>
              <w:rPr>
                <w:lang w:eastAsia="en-US"/>
              </w:rPr>
              <w:t>2</w:t>
            </w:r>
          </w:p>
        </w:tc>
        <w:tc>
          <w:tcPr>
            <w:tcW w:w="3200" w:type="pct"/>
            <w:shd w:val="clear" w:color="auto" w:fill="auto"/>
          </w:tcPr>
          <w:p w:rsidR="00ED3E26" w:rsidRPr="00DC5EEA" w:rsidRDefault="00ED3E26" w:rsidP="00475684">
            <w:pPr>
              <w:pStyle w:val="af"/>
              <w:tabs>
                <w:tab w:val="left" w:pos="993"/>
              </w:tabs>
              <w:suppressAutoHyphens/>
              <w:spacing w:before="0" w:after="0" w:line="276" w:lineRule="auto"/>
              <w:ind w:left="0"/>
              <w:jc w:val="both"/>
              <w:rPr>
                <w:bCs/>
              </w:rPr>
            </w:pPr>
            <w:r>
              <w:rPr>
                <w:bCs/>
              </w:rPr>
              <w:t>доска учебная</w:t>
            </w:r>
          </w:p>
        </w:tc>
        <w:tc>
          <w:tcPr>
            <w:tcW w:w="1527" w:type="pct"/>
            <w:shd w:val="clear" w:color="auto" w:fill="auto"/>
          </w:tcPr>
          <w:p w:rsidR="00ED3E26" w:rsidRPr="00F43C76" w:rsidRDefault="00ED3E26" w:rsidP="00475684">
            <w:pPr>
              <w:pStyle w:val="120"/>
              <w:rPr>
                <w:lang w:eastAsia="en-US"/>
              </w:rPr>
            </w:pPr>
          </w:p>
        </w:tc>
      </w:tr>
      <w:tr w:rsidR="00ED3E26" w:rsidRPr="00F43C76" w:rsidTr="00475684">
        <w:tc>
          <w:tcPr>
            <w:tcW w:w="273" w:type="pct"/>
            <w:shd w:val="clear" w:color="auto" w:fill="auto"/>
          </w:tcPr>
          <w:p w:rsidR="00ED3E26" w:rsidRPr="00F43C76" w:rsidRDefault="00ED3E26" w:rsidP="00475684">
            <w:pPr>
              <w:pStyle w:val="120"/>
              <w:rPr>
                <w:lang w:eastAsia="en-US"/>
              </w:rPr>
            </w:pPr>
            <w:r>
              <w:rPr>
                <w:lang w:eastAsia="en-US"/>
              </w:rPr>
              <w:t>3</w:t>
            </w:r>
          </w:p>
        </w:tc>
        <w:tc>
          <w:tcPr>
            <w:tcW w:w="3200" w:type="pct"/>
            <w:shd w:val="clear" w:color="auto" w:fill="auto"/>
          </w:tcPr>
          <w:p w:rsidR="00ED3E26" w:rsidRPr="00F43C76" w:rsidRDefault="00ED3E26" w:rsidP="00475684">
            <w:pPr>
              <w:pStyle w:val="120"/>
              <w:rPr>
                <w:lang w:eastAsia="en-US"/>
              </w:rPr>
            </w:pPr>
            <w:r>
              <w:rPr>
                <w:bCs/>
              </w:rPr>
              <w:t>дидактические пособия</w:t>
            </w:r>
          </w:p>
        </w:tc>
        <w:tc>
          <w:tcPr>
            <w:tcW w:w="1527" w:type="pct"/>
            <w:shd w:val="clear" w:color="auto" w:fill="auto"/>
          </w:tcPr>
          <w:p w:rsidR="00ED3E26" w:rsidRPr="00F43C76" w:rsidRDefault="00ED3E26" w:rsidP="00475684">
            <w:pPr>
              <w:pStyle w:val="120"/>
              <w:rPr>
                <w:lang w:eastAsia="en-US"/>
              </w:rPr>
            </w:pPr>
          </w:p>
        </w:tc>
      </w:tr>
      <w:tr w:rsidR="00ED3E26" w:rsidRPr="00F43C76" w:rsidTr="00475684">
        <w:tc>
          <w:tcPr>
            <w:tcW w:w="273" w:type="pct"/>
            <w:shd w:val="clear" w:color="auto" w:fill="auto"/>
          </w:tcPr>
          <w:p w:rsidR="00ED3E26" w:rsidRPr="00F43C76" w:rsidRDefault="00ED3E26" w:rsidP="00475684">
            <w:pPr>
              <w:pStyle w:val="120"/>
              <w:rPr>
                <w:lang w:eastAsia="en-US"/>
              </w:rPr>
            </w:pPr>
            <w:r>
              <w:rPr>
                <w:lang w:eastAsia="en-US"/>
              </w:rPr>
              <w:t>4</w:t>
            </w:r>
          </w:p>
        </w:tc>
        <w:tc>
          <w:tcPr>
            <w:tcW w:w="3200" w:type="pct"/>
            <w:shd w:val="clear" w:color="auto" w:fill="auto"/>
          </w:tcPr>
          <w:p w:rsidR="00ED3E26" w:rsidRPr="00DC5EEA" w:rsidRDefault="00ED3E26" w:rsidP="00475684">
            <w:pPr>
              <w:pStyle w:val="af"/>
              <w:tabs>
                <w:tab w:val="left" w:pos="993"/>
              </w:tabs>
              <w:suppressAutoHyphens/>
              <w:spacing w:before="0" w:after="0" w:line="276" w:lineRule="auto"/>
              <w:ind w:left="0"/>
              <w:jc w:val="both"/>
              <w:rPr>
                <w:bCs/>
              </w:rPr>
            </w:pPr>
            <w:r>
              <w:rPr>
                <w:bCs/>
              </w:rPr>
              <w:t>программное обеспечение</w:t>
            </w:r>
          </w:p>
        </w:tc>
        <w:tc>
          <w:tcPr>
            <w:tcW w:w="1527" w:type="pct"/>
            <w:shd w:val="clear" w:color="auto" w:fill="auto"/>
          </w:tcPr>
          <w:p w:rsidR="00ED3E26" w:rsidRPr="00F43C76" w:rsidRDefault="00ED3E26" w:rsidP="00475684">
            <w:pPr>
              <w:pStyle w:val="120"/>
              <w:rPr>
                <w:lang w:eastAsia="en-US"/>
              </w:rPr>
            </w:pPr>
          </w:p>
        </w:tc>
      </w:tr>
      <w:tr w:rsidR="00ED3E26" w:rsidRPr="00F43C76" w:rsidTr="00475684">
        <w:tc>
          <w:tcPr>
            <w:tcW w:w="273" w:type="pct"/>
            <w:shd w:val="clear" w:color="auto" w:fill="auto"/>
          </w:tcPr>
          <w:p w:rsidR="00ED3E26" w:rsidRPr="00F43C76" w:rsidRDefault="00ED3E26" w:rsidP="00475684">
            <w:pPr>
              <w:pStyle w:val="120"/>
              <w:rPr>
                <w:lang w:eastAsia="en-US"/>
              </w:rPr>
            </w:pPr>
            <w:r>
              <w:rPr>
                <w:lang w:eastAsia="en-US"/>
              </w:rPr>
              <w:t>5</w:t>
            </w:r>
          </w:p>
        </w:tc>
        <w:tc>
          <w:tcPr>
            <w:tcW w:w="3200" w:type="pct"/>
            <w:shd w:val="clear" w:color="auto" w:fill="auto"/>
          </w:tcPr>
          <w:p w:rsidR="00ED3E26" w:rsidRPr="00F43C76" w:rsidRDefault="00ED3E26" w:rsidP="00475684">
            <w:pPr>
              <w:pStyle w:val="120"/>
              <w:rPr>
                <w:lang w:eastAsia="en-US"/>
              </w:rPr>
            </w:pPr>
            <w:r>
              <w:rPr>
                <w:bCs/>
              </w:rPr>
              <w:t>видеофильмы по различным темам</w:t>
            </w:r>
          </w:p>
        </w:tc>
        <w:tc>
          <w:tcPr>
            <w:tcW w:w="1527" w:type="pct"/>
            <w:shd w:val="clear" w:color="auto" w:fill="auto"/>
          </w:tcPr>
          <w:p w:rsidR="00ED3E26" w:rsidRPr="00F43C76" w:rsidRDefault="00ED3E26" w:rsidP="00475684">
            <w:pPr>
              <w:pStyle w:val="120"/>
              <w:rPr>
                <w:lang w:eastAsia="en-US"/>
              </w:rPr>
            </w:pPr>
          </w:p>
        </w:tc>
      </w:tr>
      <w:tr w:rsidR="00ED3E26" w:rsidRPr="00F43C76" w:rsidTr="00475684">
        <w:tc>
          <w:tcPr>
            <w:tcW w:w="273" w:type="pct"/>
            <w:shd w:val="clear" w:color="auto" w:fill="auto"/>
          </w:tcPr>
          <w:p w:rsidR="00ED3E26" w:rsidRPr="00F43C76" w:rsidRDefault="00ED3E26" w:rsidP="00475684">
            <w:pPr>
              <w:pStyle w:val="120"/>
              <w:rPr>
                <w:lang w:eastAsia="en-US"/>
              </w:rPr>
            </w:pPr>
            <w:r>
              <w:rPr>
                <w:lang w:eastAsia="en-US"/>
              </w:rPr>
              <w:t>6</w:t>
            </w:r>
          </w:p>
        </w:tc>
        <w:tc>
          <w:tcPr>
            <w:tcW w:w="3200" w:type="pct"/>
            <w:shd w:val="clear" w:color="auto" w:fill="auto"/>
          </w:tcPr>
          <w:p w:rsidR="00ED3E26" w:rsidRPr="00F43C76" w:rsidRDefault="00ED3E26" w:rsidP="00475684">
            <w:pPr>
              <w:pStyle w:val="120"/>
              <w:rPr>
                <w:lang w:eastAsia="en-US"/>
              </w:rPr>
            </w:pPr>
            <w:r>
              <w:rPr>
                <w:bCs/>
              </w:rPr>
              <w:t>рабочее место преподавателя</w:t>
            </w:r>
          </w:p>
        </w:tc>
        <w:tc>
          <w:tcPr>
            <w:tcW w:w="1527" w:type="pct"/>
            <w:shd w:val="clear" w:color="auto" w:fill="auto"/>
          </w:tcPr>
          <w:p w:rsidR="00ED3E26" w:rsidRPr="00F43C76" w:rsidRDefault="00ED3E26" w:rsidP="00475684">
            <w:pPr>
              <w:pStyle w:val="120"/>
              <w:rPr>
                <w:lang w:eastAsia="en-US"/>
              </w:rPr>
            </w:pPr>
          </w:p>
        </w:tc>
      </w:tr>
      <w:tr w:rsidR="00ED3E26" w:rsidRPr="00F43C76" w:rsidTr="00475684">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ED3E26" w:rsidRPr="00F43C76" w:rsidRDefault="00ED3E26" w:rsidP="00475684">
            <w:pPr>
              <w:pStyle w:val="120"/>
              <w:rPr>
                <w:lang w:eastAsia="en-US"/>
              </w:rPr>
            </w:pPr>
            <w:r w:rsidRPr="00F43C76">
              <w:rPr>
                <w:b/>
                <w:bCs/>
                <w:lang w:val="en-US" w:eastAsia="en-US"/>
              </w:rPr>
              <w:t xml:space="preserve">II </w:t>
            </w:r>
            <w:r w:rsidRPr="00F43C76">
              <w:rPr>
                <w:b/>
                <w:bCs/>
                <w:lang w:eastAsia="en-US"/>
              </w:rPr>
              <w:t>Технические средства</w:t>
            </w:r>
          </w:p>
        </w:tc>
      </w:tr>
      <w:tr w:rsidR="00ED3E26" w:rsidRPr="00F43C76" w:rsidTr="00475684">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ED3E26" w:rsidRPr="00F43C76" w:rsidRDefault="00ED3E26" w:rsidP="00475684">
            <w:pPr>
              <w:pStyle w:val="120"/>
              <w:rPr>
                <w:lang w:eastAsia="en-US"/>
              </w:rPr>
            </w:pPr>
            <w:r w:rsidRPr="00F43C76">
              <w:rPr>
                <w:b/>
                <w:bCs/>
                <w:lang w:eastAsia="en-US"/>
              </w:rPr>
              <w:t>Основное оборудование</w:t>
            </w:r>
          </w:p>
        </w:tc>
      </w:tr>
      <w:tr w:rsidR="00ED3E26" w:rsidRPr="00F43C76" w:rsidTr="00475684">
        <w:tc>
          <w:tcPr>
            <w:tcW w:w="273" w:type="pct"/>
            <w:shd w:val="clear" w:color="auto" w:fill="auto"/>
          </w:tcPr>
          <w:p w:rsidR="00ED3E26" w:rsidRPr="00F43C76" w:rsidRDefault="00ED3E26" w:rsidP="00475684">
            <w:pPr>
              <w:pStyle w:val="120"/>
              <w:rPr>
                <w:lang w:eastAsia="en-US"/>
              </w:rPr>
            </w:pPr>
            <w:r>
              <w:rPr>
                <w:lang w:eastAsia="en-US"/>
              </w:rPr>
              <w:t>1</w:t>
            </w:r>
          </w:p>
        </w:tc>
        <w:tc>
          <w:tcPr>
            <w:tcW w:w="3200" w:type="pct"/>
            <w:shd w:val="clear" w:color="auto" w:fill="auto"/>
          </w:tcPr>
          <w:p w:rsidR="00ED3E26" w:rsidRPr="00DC5EEA" w:rsidRDefault="00ED3E26" w:rsidP="00475684">
            <w:pPr>
              <w:pStyle w:val="af"/>
              <w:tabs>
                <w:tab w:val="left" w:pos="993"/>
              </w:tabs>
              <w:suppressAutoHyphens/>
              <w:spacing w:before="0" w:after="0" w:line="276" w:lineRule="auto"/>
              <w:ind w:left="0"/>
              <w:jc w:val="both"/>
              <w:rPr>
                <w:bCs/>
              </w:rPr>
            </w:pPr>
            <w:r w:rsidRPr="000C619E">
              <w:rPr>
                <w:bCs/>
              </w:rPr>
              <w:t>видеооборудование (мультимедийный проектор с экраном или те</w:t>
            </w:r>
            <w:r>
              <w:rPr>
                <w:bCs/>
              </w:rPr>
              <w:t>левизор, или плазменная панель)</w:t>
            </w:r>
          </w:p>
        </w:tc>
        <w:tc>
          <w:tcPr>
            <w:tcW w:w="1527" w:type="pct"/>
            <w:shd w:val="clear" w:color="auto" w:fill="auto"/>
          </w:tcPr>
          <w:p w:rsidR="00ED3E26" w:rsidRPr="00F43C76" w:rsidRDefault="00ED3E26" w:rsidP="00475684">
            <w:pPr>
              <w:pStyle w:val="120"/>
              <w:rPr>
                <w:lang w:eastAsia="en-US"/>
              </w:rPr>
            </w:pPr>
          </w:p>
        </w:tc>
      </w:tr>
      <w:tr w:rsidR="00ED3E26" w:rsidRPr="00F43C76" w:rsidTr="00475684">
        <w:tc>
          <w:tcPr>
            <w:tcW w:w="273" w:type="pct"/>
            <w:shd w:val="clear" w:color="auto" w:fill="auto"/>
          </w:tcPr>
          <w:p w:rsidR="00ED3E26" w:rsidRPr="00F43C76" w:rsidRDefault="00ED3E26" w:rsidP="00475684">
            <w:pPr>
              <w:pStyle w:val="120"/>
              <w:rPr>
                <w:lang w:eastAsia="en-US"/>
              </w:rPr>
            </w:pPr>
            <w:r>
              <w:rPr>
                <w:lang w:eastAsia="en-US"/>
              </w:rPr>
              <w:t>2</w:t>
            </w:r>
          </w:p>
        </w:tc>
        <w:tc>
          <w:tcPr>
            <w:tcW w:w="3200" w:type="pct"/>
            <w:shd w:val="clear" w:color="auto" w:fill="auto"/>
          </w:tcPr>
          <w:p w:rsidR="00ED3E26" w:rsidRPr="00DC5EEA" w:rsidRDefault="00ED3E26" w:rsidP="00475684">
            <w:pPr>
              <w:pStyle w:val="af"/>
              <w:tabs>
                <w:tab w:val="left" w:pos="993"/>
              </w:tabs>
              <w:suppressAutoHyphens/>
              <w:spacing w:before="0" w:after="0" w:line="276" w:lineRule="auto"/>
              <w:ind w:left="0"/>
              <w:jc w:val="both"/>
              <w:rPr>
                <w:bCs/>
              </w:rPr>
            </w:pPr>
            <w:r w:rsidRPr="000C619E">
              <w:rPr>
                <w:bCs/>
              </w:rPr>
              <w:t>э</w:t>
            </w:r>
            <w:r>
              <w:rPr>
                <w:bCs/>
              </w:rPr>
              <w:t>кран, проектор, магнитная доска</w:t>
            </w:r>
          </w:p>
        </w:tc>
        <w:tc>
          <w:tcPr>
            <w:tcW w:w="1527" w:type="pct"/>
            <w:shd w:val="clear" w:color="auto" w:fill="auto"/>
          </w:tcPr>
          <w:p w:rsidR="00ED3E26" w:rsidRPr="00F43C76" w:rsidRDefault="00ED3E26" w:rsidP="00475684">
            <w:pPr>
              <w:pStyle w:val="120"/>
              <w:rPr>
                <w:lang w:eastAsia="en-US"/>
              </w:rPr>
            </w:pPr>
          </w:p>
        </w:tc>
      </w:tr>
      <w:tr w:rsidR="00ED3E26" w:rsidRPr="00F43C76" w:rsidTr="00475684">
        <w:tc>
          <w:tcPr>
            <w:tcW w:w="273" w:type="pct"/>
            <w:shd w:val="clear" w:color="auto" w:fill="auto"/>
          </w:tcPr>
          <w:p w:rsidR="00ED3E26" w:rsidRPr="00F43C76" w:rsidRDefault="00ED3E26" w:rsidP="00475684">
            <w:pPr>
              <w:pStyle w:val="120"/>
              <w:rPr>
                <w:lang w:eastAsia="en-US"/>
              </w:rPr>
            </w:pPr>
            <w:r>
              <w:rPr>
                <w:lang w:eastAsia="en-US"/>
              </w:rPr>
              <w:t>3</w:t>
            </w:r>
          </w:p>
        </w:tc>
        <w:tc>
          <w:tcPr>
            <w:tcW w:w="3200" w:type="pct"/>
            <w:shd w:val="clear" w:color="auto" w:fill="auto"/>
          </w:tcPr>
          <w:p w:rsidR="00ED3E26" w:rsidRPr="00DC5EEA" w:rsidRDefault="00ED3E26" w:rsidP="00475684">
            <w:pPr>
              <w:pStyle w:val="af"/>
              <w:tabs>
                <w:tab w:val="left" w:pos="993"/>
              </w:tabs>
              <w:suppressAutoHyphens/>
              <w:spacing w:before="0" w:after="0" w:line="276" w:lineRule="auto"/>
              <w:ind w:left="0"/>
              <w:jc w:val="both"/>
              <w:rPr>
                <w:bCs/>
              </w:rPr>
            </w:pPr>
            <w:r w:rsidRPr="000C619E">
              <w:rPr>
                <w:bCs/>
              </w:rPr>
              <w:t>компьютер</w:t>
            </w:r>
            <w:r>
              <w:rPr>
                <w:bCs/>
              </w:rPr>
              <w:t>ы по количеству посадочных мест</w:t>
            </w:r>
          </w:p>
        </w:tc>
        <w:tc>
          <w:tcPr>
            <w:tcW w:w="1527" w:type="pct"/>
            <w:shd w:val="clear" w:color="auto" w:fill="auto"/>
          </w:tcPr>
          <w:p w:rsidR="00ED3E26" w:rsidRPr="00F43C76" w:rsidRDefault="00ED3E26" w:rsidP="00475684">
            <w:pPr>
              <w:pStyle w:val="120"/>
              <w:rPr>
                <w:lang w:eastAsia="en-US"/>
              </w:rPr>
            </w:pPr>
          </w:p>
        </w:tc>
      </w:tr>
      <w:tr w:rsidR="00ED3E26" w:rsidRPr="00F43C76" w:rsidTr="00475684">
        <w:tc>
          <w:tcPr>
            <w:tcW w:w="273" w:type="pct"/>
            <w:shd w:val="clear" w:color="auto" w:fill="auto"/>
          </w:tcPr>
          <w:p w:rsidR="00ED3E26" w:rsidRPr="00F43C76" w:rsidRDefault="00ED3E26" w:rsidP="00475684">
            <w:pPr>
              <w:pStyle w:val="120"/>
              <w:rPr>
                <w:lang w:eastAsia="en-US"/>
              </w:rPr>
            </w:pPr>
            <w:r>
              <w:rPr>
                <w:lang w:eastAsia="en-US"/>
              </w:rPr>
              <w:t>4</w:t>
            </w:r>
          </w:p>
        </w:tc>
        <w:tc>
          <w:tcPr>
            <w:tcW w:w="3200" w:type="pct"/>
            <w:shd w:val="clear" w:color="auto" w:fill="auto"/>
          </w:tcPr>
          <w:p w:rsidR="00ED3E26" w:rsidRPr="00F43C76" w:rsidRDefault="00ED3E26" w:rsidP="00475684">
            <w:pPr>
              <w:pStyle w:val="120"/>
              <w:rPr>
                <w:lang w:eastAsia="en-US"/>
              </w:rPr>
            </w:pPr>
            <w:r w:rsidRPr="00DC5EEA">
              <w:rPr>
                <w:bCs/>
              </w:rPr>
              <w:t>профессиональные компьютерные программы</w:t>
            </w:r>
          </w:p>
        </w:tc>
        <w:tc>
          <w:tcPr>
            <w:tcW w:w="1527" w:type="pct"/>
            <w:shd w:val="clear" w:color="auto" w:fill="auto"/>
          </w:tcPr>
          <w:p w:rsidR="00ED3E26" w:rsidRPr="00F43C76" w:rsidRDefault="00ED3E26" w:rsidP="00475684">
            <w:pPr>
              <w:pStyle w:val="120"/>
              <w:rPr>
                <w:lang w:eastAsia="en-US"/>
              </w:rPr>
            </w:pPr>
          </w:p>
        </w:tc>
      </w:tr>
      <w:tr w:rsidR="00ED3E26" w:rsidRPr="00F43C76" w:rsidTr="00475684">
        <w:tc>
          <w:tcPr>
            <w:tcW w:w="5000" w:type="pct"/>
            <w:gridSpan w:val="3"/>
            <w:shd w:val="clear" w:color="auto" w:fill="auto"/>
          </w:tcPr>
          <w:p w:rsidR="00ED3E26" w:rsidRPr="00F43C76" w:rsidRDefault="00ED3E26" w:rsidP="00D45163">
            <w:pPr>
              <w:pStyle w:val="120"/>
              <w:rPr>
                <w:lang w:eastAsia="en-US"/>
              </w:rPr>
            </w:pPr>
            <w:r w:rsidRPr="00F43C76">
              <w:rPr>
                <w:b/>
                <w:bCs/>
                <w:lang w:val="en-US" w:eastAsia="en-US"/>
              </w:rPr>
              <w:t>III</w:t>
            </w:r>
            <w:r w:rsidRPr="00F43C76">
              <w:rPr>
                <w:b/>
                <w:bCs/>
                <w:lang w:eastAsia="en-US"/>
              </w:rPr>
              <w:t xml:space="preserve"> Демонстрационные учебно-наглядные пособия</w:t>
            </w:r>
          </w:p>
        </w:tc>
      </w:tr>
      <w:tr w:rsidR="00ED3E26" w:rsidRPr="00F43C76" w:rsidTr="00475684">
        <w:tc>
          <w:tcPr>
            <w:tcW w:w="5000" w:type="pct"/>
            <w:gridSpan w:val="3"/>
            <w:shd w:val="clear" w:color="auto" w:fill="auto"/>
          </w:tcPr>
          <w:p w:rsidR="00ED3E26" w:rsidRPr="00F43C76" w:rsidRDefault="00ED3E26" w:rsidP="00475684">
            <w:pPr>
              <w:pStyle w:val="120"/>
              <w:rPr>
                <w:lang w:eastAsia="en-US"/>
              </w:rPr>
            </w:pPr>
            <w:r w:rsidRPr="00F43C76">
              <w:rPr>
                <w:b/>
                <w:bCs/>
                <w:lang w:eastAsia="en-US"/>
              </w:rPr>
              <w:t>Основное оборудование</w:t>
            </w:r>
          </w:p>
        </w:tc>
      </w:tr>
      <w:tr w:rsidR="00ED3E26" w:rsidRPr="00F43C76" w:rsidTr="00475684">
        <w:tc>
          <w:tcPr>
            <w:tcW w:w="273" w:type="pct"/>
            <w:shd w:val="clear" w:color="auto" w:fill="auto"/>
          </w:tcPr>
          <w:p w:rsidR="00ED3E26" w:rsidRPr="00F43C76" w:rsidRDefault="00ED3E26" w:rsidP="00475684">
            <w:pPr>
              <w:pStyle w:val="120"/>
              <w:rPr>
                <w:lang w:eastAsia="en-US"/>
              </w:rPr>
            </w:pPr>
            <w:r>
              <w:rPr>
                <w:lang w:eastAsia="en-US"/>
              </w:rPr>
              <w:t>1</w:t>
            </w:r>
          </w:p>
        </w:tc>
        <w:tc>
          <w:tcPr>
            <w:tcW w:w="3200" w:type="pct"/>
            <w:shd w:val="clear" w:color="auto" w:fill="auto"/>
          </w:tcPr>
          <w:p w:rsidR="00ED3E26" w:rsidRPr="00F43C76" w:rsidRDefault="00ED3E26" w:rsidP="00475684">
            <w:pPr>
              <w:pStyle w:val="120"/>
              <w:rPr>
                <w:lang w:eastAsia="en-US"/>
              </w:rPr>
            </w:pPr>
            <w:r>
              <w:rPr>
                <w:bCs/>
              </w:rPr>
              <w:t>дидактические пособия</w:t>
            </w:r>
          </w:p>
        </w:tc>
        <w:tc>
          <w:tcPr>
            <w:tcW w:w="1527" w:type="pct"/>
            <w:shd w:val="clear" w:color="auto" w:fill="auto"/>
          </w:tcPr>
          <w:p w:rsidR="00ED3E26" w:rsidRPr="00F43C76" w:rsidRDefault="00ED3E26" w:rsidP="00475684">
            <w:pPr>
              <w:pStyle w:val="120"/>
              <w:rPr>
                <w:lang w:eastAsia="en-US"/>
              </w:rPr>
            </w:pPr>
          </w:p>
        </w:tc>
      </w:tr>
    </w:tbl>
    <w:p w:rsidR="00ED3E26" w:rsidRPr="00F43C76" w:rsidRDefault="00ED3E26" w:rsidP="00D96E95">
      <w:pPr>
        <w:tabs>
          <w:tab w:val="left" w:pos="993"/>
        </w:tabs>
        <w:suppressAutoHyphens/>
        <w:spacing w:after="0"/>
        <w:ind w:firstLine="709"/>
        <w:rPr>
          <w:szCs w:val="24"/>
        </w:rPr>
      </w:pPr>
    </w:p>
    <w:p w:rsidR="00D96E95" w:rsidRDefault="00ED3E26" w:rsidP="003552E8">
      <w:pPr>
        <w:tabs>
          <w:tab w:val="left" w:pos="993"/>
        </w:tabs>
        <w:suppressAutoHyphens/>
        <w:spacing w:after="0"/>
        <w:ind w:firstLine="709"/>
        <w:jc w:val="both"/>
        <w:rPr>
          <w:szCs w:val="24"/>
        </w:rPr>
      </w:pPr>
      <w:r>
        <w:rPr>
          <w:szCs w:val="24"/>
        </w:rPr>
        <w:t xml:space="preserve">Кабинет </w:t>
      </w:r>
      <w:r w:rsidR="003552E8">
        <w:rPr>
          <w:szCs w:val="24"/>
        </w:rPr>
        <w:t>«О</w:t>
      </w:r>
      <w:r w:rsidR="00D96E95" w:rsidRPr="00F43C76">
        <w:rPr>
          <w:szCs w:val="24"/>
        </w:rPr>
        <w:t xml:space="preserve">рганизации деятельности сотрудников службы обслуживания </w:t>
      </w:r>
      <w:r>
        <w:rPr>
          <w:szCs w:val="24"/>
        </w:rPr>
        <w:t>и эксплуатации номерного фонда</w:t>
      </w:r>
      <w:r w:rsidR="003552E8">
        <w:rPr>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2"/>
        <w:gridCol w:w="6239"/>
        <w:gridCol w:w="2977"/>
      </w:tblGrid>
      <w:tr w:rsidR="00ED3E26" w:rsidRPr="00F43C76" w:rsidTr="00475684">
        <w:tc>
          <w:tcPr>
            <w:tcW w:w="273" w:type="pct"/>
            <w:shd w:val="clear" w:color="auto" w:fill="auto"/>
            <w:vAlign w:val="center"/>
          </w:tcPr>
          <w:p w:rsidR="00ED3E26" w:rsidRPr="00F43C76" w:rsidRDefault="00ED3E26" w:rsidP="00475684">
            <w:pPr>
              <w:pStyle w:val="120"/>
              <w:jc w:val="center"/>
              <w:rPr>
                <w:lang w:eastAsia="en-US"/>
              </w:rPr>
            </w:pPr>
            <w:r w:rsidRPr="00F43C76">
              <w:rPr>
                <w:lang w:eastAsia="en-US"/>
              </w:rPr>
              <w:t>№</w:t>
            </w:r>
          </w:p>
        </w:tc>
        <w:tc>
          <w:tcPr>
            <w:tcW w:w="3200" w:type="pct"/>
            <w:shd w:val="clear" w:color="auto" w:fill="auto"/>
            <w:vAlign w:val="center"/>
          </w:tcPr>
          <w:p w:rsidR="00ED3E26" w:rsidRPr="00F43C76" w:rsidRDefault="00ED3E26" w:rsidP="00F803B1">
            <w:pPr>
              <w:pStyle w:val="120"/>
              <w:jc w:val="center"/>
              <w:rPr>
                <w:lang w:eastAsia="en-US"/>
              </w:rPr>
            </w:pPr>
            <w:r w:rsidRPr="00F43C76">
              <w:rPr>
                <w:lang w:eastAsia="en-US"/>
              </w:rPr>
              <w:t>Наименование оборудования</w:t>
            </w:r>
          </w:p>
        </w:tc>
        <w:tc>
          <w:tcPr>
            <w:tcW w:w="1527" w:type="pct"/>
            <w:shd w:val="clear" w:color="auto" w:fill="auto"/>
            <w:vAlign w:val="center"/>
          </w:tcPr>
          <w:p w:rsidR="00ED3E26" w:rsidRPr="00F43C76" w:rsidRDefault="00ED3E26" w:rsidP="00F803B1">
            <w:pPr>
              <w:pStyle w:val="120"/>
              <w:jc w:val="center"/>
              <w:rPr>
                <w:lang w:eastAsia="en-US"/>
              </w:rPr>
            </w:pPr>
            <w:r w:rsidRPr="00F43C76">
              <w:rPr>
                <w:lang w:eastAsia="en-US"/>
              </w:rPr>
              <w:t>Техническое описание</w:t>
            </w:r>
          </w:p>
        </w:tc>
      </w:tr>
      <w:tr w:rsidR="00ED3E26" w:rsidRPr="00F43C76" w:rsidTr="00475684">
        <w:trPr>
          <w:trHeight w:val="278"/>
        </w:trPr>
        <w:tc>
          <w:tcPr>
            <w:tcW w:w="5000" w:type="pct"/>
            <w:gridSpan w:val="3"/>
            <w:shd w:val="clear" w:color="auto" w:fill="auto"/>
          </w:tcPr>
          <w:p w:rsidR="00ED3E26" w:rsidRPr="00F43C76" w:rsidRDefault="00ED3E26" w:rsidP="00475684">
            <w:pPr>
              <w:pStyle w:val="120"/>
              <w:rPr>
                <w:b/>
                <w:bCs/>
                <w:lang w:eastAsia="en-US"/>
              </w:rPr>
            </w:pPr>
            <w:r w:rsidRPr="00F43C76">
              <w:rPr>
                <w:b/>
                <w:bCs/>
                <w:lang w:val="en-US" w:eastAsia="en-US"/>
              </w:rPr>
              <w:t>I</w:t>
            </w:r>
            <w:r w:rsidRPr="00F43C76">
              <w:rPr>
                <w:b/>
                <w:bCs/>
                <w:lang w:eastAsia="en-US"/>
              </w:rPr>
              <w:t xml:space="preserve"> Специализированная мебель и системы хранения</w:t>
            </w:r>
          </w:p>
        </w:tc>
      </w:tr>
      <w:tr w:rsidR="00ED3E26" w:rsidRPr="00F43C76" w:rsidTr="00475684">
        <w:trPr>
          <w:trHeight w:val="277"/>
        </w:trPr>
        <w:tc>
          <w:tcPr>
            <w:tcW w:w="5000" w:type="pct"/>
            <w:gridSpan w:val="3"/>
            <w:shd w:val="clear" w:color="auto" w:fill="auto"/>
          </w:tcPr>
          <w:p w:rsidR="00ED3E26" w:rsidRPr="00F43C76" w:rsidRDefault="00ED3E26" w:rsidP="00475684">
            <w:pPr>
              <w:pStyle w:val="120"/>
              <w:rPr>
                <w:b/>
                <w:bCs/>
                <w:lang w:eastAsia="en-US"/>
              </w:rPr>
            </w:pPr>
            <w:r w:rsidRPr="00F43C76">
              <w:rPr>
                <w:b/>
                <w:bCs/>
                <w:lang w:eastAsia="en-US"/>
              </w:rPr>
              <w:t>Основное оборудование</w:t>
            </w:r>
          </w:p>
        </w:tc>
      </w:tr>
      <w:tr w:rsidR="00ED3E26" w:rsidRPr="00F43C76" w:rsidTr="00475684">
        <w:tc>
          <w:tcPr>
            <w:tcW w:w="273" w:type="pct"/>
            <w:shd w:val="clear" w:color="auto" w:fill="auto"/>
          </w:tcPr>
          <w:p w:rsidR="00ED3E26" w:rsidRPr="00F43C76" w:rsidRDefault="00ED3E26" w:rsidP="00475684">
            <w:pPr>
              <w:pStyle w:val="120"/>
              <w:rPr>
                <w:lang w:eastAsia="en-US"/>
              </w:rPr>
            </w:pPr>
            <w:r>
              <w:rPr>
                <w:lang w:eastAsia="en-US"/>
              </w:rPr>
              <w:t>1</w:t>
            </w:r>
          </w:p>
        </w:tc>
        <w:tc>
          <w:tcPr>
            <w:tcW w:w="3200" w:type="pct"/>
            <w:shd w:val="clear" w:color="auto" w:fill="auto"/>
          </w:tcPr>
          <w:p w:rsidR="00ED3E26" w:rsidRPr="00DC5EEA" w:rsidRDefault="00ED3E26" w:rsidP="00475684">
            <w:pPr>
              <w:pStyle w:val="af"/>
              <w:tabs>
                <w:tab w:val="left" w:pos="993"/>
              </w:tabs>
              <w:suppressAutoHyphens/>
              <w:spacing w:before="0" w:after="0" w:line="276" w:lineRule="auto"/>
              <w:ind w:left="0"/>
              <w:jc w:val="both"/>
              <w:rPr>
                <w:bCs/>
              </w:rPr>
            </w:pPr>
            <w:r w:rsidRPr="000C619E">
              <w:rPr>
                <w:bCs/>
              </w:rPr>
              <w:t xml:space="preserve">посадочные </w:t>
            </w:r>
            <w:r>
              <w:rPr>
                <w:bCs/>
              </w:rPr>
              <w:t xml:space="preserve">места по количеству </w:t>
            </w:r>
            <w:proofErr w:type="gramStart"/>
            <w:r>
              <w:rPr>
                <w:bCs/>
              </w:rPr>
              <w:t>обучающихся</w:t>
            </w:r>
            <w:proofErr w:type="gramEnd"/>
          </w:p>
        </w:tc>
        <w:tc>
          <w:tcPr>
            <w:tcW w:w="1527" w:type="pct"/>
            <w:shd w:val="clear" w:color="auto" w:fill="auto"/>
          </w:tcPr>
          <w:p w:rsidR="00ED3E26" w:rsidRPr="00F43C76" w:rsidRDefault="00ED3E26" w:rsidP="00475684">
            <w:pPr>
              <w:pStyle w:val="120"/>
              <w:rPr>
                <w:lang w:eastAsia="en-US"/>
              </w:rPr>
            </w:pPr>
          </w:p>
        </w:tc>
      </w:tr>
      <w:tr w:rsidR="00ED3E26" w:rsidRPr="00F43C76" w:rsidTr="00475684">
        <w:tc>
          <w:tcPr>
            <w:tcW w:w="273" w:type="pct"/>
            <w:shd w:val="clear" w:color="auto" w:fill="auto"/>
          </w:tcPr>
          <w:p w:rsidR="00ED3E26" w:rsidRPr="00F43C76" w:rsidRDefault="00ED3E26" w:rsidP="00475684">
            <w:pPr>
              <w:pStyle w:val="120"/>
              <w:rPr>
                <w:lang w:eastAsia="en-US"/>
              </w:rPr>
            </w:pPr>
            <w:r>
              <w:rPr>
                <w:lang w:eastAsia="en-US"/>
              </w:rPr>
              <w:t>2</w:t>
            </w:r>
          </w:p>
        </w:tc>
        <w:tc>
          <w:tcPr>
            <w:tcW w:w="3200" w:type="pct"/>
            <w:shd w:val="clear" w:color="auto" w:fill="auto"/>
          </w:tcPr>
          <w:p w:rsidR="00ED3E26" w:rsidRPr="00DC5EEA" w:rsidRDefault="00ED3E26" w:rsidP="00475684">
            <w:pPr>
              <w:pStyle w:val="af"/>
              <w:tabs>
                <w:tab w:val="left" w:pos="993"/>
              </w:tabs>
              <w:suppressAutoHyphens/>
              <w:spacing w:before="0" w:after="0" w:line="276" w:lineRule="auto"/>
              <w:ind w:left="0"/>
              <w:jc w:val="both"/>
              <w:rPr>
                <w:bCs/>
              </w:rPr>
            </w:pPr>
            <w:r>
              <w:rPr>
                <w:bCs/>
              </w:rPr>
              <w:t>доска учебная</w:t>
            </w:r>
          </w:p>
        </w:tc>
        <w:tc>
          <w:tcPr>
            <w:tcW w:w="1527" w:type="pct"/>
            <w:shd w:val="clear" w:color="auto" w:fill="auto"/>
          </w:tcPr>
          <w:p w:rsidR="00ED3E26" w:rsidRPr="00F43C76" w:rsidRDefault="00ED3E26" w:rsidP="00475684">
            <w:pPr>
              <w:pStyle w:val="120"/>
              <w:rPr>
                <w:lang w:eastAsia="en-US"/>
              </w:rPr>
            </w:pPr>
          </w:p>
        </w:tc>
      </w:tr>
      <w:tr w:rsidR="00ED3E26" w:rsidRPr="00F43C76" w:rsidTr="00475684">
        <w:tc>
          <w:tcPr>
            <w:tcW w:w="273" w:type="pct"/>
            <w:shd w:val="clear" w:color="auto" w:fill="auto"/>
          </w:tcPr>
          <w:p w:rsidR="00ED3E26" w:rsidRPr="00F43C76" w:rsidRDefault="00ED3E26" w:rsidP="00475684">
            <w:pPr>
              <w:pStyle w:val="120"/>
              <w:rPr>
                <w:lang w:eastAsia="en-US"/>
              </w:rPr>
            </w:pPr>
            <w:r>
              <w:rPr>
                <w:lang w:eastAsia="en-US"/>
              </w:rPr>
              <w:t>3</w:t>
            </w:r>
          </w:p>
        </w:tc>
        <w:tc>
          <w:tcPr>
            <w:tcW w:w="3200" w:type="pct"/>
            <w:shd w:val="clear" w:color="auto" w:fill="auto"/>
          </w:tcPr>
          <w:p w:rsidR="00ED3E26" w:rsidRPr="00F43C76" w:rsidRDefault="00ED3E26" w:rsidP="00475684">
            <w:pPr>
              <w:pStyle w:val="120"/>
              <w:rPr>
                <w:lang w:eastAsia="en-US"/>
              </w:rPr>
            </w:pPr>
            <w:r>
              <w:rPr>
                <w:bCs/>
              </w:rPr>
              <w:t>дидактические пособия</w:t>
            </w:r>
          </w:p>
        </w:tc>
        <w:tc>
          <w:tcPr>
            <w:tcW w:w="1527" w:type="pct"/>
            <w:shd w:val="clear" w:color="auto" w:fill="auto"/>
          </w:tcPr>
          <w:p w:rsidR="00ED3E26" w:rsidRPr="00F43C76" w:rsidRDefault="00ED3E26" w:rsidP="00475684">
            <w:pPr>
              <w:pStyle w:val="120"/>
              <w:rPr>
                <w:lang w:eastAsia="en-US"/>
              </w:rPr>
            </w:pPr>
          </w:p>
        </w:tc>
      </w:tr>
      <w:tr w:rsidR="00ED3E26" w:rsidRPr="00F43C76" w:rsidTr="00475684">
        <w:tc>
          <w:tcPr>
            <w:tcW w:w="273" w:type="pct"/>
            <w:shd w:val="clear" w:color="auto" w:fill="auto"/>
          </w:tcPr>
          <w:p w:rsidR="00ED3E26" w:rsidRPr="00F43C76" w:rsidRDefault="00ED3E26" w:rsidP="00475684">
            <w:pPr>
              <w:pStyle w:val="120"/>
              <w:rPr>
                <w:lang w:eastAsia="en-US"/>
              </w:rPr>
            </w:pPr>
            <w:r>
              <w:rPr>
                <w:lang w:eastAsia="en-US"/>
              </w:rPr>
              <w:t>4</w:t>
            </w:r>
          </w:p>
        </w:tc>
        <w:tc>
          <w:tcPr>
            <w:tcW w:w="3200" w:type="pct"/>
            <w:shd w:val="clear" w:color="auto" w:fill="auto"/>
          </w:tcPr>
          <w:p w:rsidR="00ED3E26" w:rsidRPr="00DC5EEA" w:rsidRDefault="00ED3E26" w:rsidP="00475684">
            <w:pPr>
              <w:pStyle w:val="af"/>
              <w:tabs>
                <w:tab w:val="left" w:pos="993"/>
              </w:tabs>
              <w:suppressAutoHyphens/>
              <w:spacing w:before="0" w:after="0" w:line="276" w:lineRule="auto"/>
              <w:ind w:left="0"/>
              <w:jc w:val="both"/>
              <w:rPr>
                <w:bCs/>
              </w:rPr>
            </w:pPr>
            <w:r>
              <w:rPr>
                <w:bCs/>
              </w:rPr>
              <w:t>программное обеспечение</w:t>
            </w:r>
          </w:p>
        </w:tc>
        <w:tc>
          <w:tcPr>
            <w:tcW w:w="1527" w:type="pct"/>
            <w:shd w:val="clear" w:color="auto" w:fill="auto"/>
          </w:tcPr>
          <w:p w:rsidR="00ED3E26" w:rsidRPr="00F43C76" w:rsidRDefault="00ED3E26" w:rsidP="00475684">
            <w:pPr>
              <w:pStyle w:val="120"/>
              <w:rPr>
                <w:lang w:eastAsia="en-US"/>
              </w:rPr>
            </w:pPr>
          </w:p>
        </w:tc>
      </w:tr>
      <w:tr w:rsidR="00ED3E26" w:rsidRPr="00F43C76" w:rsidTr="00475684">
        <w:tc>
          <w:tcPr>
            <w:tcW w:w="273" w:type="pct"/>
            <w:shd w:val="clear" w:color="auto" w:fill="auto"/>
          </w:tcPr>
          <w:p w:rsidR="00ED3E26" w:rsidRPr="00F43C76" w:rsidRDefault="00ED3E26" w:rsidP="00475684">
            <w:pPr>
              <w:pStyle w:val="120"/>
              <w:rPr>
                <w:lang w:eastAsia="en-US"/>
              </w:rPr>
            </w:pPr>
            <w:r>
              <w:rPr>
                <w:lang w:eastAsia="en-US"/>
              </w:rPr>
              <w:t>5</w:t>
            </w:r>
          </w:p>
        </w:tc>
        <w:tc>
          <w:tcPr>
            <w:tcW w:w="3200" w:type="pct"/>
            <w:shd w:val="clear" w:color="auto" w:fill="auto"/>
          </w:tcPr>
          <w:p w:rsidR="00ED3E26" w:rsidRPr="00F43C76" w:rsidRDefault="00ED3E26" w:rsidP="00475684">
            <w:pPr>
              <w:pStyle w:val="120"/>
              <w:rPr>
                <w:lang w:eastAsia="en-US"/>
              </w:rPr>
            </w:pPr>
            <w:r>
              <w:rPr>
                <w:bCs/>
              </w:rPr>
              <w:t>видеофильмы по различным темам</w:t>
            </w:r>
          </w:p>
        </w:tc>
        <w:tc>
          <w:tcPr>
            <w:tcW w:w="1527" w:type="pct"/>
            <w:shd w:val="clear" w:color="auto" w:fill="auto"/>
          </w:tcPr>
          <w:p w:rsidR="00ED3E26" w:rsidRPr="00F43C76" w:rsidRDefault="00ED3E26" w:rsidP="00475684">
            <w:pPr>
              <w:pStyle w:val="120"/>
              <w:rPr>
                <w:lang w:eastAsia="en-US"/>
              </w:rPr>
            </w:pPr>
          </w:p>
        </w:tc>
      </w:tr>
      <w:tr w:rsidR="00ED3E26" w:rsidRPr="00F43C76" w:rsidTr="00475684">
        <w:tc>
          <w:tcPr>
            <w:tcW w:w="273" w:type="pct"/>
            <w:shd w:val="clear" w:color="auto" w:fill="auto"/>
          </w:tcPr>
          <w:p w:rsidR="00ED3E26" w:rsidRPr="00F43C76" w:rsidRDefault="00ED3E26" w:rsidP="00475684">
            <w:pPr>
              <w:pStyle w:val="120"/>
              <w:rPr>
                <w:lang w:eastAsia="en-US"/>
              </w:rPr>
            </w:pPr>
            <w:r>
              <w:rPr>
                <w:lang w:eastAsia="en-US"/>
              </w:rPr>
              <w:t>6</w:t>
            </w:r>
          </w:p>
        </w:tc>
        <w:tc>
          <w:tcPr>
            <w:tcW w:w="3200" w:type="pct"/>
            <w:shd w:val="clear" w:color="auto" w:fill="auto"/>
          </w:tcPr>
          <w:p w:rsidR="00ED3E26" w:rsidRPr="00F43C76" w:rsidRDefault="00ED3E26" w:rsidP="00475684">
            <w:pPr>
              <w:pStyle w:val="120"/>
              <w:rPr>
                <w:lang w:eastAsia="en-US"/>
              </w:rPr>
            </w:pPr>
            <w:r>
              <w:rPr>
                <w:bCs/>
              </w:rPr>
              <w:t>рабочее место преподавателя</w:t>
            </w:r>
          </w:p>
        </w:tc>
        <w:tc>
          <w:tcPr>
            <w:tcW w:w="1527" w:type="pct"/>
            <w:shd w:val="clear" w:color="auto" w:fill="auto"/>
          </w:tcPr>
          <w:p w:rsidR="00ED3E26" w:rsidRPr="00F43C76" w:rsidRDefault="00ED3E26" w:rsidP="00475684">
            <w:pPr>
              <w:pStyle w:val="120"/>
              <w:rPr>
                <w:lang w:eastAsia="en-US"/>
              </w:rPr>
            </w:pPr>
          </w:p>
        </w:tc>
      </w:tr>
      <w:tr w:rsidR="00ED3E26" w:rsidRPr="00F43C76" w:rsidTr="00475684">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ED3E26" w:rsidRPr="00F43C76" w:rsidRDefault="00ED3E26" w:rsidP="00475684">
            <w:pPr>
              <w:pStyle w:val="120"/>
              <w:rPr>
                <w:lang w:eastAsia="en-US"/>
              </w:rPr>
            </w:pPr>
            <w:r w:rsidRPr="00F43C76">
              <w:rPr>
                <w:b/>
                <w:bCs/>
                <w:lang w:val="en-US" w:eastAsia="en-US"/>
              </w:rPr>
              <w:t xml:space="preserve">II </w:t>
            </w:r>
            <w:r w:rsidRPr="00F43C76">
              <w:rPr>
                <w:b/>
                <w:bCs/>
                <w:lang w:eastAsia="en-US"/>
              </w:rPr>
              <w:t>Технические средства</w:t>
            </w:r>
          </w:p>
        </w:tc>
      </w:tr>
      <w:tr w:rsidR="00ED3E26" w:rsidRPr="00F43C76" w:rsidTr="00475684">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ED3E26" w:rsidRPr="00F43C76" w:rsidRDefault="00ED3E26" w:rsidP="00475684">
            <w:pPr>
              <w:pStyle w:val="120"/>
              <w:rPr>
                <w:lang w:eastAsia="en-US"/>
              </w:rPr>
            </w:pPr>
            <w:r w:rsidRPr="00F43C76">
              <w:rPr>
                <w:b/>
                <w:bCs/>
                <w:lang w:eastAsia="en-US"/>
              </w:rPr>
              <w:lastRenderedPageBreak/>
              <w:t>Основное оборудование</w:t>
            </w:r>
          </w:p>
        </w:tc>
      </w:tr>
      <w:tr w:rsidR="00ED3E26" w:rsidRPr="00F43C76" w:rsidTr="00475684">
        <w:tc>
          <w:tcPr>
            <w:tcW w:w="273" w:type="pct"/>
            <w:shd w:val="clear" w:color="auto" w:fill="auto"/>
          </w:tcPr>
          <w:p w:rsidR="00ED3E26" w:rsidRPr="00F43C76" w:rsidRDefault="00ED3E26" w:rsidP="00475684">
            <w:pPr>
              <w:pStyle w:val="120"/>
              <w:rPr>
                <w:lang w:eastAsia="en-US"/>
              </w:rPr>
            </w:pPr>
            <w:r>
              <w:rPr>
                <w:lang w:eastAsia="en-US"/>
              </w:rPr>
              <w:t>1</w:t>
            </w:r>
          </w:p>
        </w:tc>
        <w:tc>
          <w:tcPr>
            <w:tcW w:w="3200" w:type="pct"/>
            <w:shd w:val="clear" w:color="auto" w:fill="auto"/>
          </w:tcPr>
          <w:p w:rsidR="00ED3E26" w:rsidRPr="00DC5EEA" w:rsidRDefault="00ED3E26" w:rsidP="00475684">
            <w:pPr>
              <w:pStyle w:val="af"/>
              <w:tabs>
                <w:tab w:val="left" w:pos="993"/>
              </w:tabs>
              <w:suppressAutoHyphens/>
              <w:spacing w:before="0" w:after="0" w:line="276" w:lineRule="auto"/>
              <w:ind w:left="0"/>
              <w:jc w:val="both"/>
              <w:rPr>
                <w:bCs/>
              </w:rPr>
            </w:pPr>
            <w:r w:rsidRPr="000C619E">
              <w:rPr>
                <w:bCs/>
              </w:rPr>
              <w:t>видеооборудование (мультимедийный проектор с экраном или те</w:t>
            </w:r>
            <w:r>
              <w:rPr>
                <w:bCs/>
              </w:rPr>
              <w:t>левизор, или плазменная панель)</w:t>
            </w:r>
          </w:p>
        </w:tc>
        <w:tc>
          <w:tcPr>
            <w:tcW w:w="1527" w:type="pct"/>
            <w:shd w:val="clear" w:color="auto" w:fill="auto"/>
          </w:tcPr>
          <w:p w:rsidR="00ED3E26" w:rsidRPr="00F43C76" w:rsidRDefault="00ED3E26" w:rsidP="00475684">
            <w:pPr>
              <w:pStyle w:val="120"/>
              <w:rPr>
                <w:lang w:eastAsia="en-US"/>
              </w:rPr>
            </w:pPr>
          </w:p>
        </w:tc>
      </w:tr>
      <w:tr w:rsidR="00ED3E26" w:rsidRPr="00F43C76" w:rsidTr="00475684">
        <w:tc>
          <w:tcPr>
            <w:tcW w:w="273" w:type="pct"/>
            <w:shd w:val="clear" w:color="auto" w:fill="auto"/>
          </w:tcPr>
          <w:p w:rsidR="00ED3E26" w:rsidRPr="00F43C76" w:rsidRDefault="00ED3E26" w:rsidP="00475684">
            <w:pPr>
              <w:pStyle w:val="120"/>
              <w:rPr>
                <w:lang w:eastAsia="en-US"/>
              </w:rPr>
            </w:pPr>
            <w:r>
              <w:rPr>
                <w:lang w:eastAsia="en-US"/>
              </w:rPr>
              <w:t>2</w:t>
            </w:r>
          </w:p>
        </w:tc>
        <w:tc>
          <w:tcPr>
            <w:tcW w:w="3200" w:type="pct"/>
            <w:shd w:val="clear" w:color="auto" w:fill="auto"/>
          </w:tcPr>
          <w:p w:rsidR="00ED3E26" w:rsidRPr="00DC5EEA" w:rsidRDefault="00ED3E26" w:rsidP="00475684">
            <w:pPr>
              <w:pStyle w:val="af"/>
              <w:tabs>
                <w:tab w:val="left" w:pos="993"/>
              </w:tabs>
              <w:suppressAutoHyphens/>
              <w:spacing w:before="0" w:after="0" w:line="276" w:lineRule="auto"/>
              <w:ind w:left="0"/>
              <w:jc w:val="both"/>
              <w:rPr>
                <w:bCs/>
              </w:rPr>
            </w:pPr>
            <w:r w:rsidRPr="000C619E">
              <w:rPr>
                <w:bCs/>
              </w:rPr>
              <w:t>э</w:t>
            </w:r>
            <w:r>
              <w:rPr>
                <w:bCs/>
              </w:rPr>
              <w:t>кран, проектор, магнитная доска</w:t>
            </w:r>
          </w:p>
        </w:tc>
        <w:tc>
          <w:tcPr>
            <w:tcW w:w="1527" w:type="pct"/>
            <w:shd w:val="clear" w:color="auto" w:fill="auto"/>
          </w:tcPr>
          <w:p w:rsidR="00ED3E26" w:rsidRPr="00F43C76" w:rsidRDefault="00ED3E26" w:rsidP="00475684">
            <w:pPr>
              <w:pStyle w:val="120"/>
              <w:rPr>
                <w:lang w:eastAsia="en-US"/>
              </w:rPr>
            </w:pPr>
          </w:p>
        </w:tc>
      </w:tr>
      <w:tr w:rsidR="00ED3E26" w:rsidRPr="00F43C76" w:rsidTr="00475684">
        <w:tc>
          <w:tcPr>
            <w:tcW w:w="273" w:type="pct"/>
            <w:shd w:val="clear" w:color="auto" w:fill="auto"/>
          </w:tcPr>
          <w:p w:rsidR="00ED3E26" w:rsidRPr="00F43C76" w:rsidRDefault="00ED3E26" w:rsidP="00475684">
            <w:pPr>
              <w:pStyle w:val="120"/>
              <w:rPr>
                <w:lang w:eastAsia="en-US"/>
              </w:rPr>
            </w:pPr>
            <w:r>
              <w:rPr>
                <w:lang w:eastAsia="en-US"/>
              </w:rPr>
              <w:t>3</w:t>
            </w:r>
          </w:p>
        </w:tc>
        <w:tc>
          <w:tcPr>
            <w:tcW w:w="3200" w:type="pct"/>
            <w:shd w:val="clear" w:color="auto" w:fill="auto"/>
          </w:tcPr>
          <w:p w:rsidR="00ED3E26" w:rsidRPr="00DC5EEA" w:rsidRDefault="00ED3E26" w:rsidP="00475684">
            <w:pPr>
              <w:pStyle w:val="af"/>
              <w:tabs>
                <w:tab w:val="left" w:pos="993"/>
              </w:tabs>
              <w:suppressAutoHyphens/>
              <w:spacing w:before="0" w:after="0" w:line="276" w:lineRule="auto"/>
              <w:ind w:left="0"/>
              <w:jc w:val="both"/>
              <w:rPr>
                <w:bCs/>
              </w:rPr>
            </w:pPr>
            <w:r w:rsidRPr="000C619E">
              <w:rPr>
                <w:bCs/>
              </w:rPr>
              <w:t>компьютер</w:t>
            </w:r>
            <w:r>
              <w:rPr>
                <w:bCs/>
              </w:rPr>
              <w:t>ы по количеству посадочных мест</w:t>
            </w:r>
          </w:p>
        </w:tc>
        <w:tc>
          <w:tcPr>
            <w:tcW w:w="1527" w:type="pct"/>
            <w:shd w:val="clear" w:color="auto" w:fill="auto"/>
          </w:tcPr>
          <w:p w:rsidR="00ED3E26" w:rsidRPr="00F43C76" w:rsidRDefault="00ED3E26" w:rsidP="00475684">
            <w:pPr>
              <w:pStyle w:val="120"/>
              <w:rPr>
                <w:lang w:eastAsia="en-US"/>
              </w:rPr>
            </w:pPr>
          </w:p>
        </w:tc>
      </w:tr>
      <w:tr w:rsidR="00ED3E26" w:rsidRPr="00F43C76" w:rsidTr="00475684">
        <w:tc>
          <w:tcPr>
            <w:tcW w:w="273" w:type="pct"/>
            <w:shd w:val="clear" w:color="auto" w:fill="auto"/>
          </w:tcPr>
          <w:p w:rsidR="00ED3E26" w:rsidRPr="00F43C76" w:rsidRDefault="00ED3E26" w:rsidP="00475684">
            <w:pPr>
              <w:pStyle w:val="120"/>
              <w:rPr>
                <w:lang w:eastAsia="en-US"/>
              </w:rPr>
            </w:pPr>
            <w:r>
              <w:rPr>
                <w:lang w:eastAsia="en-US"/>
              </w:rPr>
              <w:t>4</w:t>
            </w:r>
          </w:p>
        </w:tc>
        <w:tc>
          <w:tcPr>
            <w:tcW w:w="3200" w:type="pct"/>
            <w:shd w:val="clear" w:color="auto" w:fill="auto"/>
          </w:tcPr>
          <w:p w:rsidR="00ED3E26" w:rsidRPr="00F43C76" w:rsidRDefault="00ED3E26" w:rsidP="00475684">
            <w:pPr>
              <w:pStyle w:val="120"/>
              <w:rPr>
                <w:lang w:eastAsia="en-US"/>
              </w:rPr>
            </w:pPr>
            <w:r w:rsidRPr="00DC5EEA">
              <w:rPr>
                <w:bCs/>
              </w:rPr>
              <w:t>профессиональные компьютерные программы</w:t>
            </w:r>
          </w:p>
        </w:tc>
        <w:tc>
          <w:tcPr>
            <w:tcW w:w="1527" w:type="pct"/>
            <w:shd w:val="clear" w:color="auto" w:fill="auto"/>
          </w:tcPr>
          <w:p w:rsidR="00ED3E26" w:rsidRPr="00F43C76" w:rsidRDefault="00ED3E26" w:rsidP="00475684">
            <w:pPr>
              <w:pStyle w:val="120"/>
              <w:rPr>
                <w:lang w:eastAsia="en-US"/>
              </w:rPr>
            </w:pPr>
          </w:p>
        </w:tc>
      </w:tr>
      <w:tr w:rsidR="00ED3E26" w:rsidRPr="00F43C76" w:rsidTr="00475684">
        <w:tc>
          <w:tcPr>
            <w:tcW w:w="5000" w:type="pct"/>
            <w:gridSpan w:val="3"/>
            <w:shd w:val="clear" w:color="auto" w:fill="auto"/>
          </w:tcPr>
          <w:p w:rsidR="00ED3E26" w:rsidRPr="00F43C76" w:rsidRDefault="00ED3E26" w:rsidP="00F803B1">
            <w:pPr>
              <w:pStyle w:val="120"/>
              <w:rPr>
                <w:lang w:eastAsia="en-US"/>
              </w:rPr>
            </w:pPr>
            <w:r w:rsidRPr="00F43C76">
              <w:rPr>
                <w:b/>
                <w:bCs/>
                <w:lang w:val="en-US" w:eastAsia="en-US"/>
              </w:rPr>
              <w:t>III</w:t>
            </w:r>
            <w:r w:rsidRPr="00F43C76">
              <w:rPr>
                <w:b/>
                <w:bCs/>
                <w:lang w:eastAsia="en-US"/>
              </w:rPr>
              <w:t xml:space="preserve"> Демонстрационные учебно-наглядные пособия</w:t>
            </w:r>
          </w:p>
        </w:tc>
      </w:tr>
      <w:tr w:rsidR="00ED3E26" w:rsidRPr="00F43C76" w:rsidTr="00475684">
        <w:tc>
          <w:tcPr>
            <w:tcW w:w="5000" w:type="pct"/>
            <w:gridSpan w:val="3"/>
            <w:shd w:val="clear" w:color="auto" w:fill="auto"/>
          </w:tcPr>
          <w:p w:rsidR="00ED3E26" w:rsidRPr="00F43C76" w:rsidRDefault="00ED3E26" w:rsidP="00475684">
            <w:pPr>
              <w:pStyle w:val="120"/>
              <w:rPr>
                <w:lang w:eastAsia="en-US"/>
              </w:rPr>
            </w:pPr>
            <w:r w:rsidRPr="00F43C76">
              <w:rPr>
                <w:b/>
                <w:bCs/>
                <w:lang w:eastAsia="en-US"/>
              </w:rPr>
              <w:t>Основное оборудование</w:t>
            </w:r>
          </w:p>
        </w:tc>
      </w:tr>
      <w:tr w:rsidR="00ED3E26" w:rsidRPr="00F43C76" w:rsidTr="00475684">
        <w:tc>
          <w:tcPr>
            <w:tcW w:w="273" w:type="pct"/>
            <w:shd w:val="clear" w:color="auto" w:fill="auto"/>
          </w:tcPr>
          <w:p w:rsidR="00ED3E26" w:rsidRPr="00F43C76" w:rsidRDefault="00ED3E26" w:rsidP="00475684">
            <w:pPr>
              <w:pStyle w:val="120"/>
              <w:rPr>
                <w:lang w:eastAsia="en-US"/>
              </w:rPr>
            </w:pPr>
            <w:r>
              <w:rPr>
                <w:lang w:eastAsia="en-US"/>
              </w:rPr>
              <w:t>1</w:t>
            </w:r>
          </w:p>
        </w:tc>
        <w:tc>
          <w:tcPr>
            <w:tcW w:w="3200" w:type="pct"/>
            <w:shd w:val="clear" w:color="auto" w:fill="auto"/>
          </w:tcPr>
          <w:p w:rsidR="00ED3E26" w:rsidRPr="00F43C76" w:rsidRDefault="00ED3E26" w:rsidP="00475684">
            <w:pPr>
              <w:pStyle w:val="120"/>
              <w:rPr>
                <w:lang w:eastAsia="en-US"/>
              </w:rPr>
            </w:pPr>
            <w:r>
              <w:rPr>
                <w:bCs/>
              </w:rPr>
              <w:t>дидактические пособия</w:t>
            </w:r>
          </w:p>
        </w:tc>
        <w:tc>
          <w:tcPr>
            <w:tcW w:w="1527" w:type="pct"/>
            <w:shd w:val="clear" w:color="auto" w:fill="auto"/>
          </w:tcPr>
          <w:p w:rsidR="00ED3E26" w:rsidRPr="00F43C76" w:rsidRDefault="00ED3E26" w:rsidP="00475684">
            <w:pPr>
              <w:pStyle w:val="120"/>
              <w:rPr>
                <w:lang w:eastAsia="en-US"/>
              </w:rPr>
            </w:pPr>
          </w:p>
        </w:tc>
      </w:tr>
    </w:tbl>
    <w:p w:rsidR="00ED3E26" w:rsidRPr="00F43C76" w:rsidRDefault="00ED3E26" w:rsidP="00ED3E26">
      <w:pPr>
        <w:tabs>
          <w:tab w:val="left" w:pos="993"/>
        </w:tabs>
        <w:suppressAutoHyphens/>
        <w:spacing w:after="0"/>
        <w:rPr>
          <w:szCs w:val="24"/>
        </w:rPr>
      </w:pPr>
    </w:p>
    <w:p w:rsidR="00D96E95" w:rsidRDefault="00ED3E26" w:rsidP="00D96E95">
      <w:pPr>
        <w:tabs>
          <w:tab w:val="left" w:pos="993"/>
        </w:tabs>
        <w:suppressAutoHyphens/>
        <w:spacing w:after="0"/>
        <w:ind w:firstLine="709"/>
        <w:rPr>
          <w:szCs w:val="24"/>
        </w:rPr>
      </w:pPr>
      <w:r>
        <w:rPr>
          <w:szCs w:val="24"/>
        </w:rPr>
        <w:t xml:space="preserve">Кабинет </w:t>
      </w:r>
      <w:r w:rsidR="003552E8">
        <w:rPr>
          <w:szCs w:val="24"/>
        </w:rPr>
        <w:t>«О</w:t>
      </w:r>
      <w:r w:rsidR="00D96E95" w:rsidRPr="00F43C76">
        <w:rPr>
          <w:szCs w:val="24"/>
        </w:rPr>
        <w:t>рганизации деятельности сотрудник</w:t>
      </w:r>
      <w:r>
        <w:rPr>
          <w:szCs w:val="24"/>
        </w:rPr>
        <w:t>ов службы бронирования и продаж</w:t>
      </w:r>
      <w:r w:rsidR="003552E8">
        <w:rPr>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2"/>
        <w:gridCol w:w="6239"/>
        <w:gridCol w:w="2977"/>
      </w:tblGrid>
      <w:tr w:rsidR="00ED3E26" w:rsidRPr="00F43C76" w:rsidTr="00475684">
        <w:tc>
          <w:tcPr>
            <w:tcW w:w="273" w:type="pct"/>
            <w:shd w:val="clear" w:color="auto" w:fill="auto"/>
            <w:vAlign w:val="center"/>
          </w:tcPr>
          <w:p w:rsidR="00ED3E26" w:rsidRPr="00F43C76" w:rsidRDefault="00ED3E26" w:rsidP="00475684">
            <w:pPr>
              <w:pStyle w:val="120"/>
              <w:jc w:val="center"/>
              <w:rPr>
                <w:lang w:eastAsia="en-US"/>
              </w:rPr>
            </w:pPr>
            <w:r w:rsidRPr="00F43C76">
              <w:rPr>
                <w:lang w:eastAsia="en-US"/>
              </w:rPr>
              <w:t>№</w:t>
            </w:r>
          </w:p>
        </w:tc>
        <w:tc>
          <w:tcPr>
            <w:tcW w:w="3200" w:type="pct"/>
            <w:shd w:val="clear" w:color="auto" w:fill="auto"/>
            <w:vAlign w:val="center"/>
          </w:tcPr>
          <w:p w:rsidR="00ED3E26" w:rsidRPr="00F43C76" w:rsidRDefault="00ED3E26" w:rsidP="00F803B1">
            <w:pPr>
              <w:pStyle w:val="120"/>
              <w:jc w:val="center"/>
              <w:rPr>
                <w:lang w:eastAsia="en-US"/>
              </w:rPr>
            </w:pPr>
            <w:r w:rsidRPr="00F43C76">
              <w:rPr>
                <w:lang w:eastAsia="en-US"/>
              </w:rPr>
              <w:t>Наименование оборудования</w:t>
            </w:r>
          </w:p>
        </w:tc>
        <w:tc>
          <w:tcPr>
            <w:tcW w:w="1527" w:type="pct"/>
            <w:shd w:val="clear" w:color="auto" w:fill="auto"/>
            <w:vAlign w:val="center"/>
          </w:tcPr>
          <w:p w:rsidR="00ED3E26" w:rsidRPr="00F43C76" w:rsidRDefault="00ED3E26" w:rsidP="00F803B1">
            <w:pPr>
              <w:pStyle w:val="120"/>
              <w:jc w:val="center"/>
              <w:rPr>
                <w:lang w:eastAsia="en-US"/>
              </w:rPr>
            </w:pPr>
            <w:r w:rsidRPr="00F43C76">
              <w:rPr>
                <w:lang w:eastAsia="en-US"/>
              </w:rPr>
              <w:t>Техническое описание</w:t>
            </w:r>
          </w:p>
        </w:tc>
      </w:tr>
      <w:tr w:rsidR="00ED3E26" w:rsidRPr="00F43C76" w:rsidTr="00475684">
        <w:trPr>
          <w:trHeight w:val="278"/>
        </w:trPr>
        <w:tc>
          <w:tcPr>
            <w:tcW w:w="5000" w:type="pct"/>
            <w:gridSpan w:val="3"/>
            <w:shd w:val="clear" w:color="auto" w:fill="auto"/>
          </w:tcPr>
          <w:p w:rsidR="00ED3E26" w:rsidRPr="00F43C76" w:rsidRDefault="00ED3E26" w:rsidP="00475684">
            <w:pPr>
              <w:pStyle w:val="120"/>
              <w:rPr>
                <w:b/>
                <w:bCs/>
                <w:lang w:eastAsia="en-US"/>
              </w:rPr>
            </w:pPr>
            <w:r w:rsidRPr="00F43C76">
              <w:rPr>
                <w:b/>
                <w:bCs/>
                <w:lang w:val="en-US" w:eastAsia="en-US"/>
              </w:rPr>
              <w:t>I</w:t>
            </w:r>
            <w:r w:rsidRPr="00F43C76">
              <w:rPr>
                <w:b/>
                <w:bCs/>
                <w:lang w:eastAsia="en-US"/>
              </w:rPr>
              <w:t xml:space="preserve"> Специализированная мебель и системы хранения</w:t>
            </w:r>
          </w:p>
        </w:tc>
      </w:tr>
      <w:tr w:rsidR="00ED3E26" w:rsidRPr="00F43C76" w:rsidTr="00475684">
        <w:trPr>
          <w:trHeight w:val="277"/>
        </w:trPr>
        <w:tc>
          <w:tcPr>
            <w:tcW w:w="5000" w:type="pct"/>
            <w:gridSpan w:val="3"/>
            <w:shd w:val="clear" w:color="auto" w:fill="auto"/>
          </w:tcPr>
          <w:p w:rsidR="00ED3E26" w:rsidRPr="00F43C76" w:rsidRDefault="00ED3E26" w:rsidP="00475684">
            <w:pPr>
              <w:pStyle w:val="120"/>
              <w:rPr>
                <w:b/>
                <w:bCs/>
                <w:lang w:eastAsia="en-US"/>
              </w:rPr>
            </w:pPr>
            <w:r w:rsidRPr="00F43C76">
              <w:rPr>
                <w:b/>
                <w:bCs/>
                <w:lang w:eastAsia="en-US"/>
              </w:rPr>
              <w:t>Основное оборудование</w:t>
            </w:r>
          </w:p>
        </w:tc>
      </w:tr>
      <w:tr w:rsidR="00ED3E26" w:rsidRPr="00F43C76" w:rsidTr="00475684">
        <w:tc>
          <w:tcPr>
            <w:tcW w:w="273" w:type="pct"/>
            <w:shd w:val="clear" w:color="auto" w:fill="auto"/>
          </w:tcPr>
          <w:p w:rsidR="00ED3E26" w:rsidRPr="00F43C76" w:rsidRDefault="00ED3E26" w:rsidP="00475684">
            <w:pPr>
              <w:pStyle w:val="120"/>
              <w:rPr>
                <w:lang w:eastAsia="en-US"/>
              </w:rPr>
            </w:pPr>
            <w:r>
              <w:rPr>
                <w:lang w:eastAsia="en-US"/>
              </w:rPr>
              <w:t>1</w:t>
            </w:r>
          </w:p>
        </w:tc>
        <w:tc>
          <w:tcPr>
            <w:tcW w:w="3200" w:type="pct"/>
            <w:shd w:val="clear" w:color="auto" w:fill="auto"/>
          </w:tcPr>
          <w:p w:rsidR="00ED3E26" w:rsidRPr="00DC5EEA" w:rsidRDefault="00ED3E26" w:rsidP="00475684">
            <w:pPr>
              <w:pStyle w:val="af"/>
              <w:tabs>
                <w:tab w:val="left" w:pos="993"/>
              </w:tabs>
              <w:suppressAutoHyphens/>
              <w:spacing w:before="0" w:after="0" w:line="276" w:lineRule="auto"/>
              <w:ind w:left="0"/>
              <w:jc w:val="both"/>
              <w:rPr>
                <w:bCs/>
              </w:rPr>
            </w:pPr>
            <w:r w:rsidRPr="000C619E">
              <w:rPr>
                <w:bCs/>
              </w:rPr>
              <w:t xml:space="preserve">посадочные </w:t>
            </w:r>
            <w:r>
              <w:rPr>
                <w:bCs/>
              </w:rPr>
              <w:t xml:space="preserve">места по количеству </w:t>
            </w:r>
            <w:proofErr w:type="gramStart"/>
            <w:r>
              <w:rPr>
                <w:bCs/>
              </w:rPr>
              <w:t>обучающихся</w:t>
            </w:r>
            <w:proofErr w:type="gramEnd"/>
          </w:p>
        </w:tc>
        <w:tc>
          <w:tcPr>
            <w:tcW w:w="1527" w:type="pct"/>
            <w:shd w:val="clear" w:color="auto" w:fill="auto"/>
          </w:tcPr>
          <w:p w:rsidR="00ED3E26" w:rsidRPr="00F43C76" w:rsidRDefault="00ED3E26" w:rsidP="00475684">
            <w:pPr>
              <w:pStyle w:val="120"/>
              <w:rPr>
                <w:lang w:eastAsia="en-US"/>
              </w:rPr>
            </w:pPr>
          </w:p>
        </w:tc>
      </w:tr>
      <w:tr w:rsidR="00ED3E26" w:rsidRPr="00F43C76" w:rsidTr="00475684">
        <w:tc>
          <w:tcPr>
            <w:tcW w:w="273" w:type="pct"/>
            <w:shd w:val="clear" w:color="auto" w:fill="auto"/>
          </w:tcPr>
          <w:p w:rsidR="00ED3E26" w:rsidRPr="00F43C76" w:rsidRDefault="00ED3E26" w:rsidP="00475684">
            <w:pPr>
              <w:pStyle w:val="120"/>
              <w:rPr>
                <w:lang w:eastAsia="en-US"/>
              </w:rPr>
            </w:pPr>
            <w:r>
              <w:rPr>
                <w:lang w:eastAsia="en-US"/>
              </w:rPr>
              <w:t>2</w:t>
            </w:r>
          </w:p>
        </w:tc>
        <w:tc>
          <w:tcPr>
            <w:tcW w:w="3200" w:type="pct"/>
            <w:shd w:val="clear" w:color="auto" w:fill="auto"/>
          </w:tcPr>
          <w:p w:rsidR="00ED3E26" w:rsidRPr="00DC5EEA" w:rsidRDefault="00ED3E26" w:rsidP="00475684">
            <w:pPr>
              <w:pStyle w:val="af"/>
              <w:tabs>
                <w:tab w:val="left" w:pos="993"/>
              </w:tabs>
              <w:suppressAutoHyphens/>
              <w:spacing w:before="0" w:after="0" w:line="276" w:lineRule="auto"/>
              <w:ind w:left="0"/>
              <w:jc w:val="both"/>
              <w:rPr>
                <w:bCs/>
              </w:rPr>
            </w:pPr>
            <w:r>
              <w:rPr>
                <w:bCs/>
              </w:rPr>
              <w:t>доска учебная</w:t>
            </w:r>
          </w:p>
        </w:tc>
        <w:tc>
          <w:tcPr>
            <w:tcW w:w="1527" w:type="pct"/>
            <w:shd w:val="clear" w:color="auto" w:fill="auto"/>
          </w:tcPr>
          <w:p w:rsidR="00ED3E26" w:rsidRPr="00F43C76" w:rsidRDefault="00ED3E26" w:rsidP="00475684">
            <w:pPr>
              <w:pStyle w:val="120"/>
              <w:rPr>
                <w:lang w:eastAsia="en-US"/>
              </w:rPr>
            </w:pPr>
          </w:p>
        </w:tc>
      </w:tr>
      <w:tr w:rsidR="00ED3E26" w:rsidRPr="00F43C76" w:rsidTr="00475684">
        <w:tc>
          <w:tcPr>
            <w:tcW w:w="273" w:type="pct"/>
            <w:shd w:val="clear" w:color="auto" w:fill="auto"/>
          </w:tcPr>
          <w:p w:rsidR="00ED3E26" w:rsidRPr="00F43C76" w:rsidRDefault="00ED3E26" w:rsidP="00475684">
            <w:pPr>
              <w:pStyle w:val="120"/>
              <w:rPr>
                <w:lang w:eastAsia="en-US"/>
              </w:rPr>
            </w:pPr>
            <w:r>
              <w:rPr>
                <w:lang w:eastAsia="en-US"/>
              </w:rPr>
              <w:t>3</w:t>
            </w:r>
          </w:p>
        </w:tc>
        <w:tc>
          <w:tcPr>
            <w:tcW w:w="3200" w:type="pct"/>
            <w:shd w:val="clear" w:color="auto" w:fill="auto"/>
          </w:tcPr>
          <w:p w:rsidR="00ED3E26" w:rsidRPr="00F43C76" w:rsidRDefault="00ED3E26" w:rsidP="00475684">
            <w:pPr>
              <w:pStyle w:val="120"/>
              <w:rPr>
                <w:lang w:eastAsia="en-US"/>
              </w:rPr>
            </w:pPr>
            <w:r>
              <w:rPr>
                <w:bCs/>
              </w:rPr>
              <w:t>дидактические пособия</w:t>
            </w:r>
          </w:p>
        </w:tc>
        <w:tc>
          <w:tcPr>
            <w:tcW w:w="1527" w:type="pct"/>
            <w:shd w:val="clear" w:color="auto" w:fill="auto"/>
          </w:tcPr>
          <w:p w:rsidR="00ED3E26" w:rsidRPr="00F43C76" w:rsidRDefault="00ED3E26" w:rsidP="00475684">
            <w:pPr>
              <w:pStyle w:val="120"/>
              <w:rPr>
                <w:lang w:eastAsia="en-US"/>
              </w:rPr>
            </w:pPr>
          </w:p>
        </w:tc>
      </w:tr>
      <w:tr w:rsidR="00ED3E26" w:rsidRPr="00F43C76" w:rsidTr="00475684">
        <w:tc>
          <w:tcPr>
            <w:tcW w:w="273" w:type="pct"/>
            <w:shd w:val="clear" w:color="auto" w:fill="auto"/>
          </w:tcPr>
          <w:p w:rsidR="00ED3E26" w:rsidRPr="00F43C76" w:rsidRDefault="00ED3E26" w:rsidP="00475684">
            <w:pPr>
              <w:pStyle w:val="120"/>
              <w:rPr>
                <w:lang w:eastAsia="en-US"/>
              </w:rPr>
            </w:pPr>
            <w:r>
              <w:rPr>
                <w:lang w:eastAsia="en-US"/>
              </w:rPr>
              <w:t>4</w:t>
            </w:r>
          </w:p>
        </w:tc>
        <w:tc>
          <w:tcPr>
            <w:tcW w:w="3200" w:type="pct"/>
            <w:shd w:val="clear" w:color="auto" w:fill="auto"/>
          </w:tcPr>
          <w:p w:rsidR="00ED3E26" w:rsidRPr="00DC5EEA" w:rsidRDefault="00ED3E26" w:rsidP="00475684">
            <w:pPr>
              <w:pStyle w:val="af"/>
              <w:tabs>
                <w:tab w:val="left" w:pos="993"/>
              </w:tabs>
              <w:suppressAutoHyphens/>
              <w:spacing w:before="0" w:after="0" w:line="276" w:lineRule="auto"/>
              <w:ind w:left="0"/>
              <w:jc w:val="both"/>
              <w:rPr>
                <w:bCs/>
              </w:rPr>
            </w:pPr>
            <w:r>
              <w:rPr>
                <w:bCs/>
              </w:rPr>
              <w:t>программное обеспечение</w:t>
            </w:r>
          </w:p>
        </w:tc>
        <w:tc>
          <w:tcPr>
            <w:tcW w:w="1527" w:type="pct"/>
            <w:shd w:val="clear" w:color="auto" w:fill="auto"/>
          </w:tcPr>
          <w:p w:rsidR="00ED3E26" w:rsidRPr="00F43C76" w:rsidRDefault="00ED3E26" w:rsidP="00475684">
            <w:pPr>
              <w:pStyle w:val="120"/>
              <w:rPr>
                <w:lang w:eastAsia="en-US"/>
              </w:rPr>
            </w:pPr>
          </w:p>
        </w:tc>
      </w:tr>
      <w:tr w:rsidR="00ED3E26" w:rsidRPr="00F43C76" w:rsidTr="00475684">
        <w:tc>
          <w:tcPr>
            <w:tcW w:w="273" w:type="pct"/>
            <w:shd w:val="clear" w:color="auto" w:fill="auto"/>
          </w:tcPr>
          <w:p w:rsidR="00ED3E26" w:rsidRPr="00F43C76" w:rsidRDefault="00ED3E26" w:rsidP="00475684">
            <w:pPr>
              <w:pStyle w:val="120"/>
              <w:rPr>
                <w:lang w:eastAsia="en-US"/>
              </w:rPr>
            </w:pPr>
            <w:r>
              <w:rPr>
                <w:lang w:eastAsia="en-US"/>
              </w:rPr>
              <w:t>5</w:t>
            </w:r>
          </w:p>
        </w:tc>
        <w:tc>
          <w:tcPr>
            <w:tcW w:w="3200" w:type="pct"/>
            <w:shd w:val="clear" w:color="auto" w:fill="auto"/>
          </w:tcPr>
          <w:p w:rsidR="00ED3E26" w:rsidRPr="00F43C76" w:rsidRDefault="00ED3E26" w:rsidP="00475684">
            <w:pPr>
              <w:pStyle w:val="120"/>
              <w:rPr>
                <w:lang w:eastAsia="en-US"/>
              </w:rPr>
            </w:pPr>
            <w:r>
              <w:rPr>
                <w:bCs/>
              </w:rPr>
              <w:t>видеофильмы по различным темам</w:t>
            </w:r>
          </w:p>
        </w:tc>
        <w:tc>
          <w:tcPr>
            <w:tcW w:w="1527" w:type="pct"/>
            <w:shd w:val="clear" w:color="auto" w:fill="auto"/>
          </w:tcPr>
          <w:p w:rsidR="00ED3E26" w:rsidRPr="00F43C76" w:rsidRDefault="00ED3E26" w:rsidP="00475684">
            <w:pPr>
              <w:pStyle w:val="120"/>
              <w:rPr>
                <w:lang w:eastAsia="en-US"/>
              </w:rPr>
            </w:pPr>
          </w:p>
        </w:tc>
      </w:tr>
      <w:tr w:rsidR="00ED3E26" w:rsidRPr="00F43C76" w:rsidTr="00475684">
        <w:tc>
          <w:tcPr>
            <w:tcW w:w="273" w:type="pct"/>
            <w:shd w:val="clear" w:color="auto" w:fill="auto"/>
          </w:tcPr>
          <w:p w:rsidR="00ED3E26" w:rsidRPr="00F43C76" w:rsidRDefault="00ED3E26" w:rsidP="00475684">
            <w:pPr>
              <w:pStyle w:val="120"/>
              <w:rPr>
                <w:lang w:eastAsia="en-US"/>
              </w:rPr>
            </w:pPr>
            <w:r>
              <w:rPr>
                <w:lang w:eastAsia="en-US"/>
              </w:rPr>
              <w:t>6</w:t>
            </w:r>
          </w:p>
        </w:tc>
        <w:tc>
          <w:tcPr>
            <w:tcW w:w="3200" w:type="pct"/>
            <w:shd w:val="clear" w:color="auto" w:fill="auto"/>
          </w:tcPr>
          <w:p w:rsidR="00ED3E26" w:rsidRPr="00F43C76" w:rsidRDefault="00ED3E26" w:rsidP="00475684">
            <w:pPr>
              <w:pStyle w:val="120"/>
              <w:rPr>
                <w:lang w:eastAsia="en-US"/>
              </w:rPr>
            </w:pPr>
            <w:r>
              <w:rPr>
                <w:bCs/>
              </w:rPr>
              <w:t>рабочее место преподавателя</w:t>
            </w:r>
          </w:p>
        </w:tc>
        <w:tc>
          <w:tcPr>
            <w:tcW w:w="1527" w:type="pct"/>
            <w:shd w:val="clear" w:color="auto" w:fill="auto"/>
          </w:tcPr>
          <w:p w:rsidR="00ED3E26" w:rsidRPr="00F43C76" w:rsidRDefault="00ED3E26" w:rsidP="00475684">
            <w:pPr>
              <w:pStyle w:val="120"/>
              <w:rPr>
                <w:lang w:eastAsia="en-US"/>
              </w:rPr>
            </w:pPr>
          </w:p>
        </w:tc>
      </w:tr>
      <w:tr w:rsidR="00ED3E26" w:rsidRPr="00F43C76" w:rsidTr="00475684">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ED3E26" w:rsidRPr="00F43C76" w:rsidRDefault="00ED3E26" w:rsidP="00475684">
            <w:pPr>
              <w:pStyle w:val="120"/>
              <w:rPr>
                <w:lang w:eastAsia="en-US"/>
              </w:rPr>
            </w:pPr>
            <w:r w:rsidRPr="00F43C76">
              <w:rPr>
                <w:b/>
                <w:bCs/>
                <w:lang w:val="en-US" w:eastAsia="en-US"/>
              </w:rPr>
              <w:t xml:space="preserve">II </w:t>
            </w:r>
            <w:r w:rsidRPr="00F43C76">
              <w:rPr>
                <w:b/>
                <w:bCs/>
                <w:lang w:eastAsia="en-US"/>
              </w:rPr>
              <w:t>Технические средства</w:t>
            </w:r>
          </w:p>
        </w:tc>
      </w:tr>
      <w:tr w:rsidR="00ED3E26" w:rsidRPr="00F43C76" w:rsidTr="00475684">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ED3E26" w:rsidRPr="00F43C76" w:rsidRDefault="00ED3E26" w:rsidP="00475684">
            <w:pPr>
              <w:pStyle w:val="120"/>
              <w:rPr>
                <w:lang w:eastAsia="en-US"/>
              </w:rPr>
            </w:pPr>
            <w:r w:rsidRPr="00F43C76">
              <w:rPr>
                <w:b/>
                <w:bCs/>
                <w:lang w:eastAsia="en-US"/>
              </w:rPr>
              <w:t>Основное оборудование</w:t>
            </w:r>
          </w:p>
        </w:tc>
      </w:tr>
      <w:tr w:rsidR="00ED3E26" w:rsidRPr="00F43C76" w:rsidTr="00475684">
        <w:tc>
          <w:tcPr>
            <w:tcW w:w="273" w:type="pct"/>
            <w:shd w:val="clear" w:color="auto" w:fill="auto"/>
          </w:tcPr>
          <w:p w:rsidR="00ED3E26" w:rsidRPr="00F43C76" w:rsidRDefault="00ED3E26" w:rsidP="00475684">
            <w:pPr>
              <w:pStyle w:val="120"/>
              <w:rPr>
                <w:lang w:eastAsia="en-US"/>
              </w:rPr>
            </w:pPr>
            <w:r>
              <w:rPr>
                <w:lang w:eastAsia="en-US"/>
              </w:rPr>
              <w:t>1</w:t>
            </w:r>
          </w:p>
        </w:tc>
        <w:tc>
          <w:tcPr>
            <w:tcW w:w="3200" w:type="pct"/>
            <w:shd w:val="clear" w:color="auto" w:fill="auto"/>
          </w:tcPr>
          <w:p w:rsidR="00ED3E26" w:rsidRPr="00DC5EEA" w:rsidRDefault="00ED3E26" w:rsidP="00475684">
            <w:pPr>
              <w:pStyle w:val="af"/>
              <w:tabs>
                <w:tab w:val="left" w:pos="993"/>
              </w:tabs>
              <w:suppressAutoHyphens/>
              <w:spacing w:before="0" w:after="0" w:line="276" w:lineRule="auto"/>
              <w:ind w:left="0"/>
              <w:jc w:val="both"/>
              <w:rPr>
                <w:bCs/>
              </w:rPr>
            </w:pPr>
            <w:r w:rsidRPr="000C619E">
              <w:rPr>
                <w:bCs/>
              </w:rPr>
              <w:t>видеооборудование (мультимедийный проектор с экраном или те</w:t>
            </w:r>
            <w:r>
              <w:rPr>
                <w:bCs/>
              </w:rPr>
              <w:t>левизор, или плазменная панель)</w:t>
            </w:r>
          </w:p>
        </w:tc>
        <w:tc>
          <w:tcPr>
            <w:tcW w:w="1527" w:type="pct"/>
            <w:shd w:val="clear" w:color="auto" w:fill="auto"/>
          </w:tcPr>
          <w:p w:rsidR="00ED3E26" w:rsidRPr="00F43C76" w:rsidRDefault="00ED3E26" w:rsidP="00475684">
            <w:pPr>
              <w:pStyle w:val="120"/>
              <w:rPr>
                <w:lang w:eastAsia="en-US"/>
              </w:rPr>
            </w:pPr>
          </w:p>
        </w:tc>
      </w:tr>
      <w:tr w:rsidR="00ED3E26" w:rsidRPr="00F43C76" w:rsidTr="00475684">
        <w:tc>
          <w:tcPr>
            <w:tcW w:w="273" w:type="pct"/>
            <w:shd w:val="clear" w:color="auto" w:fill="auto"/>
          </w:tcPr>
          <w:p w:rsidR="00ED3E26" w:rsidRPr="00F43C76" w:rsidRDefault="00ED3E26" w:rsidP="00475684">
            <w:pPr>
              <w:pStyle w:val="120"/>
              <w:rPr>
                <w:lang w:eastAsia="en-US"/>
              </w:rPr>
            </w:pPr>
            <w:r>
              <w:rPr>
                <w:lang w:eastAsia="en-US"/>
              </w:rPr>
              <w:t>2</w:t>
            </w:r>
          </w:p>
        </w:tc>
        <w:tc>
          <w:tcPr>
            <w:tcW w:w="3200" w:type="pct"/>
            <w:shd w:val="clear" w:color="auto" w:fill="auto"/>
          </w:tcPr>
          <w:p w:rsidR="00ED3E26" w:rsidRPr="00DC5EEA" w:rsidRDefault="00ED3E26" w:rsidP="00475684">
            <w:pPr>
              <w:pStyle w:val="af"/>
              <w:tabs>
                <w:tab w:val="left" w:pos="993"/>
              </w:tabs>
              <w:suppressAutoHyphens/>
              <w:spacing w:before="0" w:after="0" w:line="276" w:lineRule="auto"/>
              <w:ind w:left="0"/>
              <w:jc w:val="both"/>
              <w:rPr>
                <w:bCs/>
              </w:rPr>
            </w:pPr>
            <w:r w:rsidRPr="000C619E">
              <w:rPr>
                <w:bCs/>
              </w:rPr>
              <w:t>э</w:t>
            </w:r>
            <w:r>
              <w:rPr>
                <w:bCs/>
              </w:rPr>
              <w:t>кран, проектор, магнитная доска</w:t>
            </w:r>
          </w:p>
        </w:tc>
        <w:tc>
          <w:tcPr>
            <w:tcW w:w="1527" w:type="pct"/>
            <w:shd w:val="clear" w:color="auto" w:fill="auto"/>
          </w:tcPr>
          <w:p w:rsidR="00ED3E26" w:rsidRPr="00F43C76" w:rsidRDefault="00ED3E26" w:rsidP="00475684">
            <w:pPr>
              <w:pStyle w:val="120"/>
              <w:rPr>
                <w:lang w:eastAsia="en-US"/>
              </w:rPr>
            </w:pPr>
          </w:p>
        </w:tc>
      </w:tr>
      <w:tr w:rsidR="00ED3E26" w:rsidRPr="00F43C76" w:rsidTr="00475684">
        <w:tc>
          <w:tcPr>
            <w:tcW w:w="273" w:type="pct"/>
            <w:shd w:val="clear" w:color="auto" w:fill="auto"/>
          </w:tcPr>
          <w:p w:rsidR="00ED3E26" w:rsidRPr="00F43C76" w:rsidRDefault="00ED3E26" w:rsidP="00475684">
            <w:pPr>
              <w:pStyle w:val="120"/>
              <w:rPr>
                <w:lang w:eastAsia="en-US"/>
              </w:rPr>
            </w:pPr>
            <w:r>
              <w:rPr>
                <w:lang w:eastAsia="en-US"/>
              </w:rPr>
              <w:t>3</w:t>
            </w:r>
          </w:p>
        </w:tc>
        <w:tc>
          <w:tcPr>
            <w:tcW w:w="3200" w:type="pct"/>
            <w:shd w:val="clear" w:color="auto" w:fill="auto"/>
          </w:tcPr>
          <w:p w:rsidR="00ED3E26" w:rsidRPr="00DC5EEA" w:rsidRDefault="00ED3E26" w:rsidP="00475684">
            <w:pPr>
              <w:pStyle w:val="af"/>
              <w:tabs>
                <w:tab w:val="left" w:pos="993"/>
              </w:tabs>
              <w:suppressAutoHyphens/>
              <w:spacing w:before="0" w:after="0" w:line="276" w:lineRule="auto"/>
              <w:ind w:left="0"/>
              <w:jc w:val="both"/>
              <w:rPr>
                <w:bCs/>
              </w:rPr>
            </w:pPr>
            <w:r w:rsidRPr="000C619E">
              <w:rPr>
                <w:bCs/>
              </w:rPr>
              <w:t>компьютер</w:t>
            </w:r>
            <w:r>
              <w:rPr>
                <w:bCs/>
              </w:rPr>
              <w:t>ы по количеству посадочных мест</w:t>
            </w:r>
          </w:p>
        </w:tc>
        <w:tc>
          <w:tcPr>
            <w:tcW w:w="1527" w:type="pct"/>
            <w:shd w:val="clear" w:color="auto" w:fill="auto"/>
          </w:tcPr>
          <w:p w:rsidR="00ED3E26" w:rsidRPr="00F43C76" w:rsidRDefault="00ED3E26" w:rsidP="00475684">
            <w:pPr>
              <w:pStyle w:val="120"/>
              <w:rPr>
                <w:lang w:eastAsia="en-US"/>
              </w:rPr>
            </w:pPr>
          </w:p>
        </w:tc>
      </w:tr>
      <w:tr w:rsidR="00ED3E26" w:rsidRPr="00F43C76" w:rsidTr="00475684">
        <w:tc>
          <w:tcPr>
            <w:tcW w:w="273" w:type="pct"/>
            <w:shd w:val="clear" w:color="auto" w:fill="auto"/>
          </w:tcPr>
          <w:p w:rsidR="00ED3E26" w:rsidRPr="00F43C76" w:rsidRDefault="00ED3E26" w:rsidP="00475684">
            <w:pPr>
              <w:pStyle w:val="120"/>
              <w:rPr>
                <w:lang w:eastAsia="en-US"/>
              </w:rPr>
            </w:pPr>
            <w:r>
              <w:rPr>
                <w:lang w:eastAsia="en-US"/>
              </w:rPr>
              <w:t>4</w:t>
            </w:r>
          </w:p>
        </w:tc>
        <w:tc>
          <w:tcPr>
            <w:tcW w:w="3200" w:type="pct"/>
            <w:shd w:val="clear" w:color="auto" w:fill="auto"/>
          </w:tcPr>
          <w:p w:rsidR="00ED3E26" w:rsidRPr="00F43C76" w:rsidRDefault="00ED3E26" w:rsidP="00475684">
            <w:pPr>
              <w:pStyle w:val="120"/>
              <w:rPr>
                <w:lang w:eastAsia="en-US"/>
              </w:rPr>
            </w:pPr>
            <w:r w:rsidRPr="00DC5EEA">
              <w:rPr>
                <w:bCs/>
              </w:rPr>
              <w:t>профессиональные компьютерные программы</w:t>
            </w:r>
          </w:p>
        </w:tc>
        <w:tc>
          <w:tcPr>
            <w:tcW w:w="1527" w:type="pct"/>
            <w:shd w:val="clear" w:color="auto" w:fill="auto"/>
          </w:tcPr>
          <w:p w:rsidR="00ED3E26" w:rsidRPr="00F43C76" w:rsidRDefault="00ED3E26" w:rsidP="00475684">
            <w:pPr>
              <w:pStyle w:val="120"/>
              <w:rPr>
                <w:lang w:eastAsia="en-US"/>
              </w:rPr>
            </w:pPr>
          </w:p>
        </w:tc>
      </w:tr>
      <w:tr w:rsidR="00ED3E26" w:rsidRPr="00F43C76" w:rsidTr="00475684">
        <w:tc>
          <w:tcPr>
            <w:tcW w:w="5000" w:type="pct"/>
            <w:gridSpan w:val="3"/>
            <w:shd w:val="clear" w:color="auto" w:fill="auto"/>
          </w:tcPr>
          <w:p w:rsidR="00ED3E26" w:rsidRPr="00F43C76" w:rsidRDefault="00ED3E26" w:rsidP="00F803B1">
            <w:pPr>
              <w:pStyle w:val="120"/>
              <w:rPr>
                <w:lang w:eastAsia="en-US"/>
              </w:rPr>
            </w:pPr>
            <w:r w:rsidRPr="00F43C76">
              <w:rPr>
                <w:b/>
                <w:bCs/>
                <w:lang w:val="en-US" w:eastAsia="en-US"/>
              </w:rPr>
              <w:t>III</w:t>
            </w:r>
            <w:r w:rsidRPr="00F43C76">
              <w:rPr>
                <w:b/>
                <w:bCs/>
                <w:lang w:eastAsia="en-US"/>
              </w:rPr>
              <w:t xml:space="preserve"> Демонстрационные учебно-наглядные пособия</w:t>
            </w:r>
          </w:p>
        </w:tc>
      </w:tr>
      <w:tr w:rsidR="00ED3E26" w:rsidRPr="00F43C76" w:rsidTr="00475684">
        <w:tc>
          <w:tcPr>
            <w:tcW w:w="5000" w:type="pct"/>
            <w:gridSpan w:val="3"/>
            <w:shd w:val="clear" w:color="auto" w:fill="auto"/>
          </w:tcPr>
          <w:p w:rsidR="00ED3E26" w:rsidRPr="00F43C76" w:rsidRDefault="00ED3E26" w:rsidP="00475684">
            <w:pPr>
              <w:pStyle w:val="120"/>
              <w:rPr>
                <w:lang w:eastAsia="en-US"/>
              </w:rPr>
            </w:pPr>
            <w:r w:rsidRPr="00F43C76">
              <w:rPr>
                <w:b/>
                <w:bCs/>
                <w:lang w:eastAsia="en-US"/>
              </w:rPr>
              <w:t>Основное оборудование</w:t>
            </w:r>
          </w:p>
        </w:tc>
      </w:tr>
      <w:tr w:rsidR="00ED3E26" w:rsidRPr="00F43C76" w:rsidTr="00475684">
        <w:tc>
          <w:tcPr>
            <w:tcW w:w="273" w:type="pct"/>
            <w:shd w:val="clear" w:color="auto" w:fill="auto"/>
          </w:tcPr>
          <w:p w:rsidR="00ED3E26" w:rsidRPr="00F43C76" w:rsidRDefault="00ED3E26" w:rsidP="00475684">
            <w:pPr>
              <w:pStyle w:val="120"/>
              <w:rPr>
                <w:lang w:eastAsia="en-US"/>
              </w:rPr>
            </w:pPr>
            <w:r>
              <w:rPr>
                <w:lang w:eastAsia="en-US"/>
              </w:rPr>
              <w:t>1</w:t>
            </w:r>
          </w:p>
        </w:tc>
        <w:tc>
          <w:tcPr>
            <w:tcW w:w="3200" w:type="pct"/>
            <w:shd w:val="clear" w:color="auto" w:fill="auto"/>
          </w:tcPr>
          <w:p w:rsidR="00ED3E26" w:rsidRPr="00F43C76" w:rsidRDefault="00ED3E26" w:rsidP="00475684">
            <w:pPr>
              <w:pStyle w:val="120"/>
              <w:rPr>
                <w:lang w:eastAsia="en-US"/>
              </w:rPr>
            </w:pPr>
            <w:r>
              <w:rPr>
                <w:bCs/>
              </w:rPr>
              <w:t>дидактические пособия</w:t>
            </w:r>
          </w:p>
        </w:tc>
        <w:tc>
          <w:tcPr>
            <w:tcW w:w="1527" w:type="pct"/>
            <w:shd w:val="clear" w:color="auto" w:fill="auto"/>
          </w:tcPr>
          <w:p w:rsidR="00ED3E26" w:rsidRPr="00F43C76" w:rsidRDefault="00ED3E26" w:rsidP="00475684">
            <w:pPr>
              <w:pStyle w:val="120"/>
              <w:rPr>
                <w:lang w:eastAsia="en-US"/>
              </w:rPr>
            </w:pPr>
          </w:p>
        </w:tc>
      </w:tr>
    </w:tbl>
    <w:p w:rsidR="00ED3E26" w:rsidRDefault="00ED3E26" w:rsidP="001F385D">
      <w:pPr>
        <w:suppressAutoHyphens/>
        <w:spacing w:after="0" w:line="240" w:lineRule="auto"/>
        <w:ind w:firstLine="709"/>
        <w:jc w:val="both"/>
        <w:rPr>
          <w:bCs/>
          <w:szCs w:val="24"/>
        </w:rPr>
      </w:pPr>
    </w:p>
    <w:p w:rsidR="001F385D" w:rsidRPr="00F43C76" w:rsidRDefault="001F385D" w:rsidP="001F385D">
      <w:pPr>
        <w:suppressAutoHyphens/>
        <w:spacing w:after="0" w:line="240" w:lineRule="auto"/>
        <w:ind w:firstLine="709"/>
        <w:jc w:val="both"/>
        <w:rPr>
          <w:bCs/>
          <w:szCs w:val="24"/>
        </w:rPr>
      </w:pPr>
      <w:r w:rsidRPr="00F43C76">
        <w:rPr>
          <w:bCs/>
          <w:szCs w:val="24"/>
        </w:rPr>
        <w:t>6.1.2.2. Оснащение помещений, задействованных при организации самостоятельной и воспитательной работы.</w:t>
      </w:r>
    </w:p>
    <w:p w:rsidR="001F385D" w:rsidRPr="00F43C76" w:rsidRDefault="003552E8" w:rsidP="001F385D">
      <w:pPr>
        <w:suppressAutoHyphens/>
        <w:spacing w:after="0" w:line="240" w:lineRule="auto"/>
        <w:ind w:firstLine="709"/>
        <w:jc w:val="both"/>
        <w:rPr>
          <w:bCs/>
          <w:szCs w:val="24"/>
        </w:rPr>
      </w:pPr>
      <w:r>
        <w:rPr>
          <w:bCs/>
          <w:szCs w:val="24"/>
        </w:rPr>
        <w:t>«</w:t>
      </w:r>
      <w:r w:rsidR="00ED3E26">
        <w:rPr>
          <w:bCs/>
          <w:szCs w:val="24"/>
        </w:rPr>
        <w:t>Библиотека</w:t>
      </w:r>
      <w:r>
        <w:rPr>
          <w:bCs/>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2"/>
        <w:gridCol w:w="6239"/>
        <w:gridCol w:w="2977"/>
      </w:tblGrid>
      <w:tr w:rsidR="00ED3E26" w:rsidRPr="00F43C76" w:rsidTr="006D16BE">
        <w:tc>
          <w:tcPr>
            <w:tcW w:w="273" w:type="pct"/>
            <w:shd w:val="clear" w:color="auto" w:fill="auto"/>
            <w:vAlign w:val="center"/>
          </w:tcPr>
          <w:p w:rsidR="001F385D" w:rsidRPr="00F43C76" w:rsidRDefault="001F385D" w:rsidP="006D16BE">
            <w:pPr>
              <w:pStyle w:val="120"/>
              <w:jc w:val="center"/>
              <w:rPr>
                <w:lang w:eastAsia="en-US"/>
              </w:rPr>
            </w:pPr>
            <w:r w:rsidRPr="00F43C76">
              <w:rPr>
                <w:lang w:eastAsia="en-US"/>
              </w:rPr>
              <w:t>№</w:t>
            </w:r>
          </w:p>
        </w:tc>
        <w:tc>
          <w:tcPr>
            <w:tcW w:w="3200" w:type="pct"/>
            <w:shd w:val="clear" w:color="auto" w:fill="auto"/>
            <w:vAlign w:val="center"/>
          </w:tcPr>
          <w:p w:rsidR="001F385D" w:rsidRPr="00F43C76" w:rsidRDefault="001F385D" w:rsidP="00D45163">
            <w:pPr>
              <w:pStyle w:val="120"/>
              <w:jc w:val="center"/>
              <w:rPr>
                <w:lang w:eastAsia="en-US"/>
              </w:rPr>
            </w:pPr>
            <w:r w:rsidRPr="00F43C76">
              <w:rPr>
                <w:lang w:eastAsia="en-US"/>
              </w:rPr>
              <w:t>Наименование оборудования</w:t>
            </w:r>
          </w:p>
        </w:tc>
        <w:tc>
          <w:tcPr>
            <w:tcW w:w="1527" w:type="pct"/>
            <w:shd w:val="clear" w:color="auto" w:fill="auto"/>
            <w:vAlign w:val="center"/>
          </w:tcPr>
          <w:p w:rsidR="001F385D" w:rsidRPr="00F43C76" w:rsidRDefault="001F385D" w:rsidP="00D45163">
            <w:pPr>
              <w:pStyle w:val="120"/>
              <w:jc w:val="center"/>
              <w:rPr>
                <w:lang w:eastAsia="en-US"/>
              </w:rPr>
            </w:pPr>
            <w:r w:rsidRPr="00F43C76">
              <w:rPr>
                <w:lang w:eastAsia="en-US"/>
              </w:rPr>
              <w:t>Техническое описание</w:t>
            </w:r>
          </w:p>
        </w:tc>
      </w:tr>
      <w:tr w:rsidR="00ED3E26" w:rsidRPr="00F43C76" w:rsidTr="006D16BE">
        <w:trPr>
          <w:trHeight w:val="278"/>
        </w:trPr>
        <w:tc>
          <w:tcPr>
            <w:tcW w:w="5000" w:type="pct"/>
            <w:gridSpan w:val="3"/>
            <w:shd w:val="clear" w:color="auto" w:fill="auto"/>
          </w:tcPr>
          <w:p w:rsidR="001F385D" w:rsidRPr="00F43C76" w:rsidRDefault="001F385D" w:rsidP="006D16BE">
            <w:pPr>
              <w:pStyle w:val="120"/>
              <w:rPr>
                <w:b/>
                <w:bCs/>
                <w:lang w:eastAsia="en-US"/>
              </w:rPr>
            </w:pPr>
            <w:r w:rsidRPr="00F43C76">
              <w:rPr>
                <w:b/>
                <w:bCs/>
                <w:lang w:val="en-US" w:eastAsia="en-US"/>
              </w:rPr>
              <w:t>I</w:t>
            </w:r>
            <w:r w:rsidRPr="00F43C76">
              <w:rPr>
                <w:b/>
                <w:bCs/>
                <w:lang w:eastAsia="en-US"/>
              </w:rPr>
              <w:t xml:space="preserve"> Основное оборудование</w:t>
            </w:r>
          </w:p>
        </w:tc>
      </w:tr>
      <w:tr w:rsidR="00D45163" w:rsidRPr="00F43C76" w:rsidTr="004874F0">
        <w:tc>
          <w:tcPr>
            <w:tcW w:w="273" w:type="pct"/>
            <w:shd w:val="clear" w:color="auto" w:fill="auto"/>
          </w:tcPr>
          <w:p w:rsidR="00D45163" w:rsidRPr="00F43C76" w:rsidRDefault="00D45163" w:rsidP="00D45163">
            <w:pPr>
              <w:pStyle w:val="120"/>
              <w:rPr>
                <w:lang w:eastAsia="en-US"/>
              </w:rPr>
            </w:pPr>
            <w:r w:rsidRPr="00F43C76">
              <w:rPr>
                <w:lang w:eastAsia="en-US"/>
              </w:rPr>
              <w:t>1</w:t>
            </w:r>
          </w:p>
        </w:tc>
        <w:tc>
          <w:tcPr>
            <w:tcW w:w="3200" w:type="pct"/>
            <w:shd w:val="clear" w:color="auto" w:fill="auto"/>
          </w:tcPr>
          <w:p w:rsidR="00D45163" w:rsidRPr="00DD7950" w:rsidRDefault="00D45163" w:rsidP="00D45163">
            <w:pPr>
              <w:tabs>
                <w:tab w:val="left" w:pos="993"/>
              </w:tabs>
              <w:suppressAutoHyphens/>
              <w:spacing w:after="0"/>
              <w:jc w:val="both"/>
              <w:rPr>
                <w:bCs/>
                <w:iCs/>
                <w:szCs w:val="24"/>
              </w:rPr>
            </w:pPr>
            <w:r>
              <w:rPr>
                <w:bCs/>
                <w:iCs/>
                <w:szCs w:val="24"/>
              </w:rPr>
              <w:t>кафедра выдачи книг</w:t>
            </w:r>
          </w:p>
        </w:tc>
        <w:tc>
          <w:tcPr>
            <w:tcW w:w="1527" w:type="pct"/>
            <w:shd w:val="clear" w:color="auto" w:fill="auto"/>
          </w:tcPr>
          <w:p w:rsidR="00D45163" w:rsidRPr="00F43C76" w:rsidRDefault="00D45163" w:rsidP="00D45163">
            <w:pPr>
              <w:pStyle w:val="120"/>
              <w:rPr>
                <w:lang w:eastAsia="en-US"/>
              </w:rPr>
            </w:pPr>
          </w:p>
        </w:tc>
      </w:tr>
      <w:tr w:rsidR="00D45163" w:rsidRPr="00F43C76" w:rsidTr="004874F0">
        <w:tc>
          <w:tcPr>
            <w:tcW w:w="273" w:type="pct"/>
            <w:shd w:val="clear" w:color="auto" w:fill="auto"/>
          </w:tcPr>
          <w:p w:rsidR="00D45163" w:rsidRPr="00F43C76" w:rsidRDefault="00D45163" w:rsidP="00D45163">
            <w:pPr>
              <w:pStyle w:val="120"/>
              <w:rPr>
                <w:lang w:eastAsia="en-US"/>
              </w:rPr>
            </w:pPr>
            <w:r>
              <w:rPr>
                <w:lang w:eastAsia="en-US"/>
              </w:rPr>
              <w:t>2</w:t>
            </w:r>
          </w:p>
        </w:tc>
        <w:tc>
          <w:tcPr>
            <w:tcW w:w="3200" w:type="pct"/>
            <w:shd w:val="clear" w:color="auto" w:fill="auto"/>
          </w:tcPr>
          <w:p w:rsidR="00D45163" w:rsidRPr="00DD7950" w:rsidRDefault="00D45163" w:rsidP="00D45163">
            <w:pPr>
              <w:tabs>
                <w:tab w:val="left" w:pos="993"/>
              </w:tabs>
              <w:suppressAutoHyphens/>
              <w:spacing w:after="0"/>
              <w:jc w:val="both"/>
              <w:rPr>
                <w:bCs/>
                <w:iCs/>
                <w:szCs w:val="24"/>
              </w:rPr>
            </w:pPr>
            <w:r>
              <w:rPr>
                <w:bCs/>
                <w:iCs/>
                <w:szCs w:val="24"/>
              </w:rPr>
              <w:t>стулья</w:t>
            </w:r>
          </w:p>
        </w:tc>
        <w:tc>
          <w:tcPr>
            <w:tcW w:w="1527" w:type="pct"/>
            <w:shd w:val="clear" w:color="auto" w:fill="auto"/>
          </w:tcPr>
          <w:p w:rsidR="00D45163" w:rsidRPr="00F43C76" w:rsidRDefault="00D45163" w:rsidP="00D45163">
            <w:pPr>
              <w:pStyle w:val="120"/>
              <w:rPr>
                <w:lang w:eastAsia="en-US"/>
              </w:rPr>
            </w:pPr>
          </w:p>
        </w:tc>
      </w:tr>
      <w:tr w:rsidR="00D45163" w:rsidRPr="00F43C76" w:rsidTr="004874F0">
        <w:tc>
          <w:tcPr>
            <w:tcW w:w="273" w:type="pct"/>
            <w:shd w:val="clear" w:color="auto" w:fill="auto"/>
          </w:tcPr>
          <w:p w:rsidR="00D45163" w:rsidRPr="00F43C76" w:rsidRDefault="00D45163" w:rsidP="00D45163">
            <w:pPr>
              <w:pStyle w:val="120"/>
              <w:rPr>
                <w:lang w:eastAsia="en-US"/>
              </w:rPr>
            </w:pPr>
            <w:r>
              <w:rPr>
                <w:lang w:eastAsia="en-US"/>
              </w:rPr>
              <w:t>3</w:t>
            </w:r>
          </w:p>
        </w:tc>
        <w:tc>
          <w:tcPr>
            <w:tcW w:w="3200" w:type="pct"/>
            <w:shd w:val="clear" w:color="auto" w:fill="auto"/>
          </w:tcPr>
          <w:p w:rsidR="00D45163" w:rsidRPr="00DD7950" w:rsidRDefault="00D45163" w:rsidP="00D45163">
            <w:pPr>
              <w:tabs>
                <w:tab w:val="left" w:pos="993"/>
              </w:tabs>
              <w:suppressAutoHyphens/>
              <w:spacing w:after="0"/>
              <w:jc w:val="both"/>
              <w:rPr>
                <w:bCs/>
                <w:iCs/>
                <w:szCs w:val="24"/>
              </w:rPr>
            </w:pPr>
            <w:r>
              <w:rPr>
                <w:bCs/>
                <w:iCs/>
                <w:szCs w:val="24"/>
              </w:rPr>
              <w:t>рабочие столы</w:t>
            </w:r>
          </w:p>
        </w:tc>
        <w:tc>
          <w:tcPr>
            <w:tcW w:w="1527" w:type="pct"/>
            <w:shd w:val="clear" w:color="auto" w:fill="auto"/>
          </w:tcPr>
          <w:p w:rsidR="00D45163" w:rsidRPr="00F43C76" w:rsidRDefault="00D45163" w:rsidP="00D45163">
            <w:pPr>
              <w:pStyle w:val="120"/>
              <w:rPr>
                <w:lang w:eastAsia="en-US"/>
              </w:rPr>
            </w:pPr>
          </w:p>
        </w:tc>
      </w:tr>
      <w:tr w:rsidR="00D45163" w:rsidRPr="00F43C76" w:rsidTr="004874F0">
        <w:tc>
          <w:tcPr>
            <w:tcW w:w="273" w:type="pct"/>
            <w:shd w:val="clear" w:color="auto" w:fill="auto"/>
          </w:tcPr>
          <w:p w:rsidR="00D45163" w:rsidRPr="00F43C76" w:rsidRDefault="00D45163" w:rsidP="00D45163">
            <w:pPr>
              <w:pStyle w:val="120"/>
              <w:rPr>
                <w:lang w:eastAsia="en-US"/>
              </w:rPr>
            </w:pPr>
            <w:r>
              <w:rPr>
                <w:lang w:eastAsia="en-US"/>
              </w:rPr>
              <w:t>4</w:t>
            </w:r>
          </w:p>
        </w:tc>
        <w:tc>
          <w:tcPr>
            <w:tcW w:w="3200" w:type="pct"/>
            <w:shd w:val="clear" w:color="auto" w:fill="auto"/>
          </w:tcPr>
          <w:p w:rsidR="00D45163" w:rsidRPr="00DD7950" w:rsidRDefault="00D45163" w:rsidP="00D45163">
            <w:pPr>
              <w:tabs>
                <w:tab w:val="left" w:pos="993"/>
              </w:tabs>
              <w:suppressAutoHyphens/>
              <w:spacing w:after="0"/>
              <w:jc w:val="both"/>
              <w:rPr>
                <w:bCs/>
                <w:iCs/>
                <w:szCs w:val="24"/>
              </w:rPr>
            </w:pPr>
            <w:r w:rsidRPr="00DD7950">
              <w:rPr>
                <w:bCs/>
                <w:iCs/>
                <w:szCs w:val="24"/>
              </w:rPr>
              <w:t>стеллажи и </w:t>
            </w:r>
            <w:r>
              <w:rPr>
                <w:bCs/>
                <w:iCs/>
                <w:szCs w:val="24"/>
              </w:rPr>
              <w:t>витрины</w:t>
            </w:r>
          </w:p>
        </w:tc>
        <w:tc>
          <w:tcPr>
            <w:tcW w:w="1527" w:type="pct"/>
            <w:shd w:val="clear" w:color="auto" w:fill="auto"/>
          </w:tcPr>
          <w:p w:rsidR="00D45163" w:rsidRPr="00F43C76" w:rsidRDefault="00D45163" w:rsidP="00D45163">
            <w:pPr>
              <w:pStyle w:val="120"/>
              <w:rPr>
                <w:lang w:eastAsia="en-US"/>
              </w:rPr>
            </w:pPr>
          </w:p>
        </w:tc>
      </w:tr>
      <w:tr w:rsidR="00D45163" w:rsidRPr="00F43C76" w:rsidTr="004874F0">
        <w:tc>
          <w:tcPr>
            <w:tcW w:w="273" w:type="pct"/>
            <w:shd w:val="clear" w:color="auto" w:fill="auto"/>
          </w:tcPr>
          <w:p w:rsidR="00D45163" w:rsidRPr="00F43C76" w:rsidRDefault="00D45163" w:rsidP="00D45163">
            <w:pPr>
              <w:pStyle w:val="120"/>
              <w:rPr>
                <w:lang w:eastAsia="en-US"/>
              </w:rPr>
            </w:pPr>
            <w:r>
              <w:rPr>
                <w:lang w:eastAsia="en-US"/>
              </w:rPr>
              <w:t>5</w:t>
            </w:r>
          </w:p>
        </w:tc>
        <w:tc>
          <w:tcPr>
            <w:tcW w:w="3200" w:type="pct"/>
            <w:shd w:val="clear" w:color="auto" w:fill="auto"/>
          </w:tcPr>
          <w:p w:rsidR="00D45163" w:rsidRPr="00DD7950" w:rsidRDefault="00D45163" w:rsidP="00D45163">
            <w:pPr>
              <w:tabs>
                <w:tab w:val="left" w:pos="993"/>
              </w:tabs>
              <w:suppressAutoHyphens/>
              <w:spacing w:after="0"/>
              <w:jc w:val="both"/>
              <w:rPr>
                <w:bCs/>
                <w:iCs/>
                <w:szCs w:val="24"/>
              </w:rPr>
            </w:pPr>
            <w:r w:rsidRPr="00DD7950">
              <w:rPr>
                <w:bCs/>
                <w:iCs/>
                <w:szCs w:val="24"/>
              </w:rPr>
              <w:t xml:space="preserve">каталожные шкафы под периодику, </w:t>
            </w:r>
            <w:r>
              <w:rPr>
                <w:bCs/>
                <w:iCs/>
                <w:szCs w:val="24"/>
              </w:rPr>
              <w:t>формуляры, мультимедиа носители</w:t>
            </w:r>
          </w:p>
        </w:tc>
        <w:tc>
          <w:tcPr>
            <w:tcW w:w="1527" w:type="pct"/>
            <w:shd w:val="clear" w:color="auto" w:fill="auto"/>
          </w:tcPr>
          <w:p w:rsidR="00D45163" w:rsidRPr="00F43C76" w:rsidRDefault="00D45163" w:rsidP="00D45163">
            <w:pPr>
              <w:pStyle w:val="120"/>
              <w:rPr>
                <w:lang w:eastAsia="en-US"/>
              </w:rPr>
            </w:pPr>
          </w:p>
        </w:tc>
      </w:tr>
      <w:tr w:rsidR="00ED3E26" w:rsidRPr="00F43C76" w:rsidTr="004874F0">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1F385D" w:rsidRPr="00F43C76" w:rsidRDefault="001F385D" w:rsidP="006D16BE">
            <w:pPr>
              <w:pStyle w:val="120"/>
              <w:rPr>
                <w:lang w:eastAsia="en-US"/>
              </w:rPr>
            </w:pPr>
            <w:r w:rsidRPr="00F43C76">
              <w:rPr>
                <w:b/>
                <w:bCs/>
                <w:lang w:val="en-US" w:eastAsia="en-US"/>
              </w:rPr>
              <w:t>II</w:t>
            </w:r>
            <w:r w:rsidRPr="00F43C76">
              <w:rPr>
                <w:b/>
                <w:bCs/>
                <w:lang w:eastAsia="en-US"/>
              </w:rPr>
              <w:t xml:space="preserve"> Технические средства </w:t>
            </w:r>
          </w:p>
        </w:tc>
      </w:tr>
      <w:tr w:rsidR="00ED3E26" w:rsidRPr="00F43C76" w:rsidTr="004874F0">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1F385D" w:rsidRPr="00F43C76" w:rsidRDefault="001F385D" w:rsidP="006D16BE">
            <w:pPr>
              <w:pStyle w:val="120"/>
              <w:rPr>
                <w:lang w:eastAsia="en-US"/>
              </w:rPr>
            </w:pPr>
            <w:r w:rsidRPr="00F43C76">
              <w:rPr>
                <w:b/>
                <w:bCs/>
                <w:lang w:eastAsia="en-US"/>
              </w:rPr>
              <w:t>Основное оборудование</w:t>
            </w:r>
          </w:p>
        </w:tc>
      </w:tr>
      <w:tr w:rsidR="00475684" w:rsidRPr="00F43C76" w:rsidTr="004874F0">
        <w:tc>
          <w:tcPr>
            <w:tcW w:w="273" w:type="pct"/>
            <w:shd w:val="clear" w:color="auto" w:fill="auto"/>
          </w:tcPr>
          <w:p w:rsidR="00475684" w:rsidRPr="00F43C76" w:rsidRDefault="00475684" w:rsidP="00475684">
            <w:pPr>
              <w:pStyle w:val="120"/>
              <w:rPr>
                <w:lang w:eastAsia="en-US"/>
              </w:rPr>
            </w:pPr>
            <w:r>
              <w:rPr>
                <w:lang w:eastAsia="en-US"/>
              </w:rPr>
              <w:t>1</w:t>
            </w:r>
          </w:p>
        </w:tc>
        <w:tc>
          <w:tcPr>
            <w:tcW w:w="3200" w:type="pct"/>
            <w:shd w:val="clear" w:color="auto" w:fill="auto"/>
          </w:tcPr>
          <w:p w:rsidR="00475684" w:rsidRPr="004D00E3" w:rsidRDefault="00475684" w:rsidP="00475684">
            <w:pPr>
              <w:pStyle w:val="af"/>
              <w:suppressAutoHyphens/>
              <w:spacing w:before="0" w:after="0"/>
              <w:ind w:left="0"/>
              <w:contextualSpacing/>
              <w:jc w:val="both"/>
              <w:rPr>
                <w:rFonts w:eastAsia="Calibri"/>
                <w:bCs/>
                <w:lang w:eastAsia="en-US"/>
              </w:rPr>
            </w:pPr>
            <w:r w:rsidRPr="004D00E3">
              <w:rPr>
                <w:rFonts w:eastAsia="Calibri"/>
                <w:bCs/>
                <w:lang w:eastAsia="en-US"/>
              </w:rPr>
              <w:t>компьютер с лицензи</w:t>
            </w:r>
            <w:r>
              <w:rPr>
                <w:rFonts w:eastAsia="Calibri"/>
                <w:bCs/>
                <w:lang w:eastAsia="en-US"/>
              </w:rPr>
              <w:t>онным программным обеспечением</w:t>
            </w:r>
          </w:p>
        </w:tc>
        <w:tc>
          <w:tcPr>
            <w:tcW w:w="1527" w:type="pct"/>
            <w:shd w:val="clear" w:color="auto" w:fill="auto"/>
          </w:tcPr>
          <w:p w:rsidR="00475684" w:rsidRPr="00F43C76" w:rsidRDefault="00475684" w:rsidP="00475684">
            <w:pPr>
              <w:pStyle w:val="120"/>
              <w:rPr>
                <w:lang w:eastAsia="en-US"/>
              </w:rPr>
            </w:pPr>
          </w:p>
        </w:tc>
      </w:tr>
      <w:tr w:rsidR="00475684" w:rsidRPr="00F43C76" w:rsidTr="004874F0">
        <w:tc>
          <w:tcPr>
            <w:tcW w:w="273" w:type="pct"/>
            <w:shd w:val="clear" w:color="auto" w:fill="auto"/>
          </w:tcPr>
          <w:p w:rsidR="00475684" w:rsidRPr="00F43C76" w:rsidRDefault="00475684" w:rsidP="00475684">
            <w:pPr>
              <w:pStyle w:val="120"/>
              <w:rPr>
                <w:lang w:eastAsia="en-US"/>
              </w:rPr>
            </w:pPr>
            <w:r>
              <w:rPr>
                <w:lang w:eastAsia="en-US"/>
              </w:rPr>
              <w:t>2</w:t>
            </w:r>
          </w:p>
        </w:tc>
        <w:tc>
          <w:tcPr>
            <w:tcW w:w="3200" w:type="pct"/>
            <w:shd w:val="clear" w:color="auto" w:fill="auto"/>
          </w:tcPr>
          <w:p w:rsidR="00475684" w:rsidRPr="004D00E3" w:rsidRDefault="00475684" w:rsidP="00475684">
            <w:pPr>
              <w:pStyle w:val="af"/>
              <w:suppressAutoHyphens/>
              <w:spacing w:before="0" w:after="0"/>
              <w:ind w:left="0"/>
              <w:contextualSpacing/>
              <w:jc w:val="both"/>
              <w:rPr>
                <w:rFonts w:eastAsia="Calibri"/>
                <w:bCs/>
                <w:lang w:eastAsia="en-US"/>
              </w:rPr>
            </w:pPr>
            <w:r>
              <w:rPr>
                <w:rFonts w:eastAsia="Calibri"/>
                <w:bCs/>
                <w:lang w:eastAsia="en-US"/>
              </w:rPr>
              <w:t>проектор</w:t>
            </w:r>
          </w:p>
        </w:tc>
        <w:tc>
          <w:tcPr>
            <w:tcW w:w="1527" w:type="pct"/>
            <w:shd w:val="clear" w:color="auto" w:fill="auto"/>
          </w:tcPr>
          <w:p w:rsidR="00475684" w:rsidRPr="00F43C76" w:rsidRDefault="00475684" w:rsidP="00475684">
            <w:pPr>
              <w:pStyle w:val="120"/>
              <w:rPr>
                <w:lang w:eastAsia="en-US"/>
              </w:rPr>
            </w:pPr>
          </w:p>
        </w:tc>
      </w:tr>
      <w:tr w:rsidR="00475684" w:rsidRPr="00F43C76" w:rsidTr="004874F0">
        <w:tc>
          <w:tcPr>
            <w:tcW w:w="273" w:type="pct"/>
            <w:shd w:val="clear" w:color="auto" w:fill="auto"/>
          </w:tcPr>
          <w:p w:rsidR="00475684" w:rsidRPr="00F43C76" w:rsidRDefault="00475684" w:rsidP="00475684">
            <w:pPr>
              <w:pStyle w:val="120"/>
              <w:rPr>
                <w:lang w:eastAsia="en-US"/>
              </w:rPr>
            </w:pPr>
            <w:r>
              <w:rPr>
                <w:lang w:eastAsia="en-US"/>
              </w:rPr>
              <w:t>3</w:t>
            </w:r>
          </w:p>
        </w:tc>
        <w:tc>
          <w:tcPr>
            <w:tcW w:w="3200" w:type="pct"/>
            <w:shd w:val="clear" w:color="auto" w:fill="auto"/>
          </w:tcPr>
          <w:p w:rsidR="00475684" w:rsidRPr="004D00E3" w:rsidRDefault="00475684" w:rsidP="00475684">
            <w:pPr>
              <w:pStyle w:val="af"/>
              <w:suppressAutoHyphens/>
              <w:spacing w:before="0" w:after="0"/>
              <w:ind w:left="0"/>
              <w:contextualSpacing/>
              <w:jc w:val="both"/>
              <w:rPr>
                <w:rFonts w:eastAsia="Calibri"/>
                <w:bCs/>
                <w:lang w:eastAsia="en-US"/>
              </w:rPr>
            </w:pPr>
            <w:r w:rsidRPr="004D00E3">
              <w:rPr>
                <w:rFonts w:eastAsia="Calibri"/>
                <w:bCs/>
                <w:lang w:eastAsia="en-US"/>
              </w:rPr>
              <w:t>экран</w:t>
            </w:r>
          </w:p>
        </w:tc>
        <w:tc>
          <w:tcPr>
            <w:tcW w:w="1527" w:type="pct"/>
            <w:shd w:val="clear" w:color="auto" w:fill="auto"/>
          </w:tcPr>
          <w:p w:rsidR="00475684" w:rsidRPr="00F43C76" w:rsidRDefault="00475684" w:rsidP="00475684">
            <w:pPr>
              <w:pStyle w:val="120"/>
              <w:rPr>
                <w:lang w:eastAsia="en-US"/>
              </w:rPr>
            </w:pPr>
          </w:p>
        </w:tc>
      </w:tr>
    </w:tbl>
    <w:p w:rsidR="00D45163" w:rsidRDefault="00D45163" w:rsidP="00265983">
      <w:pPr>
        <w:suppressAutoHyphens/>
        <w:spacing w:after="0" w:line="240" w:lineRule="auto"/>
        <w:ind w:firstLine="709"/>
        <w:jc w:val="both"/>
        <w:rPr>
          <w:bCs/>
          <w:szCs w:val="24"/>
        </w:rPr>
      </w:pPr>
    </w:p>
    <w:p w:rsidR="00265983" w:rsidRPr="00F43C76" w:rsidRDefault="003552E8" w:rsidP="00265983">
      <w:pPr>
        <w:suppressAutoHyphens/>
        <w:spacing w:after="0" w:line="240" w:lineRule="auto"/>
        <w:ind w:firstLine="709"/>
        <w:jc w:val="both"/>
        <w:rPr>
          <w:bCs/>
          <w:szCs w:val="24"/>
        </w:rPr>
      </w:pPr>
      <w:r>
        <w:rPr>
          <w:bCs/>
          <w:szCs w:val="24"/>
        </w:rPr>
        <w:lastRenderedPageBreak/>
        <w:t>«</w:t>
      </w:r>
      <w:r w:rsidR="00265983">
        <w:rPr>
          <w:bCs/>
          <w:szCs w:val="24"/>
        </w:rPr>
        <w:t>Читальный зал с выходом в интернет</w:t>
      </w:r>
      <w:r>
        <w:rPr>
          <w:bCs/>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2"/>
        <w:gridCol w:w="6239"/>
        <w:gridCol w:w="2977"/>
      </w:tblGrid>
      <w:tr w:rsidR="00265983" w:rsidRPr="00F43C76" w:rsidTr="00C36DE0">
        <w:tc>
          <w:tcPr>
            <w:tcW w:w="273" w:type="pct"/>
            <w:shd w:val="clear" w:color="auto" w:fill="auto"/>
            <w:vAlign w:val="center"/>
          </w:tcPr>
          <w:p w:rsidR="00265983" w:rsidRPr="00F43C76" w:rsidRDefault="00265983" w:rsidP="00C36DE0">
            <w:pPr>
              <w:pStyle w:val="120"/>
              <w:jc w:val="center"/>
              <w:rPr>
                <w:lang w:eastAsia="en-US"/>
              </w:rPr>
            </w:pPr>
            <w:r w:rsidRPr="00F43C76">
              <w:rPr>
                <w:lang w:eastAsia="en-US"/>
              </w:rPr>
              <w:t>№</w:t>
            </w:r>
          </w:p>
        </w:tc>
        <w:tc>
          <w:tcPr>
            <w:tcW w:w="3200" w:type="pct"/>
            <w:shd w:val="clear" w:color="auto" w:fill="auto"/>
            <w:vAlign w:val="center"/>
          </w:tcPr>
          <w:p w:rsidR="00265983" w:rsidRPr="00F43C76" w:rsidRDefault="00265983" w:rsidP="00D45163">
            <w:pPr>
              <w:pStyle w:val="120"/>
              <w:jc w:val="center"/>
              <w:rPr>
                <w:lang w:eastAsia="en-US"/>
              </w:rPr>
            </w:pPr>
            <w:r w:rsidRPr="00F43C76">
              <w:rPr>
                <w:lang w:eastAsia="en-US"/>
              </w:rPr>
              <w:t>Наименование оборудования</w:t>
            </w:r>
          </w:p>
        </w:tc>
        <w:tc>
          <w:tcPr>
            <w:tcW w:w="1527" w:type="pct"/>
            <w:shd w:val="clear" w:color="auto" w:fill="auto"/>
            <w:vAlign w:val="center"/>
          </w:tcPr>
          <w:p w:rsidR="00265983" w:rsidRPr="00F43C76" w:rsidRDefault="00D45163" w:rsidP="00D45163">
            <w:pPr>
              <w:pStyle w:val="120"/>
              <w:jc w:val="center"/>
              <w:rPr>
                <w:lang w:eastAsia="en-US"/>
              </w:rPr>
            </w:pPr>
            <w:r>
              <w:rPr>
                <w:lang w:eastAsia="en-US"/>
              </w:rPr>
              <w:t>Техническое описани</w:t>
            </w:r>
            <w:r w:rsidR="003552E8">
              <w:rPr>
                <w:lang w:eastAsia="en-US"/>
              </w:rPr>
              <w:t>е</w:t>
            </w:r>
          </w:p>
        </w:tc>
      </w:tr>
      <w:tr w:rsidR="00265983" w:rsidRPr="00F43C76" w:rsidTr="00C36DE0">
        <w:trPr>
          <w:trHeight w:val="278"/>
        </w:trPr>
        <w:tc>
          <w:tcPr>
            <w:tcW w:w="5000" w:type="pct"/>
            <w:gridSpan w:val="3"/>
            <w:shd w:val="clear" w:color="auto" w:fill="auto"/>
          </w:tcPr>
          <w:p w:rsidR="00265983" w:rsidRPr="00F43C76" w:rsidRDefault="00265983" w:rsidP="00C36DE0">
            <w:pPr>
              <w:pStyle w:val="120"/>
              <w:rPr>
                <w:b/>
                <w:bCs/>
                <w:lang w:eastAsia="en-US"/>
              </w:rPr>
            </w:pPr>
            <w:r w:rsidRPr="00F43C76">
              <w:rPr>
                <w:b/>
                <w:bCs/>
                <w:lang w:val="en-US" w:eastAsia="en-US"/>
              </w:rPr>
              <w:t>I</w:t>
            </w:r>
            <w:r w:rsidRPr="00F43C76">
              <w:rPr>
                <w:b/>
                <w:bCs/>
                <w:lang w:eastAsia="en-US"/>
              </w:rPr>
              <w:t xml:space="preserve"> Основное оборудование</w:t>
            </w:r>
          </w:p>
        </w:tc>
      </w:tr>
      <w:tr w:rsidR="00D45163" w:rsidRPr="00F43C76" w:rsidTr="00C36DE0">
        <w:tc>
          <w:tcPr>
            <w:tcW w:w="273" w:type="pct"/>
            <w:shd w:val="clear" w:color="auto" w:fill="auto"/>
          </w:tcPr>
          <w:p w:rsidR="00D45163" w:rsidRPr="00F43C76" w:rsidRDefault="00D45163" w:rsidP="00D45163">
            <w:pPr>
              <w:pStyle w:val="120"/>
              <w:rPr>
                <w:lang w:eastAsia="en-US"/>
              </w:rPr>
            </w:pPr>
            <w:r w:rsidRPr="00F43C76">
              <w:rPr>
                <w:lang w:eastAsia="en-US"/>
              </w:rPr>
              <w:t>1</w:t>
            </w:r>
          </w:p>
        </w:tc>
        <w:tc>
          <w:tcPr>
            <w:tcW w:w="3200" w:type="pct"/>
            <w:shd w:val="clear" w:color="auto" w:fill="auto"/>
          </w:tcPr>
          <w:p w:rsidR="00D45163" w:rsidRPr="00A5211E" w:rsidRDefault="00D45163" w:rsidP="00D45163">
            <w:pPr>
              <w:tabs>
                <w:tab w:val="left" w:pos="993"/>
              </w:tabs>
              <w:spacing w:after="0"/>
              <w:jc w:val="both"/>
              <w:rPr>
                <w:bCs/>
                <w:iCs/>
                <w:szCs w:val="24"/>
              </w:rPr>
            </w:pPr>
            <w:r>
              <w:rPr>
                <w:bCs/>
                <w:iCs/>
                <w:szCs w:val="24"/>
              </w:rPr>
              <w:t>подъемно-поворотные стулья</w:t>
            </w:r>
          </w:p>
        </w:tc>
        <w:tc>
          <w:tcPr>
            <w:tcW w:w="1527" w:type="pct"/>
            <w:shd w:val="clear" w:color="auto" w:fill="auto"/>
          </w:tcPr>
          <w:p w:rsidR="00D45163" w:rsidRPr="00F43C76" w:rsidRDefault="00D45163" w:rsidP="00D45163">
            <w:pPr>
              <w:pStyle w:val="120"/>
              <w:rPr>
                <w:lang w:eastAsia="en-US"/>
              </w:rPr>
            </w:pPr>
          </w:p>
        </w:tc>
      </w:tr>
      <w:tr w:rsidR="00D45163" w:rsidRPr="00F43C76" w:rsidTr="00C36DE0">
        <w:tc>
          <w:tcPr>
            <w:tcW w:w="273" w:type="pct"/>
            <w:shd w:val="clear" w:color="auto" w:fill="auto"/>
          </w:tcPr>
          <w:p w:rsidR="00D45163" w:rsidRPr="00F43C76" w:rsidRDefault="00D45163" w:rsidP="00D45163">
            <w:pPr>
              <w:pStyle w:val="120"/>
              <w:rPr>
                <w:lang w:eastAsia="en-US"/>
              </w:rPr>
            </w:pPr>
            <w:r w:rsidRPr="00F43C76">
              <w:rPr>
                <w:lang w:eastAsia="en-US"/>
              </w:rPr>
              <w:t>2</w:t>
            </w:r>
          </w:p>
        </w:tc>
        <w:tc>
          <w:tcPr>
            <w:tcW w:w="3200" w:type="pct"/>
            <w:shd w:val="clear" w:color="auto" w:fill="auto"/>
          </w:tcPr>
          <w:p w:rsidR="00D45163" w:rsidRPr="00A5211E" w:rsidRDefault="00D45163" w:rsidP="00D45163">
            <w:pPr>
              <w:tabs>
                <w:tab w:val="left" w:pos="993"/>
              </w:tabs>
              <w:spacing w:after="0"/>
              <w:jc w:val="both"/>
              <w:rPr>
                <w:bCs/>
                <w:iCs/>
                <w:szCs w:val="24"/>
              </w:rPr>
            </w:pPr>
            <w:r>
              <w:rPr>
                <w:bCs/>
                <w:iCs/>
                <w:szCs w:val="24"/>
              </w:rPr>
              <w:t>стулья</w:t>
            </w:r>
          </w:p>
        </w:tc>
        <w:tc>
          <w:tcPr>
            <w:tcW w:w="1527" w:type="pct"/>
            <w:shd w:val="clear" w:color="auto" w:fill="auto"/>
          </w:tcPr>
          <w:p w:rsidR="00D45163" w:rsidRPr="00F43C76" w:rsidRDefault="00D45163" w:rsidP="00D45163">
            <w:pPr>
              <w:pStyle w:val="120"/>
              <w:rPr>
                <w:lang w:eastAsia="en-US"/>
              </w:rPr>
            </w:pPr>
          </w:p>
        </w:tc>
      </w:tr>
      <w:tr w:rsidR="00D45163" w:rsidRPr="00F43C76" w:rsidTr="00C36DE0">
        <w:tc>
          <w:tcPr>
            <w:tcW w:w="273" w:type="pct"/>
            <w:shd w:val="clear" w:color="auto" w:fill="auto"/>
          </w:tcPr>
          <w:p w:rsidR="00D45163" w:rsidRPr="00F43C76" w:rsidRDefault="00D45163" w:rsidP="00D45163">
            <w:pPr>
              <w:pStyle w:val="120"/>
              <w:rPr>
                <w:lang w:eastAsia="en-US"/>
              </w:rPr>
            </w:pPr>
            <w:r>
              <w:rPr>
                <w:lang w:eastAsia="en-US"/>
              </w:rPr>
              <w:t>3</w:t>
            </w:r>
          </w:p>
        </w:tc>
        <w:tc>
          <w:tcPr>
            <w:tcW w:w="3200" w:type="pct"/>
            <w:shd w:val="clear" w:color="auto" w:fill="auto"/>
          </w:tcPr>
          <w:p w:rsidR="00D45163" w:rsidRPr="00A5211E" w:rsidRDefault="00D45163" w:rsidP="00D45163">
            <w:pPr>
              <w:tabs>
                <w:tab w:val="left" w:pos="993"/>
              </w:tabs>
              <w:spacing w:after="0"/>
              <w:jc w:val="both"/>
              <w:rPr>
                <w:bCs/>
                <w:iCs/>
                <w:szCs w:val="24"/>
              </w:rPr>
            </w:pPr>
            <w:r>
              <w:rPr>
                <w:bCs/>
                <w:iCs/>
                <w:szCs w:val="24"/>
              </w:rPr>
              <w:t>рабочие столы</w:t>
            </w:r>
          </w:p>
        </w:tc>
        <w:tc>
          <w:tcPr>
            <w:tcW w:w="1527" w:type="pct"/>
            <w:shd w:val="clear" w:color="auto" w:fill="auto"/>
          </w:tcPr>
          <w:p w:rsidR="00D45163" w:rsidRPr="00F43C76" w:rsidRDefault="00D45163" w:rsidP="00D45163">
            <w:pPr>
              <w:pStyle w:val="120"/>
              <w:rPr>
                <w:lang w:eastAsia="en-US"/>
              </w:rPr>
            </w:pPr>
          </w:p>
        </w:tc>
      </w:tr>
      <w:tr w:rsidR="00D45163" w:rsidRPr="00F43C76" w:rsidTr="00D45163">
        <w:trPr>
          <w:trHeight w:val="421"/>
        </w:trPr>
        <w:tc>
          <w:tcPr>
            <w:tcW w:w="273" w:type="pct"/>
            <w:shd w:val="clear" w:color="auto" w:fill="auto"/>
          </w:tcPr>
          <w:p w:rsidR="00D45163" w:rsidRDefault="00D45163" w:rsidP="00D45163">
            <w:pPr>
              <w:pStyle w:val="120"/>
              <w:rPr>
                <w:lang w:eastAsia="en-US"/>
              </w:rPr>
            </w:pPr>
            <w:r>
              <w:rPr>
                <w:lang w:eastAsia="en-US"/>
              </w:rPr>
              <w:t>4</w:t>
            </w:r>
          </w:p>
        </w:tc>
        <w:tc>
          <w:tcPr>
            <w:tcW w:w="3200" w:type="pct"/>
            <w:shd w:val="clear" w:color="auto" w:fill="auto"/>
          </w:tcPr>
          <w:p w:rsidR="00D45163" w:rsidRPr="00A5211E" w:rsidRDefault="00D45163" w:rsidP="00D45163">
            <w:pPr>
              <w:tabs>
                <w:tab w:val="left" w:pos="993"/>
              </w:tabs>
              <w:spacing w:after="0"/>
              <w:jc w:val="both"/>
              <w:rPr>
                <w:bCs/>
                <w:iCs/>
                <w:szCs w:val="24"/>
              </w:rPr>
            </w:pPr>
            <w:r>
              <w:rPr>
                <w:bCs/>
                <w:iCs/>
                <w:szCs w:val="24"/>
              </w:rPr>
              <w:t>журнальные столы</w:t>
            </w:r>
          </w:p>
        </w:tc>
        <w:tc>
          <w:tcPr>
            <w:tcW w:w="1527" w:type="pct"/>
            <w:shd w:val="clear" w:color="auto" w:fill="auto"/>
          </w:tcPr>
          <w:p w:rsidR="00D45163" w:rsidRPr="00F43C76" w:rsidRDefault="00D45163" w:rsidP="00D45163">
            <w:pPr>
              <w:pStyle w:val="120"/>
              <w:rPr>
                <w:lang w:eastAsia="en-US"/>
              </w:rPr>
            </w:pPr>
          </w:p>
        </w:tc>
      </w:tr>
      <w:tr w:rsidR="00D45163" w:rsidRPr="00F43C76" w:rsidTr="00C36DE0">
        <w:tc>
          <w:tcPr>
            <w:tcW w:w="273" w:type="pct"/>
            <w:shd w:val="clear" w:color="auto" w:fill="auto"/>
          </w:tcPr>
          <w:p w:rsidR="00D45163" w:rsidRDefault="00D45163" w:rsidP="00D45163">
            <w:pPr>
              <w:pStyle w:val="120"/>
              <w:rPr>
                <w:lang w:eastAsia="en-US"/>
              </w:rPr>
            </w:pPr>
            <w:r>
              <w:rPr>
                <w:lang w:eastAsia="en-US"/>
              </w:rPr>
              <w:t>5</w:t>
            </w:r>
          </w:p>
        </w:tc>
        <w:tc>
          <w:tcPr>
            <w:tcW w:w="3200" w:type="pct"/>
            <w:shd w:val="clear" w:color="auto" w:fill="auto"/>
          </w:tcPr>
          <w:p w:rsidR="00D45163" w:rsidRPr="00A5211E" w:rsidRDefault="00D45163" w:rsidP="00D45163">
            <w:pPr>
              <w:tabs>
                <w:tab w:val="left" w:pos="993"/>
              </w:tabs>
              <w:spacing w:after="0"/>
              <w:jc w:val="both"/>
              <w:rPr>
                <w:bCs/>
                <w:iCs/>
                <w:szCs w:val="24"/>
              </w:rPr>
            </w:pPr>
            <w:r>
              <w:rPr>
                <w:bCs/>
                <w:iCs/>
                <w:szCs w:val="24"/>
              </w:rPr>
              <w:t>кресла для отдыха</w:t>
            </w:r>
          </w:p>
        </w:tc>
        <w:tc>
          <w:tcPr>
            <w:tcW w:w="1527" w:type="pct"/>
            <w:shd w:val="clear" w:color="auto" w:fill="auto"/>
          </w:tcPr>
          <w:p w:rsidR="00D45163" w:rsidRPr="00F43C76" w:rsidRDefault="00D45163" w:rsidP="00D45163">
            <w:pPr>
              <w:pStyle w:val="120"/>
              <w:rPr>
                <w:lang w:eastAsia="en-US"/>
              </w:rPr>
            </w:pPr>
          </w:p>
        </w:tc>
      </w:tr>
      <w:tr w:rsidR="00D45163" w:rsidRPr="00F43C76" w:rsidTr="00C36DE0">
        <w:tc>
          <w:tcPr>
            <w:tcW w:w="273" w:type="pct"/>
            <w:shd w:val="clear" w:color="auto" w:fill="auto"/>
          </w:tcPr>
          <w:p w:rsidR="00D45163" w:rsidRDefault="00D45163" w:rsidP="00D45163">
            <w:pPr>
              <w:pStyle w:val="120"/>
              <w:rPr>
                <w:lang w:eastAsia="en-US"/>
              </w:rPr>
            </w:pPr>
            <w:r>
              <w:rPr>
                <w:lang w:eastAsia="en-US"/>
              </w:rPr>
              <w:t>6</w:t>
            </w:r>
          </w:p>
        </w:tc>
        <w:tc>
          <w:tcPr>
            <w:tcW w:w="3200" w:type="pct"/>
            <w:shd w:val="clear" w:color="auto" w:fill="auto"/>
          </w:tcPr>
          <w:p w:rsidR="00D45163" w:rsidRPr="00A5211E" w:rsidRDefault="00D45163" w:rsidP="00D45163">
            <w:pPr>
              <w:tabs>
                <w:tab w:val="left" w:pos="993"/>
              </w:tabs>
              <w:spacing w:after="0"/>
              <w:jc w:val="both"/>
              <w:rPr>
                <w:bCs/>
                <w:iCs/>
                <w:szCs w:val="24"/>
              </w:rPr>
            </w:pPr>
            <w:r>
              <w:rPr>
                <w:bCs/>
                <w:iCs/>
                <w:szCs w:val="24"/>
              </w:rPr>
              <w:t>шкафы канцелярские</w:t>
            </w:r>
          </w:p>
        </w:tc>
        <w:tc>
          <w:tcPr>
            <w:tcW w:w="1527" w:type="pct"/>
            <w:shd w:val="clear" w:color="auto" w:fill="auto"/>
          </w:tcPr>
          <w:p w:rsidR="00D45163" w:rsidRPr="00F43C76" w:rsidRDefault="00D45163" w:rsidP="00D45163">
            <w:pPr>
              <w:pStyle w:val="120"/>
              <w:rPr>
                <w:lang w:eastAsia="en-US"/>
              </w:rPr>
            </w:pPr>
          </w:p>
        </w:tc>
      </w:tr>
      <w:tr w:rsidR="00D45163" w:rsidRPr="00F43C76" w:rsidTr="00C36DE0">
        <w:tc>
          <w:tcPr>
            <w:tcW w:w="273" w:type="pct"/>
            <w:shd w:val="clear" w:color="auto" w:fill="auto"/>
          </w:tcPr>
          <w:p w:rsidR="00D45163" w:rsidRDefault="00D45163" w:rsidP="00D45163">
            <w:pPr>
              <w:pStyle w:val="120"/>
              <w:rPr>
                <w:lang w:eastAsia="en-US"/>
              </w:rPr>
            </w:pPr>
            <w:r>
              <w:rPr>
                <w:lang w:eastAsia="en-US"/>
              </w:rPr>
              <w:t>7</w:t>
            </w:r>
          </w:p>
        </w:tc>
        <w:tc>
          <w:tcPr>
            <w:tcW w:w="3200" w:type="pct"/>
            <w:shd w:val="clear" w:color="auto" w:fill="auto"/>
          </w:tcPr>
          <w:p w:rsidR="00D45163" w:rsidRPr="00A5211E" w:rsidRDefault="00D45163" w:rsidP="00D45163">
            <w:pPr>
              <w:tabs>
                <w:tab w:val="left" w:pos="993"/>
              </w:tabs>
              <w:spacing w:after="0"/>
              <w:jc w:val="both"/>
              <w:rPr>
                <w:bCs/>
                <w:iCs/>
                <w:szCs w:val="24"/>
              </w:rPr>
            </w:pPr>
            <w:r>
              <w:rPr>
                <w:bCs/>
                <w:iCs/>
                <w:szCs w:val="24"/>
              </w:rPr>
              <w:t>флипчарты</w:t>
            </w:r>
          </w:p>
        </w:tc>
        <w:tc>
          <w:tcPr>
            <w:tcW w:w="1527" w:type="pct"/>
            <w:shd w:val="clear" w:color="auto" w:fill="auto"/>
          </w:tcPr>
          <w:p w:rsidR="00D45163" w:rsidRPr="00F43C76" w:rsidRDefault="00D45163" w:rsidP="00D45163">
            <w:pPr>
              <w:pStyle w:val="120"/>
              <w:rPr>
                <w:lang w:eastAsia="en-US"/>
              </w:rPr>
            </w:pPr>
          </w:p>
        </w:tc>
      </w:tr>
      <w:tr w:rsidR="00265983" w:rsidRPr="00F43C76" w:rsidTr="00C36DE0">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265983" w:rsidRPr="00F43C76" w:rsidRDefault="00265983" w:rsidP="00C36DE0">
            <w:pPr>
              <w:pStyle w:val="120"/>
              <w:rPr>
                <w:lang w:eastAsia="en-US"/>
              </w:rPr>
            </w:pPr>
            <w:r w:rsidRPr="00F43C76">
              <w:rPr>
                <w:b/>
                <w:bCs/>
                <w:lang w:val="en-US" w:eastAsia="en-US"/>
              </w:rPr>
              <w:t>II</w:t>
            </w:r>
            <w:r w:rsidRPr="00F43C76">
              <w:rPr>
                <w:b/>
                <w:bCs/>
                <w:lang w:eastAsia="en-US"/>
              </w:rPr>
              <w:t xml:space="preserve"> Технические средства </w:t>
            </w:r>
          </w:p>
        </w:tc>
      </w:tr>
      <w:tr w:rsidR="00265983" w:rsidRPr="00F43C76" w:rsidTr="00C36DE0">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265983" w:rsidRPr="00F43C76" w:rsidRDefault="00265983" w:rsidP="00C36DE0">
            <w:pPr>
              <w:pStyle w:val="120"/>
              <w:rPr>
                <w:lang w:eastAsia="en-US"/>
              </w:rPr>
            </w:pPr>
            <w:r w:rsidRPr="00F43C76">
              <w:rPr>
                <w:b/>
                <w:bCs/>
                <w:lang w:eastAsia="en-US"/>
              </w:rPr>
              <w:t>Основное оборудование</w:t>
            </w:r>
          </w:p>
        </w:tc>
      </w:tr>
      <w:tr w:rsidR="00265983" w:rsidRPr="00F43C76" w:rsidTr="00C36DE0">
        <w:tc>
          <w:tcPr>
            <w:tcW w:w="273" w:type="pct"/>
            <w:shd w:val="clear" w:color="auto" w:fill="auto"/>
          </w:tcPr>
          <w:p w:rsidR="00265983" w:rsidRPr="00F43C76" w:rsidRDefault="00265983" w:rsidP="00C36DE0">
            <w:pPr>
              <w:pStyle w:val="120"/>
              <w:rPr>
                <w:lang w:eastAsia="en-US"/>
              </w:rPr>
            </w:pPr>
            <w:r>
              <w:rPr>
                <w:lang w:eastAsia="en-US"/>
              </w:rPr>
              <w:t>1</w:t>
            </w:r>
          </w:p>
        </w:tc>
        <w:tc>
          <w:tcPr>
            <w:tcW w:w="3200" w:type="pct"/>
            <w:shd w:val="clear" w:color="auto" w:fill="auto"/>
          </w:tcPr>
          <w:p w:rsidR="00265983" w:rsidRPr="004D00E3" w:rsidRDefault="00265983" w:rsidP="00C36DE0">
            <w:pPr>
              <w:pStyle w:val="af"/>
              <w:suppressAutoHyphens/>
              <w:spacing w:before="0" w:after="0"/>
              <w:ind w:left="0"/>
              <w:contextualSpacing/>
              <w:jc w:val="both"/>
              <w:rPr>
                <w:rFonts w:eastAsia="Calibri"/>
                <w:bCs/>
                <w:lang w:eastAsia="en-US"/>
              </w:rPr>
            </w:pPr>
            <w:r w:rsidRPr="004D00E3">
              <w:rPr>
                <w:rFonts w:eastAsia="Calibri"/>
                <w:bCs/>
                <w:lang w:eastAsia="en-US"/>
              </w:rPr>
              <w:t>компьютер с лицензи</w:t>
            </w:r>
            <w:r>
              <w:rPr>
                <w:rFonts w:eastAsia="Calibri"/>
                <w:bCs/>
                <w:lang w:eastAsia="en-US"/>
              </w:rPr>
              <w:t>онным программным обеспечением</w:t>
            </w:r>
          </w:p>
        </w:tc>
        <w:tc>
          <w:tcPr>
            <w:tcW w:w="1527" w:type="pct"/>
            <w:shd w:val="clear" w:color="auto" w:fill="auto"/>
          </w:tcPr>
          <w:p w:rsidR="00265983" w:rsidRPr="00F43C76" w:rsidRDefault="00265983" w:rsidP="00C36DE0">
            <w:pPr>
              <w:pStyle w:val="120"/>
              <w:rPr>
                <w:lang w:eastAsia="en-US"/>
              </w:rPr>
            </w:pPr>
          </w:p>
        </w:tc>
      </w:tr>
      <w:tr w:rsidR="00265983" w:rsidRPr="00F43C76" w:rsidTr="00C36DE0">
        <w:tc>
          <w:tcPr>
            <w:tcW w:w="273" w:type="pct"/>
            <w:shd w:val="clear" w:color="auto" w:fill="auto"/>
          </w:tcPr>
          <w:p w:rsidR="00265983" w:rsidRPr="00F43C76" w:rsidRDefault="00265983" w:rsidP="00C36DE0">
            <w:pPr>
              <w:pStyle w:val="120"/>
              <w:rPr>
                <w:lang w:eastAsia="en-US"/>
              </w:rPr>
            </w:pPr>
            <w:r>
              <w:rPr>
                <w:lang w:eastAsia="en-US"/>
              </w:rPr>
              <w:t>2</w:t>
            </w:r>
          </w:p>
        </w:tc>
        <w:tc>
          <w:tcPr>
            <w:tcW w:w="3200" w:type="pct"/>
            <w:shd w:val="clear" w:color="auto" w:fill="auto"/>
          </w:tcPr>
          <w:p w:rsidR="00265983" w:rsidRPr="004D00E3" w:rsidRDefault="00265983" w:rsidP="00C36DE0">
            <w:pPr>
              <w:pStyle w:val="af"/>
              <w:suppressAutoHyphens/>
              <w:spacing w:before="0" w:after="0"/>
              <w:ind w:left="0"/>
              <w:contextualSpacing/>
              <w:jc w:val="both"/>
              <w:rPr>
                <w:rFonts w:eastAsia="Calibri"/>
                <w:bCs/>
                <w:lang w:eastAsia="en-US"/>
              </w:rPr>
            </w:pPr>
            <w:r>
              <w:rPr>
                <w:rFonts w:eastAsia="Calibri"/>
                <w:bCs/>
                <w:lang w:eastAsia="en-US"/>
              </w:rPr>
              <w:t>проектор</w:t>
            </w:r>
          </w:p>
        </w:tc>
        <w:tc>
          <w:tcPr>
            <w:tcW w:w="1527" w:type="pct"/>
            <w:shd w:val="clear" w:color="auto" w:fill="auto"/>
          </w:tcPr>
          <w:p w:rsidR="00265983" w:rsidRPr="00F43C76" w:rsidRDefault="00265983" w:rsidP="00C36DE0">
            <w:pPr>
              <w:pStyle w:val="120"/>
              <w:rPr>
                <w:lang w:eastAsia="en-US"/>
              </w:rPr>
            </w:pPr>
          </w:p>
        </w:tc>
      </w:tr>
      <w:tr w:rsidR="00265983" w:rsidRPr="00F43C76" w:rsidTr="00C36DE0">
        <w:tc>
          <w:tcPr>
            <w:tcW w:w="273" w:type="pct"/>
            <w:shd w:val="clear" w:color="auto" w:fill="auto"/>
          </w:tcPr>
          <w:p w:rsidR="00265983" w:rsidRPr="00F43C76" w:rsidRDefault="00265983" w:rsidP="00C36DE0">
            <w:pPr>
              <w:pStyle w:val="120"/>
              <w:rPr>
                <w:lang w:eastAsia="en-US"/>
              </w:rPr>
            </w:pPr>
            <w:r>
              <w:rPr>
                <w:lang w:eastAsia="en-US"/>
              </w:rPr>
              <w:t>3</w:t>
            </w:r>
          </w:p>
        </w:tc>
        <w:tc>
          <w:tcPr>
            <w:tcW w:w="3200" w:type="pct"/>
            <w:shd w:val="clear" w:color="auto" w:fill="auto"/>
          </w:tcPr>
          <w:p w:rsidR="00265983" w:rsidRPr="004D00E3" w:rsidRDefault="00265983" w:rsidP="00C36DE0">
            <w:pPr>
              <w:pStyle w:val="af"/>
              <w:suppressAutoHyphens/>
              <w:spacing w:before="0" w:after="0"/>
              <w:ind w:left="0"/>
              <w:contextualSpacing/>
              <w:jc w:val="both"/>
              <w:rPr>
                <w:rFonts w:eastAsia="Calibri"/>
                <w:bCs/>
                <w:lang w:eastAsia="en-US"/>
              </w:rPr>
            </w:pPr>
            <w:r w:rsidRPr="004D00E3">
              <w:rPr>
                <w:rFonts w:eastAsia="Calibri"/>
                <w:bCs/>
                <w:lang w:eastAsia="en-US"/>
              </w:rPr>
              <w:t>экран</w:t>
            </w:r>
          </w:p>
        </w:tc>
        <w:tc>
          <w:tcPr>
            <w:tcW w:w="1527" w:type="pct"/>
            <w:shd w:val="clear" w:color="auto" w:fill="auto"/>
          </w:tcPr>
          <w:p w:rsidR="00265983" w:rsidRPr="00F43C76" w:rsidRDefault="00265983" w:rsidP="00C36DE0">
            <w:pPr>
              <w:pStyle w:val="120"/>
              <w:rPr>
                <w:lang w:eastAsia="en-US"/>
              </w:rPr>
            </w:pPr>
          </w:p>
        </w:tc>
      </w:tr>
    </w:tbl>
    <w:p w:rsidR="00ED3E26" w:rsidRDefault="00ED3E26" w:rsidP="00265983">
      <w:pPr>
        <w:suppressAutoHyphens/>
        <w:spacing w:after="0" w:line="240" w:lineRule="auto"/>
        <w:jc w:val="both"/>
        <w:rPr>
          <w:bCs/>
          <w:szCs w:val="24"/>
        </w:rPr>
      </w:pPr>
    </w:p>
    <w:p w:rsidR="00ED3E26" w:rsidRPr="00F43C76" w:rsidRDefault="003552E8" w:rsidP="00ED3E26">
      <w:pPr>
        <w:suppressAutoHyphens/>
        <w:spacing w:after="0" w:line="240" w:lineRule="auto"/>
        <w:ind w:firstLine="709"/>
        <w:jc w:val="both"/>
        <w:rPr>
          <w:bCs/>
          <w:szCs w:val="24"/>
        </w:rPr>
      </w:pPr>
      <w:r>
        <w:rPr>
          <w:bCs/>
          <w:szCs w:val="24"/>
        </w:rPr>
        <w:t>«</w:t>
      </w:r>
      <w:r w:rsidR="00ED3E26">
        <w:rPr>
          <w:bCs/>
          <w:szCs w:val="24"/>
        </w:rPr>
        <w:t>Актовый зал</w:t>
      </w:r>
      <w:r>
        <w:rPr>
          <w:bCs/>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2"/>
        <w:gridCol w:w="6239"/>
        <w:gridCol w:w="2977"/>
      </w:tblGrid>
      <w:tr w:rsidR="00ED3E26" w:rsidRPr="00F43C76" w:rsidTr="00475684">
        <w:tc>
          <w:tcPr>
            <w:tcW w:w="273" w:type="pct"/>
            <w:shd w:val="clear" w:color="auto" w:fill="auto"/>
            <w:vAlign w:val="center"/>
          </w:tcPr>
          <w:p w:rsidR="00ED3E26" w:rsidRPr="00F43C76" w:rsidRDefault="00ED3E26" w:rsidP="00475684">
            <w:pPr>
              <w:pStyle w:val="120"/>
              <w:jc w:val="center"/>
              <w:rPr>
                <w:lang w:eastAsia="en-US"/>
              </w:rPr>
            </w:pPr>
            <w:r w:rsidRPr="00F43C76">
              <w:rPr>
                <w:lang w:eastAsia="en-US"/>
              </w:rPr>
              <w:t>№</w:t>
            </w:r>
          </w:p>
        </w:tc>
        <w:tc>
          <w:tcPr>
            <w:tcW w:w="3200" w:type="pct"/>
            <w:shd w:val="clear" w:color="auto" w:fill="auto"/>
            <w:vAlign w:val="center"/>
          </w:tcPr>
          <w:p w:rsidR="00ED3E26" w:rsidRPr="00F43C76" w:rsidRDefault="00ED3E26" w:rsidP="00F803B1">
            <w:pPr>
              <w:pStyle w:val="120"/>
              <w:jc w:val="center"/>
              <w:rPr>
                <w:lang w:eastAsia="en-US"/>
              </w:rPr>
            </w:pPr>
            <w:r w:rsidRPr="00F43C76">
              <w:rPr>
                <w:lang w:eastAsia="en-US"/>
              </w:rPr>
              <w:t>Наименование оборудования</w:t>
            </w:r>
          </w:p>
        </w:tc>
        <w:tc>
          <w:tcPr>
            <w:tcW w:w="1527" w:type="pct"/>
            <w:shd w:val="clear" w:color="auto" w:fill="auto"/>
            <w:vAlign w:val="center"/>
          </w:tcPr>
          <w:p w:rsidR="00ED3E26" w:rsidRPr="00F43C76" w:rsidRDefault="00ED3E26" w:rsidP="00D45163">
            <w:pPr>
              <w:pStyle w:val="120"/>
              <w:jc w:val="center"/>
              <w:rPr>
                <w:lang w:eastAsia="en-US"/>
              </w:rPr>
            </w:pPr>
            <w:r w:rsidRPr="00F43C76">
              <w:rPr>
                <w:lang w:eastAsia="en-US"/>
              </w:rPr>
              <w:t>Техническое описание</w:t>
            </w:r>
          </w:p>
        </w:tc>
      </w:tr>
      <w:tr w:rsidR="00ED3E26" w:rsidRPr="00F43C76" w:rsidTr="00475684">
        <w:trPr>
          <w:trHeight w:val="278"/>
        </w:trPr>
        <w:tc>
          <w:tcPr>
            <w:tcW w:w="5000" w:type="pct"/>
            <w:gridSpan w:val="3"/>
            <w:shd w:val="clear" w:color="auto" w:fill="auto"/>
          </w:tcPr>
          <w:p w:rsidR="00ED3E26" w:rsidRPr="00F43C76" w:rsidRDefault="00ED3E26" w:rsidP="00475684">
            <w:pPr>
              <w:pStyle w:val="120"/>
              <w:rPr>
                <w:b/>
                <w:bCs/>
                <w:lang w:eastAsia="en-US"/>
              </w:rPr>
            </w:pPr>
            <w:r w:rsidRPr="00F43C76">
              <w:rPr>
                <w:b/>
                <w:bCs/>
                <w:lang w:val="en-US" w:eastAsia="en-US"/>
              </w:rPr>
              <w:t>I</w:t>
            </w:r>
            <w:r w:rsidRPr="00F43C76">
              <w:rPr>
                <w:b/>
                <w:bCs/>
                <w:lang w:eastAsia="en-US"/>
              </w:rPr>
              <w:t xml:space="preserve"> Основное оборудование</w:t>
            </w:r>
          </w:p>
        </w:tc>
      </w:tr>
      <w:tr w:rsidR="00D45163" w:rsidRPr="00F43C76" w:rsidTr="00475684">
        <w:tc>
          <w:tcPr>
            <w:tcW w:w="273" w:type="pct"/>
            <w:shd w:val="clear" w:color="auto" w:fill="auto"/>
          </w:tcPr>
          <w:p w:rsidR="00D45163" w:rsidRPr="00F43C76" w:rsidRDefault="00D45163" w:rsidP="00D45163">
            <w:pPr>
              <w:pStyle w:val="120"/>
              <w:rPr>
                <w:lang w:eastAsia="en-US"/>
              </w:rPr>
            </w:pPr>
            <w:r w:rsidRPr="00F43C76">
              <w:rPr>
                <w:lang w:eastAsia="en-US"/>
              </w:rPr>
              <w:t>1</w:t>
            </w:r>
          </w:p>
        </w:tc>
        <w:tc>
          <w:tcPr>
            <w:tcW w:w="3200" w:type="pct"/>
            <w:shd w:val="clear" w:color="auto" w:fill="auto"/>
          </w:tcPr>
          <w:p w:rsidR="00D45163" w:rsidRPr="00365AC1" w:rsidRDefault="00D45163" w:rsidP="00D45163">
            <w:pPr>
              <w:tabs>
                <w:tab w:val="left" w:pos="993"/>
              </w:tabs>
              <w:suppressAutoHyphens/>
              <w:spacing w:after="0"/>
              <w:jc w:val="both"/>
              <w:rPr>
                <w:bCs/>
                <w:szCs w:val="24"/>
              </w:rPr>
            </w:pPr>
            <w:r>
              <w:rPr>
                <w:bCs/>
                <w:szCs w:val="24"/>
              </w:rPr>
              <w:t>стулья</w:t>
            </w:r>
          </w:p>
        </w:tc>
        <w:tc>
          <w:tcPr>
            <w:tcW w:w="1527" w:type="pct"/>
            <w:shd w:val="clear" w:color="auto" w:fill="auto"/>
          </w:tcPr>
          <w:p w:rsidR="00D45163" w:rsidRPr="00F43C76" w:rsidRDefault="00D45163" w:rsidP="00D45163">
            <w:pPr>
              <w:pStyle w:val="120"/>
              <w:rPr>
                <w:lang w:eastAsia="en-US"/>
              </w:rPr>
            </w:pPr>
          </w:p>
        </w:tc>
      </w:tr>
      <w:tr w:rsidR="00D45163" w:rsidRPr="00F43C76" w:rsidTr="00475684">
        <w:tc>
          <w:tcPr>
            <w:tcW w:w="273" w:type="pct"/>
            <w:shd w:val="clear" w:color="auto" w:fill="auto"/>
          </w:tcPr>
          <w:p w:rsidR="00D45163" w:rsidRPr="00F43C76" w:rsidRDefault="00D45163" w:rsidP="00D45163">
            <w:pPr>
              <w:pStyle w:val="120"/>
              <w:rPr>
                <w:lang w:eastAsia="en-US"/>
              </w:rPr>
            </w:pPr>
            <w:r w:rsidRPr="00F43C76">
              <w:rPr>
                <w:lang w:eastAsia="en-US"/>
              </w:rPr>
              <w:t>2</w:t>
            </w:r>
          </w:p>
        </w:tc>
        <w:tc>
          <w:tcPr>
            <w:tcW w:w="3200" w:type="pct"/>
            <w:shd w:val="clear" w:color="auto" w:fill="auto"/>
          </w:tcPr>
          <w:p w:rsidR="00D45163" w:rsidRPr="00365AC1" w:rsidRDefault="00D45163" w:rsidP="00D45163">
            <w:pPr>
              <w:tabs>
                <w:tab w:val="left" w:pos="993"/>
              </w:tabs>
              <w:suppressAutoHyphens/>
              <w:spacing w:after="0"/>
              <w:jc w:val="both"/>
              <w:rPr>
                <w:bCs/>
                <w:szCs w:val="24"/>
              </w:rPr>
            </w:pPr>
            <w:r w:rsidRPr="00365AC1">
              <w:rPr>
                <w:bCs/>
                <w:szCs w:val="24"/>
              </w:rPr>
              <w:t>трибуна</w:t>
            </w:r>
          </w:p>
        </w:tc>
        <w:tc>
          <w:tcPr>
            <w:tcW w:w="1527" w:type="pct"/>
            <w:shd w:val="clear" w:color="auto" w:fill="auto"/>
          </w:tcPr>
          <w:p w:rsidR="00D45163" w:rsidRPr="00F43C76" w:rsidRDefault="00D45163" w:rsidP="00D45163">
            <w:pPr>
              <w:pStyle w:val="120"/>
              <w:rPr>
                <w:lang w:eastAsia="en-US"/>
              </w:rPr>
            </w:pPr>
          </w:p>
        </w:tc>
      </w:tr>
      <w:tr w:rsidR="00D45163" w:rsidRPr="00F43C76" w:rsidTr="00D45163">
        <w:trPr>
          <w:trHeight w:val="96"/>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D45163" w:rsidRPr="00F43C76" w:rsidRDefault="00D45163" w:rsidP="00D45163">
            <w:pPr>
              <w:pStyle w:val="120"/>
              <w:rPr>
                <w:lang w:eastAsia="en-US"/>
              </w:rPr>
            </w:pPr>
            <w:r w:rsidRPr="00F43C76">
              <w:rPr>
                <w:b/>
                <w:bCs/>
                <w:lang w:val="en-US" w:eastAsia="en-US"/>
              </w:rPr>
              <w:t>II</w:t>
            </w:r>
            <w:r w:rsidRPr="00F43C76">
              <w:rPr>
                <w:b/>
                <w:bCs/>
                <w:lang w:eastAsia="en-US"/>
              </w:rPr>
              <w:t xml:space="preserve"> Технические средства </w:t>
            </w:r>
          </w:p>
        </w:tc>
      </w:tr>
      <w:tr w:rsidR="00D45163" w:rsidRPr="00F43C76" w:rsidTr="00C36DE0">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D45163" w:rsidRPr="00F43C76" w:rsidRDefault="00D45163" w:rsidP="00D45163">
            <w:pPr>
              <w:pStyle w:val="120"/>
              <w:rPr>
                <w:lang w:eastAsia="en-US"/>
              </w:rPr>
            </w:pPr>
            <w:r w:rsidRPr="00F43C76">
              <w:rPr>
                <w:b/>
                <w:bCs/>
                <w:lang w:eastAsia="en-US"/>
              </w:rPr>
              <w:t>Основное оборудование</w:t>
            </w:r>
          </w:p>
        </w:tc>
      </w:tr>
      <w:tr w:rsidR="00D45163" w:rsidRPr="00F43C76" w:rsidTr="00C36DE0">
        <w:tc>
          <w:tcPr>
            <w:tcW w:w="273" w:type="pct"/>
            <w:shd w:val="clear" w:color="auto" w:fill="auto"/>
          </w:tcPr>
          <w:p w:rsidR="00D45163" w:rsidRPr="00F43C76" w:rsidRDefault="00D45163" w:rsidP="00D45163">
            <w:pPr>
              <w:pStyle w:val="120"/>
              <w:rPr>
                <w:lang w:eastAsia="en-US"/>
              </w:rPr>
            </w:pPr>
            <w:r>
              <w:rPr>
                <w:lang w:eastAsia="en-US"/>
              </w:rPr>
              <w:t>1</w:t>
            </w:r>
          </w:p>
        </w:tc>
        <w:tc>
          <w:tcPr>
            <w:tcW w:w="3200" w:type="pct"/>
            <w:shd w:val="clear" w:color="auto" w:fill="auto"/>
          </w:tcPr>
          <w:p w:rsidR="00D45163" w:rsidRPr="004D00E3" w:rsidRDefault="00D45163" w:rsidP="00D45163">
            <w:pPr>
              <w:pStyle w:val="af"/>
              <w:suppressAutoHyphens/>
              <w:spacing w:before="0" w:after="0"/>
              <w:ind w:left="0"/>
              <w:contextualSpacing/>
              <w:jc w:val="both"/>
              <w:rPr>
                <w:rFonts w:eastAsia="Calibri"/>
                <w:bCs/>
                <w:lang w:eastAsia="en-US"/>
              </w:rPr>
            </w:pPr>
            <w:r w:rsidRPr="004D00E3">
              <w:rPr>
                <w:rFonts w:eastAsia="Calibri"/>
                <w:bCs/>
                <w:lang w:eastAsia="en-US"/>
              </w:rPr>
              <w:t>компьютер с лицензи</w:t>
            </w:r>
            <w:r>
              <w:rPr>
                <w:rFonts w:eastAsia="Calibri"/>
                <w:bCs/>
                <w:lang w:eastAsia="en-US"/>
              </w:rPr>
              <w:t>онным программным обеспечением</w:t>
            </w:r>
          </w:p>
        </w:tc>
        <w:tc>
          <w:tcPr>
            <w:tcW w:w="1527" w:type="pct"/>
            <w:shd w:val="clear" w:color="auto" w:fill="auto"/>
          </w:tcPr>
          <w:p w:rsidR="00D45163" w:rsidRPr="00F43C76" w:rsidRDefault="00D45163" w:rsidP="00D45163">
            <w:pPr>
              <w:pStyle w:val="120"/>
              <w:rPr>
                <w:lang w:eastAsia="en-US"/>
              </w:rPr>
            </w:pPr>
          </w:p>
        </w:tc>
      </w:tr>
      <w:tr w:rsidR="00D45163" w:rsidRPr="00F43C76" w:rsidTr="00C36DE0">
        <w:tc>
          <w:tcPr>
            <w:tcW w:w="273" w:type="pct"/>
            <w:shd w:val="clear" w:color="auto" w:fill="auto"/>
          </w:tcPr>
          <w:p w:rsidR="00D45163" w:rsidRPr="00F43C76" w:rsidRDefault="00D45163" w:rsidP="00D45163">
            <w:pPr>
              <w:pStyle w:val="120"/>
              <w:rPr>
                <w:lang w:eastAsia="en-US"/>
              </w:rPr>
            </w:pPr>
            <w:r>
              <w:rPr>
                <w:lang w:eastAsia="en-US"/>
              </w:rPr>
              <w:t>2</w:t>
            </w:r>
          </w:p>
        </w:tc>
        <w:tc>
          <w:tcPr>
            <w:tcW w:w="3200" w:type="pct"/>
            <w:shd w:val="clear" w:color="auto" w:fill="auto"/>
          </w:tcPr>
          <w:p w:rsidR="00D45163" w:rsidRPr="004D00E3" w:rsidRDefault="00D45163" w:rsidP="00D45163">
            <w:pPr>
              <w:pStyle w:val="af"/>
              <w:suppressAutoHyphens/>
              <w:spacing w:before="0" w:after="0"/>
              <w:ind w:left="0"/>
              <w:contextualSpacing/>
              <w:jc w:val="both"/>
              <w:rPr>
                <w:rFonts w:eastAsia="Calibri"/>
                <w:bCs/>
                <w:lang w:eastAsia="en-US"/>
              </w:rPr>
            </w:pPr>
            <w:r>
              <w:rPr>
                <w:rFonts w:eastAsia="Calibri"/>
                <w:bCs/>
                <w:lang w:eastAsia="en-US"/>
              </w:rPr>
              <w:t>проектор</w:t>
            </w:r>
          </w:p>
        </w:tc>
        <w:tc>
          <w:tcPr>
            <w:tcW w:w="1527" w:type="pct"/>
            <w:shd w:val="clear" w:color="auto" w:fill="auto"/>
          </w:tcPr>
          <w:p w:rsidR="00D45163" w:rsidRPr="00F43C76" w:rsidRDefault="00D45163" w:rsidP="00D45163">
            <w:pPr>
              <w:pStyle w:val="120"/>
              <w:rPr>
                <w:lang w:eastAsia="en-US"/>
              </w:rPr>
            </w:pPr>
          </w:p>
        </w:tc>
      </w:tr>
      <w:tr w:rsidR="00D45163" w:rsidRPr="00F43C76" w:rsidTr="00D45163">
        <w:trPr>
          <w:trHeight w:val="334"/>
        </w:trPr>
        <w:tc>
          <w:tcPr>
            <w:tcW w:w="273" w:type="pct"/>
            <w:shd w:val="clear" w:color="auto" w:fill="auto"/>
          </w:tcPr>
          <w:p w:rsidR="00D45163" w:rsidRPr="00F43C76" w:rsidRDefault="00D45163" w:rsidP="00D45163">
            <w:pPr>
              <w:pStyle w:val="120"/>
              <w:rPr>
                <w:lang w:eastAsia="en-US"/>
              </w:rPr>
            </w:pPr>
            <w:r>
              <w:rPr>
                <w:lang w:eastAsia="en-US"/>
              </w:rPr>
              <w:t>3</w:t>
            </w:r>
          </w:p>
        </w:tc>
        <w:tc>
          <w:tcPr>
            <w:tcW w:w="3200" w:type="pct"/>
            <w:shd w:val="clear" w:color="auto" w:fill="auto"/>
          </w:tcPr>
          <w:p w:rsidR="00D45163" w:rsidRPr="004D00E3" w:rsidRDefault="00D45163" w:rsidP="00D45163">
            <w:pPr>
              <w:pStyle w:val="af"/>
              <w:suppressAutoHyphens/>
              <w:spacing w:before="0" w:after="0"/>
              <w:ind w:left="0"/>
              <w:contextualSpacing/>
              <w:jc w:val="both"/>
              <w:rPr>
                <w:rFonts w:eastAsia="Calibri"/>
                <w:bCs/>
                <w:lang w:eastAsia="en-US"/>
              </w:rPr>
            </w:pPr>
            <w:r w:rsidRPr="004D00E3">
              <w:rPr>
                <w:rFonts w:eastAsia="Calibri"/>
                <w:bCs/>
                <w:lang w:eastAsia="en-US"/>
              </w:rPr>
              <w:t>экран</w:t>
            </w:r>
          </w:p>
        </w:tc>
        <w:tc>
          <w:tcPr>
            <w:tcW w:w="1527" w:type="pct"/>
            <w:shd w:val="clear" w:color="auto" w:fill="auto"/>
          </w:tcPr>
          <w:p w:rsidR="00D45163" w:rsidRPr="00F43C76" w:rsidRDefault="00D45163" w:rsidP="00D45163">
            <w:pPr>
              <w:pStyle w:val="120"/>
              <w:rPr>
                <w:lang w:eastAsia="en-US"/>
              </w:rPr>
            </w:pPr>
          </w:p>
        </w:tc>
      </w:tr>
      <w:tr w:rsidR="00D45163" w:rsidRPr="00F43C76" w:rsidTr="00D45163">
        <w:trPr>
          <w:trHeight w:val="334"/>
        </w:trPr>
        <w:tc>
          <w:tcPr>
            <w:tcW w:w="273" w:type="pct"/>
            <w:shd w:val="clear" w:color="auto" w:fill="auto"/>
          </w:tcPr>
          <w:p w:rsidR="00D45163" w:rsidRDefault="00D45163" w:rsidP="00D45163">
            <w:pPr>
              <w:pStyle w:val="120"/>
              <w:rPr>
                <w:lang w:eastAsia="en-US"/>
              </w:rPr>
            </w:pPr>
            <w:r>
              <w:rPr>
                <w:lang w:eastAsia="en-US"/>
              </w:rPr>
              <w:t>4</w:t>
            </w:r>
          </w:p>
        </w:tc>
        <w:tc>
          <w:tcPr>
            <w:tcW w:w="3200" w:type="pct"/>
            <w:shd w:val="clear" w:color="auto" w:fill="auto"/>
          </w:tcPr>
          <w:p w:rsidR="00D45163" w:rsidRPr="00D45163" w:rsidRDefault="00D45163" w:rsidP="00D45163">
            <w:pPr>
              <w:pStyle w:val="af"/>
              <w:suppressAutoHyphens/>
              <w:spacing w:before="0" w:after="0"/>
              <w:ind w:left="0"/>
              <w:contextualSpacing/>
              <w:jc w:val="both"/>
              <w:rPr>
                <w:rFonts w:eastAsia="Calibri"/>
                <w:bCs/>
                <w:lang w:eastAsia="en-US"/>
              </w:rPr>
            </w:pPr>
            <w:r>
              <w:rPr>
                <w:rFonts w:eastAsia="Calibri"/>
                <w:bCs/>
                <w:lang w:eastAsia="en-US"/>
              </w:rPr>
              <w:t>акустические системы</w:t>
            </w:r>
          </w:p>
        </w:tc>
        <w:tc>
          <w:tcPr>
            <w:tcW w:w="1527" w:type="pct"/>
            <w:shd w:val="clear" w:color="auto" w:fill="auto"/>
          </w:tcPr>
          <w:p w:rsidR="00D45163" w:rsidRPr="00F43C76" w:rsidRDefault="00D45163" w:rsidP="00D45163">
            <w:pPr>
              <w:pStyle w:val="120"/>
              <w:rPr>
                <w:lang w:eastAsia="en-US"/>
              </w:rPr>
            </w:pPr>
          </w:p>
        </w:tc>
      </w:tr>
      <w:tr w:rsidR="00D45163" w:rsidRPr="00F43C76" w:rsidTr="00D45163">
        <w:trPr>
          <w:trHeight w:val="334"/>
        </w:trPr>
        <w:tc>
          <w:tcPr>
            <w:tcW w:w="273" w:type="pct"/>
            <w:shd w:val="clear" w:color="auto" w:fill="auto"/>
          </w:tcPr>
          <w:p w:rsidR="00D45163" w:rsidRDefault="00D45163" w:rsidP="00D45163">
            <w:pPr>
              <w:pStyle w:val="120"/>
              <w:rPr>
                <w:lang w:eastAsia="en-US"/>
              </w:rPr>
            </w:pPr>
            <w:r>
              <w:rPr>
                <w:lang w:eastAsia="en-US"/>
              </w:rPr>
              <w:t>5</w:t>
            </w:r>
          </w:p>
        </w:tc>
        <w:tc>
          <w:tcPr>
            <w:tcW w:w="3200" w:type="pct"/>
            <w:shd w:val="clear" w:color="auto" w:fill="auto"/>
          </w:tcPr>
          <w:p w:rsidR="00D45163" w:rsidRDefault="00D45163" w:rsidP="00D45163">
            <w:pPr>
              <w:pStyle w:val="af"/>
              <w:suppressAutoHyphens/>
              <w:spacing w:before="0" w:after="0"/>
              <w:ind w:left="0"/>
              <w:contextualSpacing/>
              <w:jc w:val="both"/>
              <w:rPr>
                <w:rFonts w:eastAsia="Calibri"/>
                <w:bCs/>
                <w:lang w:eastAsia="en-US"/>
              </w:rPr>
            </w:pPr>
            <w:r w:rsidRPr="00365AC1">
              <w:rPr>
                <w:bCs/>
              </w:rPr>
              <w:t xml:space="preserve">звуковая аппаратура (микрофоны, микрофонные стойки, </w:t>
            </w:r>
            <w:r>
              <w:rPr>
                <w:bCs/>
              </w:rPr>
              <w:t>микшерный пульт, радиомикрофоны)</w:t>
            </w:r>
          </w:p>
        </w:tc>
        <w:tc>
          <w:tcPr>
            <w:tcW w:w="1527" w:type="pct"/>
            <w:shd w:val="clear" w:color="auto" w:fill="auto"/>
          </w:tcPr>
          <w:p w:rsidR="00D45163" w:rsidRPr="00F43C76" w:rsidRDefault="00D45163" w:rsidP="00D45163">
            <w:pPr>
              <w:pStyle w:val="120"/>
              <w:rPr>
                <w:lang w:eastAsia="en-US"/>
              </w:rPr>
            </w:pPr>
          </w:p>
        </w:tc>
      </w:tr>
      <w:tr w:rsidR="00D45163" w:rsidRPr="00F43C76" w:rsidTr="00D45163">
        <w:trPr>
          <w:trHeight w:val="334"/>
        </w:trPr>
        <w:tc>
          <w:tcPr>
            <w:tcW w:w="273" w:type="pct"/>
            <w:shd w:val="clear" w:color="auto" w:fill="auto"/>
          </w:tcPr>
          <w:p w:rsidR="00D45163" w:rsidRDefault="00D45163" w:rsidP="00D45163">
            <w:pPr>
              <w:pStyle w:val="120"/>
              <w:rPr>
                <w:lang w:eastAsia="en-US"/>
              </w:rPr>
            </w:pPr>
            <w:r>
              <w:rPr>
                <w:lang w:eastAsia="en-US"/>
              </w:rPr>
              <w:t>6</w:t>
            </w:r>
          </w:p>
        </w:tc>
        <w:tc>
          <w:tcPr>
            <w:tcW w:w="3200" w:type="pct"/>
            <w:shd w:val="clear" w:color="auto" w:fill="auto"/>
          </w:tcPr>
          <w:p w:rsidR="00D45163" w:rsidRPr="00365AC1" w:rsidRDefault="00D45163" w:rsidP="00D45163">
            <w:pPr>
              <w:pStyle w:val="af"/>
              <w:suppressAutoHyphens/>
              <w:spacing w:before="0" w:after="0"/>
              <w:ind w:left="0"/>
              <w:contextualSpacing/>
              <w:jc w:val="both"/>
              <w:rPr>
                <w:bCs/>
              </w:rPr>
            </w:pPr>
            <w:r>
              <w:rPr>
                <w:bCs/>
              </w:rPr>
              <w:t>осветительная техника</w:t>
            </w:r>
          </w:p>
        </w:tc>
        <w:tc>
          <w:tcPr>
            <w:tcW w:w="1527" w:type="pct"/>
            <w:shd w:val="clear" w:color="auto" w:fill="auto"/>
          </w:tcPr>
          <w:p w:rsidR="00D45163" w:rsidRPr="00F43C76" w:rsidRDefault="00D45163" w:rsidP="00D45163">
            <w:pPr>
              <w:pStyle w:val="120"/>
              <w:rPr>
                <w:lang w:eastAsia="en-US"/>
              </w:rPr>
            </w:pPr>
          </w:p>
        </w:tc>
      </w:tr>
      <w:tr w:rsidR="00D45163" w:rsidRPr="00F43C76" w:rsidTr="00D45163">
        <w:trPr>
          <w:trHeight w:val="334"/>
        </w:trPr>
        <w:tc>
          <w:tcPr>
            <w:tcW w:w="273" w:type="pct"/>
            <w:shd w:val="clear" w:color="auto" w:fill="auto"/>
          </w:tcPr>
          <w:p w:rsidR="00D45163" w:rsidRDefault="00D45163" w:rsidP="00D45163">
            <w:pPr>
              <w:pStyle w:val="120"/>
              <w:rPr>
                <w:lang w:eastAsia="en-US"/>
              </w:rPr>
            </w:pPr>
            <w:r>
              <w:rPr>
                <w:lang w:eastAsia="en-US"/>
              </w:rPr>
              <w:t>7</w:t>
            </w:r>
          </w:p>
        </w:tc>
        <w:tc>
          <w:tcPr>
            <w:tcW w:w="3200" w:type="pct"/>
            <w:shd w:val="clear" w:color="auto" w:fill="auto"/>
          </w:tcPr>
          <w:p w:rsidR="00D45163" w:rsidRDefault="00D45163" w:rsidP="00D45163">
            <w:pPr>
              <w:pStyle w:val="af"/>
              <w:suppressAutoHyphens/>
              <w:spacing w:before="0" w:after="0"/>
              <w:ind w:left="0"/>
              <w:contextualSpacing/>
              <w:jc w:val="both"/>
              <w:rPr>
                <w:bCs/>
              </w:rPr>
            </w:pPr>
            <w:r w:rsidRPr="00365AC1">
              <w:rPr>
                <w:bCs/>
              </w:rPr>
              <w:t>про</w:t>
            </w:r>
            <w:r>
              <w:rPr>
                <w:bCs/>
              </w:rPr>
              <w:t>граммные системы конференцсвязи</w:t>
            </w:r>
          </w:p>
        </w:tc>
        <w:tc>
          <w:tcPr>
            <w:tcW w:w="1527" w:type="pct"/>
            <w:shd w:val="clear" w:color="auto" w:fill="auto"/>
          </w:tcPr>
          <w:p w:rsidR="00D45163" w:rsidRPr="00F43C76" w:rsidRDefault="00D45163" w:rsidP="00D45163">
            <w:pPr>
              <w:pStyle w:val="120"/>
              <w:rPr>
                <w:lang w:eastAsia="en-US"/>
              </w:rPr>
            </w:pPr>
          </w:p>
        </w:tc>
      </w:tr>
    </w:tbl>
    <w:p w:rsidR="00ED3E26" w:rsidRDefault="00ED3E26" w:rsidP="00ED3E26">
      <w:pPr>
        <w:spacing w:after="0" w:line="240" w:lineRule="auto"/>
        <w:rPr>
          <w:bCs/>
          <w:i/>
          <w:iCs/>
          <w:szCs w:val="24"/>
        </w:rPr>
      </w:pPr>
    </w:p>
    <w:p w:rsidR="001F385D" w:rsidRPr="00F43C76" w:rsidRDefault="001F385D" w:rsidP="001F385D">
      <w:pPr>
        <w:spacing w:after="0" w:line="240" w:lineRule="auto"/>
        <w:ind w:firstLine="709"/>
        <w:rPr>
          <w:bCs/>
          <w:szCs w:val="24"/>
        </w:rPr>
      </w:pPr>
      <w:r w:rsidRPr="00F43C76">
        <w:rPr>
          <w:bCs/>
          <w:szCs w:val="24"/>
        </w:rPr>
        <w:t xml:space="preserve">6.1.2.3. Оснащение лабораторий </w:t>
      </w:r>
    </w:p>
    <w:p w:rsidR="001F385D" w:rsidRPr="00F43C76" w:rsidRDefault="00424A77" w:rsidP="00424A77">
      <w:pPr>
        <w:suppressAutoHyphens/>
        <w:spacing w:after="0" w:line="240" w:lineRule="auto"/>
        <w:jc w:val="both"/>
        <w:rPr>
          <w:bCs/>
          <w:iCs/>
          <w:szCs w:val="24"/>
        </w:rPr>
      </w:pPr>
      <w:r>
        <w:rPr>
          <w:bCs/>
          <w:iCs/>
          <w:szCs w:val="24"/>
        </w:rPr>
        <w:t>Учебная л</w:t>
      </w:r>
      <w:r w:rsidR="001F385D" w:rsidRPr="00F43C76">
        <w:rPr>
          <w:bCs/>
          <w:iCs/>
          <w:szCs w:val="24"/>
        </w:rPr>
        <w:t xml:space="preserve">аборатория </w:t>
      </w:r>
      <w:r>
        <w:rPr>
          <w:bCs/>
          <w:iCs/>
          <w:szCs w:val="24"/>
        </w:rPr>
        <w:t>Гостиница «Лицей»</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2"/>
        <w:gridCol w:w="6239"/>
        <w:gridCol w:w="2977"/>
      </w:tblGrid>
      <w:tr w:rsidR="00ED3E26" w:rsidRPr="00F43C76" w:rsidTr="006D16BE">
        <w:tc>
          <w:tcPr>
            <w:tcW w:w="273" w:type="pct"/>
            <w:shd w:val="clear" w:color="auto" w:fill="auto"/>
            <w:vAlign w:val="center"/>
          </w:tcPr>
          <w:p w:rsidR="001F385D" w:rsidRPr="00F43C76" w:rsidRDefault="001F385D" w:rsidP="006D16BE">
            <w:pPr>
              <w:pStyle w:val="120"/>
              <w:jc w:val="center"/>
              <w:rPr>
                <w:lang w:eastAsia="en-US"/>
              </w:rPr>
            </w:pPr>
            <w:r w:rsidRPr="00F43C76">
              <w:rPr>
                <w:lang w:eastAsia="en-US"/>
              </w:rPr>
              <w:t>№</w:t>
            </w:r>
          </w:p>
        </w:tc>
        <w:tc>
          <w:tcPr>
            <w:tcW w:w="3200" w:type="pct"/>
            <w:shd w:val="clear" w:color="auto" w:fill="auto"/>
            <w:vAlign w:val="center"/>
          </w:tcPr>
          <w:p w:rsidR="001F385D" w:rsidRPr="00F43C76" w:rsidRDefault="001F385D" w:rsidP="00F803B1">
            <w:pPr>
              <w:pStyle w:val="120"/>
              <w:jc w:val="center"/>
              <w:rPr>
                <w:lang w:eastAsia="en-US"/>
              </w:rPr>
            </w:pPr>
            <w:r w:rsidRPr="00F43C76">
              <w:rPr>
                <w:lang w:eastAsia="en-US"/>
              </w:rPr>
              <w:t>Наименование оборудования</w:t>
            </w:r>
          </w:p>
        </w:tc>
        <w:tc>
          <w:tcPr>
            <w:tcW w:w="1527" w:type="pct"/>
            <w:shd w:val="clear" w:color="auto" w:fill="auto"/>
            <w:vAlign w:val="center"/>
          </w:tcPr>
          <w:p w:rsidR="001F385D" w:rsidRPr="00F43C76" w:rsidRDefault="001F385D" w:rsidP="00F803B1">
            <w:pPr>
              <w:pStyle w:val="120"/>
              <w:jc w:val="center"/>
              <w:rPr>
                <w:lang w:eastAsia="en-US"/>
              </w:rPr>
            </w:pPr>
            <w:r w:rsidRPr="00F43C76">
              <w:rPr>
                <w:lang w:eastAsia="en-US"/>
              </w:rPr>
              <w:t>Техническое описание</w:t>
            </w:r>
          </w:p>
        </w:tc>
      </w:tr>
      <w:tr w:rsidR="00ED3E26" w:rsidRPr="00F43C76" w:rsidTr="004874F0">
        <w:trPr>
          <w:trHeight w:val="278"/>
        </w:trPr>
        <w:tc>
          <w:tcPr>
            <w:tcW w:w="5000" w:type="pct"/>
            <w:gridSpan w:val="3"/>
            <w:shd w:val="clear" w:color="auto" w:fill="auto"/>
          </w:tcPr>
          <w:p w:rsidR="001F385D" w:rsidRPr="00F43C76" w:rsidRDefault="001F385D" w:rsidP="006D16BE">
            <w:pPr>
              <w:pStyle w:val="120"/>
              <w:rPr>
                <w:b/>
                <w:bCs/>
                <w:lang w:eastAsia="en-US"/>
              </w:rPr>
            </w:pPr>
            <w:r w:rsidRPr="00F43C76">
              <w:rPr>
                <w:b/>
                <w:bCs/>
                <w:lang w:val="en-US" w:eastAsia="en-US"/>
              </w:rPr>
              <w:t>I</w:t>
            </w:r>
            <w:r w:rsidRPr="00F43C76">
              <w:rPr>
                <w:b/>
                <w:bCs/>
                <w:lang w:eastAsia="en-US"/>
              </w:rPr>
              <w:t xml:space="preserve"> Специализированная мебель и системы хранения </w:t>
            </w:r>
          </w:p>
        </w:tc>
      </w:tr>
      <w:tr w:rsidR="00ED3E26" w:rsidRPr="00F43C76" w:rsidTr="004874F0">
        <w:trPr>
          <w:trHeight w:val="277"/>
        </w:trPr>
        <w:tc>
          <w:tcPr>
            <w:tcW w:w="5000" w:type="pct"/>
            <w:gridSpan w:val="3"/>
            <w:shd w:val="clear" w:color="auto" w:fill="auto"/>
          </w:tcPr>
          <w:p w:rsidR="001F385D" w:rsidRPr="00F43C76" w:rsidRDefault="001F385D" w:rsidP="006D16BE">
            <w:pPr>
              <w:pStyle w:val="120"/>
              <w:rPr>
                <w:b/>
                <w:bCs/>
                <w:lang w:eastAsia="en-US"/>
              </w:rPr>
            </w:pPr>
            <w:r w:rsidRPr="00F43C76">
              <w:rPr>
                <w:b/>
                <w:bCs/>
                <w:lang w:eastAsia="en-US"/>
              </w:rPr>
              <w:t>Основное оборудование</w:t>
            </w:r>
          </w:p>
        </w:tc>
      </w:tr>
      <w:tr w:rsidR="00F803B1" w:rsidRPr="00F43C76" w:rsidTr="004874F0">
        <w:tc>
          <w:tcPr>
            <w:tcW w:w="273" w:type="pct"/>
            <w:shd w:val="clear" w:color="auto" w:fill="auto"/>
          </w:tcPr>
          <w:p w:rsidR="00F803B1" w:rsidRPr="00F43C76" w:rsidRDefault="00F803B1" w:rsidP="00F803B1">
            <w:pPr>
              <w:pStyle w:val="120"/>
              <w:rPr>
                <w:lang w:eastAsia="en-US"/>
              </w:rPr>
            </w:pPr>
            <w:r>
              <w:rPr>
                <w:lang w:eastAsia="en-US"/>
              </w:rPr>
              <w:t>1</w:t>
            </w:r>
          </w:p>
        </w:tc>
        <w:tc>
          <w:tcPr>
            <w:tcW w:w="3200" w:type="pct"/>
            <w:shd w:val="clear" w:color="auto" w:fill="auto"/>
          </w:tcPr>
          <w:p w:rsidR="00F803B1" w:rsidRPr="00F803B1" w:rsidRDefault="00F803B1" w:rsidP="00F803B1">
            <w:pPr>
              <w:tabs>
                <w:tab w:val="left" w:pos="993"/>
              </w:tabs>
              <w:suppressAutoHyphens/>
              <w:spacing w:after="0"/>
              <w:jc w:val="both"/>
              <w:rPr>
                <w:bCs/>
                <w:iCs/>
                <w:szCs w:val="24"/>
              </w:rPr>
            </w:pPr>
            <w:r>
              <w:rPr>
                <w:bCs/>
                <w:iCs/>
                <w:szCs w:val="24"/>
              </w:rPr>
              <w:t xml:space="preserve">Кровать одноместная </w:t>
            </w:r>
          </w:p>
        </w:tc>
        <w:tc>
          <w:tcPr>
            <w:tcW w:w="1527" w:type="pct"/>
            <w:shd w:val="clear" w:color="auto" w:fill="auto"/>
          </w:tcPr>
          <w:p w:rsidR="00F803B1" w:rsidRPr="00F43C76" w:rsidRDefault="00F803B1" w:rsidP="00F803B1">
            <w:pPr>
              <w:pStyle w:val="120"/>
              <w:rPr>
                <w:lang w:eastAsia="en-US"/>
              </w:rPr>
            </w:pPr>
          </w:p>
        </w:tc>
      </w:tr>
      <w:tr w:rsidR="00F803B1" w:rsidRPr="00F43C76" w:rsidTr="004874F0">
        <w:tc>
          <w:tcPr>
            <w:tcW w:w="273" w:type="pct"/>
            <w:shd w:val="clear" w:color="auto" w:fill="auto"/>
          </w:tcPr>
          <w:p w:rsidR="00F803B1" w:rsidRPr="00F43C76" w:rsidRDefault="00F803B1" w:rsidP="00F803B1">
            <w:pPr>
              <w:pStyle w:val="120"/>
              <w:rPr>
                <w:lang w:eastAsia="en-US"/>
              </w:rPr>
            </w:pPr>
            <w:r>
              <w:rPr>
                <w:lang w:eastAsia="en-US"/>
              </w:rPr>
              <w:t>2</w:t>
            </w:r>
          </w:p>
        </w:tc>
        <w:tc>
          <w:tcPr>
            <w:tcW w:w="3200" w:type="pct"/>
            <w:shd w:val="clear" w:color="auto" w:fill="auto"/>
          </w:tcPr>
          <w:p w:rsidR="00F803B1" w:rsidRPr="00F803B1" w:rsidRDefault="00F803B1" w:rsidP="00F803B1">
            <w:pPr>
              <w:tabs>
                <w:tab w:val="left" w:pos="993"/>
              </w:tabs>
              <w:suppressAutoHyphens/>
              <w:spacing w:after="0"/>
              <w:jc w:val="both"/>
              <w:rPr>
                <w:bCs/>
                <w:iCs/>
                <w:szCs w:val="24"/>
              </w:rPr>
            </w:pPr>
            <w:r w:rsidRPr="00F803B1">
              <w:rPr>
                <w:bCs/>
                <w:iCs/>
                <w:szCs w:val="24"/>
              </w:rPr>
              <w:t xml:space="preserve">Прикроватная тумбочка </w:t>
            </w:r>
          </w:p>
        </w:tc>
        <w:tc>
          <w:tcPr>
            <w:tcW w:w="1527" w:type="pct"/>
            <w:shd w:val="clear" w:color="auto" w:fill="auto"/>
          </w:tcPr>
          <w:p w:rsidR="00F803B1" w:rsidRPr="00F43C76" w:rsidRDefault="00F803B1" w:rsidP="00F803B1">
            <w:pPr>
              <w:pStyle w:val="120"/>
              <w:rPr>
                <w:lang w:eastAsia="en-US"/>
              </w:rPr>
            </w:pPr>
          </w:p>
        </w:tc>
      </w:tr>
      <w:tr w:rsidR="00F803B1" w:rsidRPr="00F43C76" w:rsidTr="004874F0">
        <w:tc>
          <w:tcPr>
            <w:tcW w:w="273" w:type="pct"/>
            <w:shd w:val="clear" w:color="auto" w:fill="auto"/>
          </w:tcPr>
          <w:p w:rsidR="00F803B1" w:rsidRPr="00F43C76" w:rsidRDefault="00F803B1" w:rsidP="00F803B1">
            <w:pPr>
              <w:pStyle w:val="120"/>
              <w:rPr>
                <w:lang w:eastAsia="en-US"/>
              </w:rPr>
            </w:pPr>
            <w:r>
              <w:rPr>
                <w:lang w:eastAsia="en-US"/>
              </w:rPr>
              <w:t>3</w:t>
            </w:r>
          </w:p>
        </w:tc>
        <w:tc>
          <w:tcPr>
            <w:tcW w:w="3200" w:type="pct"/>
            <w:shd w:val="clear" w:color="auto" w:fill="auto"/>
          </w:tcPr>
          <w:p w:rsidR="00F803B1" w:rsidRPr="00F803B1" w:rsidRDefault="00F803B1" w:rsidP="00F803B1">
            <w:pPr>
              <w:tabs>
                <w:tab w:val="left" w:pos="993"/>
              </w:tabs>
              <w:suppressAutoHyphens/>
              <w:spacing w:after="0"/>
              <w:jc w:val="both"/>
              <w:rPr>
                <w:bCs/>
                <w:iCs/>
                <w:szCs w:val="24"/>
              </w:rPr>
            </w:pPr>
            <w:r w:rsidRPr="00F803B1">
              <w:rPr>
                <w:bCs/>
                <w:iCs/>
                <w:szCs w:val="24"/>
              </w:rPr>
              <w:t>Настольн</w:t>
            </w:r>
            <w:r>
              <w:rPr>
                <w:bCs/>
                <w:iCs/>
                <w:szCs w:val="24"/>
              </w:rPr>
              <w:t>ая лампа (напольный светильник)</w:t>
            </w:r>
          </w:p>
        </w:tc>
        <w:tc>
          <w:tcPr>
            <w:tcW w:w="1527" w:type="pct"/>
            <w:shd w:val="clear" w:color="auto" w:fill="auto"/>
          </w:tcPr>
          <w:p w:rsidR="00F803B1" w:rsidRPr="00F43C76" w:rsidRDefault="00F803B1" w:rsidP="00F803B1">
            <w:pPr>
              <w:pStyle w:val="120"/>
              <w:rPr>
                <w:lang w:eastAsia="en-US"/>
              </w:rPr>
            </w:pPr>
          </w:p>
        </w:tc>
      </w:tr>
      <w:tr w:rsidR="00F803B1" w:rsidRPr="00F43C76" w:rsidTr="004874F0">
        <w:tc>
          <w:tcPr>
            <w:tcW w:w="273" w:type="pct"/>
            <w:shd w:val="clear" w:color="auto" w:fill="auto"/>
          </w:tcPr>
          <w:p w:rsidR="00F803B1" w:rsidRPr="00F43C76" w:rsidRDefault="00F803B1" w:rsidP="00F803B1">
            <w:pPr>
              <w:pStyle w:val="120"/>
              <w:rPr>
                <w:lang w:eastAsia="en-US"/>
              </w:rPr>
            </w:pPr>
            <w:r>
              <w:rPr>
                <w:lang w:eastAsia="en-US"/>
              </w:rPr>
              <w:t>4</w:t>
            </w:r>
          </w:p>
        </w:tc>
        <w:tc>
          <w:tcPr>
            <w:tcW w:w="3200" w:type="pct"/>
            <w:shd w:val="clear" w:color="auto" w:fill="auto"/>
          </w:tcPr>
          <w:p w:rsidR="00F803B1" w:rsidRPr="00F803B1" w:rsidRDefault="00F803B1" w:rsidP="00F803B1">
            <w:pPr>
              <w:tabs>
                <w:tab w:val="left" w:pos="993"/>
              </w:tabs>
              <w:suppressAutoHyphens/>
              <w:spacing w:after="0"/>
              <w:jc w:val="both"/>
              <w:rPr>
                <w:bCs/>
                <w:iCs/>
                <w:szCs w:val="24"/>
              </w:rPr>
            </w:pPr>
            <w:r w:rsidRPr="00F803B1">
              <w:rPr>
                <w:bCs/>
                <w:iCs/>
                <w:szCs w:val="24"/>
              </w:rPr>
              <w:t>Бра – 2 шт.</w:t>
            </w:r>
          </w:p>
        </w:tc>
        <w:tc>
          <w:tcPr>
            <w:tcW w:w="1527" w:type="pct"/>
            <w:shd w:val="clear" w:color="auto" w:fill="auto"/>
          </w:tcPr>
          <w:p w:rsidR="00F803B1" w:rsidRPr="00F43C76" w:rsidRDefault="00F803B1" w:rsidP="00F803B1">
            <w:pPr>
              <w:pStyle w:val="120"/>
              <w:rPr>
                <w:lang w:eastAsia="en-US"/>
              </w:rPr>
            </w:pPr>
          </w:p>
        </w:tc>
      </w:tr>
      <w:tr w:rsidR="00F803B1" w:rsidRPr="00F43C76" w:rsidTr="004874F0">
        <w:tc>
          <w:tcPr>
            <w:tcW w:w="273" w:type="pct"/>
            <w:shd w:val="clear" w:color="auto" w:fill="auto"/>
          </w:tcPr>
          <w:p w:rsidR="00F803B1" w:rsidRPr="00F43C76" w:rsidRDefault="00F803B1" w:rsidP="00F803B1">
            <w:pPr>
              <w:pStyle w:val="120"/>
              <w:rPr>
                <w:lang w:eastAsia="en-US"/>
              </w:rPr>
            </w:pPr>
            <w:r>
              <w:rPr>
                <w:lang w:eastAsia="en-US"/>
              </w:rPr>
              <w:t>5</w:t>
            </w:r>
          </w:p>
        </w:tc>
        <w:tc>
          <w:tcPr>
            <w:tcW w:w="3200" w:type="pct"/>
            <w:shd w:val="clear" w:color="auto" w:fill="auto"/>
          </w:tcPr>
          <w:p w:rsidR="00F803B1" w:rsidRPr="00F803B1" w:rsidRDefault="00F803B1" w:rsidP="00F803B1">
            <w:pPr>
              <w:tabs>
                <w:tab w:val="left" w:pos="993"/>
              </w:tabs>
              <w:suppressAutoHyphens/>
              <w:spacing w:after="0"/>
              <w:jc w:val="both"/>
              <w:rPr>
                <w:bCs/>
                <w:iCs/>
                <w:szCs w:val="24"/>
              </w:rPr>
            </w:pPr>
            <w:r>
              <w:rPr>
                <w:bCs/>
                <w:iCs/>
                <w:szCs w:val="24"/>
              </w:rPr>
              <w:t>Мини – бар</w:t>
            </w:r>
          </w:p>
        </w:tc>
        <w:tc>
          <w:tcPr>
            <w:tcW w:w="1527" w:type="pct"/>
            <w:shd w:val="clear" w:color="auto" w:fill="auto"/>
          </w:tcPr>
          <w:p w:rsidR="00F803B1" w:rsidRPr="00F43C76" w:rsidRDefault="00F803B1" w:rsidP="00F803B1">
            <w:pPr>
              <w:pStyle w:val="120"/>
              <w:rPr>
                <w:lang w:eastAsia="en-US"/>
              </w:rPr>
            </w:pPr>
          </w:p>
        </w:tc>
      </w:tr>
      <w:tr w:rsidR="00F803B1" w:rsidRPr="00F43C76" w:rsidTr="004874F0">
        <w:tc>
          <w:tcPr>
            <w:tcW w:w="273" w:type="pct"/>
            <w:shd w:val="clear" w:color="auto" w:fill="auto"/>
          </w:tcPr>
          <w:p w:rsidR="00F803B1" w:rsidRPr="00F43C76" w:rsidRDefault="00F803B1" w:rsidP="00F803B1">
            <w:pPr>
              <w:pStyle w:val="120"/>
              <w:rPr>
                <w:lang w:eastAsia="en-US"/>
              </w:rPr>
            </w:pPr>
            <w:r>
              <w:rPr>
                <w:lang w:eastAsia="en-US"/>
              </w:rPr>
              <w:t>6</w:t>
            </w:r>
          </w:p>
        </w:tc>
        <w:tc>
          <w:tcPr>
            <w:tcW w:w="3200" w:type="pct"/>
            <w:shd w:val="clear" w:color="auto" w:fill="auto"/>
          </w:tcPr>
          <w:p w:rsidR="00F803B1" w:rsidRPr="00F803B1" w:rsidRDefault="00F803B1" w:rsidP="00F803B1">
            <w:pPr>
              <w:tabs>
                <w:tab w:val="left" w:pos="993"/>
              </w:tabs>
              <w:suppressAutoHyphens/>
              <w:spacing w:after="0"/>
              <w:jc w:val="both"/>
              <w:rPr>
                <w:bCs/>
                <w:iCs/>
                <w:szCs w:val="24"/>
              </w:rPr>
            </w:pPr>
            <w:r w:rsidRPr="00F803B1">
              <w:rPr>
                <w:bCs/>
                <w:iCs/>
                <w:szCs w:val="24"/>
              </w:rPr>
              <w:t>Сто</w:t>
            </w:r>
            <w:r>
              <w:rPr>
                <w:bCs/>
                <w:iCs/>
                <w:szCs w:val="24"/>
              </w:rPr>
              <w:t>л</w:t>
            </w:r>
          </w:p>
        </w:tc>
        <w:tc>
          <w:tcPr>
            <w:tcW w:w="1527" w:type="pct"/>
            <w:shd w:val="clear" w:color="auto" w:fill="auto"/>
          </w:tcPr>
          <w:p w:rsidR="00F803B1" w:rsidRPr="00F43C76" w:rsidRDefault="00F803B1" w:rsidP="00F803B1">
            <w:pPr>
              <w:pStyle w:val="120"/>
              <w:rPr>
                <w:lang w:eastAsia="en-US"/>
              </w:rPr>
            </w:pPr>
          </w:p>
        </w:tc>
      </w:tr>
      <w:tr w:rsidR="00F803B1" w:rsidRPr="00F43C76" w:rsidTr="004874F0">
        <w:tc>
          <w:tcPr>
            <w:tcW w:w="273" w:type="pct"/>
            <w:shd w:val="clear" w:color="auto" w:fill="auto"/>
          </w:tcPr>
          <w:p w:rsidR="00F803B1" w:rsidRPr="00F43C76" w:rsidRDefault="00F803B1" w:rsidP="00F803B1">
            <w:pPr>
              <w:pStyle w:val="120"/>
              <w:rPr>
                <w:lang w:eastAsia="en-US"/>
              </w:rPr>
            </w:pPr>
            <w:r>
              <w:rPr>
                <w:lang w:eastAsia="en-US"/>
              </w:rPr>
              <w:t>7</w:t>
            </w:r>
          </w:p>
        </w:tc>
        <w:tc>
          <w:tcPr>
            <w:tcW w:w="3200" w:type="pct"/>
            <w:shd w:val="clear" w:color="auto" w:fill="auto"/>
          </w:tcPr>
          <w:p w:rsidR="00F803B1" w:rsidRPr="00F803B1" w:rsidRDefault="00F803B1" w:rsidP="00F803B1">
            <w:pPr>
              <w:tabs>
                <w:tab w:val="left" w:pos="993"/>
              </w:tabs>
              <w:suppressAutoHyphens/>
              <w:spacing w:after="0"/>
              <w:jc w:val="both"/>
              <w:rPr>
                <w:bCs/>
                <w:iCs/>
                <w:szCs w:val="24"/>
              </w:rPr>
            </w:pPr>
            <w:r w:rsidRPr="00F803B1">
              <w:rPr>
                <w:bCs/>
                <w:iCs/>
                <w:szCs w:val="24"/>
              </w:rPr>
              <w:t>Кресло</w:t>
            </w:r>
          </w:p>
        </w:tc>
        <w:tc>
          <w:tcPr>
            <w:tcW w:w="1527" w:type="pct"/>
            <w:shd w:val="clear" w:color="auto" w:fill="auto"/>
          </w:tcPr>
          <w:p w:rsidR="00F803B1" w:rsidRPr="00F43C76" w:rsidRDefault="00F803B1" w:rsidP="00F803B1">
            <w:pPr>
              <w:pStyle w:val="120"/>
              <w:rPr>
                <w:lang w:eastAsia="en-US"/>
              </w:rPr>
            </w:pPr>
          </w:p>
        </w:tc>
      </w:tr>
      <w:tr w:rsidR="00F803B1" w:rsidRPr="00F43C76" w:rsidTr="004874F0">
        <w:tc>
          <w:tcPr>
            <w:tcW w:w="273" w:type="pct"/>
            <w:shd w:val="clear" w:color="auto" w:fill="auto"/>
          </w:tcPr>
          <w:p w:rsidR="00F803B1" w:rsidRPr="00F43C76" w:rsidRDefault="00F803B1" w:rsidP="00F803B1">
            <w:pPr>
              <w:pStyle w:val="120"/>
              <w:rPr>
                <w:lang w:eastAsia="en-US"/>
              </w:rPr>
            </w:pPr>
            <w:r>
              <w:rPr>
                <w:lang w:eastAsia="en-US"/>
              </w:rPr>
              <w:t>8</w:t>
            </w:r>
          </w:p>
        </w:tc>
        <w:tc>
          <w:tcPr>
            <w:tcW w:w="3200" w:type="pct"/>
            <w:shd w:val="clear" w:color="auto" w:fill="auto"/>
          </w:tcPr>
          <w:p w:rsidR="00F803B1" w:rsidRPr="00F803B1" w:rsidRDefault="00F803B1" w:rsidP="00F803B1">
            <w:pPr>
              <w:tabs>
                <w:tab w:val="left" w:pos="993"/>
              </w:tabs>
              <w:suppressAutoHyphens/>
              <w:spacing w:after="0"/>
              <w:jc w:val="both"/>
              <w:rPr>
                <w:bCs/>
                <w:iCs/>
                <w:szCs w:val="24"/>
              </w:rPr>
            </w:pPr>
            <w:r>
              <w:rPr>
                <w:bCs/>
                <w:iCs/>
                <w:szCs w:val="24"/>
              </w:rPr>
              <w:t>Стул</w:t>
            </w:r>
          </w:p>
        </w:tc>
        <w:tc>
          <w:tcPr>
            <w:tcW w:w="1527" w:type="pct"/>
            <w:shd w:val="clear" w:color="auto" w:fill="auto"/>
          </w:tcPr>
          <w:p w:rsidR="00F803B1" w:rsidRPr="00F43C76" w:rsidRDefault="00F803B1" w:rsidP="00F803B1">
            <w:pPr>
              <w:pStyle w:val="120"/>
              <w:rPr>
                <w:lang w:eastAsia="en-US"/>
              </w:rPr>
            </w:pPr>
          </w:p>
        </w:tc>
      </w:tr>
      <w:tr w:rsidR="00F803B1" w:rsidRPr="00F43C76" w:rsidTr="004874F0">
        <w:tc>
          <w:tcPr>
            <w:tcW w:w="273" w:type="pct"/>
            <w:shd w:val="clear" w:color="auto" w:fill="auto"/>
          </w:tcPr>
          <w:p w:rsidR="00F803B1" w:rsidRPr="00F43C76" w:rsidRDefault="00F803B1" w:rsidP="00F803B1">
            <w:pPr>
              <w:pStyle w:val="120"/>
              <w:rPr>
                <w:lang w:eastAsia="en-US"/>
              </w:rPr>
            </w:pPr>
            <w:r>
              <w:rPr>
                <w:lang w:eastAsia="en-US"/>
              </w:rPr>
              <w:t>9</w:t>
            </w:r>
          </w:p>
        </w:tc>
        <w:tc>
          <w:tcPr>
            <w:tcW w:w="3200" w:type="pct"/>
            <w:shd w:val="clear" w:color="auto" w:fill="auto"/>
          </w:tcPr>
          <w:p w:rsidR="00F803B1" w:rsidRPr="00F803B1" w:rsidRDefault="00F803B1" w:rsidP="00F803B1">
            <w:pPr>
              <w:tabs>
                <w:tab w:val="left" w:pos="993"/>
              </w:tabs>
              <w:suppressAutoHyphens/>
              <w:spacing w:after="0"/>
              <w:jc w:val="both"/>
              <w:rPr>
                <w:bCs/>
                <w:iCs/>
                <w:szCs w:val="24"/>
              </w:rPr>
            </w:pPr>
            <w:r>
              <w:rPr>
                <w:bCs/>
                <w:iCs/>
                <w:szCs w:val="24"/>
              </w:rPr>
              <w:t>Зеркало</w:t>
            </w:r>
          </w:p>
        </w:tc>
        <w:tc>
          <w:tcPr>
            <w:tcW w:w="1527" w:type="pct"/>
            <w:shd w:val="clear" w:color="auto" w:fill="auto"/>
          </w:tcPr>
          <w:p w:rsidR="00F803B1" w:rsidRPr="00F43C76" w:rsidRDefault="00F803B1" w:rsidP="00F803B1">
            <w:pPr>
              <w:pStyle w:val="120"/>
              <w:rPr>
                <w:lang w:eastAsia="en-US"/>
              </w:rPr>
            </w:pPr>
          </w:p>
        </w:tc>
      </w:tr>
      <w:tr w:rsidR="00F803B1" w:rsidRPr="00F43C76" w:rsidTr="004874F0">
        <w:tc>
          <w:tcPr>
            <w:tcW w:w="273" w:type="pct"/>
            <w:shd w:val="clear" w:color="auto" w:fill="auto"/>
          </w:tcPr>
          <w:p w:rsidR="00F803B1" w:rsidRPr="00F43C76" w:rsidRDefault="00F803B1" w:rsidP="00F803B1">
            <w:pPr>
              <w:pStyle w:val="120"/>
              <w:rPr>
                <w:lang w:eastAsia="en-US"/>
              </w:rPr>
            </w:pPr>
            <w:r>
              <w:rPr>
                <w:lang w:eastAsia="en-US"/>
              </w:rPr>
              <w:lastRenderedPageBreak/>
              <w:t>10</w:t>
            </w:r>
          </w:p>
        </w:tc>
        <w:tc>
          <w:tcPr>
            <w:tcW w:w="3200" w:type="pct"/>
            <w:shd w:val="clear" w:color="auto" w:fill="auto"/>
          </w:tcPr>
          <w:p w:rsidR="00F803B1" w:rsidRPr="00F803B1" w:rsidRDefault="00F803B1" w:rsidP="00F803B1">
            <w:pPr>
              <w:tabs>
                <w:tab w:val="left" w:pos="993"/>
              </w:tabs>
              <w:suppressAutoHyphens/>
              <w:spacing w:after="0"/>
              <w:jc w:val="both"/>
              <w:rPr>
                <w:bCs/>
                <w:iCs/>
                <w:szCs w:val="24"/>
              </w:rPr>
            </w:pPr>
            <w:r>
              <w:rPr>
                <w:bCs/>
                <w:iCs/>
                <w:szCs w:val="24"/>
              </w:rPr>
              <w:t>Шкаф</w:t>
            </w:r>
          </w:p>
        </w:tc>
        <w:tc>
          <w:tcPr>
            <w:tcW w:w="1527" w:type="pct"/>
            <w:shd w:val="clear" w:color="auto" w:fill="auto"/>
          </w:tcPr>
          <w:p w:rsidR="00F803B1" w:rsidRPr="00F43C76" w:rsidRDefault="00F803B1" w:rsidP="00F803B1">
            <w:pPr>
              <w:pStyle w:val="120"/>
              <w:rPr>
                <w:lang w:eastAsia="en-US"/>
              </w:rPr>
            </w:pPr>
          </w:p>
        </w:tc>
      </w:tr>
      <w:tr w:rsidR="00F803B1" w:rsidRPr="00F43C76" w:rsidTr="004874F0">
        <w:tc>
          <w:tcPr>
            <w:tcW w:w="273" w:type="pct"/>
            <w:shd w:val="clear" w:color="auto" w:fill="auto"/>
          </w:tcPr>
          <w:p w:rsidR="00F803B1" w:rsidRPr="00F43C76" w:rsidRDefault="00F803B1" w:rsidP="00F803B1">
            <w:pPr>
              <w:pStyle w:val="120"/>
              <w:rPr>
                <w:lang w:eastAsia="en-US"/>
              </w:rPr>
            </w:pPr>
            <w:r>
              <w:rPr>
                <w:lang w:eastAsia="en-US"/>
              </w:rPr>
              <w:t>11</w:t>
            </w:r>
          </w:p>
        </w:tc>
        <w:tc>
          <w:tcPr>
            <w:tcW w:w="3200" w:type="pct"/>
            <w:shd w:val="clear" w:color="auto" w:fill="auto"/>
          </w:tcPr>
          <w:p w:rsidR="00F803B1" w:rsidRPr="00F803B1" w:rsidRDefault="00F803B1" w:rsidP="00F803B1">
            <w:pPr>
              <w:tabs>
                <w:tab w:val="left" w:pos="993"/>
              </w:tabs>
              <w:suppressAutoHyphens/>
              <w:spacing w:after="0"/>
              <w:jc w:val="both"/>
              <w:rPr>
                <w:bCs/>
                <w:iCs/>
                <w:szCs w:val="24"/>
              </w:rPr>
            </w:pPr>
            <w:r>
              <w:rPr>
                <w:bCs/>
                <w:iCs/>
                <w:szCs w:val="24"/>
              </w:rPr>
              <w:t>Телефон</w:t>
            </w:r>
          </w:p>
        </w:tc>
        <w:tc>
          <w:tcPr>
            <w:tcW w:w="1527" w:type="pct"/>
            <w:shd w:val="clear" w:color="auto" w:fill="auto"/>
          </w:tcPr>
          <w:p w:rsidR="00F803B1" w:rsidRPr="00F43C76" w:rsidRDefault="00F803B1" w:rsidP="00F803B1">
            <w:pPr>
              <w:pStyle w:val="120"/>
              <w:rPr>
                <w:lang w:eastAsia="en-US"/>
              </w:rPr>
            </w:pPr>
          </w:p>
        </w:tc>
      </w:tr>
      <w:tr w:rsidR="00F803B1" w:rsidRPr="00F43C76" w:rsidTr="004874F0">
        <w:tc>
          <w:tcPr>
            <w:tcW w:w="273" w:type="pct"/>
            <w:shd w:val="clear" w:color="auto" w:fill="auto"/>
          </w:tcPr>
          <w:p w:rsidR="00F803B1" w:rsidRPr="00F43C76" w:rsidRDefault="00F803B1" w:rsidP="00F803B1">
            <w:pPr>
              <w:pStyle w:val="120"/>
              <w:rPr>
                <w:lang w:eastAsia="en-US"/>
              </w:rPr>
            </w:pPr>
            <w:r>
              <w:rPr>
                <w:lang w:eastAsia="en-US"/>
              </w:rPr>
              <w:t>12</w:t>
            </w:r>
          </w:p>
        </w:tc>
        <w:tc>
          <w:tcPr>
            <w:tcW w:w="3200" w:type="pct"/>
            <w:shd w:val="clear" w:color="auto" w:fill="auto"/>
          </w:tcPr>
          <w:p w:rsidR="00F803B1" w:rsidRPr="00F803B1" w:rsidRDefault="00F803B1" w:rsidP="00F803B1">
            <w:pPr>
              <w:tabs>
                <w:tab w:val="left" w:pos="993"/>
              </w:tabs>
              <w:suppressAutoHyphens/>
              <w:spacing w:after="0"/>
              <w:jc w:val="both"/>
              <w:rPr>
                <w:bCs/>
                <w:iCs/>
                <w:szCs w:val="24"/>
              </w:rPr>
            </w:pPr>
            <w:r>
              <w:rPr>
                <w:bCs/>
                <w:iCs/>
                <w:szCs w:val="24"/>
              </w:rPr>
              <w:t>Верхний светильник</w:t>
            </w:r>
          </w:p>
        </w:tc>
        <w:tc>
          <w:tcPr>
            <w:tcW w:w="1527" w:type="pct"/>
            <w:shd w:val="clear" w:color="auto" w:fill="auto"/>
          </w:tcPr>
          <w:p w:rsidR="00F803B1" w:rsidRPr="00F43C76" w:rsidRDefault="00F803B1" w:rsidP="00F803B1">
            <w:pPr>
              <w:pStyle w:val="120"/>
              <w:rPr>
                <w:lang w:eastAsia="en-US"/>
              </w:rPr>
            </w:pPr>
          </w:p>
        </w:tc>
      </w:tr>
      <w:tr w:rsidR="00F803B1" w:rsidRPr="00F43C76" w:rsidTr="004874F0">
        <w:tc>
          <w:tcPr>
            <w:tcW w:w="273" w:type="pct"/>
            <w:shd w:val="clear" w:color="auto" w:fill="auto"/>
          </w:tcPr>
          <w:p w:rsidR="00F803B1" w:rsidRPr="00F43C76" w:rsidRDefault="00F803B1" w:rsidP="00F803B1">
            <w:pPr>
              <w:pStyle w:val="120"/>
              <w:rPr>
                <w:lang w:eastAsia="en-US"/>
              </w:rPr>
            </w:pPr>
            <w:r>
              <w:rPr>
                <w:lang w:eastAsia="en-US"/>
              </w:rPr>
              <w:t>13</w:t>
            </w:r>
          </w:p>
        </w:tc>
        <w:tc>
          <w:tcPr>
            <w:tcW w:w="3200" w:type="pct"/>
            <w:shd w:val="clear" w:color="auto" w:fill="auto"/>
          </w:tcPr>
          <w:p w:rsidR="00F803B1" w:rsidRPr="00F803B1" w:rsidRDefault="00F803B1" w:rsidP="00F803B1">
            <w:pPr>
              <w:tabs>
                <w:tab w:val="left" w:pos="993"/>
              </w:tabs>
              <w:suppressAutoHyphens/>
              <w:spacing w:after="0"/>
              <w:jc w:val="both"/>
              <w:rPr>
                <w:bCs/>
                <w:iCs/>
                <w:szCs w:val="24"/>
              </w:rPr>
            </w:pPr>
            <w:r>
              <w:rPr>
                <w:bCs/>
                <w:iCs/>
                <w:szCs w:val="24"/>
              </w:rPr>
              <w:t>Кондиционер</w:t>
            </w:r>
          </w:p>
        </w:tc>
        <w:tc>
          <w:tcPr>
            <w:tcW w:w="1527" w:type="pct"/>
            <w:shd w:val="clear" w:color="auto" w:fill="auto"/>
          </w:tcPr>
          <w:p w:rsidR="00F803B1" w:rsidRPr="00F43C76" w:rsidRDefault="00F803B1" w:rsidP="00F803B1">
            <w:pPr>
              <w:pStyle w:val="120"/>
              <w:rPr>
                <w:lang w:eastAsia="en-US"/>
              </w:rPr>
            </w:pPr>
          </w:p>
        </w:tc>
      </w:tr>
      <w:tr w:rsidR="00F803B1" w:rsidRPr="00F43C76" w:rsidTr="004874F0">
        <w:tc>
          <w:tcPr>
            <w:tcW w:w="273" w:type="pct"/>
            <w:shd w:val="clear" w:color="auto" w:fill="auto"/>
          </w:tcPr>
          <w:p w:rsidR="00F803B1" w:rsidRPr="00F43C76" w:rsidRDefault="00F803B1" w:rsidP="00F803B1">
            <w:pPr>
              <w:pStyle w:val="120"/>
              <w:rPr>
                <w:lang w:eastAsia="en-US"/>
              </w:rPr>
            </w:pPr>
            <w:r>
              <w:rPr>
                <w:lang w:eastAsia="en-US"/>
              </w:rPr>
              <w:t>14</w:t>
            </w:r>
          </w:p>
        </w:tc>
        <w:tc>
          <w:tcPr>
            <w:tcW w:w="3200" w:type="pct"/>
            <w:shd w:val="clear" w:color="auto" w:fill="auto"/>
          </w:tcPr>
          <w:p w:rsidR="00F803B1" w:rsidRPr="00F803B1" w:rsidRDefault="00F803B1" w:rsidP="00F803B1">
            <w:pPr>
              <w:tabs>
                <w:tab w:val="left" w:pos="993"/>
              </w:tabs>
              <w:suppressAutoHyphens/>
              <w:spacing w:after="0"/>
              <w:jc w:val="both"/>
              <w:rPr>
                <w:bCs/>
                <w:iCs/>
                <w:szCs w:val="24"/>
              </w:rPr>
            </w:pPr>
            <w:r>
              <w:rPr>
                <w:bCs/>
                <w:iCs/>
                <w:szCs w:val="24"/>
              </w:rPr>
              <w:t>Телевизор</w:t>
            </w:r>
          </w:p>
        </w:tc>
        <w:tc>
          <w:tcPr>
            <w:tcW w:w="1527" w:type="pct"/>
            <w:shd w:val="clear" w:color="auto" w:fill="auto"/>
          </w:tcPr>
          <w:p w:rsidR="00F803B1" w:rsidRPr="00F43C76" w:rsidRDefault="00F803B1" w:rsidP="00F803B1">
            <w:pPr>
              <w:pStyle w:val="120"/>
              <w:rPr>
                <w:lang w:eastAsia="en-US"/>
              </w:rPr>
            </w:pPr>
          </w:p>
        </w:tc>
      </w:tr>
      <w:tr w:rsidR="00F803B1" w:rsidRPr="00F43C76" w:rsidTr="004874F0">
        <w:tc>
          <w:tcPr>
            <w:tcW w:w="273" w:type="pct"/>
            <w:shd w:val="clear" w:color="auto" w:fill="auto"/>
          </w:tcPr>
          <w:p w:rsidR="00F803B1" w:rsidRPr="00F43C76" w:rsidRDefault="00F803B1" w:rsidP="00F803B1">
            <w:pPr>
              <w:pStyle w:val="120"/>
              <w:rPr>
                <w:lang w:eastAsia="en-US"/>
              </w:rPr>
            </w:pPr>
            <w:r>
              <w:rPr>
                <w:lang w:eastAsia="en-US"/>
              </w:rPr>
              <w:t>15</w:t>
            </w:r>
          </w:p>
        </w:tc>
        <w:tc>
          <w:tcPr>
            <w:tcW w:w="3200" w:type="pct"/>
            <w:shd w:val="clear" w:color="auto" w:fill="auto"/>
          </w:tcPr>
          <w:p w:rsidR="00F803B1" w:rsidRPr="00F803B1" w:rsidRDefault="00F803B1" w:rsidP="00F803B1">
            <w:pPr>
              <w:tabs>
                <w:tab w:val="left" w:pos="993"/>
              </w:tabs>
              <w:suppressAutoHyphens/>
              <w:spacing w:after="0"/>
              <w:jc w:val="both"/>
              <w:rPr>
                <w:bCs/>
                <w:iCs/>
                <w:szCs w:val="24"/>
              </w:rPr>
            </w:pPr>
            <w:r>
              <w:rPr>
                <w:bCs/>
                <w:iCs/>
                <w:szCs w:val="24"/>
              </w:rPr>
              <w:t>Гладильная доска</w:t>
            </w:r>
          </w:p>
        </w:tc>
        <w:tc>
          <w:tcPr>
            <w:tcW w:w="1527" w:type="pct"/>
            <w:shd w:val="clear" w:color="auto" w:fill="auto"/>
          </w:tcPr>
          <w:p w:rsidR="00F803B1" w:rsidRPr="00F43C76" w:rsidRDefault="00F803B1" w:rsidP="00F803B1">
            <w:pPr>
              <w:pStyle w:val="120"/>
              <w:rPr>
                <w:lang w:eastAsia="en-US"/>
              </w:rPr>
            </w:pPr>
          </w:p>
        </w:tc>
      </w:tr>
      <w:tr w:rsidR="00F803B1" w:rsidRPr="00F43C76" w:rsidTr="004874F0">
        <w:tc>
          <w:tcPr>
            <w:tcW w:w="273" w:type="pct"/>
            <w:shd w:val="clear" w:color="auto" w:fill="auto"/>
          </w:tcPr>
          <w:p w:rsidR="00F803B1" w:rsidRPr="00F43C76" w:rsidRDefault="00F803B1" w:rsidP="00F803B1">
            <w:pPr>
              <w:pStyle w:val="120"/>
              <w:rPr>
                <w:lang w:eastAsia="en-US"/>
              </w:rPr>
            </w:pPr>
            <w:r>
              <w:rPr>
                <w:lang w:eastAsia="en-US"/>
              </w:rPr>
              <w:t>16</w:t>
            </w:r>
          </w:p>
        </w:tc>
        <w:tc>
          <w:tcPr>
            <w:tcW w:w="3200" w:type="pct"/>
            <w:shd w:val="clear" w:color="auto" w:fill="auto"/>
          </w:tcPr>
          <w:p w:rsidR="00F803B1" w:rsidRPr="00F803B1" w:rsidRDefault="00F803B1" w:rsidP="00F803B1">
            <w:pPr>
              <w:tabs>
                <w:tab w:val="left" w:pos="993"/>
              </w:tabs>
              <w:suppressAutoHyphens/>
              <w:spacing w:after="0"/>
              <w:jc w:val="both"/>
              <w:rPr>
                <w:bCs/>
                <w:iCs/>
                <w:szCs w:val="24"/>
              </w:rPr>
            </w:pPr>
            <w:r>
              <w:rPr>
                <w:bCs/>
                <w:iCs/>
                <w:szCs w:val="24"/>
              </w:rPr>
              <w:t>Утюг</w:t>
            </w:r>
          </w:p>
        </w:tc>
        <w:tc>
          <w:tcPr>
            <w:tcW w:w="1527" w:type="pct"/>
            <w:shd w:val="clear" w:color="auto" w:fill="auto"/>
          </w:tcPr>
          <w:p w:rsidR="00F803B1" w:rsidRPr="00F43C76" w:rsidRDefault="00F803B1" w:rsidP="00F803B1">
            <w:pPr>
              <w:pStyle w:val="120"/>
              <w:rPr>
                <w:lang w:eastAsia="en-US"/>
              </w:rPr>
            </w:pPr>
          </w:p>
        </w:tc>
      </w:tr>
      <w:tr w:rsidR="00F803B1" w:rsidRPr="00F43C76" w:rsidTr="004874F0">
        <w:tc>
          <w:tcPr>
            <w:tcW w:w="273" w:type="pct"/>
            <w:shd w:val="clear" w:color="auto" w:fill="auto"/>
          </w:tcPr>
          <w:p w:rsidR="00F803B1" w:rsidRPr="00F43C76" w:rsidRDefault="00F803B1" w:rsidP="00F803B1">
            <w:pPr>
              <w:pStyle w:val="120"/>
              <w:rPr>
                <w:lang w:eastAsia="en-US"/>
              </w:rPr>
            </w:pPr>
            <w:r>
              <w:rPr>
                <w:lang w:eastAsia="en-US"/>
              </w:rPr>
              <w:t>17</w:t>
            </w:r>
          </w:p>
        </w:tc>
        <w:tc>
          <w:tcPr>
            <w:tcW w:w="3200" w:type="pct"/>
            <w:shd w:val="clear" w:color="auto" w:fill="auto"/>
          </w:tcPr>
          <w:p w:rsidR="00F803B1" w:rsidRPr="00F803B1" w:rsidRDefault="00F803B1" w:rsidP="00F803B1">
            <w:pPr>
              <w:tabs>
                <w:tab w:val="left" w:pos="993"/>
              </w:tabs>
              <w:suppressAutoHyphens/>
              <w:spacing w:after="0"/>
              <w:jc w:val="both"/>
              <w:rPr>
                <w:bCs/>
                <w:iCs/>
                <w:szCs w:val="24"/>
              </w:rPr>
            </w:pPr>
            <w:r>
              <w:rPr>
                <w:bCs/>
                <w:iCs/>
                <w:szCs w:val="24"/>
              </w:rPr>
              <w:t>Пылесос</w:t>
            </w:r>
          </w:p>
        </w:tc>
        <w:tc>
          <w:tcPr>
            <w:tcW w:w="1527" w:type="pct"/>
            <w:shd w:val="clear" w:color="auto" w:fill="auto"/>
          </w:tcPr>
          <w:p w:rsidR="00F803B1" w:rsidRPr="00F43C76" w:rsidRDefault="00F803B1" w:rsidP="00F803B1">
            <w:pPr>
              <w:pStyle w:val="120"/>
              <w:rPr>
                <w:lang w:eastAsia="en-US"/>
              </w:rPr>
            </w:pPr>
          </w:p>
        </w:tc>
      </w:tr>
      <w:tr w:rsidR="00F803B1" w:rsidRPr="00F43C76" w:rsidTr="004874F0">
        <w:tc>
          <w:tcPr>
            <w:tcW w:w="273" w:type="pct"/>
            <w:shd w:val="clear" w:color="auto" w:fill="auto"/>
          </w:tcPr>
          <w:p w:rsidR="00F803B1" w:rsidRPr="00F43C76" w:rsidRDefault="00F803B1" w:rsidP="00F803B1">
            <w:pPr>
              <w:pStyle w:val="120"/>
              <w:rPr>
                <w:lang w:eastAsia="en-US"/>
              </w:rPr>
            </w:pPr>
            <w:r>
              <w:rPr>
                <w:lang w:eastAsia="en-US"/>
              </w:rPr>
              <w:t>18</w:t>
            </w:r>
          </w:p>
        </w:tc>
        <w:tc>
          <w:tcPr>
            <w:tcW w:w="3200" w:type="pct"/>
            <w:shd w:val="clear" w:color="auto" w:fill="auto"/>
          </w:tcPr>
          <w:p w:rsidR="00F803B1" w:rsidRPr="00F803B1" w:rsidRDefault="00F803B1" w:rsidP="00F803B1">
            <w:pPr>
              <w:tabs>
                <w:tab w:val="left" w:pos="993"/>
              </w:tabs>
              <w:suppressAutoHyphens/>
              <w:spacing w:after="0"/>
              <w:jc w:val="both"/>
              <w:rPr>
                <w:bCs/>
                <w:iCs/>
                <w:szCs w:val="24"/>
              </w:rPr>
            </w:pPr>
            <w:r>
              <w:rPr>
                <w:bCs/>
                <w:iCs/>
                <w:szCs w:val="24"/>
              </w:rPr>
              <w:t>Душевая кабина</w:t>
            </w:r>
          </w:p>
        </w:tc>
        <w:tc>
          <w:tcPr>
            <w:tcW w:w="1527" w:type="pct"/>
            <w:shd w:val="clear" w:color="auto" w:fill="auto"/>
          </w:tcPr>
          <w:p w:rsidR="00F803B1" w:rsidRPr="00F43C76" w:rsidRDefault="00F803B1" w:rsidP="00F803B1">
            <w:pPr>
              <w:pStyle w:val="120"/>
              <w:rPr>
                <w:lang w:eastAsia="en-US"/>
              </w:rPr>
            </w:pPr>
          </w:p>
        </w:tc>
      </w:tr>
      <w:tr w:rsidR="00F803B1" w:rsidRPr="00F43C76" w:rsidTr="004874F0">
        <w:tc>
          <w:tcPr>
            <w:tcW w:w="273" w:type="pct"/>
            <w:shd w:val="clear" w:color="auto" w:fill="auto"/>
          </w:tcPr>
          <w:p w:rsidR="00F803B1" w:rsidRPr="00F43C76" w:rsidRDefault="00F803B1" w:rsidP="00F803B1">
            <w:pPr>
              <w:pStyle w:val="120"/>
              <w:rPr>
                <w:lang w:eastAsia="en-US"/>
              </w:rPr>
            </w:pPr>
            <w:r>
              <w:rPr>
                <w:lang w:eastAsia="en-US"/>
              </w:rPr>
              <w:t>19</w:t>
            </w:r>
          </w:p>
        </w:tc>
        <w:tc>
          <w:tcPr>
            <w:tcW w:w="3200" w:type="pct"/>
            <w:shd w:val="clear" w:color="auto" w:fill="auto"/>
          </w:tcPr>
          <w:p w:rsidR="00F803B1" w:rsidRPr="00F803B1" w:rsidRDefault="00F803B1" w:rsidP="00F803B1">
            <w:pPr>
              <w:tabs>
                <w:tab w:val="left" w:pos="993"/>
              </w:tabs>
              <w:suppressAutoHyphens/>
              <w:spacing w:after="0"/>
              <w:jc w:val="both"/>
              <w:rPr>
                <w:bCs/>
                <w:iCs/>
                <w:szCs w:val="24"/>
              </w:rPr>
            </w:pPr>
            <w:r>
              <w:rPr>
                <w:bCs/>
                <w:iCs/>
                <w:szCs w:val="24"/>
              </w:rPr>
              <w:t>Унитаз</w:t>
            </w:r>
          </w:p>
        </w:tc>
        <w:tc>
          <w:tcPr>
            <w:tcW w:w="1527" w:type="pct"/>
            <w:shd w:val="clear" w:color="auto" w:fill="auto"/>
          </w:tcPr>
          <w:p w:rsidR="00F803B1" w:rsidRPr="00F43C76" w:rsidRDefault="00F803B1" w:rsidP="00F803B1">
            <w:pPr>
              <w:pStyle w:val="120"/>
              <w:rPr>
                <w:lang w:eastAsia="en-US"/>
              </w:rPr>
            </w:pPr>
          </w:p>
        </w:tc>
      </w:tr>
      <w:tr w:rsidR="00F803B1" w:rsidRPr="00F43C76" w:rsidTr="004874F0">
        <w:tc>
          <w:tcPr>
            <w:tcW w:w="273" w:type="pct"/>
            <w:shd w:val="clear" w:color="auto" w:fill="auto"/>
          </w:tcPr>
          <w:p w:rsidR="00F803B1" w:rsidRPr="00F43C76" w:rsidRDefault="00F803B1" w:rsidP="00F803B1">
            <w:pPr>
              <w:pStyle w:val="120"/>
              <w:rPr>
                <w:lang w:eastAsia="en-US"/>
              </w:rPr>
            </w:pPr>
            <w:r>
              <w:rPr>
                <w:lang w:eastAsia="en-US"/>
              </w:rPr>
              <w:t>20</w:t>
            </w:r>
          </w:p>
        </w:tc>
        <w:tc>
          <w:tcPr>
            <w:tcW w:w="3200" w:type="pct"/>
            <w:shd w:val="clear" w:color="auto" w:fill="auto"/>
          </w:tcPr>
          <w:p w:rsidR="00F803B1" w:rsidRPr="00F803B1" w:rsidRDefault="00F803B1" w:rsidP="00F803B1">
            <w:pPr>
              <w:tabs>
                <w:tab w:val="left" w:pos="993"/>
              </w:tabs>
              <w:suppressAutoHyphens/>
              <w:spacing w:after="0"/>
              <w:jc w:val="both"/>
              <w:rPr>
                <w:bCs/>
                <w:iCs/>
                <w:szCs w:val="24"/>
              </w:rPr>
            </w:pPr>
            <w:r>
              <w:rPr>
                <w:bCs/>
                <w:iCs/>
                <w:szCs w:val="24"/>
              </w:rPr>
              <w:t>Раковина</w:t>
            </w:r>
          </w:p>
        </w:tc>
        <w:tc>
          <w:tcPr>
            <w:tcW w:w="1527" w:type="pct"/>
            <w:shd w:val="clear" w:color="auto" w:fill="auto"/>
          </w:tcPr>
          <w:p w:rsidR="00F803B1" w:rsidRPr="00F43C76" w:rsidRDefault="00F803B1" w:rsidP="00F803B1">
            <w:pPr>
              <w:pStyle w:val="120"/>
              <w:rPr>
                <w:lang w:eastAsia="en-US"/>
              </w:rPr>
            </w:pPr>
          </w:p>
        </w:tc>
      </w:tr>
      <w:tr w:rsidR="00F803B1" w:rsidRPr="00F43C76" w:rsidTr="004874F0">
        <w:tc>
          <w:tcPr>
            <w:tcW w:w="273" w:type="pct"/>
            <w:shd w:val="clear" w:color="auto" w:fill="auto"/>
          </w:tcPr>
          <w:p w:rsidR="00F803B1" w:rsidRPr="00F43C76" w:rsidRDefault="00F803B1" w:rsidP="00F803B1">
            <w:pPr>
              <w:pStyle w:val="120"/>
              <w:rPr>
                <w:lang w:eastAsia="en-US"/>
              </w:rPr>
            </w:pPr>
            <w:r>
              <w:rPr>
                <w:lang w:eastAsia="en-US"/>
              </w:rPr>
              <w:t>21</w:t>
            </w:r>
          </w:p>
        </w:tc>
        <w:tc>
          <w:tcPr>
            <w:tcW w:w="3200" w:type="pct"/>
            <w:shd w:val="clear" w:color="auto" w:fill="auto"/>
          </w:tcPr>
          <w:p w:rsidR="00F803B1" w:rsidRPr="00F803B1" w:rsidRDefault="00F803B1" w:rsidP="00F803B1">
            <w:pPr>
              <w:tabs>
                <w:tab w:val="left" w:pos="993"/>
              </w:tabs>
              <w:suppressAutoHyphens/>
              <w:spacing w:after="0"/>
              <w:jc w:val="both"/>
              <w:rPr>
                <w:bCs/>
                <w:iCs/>
                <w:szCs w:val="24"/>
              </w:rPr>
            </w:pPr>
            <w:r>
              <w:rPr>
                <w:bCs/>
                <w:iCs/>
                <w:szCs w:val="24"/>
              </w:rPr>
              <w:t>Зеркало</w:t>
            </w:r>
          </w:p>
        </w:tc>
        <w:tc>
          <w:tcPr>
            <w:tcW w:w="1527" w:type="pct"/>
            <w:shd w:val="clear" w:color="auto" w:fill="auto"/>
          </w:tcPr>
          <w:p w:rsidR="00F803B1" w:rsidRPr="00F43C76" w:rsidRDefault="00F803B1" w:rsidP="00F803B1">
            <w:pPr>
              <w:pStyle w:val="120"/>
              <w:rPr>
                <w:lang w:eastAsia="en-US"/>
              </w:rPr>
            </w:pPr>
          </w:p>
        </w:tc>
      </w:tr>
      <w:tr w:rsidR="00F803B1" w:rsidRPr="00F43C76" w:rsidTr="004874F0">
        <w:tc>
          <w:tcPr>
            <w:tcW w:w="273" w:type="pct"/>
            <w:shd w:val="clear" w:color="auto" w:fill="auto"/>
          </w:tcPr>
          <w:p w:rsidR="00F803B1" w:rsidRPr="00F43C76" w:rsidRDefault="00F803B1" w:rsidP="00F803B1">
            <w:pPr>
              <w:pStyle w:val="120"/>
              <w:rPr>
                <w:lang w:eastAsia="en-US"/>
              </w:rPr>
            </w:pPr>
            <w:r>
              <w:rPr>
                <w:lang w:eastAsia="en-US"/>
              </w:rPr>
              <w:t>22</w:t>
            </w:r>
          </w:p>
        </w:tc>
        <w:tc>
          <w:tcPr>
            <w:tcW w:w="3200" w:type="pct"/>
            <w:shd w:val="clear" w:color="auto" w:fill="auto"/>
          </w:tcPr>
          <w:p w:rsidR="00F803B1" w:rsidRPr="00F803B1" w:rsidRDefault="00F803B1" w:rsidP="00F803B1">
            <w:pPr>
              <w:tabs>
                <w:tab w:val="left" w:pos="993"/>
              </w:tabs>
              <w:suppressAutoHyphens/>
              <w:spacing w:after="0"/>
              <w:jc w:val="both"/>
              <w:rPr>
                <w:bCs/>
                <w:iCs/>
                <w:szCs w:val="24"/>
              </w:rPr>
            </w:pPr>
            <w:r>
              <w:rPr>
                <w:bCs/>
                <w:iCs/>
                <w:szCs w:val="24"/>
              </w:rPr>
              <w:t xml:space="preserve">Одеяло </w:t>
            </w:r>
          </w:p>
        </w:tc>
        <w:tc>
          <w:tcPr>
            <w:tcW w:w="1527" w:type="pct"/>
            <w:shd w:val="clear" w:color="auto" w:fill="auto"/>
          </w:tcPr>
          <w:p w:rsidR="00F803B1" w:rsidRPr="00F43C76" w:rsidRDefault="00F803B1" w:rsidP="00F803B1">
            <w:pPr>
              <w:pStyle w:val="120"/>
              <w:rPr>
                <w:lang w:eastAsia="en-US"/>
              </w:rPr>
            </w:pPr>
          </w:p>
        </w:tc>
      </w:tr>
      <w:tr w:rsidR="00F803B1" w:rsidRPr="00F43C76" w:rsidTr="004874F0">
        <w:tc>
          <w:tcPr>
            <w:tcW w:w="273" w:type="pct"/>
            <w:shd w:val="clear" w:color="auto" w:fill="auto"/>
          </w:tcPr>
          <w:p w:rsidR="00F803B1" w:rsidRPr="00F43C76" w:rsidRDefault="00F803B1" w:rsidP="00F803B1">
            <w:pPr>
              <w:pStyle w:val="120"/>
              <w:rPr>
                <w:lang w:eastAsia="en-US"/>
              </w:rPr>
            </w:pPr>
            <w:r>
              <w:rPr>
                <w:lang w:eastAsia="en-US"/>
              </w:rPr>
              <w:t>23</w:t>
            </w:r>
          </w:p>
        </w:tc>
        <w:tc>
          <w:tcPr>
            <w:tcW w:w="3200" w:type="pct"/>
            <w:shd w:val="clear" w:color="auto" w:fill="auto"/>
          </w:tcPr>
          <w:p w:rsidR="00F803B1" w:rsidRPr="00F803B1" w:rsidRDefault="00F803B1" w:rsidP="00F803B1">
            <w:pPr>
              <w:tabs>
                <w:tab w:val="left" w:pos="993"/>
              </w:tabs>
              <w:suppressAutoHyphens/>
              <w:spacing w:after="0"/>
              <w:jc w:val="both"/>
              <w:rPr>
                <w:bCs/>
                <w:iCs/>
                <w:szCs w:val="24"/>
              </w:rPr>
            </w:pPr>
            <w:r>
              <w:rPr>
                <w:bCs/>
                <w:iCs/>
                <w:szCs w:val="24"/>
              </w:rPr>
              <w:t xml:space="preserve">Подушка </w:t>
            </w:r>
          </w:p>
        </w:tc>
        <w:tc>
          <w:tcPr>
            <w:tcW w:w="1527" w:type="pct"/>
            <w:shd w:val="clear" w:color="auto" w:fill="auto"/>
          </w:tcPr>
          <w:p w:rsidR="00F803B1" w:rsidRPr="00F43C76" w:rsidRDefault="00F803B1" w:rsidP="00F803B1">
            <w:pPr>
              <w:pStyle w:val="120"/>
              <w:rPr>
                <w:lang w:eastAsia="en-US"/>
              </w:rPr>
            </w:pPr>
          </w:p>
        </w:tc>
      </w:tr>
      <w:tr w:rsidR="00F803B1" w:rsidRPr="00F43C76" w:rsidTr="004874F0">
        <w:tc>
          <w:tcPr>
            <w:tcW w:w="273" w:type="pct"/>
            <w:shd w:val="clear" w:color="auto" w:fill="auto"/>
          </w:tcPr>
          <w:p w:rsidR="00F803B1" w:rsidRPr="00F43C76" w:rsidRDefault="00F803B1" w:rsidP="00F803B1">
            <w:pPr>
              <w:pStyle w:val="120"/>
              <w:rPr>
                <w:lang w:eastAsia="en-US"/>
              </w:rPr>
            </w:pPr>
            <w:r>
              <w:rPr>
                <w:lang w:eastAsia="en-US"/>
              </w:rPr>
              <w:t>24</w:t>
            </w:r>
          </w:p>
        </w:tc>
        <w:tc>
          <w:tcPr>
            <w:tcW w:w="3200" w:type="pct"/>
            <w:shd w:val="clear" w:color="auto" w:fill="auto"/>
          </w:tcPr>
          <w:p w:rsidR="00F803B1" w:rsidRPr="00F803B1" w:rsidRDefault="00F803B1" w:rsidP="00F803B1">
            <w:pPr>
              <w:tabs>
                <w:tab w:val="left" w:pos="993"/>
              </w:tabs>
              <w:suppressAutoHyphens/>
              <w:spacing w:after="0"/>
              <w:jc w:val="both"/>
              <w:rPr>
                <w:bCs/>
                <w:iCs/>
                <w:szCs w:val="24"/>
              </w:rPr>
            </w:pPr>
            <w:r w:rsidRPr="00F803B1">
              <w:rPr>
                <w:bCs/>
                <w:iCs/>
                <w:szCs w:val="24"/>
              </w:rPr>
              <w:t xml:space="preserve">Покрывало </w:t>
            </w:r>
          </w:p>
        </w:tc>
        <w:tc>
          <w:tcPr>
            <w:tcW w:w="1527" w:type="pct"/>
            <w:shd w:val="clear" w:color="auto" w:fill="auto"/>
          </w:tcPr>
          <w:p w:rsidR="00F803B1" w:rsidRPr="00F43C76" w:rsidRDefault="00F803B1" w:rsidP="00F803B1">
            <w:pPr>
              <w:pStyle w:val="120"/>
              <w:rPr>
                <w:lang w:eastAsia="en-US"/>
              </w:rPr>
            </w:pPr>
          </w:p>
        </w:tc>
      </w:tr>
      <w:tr w:rsidR="00F803B1" w:rsidRPr="00F43C76" w:rsidTr="004874F0">
        <w:tc>
          <w:tcPr>
            <w:tcW w:w="273" w:type="pct"/>
            <w:shd w:val="clear" w:color="auto" w:fill="auto"/>
          </w:tcPr>
          <w:p w:rsidR="00F803B1" w:rsidRPr="00F43C76" w:rsidRDefault="00F803B1" w:rsidP="00F803B1">
            <w:pPr>
              <w:pStyle w:val="120"/>
              <w:rPr>
                <w:lang w:eastAsia="en-US"/>
              </w:rPr>
            </w:pPr>
            <w:r>
              <w:rPr>
                <w:lang w:eastAsia="en-US"/>
              </w:rPr>
              <w:t>25</w:t>
            </w:r>
          </w:p>
        </w:tc>
        <w:tc>
          <w:tcPr>
            <w:tcW w:w="3200" w:type="pct"/>
            <w:shd w:val="clear" w:color="auto" w:fill="auto"/>
          </w:tcPr>
          <w:p w:rsidR="00F803B1" w:rsidRPr="00F803B1" w:rsidRDefault="00F803B1" w:rsidP="00F803B1">
            <w:pPr>
              <w:tabs>
                <w:tab w:val="left" w:pos="993"/>
              </w:tabs>
              <w:suppressAutoHyphens/>
              <w:spacing w:after="0"/>
              <w:jc w:val="both"/>
              <w:rPr>
                <w:bCs/>
                <w:iCs/>
                <w:szCs w:val="24"/>
              </w:rPr>
            </w:pPr>
            <w:r w:rsidRPr="00F803B1">
              <w:rPr>
                <w:bCs/>
                <w:iCs/>
                <w:szCs w:val="24"/>
              </w:rPr>
              <w:t xml:space="preserve">Комплект постельного белья </w:t>
            </w:r>
          </w:p>
        </w:tc>
        <w:tc>
          <w:tcPr>
            <w:tcW w:w="1527" w:type="pct"/>
            <w:shd w:val="clear" w:color="auto" w:fill="auto"/>
          </w:tcPr>
          <w:p w:rsidR="00F803B1" w:rsidRPr="00F43C76" w:rsidRDefault="00F803B1" w:rsidP="00F803B1">
            <w:pPr>
              <w:pStyle w:val="120"/>
              <w:rPr>
                <w:lang w:eastAsia="en-US"/>
              </w:rPr>
            </w:pPr>
          </w:p>
        </w:tc>
      </w:tr>
      <w:tr w:rsidR="00F803B1" w:rsidRPr="00F43C76" w:rsidTr="004874F0">
        <w:tc>
          <w:tcPr>
            <w:tcW w:w="273" w:type="pct"/>
            <w:shd w:val="clear" w:color="auto" w:fill="auto"/>
          </w:tcPr>
          <w:p w:rsidR="00F803B1" w:rsidRPr="00F43C76" w:rsidRDefault="00F803B1" w:rsidP="00F803B1">
            <w:pPr>
              <w:pStyle w:val="120"/>
              <w:rPr>
                <w:lang w:eastAsia="en-US"/>
              </w:rPr>
            </w:pPr>
            <w:r>
              <w:rPr>
                <w:lang w:eastAsia="en-US"/>
              </w:rPr>
              <w:t>26</w:t>
            </w:r>
          </w:p>
        </w:tc>
        <w:tc>
          <w:tcPr>
            <w:tcW w:w="3200" w:type="pct"/>
            <w:shd w:val="clear" w:color="auto" w:fill="auto"/>
          </w:tcPr>
          <w:p w:rsidR="00F803B1" w:rsidRPr="00F803B1" w:rsidRDefault="00F803B1" w:rsidP="00F803B1">
            <w:pPr>
              <w:tabs>
                <w:tab w:val="left" w:pos="993"/>
              </w:tabs>
              <w:suppressAutoHyphens/>
              <w:spacing w:after="0"/>
              <w:jc w:val="both"/>
              <w:rPr>
                <w:bCs/>
                <w:iCs/>
                <w:szCs w:val="24"/>
              </w:rPr>
            </w:pPr>
            <w:r w:rsidRPr="00F803B1">
              <w:rPr>
                <w:bCs/>
                <w:iCs/>
                <w:szCs w:val="24"/>
              </w:rPr>
              <w:t>Шторы</w:t>
            </w:r>
          </w:p>
        </w:tc>
        <w:tc>
          <w:tcPr>
            <w:tcW w:w="1527" w:type="pct"/>
            <w:shd w:val="clear" w:color="auto" w:fill="auto"/>
          </w:tcPr>
          <w:p w:rsidR="00F803B1" w:rsidRPr="00F43C76" w:rsidRDefault="00F803B1" w:rsidP="00F803B1">
            <w:pPr>
              <w:pStyle w:val="120"/>
              <w:rPr>
                <w:lang w:eastAsia="en-US"/>
              </w:rPr>
            </w:pPr>
          </w:p>
        </w:tc>
      </w:tr>
      <w:tr w:rsidR="00F803B1" w:rsidRPr="00F43C76" w:rsidTr="004874F0">
        <w:tc>
          <w:tcPr>
            <w:tcW w:w="273" w:type="pct"/>
            <w:shd w:val="clear" w:color="auto" w:fill="auto"/>
          </w:tcPr>
          <w:p w:rsidR="00F803B1" w:rsidRPr="00F43C76" w:rsidRDefault="00F803B1" w:rsidP="00F803B1">
            <w:pPr>
              <w:pStyle w:val="120"/>
              <w:rPr>
                <w:lang w:eastAsia="en-US"/>
              </w:rPr>
            </w:pPr>
            <w:r>
              <w:rPr>
                <w:lang w:eastAsia="en-US"/>
              </w:rPr>
              <w:t>27</w:t>
            </w:r>
          </w:p>
        </w:tc>
        <w:tc>
          <w:tcPr>
            <w:tcW w:w="3200" w:type="pct"/>
            <w:shd w:val="clear" w:color="auto" w:fill="auto"/>
          </w:tcPr>
          <w:p w:rsidR="00F803B1" w:rsidRPr="00F803B1" w:rsidRDefault="00F803B1" w:rsidP="00F803B1">
            <w:pPr>
              <w:tabs>
                <w:tab w:val="left" w:pos="993"/>
              </w:tabs>
              <w:suppressAutoHyphens/>
              <w:spacing w:after="0"/>
              <w:jc w:val="both"/>
              <w:rPr>
                <w:bCs/>
                <w:iCs/>
                <w:szCs w:val="24"/>
              </w:rPr>
            </w:pPr>
            <w:r>
              <w:rPr>
                <w:bCs/>
                <w:iCs/>
                <w:szCs w:val="24"/>
              </w:rPr>
              <w:t>Напольное покрытие</w:t>
            </w:r>
          </w:p>
        </w:tc>
        <w:tc>
          <w:tcPr>
            <w:tcW w:w="1527" w:type="pct"/>
            <w:shd w:val="clear" w:color="auto" w:fill="auto"/>
          </w:tcPr>
          <w:p w:rsidR="00F803B1" w:rsidRPr="00F43C76" w:rsidRDefault="00F803B1" w:rsidP="00F803B1">
            <w:pPr>
              <w:pStyle w:val="120"/>
              <w:rPr>
                <w:lang w:eastAsia="en-US"/>
              </w:rPr>
            </w:pPr>
          </w:p>
        </w:tc>
      </w:tr>
      <w:tr w:rsidR="00F803B1" w:rsidRPr="00F43C76" w:rsidTr="004874F0">
        <w:tc>
          <w:tcPr>
            <w:tcW w:w="273" w:type="pct"/>
            <w:shd w:val="clear" w:color="auto" w:fill="auto"/>
          </w:tcPr>
          <w:p w:rsidR="00F803B1" w:rsidRPr="00F43C76" w:rsidRDefault="00F803B1" w:rsidP="00F803B1">
            <w:pPr>
              <w:pStyle w:val="120"/>
              <w:rPr>
                <w:lang w:eastAsia="en-US"/>
              </w:rPr>
            </w:pPr>
            <w:r>
              <w:rPr>
                <w:lang w:eastAsia="en-US"/>
              </w:rPr>
              <w:t>28</w:t>
            </w:r>
          </w:p>
        </w:tc>
        <w:tc>
          <w:tcPr>
            <w:tcW w:w="3200" w:type="pct"/>
            <w:shd w:val="clear" w:color="auto" w:fill="auto"/>
          </w:tcPr>
          <w:p w:rsidR="00F803B1" w:rsidRPr="00F803B1" w:rsidRDefault="00F803B1" w:rsidP="00F803B1">
            <w:pPr>
              <w:tabs>
                <w:tab w:val="left" w:pos="993"/>
              </w:tabs>
              <w:suppressAutoHyphens/>
              <w:spacing w:after="0"/>
              <w:jc w:val="both"/>
              <w:rPr>
                <w:bCs/>
                <w:iCs/>
                <w:szCs w:val="24"/>
              </w:rPr>
            </w:pPr>
            <w:r w:rsidRPr="00F803B1">
              <w:rPr>
                <w:bCs/>
                <w:iCs/>
                <w:szCs w:val="24"/>
              </w:rPr>
              <w:t>Уко</w:t>
            </w:r>
            <w:r>
              <w:rPr>
                <w:bCs/>
                <w:iCs/>
                <w:szCs w:val="24"/>
              </w:rPr>
              <w:t>мплектованная тележка горничной</w:t>
            </w:r>
          </w:p>
        </w:tc>
        <w:tc>
          <w:tcPr>
            <w:tcW w:w="1527" w:type="pct"/>
            <w:shd w:val="clear" w:color="auto" w:fill="auto"/>
          </w:tcPr>
          <w:p w:rsidR="00F803B1" w:rsidRPr="00F43C76" w:rsidRDefault="00F803B1" w:rsidP="00F803B1">
            <w:pPr>
              <w:pStyle w:val="120"/>
              <w:rPr>
                <w:lang w:eastAsia="en-US"/>
              </w:rPr>
            </w:pPr>
          </w:p>
        </w:tc>
      </w:tr>
      <w:tr w:rsidR="00F803B1" w:rsidRPr="00F43C76" w:rsidTr="004874F0">
        <w:tc>
          <w:tcPr>
            <w:tcW w:w="273" w:type="pct"/>
            <w:shd w:val="clear" w:color="auto" w:fill="auto"/>
          </w:tcPr>
          <w:p w:rsidR="00F803B1" w:rsidRPr="00F43C76" w:rsidRDefault="00F803B1" w:rsidP="00F803B1">
            <w:pPr>
              <w:pStyle w:val="120"/>
              <w:rPr>
                <w:lang w:eastAsia="en-US"/>
              </w:rPr>
            </w:pPr>
            <w:r>
              <w:rPr>
                <w:lang w:eastAsia="en-US"/>
              </w:rPr>
              <w:t>29</w:t>
            </w:r>
          </w:p>
        </w:tc>
        <w:tc>
          <w:tcPr>
            <w:tcW w:w="3200" w:type="pct"/>
            <w:shd w:val="clear" w:color="auto" w:fill="auto"/>
          </w:tcPr>
          <w:p w:rsidR="00F803B1" w:rsidRPr="00F803B1" w:rsidRDefault="00F803B1" w:rsidP="00F803B1">
            <w:pPr>
              <w:tabs>
                <w:tab w:val="left" w:pos="993"/>
              </w:tabs>
              <w:suppressAutoHyphens/>
              <w:spacing w:after="0"/>
              <w:jc w:val="both"/>
              <w:rPr>
                <w:bCs/>
                <w:iCs/>
                <w:szCs w:val="24"/>
              </w:rPr>
            </w:pPr>
            <w:r>
              <w:rPr>
                <w:bCs/>
                <w:iCs/>
                <w:szCs w:val="24"/>
              </w:rPr>
              <w:t>Ершик для унитаза</w:t>
            </w:r>
          </w:p>
        </w:tc>
        <w:tc>
          <w:tcPr>
            <w:tcW w:w="1527" w:type="pct"/>
            <w:shd w:val="clear" w:color="auto" w:fill="auto"/>
          </w:tcPr>
          <w:p w:rsidR="00F803B1" w:rsidRPr="00F43C76" w:rsidRDefault="00F803B1" w:rsidP="00F803B1">
            <w:pPr>
              <w:pStyle w:val="120"/>
              <w:rPr>
                <w:lang w:eastAsia="en-US"/>
              </w:rPr>
            </w:pPr>
          </w:p>
        </w:tc>
      </w:tr>
      <w:tr w:rsidR="00F803B1" w:rsidRPr="00F43C76" w:rsidTr="004874F0">
        <w:tc>
          <w:tcPr>
            <w:tcW w:w="273" w:type="pct"/>
            <w:shd w:val="clear" w:color="auto" w:fill="auto"/>
          </w:tcPr>
          <w:p w:rsidR="00F803B1" w:rsidRPr="00F43C76" w:rsidRDefault="00F803B1" w:rsidP="00F803B1">
            <w:pPr>
              <w:pStyle w:val="120"/>
              <w:rPr>
                <w:lang w:eastAsia="en-US"/>
              </w:rPr>
            </w:pPr>
            <w:r>
              <w:rPr>
                <w:lang w:eastAsia="en-US"/>
              </w:rPr>
              <w:t>30</w:t>
            </w:r>
          </w:p>
        </w:tc>
        <w:tc>
          <w:tcPr>
            <w:tcW w:w="3200" w:type="pct"/>
            <w:shd w:val="clear" w:color="auto" w:fill="auto"/>
          </w:tcPr>
          <w:p w:rsidR="00F803B1" w:rsidRPr="00F803B1" w:rsidRDefault="00F803B1" w:rsidP="00F803B1">
            <w:pPr>
              <w:tabs>
                <w:tab w:val="left" w:pos="993"/>
              </w:tabs>
              <w:suppressAutoHyphens/>
              <w:spacing w:after="0"/>
              <w:jc w:val="both"/>
              <w:rPr>
                <w:bCs/>
                <w:iCs/>
                <w:szCs w:val="24"/>
              </w:rPr>
            </w:pPr>
            <w:r>
              <w:rPr>
                <w:bCs/>
                <w:iCs/>
                <w:szCs w:val="24"/>
              </w:rPr>
              <w:t>Ведерко для мусора</w:t>
            </w:r>
          </w:p>
        </w:tc>
        <w:tc>
          <w:tcPr>
            <w:tcW w:w="1527" w:type="pct"/>
            <w:shd w:val="clear" w:color="auto" w:fill="auto"/>
          </w:tcPr>
          <w:p w:rsidR="00F803B1" w:rsidRPr="00F43C76" w:rsidRDefault="00F803B1" w:rsidP="00F803B1">
            <w:pPr>
              <w:pStyle w:val="120"/>
              <w:rPr>
                <w:lang w:eastAsia="en-US"/>
              </w:rPr>
            </w:pPr>
          </w:p>
        </w:tc>
      </w:tr>
      <w:tr w:rsidR="00F803B1" w:rsidRPr="00F43C76" w:rsidTr="004874F0">
        <w:tc>
          <w:tcPr>
            <w:tcW w:w="273" w:type="pct"/>
            <w:shd w:val="clear" w:color="auto" w:fill="auto"/>
          </w:tcPr>
          <w:p w:rsidR="00F803B1" w:rsidRPr="00F43C76" w:rsidRDefault="00F803B1" w:rsidP="00F803B1">
            <w:pPr>
              <w:pStyle w:val="120"/>
              <w:rPr>
                <w:lang w:eastAsia="en-US"/>
              </w:rPr>
            </w:pPr>
            <w:r>
              <w:rPr>
                <w:lang w:eastAsia="en-US"/>
              </w:rPr>
              <w:t>31</w:t>
            </w:r>
          </w:p>
        </w:tc>
        <w:tc>
          <w:tcPr>
            <w:tcW w:w="3200" w:type="pct"/>
            <w:shd w:val="clear" w:color="auto" w:fill="auto"/>
          </w:tcPr>
          <w:p w:rsidR="00F803B1" w:rsidRPr="00F803B1" w:rsidRDefault="00F803B1" w:rsidP="00F803B1">
            <w:pPr>
              <w:tabs>
                <w:tab w:val="left" w:pos="993"/>
              </w:tabs>
              <w:suppressAutoHyphens/>
              <w:spacing w:after="0"/>
              <w:jc w:val="both"/>
              <w:rPr>
                <w:bCs/>
                <w:iCs/>
                <w:szCs w:val="24"/>
              </w:rPr>
            </w:pPr>
            <w:r>
              <w:rPr>
                <w:bCs/>
                <w:iCs/>
                <w:szCs w:val="24"/>
              </w:rPr>
              <w:t>Держатель для туалетной бумаги</w:t>
            </w:r>
          </w:p>
        </w:tc>
        <w:tc>
          <w:tcPr>
            <w:tcW w:w="1527" w:type="pct"/>
            <w:shd w:val="clear" w:color="auto" w:fill="auto"/>
          </w:tcPr>
          <w:p w:rsidR="00F803B1" w:rsidRPr="00F43C76" w:rsidRDefault="00F803B1" w:rsidP="00F803B1">
            <w:pPr>
              <w:pStyle w:val="120"/>
              <w:rPr>
                <w:lang w:eastAsia="en-US"/>
              </w:rPr>
            </w:pPr>
          </w:p>
        </w:tc>
      </w:tr>
      <w:tr w:rsidR="00F803B1" w:rsidRPr="00F43C76" w:rsidTr="004874F0">
        <w:tc>
          <w:tcPr>
            <w:tcW w:w="273" w:type="pct"/>
            <w:shd w:val="clear" w:color="auto" w:fill="auto"/>
          </w:tcPr>
          <w:p w:rsidR="00F803B1" w:rsidRPr="00F43C76" w:rsidRDefault="00F803B1" w:rsidP="00F803B1">
            <w:pPr>
              <w:pStyle w:val="120"/>
              <w:rPr>
                <w:lang w:eastAsia="en-US"/>
              </w:rPr>
            </w:pPr>
            <w:r>
              <w:rPr>
                <w:lang w:eastAsia="en-US"/>
              </w:rPr>
              <w:t>32</w:t>
            </w:r>
          </w:p>
        </w:tc>
        <w:tc>
          <w:tcPr>
            <w:tcW w:w="3200" w:type="pct"/>
            <w:shd w:val="clear" w:color="auto" w:fill="auto"/>
          </w:tcPr>
          <w:p w:rsidR="00F803B1" w:rsidRPr="00F803B1" w:rsidRDefault="00F803B1" w:rsidP="00F803B1">
            <w:pPr>
              <w:tabs>
                <w:tab w:val="left" w:pos="993"/>
              </w:tabs>
              <w:suppressAutoHyphens/>
              <w:spacing w:after="0"/>
              <w:jc w:val="both"/>
              <w:rPr>
                <w:bCs/>
                <w:iCs/>
                <w:szCs w:val="24"/>
              </w:rPr>
            </w:pPr>
            <w:r w:rsidRPr="00F803B1">
              <w:rPr>
                <w:bCs/>
                <w:iCs/>
                <w:szCs w:val="24"/>
              </w:rPr>
              <w:t>Стакан</w:t>
            </w:r>
          </w:p>
        </w:tc>
        <w:tc>
          <w:tcPr>
            <w:tcW w:w="1527" w:type="pct"/>
            <w:shd w:val="clear" w:color="auto" w:fill="auto"/>
          </w:tcPr>
          <w:p w:rsidR="00F803B1" w:rsidRPr="00F43C76" w:rsidRDefault="00F803B1" w:rsidP="00F803B1">
            <w:pPr>
              <w:pStyle w:val="120"/>
              <w:rPr>
                <w:lang w:eastAsia="en-US"/>
              </w:rPr>
            </w:pPr>
          </w:p>
        </w:tc>
      </w:tr>
      <w:tr w:rsidR="00F803B1" w:rsidRPr="00F43C76" w:rsidTr="004874F0">
        <w:tc>
          <w:tcPr>
            <w:tcW w:w="273" w:type="pct"/>
            <w:shd w:val="clear" w:color="auto" w:fill="auto"/>
          </w:tcPr>
          <w:p w:rsidR="00F803B1" w:rsidRPr="00F43C76" w:rsidRDefault="00F803B1" w:rsidP="00F803B1">
            <w:pPr>
              <w:pStyle w:val="120"/>
              <w:rPr>
                <w:lang w:eastAsia="en-US"/>
              </w:rPr>
            </w:pPr>
            <w:r>
              <w:rPr>
                <w:lang w:eastAsia="en-US"/>
              </w:rPr>
              <w:t>33</w:t>
            </w:r>
          </w:p>
        </w:tc>
        <w:tc>
          <w:tcPr>
            <w:tcW w:w="3200" w:type="pct"/>
            <w:shd w:val="clear" w:color="auto" w:fill="auto"/>
          </w:tcPr>
          <w:p w:rsidR="00F803B1" w:rsidRPr="00F803B1" w:rsidRDefault="00F803B1" w:rsidP="00F803B1">
            <w:pPr>
              <w:tabs>
                <w:tab w:val="left" w:pos="993"/>
              </w:tabs>
              <w:suppressAutoHyphens/>
              <w:spacing w:after="0"/>
              <w:jc w:val="both"/>
              <w:rPr>
                <w:bCs/>
                <w:iCs/>
                <w:szCs w:val="24"/>
              </w:rPr>
            </w:pPr>
            <w:r w:rsidRPr="00F803B1">
              <w:rPr>
                <w:bCs/>
                <w:iCs/>
                <w:szCs w:val="24"/>
              </w:rPr>
              <w:t xml:space="preserve">Полотенце для лица </w:t>
            </w:r>
          </w:p>
        </w:tc>
        <w:tc>
          <w:tcPr>
            <w:tcW w:w="1527" w:type="pct"/>
            <w:shd w:val="clear" w:color="auto" w:fill="auto"/>
          </w:tcPr>
          <w:p w:rsidR="00F803B1" w:rsidRPr="00F43C76" w:rsidRDefault="00F803B1" w:rsidP="00F803B1">
            <w:pPr>
              <w:pStyle w:val="120"/>
              <w:rPr>
                <w:lang w:eastAsia="en-US"/>
              </w:rPr>
            </w:pPr>
          </w:p>
        </w:tc>
      </w:tr>
      <w:tr w:rsidR="00F803B1" w:rsidRPr="00F43C76" w:rsidTr="004874F0">
        <w:tc>
          <w:tcPr>
            <w:tcW w:w="273" w:type="pct"/>
            <w:shd w:val="clear" w:color="auto" w:fill="auto"/>
          </w:tcPr>
          <w:p w:rsidR="00F803B1" w:rsidRPr="00F43C76" w:rsidRDefault="00F803B1" w:rsidP="00F803B1">
            <w:pPr>
              <w:pStyle w:val="120"/>
              <w:rPr>
                <w:lang w:eastAsia="en-US"/>
              </w:rPr>
            </w:pPr>
            <w:r>
              <w:rPr>
                <w:lang w:eastAsia="en-US"/>
              </w:rPr>
              <w:t>34</w:t>
            </w:r>
          </w:p>
        </w:tc>
        <w:tc>
          <w:tcPr>
            <w:tcW w:w="3200" w:type="pct"/>
            <w:shd w:val="clear" w:color="auto" w:fill="auto"/>
          </w:tcPr>
          <w:p w:rsidR="00F803B1" w:rsidRPr="00F803B1" w:rsidRDefault="00F803B1" w:rsidP="00F803B1">
            <w:pPr>
              <w:tabs>
                <w:tab w:val="left" w:pos="993"/>
              </w:tabs>
              <w:suppressAutoHyphens/>
              <w:spacing w:after="0"/>
              <w:jc w:val="both"/>
              <w:rPr>
                <w:bCs/>
                <w:iCs/>
                <w:szCs w:val="24"/>
              </w:rPr>
            </w:pPr>
            <w:r w:rsidRPr="00F803B1">
              <w:rPr>
                <w:bCs/>
                <w:iCs/>
                <w:szCs w:val="24"/>
              </w:rPr>
              <w:t xml:space="preserve">Полотенце для тела </w:t>
            </w:r>
          </w:p>
        </w:tc>
        <w:tc>
          <w:tcPr>
            <w:tcW w:w="1527" w:type="pct"/>
            <w:shd w:val="clear" w:color="auto" w:fill="auto"/>
          </w:tcPr>
          <w:p w:rsidR="00F803B1" w:rsidRPr="00F43C76" w:rsidRDefault="00F803B1" w:rsidP="00F803B1">
            <w:pPr>
              <w:pStyle w:val="120"/>
              <w:rPr>
                <w:lang w:eastAsia="en-US"/>
              </w:rPr>
            </w:pPr>
          </w:p>
        </w:tc>
      </w:tr>
      <w:tr w:rsidR="00F803B1" w:rsidRPr="00F43C76" w:rsidTr="004874F0">
        <w:tc>
          <w:tcPr>
            <w:tcW w:w="273" w:type="pct"/>
            <w:shd w:val="clear" w:color="auto" w:fill="auto"/>
          </w:tcPr>
          <w:p w:rsidR="00F803B1" w:rsidRPr="00F43C76" w:rsidRDefault="00F803B1" w:rsidP="00F803B1">
            <w:pPr>
              <w:pStyle w:val="120"/>
              <w:rPr>
                <w:lang w:eastAsia="en-US"/>
              </w:rPr>
            </w:pPr>
            <w:r>
              <w:rPr>
                <w:lang w:eastAsia="en-US"/>
              </w:rPr>
              <w:t>35</w:t>
            </w:r>
          </w:p>
        </w:tc>
        <w:tc>
          <w:tcPr>
            <w:tcW w:w="3200" w:type="pct"/>
            <w:shd w:val="clear" w:color="auto" w:fill="auto"/>
          </w:tcPr>
          <w:p w:rsidR="00F803B1" w:rsidRPr="00F803B1" w:rsidRDefault="00F803B1" w:rsidP="00F803B1">
            <w:pPr>
              <w:tabs>
                <w:tab w:val="left" w:pos="993"/>
              </w:tabs>
              <w:suppressAutoHyphens/>
              <w:spacing w:after="0"/>
              <w:jc w:val="both"/>
              <w:rPr>
                <w:bCs/>
                <w:iCs/>
                <w:szCs w:val="24"/>
              </w:rPr>
            </w:pPr>
            <w:r w:rsidRPr="00F803B1">
              <w:rPr>
                <w:bCs/>
                <w:iCs/>
                <w:szCs w:val="24"/>
              </w:rPr>
              <w:t xml:space="preserve">Полотенце для ног </w:t>
            </w:r>
          </w:p>
        </w:tc>
        <w:tc>
          <w:tcPr>
            <w:tcW w:w="1527" w:type="pct"/>
            <w:shd w:val="clear" w:color="auto" w:fill="auto"/>
          </w:tcPr>
          <w:p w:rsidR="00F803B1" w:rsidRPr="00F43C76" w:rsidRDefault="00F803B1" w:rsidP="00F803B1">
            <w:pPr>
              <w:pStyle w:val="120"/>
              <w:rPr>
                <w:lang w:eastAsia="en-US"/>
              </w:rPr>
            </w:pPr>
          </w:p>
        </w:tc>
      </w:tr>
      <w:tr w:rsidR="00F803B1" w:rsidRPr="00F43C76" w:rsidTr="004874F0">
        <w:tc>
          <w:tcPr>
            <w:tcW w:w="273" w:type="pct"/>
            <w:shd w:val="clear" w:color="auto" w:fill="auto"/>
          </w:tcPr>
          <w:p w:rsidR="00F803B1" w:rsidRPr="00F43C76" w:rsidRDefault="00F803B1" w:rsidP="00F803B1">
            <w:pPr>
              <w:pStyle w:val="120"/>
              <w:rPr>
                <w:lang w:eastAsia="en-US"/>
              </w:rPr>
            </w:pPr>
            <w:r>
              <w:rPr>
                <w:lang w:eastAsia="en-US"/>
              </w:rPr>
              <w:t>36</w:t>
            </w:r>
          </w:p>
        </w:tc>
        <w:tc>
          <w:tcPr>
            <w:tcW w:w="3200" w:type="pct"/>
            <w:shd w:val="clear" w:color="auto" w:fill="auto"/>
          </w:tcPr>
          <w:p w:rsidR="00F803B1" w:rsidRPr="00F803B1" w:rsidRDefault="00F803B1" w:rsidP="00F803B1">
            <w:pPr>
              <w:tabs>
                <w:tab w:val="left" w:pos="993"/>
              </w:tabs>
              <w:suppressAutoHyphens/>
              <w:spacing w:after="0"/>
              <w:jc w:val="both"/>
              <w:rPr>
                <w:bCs/>
                <w:iCs/>
                <w:szCs w:val="24"/>
              </w:rPr>
            </w:pPr>
            <w:r w:rsidRPr="00F803B1">
              <w:rPr>
                <w:bCs/>
                <w:iCs/>
                <w:szCs w:val="24"/>
              </w:rPr>
              <w:t xml:space="preserve">Салфетка на раковину </w:t>
            </w:r>
          </w:p>
        </w:tc>
        <w:tc>
          <w:tcPr>
            <w:tcW w:w="1527" w:type="pct"/>
            <w:shd w:val="clear" w:color="auto" w:fill="auto"/>
          </w:tcPr>
          <w:p w:rsidR="00F803B1" w:rsidRPr="00F43C76" w:rsidRDefault="00F803B1" w:rsidP="00F803B1">
            <w:pPr>
              <w:pStyle w:val="120"/>
              <w:rPr>
                <w:lang w:eastAsia="en-US"/>
              </w:rPr>
            </w:pPr>
          </w:p>
        </w:tc>
      </w:tr>
      <w:tr w:rsidR="00F803B1" w:rsidRPr="00F43C76" w:rsidTr="004874F0">
        <w:tc>
          <w:tcPr>
            <w:tcW w:w="273" w:type="pct"/>
            <w:shd w:val="clear" w:color="auto" w:fill="auto"/>
          </w:tcPr>
          <w:p w:rsidR="00F803B1" w:rsidRPr="00F43C76" w:rsidRDefault="00F803B1" w:rsidP="00F803B1">
            <w:pPr>
              <w:pStyle w:val="120"/>
              <w:rPr>
                <w:lang w:eastAsia="en-US"/>
              </w:rPr>
            </w:pPr>
            <w:r>
              <w:rPr>
                <w:lang w:eastAsia="en-US"/>
              </w:rPr>
              <w:t>37</w:t>
            </w:r>
          </w:p>
        </w:tc>
        <w:tc>
          <w:tcPr>
            <w:tcW w:w="3200" w:type="pct"/>
            <w:shd w:val="clear" w:color="auto" w:fill="auto"/>
          </w:tcPr>
          <w:p w:rsidR="00F803B1" w:rsidRPr="00F803B1" w:rsidRDefault="00F803B1" w:rsidP="00F803B1">
            <w:pPr>
              <w:tabs>
                <w:tab w:val="left" w:pos="993"/>
              </w:tabs>
              <w:suppressAutoHyphens/>
              <w:spacing w:after="0"/>
              <w:jc w:val="both"/>
              <w:rPr>
                <w:bCs/>
                <w:iCs/>
                <w:szCs w:val="24"/>
              </w:rPr>
            </w:pPr>
            <w:r w:rsidRPr="00F803B1">
              <w:rPr>
                <w:bCs/>
                <w:iCs/>
                <w:szCs w:val="24"/>
              </w:rPr>
              <w:t xml:space="preserve">Полотенце коврик </w:t>
            </w:r>
          </w:p>
        </w:tc>
        <w:tc>
          <w:tcPr>
            <w:tcW w:w="1527" w:type="pct"/>
            <w:shd w:val="clear" w:color="auto" w:fill="auto"/>
          </w:tcPr>
          <w:p w:rsidR="00F803B1" w:rsidRPr="00F43C76" w:rsidRDefault="00F803B1" w:rsidP="00F803B1">
            <w:pPr>
              <w:pStyle w:val="120"/>
              <w:rPr>
                <w:lang w:eastAsia="en-US"/>
              </w:rPr>
            </w:pPr>
          </w:p>
        </w:tc>
      </w:tr>
      <w:tr w:rsidR="00F803B1" w:rsidRPr="00F43C76" w:rsidTr="00F803B1">
        <w:trPr>
          <w:trHeight w:val="96"/>
        </w:trPr>
        <w:tc>
          <w:tcPr>
            <w:tcW w:w="273" w:type="pct"/>
            <w:shd w:val="clear" w:color="auto" w:fill="auto"/>
          </w:tcPr>
          <w:p w:rsidR="00F803B1" w:rsidRPr="00F803B1" w:rsidRDefault="00F803B1" w:rsidP="00F803B1">
            <w:pPr>
              <w:pStyle w:val="af"/>
              <w:tabs>
                <w:tab w:val="left" w:pos="993"/>
              </w:tabs>
              <w:suppressAutoHyphens/>
              <w:spacing w:after="0" w:line="276" w:lineRule="auto"/>
              <w:ind w:left="0"/>
              <w:jc w:val="both"/>
              <w:rPr>
                <w:bCs/>
              </w:rPr>
            </w:pPr>
            <w:r>
              <w:rPr>
                <w:bCs/>
              </w:rPr>
              <w:t>38</w:t>
            </w:r>
          </w:p>
        </w:tc>
        <w:tc>
          <w:tcPr>
            <w:tcW w:w="3200" w:type="pct"/>
            <w:shd w:val="clear" w:color="auto" w:fill="auto"/>
          </w:tcPr>
          <w:p w:rsidR="00F803B1" w:rsidRPr="00F803B1" w:rsidRDefault="00F803B1" w:rsidP="00F803B1">
            <w:pPr>
              <w:tabs>
                <w:tab w:val="left" w:pos="993"/>
              </w:tabs>
              <w:suppressAutoHyphens/>
              <w:spacing w:after="0"/>
              <w:jc w:val="both"/>
              <w:rPr>
                <w:bCs/>
                <w:iCs/>
                <w:szCs w:val="24"/>
              </w:rPr>
            </w:pPr>
            <w:r w:rsidRPr="00F803B1">
              <w:rPr>
                <w:bCs/>
                <w:iCs/>
                <w:szCs w:val="24"/>
              </w:rPr>
              <w:t>Индивидуальные косметические принадлежности</w:t>
            </w:r>
          </w:p>
        </w:tc>
        <w:tc>
          <w:tcPr>
            <w:tcW w:w="1527" w:type="pct"/>
            <w:shd w:val="clear" w:color="auto" w:fill="auto"/>
          </w:tcPr>
          <w:p w:rsidR="00F803B1" w:rsidRPr="00F43C76" w:rsidRDefault="00F803B1" w:rsidP="00F803B1">
            <w:pPr>
              <w:pStyle w:val="120"/>
              <w:rPr>
                <w:lang w:eastAsia="en-US"/>
              </w:rPr>
            </w:pPr>
          </w:p>
        </w:tc>
      </w:tr>
    </w:tbl>
    <w:p w:rsidR="00ED3E26" w:rsidRDefault="00ED3E26" w:rsidP="001F385D">
      <w:pPr>
        <w:suppressAutoHyphens/>
        <w:spacing w:after="0" w:line="240" w:lineRule="auto"/>
        <w:ind w:firstLine="709"/>
        <w:jc w:val="both"/>
        <w:rPr>
          <w:bCs/>
          <w:iCs/>
          <w:szCs w:val="24"/>
        </w:rPr>
      </w:pPr>
    </w:p>
    <w:p w:rsidR="001F385D" w:rsidRPr="00F43C76" w:rsidRDefault="001F385D" w:rsidP="001F385D">
      <w:pPr>
        <w:suppressAutoHyphens/>
        <w:spacing w:after="0" w:line="240" w:lineRule="auto"/>
        <w:ind w:firstLine="709"/>
        <w:jc w:val="both"/>
        <w:rPr>
          <w:bCs/>
          <w:szCs w:val="24"/>
        </w:rPr>
      </w:pPr>
      <w:r w:rsidRPr="00F43C76">
        <w:rPr>
          <w:bCs/>
          <w:szCs w:val="24"/>
        </w:rPr>
        <w:t>6.1.2.4. Оснащение мастерских</w:t>
      </w:r>
    </w:p>
    <w:p w:rsidR="001F385D" w:rsidRPr="00ED3E26" w:rsidRDefault="00ED3E26" w:rsidP="00ED3E26">
      <w:pPr>
        <w:suppressAutoHyphens/>
        <w:spacing w:after="0" w:line="240" w:lineRule="auto"/>
        <w:ind w:firstLine="709"/>
        <w:jc w:val="both"/>
        <w:rPr>
          <w:bCs/>
          <w:szCs w:val="24"/>
        </w:rPr>
      </w:pPr>
      <w:r>
        <w:rPr>
          <w:bCs/>
          <w:szCs w:val="24"/>
        </w:rPr>
        <w:t>Мастерская «</w:t>
      </w:r>
      <w:r>
        <w:rPr>
          <w:szCs w:val="24"/>
        </w:rPr>
        <w:t>С</w:t>
      </w:r>
      <w:r w:rsidRPr="00F43C76">
        <w:rPr>
          <w:szCs w:val="24"/>
        </w:rPr>
        <w:t>тойка приема и размещения гостей с модулем онлайн бронирования</w:t>
      </w:r>
      <w:r w:rsidR="001F385D" w:rsidRPr="00F43C76">
        <w:rPr>
          <w:bCs/>
          <w:szCs w:val="24"/>
        </w:rPr>
        <w:t>»</w:t>
      </w:r>
      <w:r w:rsidR="001F385D" w:rsidRPr="00F43C76">
        <w:rPr>
          <w:i/>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9"/>
        <w:gridCol w:w="6180"/>
        <w:gridCol w:w="3039"/>
      </w:tblGrid>
      <w:tr w:rsidR="001F385D" w:rsidRPr="00F43C76" w:rsidTr="0048200D">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F385D" w:rsidRPr="00F43C76" w:rsidRDefault="001F385D" w:rsidP="006D16BE">
            <w:pPr>
              <w:pStyle w:val="120"/>
              <w:jc w:val="center"/>
              <w:rPr>
                <w:lang w:eastAsia="en-US"/>
              </w:rPr>
            </w:pPr>
            <w:r w:rsidRPr="00F43C76">
              <w:rPr>
                <w:lang w:eastAsia="en-US"/>
              </w:rPr>
              <w:t>№</w:t>
            </w:r>
          </w:p>
        </w:tc>
        <w:tc>
          <w:tcPr>
            <w:tcW w:w="31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F385D" w:rsidRPr="00F43C76" w:rsidRDefault="001F385D" w:rsidP="00F803B1">
            <w:pPr>
              <w:pStyle w:val="120"/>
              <w:jc w:val="center"/>
              <w:rPr>
                <w:lang w:eastAsia="en-US"/>
              </w:rPr>
            </w:pPr>
            <w:r w:rsidRPr="00F43C76">
              <w:rPr>
                <w:lang w:eastAsia="en-US"/>
              </w:rPr>
              <w:t>Наименование оборудования</w:t>
            </w:r>
          </w:p>
        </w:tc>
        <w:tc>
          <w:tcPr>
            <w:tcW w:w="15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F385D" w:rsidRPr="00F43C76" w:rsidRDefault="001F385D" w:rsidP="00F803B1">
            <w:pPr>
              <w:pStyle w:val="120"/>
              <w:jc w:val="center"/>
              <w:rPr>
                <w:lang w:eastAsia="en-US"/>
              </w:rPr>
            </w:pPr>
            <w:r w:rsidRPr="00F43C76">
              <w:rPr>
                <w:lang w:eastAsia="en-US"/>
              </w:rPr>
              <w:t>Техническое описание</w:t>
            </w:r>
          </w:p>
        </w:tc>
      </w:tr>
      <w:tr w:rsidR="001F385D" w:rsidRPr="00F43C76" w:rsidTr="0048200D">
        <w:trPr>
          <w:trHeight w:val="278"/>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rsidR="001F385D" w:rsidRPr="00F43C76" w:rsidRDefault="001F385D" w:rsidP="006D16BE">
            <w:pPr>
              <w:pStyle w:val="120"/>
              <w:rPr>
                <w:b/>
                <w:bCs/>
                <w:lang w:eastAsia="en-US"/>
              </w:rPr>
            </w:pPr>
            <w:r w:rsidRPr="00F43C76">
              <w:rPr>
                <w:b/>
                <w:bCs/>
                <w:lang w:val="en-US" w:eastAsia="en-US"/>
              </w:rPr>
              <w:t>I</w:t>
            </w:r>
            <w:r w:rsidRPr="00F43C76">
              <w:rPr>
                <w:b/>
                <w:bCs/>
                <w:lang w:eastAsia="en-US"/>
              </w:rPr>
              <w:t xml:space="preserve"> Специализированная мебель и системы хранения </w:t>
            </w:r>
          </w:p>
        </w:tc>
      </w:tr>
      <w:tr w:rsidR="001F385D" w:rsidRPr="00F43C76" w:rsidTr="0048200D">
        <w:trPr>
          <w:trHeight w:val="277"/>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rsidR="001F385D" w:rsidRPr="00F43C76" w:rsidRDefault="001F385D" w:rsidP="006D16BE">
            <w:pPr>
              <w:pStyle w:val="120"/>
              <w:rPr>
                <w:b/>
                <w:bCs/>
                <w:lang w:eastAsia="en-US"/>
              </w:rPr>
            </w:pPr>
            <w:r w:rsidRPr="00F43C76">
              <w:rPr>
                <w:b/>
                <w:bCs/>
                <w:lang w:eastAsia="en-US"/>
              </w:rPr>
              <w:t>Основное оборудование</w:t>
            </w:r>
          </w:p>
        </w:tc>
      </w:tr>
      <w:tr w:rsidR="0048200D" w:rsidRPr="00F43C76" w:rsidTr="0048200D">
        <w:tc>
          <w:tcPr>
            <w:tcW w:w="271" w:type="pct"/>
            <w:tcBorders>
              <w:top w:val="single" w:sz="4" w:space="0" w:color="auto"/>
              <w:left w:val="single" w:sz="4" w:space="0" w:color="auto"/>
              <w:bottom w:val="single" w:sz="4" w:space="0" w:color="auto"/>
              <w:right w:val="single" w:sz="4" w:space="0" w:color="auto"/>
            </w:tcBorders>
            <w:shd w:val="clear" w:color="auto" w:fill="auto"/>
          </w:tcPr>
          <w:p w:rsidR="0048200D" w:rsidRPr="00F43C76" w:rsidRDefault="0048200D" w:rsidP="0048200D">
            <w:pPr>
              <w:pStyle w:val="120"/>
              <w:rPr>
                <w:lang w:eastAsia="en-US"/>
              </w:rPr>
            </w:pPr>
            <w:r>
              <w:rPr>
                <w:lang w:eastAsia="en-US"/>
              </w:rPr>
              <w:t>1</w:t>
            </w:r>
          </w:p>
        </w:tc>
        <w:tc>
          <w:tcPr>
            <w:tcW w:w="3170" w:type="pct"/>
            <w:tcBorders>
              <w:top w:val="single" w:sz="4" w:space="0" w:color="auto"/>
              <w:left w:val="single" w:sz="4" w:space="0" w:color="auto"/>
              <w:bottom w:val="single" w:sz="4" w:space="0" w:color="auto"/>
              <w:right w:val="single" w:sz="4" w:space="0" w:color="auto"/>
            </w:tcBorders>
            <w:shd w:val="clear" w:color="auto" w:fill="auto"/>
          </w:tcPr>
          <w:p w:rsidR="0048200D" w:rsidRPr="0048200D" w:rsidRDefault="0048200D" w:rsidP="0048200D">
            <w:pPr>
              <w:tabs>
                <w:tab w:val="left" w:pos="993"/>
              </w:tabs>
              <w:suppressAutoHyphens/>
              <w:spacing w:after="0"/>
              <w:jc w:val="both"/>
              <w:rPr>
                <w:bCs/>
                <w:iCs/>
                <w:szCs w:val="24"/>
              </w:rPr>
            </w:pPr>
            <w:r w:rsidRPr="0048200D">
              <w:rPr>
                <w:bCs/>
                <w:iCs/>
                <w:szCs w:val="24"/>
              </w:rPr>
              <w:t>Комплексная автоматизированна</w:t>
            </w:r>
            <w:r>
              <w:rPr>
                <w:bCs/>
                <w:iCs/>
                <w:szCs w:val="24"/>
              </w:rPr>
              <w:t>я система управления отелем</w:t>
            </w:r>
          </w:p>
        </w:tc>
        <w:tc>
          <w:tcPr>
            <w:tcW w:w="1559" w:type="pct"/>
            <w:tcBorders>
              <w:top w:val="single" w:sz="4" w:space="0" w:color="auto"/>
              <w:left w:val="single" w:sz="4" w:space="0" w:color="auto"/>
              <w:bottom w:val="single" w:sz="4" w:space="0" w:color="auto"/>
              <w:right w:val="single" w:sz="4" w:space="0" w:color="auto"/>
            </w:tcBorders>
            <w:shd w:val="clear" w:color="auto" w:fill="auto"/>
          </w:tcPr>
          <w:p w:rsidR="0048200D" w:rsidRPr="00F43C76" w:rsidRDefault="0048200D" w:rsidP="0048200D">
            <w:pPr>
              <w:pStyle w:val="120"/>
              <w:rPr>
                <w:lang w:eastAsia="en-US"/>
              </w:rPr>
            </w:pPr>
          </w:p>
        </w:tc>
      </w:tr>
      <w:tr w:rsidR="0048200D" w:rsidRPr="00F43C76" w:rsidTr="0048200D">
        <w:tc>
          <w:tcPr>
            <w:tcW w:w="271" w:type="pct"/>
            <w:tcBorders>
              <w:top w:val="single" w:sz="4" w:space="0" w:color="auto"/>
              <w:left w:val="single" w:sz="4" w:space="0" w:color="auto"/>
              <w:bottom w:val="single" w:sz="4" w:space="0" w:color="auto"/>
              <w:right w:val="single" w:sz="4" w:space="0" w:color="auto"/>
            </w:tcBorders>
            <w:shd w:val="clear" w:color="auto" w:fill="auto"/>
          </w:tcPr>
          <w:p w:rsidR="0048200D" w:rsidRPr="00F43C76" w:rsidRDefault="0048200D" w:rsidP="0048200D">
            <w:pPr>
              <w:pStyle w:val="120"/>
              <w:rPr>
                <w:lang w:eastAsia="en-US"/>
              </w:rPr>
            </w:pPr>
            <w:r>
              <w:rPr>
                <w:lang w:eastAsia="en-US"/>
              </w:rPr>
              <w:t>2</w:t>
            </w:r>
          </w:p>
        </w:tc>
        <w:tc>
          <w:tcPr>
            <w:tcW w:w="3170" w:type="pct"/>
            <w:tcBorders>
              <w:top w:val="single" w:sz="4" w:space="0" w:color="auto"/>
              <w:left w:val="single" w:sz="4" w:space="0" w:color="auto"/>
              <w:bottom w:val="single" w:sz="4" w:space="0" w:color="auto"/>
              <w:right w:val="single" w:sz="4" w:space="0" w:color="auto"/>
            </w:tcBorders>
            <w:shd w:val="clear" w:color="auto" w:fill="auto"/>
          </w:tcPr>
          <w:p w:rsidR="0048200D" w:rsidRPr="0048200D" w:rsidRDefault="0048200D" w:rsidP="0048200D">
            <w:pPr>
              <w:tabs>
                <w:tab w:val="left" w:pos="993"/>
              </w:tabs>
              <w:suppressAutoHyphens/>
              <w:spacing w:after="0"/>
              <w:jc w:val="both"/>
              <w:rPr>
                <w:bCs/>
                <w:iCs/>
                <w:szCs w:val="24"/>
              </w:rPr>
            </w:pPr>
            <w:r w:rsidRPr="0048200D">
              <w:rPr>
                <w:bCs/>
                <w:iCs/>
                <w:szCs w:val="24"/>
              </w:rPr>
              <w:t>Имитация денежн</w:t>
            </w:r>
            <w:r>
              <w:rPr>
                <w:bCs/>
                <w:iCs/>
                <w:szCs w:val="24"/>
              </w:rPr>
              <w:t>ых купюр (50,100,500,1000,5000)</w:t>
            </w:r>
          </w:p>
        </w:tc>
        <w:tc>
          <w:tcPr>
            <w:tcW w:w="1559" w:type="pct"/>
            <w:tcBorders>
              <w:top w:val="single" w:sz="4" w:space="0" w:color="auto"/>
              <w:left w:val="single" w:sz="4" w:space="0" w:color="auto"/>
              <w:bottom w:val="single" w:sz="4" w:space="0" w:color="auto"/>
              <w:right w:val="single" w:sz="4" w:space="0" w:color="auto"/>
            </w:tcBorders>
            <w:shd w:val="clear" w:color="auto" w:fill="auto"/>
          </w:tcPr>
          <w:p w:rsidR="0048200D" w:rsidRPr="00F43C76" w:rsidRDefault="0048200D" w:rsidP="0048200D">
            <w:pPr>
              <w:pStyle w:val="120"/>
              <w:rPr>
                <w:lang w:eastAsia="en-US"/>
              </w:rPr>
            </w:pPr>
          </w:p>
        </w:tc>
      </w:tr>
      <w:tr w:rsidR="0048200D" w:rsidRPr="00F43C76" w:rsidTr="0048200D">
        <w:tc>
          <w:tcPr>
            <w:tcW w:w="271" w:type="pct"/>
            <w:tcBorders>
              <w:top w:val="single" w:sz="4" w:space="0" w:color="auto"/>
              <w:left w:val="single" w:sz="4" w:space="0" w:color="auto"/>
              <w:bottom w:val="single" w:sz="4" w:space="0" w:color="auto"/>
              <w:right w:val="single" w:sz="4" w:space="0" w:color="auto"/>
            </w:tcBorders>
            <w:shd w:val="clear" w:color="auto" w:fill="auto"/>
          </w:tcPr>
          <w:p w:rsidR="0048200D" w:rsidRPr="00F43C76" w:rsidRDefault="0048200D" w:rsidP="0048200D">
            <w:pPr>
              <w:pStyle w:val="120"/>
              <w:rPr>
                <w:lang w:eastAsia="en-US"/>
              </w:rPr>
            </w:pPr>
            <w:r>
              <w:rPr>
                <w:lang w:eastAsia="en-US"/>
              </w:rPr>
              <w:t>3</w:t>
            </w:r>
          </w:p>
        </w:tc>
        <w:tc>
          <w:tcPr>
            <w:tcW w:w="3170" w:type="pct"/>
            <w:tcBorders>
              <w:top w:val="single" w:sz="4" w:space="0" w:color="auto"/>
              <w:left w:val="single" w:sz="4" w:space="0" w:color="auto"/>
              <w:bottom w:val="single" w:sz="4" w:space="0" w:color="auto"/>
              <w:right w:val="single" w:sz="4" w:space="0" w:color="auto"/>
            </w:tcBorders>
            <w:shd w:val="clear" w:color="auto" w:fill="auto"/>
          </w:tcPr>
          <w:p w:rsidR="0048200D" w:rsidRPr="0048200D" w:rsidRDefault="0048200D" w:rsidP="0048200D">
            <w:pPr>
              <w:tabs>
                <w:tab w:val="left" w:pos="993"/>
              </w:tabs>
              <w:suppressAutoHyphens/>
              <w:spacing w:after="0"/>
              <w:jc w:val="both"/>
              <w:rPr>
                <w:bCs/>
                <w:iCs/>
                <w:szCs w:val="24"/>
              </w:rPr>
            </w:pPr>
            <w:r w:rsidRPr="0048200D">
              <w:rPr>
                <w:bCs/>
                <w:iCs/>
                <w:szCs w:val="24"/>
              </w:rPr>
              <w:t>Клю</w:t>
            </w:r>
            <w:r>
              <w:rPr>
                <w:bCs/>
                <w:iCs/>
                <w:szCs w:val="24"/>
              </w:rPr>
              <w:t>чи-карты для электронных замков</w:t>
            </w:r>
          </w:p>
        </w:tc>
        <w:tc>
          <w:tcPr>
            <w:tcW w:w="1559" w:type="pct"/>
            <w:tcBorders>
              <w:top w:val="single" w:sz="4" w:space="0" w:color="auto"/>
              <w:left w:val="single" w:sz="4" w:space="0" w:color="auto"/>
              <w:bottom w:val="single" w:sz="4" w:space="0" w:color="auto"/>
              <w:right w:val="single" w:sz="4" w:space="0" w:color="auto"/>
            </w:tcBorders>
            <w:shd w:val="clear" w:color="auto" w:fill="auto"/>
          </w:tcPr>
          <w:p w:rsidR="0048200D" w:rsidRPr="00F43C76" w:rsidRDefault="0048200D" w:rsidP="0048200D">
            <w:pPr>
              <w:pStyle w:val="120"/>
              <w:rPr>
                <w:lang w:eastAsia="en-US"/>
              </w:rPr>
            </w:pPr>
          </w:p>
        </w:tc>
      </w:tr>
      <w:tr w:rsidR="0048200D" w:rsidRPr="00F43C76" w:rsidTr="0048200D">
        <w:tc>
          <w:tcPr>
            <w:tcW w:w="271" w:type="pct"/>
            <w:tcBorders>
              <w:top w:val="single" w:sz="4" w:space="0" w:color="auto"/>
              <w:left w:val="single" w:sz="4" w:space="0" w:color="auto"/>
              <w:bottom w:val="single" w:sz="4" w:space="0" w:color="auto"/>
              <w:right w:val="single" w:sz="4" w:space="0" w:color="auto"/>
            </w:tcBorders>
            <w:shd w:val="clear" w:color="auto" w:fill="auto"/>
          </w:tcPr>
          <w:p w:rsidR="0048200D" w:rsidRPr="00F43C76" w:rsidRDefault="0048200D" w:rsidP="0048200D">
            <w:pPr>
              <w:pStyle w:val="120"/>
              <w:rPr>
                <w:lang w:eastAsia="en-US"/>
              </w:rPr>
            </w:pPr>
            <w:r>
              <w:rPr>
                <w:lang w:eastAsia="en-US"/>
              </w:rPr>
              <w:t>4</w:t>
            </w:r>
          </w:p>
        </w:tc>
        <w:tc>
          <w:tcPr>
            <w:tcW w:w="3170" w:type="pct"/>
            <w:tcBorders>
              <w:top w:val="single" w:sz="4" w:space="0" w:color="auto"/>
              <w:left w:val="single" w:sz="4" w:space="0" w:color="auto"/>
              <w:bottom w:val="single" w:sz="4" w:space="0" w:color="auto"/>
              <w:right w:val="single" w:sz="4" w:space="0" w:color="auto"/>
            </w:tcBorders>
            <w:shd w:val="clear" w:color="auto" w:fill="auto"/>
          </w:tcPr>
          <w:p w:rsidR="0048200D" w:rsidRPr="0048200D" w:rsidRDefault="0048200D" w:rsidP="0048200D">
            <w:pPr>
              <w:tabs>
                <w:tab w:val="left" w:pos="993"/>
              </w:tabs>
              <w:suppressAutoHyphens/>
              <w:spacing w:after="0"/>
              <w:jc w:val="both"/>
              <w:rPr>
                <w:bCs/>
                <w:iCs/>
                <w:szCs w:val="24"/>
              </w:rPr>
            </w:pPr>
            <w:r>
              <w:rPr>
                <w:bCs/>
                <w:iCs/>
                <w:szCs w:val="24"/>
              </w:rPr>
              <w:t>Мини-сейф</w:t>
            </w:r>
          </w:p>
        </w:tc>
        <w:tc>
          <w:tcPr>
            <w:tcW w:w="1559" w:type="pct"/>
            <w:tcBorders>
              <w:top w:val="single" w:sz="4" w:space="0" w:color="auto"/>
              <w:left w:val="single" w:sz="4" w:space="0" w:color="auto"/>
              <w:bottom w:val="single" w:sz="4" w:space="0" w:color="auto"/>
              <w:right w:val="single" w:sz="4" w:space="0" w:color="auto"/>
            </w:tcBorders>
            <w:shd w:val="clear" w:color="auto" w:fill="auto"/>
          </w:tcPr>
          <w:p w:rsidR="0048200D" w:rsidRPr="00F43C76" w:rsidRDefault="0048200D" w:rsidP="0048200D">
            <w:pPr>
              <w:pStyle w:val="120"/>
              <w:rPr>
                <w:lang w:eastAsia="en-US"/>
              </w:rPr>
            </w:pPr>
          </w:p>
        </w:tc>
      </w:tr>
      <w:tr w:rsidR="0048200D" w:rsidRPr="00F43C76" w:rsidTr="0048200D">
        <w:tc>
          <w:tcPr>
            <w:tcW w:w="271" w:type="pct"/>
            <w:tcBorders>
              <w:top w:val="single" w:sz="4" w:space="0" w:color="auto"/>
              <w:left w:val="single" w:sz="4" w:space="0" w:color="auto"/>
              <w:bottom w:val="single" w:sz="4" w:space="0" w:color="auto"/>
              <w:right w:val="single" w:sz="4" w:space="0" w:color="auto"/>
            </w:tcBorders>
            <w:shd w:val="clear" w:color="auto" w:fill="auto"/>
          </w:tcPr>
          <w:p w:rsidR="0048200D" w:rsidRPr="00F43C76" w:rsidRDefault="0048200D" w:rsidP="0048200D">
            <w:pPr>
              <w:pStyle w:val="120"/>
              <w:rPr>
                <w:lang w:eastAsia="en-US"/>
              </w:rPr>
            </w:pPr>
            <w:r>
              <w:rPr>
                <w:lang w:eastAsia="en-US"/>
              </w:rPr>
              <w:t>5</w:t>
            </w:r>
          </w:p>
        </w:tc>
        <w:tc>
          <w:tcPr>
            <w:tcW w:w="3170" w:type="pct"/>
            <w:tcBorders>
              <w:top w:val="single" w:sz="4" w:space="0" w:color="auto"/>
              <w:left w:val="single" w:sz="4" w:space="0" w:color="auto"/>
              <w:bottom w:val="single" w:sz="4" w:space="0" w:color="auto"/>
              <w:right w:val="single" w:sz="4" w:space="0" w:color="auto"/>
            </w:tcBorders>
            <w:shd w:val="clear" w:color="auto" w:fill="auto"/>
          </w:tcPr>
          <w:p w:rsidR="0048200D" w:rsidRPr="0048200D" w:rsidRDefault="0048200D" w:rsidP="0048200D">
            <w:pPr>
              <w:tabs>
                <w:tab w:val="left" w:pos="993"/>
              </w:tabs>
              <w:suppressAutoHyphens/>
              <w:spacing w:after="0"/>
              <w:jc w:val="both"/>
              <w:rPr>
                <w:bCs/>
                <w:iCs/>
                <w:szCs w:val="24"/>
              </w:rPr>
            </w:pPr>
            <w:r>
              <w:rPr>
                <w:bCs/>
                <w:iCs/>
                <w:szCs w:val="24"/>
              </w:rPr>
              <w:t>Энкодер магнитных карт</w:t>
            </w:r>
          </w:p>
        </w:tc>
        <w:tc>
          <w:tcPr>
            <w:tcW w:w="1559" w:type="pct"/>
            <w:tcBorders>
              <w:top w:val="single" w:sz="4" w:space="0" w:color="auto"/>
              <w:left w:val="single" w:sz="4" w:space="0" w:color="auto"/>
              <w:bottom w:val="single" w:sz="4" w:space="0" w:color="auto"/>
              <w:right w:val="single" w:sz="4" w:space="0" w:color="auto"/>
            </w:tcBorders>
            <w:shd w:val="clear" w:color="auto" w:fill="auto"/>
          </w:tcPr>
          <w:p w:rsidR="0048200D" w:rsidRPr="00F43C76" w:rsidRDefault="0048200D" w:rsidP="0048200D">
            <w:pPr>
              <w:pStyle w:val="120"/>
              <w:rPr>
                <w:lang w:eastAsia="en-US"/>
              </w:rPr>
            </w:pPr>
          </w:p>
        </w:tc>
      </w:tr>
      <w:tr w:rsidR="0048200D" w:rsidRPr="00F43C76" w:rsidTr="0048200D">
        <w:tc>
          <w:tcPr>
            <w:tcW w:w="271" w:type="pct"/>
            <w:tcBorders>
              <w:top w:val="single" w:sz="4" w:space="0" w:color="auto"/>
              <w:left w:val="single" w:sz="4" w:space="0" w:color="auto"/>
              <w:bottom w:val="single" w:sz="4" w:space="0" w:color="auto"/>
              <w:right w:val="single" w:sz="4" w:space="0" w:color="auto"/>
            </w:tcBorders>
            <w:shd w:val="clear" w:color="auto" w:fill="auto"/>
          </w:tcPr>
          <w:p w:rsidR="0048200D" w:rsidRPr="00F43C76" w:rsidRDefault="0048200D" w:rsidP="0048200D">
            <w:pPr>
              <w:pStyle w:val="120"/>
              <w:rPr>
                <w:lang w:eastAsia="en-US"/>
              </w:rPr>
            </w:pPr>
            <w:r>
              <w:rPr>
                <w:lang w:eastAsia="en-US"/>
              </w:rPr>
              <w:t>6</w:t>
            </w:r>
          </w:p>
        </w:tc>
        <w:tc>
          <w:tcPr>
            <w:tcW w:w="3170" w:type="pct"/>
            <w:tcBorders>
              <w:top w:val="single" w:sz="4" w:space="0" w:color="auto"/>
              <w:left w:val="single" w:sz="4" w:space="0" w:color="auto"/>
              <w:bottom w:val="single" w:sz="4" w:space="0" w:color="auto"/>
              <w:right w:val="single" w:sz="4" w:space="0" w:color="auto"/>
            </w:tcBorders>
            <w:shd w:val="clear" w:color="auto" w:fill="auto"/>
          </w:tcPr>
          <w:p w:rsidR="0048200D" w:rsidRPr="0048200D" w:rsidRDefault="0048200D" w:rsidP="0048200D">
            <w:pPr>
              <w:tabs>
                <w:tab w:val="left" w:pos="993"/>
              </w:tabs>
              <w:suppressAutoHyphens/>
              <w:spacing w:after="0"/>
              <w:jc w:val="both"/>
              <w:rPr>
                <w:bCs/>
                <w:iCs/>
                <w:szCs w:val="24"/>
              </w:rPr>
            </w:pPr>
            <w:r>
              <w:rPr>
                <w:bCs/>
                <w:iCs/>
                <w:szCs w:val="24"/>
              </w:rPr>
              <w:t>Терминал для платежных карт</w:t>
            </w:r>
          </w:p>
        </w:tc>
        <w:tc>
          <w:tcPr>
            <w:tcW w:w="1559" w:type="pct"/>
            <w:tcBorders>
              <w:top w:val="single" w:sz="4" w:space="0" w:color="auto"/>
              <w:left w:val="single" w:sz="4" w:space="0" w:color="auto"/>
              <w:bottom w:val="single" w:sz="4" w:space="0" w:color="auto"/>
              <w:right w:val="single" w:sz="4" w:space="0" w:color="auto"/>
            </w:tcBorders>
            <w:shd w:val="clear" w:color="auto" w:fill="auto"/>
          </w:tcPr>
          <w:p w:rsidR="0048200D" w:rsidRPr="00F43C76" w:rsidRDefault="0048200D" w:rsidP="0048200D">
            <w:pPr>
              <w:pStyle w:val="120"/>
              <w:rPr>
                <w:lang w:eastAsia="en-US"/>
              </w:rPr>
            </w:pPr>
          </w:p>
        </w:tc>
      </w:tr>
      <w:tr w:rsidR="0048200D" w:rsidRPr="00F43C76" w:rsidTr="0048200D">
        <w:tc>
          <w:tcPr>
            <w:tcW w:w="271" w:type="pct"/>
            <w:tcBorders>
              <w:top w:val="single" w:sz="4" w:space="0" w:color="auto"/>
              <w:left w:val="single" w:sz="4" w:space="0" w:color="auto"/>
              <w:bottom w:val="single" w:sz="4" w:space="0" w:color="auto"/>
              <w:right w:val="single" w:sz="4" w:space="0" w:color="auto"/>
            </w:tcBorders>
            <w:shd w:val="clear" w:color="auto" w:fill="auto"/>
          </w:tcPr>
          <w:p w:rsidR="0048200D" w:rsidRPr="00F43C76" w:rsidRDefault="0048200D" w:rsidP="0048200D">
            <w:pPr>
              <w:pStyle w:val="120"/>
              <w:rPr>
                <w:lang w:eastAsia="en-US"/>
              </w:rPr>
            </w:pPr>
            <w:r>
              <w:rPr>
                <w:lang w:eastAsia="en-US"/>
              </w:rPr>
              <w:t>7</w:t>
            </w:r>
          </w:p>
        </w:tc>
        <w:tc>
          <w:tcPr>
            <w:tcW w:w="3170" w:type="pct"/>
            <w:tcBorders>
              <w:top w:val="single" w:sz="4" w:space="0" w:color="auto"/>
              <w:left w:val="single" w:sz="4" w:space="0" w:color="auto"/>
              <w:bottom w:val="single" w:sz="4" w:space="0" w:color="auto"/>
              <w:right w:val="single" w:sz="4" w:space="0" w:color="auto"/>
            </w:tcBorders>
            <w:shd w:val="clear" w:color="auto" w:fill="auto"/>
          </w:tcPr>
          <w:p w:rsidR="0048200D" w:rsidRPr="0048200D" w:rsidRDefault="0048200D" w:rsidP="0048200D">
            <w:pPr>
              <w:tabs>
                <w:tab w:val="left" w:pos="993"/>
              </w:tabs>
              <w:suppressAutoHyphens/>
              <w:spacing w:after="0"/>
              <w:jc w:val="both"/>
              <w:rPr>
                <w:bCs/>
                <w:iCs/>
                <w:szCs w:val="24"/>
              </w:rPr>
            </w:pPr>
            <w:r>
              <w:rPr>
                <w:bCs/>
                <w:iCs/>
                <w:szCs w:val="24"/>
              </w:rPr>
              <w:t>Телефон/факс</w:t>
            </w:r>
          </w:p>
        </w:tc>
        <w:tc>
          <w:tcPr>
            <w:tcW w:w="1559" w:type="pct"/>
            <w:tcBorders>
              <w:top w:val="single" w:sz="4" w:space="0" w:color="auto"/>
              <w:left w:val="single" w:sz="4" w:space="0" w:color="auto"/>
              <w:bottom w:val="single" w:sz="4" w:space="0" w:color="auto"/>
              <w:right w:val="single" w:sz="4" w:space="0" w:color="auto"/>
            </w:tcBorders>
            <w:shd w:val="clear" w:color="auto" w:fill="auto"/>
          </w:tcPr>
          <w:p w:rsidR="0048200D" w:rsidRPr="00F43C76" w:rsidRDefault="0048200D" w:rsidP="0048200D">
            <w:pPr>
              <w:pStyle w:val="120"/>
              <w:rPr>
                <w:lang w:eastAsia="en-US"/>
              </w:rPr>
            </w:pPr>
          </w:p>
        </w:tc>
      </w:tr>
      <w:tr w:rsidR="0048200D" w:rsidRPr="00F43C76" w:rsidTr="0048200D">
        <w:tc>
          <w:tcPr>
            <w:tcW w:w="271" w:type="pct"/>
            <w:tcBorders>
              <w:top w:val="single" w:sz="4" w:space="0" w:color="auto"/>
              <w:left w:val="single" w:sz="4" w:space="0" w:color="auto"/>
              <w:bottom w:val="single" w:sz="4" w:space="0" w:color="auto"/>
              <w:right w:val="single" w:sz="4" w:space="0" w:color="auto"/>
            </w:tcBorders>
            <w:shd w:val="clear" w:color="auto" w:fill="auto"/>
          </w:tcPr>
          <w:p w:rsidR="0048200D" w:rsidRPr="00F43C76" w:rsidRDefault="0048200D" w:rsidP="0048200D">
            <w:pPr>
              <w:pStyle w:val="120"/>
              <w:rPr>
                <w:lang w:eastAsia="en-US"/>
              </w:rPr>
            </w:pPr>
            <w:r>
              <w:rPr>
                <w:lang w:eastAsia="en-US"/>
              </w:rPr>
              <w:t>8</w:t>
            </w:r>
          </w:p>
        </w:tc>
        <w:tc>
          <w:tcPr>
            <w:tcW w:w="3170" w:type="pct"/>
            <w:tcBorders>
              <w:top w:val="single" w:sz="4" w:space="0" w:color="auto"/>
              <w:left w:val="single" w:sz="4" w:space="0" w:color="auto"/>
              <w:bottom w:val="single" w:sz="4" w:space="0" w:color="auto"/>
              <w:right w:val="single" w:sz="4" w:space="0" w:color="auto"/>
            </w:tcBorders>
            <w:shd w:val="clear" w:color="auto" w:fill="auto"/>
          </w:tcPr>
          <w:p w:rsidR="0048200D" w:rsidRPr="0048200D" w:rsidRDefault="0048200D" w:rsidP="0048200D">
            <w:pPr>
              <w:tabs>
                <w:tab w:val="left" w:pos="993"/>
              </w:tabs>
              <w:suppressAutoHyphens/>
              <w:spacing w:after="0"/>
              <w:jc w:val="both"/>
              <w:rPr>
                <w:bCs/>
                <w:iCs/>
                <w:szCs w:val="24"/>
              </w:rPr>
            </w:pPr>
            <w:r>
              <w:rPr>
                <w:bCs/>
                <w:iCs/>
                <w:szCs w:val="24"/>
              </w:rPr>
              <w:t>Настенные часы</w:t>
            </w:r>
          </w:p>
        </w:tc>
        <w:tc>
          <w:tcPr>
            <w:tcW w:w="1559" w:type="pct"/>
            <w:tcBorders>
              <w:top w:val="single" w:sz="4" w:space="0" w:color="auto"/>
              <w:left w:val="single" w:sz="4" w:space="0" w:color="auto"/>
              <w:bottom w:val="single" w:sz="4" w:space="0" w:color="auto"/>
              <w:right w:val="single" w:sz="4" w:space="0" w:color="auto"/>
            </w:tcBorders>
            <w:shd w:val="clear" w:color="auto" w:fill="auto"/>
          </w:tcPr>
          <w:p w:rsidR="0048200D" w:rsidRPr="00F43C76" w:rsidRDefault="0048200D" w:rsidP="0048200D">
            <w:pPr>
              <w:pStyle w:val="120"/>
              <w:rPr>
                <w:lang w:eastAsia="en-US"/>
              </w:rPr>
            </w:pPr>
          </w:p>
        </w:tc>
      </w:tr>
      <w:tr w:rsidR="0048200D" w:rsidRPr="00F43C76" w:rsidTr="0048200D">
        <w:tc>
          <w:tcPr>
            <w:tcW w:w="271" w:type="pct"/>
            <w:tcBorders>
              <w:top w:val="single" w:sz="4" w:space="0" w:color="auto"/>
              <w:left w:val="single" w:sz="4" w:space="0" w:color="auto"/>
              <w:bottom w:val="single" w:sz="4" w:space="0" w:color="auto"/>
              <w:right w:val="single" w:sz="4" w:space="0" w:color="auto"/>
            </w:tcBorders>
            <w:shd w:val="clear" w:color="auto" w:fill="auto"/>
          </w:tcPr>
          <w:p w:rsidR="0048200D" w:rsidRPr="00F43C76" w:rsidRDefault="0048200D" w:rsidP="0048200D">
            <w:pPr>
              <w:pStyle w:val="120"/>
              <w:rPr>
                <w:lang w:eastAsia="en-US"/>
              </w:rPr>
            </w:pPr>
            <w:r>
              <w:rPr>
                <w:lang w:eastAsia="en-US"/>
              </w:rPr>
              <w:lastRenderedPageBreak/>
              <w:t>9</w:t>
            </w:r>
          </w:p>
        </w:tc>
        <w:tc>
          <w:tcPr>
            <w:tcW w:w="3170" w:type="pct"/>
            <w:tcBorders>
              <w:top w:val="single" w:sz="4" w:space="0" w:color="auto"/>
              <w:left w:val="single" w:sz="4" w:space="0" w:color="auto"/>
              <w:bottom w:val="single" w:sz="4" w:space="0" w:color="auto"/>
              <w:right w:val="single" w:sz="4" w:space="0" w:color="auto"/>
            </w:tcBorders>
            <w:shd w:val="clear" w:color="auto" w:fill="auto"/>
          </w:tcPr>
          <w:p w:rsidR="0048200D" w:rsidRPr="0048200D" w:rsidRDefault="0048200D" w:rsidP="0048200D">
            <w:pPr>
              <w:tabs>
                <w:tab w:val="left" w:pos="993"/>
              </w:tabs>
              <w:suppressAutoHyphens/>
              <w:spacing w:after="0"/>
              <w:jc w:val="both"/>
              <w:rPr>
                <w:bCs/>
                <w:iCs/>
                <w:szCs w:val="24"/>
              </w:rPr>
            </w:pPr>
            <w:r>
              <w:rPr>
                <w:bCs/>
                <w:iCs/>
                <w:szCs w:val="24"/>
              </w:rPr>
              <w:t>Зеркало</w:t>
            </w:r>
          </w:p>
        </w:tc>
        <w:tc>
          <w:tcPr>
            <w:tcW w:w="1559" w:type="pct"/>
            <w:tcBorders>
              <w:top w:val="single" w:sz="4" w:space="0" w:color="auto"/>
              <w:left w:val="single" w:sz="4" w:space="0" w:color="auto"/>
              <w:bottom w:val="single" w:sz="4" w:space="0" w:color="auto"/>
              <w:right w:val="single" w:sz="4" w:space="0" w:color="auto"/>
            </w:tcBorders>
            <w:shd w:val="clear" w:color="auto" w:fill="auto"/>
          </w:tcPr>
          <w:p w:rsidR="0048200D" w:rsidRPr="00F43C76" w:rsidRDefault="0048200D" w:rsidP="0048200D">
            <w:pPr>
              <w:pStyle w:val="120"/>
              <w:rPr>
                <w:lang w:eastAsia="en-US"/>
              </w:rPr>
            </w:pPr>
          </w:p>
        </w:tc>
      </w:tr>
      <w:tr w:rsidR="0048200D" w:rsidRPr="00F43C76" w:rsidTr="0048200D">
        <w:tc>
          <w:tcPr>
            <w:tcW w:w="271" w:type="pct"/>
            <w:tcBorders>
              <w:top w:val="single" w:sz="4" w:space="0" w:color="auto"/>
              <w:left w:val="single" w:sz="4" w:space="0" w:color="auto"/>
              <w:bottom w:val="single" w:sz="4" w:space="0" w:color="auto"/>
              <w:right w:val="single" w:sz="4" w:space="0" w:color="auto"/>
            </w:tcBorders>
            <w:shd w:val="clear" w:color="auto" w:fill="auto"/>
          </w:tcPr>
          <w:p w:rsidR="0048200D" w:rsidRPr="00F43C76" w:rsidRDefault="0048200D" w:rsidP="0048200D">
            <w:pPr>
              <w:pStyle w:val="120"/>
              <w:rPr>
                <w:lang w:eastAsia="en-US"/>
              </w:rPr>
            </w:pPr>
            <w:r>
              <w:rPr>
                <w:lang w:eastAsia="en-US"/>
              </w:rPr>
              <w:t>10</w:t>
            </w:r>
          </w:p>
        </w:tc>
        <w:tc>
          <w:tcPr>
            <w:tcW w:w="3170" w:type="pct"/>
            <w:tcBorders>
              <w:top w:val="single" w:sz="4" w:space="0" w:color="auto"/>
              <w:left w:val="single" w:sz="4" w:space="0" w:color="auto"/>
              <w:bottom w:val="single" w:sz="4" w:space="0" w:color="auto"/>
              <w:right w:val="single" w:sz="4" w:space="0" w:color="auto"/>
            </w:tcBorders>
            <w:shd w:val="clear" w:color="auto" w:fill="auto"/>
          </w:tcPr>
          <w:p w:rsidR="0048200D" w:rsidRPr="0048200D" w:rsidRDefault="0048200D" w:rsidP="0048200D">
            <w:pPr>
              <w:tabs>
                <w:tab w:val="left" w:pos="993"/>
              </w:tabs>
              <w:suppressAutoHyphens/>
              <w:spacing w:after="0"/>
              <w:jc w:val="both"/>
              <w:rPr>
                <w:bCs/>
                <w:iCs/>
                <w:szCs w:val="24"/>
              </w:rPr>
            </w:pPr>
            <w:r>
              <w:rPr>
                <w:bCs/>
                <w:iCs/>
                <w:szCs w:val="24"/>
              </w:rPr>
              <w:t>Настольная лампа</w:t>
            </w:r>
          </w:p>
        </w:tc>
        <w:tc>
          <w:tcPr>
            <w:tcW w:w="1559" w:type="pct"/>
            <w:tcBorders>
              <w:top w:val="single" w:sz="4" w:space="0" w:color="auto"/>
              <w:left w:val="single" w:sz="4" w:space="0" w:color="auto"/>
              <w:bottom w:val="single" w:sz="4" w:space="0" w:color="auto"/>
              <w:right w:val="single" w:sz="4" w:space="0" w:color="auto"/>
            </w:tcBorders>
            <w:shd w:val="clear" w:color="auto" w:fill="auto"/>
          </w:tcPr>
          <w:p w:rsidR="0048200D" w:rsidRPr="00F43C76" w:rsidRDefault="0048200D" w:rsidP="0048200D">
            <w:pPr>
              <w:pStyle w:val="120"/>
              <w:rPr>
                <w:lang w:eastAsia="en-US"/>
              </w:rPr>
            </w:pPr>
          </w:p>
        </w:tc>
      </w:tr>
      <w:tr w:rsidR="0048200D" w:rsidRPr="00F43C76" w:rsidTr="0048200D">
        <w:tc>
          <w:tcPr>
            <w:tcW w:w="271" w:type="pct"/>
            <w:tcBorders>
              <w:top w:val="single" w:sz="4" w:space="0" w:color="auto"/>
              <w:left w:val="single" w:sz="4" w:space="0" w:color="auto"/>
              <w:bottom w:val="single" w:sz="4" w:space="0" w:color="auto"/>
              <w:right w:val="single" w:sz="4" w:space="0" w:color="auto"/>
            </w:tcBorders>
            <w:shd w:val="clear" w:color="auto" w:fill="auto"/>
          </w:tcPr>
          <w:p w:rsidR="0048200D" w:rsidRPr="00F43C76" w:rsidRDefault="0048200D" w:rsidP="0048200D">
            <w:pPr>
              <w:pStyle w:val="120"/>
              <w:rPr>
                <w:lang w:eastAsia="en-US"/>
              </w:rPr>
            </w:pPr>
            <w:r>
              <w:rPr>
                <w:lang w:eastAsia="en-US"/>
              </w:rPr>
              <w:t>11</w:t>
            </w:r>
          </w:p>
        </w:tc>
        <w:tc>
          <w:tcPr>
            <w:tcW w:w="3170" w:type="pct"/>
            <w:tcBorders>
              <w:top w:val="single" w:sz="4" w:space="0" w:color="auto"/>
              <w:left w:val="single" w:sz="4" w:space="0" w:color="auto"/>
              <w:bottom w:val="single" w:sz="4" w:space="0" w:color="auto"/>
              <w:right w:val="single" w:sz="4" w:space="0" w:color="auto"/>
            </w:tcBorders>
            <w:shd w:val="clear" w:color="auto" w:fill="auto"/>
          </w:tcPr>
          <w:p w:rsidR="0048200D" w:rsidRPr="0048200D" w:rsidRDefault="0048200D" w:rsidP="0048200D">
            <w:pPr>
              <w:tabs>
                <w:tab w:val="left" w:pos="993"/>
              </w:tabs>
              <w:suppressAutoHyphens/>
              <w:spacing w:after="0"/>
              <w:jc w:val="both"/>
              <w:rPr>
                <w:bCs/>
                <w:iCs/>
                <w:szCs w:val="24"/>
              </w:rPr>
            </w:pPr>
            <w:r>
              <w:rPr>
                <w:bCs/>
                <w:iCs/>
                <w:szCs w:val="24"/>
              </w:rPr>
              <w:t>Флеш-накопитель</w:t>
            </w:r>
          </w:p>
        </w:tc>
        <w:tc>
          <w:tcPr>
            <w:tcW w:w="1559" w:type="pct"/>
            <w:tcBorders>
              <w:top w:val="single" w:sz="4" w:space="0" w:color="auto"/>
              <w:left w:val="single" w:sz="4" w:space="0" w:color="auto"/>
              <w:bottom w:val="single" w:sz="4" w:space="0" w:color="auto"/>
              <w:right w:val="single" w:sz="4" w:space="0" w:color="auto"/>
            </w:tcBorders>
            <w:shd w:val="clear" w:color="auto" w:fill="auto"/>
          </w:tcPr>
          <w:p w:rsidR="0048200D" w:rsidRPr="00F43C76" w:rsidRDefault="0048200D" w:rsidP="0048200D">
            <w:pPr>
              <w:pStyle w:val="120"/>
              <w:rPr>
                <w:lang w:eastAsia="en-US"/>
              </w:rPr>
            </w:pPr>
          </w:p>
        </w:tc>
      </w:tr>
      <w:tr w:rsidR="0048200D" w:rsidRPr="00F43C76" w:rsidTr="0048200D">
        <w:tc>
          <w:tcPr>
            <w:tcW w:w="271" w:type="pct"/>
            <w:tcBorders>
              <w:top w:val="single" w:sz="4" w:space="0" w:color="auto"/>
              <w:left w:val="single" w:sz="4" w:space="0" w:color="auto"/>
              <w:bottom w:val="single" w:sz="4" w:space="0" w:color="auto"/>
              <w:right w:val="single" w:sz="4" w:space="0" w:color="auto"/>
            </w:tcBorders>
            <w:shd w:val="clear" w:color="auto" w:fill="auto"/>
          </w:tcPr>
          <w:p w:rsidR="0048200D" w:rsidRPr="00F43C76" w:rsidRDefault="0048200D" w:rsidP="0048200D">
            <w:pPr>
              <w:pStyle w:val="120"/>
              <w:rPr>
                <w:lang w:eastAsia="en-US"/>
              </w:rPr>
            </w:pPr>
            <w:r>
              <w:rPr>
                <w:lang w:eastAsia="en-US"/>
              </w:rPr>
              <w:t>12</w:t>
            </w:r>
          </w:p>
        </w:tc>
        <w:tc>
          <w:tcPr>
            <w:tcW w:w="3170" w:type="pct"/>
            <w:tcBorders>
              <w:top w:val="single" w:sz="4" w:space="0" w:color="auto"/>
              <w:left w:val="single" w:sz="4" w:space="0" w:color="auto"/>
              <w:bottom w:val="single" w:sz="4" w:space="0" w:color="auto"/>
              <w:right w:val="single" w:sz="4" w:space="0" w:color="auto"/>
            </w:tcBorders>
            <w:shd w:val="clear" w:color="auto" w:fill="auto"/>
          </w:tcPr>
          <w:p w:rsidR="0048200D" w:rsidRPr="0048200D" w:rsidRDefault="0048200D" w:rsidP="0048200D">
            <w:pPr>
              <w:tabs>
                <w:tab w:val="left" w:pos="993"/>
              </w:tabs>
              <w:suppressAutoHyphens/>
              <w:spacing w:after="0"/>
              <w:jc w:val="both"/>
              <w:rPr>
                <w:bCs/>
                <w:iCs/>
                <w:szCs w:val="24"/>
              </w:rPr>
            </w:pPr>
            <w:r w:rsidRPr="0048200D">
              <w:rPr>
                <w:bCs/>
                <w:iCs/>
                <w:szCs w:val="24"/>
              </w:rPr>
              <w:t>Кулер</w:t>
            </w:r>
          </w:p>
        </w:tc>
        <w:tc>
          <w:tcPr>
            <w:tcW w:w="1559" w:type="pct"/>
            <w:tcBorders>
              <w:top w:val="single" w:sz="4" w:space="0" w:color="auto"/>
              <w:left w:val="single" w:sz="4" w:space="0" w:color="auto"/>
              <w:bottom w:val="single" w:sz="4" w:space="0" w:color="auto"/>
              <w:right w:val="single" w:sz="4" w:space="0" w:color="auto"/>
            </w:tcBorders>
            <w:shd w:val="clear" w:color="auto" w:fill="auto"/>
          </w:tcPr>
          <w:p w:rsidR="0048200D" w:rsidRPr="00F43C76" w:rsidRDefault="0048200D" w:rsidP="0048200D">
            <w:pPr>
              <w:pStyle w:val="120"/>
              <w:rPr>
                <w:lang w:eastAsia="en-US"/>
              </w:rPr>
            </w:pPr>
          </w:p>
        </w:tc>
      </w:tr>
      <w:tr w:rsidR="0048200D" w:rsidRPr="00F43C76" w:rsidTr="0048200D">
        <w:tc>
          <w:tcPr>
            <w:tcW w:w="271" w:type="pct"/>
            <w:tcBorders>
              <w:top w:val="single" w:sz="4" w:space="0" w:color="auto"/>
              <w:left w:val="single" w:sz="4" w:space="0" w:color="auto"/>
              <w:bottom w:val="single" w:sz="4" w:space="0" w:color="auto"/>
              <w:right w:val="single" w:sz="4" w:space="0" w:color="auto"/>
            </w:tcBorders>
            <w:shd w:val="clear" w:color="auto" w:fill="auto"/>
          </w:tcPr>
          <w:p w:rsidR="0048200D" w:rsidRPr="00F43C76" w:rsidRDefault="0048200D" w:rsidP="0048200D">
            <w:pPr>
              <w:pStyle w:val="120"/>
              <w:rPr>
                <w:lang w:eastAsia="en-US"/>
              </w:rPr>
            </w:pPr>
            <w:r>
              <w:rPr>
                <w:lang w:eastAsia="en-US"/>
              </w:rPr>
              <w:t>13</w:t>
            </w:r>
          </w:p>
        </w:tc>
        <w:tc>
          <w:tcPr>
            <w:tcW w:w="3170" w:type="pct"/>
            <w:tcBorders>
              <w:top w:val="single" w:sz="4" w:space="0" w:color="auto"/>
              <w:left w:val="single" w:sz="4" w:space="0" w:color="auto"/>
              <w:bottom w:val="single" w:sz="4" w:space="0" w:color="auto"/>
              <w:right w:val="single" w:sz="4" w:space="0" w:color="auto"/>
            </w:tcBorders>
            <w:shd w:val="clear" w:color="auto" w:fill="auto"/>
          </w:tcPr>
          <w:p w:rsidR="0048200D" w:rsidRPr="0048200D" w:rsidRDefault="0048200D" w:rsidP="0048200D">
            <w:pPr>
              <w:tabs>
                <w:tab w:val="left" w:pos="993"/>
              </w:tabs>
              <w:suppressAutoHyphens/>
              <w:spacing w:after="0"/>
              <w:jc w:val="both"/>
              <w:rPr>
                <w:bCs/>
                <w:iCs/>
                <w:szCs w:val="24"/>
              </w:rPr>
            </w:pPr>
            <w:r>
              <w:rPr>
                <w:bCs/>
                <w:iCs/>
                <w:szCs w:val="24"/>
              </w:rPr>
              <w:t>Корзина для мусора</w:t>
            </w:r>
          </w:p>
        </w:tc>
        <w:tc>
          <w:tcPr>
            <w:tcW w:w="1559" w:type="pct"/>
            <w:tcBorders>
              <w:top w:val="single" w:sz="4" w:space="0" w:color="auto"/>
              <w:left w:val="single" w:sz="4" w:space="0" w:color="auto"/>
              <w:bottom w:val="single" w:sz="4" w:space="0" w:color="auto"/>
              <w:right w:val="single" w:sz="4" w:space="0" w:color="auto"/>
            </w:tcBorders>
            <w:shd w:val="clear" w:color="auto" w:fill="auto"/>
          </w:tcPr>
          <w:p w:rsidR="0048200D" w:rsidRPr="00F43C76" w:rsidRDefault="0048200D" w:rsidP="0048200D">
            <w:pPr>
              <w:pStyle w:val="120"/>
              <w:rPr>
                <w:lang w:eastAsia="en-US"/>
              </w:rPr>
            </w:pPr>
          </w:p>
        </w:tc>
      </w:tr>
      <w:tr w:rsidR="0048200D" w:rsidRPr="00F43C76" w:rsidTr="0048200D">
        <w:tc>
          <w:tcPr>
            <w:tcW w:w="271" w:type="pct"/>
            <w:tcBorders>
              <w:top w:val="single" w:sz="4" w:space="0" w:color="auto"/>
              <w:left w:val="single" w:sz="4" w:space="0" w:color="auto"/>
              <w:bottom w:val="single" w:sz="4" w:space="0" w:color="auto"/>
              <w:right w:val="single" w:sz="4" w:space="0" w:color="auto"/>
            </w:tcBorders>
            <w:shd w:val="clear" w:color="auto" w:fill="auto"/>
          </w:tcPr>
          <w:p w:rsidR="0048200D" w:rsidRPr="00F43C76" w:rsidRDefault="0048200D" w:rsidP="0048200D">
            <w:pPr>
              <w:pStyle w:val="120"/>
              <w:rPr>
                <w:lang w:eastAsia="en-US"/>
              </w:rPr>
            </w:pPr>
            <w:r>
              <w:rPr>
                <w:lang w:eastAsia="en-US"/>
              </w:rPr>
              <w:t>14</w:t>
            </w:r>
          </w:p>
        </w:tc>
        <w:tc>
          <w:tcPr>
            <w:tcW w:w="3170" w:type="pct"/>
            <w:tcBorders>
              <w:top w:val="single" w:sz="4" w:space="0" w:color="auto"/>
              <w:left w:val="single" w:sz="4" w:space="0" w:color="auto"/>
              <w:bottom w:val="single" w:sz="4" w:space="0" w:color="auto"/>
              <w:right w:val="single" w:sz="4" w:space="0" w:color="auto"/>
            </w:tcBorders>
            <w:shd w:val="clear" w:color="auto" w:fill="auto"/>
          </w:tcPr>
          <w:p w:rsidR="0048200D" w:rsidRPr="0048200D" w:rsidRDefault="0048200D" w:rsidP="0048200D">
            <w:pPr>
              <w:tabs>
                <w:tab w:val="left" w:pos="993"/>
              </w:tabs>
              <w:suppressAutoHyphens/>
              <w:spacing w:after="0"/>
              <w:jc w:val="both"/>
              <w:rPr>
                <w:bCs/>
                <w:iCs/>
                <w:szCs w:val="24"/>
              </w:rPr>
            </w:pPr>
            <w:r>
              <w:rPr>
                <w:bCs/>
                <w:iCs/>
                <w:szCs w:val="24"/>
              </w:rPr>
              <w:t>Стойка администратора</w:t>
            </w:r>
          </w:p>
        </w:tc>
        <w:tc>
          <w:tcPr>
            <w:tcW w:w="1559" w:type="pct"/>
            <w:tcBorders>
              <w:top w:val="single" w:sz="4" w:space="0" w:color="auto"/>
              <w:left w:val="single" w:sz="4" w:space="0" w:color="auto"/>
              <w:bottom w:val="single" w:sz="4" w:space="0" w:color="auto"/>
              <w:right w:val="single" w:sz="4" w:space="0" w:color="auto"/>
            </w:tcBorders>
            <w:shd w:val="clear" w:color="auto" w:fill="auto"/>
          </w:tcPr>
          <w:p w:rsidR="0048200D" w:rsidRPr="00F43C76" w:rsidRDefault="0048200D" w:rsidP="0048200D">
            <w:pPr>
              <w:pStyle w:val="120"/>
              <w:rPr>
                <w:lang w:eastAsia="en-US"/>
              </w:rPr>
            </w:pPr>
          </w:p>
        </w:tc>
      </w:tr>
      <w:tr w:rsidR="0048200D" w:rsidRPr="00F43C76" w:rsidTr="0048200D">
        <w:tc>
          <w:tcPr>
            <w:tcW w:w="271" w:type="pct"/>
            <w:tcBorders>
              <w:top w:val="single" w:sz="4" w:space="0" w:color="auto"/>
              <w:left w:val="single" w:sz="4" w:space="0" w:color="auto"/>
              <w:bottom w:val="single" w:sz="4" w:space="0" w:color="auto"/>
              <w:right w:val="single" w:sz="4" w:space="0" w:color="auto"/>
            </w:tcBorders>
            <w:shd w:val="clear" w:color="auto" w:fill="auto"/>
          </w:tcPr>
          <w:p w:rsidR="0048200D" w:rsidRPr="00F43C76" w:rsidRDefault="0048200D" w:rsidP="0048200D">
            <w:pPr>
              <w:pStyle w:val="120"/>
              <w:rPr>
                <w:lang w:eastAsia="en-US"/>
              </w:rPr>
            </w:pPr>
            <w:r>
              <w:rPr>
                <w:lang w:eastAsia="en-US"/>
              </w:rPr>
              <w:t>15</w:t>
            </w:r>
          </w:p>
        </w:tc>
        <w:tc>
          <w:tcPr>
            <w:tcW w:w="3170" w:type="pct"/>
            <w:tcBorders>
              <w:top w:val="single" w:sz="4" w:space="0" w:color="auto"/>
              <w:left w:val="single" w:sz="4" w:space="0" w:color="auto"/>
              <w:bottom w:val="single" w:sz="4" w:space="0" w:color="auto"/>
              <w:right w:val="single" w:sz="4" w:space="0" w:color="auto"/>
            </w:tcBorders>
            <w:shd w:val="clear" w:color="auto" w:fill="auto"/>
          </w:tcPr>
          <w:p w:rsidR="0048200D" w:rsidRPr="0048200D" w:rsidRDefault="0048200D" w:rsidP="0048200D">
            <w:pPr>
              <w:tabs>
                <w:tab w:val="left" w:pos="993"/>
              </w:tabs>
              <w:suppressAutoHyphens/>
              <w:spacing w:after="0"/>
              <w:jc w:val="both"/>
              <w:rPr>
                <w:bCs/>
                <w:iCs/>
                <w:szCs w:val="24"/>
              </w:rPr>
            </w:pPr>
            <w:r w:rsidRPr="0048200D">
              <w:rPr>
                <w:bCs/>
                <w:iCs/>
                <w:szCs w:val="24"/>
              </w:rPr>
              <w:t>Шкаф стел</w:t>
            </w:r>
            <w:r>
              <w:rPr>
                <w:bCs/>
                <w:iCs/>
                <w:szCs w:val="24"/>
              </w:rPr>
              <w:t>лаж для документов полузакрытый</w:t>
            </w:r>
          </w:p>
        </w:tc>
        <w:tc>
          <w:tcPr>
            <w:tcW w:w="1559" w:type="pct"/>
            <w:tcBorders>
              <w:top w:val="single" w:sz="4" w:space="0" w:color="auto"/>
              <w:left w:val="single" w:sz="4" w:space="0" w:color="auto"/>
              <w:bottom w:val="single" w:sz="4" w:space="0" w:color="auto"/>
              <w:right w:val="single" w:sz="4" w:space="0" w:color="auto"/>
            </w:tcBorders>
            <w:shd w:val="clear" w:color="auto" w:fill="auto"/>
          </w:tcPr>
          <w:p w:rsidR="0048200D" w:rsidRPr="00F43C76" w:rsidRDefault="0048200D" w:rsidP="0048200D">
            <w:pPr>
              <w:pStyle w:val="120"/>
              <w:rPr>
                <w:lang w:eastAsia="en-US"/>
              </w:rPr>
            </w:pPr>
          </w:p>
        </w:tc>
      </w:tr>
      <w:tr w:rsidR="0048200D" w:rsidRPr="00F43C76" w:rsidTr="0048200D">
        <w:tc>
          <w:tcPr>
            <w:tcW w:w="271" w:type="pct"/>
            <w:tcBorders>
              <w:top w:val="single" w:sz="4" w:space="0" w:color="auto"/>
              <w:left w:val="single" w:sz="4" w:space="0" w:color="auto"/>
              <w:bottom w:val="single" w:sz="4" w:space="0" w:color="auto"/>
              <w:right w:val="single" w:sz="4" w:space="0" w:color="auto"/>
            </w:tcBorders>
            <w:shd w:val="clear" w:color="auto" w:fill="auto"/>
          </w:tcPr>
          <w:p w:rsidR="0048200D" w:rsidRPr="00F43C76" w:rsidRDefault="0048200D" w:rsidP="0048200D">
            <w:pPr>
              <w:pStyle w:val="120"/>
              <w:rPr>
                <w:lang w:eastAsia="en-US"/>
              </w:rPr>
            </w:pPr>
            <w:r>
              <w:rPr>
                <w:lang w:eastAsia="en-US"/>
              </w:rPr>
              <w:t>16</w:t>
            </w:r>
          </w:p>
        </w:tc>
        <w:tc>
          <w:tcPr>
            <w:tcW w:w="3170" w:type="pct"/>
            <w:tcBorders>
              <w:top w:val="single" w:sz="4" w:space="0" w:color="auto"/>
              <w:left w:val="single" w:sz="4" w:space="0" w:color="auto"/>
              <w:bottom w:val="single" w:sz="4" w:space="0" w:color="auto"/>
              <w:right w:val="single" w:sz="4" w:space="0" w:color="auto"/>
            </w:tcBorders>
            <w:shd w:val="clear" w:color="auto" w:fill="auto"/>
          </w:tcPr>
          <w:p w:rsidR="0048200D" w:rsidRPr="0048200D" w:rsidRDefault="0048200D" w:rsidP="0048200D">
            <w:pPr>
              <w:tabs>
                <w:tab w:val="left" w:pos="993"/>
              </w:tabs>
              <w:suppressAutoHyphens/>
              <w:spacing w:after="0"/>
              <w:jc w:val="both"/>
              <w:rPr>
                <w:bCs/>
                <w:iCs/>
                <w:szCs w:val="24"/>
              </w:rPr>
            </w:pPr>
            <w:r>
              <w:rPr>
                <w:bCs/>
                <w:iCs/>
                <w:szCs w:val="24"/>
              </w:rPr>
              <w:t>Кресло для гостиной</w:t>
            </w:r>
          </w:p>
        </w:tc>
        <w:tc>
          <w:tcPr>
            <w:tcW w:w="1559" w:type="pct"/>
            <w:tcBorders>
              <w:top w:val="single" w:sz="4" w:space="0" w:color="auto"/>
              <w:left w:val="single" w:sz="4" w:space="0" w:color="auto"/>
              <w:bottom w:val="single" w:sz="4" w:space="0" w:color="auto"/>
              <w:right w:val="single" w:sz="4" w:space="0" w:color="auto"/>
            </w:tcBorders>
            <w:shd w:val="clear" w:color="auto" w:fill="auto"/>
          </w:tcPr>
          <w:p w:rsidR="0048200D" w:rsidRPr="00F43C76" w:rsidRDefault="0048200D" w:rsidP="0048200D">
            <w:pPr>
              <w:pStyle w:val="120"/>
              <w:rPr>
                <w:lang w:eastAsia="en-US"/>
              </w:rPr>
            </w:pPr>
          </w:p>
        </w:tc>
      </w:tr>
      <w:tr w:rsidR="0048200D" w:rsidRPr="00F43C76" w:rsidTr="0048200D">
        <w:tc>
          <w:tcPr>
            <w:tcW w:w="271" w:type="pct"/>
            <w:tcBorders>
              <w:top w:val="single" w:sz="4" w:space="0" w:color="auto"/>
              <w:left w:val="single" w:sz="4" w:space="0" w:color="auto"/>
              <w:bottom w:val="single" w:sz="4" w:space="0" w:color="auto"/>
              <w:right w:val="single" w:sz="4" w:space="0" w:color="auto"/>
            </w:tcBorders>
            <w:shd w:val="clear" w:color="auto" w:fill="auto"/>
          </w:tcPr>
          <w:p w:rsidR="0048200D" w:rsidRPr="00F43C76" w:rsidRDefault="0048200D" w:rsidP="0048200D">
            <w:pPr>
              <w:pStyle w:val="120"/>
              <w:rPr>
                <w:lang w:eastAsia="en-US"/>
              </w:rPr>
            </w:pPr>
            <w:r>
              <w:rPr>
                <w:lang w:eastAsia="en-US"/>
              </w:rPr>
              <w:t>17</w:t>
            </w:r>
          </w:p>
        </w:tc>
        <w:tc>
          <w:tcPr>
            <w:tcW w:w="3170" w:type="pct"/>
            <w:tcBorders>
              <w:top w:val="single" w:sz="4" w:space="0" w:color="auto"/>
              <w:left w:val="single" w:sz="4" w:space="0" w:color="auto"/>
              <w:bottom w:val="single" w:sz="4" w:space="0" w:color="auto"/>
              <w:right w:val="single" w:sz="4" w:space="0" w:color="auto"/>
            </w:tcBorders>
            <w:shd w:val="clear" w:color="auto" w:fill="auto"/>
          </w:tcPr>
          <w:p w:rsidR="0048200D" w:rsidRPr="0048200D" w:rsidRDefault="0048200D" w:rsidP="0048200D">
            <w:pPr>
              <w:tabs>
                <w:tab w:val="left" w:pos="993"/>
              </w:tabs>
              <w:suppressAutoHyphens/>
              <w:spacing w:after="0"/>
              <w:jc w:val="both"/>
              <w:rPr>
                <w:bCs/>
                <w:iCs/>
                <w:szCs w:val="24"/>
              </w:rPr>
            </w:pPr>
            <w:r>
              <w:rPr>
                <w:bCs/>
                <w:iCs/>
                <w:szCs w:val="24"/>
              </w:rPr>
              <w:t>Ученический стол</w:t>
            </w:r>
          </w:p>
        </w:tc>
        <w:tc>
          <w:tcPr>
            <w:tcW w:w="1559" w:type="pct"/>
            <w:tcBorders>
              <w:top w:val="single" w:sz="4" w:space="0" w:color="auto"/>
              <w:left w:val="single" w:sz="4" w:space="0" w:color="auto"/>
              <w:bottom w:val="single" w:sz="4" w:space="0" w:color="auto"/>
              <w:right w:val="single" w:sz="4" w:space="0" w:color="auto"/>
            </w:tcBorders>
            <w:shd w:val="clear" w:color="auto" w:fill="auto"/>
          </w:tcPr>
          <w:p w:rsidR="0048200D" w:rsidRPr="00F43C76" w:rsidRDefault="0048200D" w:rsidP="0048200D">
            <w:pPr>
              <w:pStyle w:val="120"/>
              <w:rPr>
                <w:lang w:eastAsia="en-US"/>
              </w:rPr>
            </w:pPr>
          </w:p>
        </w:tc>
      </w:tr>
      <w:tr w:rsidR="0048200D" w:rsidRPr="00F43C76" w:rsidTr="0048200D">
        <w:tc>
          <w:tcPr>
            <w:tcW w:w="271" w:type="pct"/>
            <w:tcBorders>
              <w:top w:val="single" w:sz="4" w:space="0" w:color="auto"/>
              <w:left w:val="single" w:sz="4" w:space="0" w:color="auto"/>
              <w:bottom w:val="single" w:sz="4" w:space="0" w:color="auto"/>
              <w:right w:val="single" w:sz="4" w:space="0" w:color="auto"/>
            </w:tcBorders>
            <w:shd w:val="clear" w:color="auto" w:fill="auto"/>
          </w:tcPr>
          <w:p w:rsidR="0048200D" w:rsidRPr="00F43C76" w:rsidRDefault="0048200D" w:rsidP="0048200D">
            <w:pPr>
              <w:pStyle w:val="120"/>
              <w:rPr>
                <w:lang w:eastAsia="en-US"/>
              </w:rPr>
            </w:pPr>
            <w:r>
              <w:rPr>
                <w:lang w:eastAsia="en-US"/>
              </w:rPr>
              <w:t>18</w:t>
            </w:r>
          </w:p>
        </w:tc>
        <w:tc>
          <w:tcPr>
            <w:tcW w:w="3170" w:type="pct"/>
            <w:tcBorders>
              <w:top w:val="single" w:sz="4" w:space="0" w:color="auto"/>
              <w:left w:val="single" w:sz="4" w:space="0" w:color="auto"/>
              <w:bottom w:val="single" w:sz="4" w:space="0" w:color="auto"/>
              <w:right w:val="single" w:sz="4" w:space="0" w:color="auto"/>
            </w:tcBorders>
            <w:shd w:val="clear" w:color="auto" w:fill="auto"/>
          </w:tcPr>
          <w:p w:rsidR="0048200D" w:rsidRPr="0048200D" w:rsidRDefault="0048200D" w:rsidP="0048200D">
            <w:pPr>
              <w:tabs>
                <w:tab w:val="left" w:pos="993"/>
              </w:tabs>
              <w:suppressAutoHyphens/>
              <w:spacing w:after="0"/>
              <w:jc w:val="both"/>
              <w:rPr>
                <w:bCs/>
                <w:iCs/>
                <w:szCs w:val="24"/>
              </w:rPr>
            </w:pPr>
            <w:r>
              <w:rPr>
                <w:bCs/>
                <w:iCs/>
                <w:szCs w:val="24"/>
              </w:rPr>
              <w:t>Стол журнальный</w:t>
            </w:r>
          </w:p>
        </w:tc>
        <w:tc>
          <w:tcPr>
            <w:tcW w:w="1559" w:type="pct"/>
            <w:tcBorders>
              <w:top w:val="single" w:sz="4" w:space="0" w:color="auto"/>
              <w:left w:val="single" w:sz="4" w:space="0" w:color="auto"/>
              <w:bottom w:val="single" w:sz="4" w:space="0" w:color="auto"/>
              <w:right w:val="single" w:sz="4" w:space="0" w:color="auto"/>
            </w:tcBorders>
            <w:shd w:val="clear" w:color="auto" w:fill="auto"/>
          </w:tcPr>
          <w:p w:rsidR="0048200D" w:rsidRPr="00F43C76" w:rsidRDefault="0048200D" w:rsidP="0048200D">
            <w:pPr>
              <w:pStyle w:val="120"/>
              <w:rPr>
                <w:lang w:eastAsia="en-US"/>
              </w:rPr>
            </w:pPr>
          </w:p>
        </w:tc>
      </w:tr>
      <w:tr w:rsidR="0048200D" w:rsidRPr="00F43C76" w:rsidTr="0048200D">
        <w:tc>
          <w:tcPr>
            <w:tcW w:w="271" w:type="pct"/>
            <w:tcBorders>
              <w:top w:val="single" w:sz="4" w:space="0" w:color="auto"/>
              <w:left w:val="single" w:sz="4" w:space="0" w:color="auto"/>
              <w:bottom w:val="single" w:sz="4" w:space="0" w:color="auto"/>
              <w:right w:val="single" w:sz="4" w:space="0" w:color="auto"/>
            </w:tcBorders>
            <w:shd w:val="clear" w:color="auto" w:fill="auto"/>
          </w:tcPr>
          <w:p w:rsidR="0048200D" w:rsidRPr="00F43C76" w:rsidRDefault="0048200D" w:rsidP="0048200D">
            <w:pPr>
              <w:pStyle w:val="120"/>
              <w:rPr>
                <w:lang w:eastAsia="en-US"/>
              </w:rPr>
            </w:pPr>
            <w:r>
              <w:rPr>
                <w:lang w:eastAsia="en-US"/>
              </w:rPr>
              <w:t>19</w:t>
            </w:r>
          </w:p>
        </w:tc>
        <w:tc>
          <w:tcPr>
            <w:tcW w:w="3170" w:type="pct"/>
            <w:tcBorders>
              <w:top w:val="single" w:sz="4" w:space="0" w:color="auto"/>
              <w:left w:val="single" w:sz="4" w:space="0" w:color="auto"/>
              <w:bottom w:val="single" w:sz="4" w:space="0" w:color="auto"/>
              <w:right w:val="single" w:sz="4" w:space="0" w:color="auto"/>
            </w:tcBorders>
            <w:shd w:val="clear" w:color="auto" w:fill="auto"/>
          </w:tcPr>
          <w:p w:rsidR="0048200D" w:rsidRPr="0048200D" w:rsidRDefault="0048200D" w:rsidP="0048200D">
            <w:pPr>
              <w:tabs>
                <w:tab w:val="left" w:pos="993"/>
              </w:tabs>
              <w:suppressAutoHyphens/>
              <w:spacing w:after="0"/>
              <w:jc w:val="both"/>
              <w:rPr>
                <w:bCs/>
                <w:iCs/>
                <w:szCs w:val="24"/>
              </w:rPr>
            </w:pPr>
            <w:r>
              <w:rPr>
                <w:bCs/>
                <w:iCs/>
                <w:szCs w:val="24"/>
              </w:rPr>
              <w:t>Стул офисный</w:t>
            </w:r>
          </w:p>
        </w:tc>
        <w:tc>
          <w:tcPr>
            <w:tcW w:w="1559" w:type="pct"/>
            <w:tcBorders>
              <w:top w:val="single" w:sz="4" w:space="0" w:color="auto"/>
              <w:left w:val="single" w:sz="4" w:space="0" w:color="auto"/>
              <w:bottom w:val="single" w:sz="4" w:space="0" w:color="auto"/>
              <w:right w:val="single" w:sz="4" w:space="0" w:color="auto"/>
            </w:tcBorders>
            <w:shd w:val="clear" w:color="auto" w:fill="auto"/>
          </w:tcPr>
          <w:p w:rsidR="0048200D" w:rsidRPr="00F43C76" w:rsidRDefault="0048200D" w:rsidP="0048200D">
            <w:pPr>
              <w:pStyle w:val="120"/>
              <w:rPr>
                <w:lang w:eastAsia="en-US"/>
              </w:rPr>
            </w:pPr>
          </w:p>
        </w:tc>
      </w:tr>
      <w:tr w:rsidR="0048200D" w:rsidRPr="00F43C76" w:rsidTr="0048200D">
        <w:tc>
          <w:tcPr>
            <w:tcW w:w="271" w:type="pct"/>
            <w:tcBorders>
              <w:top w:val="single" w:sz="4" w:space="0" w:color="auto"/>
              <w:left w:val="single" w:sz="4" w:space="0" w:color="auto"/>
              <w:bottom w:val="single" w:sz="4" w:space="0" w:color="auto"/>
              <w:right w:val="single" w:sz="4" w:space="0" w:color="auto"/>
            </w:tcBorders>
            <w:shd w:val="clear" w:color="auto" w:fill="auto"/>
          </w:tcPr>
          <w:p w:rsidR="0048200D" w:rsidRPr="00F43C76" w:rsidRDefault="0048200D" w:rsidP="0048200D">
            <w:pPr>
              <w:pStyle w:val="120"/>
              <w:rPr>
                <w:lang w:eastAsia="en-US"/>
              </w:rPr>
            </w:pPr>
            <w:r>
              <w:rPr>
                <w:lang w:eastAsia="en-US"/>
              </w:rPr>
              <w:t>20</w:t>
            </w:r>
          </w:p>
        </w:tc>
        <w:tc>
          <w:tcPr>
            <w:tcW w:w="3170" w:type="pct"/>
            <w:tcBorders>
              <w:top w:val="single" w:sz="4" w:space="0" w:color="auto"/>
              <w:left w:val="single" w:sz="4" w:space="0" w:color="auto"/>
              <w:bottom w:val="single" w:sz="4" w:space="0" w:color="auto"/>
              <w:right w:val="single" w:sz="4" w:space="0" w:color="auto"/>
            </w:tcBorders>
            <w:shd w:val="clear" w:color="auto" w:fill="auto"/>
          </w:tcPr>
          <w:p w:rsidR="0048200D" w:rsidRPr="0048200D" w:rsidRDefault="0048200D" w:rsidP="0048200D">
            <w:pPr>
              <w:tabs>
                <w:tab w:val="left" w:pos="993"/>
              </w:tabs>
              <w:suppressAutoHyphens/>
              <w:spacing w:after="0"/>
              <w:jc w:val="both"/>
              <w:rPr>
                <w:bCs/>
                <w:iCs/>
                <w:szCs w:val="24"/>
              </w:rPr>
            </w:pPr>
            <w:r w:rsidRPr="0048200D">
              <w:rPr>
                <w:bCs/>
                <w:iCs/>
                <w:szCs w:val="24"/>
              </w:rPr>
              <w:t xml:space="preserve">Устройство </w:t>
            </w:r>
            <w:r>
              <w:rPr>
                <w:bCs/>
                <w:iCs/>
                <w:szCs w:val="24"/>
              </w:rPr>
              <w:t>для имитации телефонного звонка</w:t>
            </w:r>
          </w:p>
        </w:tc>
        <w:tc>
          <w:tcPr>
            <w:tcW w:w="1559" w:type="pct"/>
            <w:tcBorders>
              <w:top w:val="single" w:sz="4" w:space="0" w:color="auto"/>
              <w:left w:val="single" w:sz="4" w:space="0" w:color="auto"/>
              <w:bottom w:val="single" w:sz="4" w:space="0" w:color="auto"/>
              <w:right w:val="single" w:sz="4" w:space="0" w:color="auto"/>
            </w:tcBorders>
            <w:shd w:val="clear" w:color="auto" w:fill="auto"/>
          </w:tcPr>
          <w:p w:rsidR="0048200D" w:rsidRPr="00F43C76" w:rsidRDefault="0048200D" w:rsidP="0048200D">
            <w:pPr>
              <w:pStyle w:val="120"/>
              <w:rPr>
                <w:lang w:eastAsia="en-US"/>
              </w:rPr>
            </w:pPr>
          </w:p>
        </w:tc>
      </w:tr>
      <w:tr w:rsidR="0048200D" w:rsidRPr="00F43C76" w:rsidTr="0048200D">
        <w:tc>
          <w:tcPr>
            <w:tcW w:w="271" w:type="pct"/>
            <w:tcBorders>
              <w:top w:val="single" w:sz="4" w:space="0" w:color="auto"/>
              <w:left w:val="single" w:sz="4" w:space="0" w:color="auto"/>
              <w:bottom w:val="single" w:sz="4" w:space="0" w:color="auto"/>
              <w:right w:val="single" w:sz="4" w:space="0" w:color="auto"/>
            </w:tcBorders>
            <w:shd w:val="clear" w:color="auto" w:fill="auto"/>
          </w:tcPr>
          <w:p w:rsidR="0048200D" w:rsidRPr="00F43C76" w:rsidRDefault="0048200D" w:rsidP="0048200D">
            <w:pPr>
              <w:pStyle w:val="120"/>
              <w:rPr>
                <w:lang w:eastAsia="en-US"/>
              </w:rPr>
            </w:pPr>
            <w:r>
              <w:rPr>
                <w:lang w:eastAsia="en-US"/>
              </w:rPr>
              <w:t>21</w:t>
            </w:r>
          </w:p>
        </w:tc>
        <w:tc>
          <w:tcPr>
            <w:tcW w:w="3170" w:type="pct"/>
            <w:tcBorders>
              <w:top w:val="single" w:sz="4" w:space="0" w:color="auto"/>
              <w:left w:val="single" w:sz="4" w:space="0" w:color="auto"/>
              <w:bottom w:val="single" w:sz="4" w:space="0" w:color="auto"/>
              <w:right w:val="single" w:sz="4" w:space="0" w:color="auto"/>
            </w:tcBorders>
            <w:shd w:val="clear" w:color="auto" w:fill="auto"/>
          </w:tcPr>
          <w:p w:rsidR="0048200D" w:rsidRPr="0048200D" w:rsidRDefault="0048200D" w:rsidP="0048200D">
            <w:pPr>
              <w:tabs>
                <w:tab w:val="left" w:pos="993"/>
              </w:tabs>
              <w:suppressAutoHyphens/>
              <w:spacing w:after="0"/>
              <w:jc w:val="both"/>
              <w:rPr>
                <w:bCs/>
                <w:iCs/>
                <w:szCs w:val="24"/>
              </w:rPr>
            </w:pPr>
            <w:proofErr w:type="gramStart"/>
            <w:r>
              <w:rPr>
                <w:bCs/>
                <w:iCs/>
                <w:szCs w:val="24"/>
              </w:rPr>
              <w:t>ЖК панель</w:t>
            </w:r>
            <w:proofErr w:type="gramEnd"/>
          </w:p>
        </w:tc>
        <w:tc>
          <w:tcPr>
            <w:tcW w:w="1559" w:type="pct"/>
            <w:tcBorders>
              <w:top w:val="single" w:sz="4" w:space="0" w:color="auto"/>
              <w:left w:val="single" w:sz="4" w:space="0" w:color="auto"/>
              <w:bottom w:val="single" w:sz="4" w:space="0" w:color="auto"/>
              <w:right w:val="single" w:sz="4" w:space="0" w:color="auto"/>
            </w:tcBorders>
            <w:shd w:val="clear" w:color="auto" w:fill="auto"/>
          </w:tcPr>
          <w:p w:rsidR="0048200D" w:rsidRPr="00F43C76" w:rsidRDefault="0048200D" w:rsidP="0048200D">
            <w:pPr>
              <w:pStyle w:val="120"/>
              <w:rPr>
                <w:lang w:eastAsia="en-US"/>
              </w:rPr>
            </w:pPr>
          </w:p>
        </w:tc>
      </w:tr>
      <w:tr w:rsidR="0048200D" w:rsidRPr="00F43C76" w:rsidTr="0048200D">
        <w:tc>
          <w:tcPr>
            <w:tcW w:w="271" w:type="pct"/>
            <w:tcBorders>
              <w:top w:val="single" w:sz="4" w:space="0" w:color="auto"/>
              <w:left w:val="single" w:sz="4" w:space="0" w:color="auto"/>
              <w:bottom w:val="single" w:sz="4" w:space="0" w:color="auto"/>
              <w:right w:val="single" w:sz="4" w:space="0" w:color="auto"/>
            </w:tcBorders>
            <w:shd w:val="clear" w:color="auto" w:fill="auto"/>
          </w:tcPr>
          <w:p w:rsidR="0048200D" w:rsidRPr="00F43C76" w:rsidRDefault="0048200D" w:rsidP="0048200D">
            <w:pPr>
              <w:pStyle w:val="120"/>
              <w:rPr>
                <w:lang w:eastAsia="en-US"/>
              </w:rPr>
            </w:pPr>
            <w:r>
              <w:rPr>
                <w:lang w:eastAsia="en-US"/>
              </w:rPr>
              <w:t>22</w:t>
            </w:r>
          </w:p>
        </w:tc>
        <w:tc>
          <w:tcPr>
            <w:tcW w:w="3170" w:type="pct"/>
            <w:tcBorders>
              <w:top w:val="single" w:sz="4" w:space="0" w:color="auto"/>
              <w:left w:val="single" w:sz="4" w:space="0" w:color="auto"/>
              <w:bottom w:val="single" w:sz="4" w:space="0" w:color="auto"/>
              <w:right w:val="single" w:sz="4" w:space="0" w:color="auto"/>
            </w:tcBorders>
            <w:shd w:val="clear" w:color="auto" w:fill="auto"/>
          </w:tcPr>
          <w:p w:rsidR="0048200D" w:rsidRPr="0048200D" w:rsidRDefault="0048200D" w:rsidP="0048200D">
            <w:pPr>
              <w:tabs>
                <w:tab w:val="left" w:pos="993"/>
              </w:tabs>
              <w:suppressAutoHyphens/>
              <w:spacing w:after="0"/>
              <w:jc w:val="both"/>
              <w:rPr>
                <w:bCs/>
                <w:iCs/>
                <w:szCs w:val="24"/>
              </w:rPr>
            </w:pPr>
            <w:r>
              <w:rPr>
                <w:bCs/>
                <w:iCs/>
                <w:szCs w:val="24"/>
              </w:rPr>
              <w:t xml:space="preserve">Мобильная стойка под </w:t>
            </w:r>
            <w:proofErr w:type="gramStart"/>
            <w:r>
              <w:rPr>
                <w:bCs/>
                <w:iCs/>
                <w:szCs w:val="24"/>
              </w:rPr>
              <w:t>ЖК панель</w:t>
            </w:r>
            <w:proofErr w:type="gramEnd"/>
          </w:p>
        </w:tc>
        <w:tc>
          <w:tcPr>
            <w:tcW w:w="1559" w:type="pct"/>
            <w:tcBorders>
              <w:top w:val="single" w:sz="4" w:space="0" w:color="auto"/>
              <w:left w:val="single" w:sz="4" w:space="0" w:color="auto"/>
              <w:bottom w:val="single" w:sz="4" w:space="0" w:color="auto"/>
              <w:right w:val="single" w:sz="4" w:space="0" w:color="auto"/>
            </w:tcBorders>
            <w:shd w:val="clear" w:color="auto" w:fill="auto"/>
          </w:tcPr>
          <w:p w:rsidR="0048200D" w:rsidRPr="00F43C76" w:rsidRDefault="0048200D" w:rsidP="0048200D">
            <w:pPr>
              <w:pStyle w:val="120"/>
              <w:rPr>
                <w:lang w:eastAsia="en-US"/>
              </w:rPr>
            </w:pPr>
          </w:p>
        </w:tc>
      </w:tr>
      <w:tr w:rsidR="0048200D" w:rsidRPr="00F43C76" w:rsidTr="0048200D">
        <w:tc>
          <w:tcPr>
            <w:tcW w:w="271" w:type="pct"/>
            <w:tcBorders>
              <w:top w:val="single" w:sz="4" w:space="0" w:color="auto"/>
              <w:left w:val="single" w:sz="4" w:space="0" w:color="auto"/>
              <w:bottom w:val="single" w:sz="4" w:space="0" w:color="auto"/>
              <w:right w:val="single" w:sz="4" w:space="0" w:color="auto"/>
            </w:tcBorders>
            <w:shd w:val="clear" w:color="auto" w:fill="auto"/>
          </w:tcPr>
          <w:p w:rsidR="0048200D" w:rsidRPr="00F43C76" w:rsidRDefault="0048200D" w:rsidP="0048200D">
            <w:pPr>
              <w:pStyle w:val="120"/>
              <w:rPr>
                <w:lang w:eastAsia="en-US"/>
              </w:rPr>
            </w:pPr>
            <w:r>
              <w:rPr>
                <w:lang w:eastAsia="en-US"/>
              </w:rPr>
              <w:t>23</w:t>
            </w:r>
          </w:p>
        </w:tc>
        <w:tc>
          <w:tcPr>
            <w:tcW w:w="3170" w:type="pct"/>
            <w:tcBorders>
              <w:top w:val="single" w:sz="4" w:space="0" w:color="auto"/>
              <w:left w:val="single" w:sz="4" w:space="0" w:color="auto"/>
              <w:bottom w:val="single" w:sz="4" w:space="0" w:color="auto"/>
              <w:right w:val="single" w:sz="4" w:space="0" w:color="auto"/>
            </w:tcBorders>
            <w:shd w:val="clear" w:color="auto" w:fill="auto"/>
          </w:tcPr>
          <w:p w:rsidR="0048200D" w:rsidRPr="0048200D" w:rsidRDefault="0048200D" w:rsidP="0048200D">
            <w:pPr>
              <w:tabs>
                <w:tab w:val="left" w:pos="993"/>
              </w:tabs>
              <w:suppressAutoHyphens/>
              <w:spacing w:after="0"/>
              <w:jc w:val="both"/>
              <w:rPr>
                <w:bCs/>
                <w:iCs/>
                <w:szCs w:val="24"/>
              </w:rPr>
            </w:pPr>
            <w:r w:rsidRPr="0048200D">
              <w:rPr>
                <w:bCs/>
                <w:iCs/>
                <w:szCs w:val="24"/>
              </w:rPr>
              <w:t>Короткофокус</w:t>
            </w:r>
            <w:r>
              <w:rPr>
                <w:bCs/>
                <w:iCs/>
                <w:szCs w:val="24"/>
              </w:rPr>
              <w:t>ный проектор с экраном</w:t>
            </w:r>
          </w:p>
        </w:tc>
        <w:tc>
          <w:tcPr>
            <w:tcW w:w="1559" w:type="pct"/>
            <w:tcBorders>
              <w:top w:val="single" w:sz="4" w:space="0" w:color="auto"/>
              <w:left w:val="single" w:sz="4" w:space="0" w:color="auto"/>
              <w:bottom w:val="single" w:sz="4" w:space="0" w:color="auto"/>
              <w:right w:val="single" w:sz="4" w:space="0" w:color="auto"/>
            </w:tcBorders>
            <w:shd w:val="clear" w:color="auto" w:fill="auto"/>
          </w:tcPr>
          <w:p w:rsidR="0048200D" w:rsidRPr="00F43C76" w:rsidRDefault="0048200D" w:rsidP="0048200D">
            <w:pPr>
              <w:pStyle w:val="120"/>
              <w:rPr>
                <w:lang w:eastAsia="en-US"/>
              </w:rPr>
            </w:pPr>
          </w:p>
        </w:tc>
      </w:tr>
      <w:tr w:rsidR="0048200D" w:rsidRPr="00F43C76" w:rsidTr="0048200D">
        <w:tc>
          <w:tcPr>
            <w:tcW w:w="271" w:type="pct"/>
            <w:tcBorders>
              <w:top w:val="single" w:sz="4" w:space="0" w:color="auto"/>
              <w:left w:val="single" w:sz="4" w:space="0" w:color="auto"/>
              <w:bottom w:val="single" w:sz="4" w:space="0" w:color="auto"/>
              <w:right w:val="single" w:sz="4" w:space="0" w:color="auto"/>
            </w:tcBorders>
            <w:shd w:val="clear" w:color="auto" w:fill="auto"/>
          </w:tcPr>
          <w:p w:rsidR="0048200D" w:rsidRPr="00F43C76" w:rsidRDefault="0048200D" w:rsidP="0048200D">
            <w:pPr>
              <w:pStyle w:val="120"/>
              <w:rPr>
                <w:lang w:eastAsia="en-US"/>
              </w:rPr>
            </w:pPr>
            <w:r>
              <w:rPr>
                <w:lang w:eastAsia="en-US"/>
              </w:rPr>
              <w:t>24</w:t>
            </w:r>
          </w:p>
        </w:tc>
        <w:tc>
          <w:tcPr>
            <w:tcW w:w="3170" w:type="pct"/>
            <w:tcBorders>
              <w:top w:val="single" w:sz="4" w:space="0" w:color="auto"/>
              <w:left w:val="single" w:sz="4" w:space="0" w:color="auto"/>
              <w:bottom w:val="single" w:sz="4" w:space="0" w:color="auto"/>
              <w:right w:val="single" w:sz="4" w:space="0" w:color="auto"/>
            </w:tcBorders>
            <w:shd w:val="clear" w:color="auto" w:fill="auto"/>
          </w:tcPr>
          <w:p w:rsidR="0048200D" w:rsidRPr="0048200D" w:rsidRDefault="0048200D" w:rsidP="0048200D">
            <w:pPr>
              <w:tabs>
                <w:tab w:val="left" w:pos="993"/>
              </w:tabs>
              <w:suppressAutoHyphens/>
              <w:spacing w:after="0"/>
              <w:jc w:val="both"/>
              <w:rPr>
                <w:bCs/>
                <w:iCs/>
                <w:szCs w:val="24"/>
              </w:rPr>
            </w:pPr>
            <w:r>
              <w:rPr>
                <w:bCs/>
                <w:iCs/>
                <w:szCs w:val="24"/>
              </w:rPr>
              <w:t>Презентер</w:t>
            </w:r>
          </w:p>
        </w:tc>
        <w:tc>
          <w:tcPr>
            <w:tcW w:w="1559" w:type="pct"/>
            <w:tcBorders>
              <w:top w:val="single" w:sz="4" w:space="0" w:color="auto"/>
              <w:left w:val="single" w:sz="4" w:space="0" w:color="auto"/>
              <w:bottom w:val="single" w:sz="4" w:space="0" w:color="auto"/>
              <w:right w:val="single" w:sz="4" w:space="0" w:color="auto"/>
            </w:tcBorders>
            <w:shd w:val="clear" w:color="auto" w:fill="auto"/>
          </w:tcPr>
          <w:p w:rsidR="0048200D" w:rsidRPr="00F43C76" w:rsidRDefault="0048200D" w:rsidP="0048200D">
            <w:pPr>
              <w:pStyle w:val="120"/>
              <w:rPr>
                <w:lang w:eastAsia="en-US"/>
              </w:rPr>
            </w:pPr>
          </w:p>
        </w:tc>
      </w:tr>
      <w:tr w:rsidR="0048200D" w:rsidRPr="00F43C76" w:rsidTr="0048200D">
        <w:tc>
          <w:tcPr>
            <w:tcW w:w="271" w:type="pct"/>
            <w:tcBorders>
              <w:top w:val="single" w:sz="4" w:space="0" w:color="auto"/>
              <w:left w:val="single" w:sz="4" w:space="0" w:color="auto"/>
              <w:bottom w:val="single" w:sz="4" w:space="0" w:color="auto"/>
              <w:right w:val="single" w:sz="4" w:space="0" w:color="auto"/>
            </w:tcBorders>
            <w:shd w:val="clear" w:color="auto" w:fill="auto"/>
          </w:tcPr>
          <w:p w:rsidR="0048200D" w:rsidRPr="00F43C76" w:rsidRDefault="0048200D" w:rsidP="0048200D">
            <w:pPr>
              <w:pStyle w:val="120"/>
              <w:rPr>
                <w:lang w:eastAsia="en-US"/>
              </w:rPr>
            </w:pPr>
            <w:r>
              <w:rPr>
                <w:lang w:eastAsia="en-US"/>
              </w:rPr>
              <w:t>25</w:t>
            </w:r>
          </w:p>
        </w:tc>
        <w:tc>
          <w:tcPr>
            <w:tcW w:w="3170" w:type="pct"/>
            <w:tcBorders>
              <w:top w:val="single" w:sz="4" w:space="0" w:color="auto"/>
              <w:left w:val="single" w:sz="4" w:space="0" w:color="auto"/>
              <w:bottom w:val="single" w:sz="4" w:space="0" w:color="auto"/>
              <w:right w:val="single" w:sz="4" w:space="0" w:color="auto"/>
            </w:tcBorders>
            <w:shd w:val="clear" w:color="auto" w:fill="auto"/>
          </w:tcPr>
          <w:p w:rsidR="0048200D" w:rsidRPr="0048200D" w:rsidRDefault="0048200D" w:rsidP="0048200D">
            <w:pPr>
              <w:tabs>
                <w:tab w:val="left" w:pos="993"/>
              </w:tabs>
              <w:suppressAutoHyphens/>
              <w:spacing w:after="0"/>
              <w:jc w:val="both"/>
              <w:rPr>
                <w:bCs/>
                <w:iCs/>
                <w:szCs w:val="24"/>
              </w:rPr>
            </w:pPr>
            <w:r>
              <w:rPr>
                <w:bCs/>
                <w:iCs/>
                <w:szCs w:val="24"/>
              </w:rPr>
              <w:t>Бумага (формат А</w:t>
            </w:r>
            <w:proofErr w:type="gramStart"/>
            <w:r>
              <w:rPr>
                <w:bCs/>
                <w:iCs/>
                <w:szCs w:val="24"/>
              </w:rPr>
              <w:t>4</w:t>
            </w:r>
            <w:proofErr w:type="gramEnd"/>
            <w:r>
              <w:rPr>
                <w:bCs/>
                <w:iCs/>
                <w:szCs w:val="24"/>
              </w:rPr>
              <w:t>)</w:t>
            </w:r>
          </w:p>
        </w:tc>
        <w:tc>
          <w:tcPr>
            <w:tcW w:w="1559" w:type="pct"/>
            <w:tcBorders>
              <w:top w:val="single" w:sz="4" w:space="0" w:color="auto"/>
              <w:left w:val="single" w:sz="4" w:space="0" w:color="auto"/>
              <w:bottom w:val="single" w:sz="4" w:space="0" w:color="auto"/>
              <w:right w:val="single" w:sz="4" w:space="0" w:color="auto"/>
            </w:tcBorders>
            <w:shd w:val="clear" w:color="auto" w:fill="auto"/>
          </w:tcPr>
          <w:p w:rsidR="0048200D" w:rsidRPr="00F43C76" w:rsidRDefault="0048200D" w:rsidP="0048200D">
            <w:pPr>
              <w:pStyle w:val="120"/>
              <w:rPr>
                <w:lang w:eastAsia="en-US"/>
              </w:rPr>
            </w:pPr>
          </w:p>
        </w:tc>
      </w:tr>
      <w:tr w:rsidR="0048200D" w:rsidRPr="00F43C76" w:rsidTr="0048200D">
        <w:tc>
          <w:tcPr>
            <w:tcW w:w="271" w:type="pct"/>
            <w:tcBorders>
              <w:top w:val="single" w:sz="4" w:space="0" w:color="auto"/>
              <w:left w:val="single" w:sz="4" w:space="0" w:color="auto"/>
              <w:bottom w:val="single" w:sz="4" w:space="0" w:color="auto"/>
              <w:right w:val="single" w:sz="4" w:space="0" w:color="auto"/>
            </w:tcBorders>
            <w:shd w:val="clear" w:color="auto" w:fill="auto"/>
          </w:tcPr>
          <w:p w:rsidR="0048200D" w:rsidRPr="00F43C76" w:rsidRDefault="0048200D" w:rsidP="0048200D">
            <w:pPr>
              <w:pStyle w:val="120"/>
              <w:rPr>
                <w:lang w:eastAsia="en-US"/>
              </w:rPr>
            </w:pPr>
            <w:r>
              <w:rPr>
                <w:lang w:eastAsia="en-US"/>
              </w:rPr>
              <w:t>26</w:t>
            </w:r>
          </w:p>
        </w:tc>
        <w:tc>
          <w:tcPr>
            <w:tcW w:w="3170" w:type="pct"/>
            <w:tcBorders>
              <w:top w:val="single" w:sz="4" w:space="0" w:color="auto"/>
              <w:left w:val="single" w:sz="4" w:space="0" w:color="auto"/>
              <w:bottom w:val="single" w:sz="4" w:space="0" w:color="auto"/>
              <w:right w:val="single" w:sz="4" w:space="0" w:color="auto"/>
            </w:tcBorders>
            <w:shd w:val="clear" w:color="auto" w:fill="auto"/>
          </w:tcPr>
          <w:p w:rsidR="0048200D" w:rsidRPr="0048200D" w:rsidRDefault="0048200D" w:rsidP="0048200D">
            <w:pPr>
              <w:tabs>
                <w:tab w:val="left" w:pos="993"/>
              </w:tabs>
              <w:suppressAutoHyphens/>
              <w:spacing w:after="0"/>
              <w:jc w:val="both"/>
              <w:rPr>
                <w:bCs/>
                <w:iCs/>
                <w:szCs w:val="24"/>
              </w:rPr>
            </w:pPr>
            <w:r>
              <w:rPr>
                <w:bCs/>
                <w:iCs/>
                <w:szCs w:val="24"/>
              </w:rPr>
              <w:t>Блокнот</w:t>
            </w:r>
          </w:p>
        </w:tc>
        <w:tc>
          <w:tcPr>
            <w:tcW w:w="1559" w:type="pct"/>
            <w:tcBorders>
              <w:top w:val="single" w:sz="4" w:space="0" w:color="auto"/>
              <w:left w:val="single" w:sz="4" w:space="0" w:color="auto"/>
              <w:bottom w:val="single" w:sz="4" w:space="0" w:color="auto"/>
              <w:right w:val="single" w:sz="4" w:space="0" w:color="auto"/>
            </w:tcBorders>
            <w:shd w:val="clear" w:color="auto" w:fill="auto"/>
          </w:tcPr>
          <w:p w:rsidR="0048200D" w:rsidRPr="00F43C76" w:rsidRDefault="0048200D" w:rsidP="0048200D">
            <w:pPr>
              <w:pStyle w:val="120"/>
              <w:rPr>
                <w:lang w:eastAsia="en-US"/>
              </w:rPr>
            </w:pPr>
          </w:p>
        </w:tc>
      </w:tr>
      <w:tr w:rsidR="0048200D" w:rsidRPr="00F43C76" w:rsidTr="0048200D">
        <w:tc>
          <w:tcPr>
            <w:tcW w:w="271" w:type="pct"/>
            <w:tcBorders>
              <w:top w:val="single" w:sz="4" w:space="0" w:color="auto"/>
              <w:left w:val="single" w:sz="4" w:space="0" w:color="auto"/>
              <w:bottom w:val="single" w:sz="4" w:space="0" w:color="auto"/>
              <w:right w:val="single" w:sz="4" w:space="0" w:color="auto"/>
            </w:tcBorders>
            <w:shd w:val="clear" w:color="auto" w:fill="auto"/>
          </w:tcPr>
          <w:p w:rsidR="0048200D" w:rsidRPr="00F43C76" w:rsidRDefault="0048200D" w:rsidP="0048200D">
            <w:pPr>
              <w:pStyle w:val="120"/>
              <w:rPr>
                <w:lang w:eastAsia="en-US"/>
              </w:rPr>
            </w:pPr>
            <w:r>
              <w:rPr>
                <w:lang w:eastAsia="en-US"/>
              </w:rPr>
              <w:t>27</w:t>
            </w:r>
          </w:p>
        </w:tc>
        <w:tc>
          <w:tcPr>
            <w:tcW w:w="3170" w:type="pct"/>
            <w:tcBorders>
              <w:top w:val="single" w:sz="4" w:space="0" w:color="auto"/>
              <w:left w:val="single" w:sz="4" w:space="0" w:color="auto"/>
              <w:bottom w:val="single" w:sz="4" w:space="0" w:color="auto"/>
              <w:right w:val="single" w:sz="4" w:space="0" w:color="auto"/>
            </w:tcBorders>
            <w:shd w:val="clear" w:color="auto" w:fill="auto"/>
          </w:tcPr>
          <w:p w:rsidR="0048200D" w:rsidRPr="0048200D" w:rsidRDefault="0048200D" w:rsidP="0048200D">
            <w:pPr>
              <w:tabs>
                <w:tab w:val="left" w:pos="993"/>
              </w:tabs>
              <w:suppressAutoHyphens/>
              <w:spacing w:after="0"/>
              <w:jc w:val="both"/>
              <w:rPr>
                <w:bCs/>
                <w:iCs/>
                <w:szCs w:val="24"/>
              </w:rPr>
            </w:pPr>
            <w:r>
              <w:rPr>
                <w:bCs/>
                <w:iCs/>
                <w:szCs w:val="24"/>
              </w:rPr>
              <w:t>Стикеры</w:t>
            </w:r>
          </w:p>
        </w:tc>
        <w:tc>
          <w:tcPr>
            <w:tcW w:w="1559" w:type="pct"/>
            <w:tcBorders>
              <w:top w:val="single" w:sz="4" w:space="0" w:color="auto"/>
              <w:left w:val="single" w:sz="4" w:space="0" w:color="auto"/>
              <w:bottom w:val="single" w:sz="4" w:space="0" w:color="auto"/>
              <w:right w:val="single" w:sz="4" w:space="0" w:color="auto"/>
            </w:tcBorders>
            <w:shd w:val="clear" w:color="auto" w:fill="auto"/>
          </w:tcPr>
          <w:p w:rsidR="0048200D" w:rsidRPr="00F43C76" w:rsidRDefault="0048200D" w:rsidP="0048200D">
            <w:pPr>
              <w:pStyle w:val="120"/>
              <w:rPr>
                <w:lang w:eastAsia="en-US"/>
              </w:rPr>
            </w:pPr>
          </w:p>
        </w:tc>
      </w:tr>
      <w:tr w:rsidR="0048200D" w:rsidRPr="00F43C76" w:rsidTr="0048200D">
        <w:tc>
          <w:tcPr>
            <w:tcW w:w="271" w:type="pct"/>
            <w:tcBorders>
              <w:top w:val="single" w:sz="4" w:space="0" w:color="auto"/>
              <w:left w:val="single" w:sz="4" w:space="0" w:color="auto"/>
              <w:bottom w:val="single" w:sz="4" w:space="0" w:color="auto"/>
              <w:right w:val="single" w:sz="4" w:space="0" w:color="auto"/>
            </w:tcBorders>
            <w:shd w:val="clear" w:color="auto" w:fill="auto"/>
          </w:tcPr>
          <w:p w:rsidR="0048200D" w:rsidRPr="00F43C76" w:rsidRDefault="0048200D" w:rsidP="0048200D">
            <w:pPr>
              <w:pStyle w:val="120"/>
              <w:rPr>
                <w:lang w:eastAsia="en-US"/>
              </w:rPr>
            </w:pPr>
            <w:r>
              <w:rPr>
                <w:lang w:eastAsia="en-US"/>
              </w:rPr>
              <w:t>28</w:t>
            </w:r>
          </w:p>
        </w:tc>
        <w:tc>
          <w:tcPr>
            <w:tcW w:w="3170" w:type="pct"/>
            <w:tcBorders>
              <w:top w:val="single" w:sz="4" w:space="0" w:color="auto"/>
              <w:left w:val="single" w:sz="4" w:space="0" w:color="auto"/>
              <w:bottom w:val="single" w:sz="4" w:space="0" w:color="auto"/>
              <w:right w:val="single" w:sz="4" w:space="0" w:color="auto"/>
            </w:tcBorders>
            <w:shd w:val="clear" w:color="auto" w:fill="auto"/>
          </w:tcPr>
          <w:p w:rsidR="0048200D" w:rsidRPr="0048200D" w:rsidRDefault="0048200D" w:rsidP="0048200D">
            <w:pPr>
              <w:tabs>
                <w:tab w:val="left" w:pos="993"/>
              </w:tabs>
              <w:suppressAutoHyphens/>
              <w:spacing w:after="0"/>
              <w:jc w:val="both"/>
              <w:rPr>
                <w:bCs/>
                <w:iCs/>
                <w:szCs w:val="24"/>
              </w:rPr>
            </w:pPr>
            <w:r>
              <w:rPr>
                <w:bCs/>
                <w:iCs/>
                <w:szCs w:val="24"/>
              </w:rPr>
              <w:t>Пластиковая папка</w:t>
            </w:r>
          </w:p>
        </w:tc>
        <w:tc>
          <w:tcPr>
            <w:tcW w:w="1559" w:type="pct"/>
            <w:tcBorders>
              <w:top w:val="single" w:sz="4" w:space="0" w:color="auto"/>
              <w:left w:val="single" w:sz="4" w:space="0" w:color="auto"/>
              <w:bottom w:val="single" w:sz="4" w:space="0" w:color="auto"/>
              <w:right w:val="single" w:sz="4" w:space="0" w:color="auto"/>
            </w:tcBorders>
            <w:shd w:val="clear" w:color="auto" w:fill="auto"/>
          </w:tcPr>
          <w:p w:rsidR="0048200D" w:rsidRPr="00F43C76" w:rsidRDefault="0048200D" w:rsidP="0048200D">
            <w:pPr>
              <w:pStyle w:val="120"/>
              <w:rPr>
                <w:lang w:eastAsia="en-US"/>
              </w:rPr>
            </w:pPr>
          </w:p>
        </w:tc>
      </w:tr>
      <w:tr w:rsidR="0048200D" w:rsidRPr="00F43C76" w:rsidTr="0048200D">
        <w:tc>
          <w:tcPr>
            <w:tcW w:w="271" w:type="pct"/>
            <w:tcBorders>
              <w:top w:val="single" w:sz="4" w:space="0" w:color="auto"/>
              <w:left w:val="single" w:sz="4" w:space="0" w:color="auto"/>
              <w:bottom w:val="single" w:sz="4" w:space="0" w:color="auto"/>
              <w:right w:val="single" w:sz="4" w:space="0" w:color="auto"/>
            </w:tcBorders>
            <w:shd w:val="clear" w:color="auto" w:fill="auto"/>
          </w:tcPr>
          <w:p w:rsidR="0048200D" w:rsidRPr="00F43C76" w:rsidRDefault="0048200D" w:rsidP="0048200D">
            <w:pPr>
              <w:pStyle w:val="120"/>
              <w:rPr>
                <w:lang w:eastAsia="en-US"/>
              </w:rPr>
            </w:pPr>
            <w:r>
              <w:rPr>
                <w:lang w:eastAsia="en-US"/>
              </w:rPr>
              <w:t>29</w:t>
            </w:r>
          </w:p>
        </w:tc>
        <w:tc>
          <w:tcPr>
            <w:tcW w:w="3170" w:type="pct"/>
            <w:tcBorders>
              <w:top w:val="single" w:sz="4" w:space="0" w:color="auto"/>
              <w:left w:val="single" w:sz="4" w:space="0" w:color="auto"/>
              <w:bottom w:val="single" w:sz="4" w:space="0" w:color="auto"/>
              <w:right w:val="single" w:sz="4" w:space="0" w:color="auto"/>
            </w:tcBorders>
            <w:shd w:val="clear" w:color="auto" w:fill="auto"/>
          </w:tcPr>
          <w:p w:rsidR="0048200D" w:rsidRPr="0048200D" w:rsidRDefault="0048200D" w:rsidP="0048200D">
            <w:pPr>
              <w:tabs>
                <w:tab w:val="left" w:pos="993"/>
              </w:tabs>
              <w:suppressAutoHyphens/>
              <w:spacing w:after="0"/>
              <w:jc w:val="both"/>
              <w:rPr>
                <w:bCs/>
                <w:iCs/>
                <w:szCs w:val="24"/>
              </w:rPr>
            </w:pPr>
            <w:r>
              <w:rPr>
                <w:bCs/>
                <w:iCs/>
                <w:szCs w:val="24"/>
              </w:rPr>
              <w:t>Файлы</w:t>
            </w:r>
          </w:p>
        </w:tc>
        <w:tc>
          <w:tcPr>
            <w:tcW w:w="1559" w:type="pct"/>
            <w:tcBorders>
              <w:top w:val="single" w:sz="4" w:space="0" w:color="auto"/>
              <w:left w:val="single" w:sz="4" w:space="0" w:color="auto"/>
              <w:bottom w:val="single" w:sz="4" w:space="0" w:color="auto"/>
              <w:right w:val="single" w:sz="4" w:space="0" w:color="auto"/>
            </w:tcBorders>
            <w:shd w:val="clear" w:color="auto" w:fill="auto"/>
          </w:tcPr>
          <w:p w:rsidR="0048200D" w:rsidRPr="00F43C76" w:rsidRDefault="0048200D" w:rsidP="0048200D">
            <w:pPr>
              <w:pStyle w:val="120"/>
              <w:rPr>
                <w:lang w:eastAsia="en-US"/>
              </w:rPr>
            </w:pPr>
          </w:p>
        </w:tc>
      </w:tr>
      <w:tr w:rsidR="0048200D" w:rsidRPr="00F43C76" w:rsidTr="0048200D">
        <w:tc>
          <w:tcPr>
            <w:tcW w:w="271" w:type="pct"/>
            <w:tcBorders>
              <w:top w:val="single" w:sz="4" w:space="0" w:color="auto"/>
              <w:left w:val="single" w:sz="4" w:space="0" w:color="auto"/>
              <w:bottom w:val="single" w:sz="4" w:space="0" w:color="auto"/>
              <w:right w:val="single" w:sz="4" w:space="0" w:color="auto"/>
            </w:tcBorders>
            <w:shd w:val="clear" w:color="auto" w:fill="auto"/>
          </w:tcPr>
          <w:p w:rsidR="0048200D" w:rsidRPr="00F43C76" w:rsidRDefault="0048200D" w:rsidP="0048200D">
            <w:pPr>
              <w:pStyle w:val="120"/>
              <w:rPr>
                <w:lang w:eastAsia="en-US"/>
              </w:rPr>
            </w:pPr>
            <w:r>
              <w:rPr>
                <w:lang w:eastAsia="en-US"/>
              </w:rPr>
              <w:t>30</w:t>
            </w:r>
          </w:p>
        </w:tc>
        <w:tc>
          <w:tcPr>
            <w:tcW w:w="3170" w:type="pct"/>
            <w:tcBorders>
              <w:top w:val="single" w:sz="4" w:space="0" w:color="auto"/>
              <w:left w:val="single" w:sz="4" w:space="0" w:color="auto"/>
              <w:bottom w:val="single" w:sz="4" w:space="0" w:color="auto"/>
              <w:right w:val="single" w:sz="4" w:space="0" w:color="auto"/>
            </w:tcBorders>
            <w:shd w:val="clear" w:color="auto" w:fill="auto"/>
          </w:tcPr>
          <w:p w:rsidR="0048200D" w:rsidRPr="0048200D" w:rsidRDefault="0048200D" w:rsidP="0048200D">
            <w:pPr>
              <w:tabs>
                <w:tab w:val="left" w:pos="993"/>
              </w:tabs>
              <w:suppressAutoHyphens/>
              <w:spacing w:after="0"/>
              <w:jc w:val="both"/>
              <w:rPr>
                <w:bCs/>
                <w:iCs/>
                <w:szCs w:val="24"/>
              </w:rPr>
            </w:pPr>
            <w:r>
              <w:rPr>
                <w:bCs/>
                <w:iCs/>
                <w:szCs w:val="24"/>
              </w:rPr>
              <w:t>Степлер</w:t>
            </w:r>
          </w:p>
        </w:tc>
        <w:tc>
          <w:tcPr>
            <w:tcW w:w="1559" w:type="pct"/>
            <w:tcBorders>
              <w:top w:val="single" w:sz="4" w:space="0" w:color="auto"/>
              <w:left w:val="single" w:sz="4" w:space="0" w:color="auto"/>
              <w:bottom w:val="single" w:sz="4" w:space="0" w:color="auto"/>
              <w:right w:val="single" w:sz="4" w:space="0" w:color="auto"/>
            </w:tcBorders>
            <w:shd w:val="clear" w:color="auto" w:fill="auto"/>
          </w:tcPr>
          <w:p w:rsidR="0048200D" w:rsidRPr="00F43C76" w:rsidRDefault="0048200D" w:rsidP="0048200D">
            <w:pPr>
              <w:pStyle w:val="120"/>
              <w:rPr>
                <w:lang w:eastAsia="en-US"/>
              </w:rPr>
            </w:pPr>
          </w:p>
        </w:tc>
      </w:tr>
      <w:tr w:rsidR="0048200D" w:rsidRPr="00F43C76" w:rsidTr="0048200D">
        <w:tc>
          <w:tcPr>
            <w:tcW w:w="271" w:type="pct"/>
            <w:tcBorders>
              <w:top w:val="single" w:sz="4" w:space="0" w:color="auto"/>
              <w:left w:val="single" w:sz="4" w:space="0" w:color="auto"/>
              <w:bottom w:val="single" w:sz="4" w:space="0" w:color="auto"/>
              <w:right w:val="single" w:sz="4" w:space="0" w:color="auto"/>
            </w:tcBorders>
            <w:shd w:val="clear" w:color="auto" w:fill="auto"/>
          </w:tcPr>
          <w:p w:rsidR="0048200D" w:rsidRPr="00F43C76" w:rsidRDefault="0048200D" w:rsidP="0048200D">
            <w:pPr>
              <w:pStyle w:val="120"/>
              <w:rPr>
                <w:lang w:eastAsia="en-US"/>
              </w:rPr>
            </w:pPr>
            <w:r>
              <w:rPr>
                <w:lang w:eastAsia="en-US"/>
              </w:rPr>
              <w:t>31</w:t>
            </w:r>
          </w:p>
        </w:tc>
        <w:tc>
          <w:tcPr>
            <w:tcW w:w="3170" w:type="pct"/>
            <w:tcBorders>
              <w:top w:val="single" w:sz="4" w:space="0" w:color="auto"/>
              <w:left w:val="single" w:sz="4" w:space="0" w:color="auto"/>
              <w:bottom w:val="single" w:sz="4" w:space="0" w:color="auto"/>
              <w:right w:val="single" w:sz="4" w:space="0" w:color="auto"/>
            </w:tcBorders>
            <w:shd w:val="clear" w:color="auto" w:fill="auto"/>
          </w:tcPr>
          <w:p w:rsidR="0048200D" w:rsidRPr="0048200D" w:rsidRDefault="0048200D" w:rsidP="0048200D">
            <w:pPr>
              <w:tabs>
                <w:tab w:val="left" w:pos="993"/>
              </w:tabs>
              <w:suppressAutoHyphens/>
              <w:spacing w:after="0"/>
              <w:jc w:val="both"/>
              <w:rPr>
                <w:bCs/>
                <w:iCs/>
                <w:szCs w:val="24"/>
              </w:rPr>
            </w:pPr>
            <w:r>
              <w:rPr>
                <w:bCs/>
                <w:iCs/>
                <w:szCs w:val="24"/>
              </w:rPr>
              <w:t>Скобы для степлера</w:t>
            </w:r>
          </w:p>
        </w:tc>
        <w:tc>
          <w:tcPr>
            <w:tcW w:w="1559" w:type="pct"/>
            <w:tcBorders>
              <w:top w:val="single" w:sz="4" w:space="0" w:color="auto"/>
              <w:left w:val="single" w:sz="4" w:space="0" w:color="auto"/>
              <w:bottom w:val="single" w:sz="4" w:space="0" w:color="auto"/>
              <w:right w:val="single" w:sz="4" w:space="0" w:color="auto"/>
            </w:tcBorders>
            <w:shd w:val="clear" w:color="auto" w:fill="auto"/>
          </w:tcPr>
          <w:p w:rsidR="0048200D" w:rsidRPr="00F43C76" w:rsidRDefault="0048200D" w:rsidP="0048200D">
            <w:pPr>
              <w:pStyle w:val="120"/>
              <w:rPr>
                <w:lang w:eastAsia="en-US"/>
              </w:rPr>
            </w:pPr>
          </w:p>
        </w:tc>
      </w:tr>
      <w:tr w:rsidR="0048200D" w:rsidRPr="00F43C76" w:rsidTr="0048200D">
        <w:tc>
          <w:tcPr>
            <w:tcW w:w="271" w:type="pct"/>
            <w:tcBorders>
              <w:top w:val="single" w:sz="4" w:space="0" w:color="auto"/>
              <w:left w:val="single" w:sz="4" w:space="0" w:color="auto"/>
              <w:bottom w:val="single" w:sz="4" w:space="0" w:color="auto"/>
              <w:right w:val="single" w:sz="4" w:space="0" w:color="auto"/>
            </w:tcBorders>
            <w:shd w:val="clear" w:color="auto" w:fill="auto"/>
          </w:tcPr>
          <w:p w:rsidR="0048200D" w:rsidRPr="00F43C76" w:rsidRDefault="0048200D" w:rsidP="0048200D">
            <w:pPr>
              <w:pStyle w:val="120"/>
              <w:rPr>
                <w:lang w:eastAsia="en-US"/>
              </w:rPr>
            </w:pPr>
            <w:r>
              <w:rPr>
                <w:lang w:eastAsia="en-US"/>
              </w:rPr>
              <w:t>32</w:t>
            </w:r>
          </w:p>
        </w:tc>
        <w:tc>
          <w:tcPr>
            <w:tcW w:w="3170" w:type="pct"/>
            <w:tcBorders>
              <w:top w:val="single" w:sz="4" w:space="0" w:color="auto"/>
              <w:left w:val="single" w:sz="4" w:space="0" w:color="auto"/>
              <w:bottom w:val="single" w:sz="4" w:space="0" w:color="auto"/>
              <w:right w:val="single" w:sz="4" w:space="0" w:color="auto"/>
            </w:tcBorders>
            <w:shd w:val="clear" w:color="auto" w:fill="auto"/>
          </w:tcPr>
          <w:p w:rsidR="0048200D" w:rsidRPr="0048200D" w:rsidRDefault="0048200D" w:rsidP="0048200D">
            <w:pPr>
              <w:tabs>
                <w:tab w:val="left" w:pos="993"/>
              </w:tabs>
              <w:suppressAutoHyphens/>
              <w:spacing w:after="0"/>
              <w:jc w:val="both"/>
              <w:rPr>
                <w:bCs/>
                <w:iCs/>
                <w:szCs w:val="24"/>
              </w:rPr>
            </w:pPr>
            <w:r>
              <w:rPr>
                <w:bCs/>
                <w:iCs/>
                <w:szCs w:val="24"/>
              </w:rPr>
              <w:t>Карандаш</w:t>
            </w:r>
          </w:p>
        </w:tc>
        <w:tc>
          <w:tcPr>
            <w:tcW w:w="1559" w:type="pct"/>
            <w:tcBorders>
              <w:top w:val="single" w:sz="4" w:space="0" w:color="auto"/>
              <w:left w:val="single" w:sz="4" w:space="0" w:color="auto"/>
              <w:bottom w:val="single" w:sz="4" w:space="0" w:color="auto"/>
              <w:right w:val="single" w:sz="4" w:space="0" w:color="auto"/>
            </w:tcBorders>
            <w:shd w:val="clear" w:color="auto" w:fill="auto"/>
          </w:tcPr>
          <w:p w:rsidR="0048200D" w:rsidRPr="00F43C76" w:rsidRDefault="0048200D" w:rsidP="0048200D">
            <w:pPr>
              <w:pStyle w:val="120"/>
              <w:rPr>
                <w:lang w:eastAsia="en-US"/>
              </w:rPr>
            </w:pPr>
          </w:p>
        </w:tc>
      </w:tr>
      <w:tr w:rsidR="0048200D" w:rsidRPr="00F43C76" w:rsidTr="0048200D">
        <w:tc>
          <w:tcPr>
            <w:tcW w:w="271" w:type="pct"/>
            <w:tcBorders>
              <w:top w:val="single" w:sz="4" w:space="0" w:color="auto"/>
              <w:left w:val="single" w:sz="4" w:space="0" w:color="auto"/>
              <w:bottom w:val="single" w:sz="4" w:space="0" w:color="auto"/>
              <w:right w:val="single" w:sz="4" w:space="0" w:color="auto"/>
            </w:tcBorders>
            <w:shd w:val="clear" w:color="auto" w:fill="auto"/>
          </w:tcPr>
          <w:p w:rsidR="0048200D" w:rsidRPr="00F43C76" w:rsidRDefault="0048200D" w:rsidP="0048200D">
            <w:pPr>
              <w:pStyle w:val="120"/>
              <w:rPr>
                <w:lang w:eastAsia="en-US"/>
              </w:rPr>
            </w:pPr>
            <w:r>
              <w:rPr>
                <w:lang w:eastAsia="en-US"/>
              </w:rPr>
              <w:t>33</w:t>
            </w:r>
          </w:p>
        </w:tc>
        <w:tc>
          <w:tcPr>
            <w:tcW w:w="3170" w:type="pct"/>
            <w:tcBorders>
              <w:top w:val="single" w:sz="4" w:space="0" w:color="auto"/>
              <w:left w:val="single" w:sz="4" w:space="0" w:color="auto"/>
              <w:bottom w:val="single" w:sz="4" w:space="0" w:color="auto"/>
              <w:right w:val="single" w:sz="4" w:space="0" w:color="auto"/>
            </w:tcBorders>
            <w:shd w:val="clear" w:color="auto" w:fill="auto"/>
          </w:tcPr>
          <w:p w:rsidR="0048200D" w:rsidRPr="0048200D" w:rsidRDefault="0048200D" w:rsidP="0048200D">
            <w:pPr>
              <w:tabs>
                <w:tab w:val="left" w:pos="993"/>
              </w:tabs>
              <w:suppressAutoHyphens/>
              <w:spacing w:after="0"/>
              <w:jc w:val="both"/>
              <w:rPr>
                <w:bCs/>
                <w:iCs/>
                <w:szCs w:val="24"/>
              </w:rPr>
            </w:pPr>
            <w:r>
              <w:rPr>
                <w:bCs/>
                <w:iCs/>
                <w:szCs w:val="24"/>
              </w:rPr>
              <w:t>Ластик</w:t>
            </w:r>
          </w:p>
        </w:tc>
        <w:tc>
          <w:tcPr>
            <w:tcW w:w="1559" w:type="pct"/>
            <w:tcBorders>
              <w:top w:val="single" w:sz="4" w:space="0" w:color="auto"/>
              <w:left w:val="single" w:sz="4" w:space="0" w:color="auto"/>
              <w:bottom w:val="single" w:sz="4" w:space="0" w:color="auto"/>
              <w:right w:val="single" w:sz="4" w:space="0" w:color="auto"/>
            </w:tcBorders>
            <w:shd w:val="clear" w:color="auto" w:fill="auto"/>
          </w:tcPr>
          <w:p w:rsidR="0048200D" w:rsidRPr="00F43C76" w:rsidRDefault="0048200D" w:rsidP="0048200D">
            <w:pPr>
              <w:pStyle w:val="120"/>
              <w:rPr>
                <w:lang w:eastAsia="en-US"/>
              </w:rPr>
            </w:pPr>
          </w:p>
        </w:tc>
      </w:tr>
      <w:tr w:rsidR="0048200D" w:rsidRPr="00F43C76" w:rsidTr="0048200D">
        <w:tc>
          <w:tcPr>
            <w:tcW w:w="271" w:type="pct"/>
            <w:tcBorders>
              <w:top w:val="single" w:sz="4" w:space="0" w:color="auto"/>
              <w:left w:val="single" w:sz="4" w:space="0" w:color="auto"/>
              <w:bottom w:val="single" w:sz="4" w:space="0" w:color="auto"/>
              <w:right w:val="single" w:sz="4" w:space="0" w:color="auto"/>
            </w:tcBorders>
            <w:shd w:val="clear" w:color="auto" w:fill="auto"/>
          </w:tcPr>
          <w:p w:rsidR="0048200D" w:rsidRPr="00F43C76" w:rsidRDefault="0048200D" w:rsidP="0048200D">
            <w:pPr>
              <w:pStyle w:val="120"/>
              <w:rPr>
                <w:lang w:eastAsia="en-US"/>
              </w:rPr>
            </w:pPr>
            <w:r>
              <w:rPr>
                <w:lang w:eastAsia="en-US"/>
              </w:rPr>
              <w:t>34</w:t>
            </w:r>
          </w:p>
        </w:tc>
        <w:tc>
          <w:tcPr>
            <w:tcW w:w="3170" w:type="pct"/>
            <w:tcBorders>
              <w:top w:val="single" w:sz="4" w:space="0" w:color="auto"/>
              <w:left w:val="single" w:sz="4" w:space="0" w:color="auto"/>
              <w:bottom w:val="single" w:sz="4" w:space="0" w:color="auto"/>
              <w:right w:val="single" w:sz="4" w:space="0" w:color="auto"/>
            </w:tcBorders>
            <w:shd w:val="clear" w:color="auto" w:fill="auto"/>
          </w:tcPr>
          <w:p w:rsidR="0048200D" w:rsidRPr="0048200D" w:rsidRDefault="0048200D" w:rsidP="0048200D">
            <w:pPr>
              <w:tabs>
                <w:tab w:val="left" w:pos="993"/>
              </w:tabs>
              <w:suppressAutoHyphens/>
              <w:spacing w:after="0"/>
              <w:jc w:val="both"/>
              <w:rPr>
                <w:bCs/>
                <w:iCs/>
                <w:szCs w:val="24"/>
              </w:rPr>
            </w:pPr>
            <w:r>
              <w:rPr>
                <w:bCs/>
                <w:iCs/>
                <w:szCs w:val="24"/>
              </w:rPr>
              <w:t>Штрих</w:t>
            </w:r>
          </w:p>
        </w:tc>
        <w:tc>
          <w:tcPr>
            <w:tcW w:w="1559" w:type="pct"/>
            <w:tcBorders>
              <w:top w:val="single" w:sz="4" w:space="0" w:color="auto"/>
              <w:left w:val="single" w:sz="4" w:space="0" w:color="auto"/>
              <w:bottom w:val="single" w:sz="4" w:space="0" w:color="auto"/>
              <w:right w:val="single" w:sz="4" w:space="0" w:color="auto"/>
            </w:tcBorders>
            <w:shd w:val="clear" w:color="auto" w:fill="auto"/>
          </w:tcPr>
          <w:p w:rsidR="0048200D" w:rsidRPr="00F43C76" w:rsidRDefault="0048200D" w:rsidP="0048200D">
            <w:pPr>
              <w:pStyle w:val="120"/>
              <w:rPr>
                <w:lang w:eastAsia="en-US"/>
              </w:rPr>
            </w:pPr>
          </w:p>
        </w:tc>
      </w:tr>
      <w:tr w:rsidR="0048200D" w:rsidRPr="00F43C76" w:rsidTr="0048200D">
        <w:tc>
          <w:tcPr>
            <w:tcW w:w="271" w:type="pct"/>
            <w:tcBorders>
              <w:top w:val="single" w:sz="4" w:space="0" w:color="auto"/>
              <w:left w:val="single" w:sz="4" w:space="0" w:color="auto"/>
              <w:bottom w:val="single" w:sz="4" w:space="0" w:color="auto"/>
              <w:right w:val="single" w:sz="4" w:space="0" w:color="auto"/>
            </w:tcBorders>
            <w:shd w:val="clear" w:color="auto" w:fill="auto"/>
          </w:tcPr>
          <w:p w:rsidR="0048200D" w:rsidRPr="00F43C76" w:rsidRDefault="0048200D" w:rsidP="0048200D">
            <w:pPr>
              <w:pStyle w:val="120"/>
              <w:rPr>
                <w:lang w:eastAsia="en-US"/>
              </w:rPr>
            </w:pPr>
            <w:r>
              <w:rPr>
                <w:lang w:eastAsia="en-US"/>
              </w:rPr>
              <w:t>35</w:t>
            </w:r>
          </w:p>
        </w:tc>
        <w:tc>
          <w:tcPr>
            <w:tcW w:w="3170" w:type="pct"/>
            <w:tcBorders>
              <w:top w:val="single" w:sz="4" w:space="0" w:color="auto"/>
              <w:left w:val="single" w:sz="4" w:space="0" w:color="auto"/>
              <w:bottom w:val="single" w:sz="4" w:space="0" w:color="auto"/>
              <w:right w:val="single" w:sz="4" w:space="0" w:color="auto"/>
            </w:tcBorders>
            <w:shd w:val="clear" w:color="auto" w:fill="auto"/>
          </w:tcPr>
          <w:p w:rsidR="0048200D" w:rsidRPr="0048200D" w:rsidRDefault="0048200D" w:rsidP="0048200D">
            <w:pPr>
              <w:tabs>
                <w:tab w:val="left" w:pos="993"/>
              </w:tabs>
              <w:suppressAutoHyphens/>
              <w:spacing w:after="0"/>
              <w:jc w:val="both"/>
              <w:rPr>
                <w:bCs/>
                <w:iCs/>
                <w:szCs w:val="24"/>
              </w:rPr>
            </w:pPr>
            <w:r>
              <w:rPr>
                <w:bCs/>
                <w:iCs/>
                <w:szCs w:val="24"/>
              </w:rPr>
              <w:t>Держатель для ручки с ручкой</w:t>
            </w:r>
          </w:p>
        </w:tc>
        <w:tc>
          <w:tcPr>
            <w:tcW w:w="1559" w:type="pct"/>
            <w:tcBorders>
              <w:top w:val="single" w:sz="4" w:space="0" w:color="auto"/>
              <w:left w:val="single" w:sz="4" w:space="0" w:color="auto"/>
              <w:bottom w:val="single" w:sz="4" w:space="0" w:color="auto"/>
              <w:right w:val="single" w:sz="4" w:space="0" w:color="auto"/>
            </w:tcBorders>
            <w:shd w:val="clear" w:color="auto" w:fill="auto"/>
          </w:tcPr>
          <w:p w:rsidR="0048200D" w:rsidRPr="00F43C76" w:rsidRDefault="0048200D" w:rsidP="0048200D">
            <w:pPr>
              <w:pStyle w:val="120"/>
              <w:rPr>
                <w:lang w:eastAsia="en-US"/>
              </w:rPr>
            </w:pPr>
          </w:p>
        </w:tc>
      </w:tr>
      <w:tr w:rsidR="0048200D" w:rsidRPr="00F43C76" w:rsidTr="0048200D">
        <w:tc>
          <w:tcPr>
            <w:tcW w:w="271" w:type="pct"/>
            <w:tcBorders>
              <w:top w:val="single" w:sz="4" w:space="0" w:color="auto"/>
              <w:left w:val="single" w:sz="4" w:space="0" w:color="auto"/>
              <w:bottom w:val="single" w:sz="4" w:space="0" w:color="auto"/>
              <w:right w:val="single" w:sz="4" w:space="0" w:color="auto"/>
            </w:tcBorders>
            <w:shd w:val="clear" w:color="auto" w:fill="auto"/>
          </w:tcPr>
          <w:p w:rsidR="0048200D" w:rsidRPr="00F43C76" w:rsidRDefault="0048200D" w:rsidP="0048200D">
            <w:pPr>
              <w:pStyle w:val="120"/>
              <w:rPr>
                <w:lang w:eastAsia="en-US"/>
              </w:rPr>
            </w:pPr>
            <w:r>
              <w:rPr>
                <w:lang w:eastAsia="en-US"/>
              </w:rPr>
              <w:t>36</w:t>
            </w:r>
          </w:p>
        </w:tc>
        <w:tc>
          <w:tcPr>
            <w:tcW w:w="3170" w:type="pct"/>
            <w:tcBorders>
              <w:top w:val="single" w:sz="4" w:space="0" w:color="auto"/>
              <w:left w:val="single" w:sz="4" w:space="0" w:color="auto"/>
              <w:bottom w:val="single" w:sz="4" w:space="0" w:color="auto"/>
              <w:right w:val="single" w:sz="4" w:space="0" w:color="auto"/>
            </w:tcBorders>
            <w:shd w:val="clear" w:color="auto" w:fill="auto"/>
          </w:tcPr>
          <w:p w:rsidR="0048200D" w:rsidRPr="0048200D" w:rsidRDefault="0048200D" w:rsidP="0048200D">
            <w:pPr>
              <w:tabs>
                <w:tab w:val="left" w:pos="993"/>
              </w:tabs>
              <w:suppressAutoHyphens/>
              <w:spacing w:after="0"/>
              <w:jc w:val="both"/>
              <w:rPr>
                <w:bCs/>
                <w:iCs/>
                <w:szCs w:val="24"/>
              </w:rPr>
            </w:pPr>
            <w:r>
              <w:rPr>
                <w:bCs/>
                <w:iCs/>
                <w:szCs w:val="24"/>
              </w:rPr>
              <w:t>Калькулятор</w:t>
            </w:r>
          </w:p>
        </w:tc>
        <w:tc>
          <w:tcPr>
            <w:tcW w:w="1559" w:type="pct"/>
            <w:tcBorders>
              <w:top w:val="single" w:sz="4" w:space="0" w:color="auto"/>
              <w:left w:val="single" w:sz="4" w:space="0" w:color="auto"/>
              <w:bottom w:val="single" w:sz="4" w:space="0" w:color="auto"/>
              <w:right w:val="single" w:sz="4" w:space="0" w:color="auto"/>
            </w:tcBorders>
            <w:shd w:val="clear" w:color="auto" w:fill="auto"/>
          </w:tcPr>
          <w:p w:rsidR="0048200D" w:rsidRPr="00F43C76" w:rsidRDefault="0048200D" w:rsidP="0048200D">
            <w:pPr>
              <w:pStyle w:val="120"/>
              <w:rPr>
                <w:lang w:eastAsia="en-US"/>
              </w:rPr>
            </w:pPr>
          </w:p>
        </w:tc>
      </w:tr>
      <w:tr w:rsidR="0048200D" w:rsidRPr="00F43C76" w:rsidTr="0048200D">
        <w:tc>
          <w:tcPr>
            <w:tcW w:w="271" w:type="pct"/>
            <w:tcBorders>
              <w:top w:val="single" w:sz="4" w:space="0" w:color="auto"/>
              <w:left w:val="single" w:sz="4" w:space="0" w:color="auto"/>
              <w:bottom w:val="single" w:sz="4" w:space="0" w:color="auto"/>
              <w:right w:val="single" w:sz="4" w:space="0" w:color="auto"/>
            </w:tcBorders>
            <w:shd w:val="clear" w:color="auto" w:fill="auto"/>
          </w:tcPr>
          <w:p w:rsidR="0048200D" w:rsidRPr="00F43C76" w:rsidRDefault="0048200D" w:rsidP="0048200D">
            <w:pPr>
              <w:pStyle w:val="120"/>
              <w:rPr>
                <w:lang w:eastAsia="en-US"/>
              </w:rPr>
            </w:pPr>
            <w:r>
              <w:rPr>
                <w:lang w:eastAsia="en-US"/>
              </w:rPr>
              <w:t>37</w:t>
            </w:r>
          </w:p>
        </w:tc>
        <w:tc>
          <w:tcPr>
            <w:tcW w:w="3170" w:type="pct"/>
            <w:tcBorders>
              <w:top w:val="single" w:sz="4" w:space="0" w:color="auto"/>
              <w:left w:val="single" w:sz="4" w:space="0" w:color="auto"/>
              <w:bottom w:val="single" w:sz="4" w:space="0" w:color="auto"/>
              <w:right w:val="single" w:sz="4" w:space="0" w:color="auto"/>
            </w:tcBorders>
            <w:shd w:val="clear" w:color="auto" w:fill="auto"/>
          </w:tcPr>
          <w:p w:rsidR="0048200D" w:rsidRPr="0048200D" w:rsidRDefault="0048200D" w:rsidP="0048200D">
            <w:pPr>
              <w:tabs>
                <w:tab w:val="left" w:pos="993"/>
              </w:tabs>
              <w:suppressAutoHyphens/>
              <w:spacing w:after="0"/>
              <w:jc w:val="both"/>
              <w:rPr>
                <w:bCs/>
                <w:iCs/>
                <w:szCs w:val="24"/>
              </w:rPr>
            </w:pPr>
            <w:r>
              <w:rPr>
                <w:bCs/>
                <w:iCs/>
                <w:szCs w:val="24"/>
              </w:rPr>
              <w:t>Ножницы</w:t>
            </w:r>
          </w:p>
        </w:tc>
        <w:tc>
          <w:tcPr>
            <w:tcW w:w="1559" w:type="pct"/>
            <w:tcBorders>
              <w:top w:val="single" w:sz="4" w:space="0" w:color="auto"/>
              <w:left w:val="single" w:sz="4" w:space="0" w:color="auto"/>
              <w:bottom w:val="single" w:sz="4" w:space="0" w:color="auto"/>
              <w:right w:val="single" w:sz="4" w:space="0" w:color="auto"/>
            </w:tcBorders>
            <w:shd w:val="clear" w:color="auto" w:fill="auto"/>
          </w:tcPr>
          <w:p w:rsidR="0048200D" w:rsidRPr="00F43C76" w:rsidRDefault="0048200D" w:rsidP="0048200D">
            <w:pPr>
              <w:pStyle w:val="120"/>
              <w:rPr>
                <w:lang w:eastAsia="en-US"/>
              </w:rPr>
            </w:pPr>
          </w:p>
        </w:tc>
      </w:tr>
      <w:tr w:rsidR="0048200D" w:rsidRPr="00F43C76" w:rsidTr="0048200D">
        <w:tc>
          <w:tcPr>
            <w:tcW w:w="271" w:type="pct"/>
            <w:tcBorders>
              <w:top w:val="single" w:sz="4" w:space="0" w:color="auto"/>
              <w:left w:val="single" w:sz="4" w:space="0" w:color="auto"/>
              <w:bottom w:val="single" w:sz="4" w:space="0" w:color="auto"/>
              <w:right w:val="single" w:sz="4" w:space="0" w:color="auto"/>
            </w:tcBorders>
            <w:shd w:val="clear" w:color="auto" w:fill="auto"/>
          </w:tcPr>
          <w:p w:rsidR="0048200D" w:rsidRPr="00F43C76" w:rsidRDefault="0048200D" w:rsidP="0048200D">
            <w:pPr>
              <w:pStyle w:val="120"/>
              <w:rPr>
                <w:lang w:eastAsia="en-US"/>
              </w:rPr>
            </w:pPr>
            <w:r>
              <w:rPr>
                <w:lang w:eastAsia="en-US"/>
              </w:rPr>
              <w:t>38</w:t>
            </w:r>
          </w:p>
        </w:tc>
        <w:tc>
          <w:tcPr>
            <w:tcW w:w="3170" w:type="pct"/>
            <w:tcBorders>
              <w:top w:val="single" w:sz="4" w:space="0" w:color="auto"/>
              <w:left w:val="single" w:sz="4" w:space="0" w:color="auto"/>
              <w:bottom w:val="single" w:sz="4" w:space="0" w:color="auto"/>
              <w:right w:val="single" w:sz="4" w:space="0" w:color="auto"/>
            </w:tcBorders>
            <w:shd w:val="clear" w:color="auto" w:fill="auto"/>
          </w:tcPr>
          <w:p w:rsidR="0048200D" w:rsidRPr="0048200D" w:rsidRDefault="0048200D" w:rsidP="0048200D">
            <w:pPr>
              <w:tabs>
                <w:tab w:val="left" w:pos="993"/>
              </w:tabs>
              <w:suppressAutoHyphens/>
              <w:spacing w:after="0"/>
              <w:jc w:val="both"/>
              <w:rPr>
                <w:bCs/>
                <w:iCs/>
                <w:szCs w:val="24"/>
              </w:rPr>
            </w:pPr>
            <w:r>
              <w:rPr>
                <w:bCs/>
                <w:iCs/>
                <w:szCs w:val="24"/>
              </w:rPr>
              <w:t>Ручка шариковая</w:t>
            </w:r>
          </w:p>
        </w:tc>
        <w:tc>
          <w:tcPr>
            <w:tcW w:w="1559" w:type="pct"/>
            <w:tcBorders>
              <w:top w:val="single" w:sz="4" w:space="0" w:color="auto"/>
              <w:left w:val="single" w:sz="4" w:space="0" w:color="auto"/>
              <w:bottom w:val="single" w:sz="4" w:space="0" w:color="auto"/>
              <w:right w:val="single" w:sz="4" w:space="0" w:color="auto"/>
            </w:tcBorders>
            <w:shd w:val="clear" w:color="auto" w:fill="auto"/>
          </w:tcPr>
          <w:p w:rsidR="0048200D" w:rsidRPr="00F43C76" w:rsidRDefault="0048200D" w:rsidP="0048200D">
            <w:pPr>
              <w:pStyle w:val="120"/>
              <w:rPr>
                <w:lang w:eastAsia="en-US"/>
              </w:rPr>
            </w:pPr>
          </w:p>
        </w:tc>
      </w:tr>
      <w:tr w:rsidR="0048200D" w:rsidRPr="00F43C76" w:rsidTr="0048200D">
        <w:tc>
          <w:tcPr>
            <w:tcW w:w="271" w:type="pct"/>
            <w:tcBorders>
              <w:top w:val="single" w:sz="4" w:space="0" w:color="auto"/>
              <w:left w:val="single" w:sz="4" w:space="0" w:color="auto"/>
              <w:bottom w:val="single" w:sz="4" w:space="0" w:color="auto"/>
              <w:right w:val="single" w:sz="4" w:space="0" w:color="auto"/>
            </w:tcBorders>
            <w:shd w:val="clear" w:color="auto" w:fill="auto"/>
          </w:tcPr>
          <w:p w:rsidR="0048200D" w:rsidRPr="00F43C76" w:rsidRDefault="0048200D" w:rsidP="0048200D">
            <w:pPr>
              <w:pStyle w:val="120"/>
              <w:rPr>
                <w:lang w:eastAsia="en-US"/>
              </w:rPr>
            </w:pPr>
            <w:r>
              <w:rPr>
                <w:lang w:eastAsia="en-US"/>
              </w:rPr>
              <w:t>39</w:t>
            </w:r>
          </w:p>
        </w:tc>
        <w:tc>
          <w:tcPr>
            <w:tcW w:w="3170" w:type="pct"/>
            <w:tcBorders>
              <w:top w:val="single" w:sz="4" w:space="0" w:color="auto"/>
              <w:left w:val="single" w:sz="4" w:space="0" w:color="auto"/>
              <w:bottom w:val="single" w:sz="4" w:space="0" w:color="auto"/>
              <w:right w:val="single" w:sz="4" w:space="0" w:color="auto"/>
            </w:tcBorders>
            <w:shd w:val="clear" w:color="auto" w:fill="auto"/>
          </w:tcPr>
          <w:p w:rsidR="0048200D" w:rsidRPr="0048200D" w:rsidRDefault="0048200D" w:rsidP="0048200D">
            <w:pPr>
              <w:tabs>
                <w:tab w:val="left" w:pos="993"/>
              </w:tabs>
              <w:suppressAutoHyphens/>
              <w:spacing w:after="0"/>
              <w:jc w:val="both"/>
              <w:rPr>
                <w:bCs/>
                <w:iCs/>
                <w:szCs w:val="24"/>
              </w:rPr>
            </w:pPr>
            <w:r>
              <w:rPr>
                <w:bCs/>
                <w:iCs/>
                <w:szCs w:val="24"/>
              </w:rPr>
              <w:t>Коробка скрепок</w:t>
            </w:r>
          </w:p>
        </w:tc>
        <w:tc>
          <w:tcPr>
            <w:tcW w:w="1559" w:type="pct"/>
            <w:tcBorders>
              <w:top w:val="single" w:sz="4" w:space="0" w:color="auto"/>
              <w:left w:val="single" w:sz="4" w:space="0" w:color="auto"/>
              <w:bottom w:val="single" w:sz="4" w:space="0" w:color="auto"/>
              <w:right w:val="single" w:sz="4" w:space="0" w:color="auto"/>
            </w:tcBorders>
            <w:shd w:val="clear" w:color="auto" w:fill="auto"/>
          </w:tcPr>
          <w:p w:rsidR="0048200D" w:rsidRPr="00F43C76" w:rsidRDefault="0048200D" w:rsidP="0048200D">
            <w:pPr>
              <w:pStyle w:val="120"/>
              <w:rPr>
                <w:lang w:eastAsia="en-US"/>
              </w:rPr>
            </w:pPr>
          </w:p>
        </w:tc>
      </w:tr>
      <w:tr w:rsidR="0048200D" w:rsidRPr="00F43C76" w:rsidTr="0048200D">
        <w:tc>
          <w:tcPr>
            <w:tcW w:w="271" w:type="pct"/>
            <w:tcBorders>
              <w:top w:val="single" w:sz="4" w:space="0" w:color="auto"/>
              <w:left w:val="single" w:sz="4" w:space="0" w:color="auto"/>
              <w:bottom w:val="single" w:sz="4" w:space="0" w:color="auto"/>
              <w:right w:val="single" w:sz="4" w:space="0" w:color="auto"/>
            </w:tcBorders>
            <w:shd w:val="clear" w:color="auto" w:fill="auto"/>
          </w:tcPr>
          <w:p w:rsidR="0048200D" w:rsidRPr="00F43C76" w:rsidRDefault="0048200D" w:rsidP="0048200D">
            <w:pPr>
              <w:pStyle w:val="120"/>
              <w:rPr>
                <w:lang w:eastAsia="en-US"/>
              </w:rPr>
            </w:pPr>
            <w:r>
              <w:rPr>
                <w:lang w:eastAsia="en-US"/>
              </w:rPr>
              <w:t>40</w:t>
            </w:r>
          </w:p>
        </w:tc>
        <w:tc>
          <w:tcPr>
            <w:tcW w:w="3170" w:type="pct"/>
            <w:tcBorders>
              <w:top w:val="single" w:sz="4" w:space="0" w:color="auto"/>
              <w:left w:val="single" w:sz="4" w:space="0" w:color="auto"/>
              <w:bottom w:val="single" w:sz="4" w:space="0" w:color="auto"/>
              <w:right w:val="single" w:sz="4" w:space="0" w:color="auto"/>
            </w:tcBorders>
            <w:shd w:val="clear" w:color="auto" w:fill="auto"/>
          </w:tcPr>
          <w:p w:rsidR="0048200D" w:rsidRPr="0048200D" w:rsidRDefault="0048200D" w:rsidP="0048200D">
            <w:pPr>
              <w:tabs>
                <w:tab w:val="left" w:pos="993"/>
              </w:tabs>
              <w:suppressAutoHyphens/>
              <w:spacing w:after="0"/>
              <w:jc w:val="both"/>
              <w:rPr>
                <w:bCs/>
                <w:iCs/>
                <w:szCs w:val="24"/>
              </w:rPr>
            </w:pPr>
            <w:r w:rsidRPr="0048200D">
              <w:rPr>
                <w:bCs/>
                <w:iCs/>
                <w:szCs w:val="24"/>
              </w:rPr>
              <w:t>Картридж для МФ</w:t>
            </w:r>
            <w:r>
              <w:rPr>
                <w:bCs/>
                <w:iCs/>
                <w:szCs w:val="24"/>
              </w:rPr>
              <w:t>У</w:t>
            </w:r>
          </w:p>
        </w:tc>
        <w:tc>
          <w:tcPr>
            <w:tcW w:w="1559" w:type="pct"/>
            <w:tcBorders>
              <w:top w:val="single" w:sz="4" w:space="0" w:color="auto"/>
              <w:left w:val="single" w:sz="4" w:space="0" w:color="auto"/>
              <w:bottom w:val="single" w:sz="4" w:space="0" w:color="auto"/>
              <w:right w:val="single" w:sz="4" w:space="0" w:color="auto"/>
            </w:tcBorders>
            <w:shd w:val="clear" w:color="auto" w:fill="auto"/>
          </w:tcPr>
          <w:p w:rsidR="0048200D" w:rsidRPr="00F43C76" w:rsidRDefault="0048200D" w:rsidP="0048200D">
            <w:pPr>
              <w:pStyle w:val="120"/>
              <w:rPr>
                <w:lang w:eastAsia="en-US"/>
              </w:rPr>
            </w:pPr>
          </w:p>
        </w:tc>
      </w:tr>
      <w:tr w:rsidR="0048200D" w:rsidRPr="00F43C76" w:rsidTr="0048200D">
        <w:tc>
          <w:tcPr>
            <w:tcW w:w="271" w:type="pct"/>
            <w:tcBorders>
              <w:top w:val="single" w:sz="4" w:space="0" w:color="auto"/>
              <w:left w:val="single" w:sz="4" w:space="0" w:color="auto"/>
              <w:bottom w:val="single" w:sz="4" w:space="0" w:color="auto"/>
              <w:right w:val="single" w:sz="4" w:space="0" w:color="auto"/>
            </w:tcBorders>
            <w:shd w:val="clear" w:color="auto" w:fill="auto"/>
          </w:tcPr>
          <w:p w:rsidR="0048200D" w:rsidRPr="00F43C76" w:rsidRDefault="0048200D" w:rsidP="0048200D">
            <w:pPr>
              <w:pStyle w:val="120"/>
              <w:rPr>
                <w:lang w:eastAsia="en-US"/>
              </w:rPr>
            </w:pPr>
            <w:r>
              <w:rPr>
                <w:lang w:eastAsia="en-US"/>
              </w:rPr>
              <w:t>41</w:t>
            </w:r>
          </w:p>
        </w:tc>
        <w:tc>
          <w:tcPr>
            <w:tcW w:w="3170" w:type="pct"/>
            <w:tcBorders>
              <w:top w:val="single" w:sz="4" w:space="0" w:color="auto"/>
              <w:left w:val="single" w:sz="4" w:space="0" w:color="auto"/>
              <w:bottom w:val="single" w:sz="4" w:space="0" w:color="auto"/>
              <w:right w:val="single" w:sz="4" w:space="0" w:color="auto"/>
            </w:tcBorders>
            <w:shd w:val="clear" w:color="auto" w:fill="auto"/>
          </w:tcPr>
          <w:p w:rsidR="0048200D" w:rsidRPr="0048200D" w:rsidRDefault="0048200D" w:rsidP="0048200D">
            <w:pPr>
              <w:tabs>
                <w:tab w:val="left" w:pos="993"/>
              </w:tabs>
              <w:suppressAutoHyphens/>
              <w:spacing w:after="0"/>
              <w:jc w:val="both"/>
              <w:rPr>
                <w:bCs/>
                <w:iCs/>
                <w:szCs w:val="24"/>
              </w:rPr>
            </w:pPr>
            <w:r>
              <w:rPr>
                <w:bCs/>
                <w:iCs/>
                <w:szCs w:val="24"/>
              </w:rPr>
              <w:t>Карта города (туристическая)</w:t>
            </w:r>
          </w:p>
        </w:tc>
        <w:tc>
          <w:tcPr>
            <w:tcW w:w="1559" w:type="pct"/>
            <w:tcBorders>
              <w:top w:val="single" w:sz="4" w:space="0" w:color="auto"/>
              <w:left w:val="single" w:sz="4" w:space="0" w:color="auto"/>
              <w:bottom w:val="single" w:sz="4" w:space="0" w:color="auto"/>
              <w:right w:val="single" w:sz="4" w:space="0" w:color="auto"/>
            </w:tcBorders>
            <w:shd w:val="clear" w:color="auto" w:fill="auto"/>
          </w:tcPr>
          <w:p w:rsidR="0048200D" w:rsidRPr="00F43C76" w:rsidRDefault="0048200D" w:rsidP="0048200D">
            <w:pPr>
              <w:pStyle w:val="120"/>
              <w:rPr>
                <w:lang w:eastAsia="en-US"/>
              </w:rPr>
            </w:pPr>
          </w:p>
        </w:tc>
      </w:tr>
      <w:tr w:rsidR="0048200D" w:rsidRPr="00F43C76" w:rsidTr="0048200D">
        <w:tc>
          <w:tcPr>
            <w:tcW w:w="271" w:type="pct"/>
            <w:tcBorders>
              <w:top w:val="single" w:sz="4" w:space="0" w:color="auto"/>
              <w:left w:val="single" w:sz="4" w:space="0" w:color="auto"/>
              <w:bottom w:val="single" w:sz="4" w:space="0" w:color="auto"/>
              <w:right w:val="single" w:sz="4" w:space="0" w:color="auto"/>
            </w:tcBorders>
            <w:shd w:val="clear" w:color="auto" w:fill="auto"/>
          </w:tcPr>
          <w:p w:rsidR="0048200D" w:rsidRPr="00F43C76" w:rsidRDefault="0048200D" w:rsidP="0048200D">
            <w:pPr>
              <w:pStyle w:val="120"/>
              <w:rPr>
                <w:lang w:eastAsia="en-US"/>
              </w:rPr>
            </w:pPr>
            <w:r>
              <w:rPr>
                <w:lang w:eastAsia="en-US"/>
              </w:rPr>
              <w:t>42</w:t>
            </w:r>
          </w:p>
        </w:tc>
        <w:tc>
          <w:tcPr>
            <w:tcW w:w="3170" w:type="pct"/>
            <w:tcBorders>
              <w:top w:val="single" w:sz="4" w:space="0" w:color="auto"/>
              <w:left w:val="single" w:sz="4" w:space="0" w:color="auto"/>
              <w:bottom w:val="single" w:sz="4" w:space="0" w:color="auto"/>
              <w:right w:val="single" w:sz="4" w:space="0" w:color="auto"/>
            </w:tcBorders>
            <w:shd w:val="clear" w:color="auto" w:fill="auto"/>
          </w:tcPr>
          <w:p w:rsidR="0048200D" w:rsidRPr="0048200D" w:rsidRDefault="0048200D" w:rsidP="0048200D">
            <w:pPr>
              <w:tabs>
                <w:tab w:val="left" w:pos="993"/>
              </w:tabs>
              <w:suppressAutoHyphens/>
              <w:spacing w:after="0"/>
              <w:jc w:val="both"/>
              <w:rPr>
                <w:bCs/>
                <w:iCs/>
                <w:szCs w:val="24"/>
              </w:rPr>
            </w:pPr>
            <w:r>
              <w:rPr>
                <w:bCs/>
                <w:iCs/>
                <w:szCs w:val="24"/>
              </w:rPr>
              <w:t>Органайзер для канцелярии</w:t>
            </w:r>
          </w:p>
        </w:tc>
        <w:tc>
          <w:tcPr>
            <w:tcW w:w="1559" w:type="pct"/>
            <w:tcBorders>
              <w:top w:val="single" w:sz="4" w:space="0" w:color="auto"/>
              <w:left w:val="single" w:sz="4" w:space="0" w:color="auto"/>
              <w:bottom w:val="single" w:sz="4" w:space="0" w:color="auto"/>
              <w:right w:val="single" w:sz="4" w:space="0" w:color="auto"/>
            </w:tcBorders>
            <w:shd w:val="clear" w:color="auto" w:fill="auto"/>
          </w:tcPr>
          <w:p w:rsidR="0048200D" w:rsidRPr="00F43C76" w:rsidRDefault="0048200D" w:rsidP="0048200D">
            <w:pPr>
              <w:pStyle w:val="120"/>
              <w:rPr>
                <w:lang w:eastAsia="en-US"/>
              </w:rPr>
            </w:pPr>
          </w:p>
        </w:tc>
      </w:tr>
      <w:tr w:rsidR="0048200D" w:rsidRPr="00F43C76" w:rsidTr="0048200D">
        <w:tc>
          <w:tcPr>
            <w:tcW w:w="271" w:type="pct"/>
            <w:tcBorders>
              <w:top w:val="single" w:sz="4" w:space="0" w:color="auto"/>
              <w:left w:val="single" w:sz="4" w:space="0" w:color="auto"/>
              <w:bottom w:val="single" w:sz="4" w:space="0" w:color="auto"/>
              <w:right w:val="single" w:sz="4" w:space="0" w:color="auto"/>
            </w:tcBorders>
            <w:shd w:val="clear" w:color="auto" w:fill="auto"/>
          </w:tcPr>
          <w:p w:rsidR="0048200D" w:rsidRPr="00F43C76" w:rsidRDefault="0048200D" w:rsidP="0048200D">
            <w:pPr>
              <w:pStyle w:val="120"/>
              <w:rPr>
                <w:lang w:eastAsia="en-US"/>
              </w:rPr>
            </w:pPr>
            <w:r>
              <w:rPr>
                <w:lang w:eastAsia="en-US"/>
              </w:rPr>
              <w:t>43</w:t>
            </w:r>
          </w:p>
        </w:tc>
        <w:tc>
          <w:tcPr>
            <w:tcW w:w="3170" w:type="pct"/>
            <w:tcBorders>
              <w:top w:val="single" w:sz="4" w:space="0" w:color="auto"/>
              <w:left w:val="single" w:sz="4" w:space="0" w:color="auto"/>
              <w:bottom w:val="single" w:sz="4" w:space="0" w:color="auto"/>
              <w:right w:val="single" w:sz="4" w:space="0" w:color="auto"/>
            </w:tcBorders>
            <w:shd w:val="clear" w:color="auto" w:fill="auto"/>
          </w:tcPr>
          <w:p w:rsidR="0048200D" w:rsidRPr="0048200D" w:rsidRDefault="0048200D" w:rsidP="0048200D">
            <w:pPr>
              <w:tabs>
                <w:tab w:val="left" w:pos="993"/>
              </w:tabs>
              <w:suppressAutoHyphens/>
              <w:spacing w:after="0"/>
              <w:jc w:val="both"/>
              <w:rPr>
                <w:bCs/>
                <w:iCs/>
                <w:szCs w:val="24"/>
              </w:rPr>
            </w:pPr>
            <w:r>
              <w:rPr>
                <w:bCs/>
                <w:iCs/>
                <w:szCs w:val="24"/>
              </w:rPr>
              <w:t>Лотки для бумаг</w:t>
            </w:r>
          </w:p>
        </w:tc>
        <w:tc>
          <w:tcPr>
            <w:tcW w:w="1559" w:type="pct"/>
            <w:tcBorders>
              <w:top w:val="single" w:sz="4" w:space="0" w:color="auto"/>
              <w:left w:val="single" w:sz="4" w:space="0" w:color="auto"/>
              <w:bottom w:val="single" w:sz="4" w:space="0" w:color="auto"/>
              <w:right w:val="single" w:sz="4" w:space="0" w:color="auto"/>
            </w:tcBorders>
            <w:shd w:val="clear" w:color="auto" w:fill="auto"/>
          </w:tcPr>
          <w:p w:rsidR="0048200D" w:rsidRPr="00F43C76" w:rsidRDefault="0048200D" w:rsidP="0048200D">
            <w:pPr>
              <w:pStyle w:val="120"/>
              <w:rPr>
                <w:lang w:eastAsia="en-US"/>
              </w:rPr>
            </w:pPr>
          </w:p>
        </w:tc>
      </w:tr>
      <w:tr w:rsidR="0048200D" w:rsidRPr="00F43C76" w:rsidTr="0048200D">
        <w:tc>
          <w:tcPr>
            <w:tcW w:w="271" w:type="pct"/>
            <w:tcBorders>
              <w:top w:val="single" w:sz="4" w:space="0" w:color="auto"/>
              <w:left w:val="single" w:sz="4" w:space="0" w:color="auto"/>
              <w:bottom w:val="single" w:sz="4" w:space="0" w:color="auto"/>
              <w:right w:val="single" w:sz="4" w:space="0" w:color="auto"/>
            </w:tcBorders>
            <w:shd w:val="clear" w:color="auto" w:fill="auto"/>
          </w:tcPr>
          <w:p w:rsidR="0048200D" w:rsidRPr="00F43C76" w:rsidRDefault="0048200D" w:rsidP="0048200D">
            <w:pPr>
              <w:pStyle w:val="120"/>
              <w:rPr>
                <w:lang w:eastAsia="en-US"/>
              </w:rPr>
            </w:pPr>
            <w:r>
              <w:rPr>
                <w:lang w:eastAsia="en-US"/>
              </w:rPr>
              <w:t>44</w:t>
            </w:r>
          </w:p>
        </w:tc>
        <w:tc>
          <w:tcPr>
            <w:tcW w:w="3170" w:type="pct"/>
            <w:tcBorders>
              <w:top w:val="single" w:sz="4" w:space="0" w:color="auto"/>
              <w:left w:val="single" w:sz="4" w:space="0" w:color="auto"/>
              <w:bottom w:val="single" w:sz="4" w:space="0" w:color="auto"/>
              <w:right w:val="single" w:sz="4" w:space="0" w:color="auto"/>
            </w:tcBorders>
            <w:shd w:val="clear" w:color="auto" w:fill="auto"/>
          </w:tcPr>
          <w:p w:rsidR="0048200D" w:rsidRPr="0048200D" w:rsidRDefault="0048200D" w:rsidP="0048200D">
            <w:pPr>
              <w:tabs>
                <w:tab w:val="left" w:pos="993"/>
              </w:tabs>
              <w:suppressAutoHyphens/>
              <w:spacing w:after="0"/>
              <w:jc w:val="both"/>
              <w:rPr>
                <w:bCs/>
                <w:iCs/>
                <w:szCs w:val="24"/>
              </w:rPr>
            </w:pPr>
            <w:r>
              <w:rPr>
                <w:bCs/>
                <w:iCs/>
                <w:szCs w:val="24"/>
              </w:rPr>
              <w:t>Пилот, 6 розеток</w:t>
            </w:r>
          </w:p>
        </w:tc>
        <w:tc>
          <w:tcPr>
            <w:tcW w:w="1559" w:type="pct"/>
            <w:tcBorders>
              <w:top w:val="single" w:sz="4" w:space="0" w:color="auto"/>
              <w:left w:val="single" w:sz="4" w:space="0" w:color="auto"/>
              <w:bottom w:val="single" w:sz="4" w:space="0" w:color="auto"/>
              <w:right w:val="single" w:sz="4" w:space="0" w:color="auto"/>
            </w:tcBorders>
            <w:shd w:val="clear" w:color="auto" w:fill="auto"/>
          </w:tcPr>
          <w:p w:rsidR="0048200D" w:rsidRPr="00F43C76" w:rsidRDefault="0048200D" w:rsidP="0048200D">
            <w:pPr>
              <w:pStyle w:val="120"/>
              <w:rPr>
                <w:lang w:eastAsia="en-US"/>
              </w:rPr>
            </w:pPr>
          </w:p>
        </w:tc>
      </w:tr>
    </w:tbl>
    <w:p w:rsidR="001F385D" w:rsidRDefault="001F385D" w:rsidP="001F385D">
      <w:pPr>
        <w:suppressAutoHyphens/>
        <w:spacing w:after="0" w:line="240" w:lineRule="auto"/>
        <w:ind w:firstLine="709"/>
        <w:jc w:val="both"/>
        <w:rPr>
          <w:bCs/>
          <w:szCs w:val="24"/>
        </w:rPr>
      </w:pPr>
    </w:p>
    <w:p w:rsidR="00ED3E26" w:rsidRDefault="00ED3E26" w:rsidP="00ED3E26">
      <w:pPr>
        <w:suppressAutoHyphens/>
        <w:spacing w:after="0" w:line="240" w:lineRule="auto"/>
        <w:ind w:firstLine="709"/>
        <w:jc w:val="both"/>
        <w:rPr>
          <w:i/>
          <w:szCs w:val="24"/>
        </w:rPr>
      </w:pPr>
      <w:r>
        <w:rPr>
          <w:bCs/>
          <w:szCs w:val="24"/>
        </w:rPr>
        <w:t>Мастерская «С</w:t>
      </w:r>
      <w:r w:rsidRPr="00ED3E26">
        <w:rPr>
          <w:szCs w:val="24"/>
        </w:rPr>
        <w:t>ервис на объе</w:t>
      </w:r>
      <w:r w:rsidR="00F803B1">
        <w:rPr>
          <w:szCs w:val="24"/>
        </w:rPr>
        <w:t>ктах гостеприимства «Горничная</w:t>
      </w:r>
      <w:r w:rsidRPr="00F43C76">
        <w:rPr>
          <w:bCs/>
          <w:szCs w:val="24"/>
        </w:rPr>
        <w:t>»</w:t>
      </w:r>
      <w:r w:rsidRPr="00F43C76">
        <w:rPr>
          <w:i/>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3"/>
        <w:gridCol w:w="6180"/>
        <w:gridCol w:w="58"/>
        <w:gridCol w:w="2891"/>
        <w:gridCol w:w="86"/>
      </w:tblGrid>
      <w:tr w:rsidR="00F803B1" w:rsidRPr="00F43C76" w:rsidTr="00F803B1">
        <w:trPr>
          <w:gridAfter w:val="1"/>
          <w:wAfter w:w="44" w:type="pct"/>
        </w:trPr>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803B1" w:rsidRPr="00F43C76" w:rsidRDefault="00F803B1" w:rsidP="00C36DE0">
            <w:pPr>
              <w:pStyle w:val="120"/>
              <w:jc w:val="center"/>
              <w:rPr>
                <w:lang w:eastAsia="en-US"/>
              </w:rPr>
            </w:pPr>
            <w:r w:rsidRPr="00F43C76">
              <w:rPr>
                <w:lang w:eastAsia="en-US"/>
              </w:rPr>
              <w:t>№</w:t>
            </w:r>
          </w:p>
        </w:tc>
        <w:tc>
          <w:tcPr>
            <w:tcW w:w="31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803B1" w:rsidRPr="00F43C76" w:rsidRDefault="00F803B1" w:rsidP="00C36DE0">
            <w:pPr>
              <w:pStyle w:val="120"/>
              <w:jc w:val="center"/>
              <w:rPr>
                <w:lang w:eastAsia="en-US"/>
              </w:rPr>
            </w:pPr>
            <w:r w:rsidRPr="00F43C76">
              <w:rPr>
                <w:lang w:eastAsia="en-US"/>
              </w:rPr>
              <w:t>Наименование оборудования</w:t>
            </w:r>
          </w:p>
        </w:tc>
        <w:tc>
          <w:tcPr>
            <w:tcW w:w="1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803B1" w:rsidRPr="00F43C76" w:rsidRDefault="00F803B1" w:rsidP="00C36DE0">
            <w:pPr>
              <w:pStyle w:val="120"/>
              <w:jc w:val="center"/>
              <w:rPr>
                <w:lang w:eastAsia="en-US"/>
              </w:rPr>
            </w:pPr>
            <w:r w:rsidRPr="00F43C76">
              <w:rPr>
                <w:lang w:eastAsia="en-US"/>
              </w:rPr>
              <w:t>Техническое описание</w:t>
            </w:r>
          </w:p>
        </w:tc>
      </w:tr>
      <w:tr w:rsidR="00F803B1" w:rsidRPr="00F43C76" w:rsidTr="00F803B1">
        <w:trPr>
          <w:trHeight w:val="278"/>
        </w:trPr>
        <w:tc>
          <w:tcPr>
            <w:tcW w:w="5000" w:type="pct"/>
            <w:gridSpan w:val="5"/>
            <w:shd w:val="clear" w:color="auto" w:fill="auto"/>
          </w:tcPr>
          <w:p w:rsidR="00F803B1" w:rsidRPr="00F43C76" w:rsidRDefault="00F803B1" w:rsidP="00C36DE0">
            <w:pPr>
              <w:pStyle w:val="120"/>
              <w:rPr>
                <w:b/>
                <w:bCs/>
                <w:lang w:eastAsia="en-US"/>
              </w:rPr>
            </w:pPr>
            <w:r w:rsidRPr="00F43C76">
              <w:rPr>
                <w:b/>
                <w:bCs/>
                <w:lang w:val="en-US" w:eastAsia="en-US"/>
              </w:rPr>
              <w:t>I</w:t>
            </w:r>
            <w:r w:rsidRPr="00F43C76">
              <w:rPr>
                <w:b/>
                <w:bCs/>
                <w:lang w:eastAsia="en-US"/>
              </w:rPr>
              <w:t xml:space="preserve"> Специализированная мебель и системы хранения </w:t>
            </w:r>
          </w:p>
        </w:tc>
      </w:tr>
      <w:tr w:rsidR="00F803B1" w:rsidRPr="00F43C76" w:rsidTr="00F803B1">
        <w:trPr>
          <w:trHeight w:val="277"/>
        </w:trPr>
        <w:tc>
          <w:tcPr>
            <w:tcW w:w="5000" w:type="pct"/>
            <w:gridSpan w:val="5"/>
            <w:shd w:val="clear" w:color="auto" w:fill="auto"/>
          </w:tcPr>
          <w:p w:rsidR="00F803B1" w:rsidRPr="00F43C76" w:rsidRDefault="00F803B1" w:rsidP="00C36DE0">
            <w:pPr>
              <w:pStyle w:val="120"/>
              <w:rPr>
                <w:b/>
                <w:bCs/>
                <w:lang w:eastAsia="en-US"/>
              </w:rPr>
            </w:pPr>
            <w:r w:rsidRPr="00F43C76">
              <w:rPr>
                <w:b/>
                <w:bCs/>
                <w:lang w:eastAsia="en-US"/>
              </w:rPr>
              <w:t>Основное оборудование</w:t>
            </w:r>
          </w:p>
        </w:tc>
      </w:tr>
      <w:tr w:rsidR="00F803B1" w:rsidRPr="00F43C76" w:rsidTr="00F803B1">
        <w:tc>
          <w:tcPr>
            <w:tcW w:w="273" w:type="pct"/>
            <w:shd w:val="clear" w:color="auto" w:fill="auto"/>
          </w:tcPr>
          <w:p w:rsidR="00F803B1" w:rsidRPr="00F43C76" w:rsidRDefault="00F803B1" w:rsidP="00C36DE0">
            <w:pPr>
              <w:pStyle w:val="120"/>
              <w:rPr>
                <w:lang w:eastAsia="en-US"/>
              </w:rPr>
            </w:pPr>
            <w:r>
              <w:rPr>
                <w:lang w:eastAsia="en-US"/>
              </w:rPr>
              <w:t>1</w:t>
            </w:r>
          </w:p>
        </w:tc>
        <w:tc>
          <w:tcPr>
            <w:tcW w:w="3200" w:type="pct"/>
            <w:gridSpan w:val="2"/>
            <w:shd w:val="clear" w:color="auto" w:fill="auto"/>
          </w:tcPr>
          <w:p w:rsidR="00F803B1" w:rsidRPr="00F803B1" w:rsidRDefault="00F803B1" w:rsidP="00C36DE0">
            <w:pPr>
              <w:tabs>
                <w:tab w:val="left" w:pos="993"/>
              </w:tabs>
              <w:suppressAutoHyphens/>
              <w:spacing w:after="0"/>
              <w:jc w:val="both"/>
              <w:rPr>
                <w:bCs/>
                <w:iCs/>
                <w:szCs w:val="24"/>
              </w:rPr>
            </w:pPr>
            <w:r>
              <w:rPr>
                <w:bCs/>
                <w:iCs/>
                <w:szCs w:val="24"/>
              </w:rPr>
              <w:t xml:space="preserve">Кровать одноместная </w:t>
            </w:r>
          </w:p>
        </w:tc>
        <w:tc>
          <w:tcPr>
            <w:tcW w:w="1527" w:type="pct"/>
            <w:gridSpan w:val="2"/>
            <w:shd w:val="clear" w:color="auto" w:fill="auto"/>
          </w:tcPr>
          <w:p w:rsidR="00F803B1" w:rsidRPr="00F43C76" w:rsidRDefault="00F803B1" w:rsidP="00C36DE0">
            <w:pPr>
              <w:pStyle w:val="120"/>
              <w:rPr>
                <w:lang w:eastAsia="en-US"/>
              </w:rPr>
            </w:pPr>
          </w:p>
        </w:tc>
      </w:tr>
      <w:tr w:rsidR="00F803B1" w:rsidRPr="00F43C76" w:rsidTr="00F803B1">
        <w:tc>
          <w:tcPr>
            <w:tcW w:w="273" w:type="pct"/>
            <w:shd w:val="clear" w:color="auto" w:fill="auto"/>
          </w:tcPr>
          <w:p w:rsidR="00F803B1" w:rsidRPr="00F43C76" w:rsidRDefault="00F803B1" w:rsidP="00C36DE0">
            <w:pPr>
              <w:pStyle w:val="120"/>
              <w:rPr>
                <w:lang w:eastAsia="en-US"/>
              </w:rPr>
            </w:pPr>
            <w:r>
              <w:rPr>
                <w:lang w:eastAsia="en-US"/>
              </w:rPr>
              <w:t>2</w:t>
            </w:r>
          </w:p>
        </w:tc>
        <w:tc>
          <w:tcPr>
            <w:tcW w:w="3200" w:type="pct"/>
            <w:gridSpan w:val="2"/>
            <w:shd w:val="clear" w:color="auto" w:fill="auto"/>
          </w:tcPr>
          <w:p w:rsidR="00F803B1" w:rsidRPr="00F803B1" w:rsidRDefault="00F803B1" w:rsidP="00C36DE0">
            <w:pPr>
              <w:tabs>
                <w:tab w:val="left" w:pos="993"/>
              </w:tabs>
              <w:suppressAutoHyphens/>
              <w:spacing w:after="0"/>
              <w:jc w:val="both"/>
              <w:rPr>
                <w:bCs/>
                <w:iCs/>
                <w:szCs w:val="24"/>
              </w:rPr>
            </w:pPr>
            <w:r w:rsidRPr="00F803B1">
              <w:rPr>
                <w:bCs/>
                <w:iCs/>
                <w:szCs w:val="24"/>
              </w:rPr>
              <w:t xml:space="preserve">Прикроватная тумбочка </w:t>
            </w:r>
          </w:p>
        </w:tc>
        <w:tc>
          <w:tcPr>
            <w:tcW w:w="1527" w:type="pct"/>
            <w:gridSpan w:val="2"/>
            <w:shd w:val="clear" w:color="auto" w:fill="auto"/>
          </w:tcPr>
          <w:p w:rsidR="00F803B1" w:rsidRPr="00F43C76" w:rsidRDefault="00F803B1" w:rsidP="00C36DE0">
            <w:pPr>
              <w:pStyle w:val="120"/>
              <w:rPr>
                <w:lang w:eastAsia="en-US"/>
              </w:rPr>
            </w:pPr>
          </w:p>
        </w:tc>
      </w:tr>
      <w:tr w:rsidR="00F803B1" w:rsidRPr="00F43C76" w:rsidTr="00F803B1">
        <w:tc>
          <w:tcPr>
            <w:tcW w:w="273" w:type="pct"/>
            <w:shd w:val="clear" w:color="auto" w:fill="auto"/>
          </w:tcPr>
          <w:p w:rsidR="00F803B1" w:rsidRPr="00F43C76" w:rsidRDefault="00F803B1" w:rsidP="00C36DE0">
            <w:pPr>
              <w:pStyle w:val="120"/>
              <w:rPr>
                <w:lang w:eastAsia="en-US"/>
              </w:rPr>
            </w:pPr>
            <w:r>
              <w:rPr>
                <w:lang w:eastAsia="en-US"/>
              </w:rPr>
              <w:t>3</w:t>
            </w:r>
          </w:p>
        </w:tc>
        <w:tc>
          <w:tcPr>
            <w:tcW w:w="3200" w:type="pct"/>
            <w:gridSpan w:val="2"/>
            <w:shd w:val="clear" w:color="auto" w:fill="auto"/>
          </w:tcPr>
          <w:p w:rsidR="00F803B1" w:rsidRPr="00F803B1" w:rsidRDefault="00F803B1" w:rsidP="00C36DE0">
            <w:pPr>
              <w:tabs>
                <w:tab w:val="left" w:pos="993"/>
              </w:tabs>
              <w:suppressAutoHyphens/>
              <w:spacing w:after="0"/>
              <w:jc w:val="both"/>
              <w:rPr>
                <w:bCs/>
                <w:iCs/>
                <w:szCs w:val="24"/>
              </w:rPr>
            </w:pPr>
            <w:r w:rsidRPr="00F803B1">
              <w:rPr>
                <w:bCs/>
                <w:iCs/>
                <w:szCs w:val="24"/>
              </w:rPr>
              <w:t>Настольн</w:t>
            </w:r>
            <w:r>
              <w:rPr>
                <w:bCs/>
                <w:iCs/>
                <w:szCs w:val="24"/>
              </w:rPr>
              <w:t>ая лампа (напольный светильник)</w:t>
            </w:r>
          </w:p>
        </w:tc>
        <w:tc>
          <w:tcPr>
            <w:tcW w:w="1527" w:type="pct"/>
            <w:gridSpan w:val="2"/>
            <w:shd w:val="clear" w:color="auto" w:fill="auto"/>
          </w:tcPr>
          <w:p w:rsidR="00F803B1" w:rsidRPr="00F43C76" w:rsidRDefault="00F803B1" w:rsidP="00C36DE0">
            <w:pPr>
              <w:pStyle w:val="120"/>
              <w:rPr>
                <w:lang w:eastAsia="en-US"/>
              </w:rPr>
            </w:pPr>
          </w:p>
        </w:tc>
      </w:tr>
      <w:tr w:rsidR="00F803B1" w:rsidRPr="00F43C76" w:rsidTr="00F803B1">
        <w:tc>
          <w:tcPr>
            <w:tcW w:w="273" w:type="pct"/>
            <w:shd w:val="clear" w:color="auto" w:fill="auto"/>
          </w:tcPr>
          <w:p w:rsidR="00F803B1" w:rsidRPr="00F43C76" w:rsidRDefault="00F803B1" w:rsidP="00C36DE0">
            <w:pPr>
              <w:pStyle w:val="120"/>
              <w:rPr>
                <w:lang w:eastAsia="en-US"/>
              </w:rPr>
            </w:pPr>
            <w:r>
              <w:rPr>
                <w:lang w:eastAsia="en-US"/>
              </w:rPr>
              <w:lastRenderedPageBreak/>
              <w:t>4</w:t>
            </w:r>
          </w:p>
        </w:tc>
        <w:tc>
          <w:tcPr>
            <w:tcW w:w="3200" w:type="pct"/>
            <w:gridSpan w:val="2"/>
            <w:shd w:val="clear" w:color="auto" w:fill="auto"/>
          </w:tcPr>
          <w:p w:rsidR="00F803B1" w:rsidRPr="00F803B1" w:rsidRDefault="00F803B1" w:rsidP="00C36DE0">
            <w:pPr>
              <w:tabs>
                <w:tab w:val="left" w:pos="993"/>
              </w:tabs>
              <w:suppressAutoHyphens/>
              <w:spacing w:after="0"/>
              <w:jc w:val="both"/>
              <w:rPr>
                <w:bCs/>
                <w:iCs/>
                <w:szCs w:val="24"/>
              </w:rPr>
            </w:pPr>
            <w:r w:rsidRPr="00F803B1">
              <w:rPr>
                <w:bCs/>
                <w:iCs/>
                <w:szCs w:val="24"/>
              </w:rPr>
              <w:t xml:space="preserve">Бра </w:t>
            </w:r>
          </w:p>
        </w:tc>
        <w:tc>
          <w:tcPr>
            <w:tcW w:w="1527" w:type="pct"/>
            <w:gridSpan w:val="2"/>
            <w:shd w:val="clear" w:color="auto" w:fill="auto"/>
          </w:tcPr>
          <w:p w:rsidR="00F803B1" w:rsidRPr="00F43C76" w:rsidRDefault="00F803B1" w:rsidP="00C36DE0">
            <w:pPr>
              <w:pStyle w:val="120"/>
              <w:rPr>
                <w:lang w:eastAsia="en-US"/>
              </w:rPr>
            </w:pPr>
          </w:p>
        </w:tc>
      </w:tr>
      <w:tr w:rsidR="00F803B1" w:rsidRPr="00F43C76" w:rsidTr="00F803B1">
        <w:tc>
          <w:tcPr>
            <w:tcW w:w="273" w:type="pct"/>
            <w:shd w:val="clear" w:color="auto" w:fill="auto"/>
          </w:tcPr>
          <w:p w:rsidR="00F803B1" w:rsidRPr="00F43C76" w:rsidRDefault="00F803B1" w:rsidP="00C36DE0">
            <w:pPr>
              <w:pStyle w:val="120"/>
              <w:rPr>
                <w:lang w:eastAsia="en-US"/>
              </w:rPr>
            </w:pPr>
            <w:r>
              <w:rPr>
                <w:lang w:eastAsia="en-US"/>
              </w:rPr>
              <w:t>5</w:t>
            </w:r>
          </w:p>
        </w:tc>
        <w:tc>
          <w:tcPr>
            <w:tcW w:w="3200" w:type="pct"/>
            <w:gridSpan w:val="2"/>
            <w:shd w:val="clear" w:color="auto" w:fill="auto"/>
          </w:tcPr>
          <w:p w:rsidR="00F803B1" w:rsidRPr="00F803B1" w:rsidRDefault="00F803B1" w:rsidP="00C36DE0">
            <w:pPr>
              <w:tabs>
                <w:tab w:val="left" w:pos="993"/>
              </w:tabs>
              <w:suppressAutoHyphens/>
              <w:spacing w:after="0"/>
              <w:jc w:val="both"/>
              <w:rPr>
                <w:bCs/>
                <w:iCs/>
                <w:szCs w:val="24"/>
              </w:rPr>
            </w:pPr>
            <w:r>
              <w:rPr>
                <w:bCs/>
                <w:iCs/>
                <w:szCs w:val="24"/>
              </w:rPr>
              <w:t>Мини – бар</w:t>
            </w:r>
          </w:p>
        </w:tc>
        <w:tc>
          <w:tcPr>
            <w:tcW w:w="1527" w:type="pct"/>
            <w:gridSpan w:val="2"/>
            <w:shd w:val="clear" w:color="auto" w:fill="auto"/>
          </w:tcPr>
          <w:p w:rsidR="00F803B1" w:rsidRPr="00F43C76" w:rsidRDefault="00F803B1" w:rsidP="00C36DE0">
            <w:pPr>
              <w:pStyle w:val="120"/>
              <w:rPr>
                <w:lang w:eastAsia="en-US"/>
              </w:rPr>
            </w:pPr>
          </w:p>
        </w:tc>
      </w:tr>
      <w:tr w:rsidR="00F803B1" w:rsidRPr="00F43C76" w:rsidTr="00F803B1">
        <w:tc>
          <w:tcPr>
            <w:tcW w:w="273" w:type="pct"/>
            <w:shd w:val="clear" w:color="auto" w:fill="auto"/>
          </w:tcPr>
          <w:p w:rsidR="00F803B1" w:rsidRPr="00F43C76" w:rsidRDefault="00F803B1" w:rsidP="00C36DE0">
            <w:pPr>
              <w:pStyle w:val="120"/>
              <w:rPr>
                <w:lang w:eastAsia="en-US"/>
              </w:rPr>
            </w:pPr>
            <w:r>
              <w:rPr>
                <w:lang w:eastAsia="en-US"/>
              </w:rPr>
              <w:t>6</w:t>
            </w:r>
          </w:p>
        </w:tc>
        <w:tc>
          <w:tcPr>
            <w:tcW w:w="3200" w:type="pct"/>
            <w:gridSpan w:val="2"/>
            <w:shd w:val="clear" w:color="auto" w:fill="auto"/>
          </w:tcPr>
          <w:p w:rsidR="00F803B1" w:rsidRPr="00F803B1" w:rsidRDefault="00F803B1" w:rsidP="00C36DE0">
            <w:pPr>
              <w:tabs>
                <w:tab w:val="left" w:pos="993"/>
              </w:tabs>
              <w:suppressAutoHyphens/>
              <w:spacing w:after="0"/>
              <w:jc w:val="both"/>
              <w:rPr>
                <w:bCs/>
                <w:iCs/>
                <w:szCs w:val="24"/>
              </w:rPr>
            </w:pPr>
            <w:r w:rsidRPr="00F803B1">
              <w:rPr>
                <w:bCs/>
                <w:iCs/>
                <w:szCs w:val="24"/>
              </w:rPr>
              <w:t>Сто</w:t>
            </w:r>
            <w:r>
              <w:rPr>
                <w:bCs/>
                <w:iCs/>
                <w:szCs w:val="24"/>
              </w:rPr>
              <w:t>л</w:t>
            </w:r>
          </w:p>
        </w:tc>
        <w:tc>
          <w:tcPr>
            <w:tcW w:w="1527" w:type="pct"/>
            <w:gridSpan w:val="2"/>
            <w:shd w:val="clear" w:color="auto" w:fill="auto"/>
          </w:tcPr>
          <w:p w:rsidR="00F803B1" w:rsidRPr="00F43C76" w:rsidRDefault="00F803B1" w:rsidP="00C36DE0">
            <w:pPr>
              <w:pStyle w:val="120"/>
              <w:rPr>
                <w:lang w:eastAsia="en-US"/>
              </w:rPr>
            </w:pPr>
          </w:p>
        </w:tc>
      </w:tr>
      <w:tr w:rsidR="00F803B1" w:rsidRPr="00F43C76" w:rsidTr="00F803B1">
        <w:tc>
          <w:tcPr>
            <w:tcW w:w="273" w:type="pct"/>
            <w:shd w:val="clear" w:color="auto" w:fill="auto"/>
          </w:tcPr>
          <w:p w:rsidR="00F803B1" w:rsidRPr="00F43C76" w:rsidRDefault="00F803B1" w:rsidP="00C36DE0">
            <w:pPr>
              <w:pStyle w:val="120"/>
              <w:rPr>
                <w:lang w:eastAsia="en-US"/>
              </w:rPr>
            </w:pPr>
            <w:r>
              <w:rPr>
                <w:lang w:eastAsia="en-US"/>
              </w:rPr>
              <w:t>7</w:t>
            </w:r>
          </w:p>
        </w:tc>
        <w:tc>
          <w:tcPr>
            <w:tcW w:w="3200" w:type="pct"/>
            <w:gridSpan w:val="2"/>
            <w:shd w:val="clear" w:color="auto" w:fill="auto"/>
          </w:tcPr>
          <w:p w:rsidR="00F803B1" w:rsidRPr="00F803B1" w:rsidRDefault="00F803B1" w:rsidP="00C36DE0">
            <w:pPr>
              <w:tabs>
                <w:tab w:val="left" w:pos="993"/>
              </w:tabs>
              <w:suppressAutoHyphens/>
              <w:spacing w:after="0"/>
              <w:jc w:val="both"/>
              <w:rPr>
                <w:bCs/>
                <w:iCs/>
                <w:szCs w:val="24"/>
              </w:rPr>
            </w:pPr>
            <w:r w:rsidRPr="00F803B1">
              <w:rPr>
                <w:bCs/>
                <w:iCs/>
                <w:szCs w:val="24"/>
              </w:rPr>
              <w:t>Кресло</w:t>
            </w:r>
          </w:p>
        </w:tc>
        <w:tc>
          <w:tcPr>
            <w:tcW w:w="1527" w:type="pct"/>
            <w:gridSpan w:val="2"/>
            <w:shd w:val="clear" w:color="auto" w:fill="auto"/>
          </w:tcPr>
          <w:p w:rsidR="00F803B1" w:rsidRPr="00F43C76" w:rsidRDefault="00F803B1" w:rsidP="00C36DE0">
            <w:pPr>
              <w:pStyle w:val="120"/>
              <w:rPr>
                <w:lang w:eastAsia="en-US"/>
              </w:rPr>
            </w:pPr>
          </w:p>
        </w:tc>
      </w:tr>
      <w:tr w:rsidR="00F803B1" w:rsidRPr="00F43C76" w:rsidTr="00F803B1">
        <w:tc>
          <w:tcPr>
            <w:tcW w:w="273" w:type="pct"/>
            <w:shd w:val="clear" w:color="auto" w:fill="auto"/>
          </w:tcPr>
          <w:p w:rsidR="00F803B1" w:rsidRPr="00F43C76" w:rsidRDefault="00F803B1" w:rsidP="00C36DE0">
            <w:pPr>
              <w:pStyle w:val="120"/>
              <w:rPr>
                <w:lang w:eastAsia="en-US"/>
              </w:rPr>
            </w:pPr>
            <w:r>
              <w:rPr>
                <w:lang w:eastAsia="en-US"/>
              </w:rPr>
              <w:t>8</w:t>
            </w:r>
          </w:p>
        </w:tc>
        <w:tc>
          <w:tcPr>
            <w:tcW w:w="3200" w:type="pct"/>
            <w:gridSpan w:val="2"/>
            <w:shd w:val="clear" w:color="auto" w:fill="auto"/>
          </w:tcPr>
          <w:p w:rsidR="00F803B1" w:rsidRPr="00F803B1" w:rsidRDefault="00F803B1" w:rsidP="00C36DE0">
            <w:pPr>
              <w:tabs>
                <w:tab w:val="left" w:pos="993"/>
              </w:tabs>
              <w:suppressAutoHyphens/>
              <w:spacing w:after="0"/>
              <w:jc w:val="both"/>
              <w:rPr>
                <w:bCs/>
                <w:iCs/>
                <w:szCs w:val="24"/>
              </w:rPr>
            </w:pPr>
            <w:r>
              <w:rPr>
                <w:bCs/>
                <w:iCs/>
                <w:szCs w:val="24"/>
              </w:rPr>
              <w:t>Стул</w:t>
            </w:r>
          </w:p>
        </w:tc>
        <w:tc>
          <w:tcPr>
            <w:tcW w:w="1527" w:type="pct"/>
            <w:gridSpan w:val="2"/>
            <w:shd w:val="clear" w:color="auto" w:fill="auto"/>
          </w:tcPr>
          <w:p w:rsidR="00F803B1" w:rsidRPr="00F43C76" w:rsidRDefault="00F803B1" w:rsidP="00C36DE0">
            <w:pPr>
              <w:pStyle w:val="120"/>
              <w:rPr>
                <w:lang w:eastAsia="en-US"/>
              </w:rPr>
            </w:pPr>
          </w:p>
        </w:tc>
      </w:tr>
      <w:tr w:rsidR="00F803B1" w:rsidRPr="00F43C76" w:rsidTr="00F803B1">
        <w:tc>
          <w:tcPr>
            <w:tcW w:w="273" w:type="pct"/>
            <w:shd w:val="clear" w:color="auto" w:fill="auto"/>
          </w:tcPr>
          <w:p w:rsidR="00F803B1" w:rsidRPr="00F43C76" w:rsidRDefault="00F803B1" w:rsidP="00C36DE0">
            <w:pPr>
              <w:pStyle w:val="120"/>
              <w:rPr>
                <w:lang w:eastAsia="en-US"/>
              </w:rPr>
            </w:pPr>
            <w:r>
              <w:rPr>
                <w:lang w:eastAsia="en-US"/>
              </w:rPr>
              <w:t>9</w:t>
            </w:r>
          </w:p>
        </w:tc>
        <w:tc>
          <w:tcPr>
            <w:tcW w:w="3200" w:type="pct"/>
            <w:gridSpan w:val="2"/>
            <w:shd w:val="clear" w:color="auto" w:fill="auto"/>
          </w:tcPr>
          <w:p w:rsidR="00F803B1" w:rsidRPr="00F803B1" w:rsidRDefault="00F803B1" w:rsidP="00C36DE0">
            <w:pPr>
              <w:tabs>
                <w:tab w:val="left" w:pos="993"/>
              </w:tabs>
              <w:suppressAutoHyphens/>
              <w:spacing w:after="0"/>
              <w:jc w:val="both"/>
              <w:rPr>
                <w:bCs/>
                <w:iCs/>
                <w:szCs w:val="24"/>
              </w:rPr>
            </w:pPr>
            <w:r>
              <w:rPr>
                <w:bCs/>
                <w:iCs/>
                <w:szCs w:val="24"/>
              </w:rPr>
              <w:t>Зеркало</w:t>
            </w:r>
          </w:p>
        </w:tc>
        <w:tc>
          <w:tcPr>
            <w:tcW w:w="1527" w:type="pct"/>
            <w:gridSpan w:val="2"/>
            <w:shd w:val="clear" w:color="auto" w:fill="auto"/>
          </w:tcPr>
          <w:p w:rsidR="00F803B1" w:rsidRPr="00F43C76" w:rsidRDefault="00F803B1" w:rsidP="00C36DE0">
            <w:pPr>
              <w:pStyle w:val="120"/>
              <w:rPr>
                <w:lang w:eastAsia="en-US"/>
              </w:rPr>
            </w:pPr>
          </w:p>
        </w:tc>
      </w:tr>
      <w:tr w:rsidR="00F803B1" w:rsidRPr="00F43C76" w:rsidTr="00F803B1">
        <w:tc>
          <w:tcPr>
            <w:tcW w:w="273" w:type="pct"/>
            <w:shd w:val="clear" w:color="auto" w:fill="auto"/>
          </w:tcPr>
          <w:p w:rsidR="00F803B1" w:rsidRPr="00F43C76" w:rsidRDefault="00F803B1" w:rsidP="00C36DE0">
            <w:pPr>
              <w:pStyle w:val="120"/>
              <w:rPr>
                <w:lang w:eastAsia="en-US"/>
              </w:rPr>
            </w:pPr>
            <w:r>
              <w:rPr>
                <w:lang w:eastAsia="en-US"/>
              </w:rPr>
              <w:t>10</w:t>
            </w:r>
          </w:p>
        </w:tc>
        <w:tc>
          <w:tcPr>
            <w:tcW w:w="3200" w:type="pct"/>
            <w:gridSpan w:val="2"/>
            <w:shd w:val="clear" w:color="auto" w:fill="auto"/>
          </w:tcPr>
          <w:p w:rsidR="00F803B1" w:rsidRPr="00F803B1" w:rsidRDefault="00F803B1" w:rsidP="00C36DE0">
            <w:pPr>
              <w:tabs>
                <w:tab w:val="left" w:pos="993"/>
              </w:tabs>
              <w:suppressAutoHyphens/>
              <w:spacing w:after="0"/>
              <w:jc w:val="both"/>
              <w:rPr>
                <w:bCs/>
                <w:iCs/>
                <w:szCs w:val="24"/>
              </w:rPr>
            </w:pPr>
            <w:r>
              <w:rPr>
                <w:bCs/>
                <w:iCs/>
                <w:szCs w:val="24"/>
              </w:rPr>
              <w:t>Шкаф</w:t>
            </w:r>
          </w:p>
        </w:tc>
        <w:tc>
          <w:tcPr>
            <w:tcW w:w="1527" w:type="pct"/>
            <w:gridSpan w:val="2"/>
            <w:shd w:val="clear" w:color="auto" w:fill="auto"/>
          </w:tcPr>
          <w:p w:rsidR="00F803B1" w:rsidRPr="00F43C76" w:rsidRDefault="00F803B1" w:rsidP="00C36DE0">
            <w:pPr>
              <w:pStyle w:val="120"/>
              <w:rPr>
                <w:lang w:eastAsia="en-US"/>
              </w:rPr>
            </w:pPr>
          </w:p>
        </w:tc>
      </w:tr>
      <w:tr w:rsidR="00F803B1" w:rsidRPr="00F43C76" w:rsidTr="00F803B1">
        <w:tc>
          <w:tcPr>
            <w:tcW w:w="273" w:type="pct"/>
            <w:shd w:val="clear" w:color="auto" w:fill="auto"/>
          </w:tcPr>
          <w:p w:rsidR="00F803B1" w:rsidRPr="00F43C76" w:rsidRDefault="00F803B1" w:rsidP="00C36DE0">
            <w:pPr>
              <w:pStyle w:val="120"/>
              <w:rPr>
                <w:lang w:eastAsia="en-US"/>
              </w:rPr>
            </w:pPr>
            <w:r>
              <w:rPr>
                <w:lang w:eastAsia="en-US"/>
              </w:rPr>
              <w:t>11</w:t>
            </w:r>
          </w:p>
        </w:tc>
        <w:tc>
          <w:tcPr>
            <w:tcW w:w="3200" w:type="pct"/>
            <w:gridSpan w:val="2"/>
            <w:shd w:val="clear" w:color="auto" w:fill="auto"/>
          </w:tcPr>
          <w:p w:rsidR="00F803B1" w:rsidRPr="00F803B1" w:rsidRDefault="00F803B1" w:rsidP="00C36DE0">
            <w:pPr>
              <w:tabs>
                <w:tab w:val="left" w:pos="993"/>
              </w:tabs>
              <w:suppressAutoHyphens/>
              <w:spacing w:after="0"/>
              <w:jc w:val="both"/>
              <w:rPr>
                <w:bCs/>
                <w:iCs/>
                <w:szCs w:val="24"/>
              </w:rPr>
            </w:pPr>
            <w:r>
              <w:rPr>
                <w:bCs/>
                <w:iCs/>
                <w:szCs w:val="24"/>
              </w:rPr>
              <w:t>Телефон</w:t>
            </w:r>
          </w:p>
        </w:tc>
        <w:tc>
          <w:tcPr>
            <w:tcW w:w="1527" w:type="pct"/>
            <w:gridSpan w:val="2"/>
            <w:shd w:val="clear" w:color="auto" w:fill="auto"/>
          </w:tcPr>
          <w:p w:rsidR="00F803B1" w:rsidRPr="00F43C76" w:rsidRDefault="00F803B1" w:rsidP="00C36DE0">
            <w:pPr>
              <w:pStyle w:val="120"/>
              <w:rPr>
                <w:lang w:eastAsia="en-US"/>
              </w:rPr>
            </w:pPr>
          </w:p>
        </w:tc>
      </w:tr>
      <w:tr w:rsidR="00F803B1" w:rsidRPr="00F43C76" w:rsidTr="00F803B1">
        <w:tc>
          <w:tcPr>
            <w:tcW w:w="273" w:type="pct"/>
            <w:shd w:val="clear" w:color="auto" w:fill="auto"/>
          </w:tcPr>
          <w:p w:rsidR="00F803B1" w:rsidRPr="00F43C76" w:rsidRDefault="00F803B1" w:rsidP="00C36DE0">
            <w:pPr>
              <w:pStyle w:val="120"/>
              <w:rPr>
                <w:lang w:eastAsia="en-US"/>
              </w:rPr>
            </w:pPr>
            <w:r>
              <w:rPr>
                <w:lang w:eastAsia="en-US"/>
              </w:rPr>
              <w:t>12</w:t>
            </w:r>
          </w:p>
        </w:tc>
        <w:tc>
          <w:tcPr>
            <w:tcW w:w="3200" w:type="pct"/>
            <w:gridSpan w:val="2"/>
            <w:shd w:val="clear" w:color="auto" w:fill="auto"/>
          </w:tcPr>
          <w:p w:rsidR="00F803B1" w:rsidRPr="00F803B1" w:rsidRDefault="00F803B1" w:rsidP="00C36DE0">
            <w:pPr>
              <w:tabs>
                <w:tab w:val="left" w:pos="993"/>
              </w:tabs>
              <w:suppressAutoHyphens/>
              <w:spacing w:after="0"/>
              <w:jc w:val="both"/>
              <w:rPr>
                <w:bCs/>
                <w:iCs/>
                <w:szCs w:val="24"/>
              </w:rPr>
            </w:pPr>
            <w:r>
              <w:rPr>
                <w:bCs/>
                <w:iCs/>
                <w:szCs w:val="24"/>
              </w:rPr>
              <w:t>Верхний светильник</w:t>
            </w:r>
          </w:p>
        </w:tc>
        <w:tc>
          <w:tcPr>
            <w:tcW w:w="1527" w:type="pct"/>
            <w:gridSpan w:val="2"/>
            <w:shd w:val="clear" w:color="auto" w:fill="auto"/>
          </w:tcPr>
          <w:p w:rsidR="00F803B1" w:rsidRPr="00F43C76" w:rsidRDefault="00F803B1" w:rsidP="00C36DE0">
            <w:pPr>
              <w:pStyle w:val="120"/>
              <w:rPr>
                <w:lang w:eastAsia="en-US"/>
              </w:rPr>
            </w:pPr>
          </w:p>
        </w:tc>
      </w:tr>
      <w:tr w:rsidR="00F803B1" w:rsidRPr="00F43C76" w:rsidTr="00F803B1">
        <w:tc>
          <w:tcPr>
            <w:tcW w:w="273" w:type="pct"/>
            <w:shd w:val="clear" w:color="auto" w:fill="auto"/>
          </w:tcPr>
          <w:p w:rsidR="00F803B1" w:rsidRPr="00F43C76" w:rsidRDefault="00F803B1" w:rsidP="00C36DE0">
            <w:pPr>
              <w:pStyle w:val="120"/>
              <w:rPr>
                <w:lang w:eastAsia="en-US"/>
              </w:rPr>
            </w:pPr>
            <w:r>
              <w:rPr>
                <w:lang w:eastAsia="en-US"/>
              </w:rPr>
              <w:t>13</w:t>
            </w:r>
          </w:p>
        </w:tc>
        <w:tc>
          <w:tcPr>
            <w:tcW w:w="3200" w:type="pct"/>
            <w:gridSpan w:val="2"/>
            <w:shd w:val="clear" w:color="auto" w:fill="auto"/>
          </w:tcPr>
          <w:p w:rsidR="00F803B1" w:rsidRPr="00F803B1" w:rsidRDefault="00F803B1" w:rsidP="00C36DE0">
            <w:pPr>
              <w:tabs>
                <w:tab w:val="left" w:pos="993"/>
              </w:tabs>
              <w:suppressAutoHyphens/>
              <w:spacing w:after="0"/>
              <w:jc w:val="both"/>
              <w:rPr>
                <w:bCs/>
                <w:iCs/>
                <w:szCs w:val="24"/>
              </w:rPr>
            </w:pPr>
            <w:r>
              <w:rPr>
                <w:bCs/>
                <w:iCs/>
                <w:szCs w:val="24"/>
              </w:rPr>
              <w:t>Кондиционер</w:t>
            </w:r>
          </w:p>
        </w:tc>
        <w:tc>
          <w:tcPr>
            <w:tcW w:w="1527" w:type="pct"/>
            <w:gridSpan w:val="2"/>
            <w:shd w:val="clear" w:color="auto" w:fill="auto"/>
          </w:tcPr>
          <w:p w:rsidR="00F803B1" w:rsidRPr="00F43C76" w:rsidRDefault="00F803B1" w:rsidP="00C36DE0">
            <w:pPr>
              <w:pStyle w:val="120"/>
              <w:rPr>
                <w:lang w:eastAsia="en-US"/>
              </w:rPr>
            </w:pPr>
          </w:p>
        </w:tc>
      </w:tr>
      <w:tr w:rsidR="00F803B1" w:rsidRPr="00F43C76" w:rsidTr="00F803B1">
        <w:tc>
          <w:tcPr>
            <w:tcW w:w="273" w:type="pct"/>
            <w:shd w:val="clear" w:color="auto" w:fill="auto"/>
          </w:tcPr>
          <w:p w:rsidR="00F803B1" w:rsidRPr="00F43C76" w:rsidRDefault="00F803B1" w:rsidP="00C36DE0">
            <w:pPr>
              <w:pStyle w:val="120"/>
              <w:rPr>
                <w:lang w:eastAsia="en-US"/>
              </w:rPr>
            </w:pPr>
            <w:r>
              <w:rPr>
                <w:lang w:eastAsia="en-US"/>
              </w:rPr>
              <w:t>14</w:t>
            </w:r>
          </w:p>
        </w:tc>
        <w:tc>
          <w:tcPr>
            <w:tcW w:w="3200" w:type="pct"/>
            <w:gridSpan w:val="2"/>
            <w:shd w:val="clear" w:color="auto" w:fill="auto"/>
          </w:tcPr>
          <w:p w:rsidR="00F803B1" w:rsidRPr="00F803B1" w:rsidRDefault="00F803B1" w:rsidP="00C36DE0">
            <w:pPr>
              <w:tabs>
                <w:tab w:val="left" w:pos="993"/>
              </w:tabs>
              <w:suppressAutoHyphens/>
              <w:spacing w:after="0"/>
              <w:jc w:val="both"/>
              <w:rPr>
                <w:bCs/>
                <w:iCs/>
                <w:szCs w:val="24"/>
              </w:rPr>
            </w:pPr>
            <w:r>
              <w:rPr>
                <w:bCs/>
                <w:iCs/>
                <w:szCs w:val="24"/>
              </w:rPr>
              <w:t>Телевизор</w:t>
            </w:r>
          </w:p>
        </w:tc>
        <w:tc>
          <w:tcPr>
            <w:tcW w:w="1527" w:type="pct"/>
            <w:gridSpan w:val="2"/>
            <w:shd w:val="clear" w:color="auto" w:fill="auto"/>
          </w:tcPr>
          <w:p w:rsidR="00F803B1" w:rsidRPr="00F43C76" w:rsidRDefault="00F803B1" w:rsidP="00C36DE0">
            <w:pPr>
              <w:pStyle w:val="120"/>
              <w:rPr>
                <w:lang w:eastAsia="en-US"/>
              </w:rPr>
            </w:pPr>
          </w:p>
        </w:tc>
      </w:tr>
      <w:tr w:rsidR="00F803B1" w:rsidRPr="00F43C76" w:rsidTr="00F803B1">
        <w:tc>
          <w:tcPr>
            <w:tcW w:w="273" w:type="pct"/>
            <w:shd w:val="clear" w:color="auto" w:fill="auto"/>
          </w:tcPr>
          <w:p w:rsidR="00F803B1" w:rsidRPr="00F43C76" w:rsidRDefault="00F803B1" w:rsidP="00C36DE0">
            <w:pPr>
              <w:pStyle w:val="120"/>
              <w:rPr>
                <w:lang w:eastAsia="en-US"/>
              </w:rPr>
            </w:pPr>
            <w:r>
              <w:rPr>
                <w:lang w:eastAsia="en-US"/>
              </w:rPr>
              <w:t>15</w:t>
            </w:r>
          </w:p>
        </w:tc>
        <w:tc>
          <w:tcPr>
            <w:tcW w:w="3200" w:type="pct"/>
            <w:gridSpan w:val="2"/>
            <w:shd w:val="clear" w:color="auto" w:fill="auto"/>
          </w:tcPr>
          <w:p w:rsidR="00F803B1" w:rsidRPr="00F803B1" w:rsidRDefault="00F803B1" w:rsidP="00C36DE0">
            <w:pPr>
              <w:tabs>
                <w:tab w:val="left" w:pos="993"/>
              </w:tabs>
              <w:suppressAutoHyphens/>
              <w:spacing w:after="0"/>
              <w:jc w:val="both"/>
              <w:rPr>
                <w:bCs/>
                <w:iCs/>
                <w:szCs w:val="24"/>
              </w:rPr>
            </w:pPr>
            <w:r>
              <w:rPr>
                <w:bCs/>
                <w:iCs/>
                <w:szCs w:val="24"/>
              </w:rPr>
              <w:t>Гладильная доска</w:t>
            </w:r>
          </w:p>
        </w:tc>
        <w:tc>
          <w:tcPr>
            <w:tcW w:w="1527" w:type="pct"/>
            <w:gridSpan w:val="2"/>
            <w:shd w:val="clear" w:color="auto" w:fill="auto"/>
          </w:tcPr>
          <w:p w:rsidR="00F803B1" w:rsidRPr="00F43C76" w:rsidRDefault="00F803B1" w:rsidP="00C36DE0">
            <w:pPr>
              <w:pStyle w:val="120"/>
              <w:rPr>
                <w:lang w:eastAsia="en-US"/>
              </w:rPr>
            </w:pPr>
          </w:p>
        </w:tc>
      </w:tr>
      <w:tr w:rsidR="00F803B1" w:rsidRPr="00F43C76" w:rsidTr="00F803B1">
        <w:tc>
          <w:tcPr>
            <w:tcW w:w="273" w:type="pct"/>
            <w:shd w:val="clear" w:color="auto" w:fill="auto"/>
          </w:tcPr>
          <w:p w:rsidR="00F803B1" w:rsidRPr="00F43C76" w:rsidRDefault="00F803B1" w:rsidP="00C36DE0">
            <w:pPr>
              <w:pStyle w:val="120"/>
              <w:rPr>
                <w:lang w:eastAsia="en-US"/>
              </w:rPr>
            </w:pPr>
            <w:r>
              <w:rPr>
                <w:lang w:eastAsia="en-US"/>
              </w:rPr>
              <w:t>16</w:t>
            </w:r>
          </w:p>
        </w:tc>
        <w:tc>
          <w:tcPr>
            <w:tcW w:w="3200" w:type="pct"/>
            <w:gridSpan w:val="2"/>
            <w:shd w:val="clear" w:color="auto" w:fill="auto"/>
          </w:tcPr>
          <w:p w:rsidR="00F803B1" w:rsidRPr="00F803B1" w:rsidRDefault="00F803B1" w:rsidP="00C36DE0">
            <w:pPr>
              <w:tabs>
                <w:tab w:val="left" w:pos="993"/>
              </w:tabs>
              <w:suppressAutoHyphens/>
              <w:spacing w:after="0"/>
              <w:jc w:val="both"/>
              <w:rPr>
                <w:bCs/>
                <w:iCs/>
                <w:szCs w:val="24"/>
              </w:rPr>
            </w:pPr>
            <w:r>
              <w:rPr>
                <w:bCs/>
                <w:iCs/>
                <w:szCs w:val="24"/>
              </w:rPr>
              <w:t>Утюг</w:t>
            </w:r>
          </w:p>
        </w:tc>
        <w:tc>
          <w:tcPr>
            <w:tcW w:w="1527" w:type="pct"/>
            <w:gridSpan w:val="2"/>
            <w:shd w:val="clear" w:color="auto" w:fill="auto"/>
          </w:tcPr>
          <w:p w:rsidR="00F803B1" w:rsidRPr="00F43C76" w:rsidRDefault="00F803B1" w:rsidP="00C36DE0">
            <w:pPr>
              <w:pStyle w:val="120"/>
              <w:rPr>
                <w:lang w:eastAsia="en-US"/>
              </w:rPr>
            </w:pPr>
          </w:p>
        </w:tc>
      </w:tr>
      <w:tr w:rsidR="00F803B1" w:rsidRPr="00F43C76" w:rsidTr="00F803B1">
        <w:tc>
          <w:tcPr>
            <w:tcW w:w="273" w:type="pct"/>
            <w:shd w:val="clear" w:color="auto" w:fill="auto"/>
          </w:tcPr>
          <w:p w:rsidR="00F803B1" w:rsidRPr="00F43C76" w:rsidRDefault="00F803B1" w:rsidP="00C36DE0">
            <w:pPr>
              <w:pStyle w:val="120"/>
              <w:rPr>
                <w:lang w:eastAsia="en-US"/>
              </w:rPr>
            </w:pPr>
            <w:r>
              <w:rPr>
                <w:lang w:eastAsia="en-US"/>
              </w:rPr>
              <w:t>17</w:t>
            </w:r>
          </w:p>
        </w:tc>
        <w:tc>
          <w:tcPr>
            <w:tcW w:w="3200" w:type="pct"/>
            <w:gridSpan w:val="2"/>
            <w:shd w:val="clear" w:color="auto" w:fill="auto"/>
          </w:tcPr>
          <w:p w:rsidR="00F803B1" w:rsidRPr="00F803B1" w:rsidRDefault="00F803B1" w:rsidP="00C36DE0">
            <w:pPr>
              <w:tabs>
                <w:tab w:val="left" w:pos="993"/>
              </w:tabs>
              <w:suppressAutoHyphens/>
              <w:spacing w:after="0"/>
              <w:jc w:val="both"/>
              <w:rPr>
                <w:bCs/>
                <w:iCs/>
                <w:szCs w:val="24"/>
              </w:rPr>
            </w:pPr>
            <w:r>
              <w:rPr>
                <w:bCs/>
                <w:iCs/>
                <w:szCs w:val="24"/>
              </w:rPr>
              <w:t>Пылесос</w:t>
            </w:r>
          </w:p>
        </w:tc>
        <w:tc>
          <w:tcPr>
            <w:tcW w:w="1527" w:type="pct"/>
            <w:gridSpan w:val="2"/>
            <w:shd w:val="clear" w:color="auto" w:fill="auto"/>
          </w:tcPr>
          <w:p w:rsidR="00F803B1" w:rsidRPr="00F43C76" w:rsidRDefault="00F803B1" w:rsidP="00C36DE0">
            <w:pPr>
              <w:pStyle w:val="120"/>
              <w:rPr>
                <w:lang w:eastAsia="en-US"/>
              </w:rPr>
            </w:pPr>
          </w:p>
        </w:tc>
      </w:tr>
      <w:tr w:rsidR="00F803B1" w:rsidRPr="00F43C76" w:rsidTr="00F803B1">
        <w:tc>
          <w:tcPr>
            <w:tcW w:w="273" w:type="pct"/>
            <w:shd w:val="clear" w:color="auto" w:fill="auto"/>
          </w:tcPr>
          <w:p w:rsidR="00F803B1" w:rsidRPr="00F43C76" w:rsidRDefault="00F803B1" w:rsidP="00C36DE0">
            <w:pPr>
              <w:pStyle w:val="120"/>
              <w:rPr>
                <w:lang w:eastAsia="en-US"/>
              </w:rPr>
            </w:pPr>
            <w:r>
              <w:rPr>
                <w:lang w:eastAsia="en-US"/>
              </w:rPr>
              <w:t>18</w:t>
            </w:r>
          </w:p>
        </w:tc>
        <w:tc>
          <w:tcPr>
            <w:tcW w:w="3200" w:type="pct"/>
            <w:gridSpan w:val="2"/>
            <w:shd w:val="clear" w:color="auto" w:fill="auto"/>
          </w:tcPr>
          <w:p w:rsidR="00F803B1" w:rsidRPr="00F803B1" w:rsidRDefault="00F803B1" w:rsidP="00C36DE0">
            <w:pPr>
              <w:tabs>
                <w:tab w:val="left" w:pos="993"/>
              </w:tabs>
              <w:suppressAutoHyphens/>
              <w:spacing w:after="0"/>
              <w:jc w:val="both"/>
              <w:rPr>
                <w:bCs/>
                <w:iCs/>
                <w:szCs w:val="24"/>
              </w:rPr>
            </w:pPr>
            <w:r>
              <w:rPr>
                <w:bCs/>
                <w:iCs/>
                <w:szCs w:val="24"/>
              </w:rPr>
              <w:t>Душевая кабина</w:t>
            </w:r>
          </w:p>
        </w:tc>
        <w:tc>
          <w:tcPr>
            <w:tcW w:w="1527" w:type="pct"/>
            <w:gridSpan w:val="2"/>
            <w:shd w:val="clear" w:color="auto" w:fill="auto"/>
          </w:tcPr>
          <w:p w:rsidR="00F803B1" w:rsidRPr="00F43C76" w:rsidRDefault="00F803B1" w:rsidP="00C36DE0">
            <w:pPr>
              <w:pStyle w:val="120"/>
              <w:rPr>
                <w:lang w:eastAsia="en-US"/>
              </w:rPr>
            </w:pPr>
          </w:p>
        </w:tc>
      </w:tr>
      <w:tr w:rsidR="00F803B1" w:rsidRPr="00F43C76" w:rsidTr="00F803B1">
        <w:tc>
          <w:tcPr>
            <w:tcW w:w="273" w:type="pct"/>
            <w:shd w:val="clear" w:color="auto" w:fill="auto"/>
          </w:tcPr>
          <w:p w:rsidR="00F803B1" w:rsidRPr="00F43C76" w:rsidRDefault="00F803B1" w:rsidP="00C36DE0">
            <w:pPr>
              <w:pStyle w:val="120"/>
              <w:rPr>
                <w:lang w:eastAsia="en-US"/>
              </w:rPr>
            </w:pPr>
            <w:r>
              <w:rPr>
                <w:lang w:eastAsia="en-US"/>
              </w:rPr>
              <w:t>19</w:t>
            </w:r>
          </w:p>
        </w:tc>
        <w:tc>
          <w:tcPr>
            <w:tcW w:w="3200" w:type="pct"/>
            <w:gridSpan w:val="2"/>
            <w:shd w:val="clear" w:color="auto" w:fill="auto"/>
          </w:tcPr>
          <w:p w:rsidR="00F803B1" w:rsidRPr="00F803B1" w:rsidRDefault="00F803B1" w:rsidP="00C36DE0">
            <w:pPr>
              <w:tabs>
                <w:tab w:val="left" w:pos="993"/>
              </w:tabs>
              <w:suppressAutoHyphens/>
              <w:spacing w:after="0"/>
              <w:jc w:val="both"/>
              <w:rPr>
                <w:bCs/>
                <w:iCs/>
                <w:szCs w:val="24"/>
              </w:rPr>
            </w:pPr>
            <w:r>
              <w:rPr>
                <w:bCs/>
                <w:iCs/>
                <w:szCs w:val="24"/>
              </w:rPr>
              <w:t>Унитаз</w:t>
            </w:r>
          </w:p>
        </w:tc>
        <w:tc>
          <w:tcPr>
            <w:tcW w:w="1527" w:type="pct"/>
            <w:gridSpan w:val="2"/>
            <w:shd w:val="clear" w:color="auto" w:fill="auto"/>
          </w:tcPr>
          <w:p w:rsidR="00F803B1" w:rsidRPr="00F43C76" w:rsidRDefault="00F803B1" w:rsidP="00C36DE0">
            <w:pPr>
              <w:pStyle w:val="120"/>
              <w:rPr>
                <w:lang w:eastAsia="en-US"/>
              </w:rPr>
            </w:pPr>
          </w:p>
        </w:tc>
      </w:tr>
      <w:tr w:rsidR="00F803B1" w:rsidRPr="00F43C76" w:rsidTr="00F803B1">
        <w:tc>
          <w:tcPr>
            <w:tcW w:w="273" w:type="pct"/>
            <w:shd w:val="clear" w:color="auto" w:fill="auto"/>
          </w:tcPr>
          <w:p w:rsidR="00F803B1" w:rsidRPr="00F43C76" w:rsidRDefault="00F803B1" w:rsidP="00C36DE0">
            <w:pPr>
              <w:pStyle w:val="120"/>
              <w:rPr>
                <w:lang w:eastAsia="en-US"/>
              </w:rPr>
            </w:pPr>
            <w:r>
              <w:rPr>
                <w:lang w:eastAsia="en-US"/>
              </w:rPr>
              <w:t>20</w:t>
            </w:r>
          </w:p>
        </w:tc>
        <w:tc>
          <w:tcPr>
            <w:tcW w:w="3200" w:type="pct"/>
            <w:gridSpan w:val="2"/>
            <w:shd w:val="clear" w:color="auto" w:fill="auto"/>
          </w:tcPr>
          <w:p w:rsidR="00F803B1" w:rsidRPr="00F803B1" w:rsidRDefault="00F803B1" w:rsidP="00C36DE0">
            <w:pPr>
              <w:tabs>
                <w:tab w:val="left" w:pos="993"/>
              </w:tabs>
              <w:suppressAutoHyphens/>
              <w:spacing w:after="0"/>
              <w:jc w:val="both"/>
              <w:rPr>
                <w:bCs/>
                <w:iCs/>
                <w:szCs w:val="24"/>
              </w:rPr>
            </w:pPr>
            <w:r>
              <w:rPr>
                <w:bCs/>
                <w:iCs/>
                <w:szCs w:val="24"/>
              </w:rPr>
              <w:t>Раковина</w:t>
            </w:r>
          </w:p>
        </w:tc>
        <w:tc>
          <w:tcPr>
            <w:tcW w:w="1527" w:type="pct"/>
            <w:gridSpan w:val="2"/>
            <w:shd w:val="clear" w:color="auto" w:fill="auto"/>
          </w:tcPr>
          <w:p w:rsidR="00F803B1" w:rsidRPr="00F43C76" w:rsidRDefault="00F803B1" w:rsidP="00C36DE0">
            <w:pPr>
              <w:pStyle w:val="120"/>
              <w:rPr>
                <w:lang w:eastAsia="en-US"/>
              </w:rPr>
            </w:pPr>
          </w:p>
        </w:tc>
      </w:tr>
      <w:tr w:rsidR="00F803B1" w:rsidRPr="00F43C76" w:rsidTr="00F803B1">
        <w:tc>
          <w:tcPr>
            <w:tcW w:w="273" w:type="pct"/>
            <w:shd w:val="clear" w:color="auto" w:fill="auto"/>
          </w:tcPr>
          <w:p w:rsidR="00F803B1" w:rsidRPr="00F43C76" w:rsidRDefault="00F803B1" w:rsidP="00C36DE0">
            <w:pPr>
              <w:pStyle w:val="120"/>
              <w:rPr>
                <w:lang w:eastAsia="en-US"/>
              </w:rPr>
            </w:pPr>
            <w:r>
              <w:rPr>
                <w:lang w:eastAsia="en-US"/>
              </w:rPr>
              <w:t>21</w:t>
            </w:r>
          </w:p>
        </w:tc>
        <w:tc>
          <w:tcPr>
            <w:tcW w:w="3200" w:type="pct"/>
            <w:gridSpan w:val="2"/>
            <w:shd w:val="clear" w:color="auto" w:fill="auto"/>
          </w:tcPr>
          <w:p w:rsidR="00F803B1" w:rsidRPr="00F803B1" w:rsidRDefault="00F803B1" w:rsidP="00C36DE0">
            <w:pPr>
              <w:tabs>
                <w:tab w:val="left" w:pos="993"/>
              </w:tabs>
              <w:suppressAutoHyphens/>
              <w:spacing w:after="0"/>
              <w:jc w:val="both"/>
              <w:rPr>
                <w:bCs/>
                <w:iCs/>
                <w:szCs w:val="24"/>
              </w:rPr>
            </w:pPr>
            <w:r>
              <w:rPr>
                <w:bCs/>
                <w:iCs/>
                <w:szCs w:val="24"/>
              </w:rPr>
              <w:t>Зеркало</w:t>
            </w:r>
          </w:p>
        </w:tc>
        <w:tc>
          <w:tcPr>
            <w:tcW w:w="1527" w:type="pct"/>
            <w:gridSpan w:val="2"/>
            <w:shd w:val="clear" w:color="auto" w:fill="auto"/>
          </w:tcPr>
          <w:p w:rsidR="00F803B1" w:rsidRPr="00F43C76" w:rsidRDefault="00F803B1" w:rsidP="00C36DE0">
            <w:pPr>
              <w:pStyle w:val="120"/>
              <w:rPr>
                <w:lang w:eastAsia="en-US"/>
              </w:rPr>
            </w:pPr>
          </w:p>
        </w:tc>
      </w:tr>
      <w:tr w:rsidR="00F803B1" w:rsidRPr="00F43C76" w:rsidTr="00F803B1">
        <w:tc>
          <w:tcPr>
            <w:tcW w:w="273" w:type="pct"/>
            <w:shd w:val="clear" w:color="auto" w:fill="auto"/>
          </w:tcPr>
          <w:p w:rsidR="00F803B1" w:rsidRPr="00F43C76" w:rsidRDefault="00F803B1" w:rsidP="00C36DE0">
            <w:pPr>
              <w:pStyle w:val="120"/>
              <w:rPr>
                <w:lang w:eastAsia="en-US"/>
              </w:rPr>
            </w:pPr>
            <w:r>
              <w:rPr>
                <w:lang w:eastAsia="en-US"/>
              </w:rPr>
              <w:t>22</w:t>
            </w:r>
          </w:p>
        </w:tc>
        <w:tc>
          <w:tcPr>
            <w:tcW w:w="3200" w:type="pct"/>
            <w:gridSpan w:val="2"/>
            <w:shd w:val="clear" w:color="auto" w:fill="auto"/>
          </w:tcPr>
          <w:p w:rsidR="00F803B1" w:rsidRPr="00F803B1" w:rsidRDefault="00F803B1" w:rsidP="00C36DE0">
            <w:pPr>
              <w:tabs>
                <w:tab w:val="left" w:pos="993"/>
              </w:tabs>
              <w:suppressAutoHyphens/>
              <w:spacing w:after="0"/>
              <w:jc w:val="both"/>
              <w:rPr>
                <w:bCs/>
                <w:iCs/>
                <w:szCs w:val="24"/>
              </w:rPr>
            </w:pPr>
            <w:r>
              <w:rPr>
                <w:bCs/>
                <w:iCs/>
                <w:szCs w:val="24"/>
              </w:rPr>
              <w:t xml:space="preserve">Одеяло </w:t>
            </w:r>
          </w:p>
        </w:tc>
        <w:tc>
          <w:tcPr>
            <w:tcW w:w="1527" w:type="pct"/>
            <w:gridSpan w:val="2"/>
            <w:shd w:val="clear" w:color="auto" w:fill="auto"/>
          </w:tcPr>
          <w:p w:rsidR="00F803B1" w:rsidRPr="00F43C76" w:rsidRDefault="00F803B1" w:rsidP="00C36DE0">
            <w:pPr>
              <w:pStyle w:val="120"/>
              <w:rPr>
                <w:lang w:eastAsia="en-US"/>
              </w:rPr>
            </w:pPr>
          </w:p>
        </w:tc>
      </w:tr>
      <w:tr w:rsidR="00F803B1" w:rsidRPr="00F43C76" w:rsidTr="00F803B1">
        <w:tc>
          <w:tcPr>
            <w:tcW w:w="273" w:type="pct"/>
            <w:shd w:val="clear" w:color="auto" w:fill="auto"/>
          </w:tcPr>
          <w:p w:rsidR="00F803B1" w:rsidRPr="00F43C76" w:rsidRDefault="00F803B1" w:rsidP="00C36DE0">
            <w:pPr>
              <w:pStyle w:val="120"/>
              <w:rPr>
                <w:lang w:eastAsia="en-US"/>
              </w:rPr>
            </w:pPr>
            <w:r>
              <w:rPr>
                <w:lang w:eastAsia="en-US"/>
              </w:rPr>
              <w:t>23</w:t>
            </w:r>
          </w:p>
        </w:tc>
        <w:tc>
          <w:tcPr>
            <w:tcW w:w="3200" w:type="pct"/>
            <w:gridSpan w:val="2"/>
            <w:shd w:val="clear" w:color="auto" w:fill="auto"/>
          </w:tcPr>
          <w:p w:rsidR="00F803B1" w:rsidRPr="00F803B1" w:rsidRDefault="00F803B1" w:rsidP="00C36DE0">
            <w:pPr>
              <w:tabs>
                <w:tab w:val="left" w:pos="993"/>
              </w:tabs>
              <w:suppressAutoHyphens/>
              <w:spacing w:after="0"/>
              <w:jc w:val="both"/>
              <w:rPr>
                <w:bCs/>
                <w:iCs/>
                <w:szCs w:val="24"/>
              </w:rPr>
            </w:pPr>
            <w:r>
              <w:rPr>
                <w:bCs/>
                <w:iCs/>
                <w:szCs w:val="24"/>
              </w:rPr>
              <w:t xml:space="preserve">Подушка </w:t>
            </w:r>
          </w:p>
        </w:tc>
        <w:tc>
          <w:tcPr>
            <w:tcW w:w="1527" w:type="pct"/>
            <w:gridSpan w:val="2"/>
            <w:shd w:val="clear" w:color="auto" w:fill="auto"/>
          </w:tcPr>
          <w:p w:rsidR="00F803B1" w:rsidRPr="00F43C76" w:rsidRDefault="00F803B1" w:rsidP="00C36DE0">
            <w:pPr>
              <w:pStyle w:val="120"/>
              <w:rPr>
                <w:lang w:eastAsia="en-US"/>
              </w:rPr>
            </w:pPr>
          </w:p>
        </w:tc>
      </w:tr>
      <w:tr w:rsidR="00F803B1" w:rsidRPr="00F43C76" w:rsidTr="00F803B1">
        <w:tc>
          <w:tcPr>
            <w:tcW w:w="273" w:type="pct"/>
            <w:shd w:val="clear" w:color="auto" w:fill="auto"/>
          </w:tcPr>
          <w:p w:rsidR="00F803B1" w:rsidRPr="00F43C76" w:rsidRDefault="00F803B1" w:rsidP="00C36DE0">
            <w:pPr>
              <w:pStyle w:val="120"/>
              <w:rPr>
                <w:lang w:eastAsia="en-US"/>
              </w:rPr>
            </w:pPr>
            <w:r>
              <w:rPr>
                <w:lang w:eastAsia="en-US"/>
              </w:rPr>
              <w:t>24</w:t>
            </w:r>
          </w:p>
        </w:tc>
        <w:tc>
          <w:tcPr>
            <w:tcW w:w="3200" w:type="pct"/>
            <w:gridSpan w:val="2"/>
            <w:shd w:val="clear" w:color="auto" w:fill="auto"/>
          </w:tcPr>
          <w:p w:rsidR="00F803B1" w:rsidRPr="00F803B1" w:rsidRDefault="00F803B1" w:rsidP="00C36DE0">
            <w:pPr>
              <w:tabs>
                <w:tab w:val="left" w:pos="993"/>
              </w:tabs>
              <w:suppressAutoHyphens/>
              <w:spacing w:after="0"/>
              <w:jc w:val="both"/>
              <w:rPr>
                <w:bCs/>
                <w:iCs/>
                <w:szCs w:val="24"/>
              </w:rPr>
            </w:pPr>
            <w:r w:rsidRPr="00F803B1">
              <w:rPr>
                <w:bCs/>
                <w:iCs/>
                <w:szCs w:val="24"/>
              </w:rPr>
              <w:t xml:space="preserve">Покрывало </w:t>
            </w:r>
          </w:p>
        </w:tc>
        <w:tc>
          <w:tcPr>
            <w:tcW w:w="1527" w:type="pct"/>
            <w:gridSpan w:val="2"/>
            <w:shd w:val="clear" w:color="auto" w:fill="auto"/>
          </w:tcPr>
          <w:p w:rsidR="00F803B1" w:rsidRPr="00F43C76" w:rsidRDefault="00F803B1" w:rsidP="00C36DE0">
            <w:pPr>
              <w:pStyle w:val="120"/>
              <w:rPr>
                <w:lang w:eastAsia="en-US"/>
              </w:rPr>
            </w:pPr>
          </w:p>
        </w:tc>
      </w:tr>
      <w:tr w:rsidR="00F803B1" w:rsidRPr="00F43C76" w:rsidTr="00F803B1">
        <w:tc>
          <w:tcPr>
            <w:tcW w:w="273" w:type="pct"/>
            <w:shd w:val="clear" w:color="auto" w:fill="auto"/>
          </w:tcPr>
          <w:p w:rsidR="00F803B1" w:rsidRPr="00F43C76" w:rsidRDefault="00F803B1" w:rsidP="00C36DE0">
            <w:pPr>
              <w:pStyle w:val="120"/>
              <w:rPr>
                <w:lang w:eastAsia="en-US"/>
              </w:rPr>
            </w:pPr>
            <w:r>
              <w:rPr>
                <w:lang w:eastAsia="en-US"/>
              </w:rPr>
              <w:t>25</w:t>
            </w:r>
          </w:p>
        </w:tc>
        <w:tc>
          <w:tcPr>
            <w:tcW w:w="3200" w:type="pct"/>
            <w:gridSpan w:val="2"/>
            <w:shd w:val="clear" w:color="auto" w:fill="auto"/>
          </w:tcPr>
          <w:p w:rsidR="00F803B1" w:rsidRPr="00F803B1" w:rsidRDefault="00F803B1" w:rsidP="00C36DE0">
            <w:pPr>
              <w:tabs>
                <w:tab w:val="left" w:pos="993"/>
              </w:tabs>
              <w:suppressAutoHyphens/>
              <w:spacing w:after="0"/>
              <w:jc w:val="both"/>
              <w:rPr>
                <w:bCs/>
                <w:iCs/>
                <w:szCs w:val="24"/>
              </w:rPr>
            </w:pPr>
            <w:r w:rsidRPr="00F803B1">
              <w:rPr>
                <w:bCs/>
                <w:iCs/>
                <w:szCs w:val="24"/>
              </w:rPr>
              <w:t xml:space="preserve">Комплект постельного белья </w:t>
            </w:r>
          </w:p>
        </w:tc>
        <w:tc>
          <w:tcPr>
            <w:tcW w:w="1527" w:type="pct"/>
            <w:gridSpan w:val="2"/>
            <w:shd w:val="clear" w:color="auto" w:fill="auto"/>
          </w:tcPr>
          <w:p w:rsidR="00F803B1" w:rsidRPr="00F43C76" w:rsidRDefault="00F803B1" w:rsidP="00C36DE0">
            <w:pPr>
              <w:pStyle w:val="120"/>
              <w:rPr>
                <w:lang w:eastAsia="en-US"/>
              </w:rPr>
            </w:pPr>
          </w:p>
        </w:tc>
      </w:tr>
      <w:tr w:rsidR="00F803B1" w:rsidRPr="00F43C76" w:rsidTr="00F803B1">
        <w:tc>
          <w:tcPr>
            <w:tcW w:w="273" w:type="pct"/>
            <w:shd w:val="clear" w:color="auto" w:fill="auto"/>
          </w:tcPr>
          <w:p w:rsidR="00F803B1" w:rsidRPr="00F43C76" w:rsidRDefault="00F803B1" w:rsidP="00C36DE0">
            <w:pPr>
              <w:pStyle w:val="120"/>
              <w:rPr>
                <w:lang w:eastAsia="en-US"/>
              </w:rPr>
            </w:pPr>
            <w:r>
              <w:rPr>
                <w:lang w:eastAsia="en-US"/>
              </w:rPr>
              <w:t>26</w:t>
            </w:r>
          </w:p>
        </w:tc>
        <w:tc>
          <w:tcPr>
            <w:tcW w:w="3200" w:type="pct"/>
            <w:gridSpan w:val="2"/>
            <w:shd w:val="clear" w:color="auto" w:fill="auto"/>
          </w:tcPr>
          <w:p w:rsidR="00F803B1" w:rsidRPr="00F803B1" w:rsidRDefault="00F803B1" w:rsidP="00C36DE0">
            <w:pPr>
              <w:tabs>
                <w:tab w:val="left" w:pos="993"/>
              </w:tabs>
              <w:suppressAutoHyphens/>
              <w:spacing w:after="0"/>
              <w:jc w:val="both"/>
              <w:rPr>
                <w:bCs/>
                <w:iCs/>
                <w:szCs w:val="24"/>
              </w:rPr>
            </w:pPr>
            <w:r w:rsidRPr="00F803B1">
              <w:rPr>
                <w:bCs/>
                <w:iCs/>
                <w:szCs w:val="24"/>
              </w:rPr>
              <w:t>Шторы</w:t>
            </w:r>
          </w:p>
        </w:tc>
        <w:tc>
          <w:tcPr>
            <w:tcW w:w="1527" w:type="pct"/>
            <w:gridSpan w:val="2"/>
            <w:shd w:val="clear" w:color="auto" w:fill="auto"/>
          </w:tcPr>
          <w:p w:rsidR="00F803B1" w:rsidRPr="00F43C76" w:rsidRDefault="00F803B1" w:rsidP="00C36DE0">
            <w:pPr>
              <w:pStyle w:val="120"/>
              <w:rPr>
                <w:lang w:eastAsia="en-US"/>
              </w:rPr>
            </w:pPr>
          </w:p>
        </w:tc>
      </w:tr>
      <w:tr w:rsidR="00F803B1" w:rsidRPr="00F43C76" w:rsidTr="00F803B1">
        <w:tc>
          <w:tcPr>
            <w:tcW w:w="273" w:type="pct"/>
            <w:shd w:val="clear" w:color="auto" w:fill="auto"/>
          </w:tcPr>
          <w:p w:rsidR="00F803B1" w:rsidRPr="00F43C76" w:rsidRDefault="00F803B1" w:rsidP="00C36DE0">
            <w:pPr>
              <w:pStyle w:val="120"/>
              <w:rPr>
                <w:lang w:eastAsia="en-US"/>
              </w:rPr>
            </w:pPr>
            <w:r>
              <w:rPr>
                <w:lang w:eastAsia="en-US"/>
              </w:rPr>
              <w:t>27</w:t>
            </w:r>
          </w:p>
        </w:tc>
        <w:tc>
          <w:tcPr>
            <w:tcW w:w="3200" w:type="pct"/>
            <w:gridSpan w:val="2"/>
            <w:shd w:val="clear" w:color="auto" w:fill="auto"/>
          </w:tcPr>
          <w:p w:rsidR="00F803B1" w:rsidRPr="00F803B1" w:rsidRDefault="00F803B1" w:rsidP="00C36DE0">
            <w:pPr>
              <w:tabs>
                <w:tab w:val="left" w:pos="993"/>
              </w:tabs>
              <w:suppressAutoHyphens/>
              <w:spacing w:after="0"/>
              <w:jc w:val="both"/>
              <w:rPr>
                <w:bCs/>
                <w:iCs/>
                <w:szCs w:val="24"/>
              </w:rPr>
            </w:pPr>
            <w:r>
              <w:rPr>
                <w:bCs/>
                <w:iCs/>
                <w:szCs w:val="24"/>
              </w:rPr>
              <w:t>Напольное покрытие</w:t>
            </w:r>
          </w:p>
        </w:tc>
        <w:tc>
          <w:tcPr>
            <w:tcW w:w="1527" w:type="pct"/>
            <w:gridSpan w:val="2"/>
            <w:shd w:val="clear" w:color="auto" w:fill="auto"/>
          </w:tcPr>
          <w:p w:rsidR="00F803B1" w:rsidRPr="00F43C76" w:rsidRDefault="00F803B1" w:rsidP="00C36DE0">
            <w:pPr>
              <w:pStyle w:val="120"/>
              <w:rPr>
                <w:lang w:eastAsia="en-US"/>
              </w:rPr>
            </w:pPr>
          </w:p>
        </w:tc>
      </w:tr>
      <w:tr w:rsidR="00F803B1" w:rsidRPr="00F43C76" w:rsidTr="00F803B1">
        <w:tc>
          <w:tcPr>
            <w:tcW w:w="273" w:type="pct"/>
            <w:shd w:val="clear" w:color="auto" w:fill="auto"/>
          </w:tcPr>
          <w:p w:rsidR="00F803B1" w:rsidRPr="00F43C76" w:rsidRDefault="00F803B1" w:rsidP="00C36DE0">
            <w:pPr>
              <w:pStyle w:val="120"/>
              <w:rPr>
                <w:lang w:eastAsia="en-US"/>
              </w:rPr>
            </w:pPr>
            <w:r>
              <w:rPr>
                <w:lang w:eastAsia="en-US"/>
              </w:rPr>
              <w:t>28</w:t>
            </w:r>
          </w:p>
        </w:tc>
        <w:tc>
          <w:tcPr>
            <w:tcW w:w="3200" w:type="pct"/>
            <w:gridSpan w:val="2"/>
            <w:shd w:val="clear" w:color="auto" w:fill="auto"/>
          </w:tcPr>
          <w:p w:rsidR="00F803B1" w:rsidRPr="00F803B1" w:rsidRDefault="00F803B1" w:rsidP="00C36DE0">
            <w:pPr>
              <w:tabs>
                <w:tab w:val="left" w:pos="993"/>
              </w:tabs>
              <w:suppressAutoHyphens/>
              <w:spacing w:after="0"/>
              <w:jc w:val="both"/>
              <w:rPr>
                <w:bCs/>
                <w:iCs/>
                <w:szCs w:val="24"/>
              </w:rPr>
            </w:pPr>
            <w:r w:rsidRPr="00F803B1">
              <w:rPr>
                <w:bCs/>
                <w:iCs/>
                <w:szCs w:val="24"/>
              </w:rPr>
              <w:t>Уко</w:t>
            </w:r>
            <w:r>
              <w:rPr>
                <w:bCs/>
                <w:iCs/>
                <w:szCs w:val="24"/>
              </w:rPr>
              <w:t>мплектованная тележка горничной</w:t>
            </w:r>
          </w:p>
        </w:tc>
        <w:tc>
          <w:tcPr>
            <w:tcW w:w="1527" w:type="pct"/>
            <w:gridSpan w:val="2"/>
            <w:shd w:val="clear" w:color="auto" w:fill="auto"/>
          </w:tcPr>
          <w:p w:rsidR="00F803B1" w:rsidRPr="00F43C76" w:rsidRDefault="00F803B1" w:rsidP="00C36DE0">
            <w:pPr>
              <w:pStyle w:val="120"/>
              <w:rPr>
                <w:lang w:eastAsia="en-US"/>
              </w:rPr>
            </w:pPr>
          </w:p>
        </w:tc>
      </w:tr>
      <w:tr w:rsidR="00F803B1" w:rsidRPr="00F43C76" w:rsidTr="00F803B1">
        <w:tc>
          <w:tcPr>
            <w:tcW w:w="273" w:type="pct"/>
            <w:shd w:val="clear" w:color="auto" w:fill="auto"/>
          </w:tcPr>
          <w:p w:rsidR="00F803B1" w:rsidRPr="00F43C76" w:rsidRDefault="00F803B1" w:rsidP="00C36DE0">
            <w:pPr>
              <w:pStyle w:val="120"/>
              <w:rPr>
                <w:lang w:eastAsia="en-US"/>
              </w:rPr>
            </w:pPr>
            <w:r>
              <w:rPr>
                <w:lang w:eastAsia="en-US"/>
              </w:rPr>
              <w:t>29</w:t>
            </w:r>
          </w:p>
        </w:tc>
        <w:tc>
          <w:tcPr>
            <w:tcW w:w="3200" w:type="pct"/>
            <w:gridSpan w:val="2"/>
            <w:shd w:val="clear" w:color="auto" w:fill="auto"/>
          </w:tcPr>
          <w:p w:rsidR="00F803B1" w:rsidRPr="00F803B1" w:rsidRDefault="00F803B1" w:rsidP="00C36DE0">
            <w:pPr>
              <w:tabs>
                <w:tab w:val="left" w:pos="993"/>
              </w:tabs>
              <w:suppressAutoHyphens/>
              <w:spacing w:after="0"/>
              <w:jc w:val="both"/>
              <w:rPr>
                <w:bCs/>
                <w:iCs/>
                <w:szCs w:val="24"/>
              </w:rPr>
            </w:pPr>
            <w:r>
              <w:rPr>
                <w:bCs/>
                <w:iCs/>
                <w:szCs w:val="24"/>
              </w:rPr>
              <w:t>Ершик для унитаза</w:t>
            </w:r>
          </w:p>
        </w:tc>
        <w:tc>
          <w:tcPr>
            <w:tcW w:w="1527" w:type="pct"/>
            <w:gridSpan w:val="2"/>
            <w:shd w:val="clear" w:color="auto" w:fill="auto"/>
          </w:tcPr>
          <w:p w:rsidR="00F803B1" w:rsidRPr="00F43C76" w:rsidRDefault="00F803B1" w:rsidP="00C36DE0">
            <w:pPr>
              <w:pStyle w:val="120"/>
              <w:rPr>
                <w:lang w:eastAsia="en-US"/>
              </w:rPr>
            </w:pPr>
          </w:p>
        </w:tc>
      </w:tr>
      <w:tr w:rsidR="00F803B1" w:rsidRPr="00F43C76" w:rsidTr="00F803B1">
        <w:tc>
          <w:tcPr>
            <w:tcW w:w="273" w:type="pct"/>
            <w:shd w:val="clear" w:color="auto" w:fill="auto"/>
          </w:tcPr>
          <w:p w:rsidR="00F803B1" w:rsidRPr="00F43C76" w:rsidRDefault="00F803B1" w:rsidP="00C36DE0">
            <w:pPr>
              <w:pStyle w:val="120"/>
              <w:rPr>
                <w:lang w:eastAsia="en-US"/>
              </w:rPr>
            </w:pPr>
            <w:r>
              <w:rPr>
                <w:lang w:eastAsia="en-US"/>
              </w:rPr>
              <w:t>30</w:t>
            </w:r>
          </w:p>
        </w:tc>
        <w:tc>
          <w:tcPr>
            <w:tcW w:w="3200" w:type="pct"/>
            <w:gridSpan w:val="2"/>
            <w:shd w:val="clear" w:color="auto" w:fill="auto"/>
          </w:tcPr>
          <w:p w:rsidR="00F803B1" w:rsidRPr="00F803B1" w:rsidRDefault="00F803B1" w:rsidP="00C36DE0">
            <w:pPr>
              <w:tabs>
                <w:tab w:val="left" w:pos="993"/>
              </w:tabs>
              <w:suppressAutoHyphens/>
              <w:spacing w:after="0"/>
              <w:jc w:val="both"/>
              <w:rPr>
                <w:bCs/>
                <w:iCs/>
                <w:szCs w:val="24"/>
              </w:rPr>
            </w:pPr>
            <w:r>
              <w:rPr>
                <w:bCs/>
                <w:iCs/>
                <w:szCs w:val="24"/>
              </w:rPr>
              <w:t>Ведерко для мусора</w:t>
            </w:r>
          </w:p>
        </w:tc>
        <w:tc>
          <w:tcPr>
            <w:tcW w:w="1527" w:type="pct"/>
            <w:gridSpan w:val="2"/>
            <w:shd w:val="clear" w:color="auto" w:fill="auto"/>
          </w:tcPr>
          <w:p w:rsidR="00F803B1" w:rsidRPr="00F43C76" w:rsidRDefault="00F803B1" w:rsidP="00C36DE0">
            <w:pPr>
              <w:pStyle w:val="120"/>
              <w:rPr>
                <w:lang w:eastAsia="en-US"/>
              </w:rPr>
            </w:pPr>
          </w:p>
        </w:tc>
      </w:tr>
      <w:tr w:rsidR="00F803B1" w:rsidRPr="00F43C76" w:rsidTr="00F803B1">
        <w:tc>
          <w:tcPr>
            <w:tcW w:w="273" w:type="pct"/>
            <w:shd w:val="clear" w:color="auto" w:fill="auto"/>
          </w:tcPr>
          <w:p w:rsidR="00F803B1" w:rsidRPr="00F43C76" w:rsidRDefault="00F803B1" w:rsidP="00C36DE0">
            <w:pPr>
              <w:pStyle w:val="120"/>
              <w:rPr>
                <w:lang w:eastAsia="en-US"/>
              </w:rPr>
            </w:pPr>
            <w:r>
              <w:rPr>
                <w:lang w:eastAsia="en-US"/>
              </w:rPr>
              <w:t>31</w:t>
            </w:r>
          </w:p>
        </w:tc>
        <w:tc>
          <w:tcPr>
            <w:tcW w:w="3200" w:type="pct"/>
            <w:gridSpan w:val="2"/>
            <w:shd w:val="clear" w:color="auto" w:fill="auto"/>
          </w:tcPr>
          <w:p w:rsidR="00F803B1" w:rsidRPr="00F803B1" w:rsidRDefault="00F803B1" w:rsidP="00C36DE0">
            <w:pPr>
              <w:tabs>
                <w:tab w:val="left" w:pos="993"/>
              </w:tabs>
              <w:suppressAutoHyphens/>
              <w:spacing w:after="0"/>
              <w:jc w:val="both"/>
              <w:rPr>
                <w:bCs/>
                <w:iCs/>
                <w:szCs w:val="24"/>
              </w:rPr>
            </w:pPr>
            <w:r>
              <w:rPr>
                <w:bCs/>
                <w:iCs/>
                <w:szCs w:val="24"/>
              </w:rPr>
              <w:t>Держатель для туалетной бумаги</w:t>
            </w:r>
          </w:p>
        </w:tc>
        <w:tc>
          <w:tcPr>
            <w:tcW w:w="1527" w:type="pct"/>
            <w:gridSpan w:val="2"/>
            <w:shd w:val="clear" w:color="auto" w:fill="auto"/>
          </w:tcPr>
          <w:p w:rsidR="00F803B1" w:rsidRPr="00F43C76" w:rsidRDefault="00F803B1" w:rsidP="00C36DE0">
            <w:pPr>
              <w:pStyle w:val="120"/>
              <w:rPr>
                <w:lang w:eastAsia="en-US"/>
              </w:rPr>
            </w:pPr>
          </w:p>
        </w:tc>
      </w:tr>
      <w:tr w:rsidR="00F803B1" w:rsidRPr="00F43C76" w:rsidTr="00F803B1">
        <w:tc>
          <w:tcPr>
            <w:tcW w:w="273" w:type="pct"/>
            <w:shd w:val="clear" w:color="auto" w:fill="auto"/>
          </w:tcPr>
          <w:p w:rsidR="00F803B1" w:rsidRPr="00F43C76" w:rsidRDefault="00F803B1" w:rsidP="00C36DE0">
            <w:pPr>
              <w:pStyle w:val="120"/>
              <w:rPr>
                <w:lang w:eastAsia="en-US"/>
              </w:rPr>
            </w:pPr>
            <w:r>
              <w:rPr>
                <w:lang w:eastAsia="en-US"/>
              </w:rPr>
              <w:t>32</w:t>
            </w:r>
          </w:p>
        </w:tc>
        <w:tc>
          <w:tcPr>
            <w:tcW w:w="3200" w:type="pct"/>
            <w:gridSpan w:val="2"/>
            <w:shd w:val="clear" w:color="auto" w:fill="auto"/>
          </w:tcPr>
          <w:p w:rsidR="00F803B1" w:rsidRPr="00F803B1" w:rsidRDefault="00F803B1" w:rsidP="00C36DE0">
            <w:pPr>
              <w:tabs>
                <w:tab w:val="left" w:pos="993"/>
              </w:tabs>
              <w:suppressAutoHyphens/>
              <w:spacing w:after="0"/>
              <w:jc w:val="both"/>
              <w:rPr>
                <w:bCs/>
                <w:iCs/>
                <w:szCs w:val="24"/>
              </w:rPr>
            </w:pPr>
            <w:r w:rsidRPr="00F803B1">
              <w:rPr>
                <w:bCs/>
                <w:iCs/>
                <w:szCs w:val="24"/>
              </w:rPr>
              <w:t>Стакан</w:t>
            </w:r>
          </w:p>
        </w:tc>
        <w:tc>
          <w:tcPr>
            <w:tcW w:w="1527" w:type="pct"/>
            <w:gridSpan w:val="2"/>
            <w:shd w:val="clear" w:color="auto" w:fill="auto"/>
          </w:tcPr>
          <w:p w:rsidR="00F803B1" w:rsidRPr="00F43C76" w:rsidRDefault="00F803B1" w:rsidP="00C36DE0">
            <w:pPr>
              <w:pStyle w:val="120"/>
              <w:rPr>
                <w:lang w:eastAsia="en-US"/>
              </w:rPr>
            </w:pPr>
          </w:p>
        </w:tc>
      </w:tr>
      <w:tr w:rsidR="00F803B1" w:rsidRPr="00F43C76" w:rsidTr="00F803B1">
        <w:tc>
          <w:tcPr>
            <w:tcW w:w="273" w:type="pct"/>
            <w:shd w:val="clear" w:color="auto" w:fill="auto"/>
          </w:tcPr>
          <w:p w:rsidR="00F803B1" w:rsidRPr="00F43C76" w:rsidRDefault="00F803B1" w:rsidP="00C36DE0">
            <w:pPr>
              <w:pStyle w:val="120"/>
              <w:rPr>
                <w:lang w:eastAsia="en-US"/>
              </w:rPr>
            </w:pPr>
            <w:r>
              <w:rPr>
                <w:lang w:eastAsia="en-US"/>
              </w:rPr>
              <w:t>33</w:t>
            </w:r>
          </w:p>
        </w:tc>
        <w:tc>
          <w:tcPr>
            <w:tcW w:w="3200" w:type="pct"/>
            <w:gridSpan w:val="2"/>
            <w:shd w:val="clear" w:color="auto" w:fill="auto"/>
          </w:tcPr>
          <w:p w:rsidR="00F803B1" w:rsidRPr="00F803B1" w:rsidRDefault="00F803B1" w:rsidP="00C36DE0">
            <w:pPr>
              <w:tabs>
                <w:tab w:val="left" w:pos="993"/>
              </w:tabs>
              <w:suppressAutoHyphens/>
              <w:spacing w:after="0"/>
              <w:jc w:val="both"/>
              <w:rPr>
                <w:bCs/>
                <w:iCs/>
                <w:szCs w:val="24"/>
              </w:rPr>
            </w:pPr>
            <w:r w:rsidRPr="00F803B1">
              <w:rPr>
                <w:bCs/>
                <w:iCs/>
                <w:szCs w:val="24"/>
              </w:rPr>
              <w:t xml:space="preserve">Полотенце для лица </w:t>
            </w:r>
          </w:p>
        </w:tc>
        <w:tc>
          <w:tcPr>
            <w:tcW w:w="1527" w:type="pct"/>
            <w:gridSpan w:val="2"/>
            <w:shd w:val="clear" w:color="auto" w:fill="auto"/>
          </w:tcPr>
          <w:p w:rsidR="00F803B1" w:rsidRPr="00F43C76" w:rsidRDefault="00F803B1" w:rsidP="00C36DE0">
            <w:pPr>
              <w:pStyle w:val="120"/>
              <w:rPr>
                <w:lang w:eastAsia="en-US"/>
              </w:rPr>
            </w:pPr>
          </w:p>
        </w:tc>
      </w:tr>
      <w:tr w:rsidR="00F803B1" w:rsidRPr="00F43C76" w:rsidTr="00F803B1">
        <w:tc>
          <w:tcPr>
            <w:tcW w:w="273" w:type="pct"/>
            <w:shd w:val="clear" w:color="auto" w:fill="auto"/>
          </w:tcPr>
          <w:p w:rsidR="00F803B1" w:rsidRPr="00F43C76" w:rsidRDefault="00F803B1" w:rsidP="00C36DE0">
            <w:pPr>
              <w:pStyle w:val="120"/>
              <w:rPr>
                <w:lang w:eastAsia="en-US"/>
              </w:rPr>
            </w:pPr>
            <w:r>
              <w:rPr>
                <w:lang w:eastAsia="en-US"/>
              </w:rPr>
              <w:t>34</w:t>
            </w:r>
          </w:p>
        </w:tc>
        <w:tc>
          <w:tcPr>
            <w:tcW w:w="3200" w:type="pct"/>
            <w:gridSpan w:val="2"/>
            <w:shd w:val="clear" w:color="auto" w:fill="auto"/>
          </w:tcPr>
          <w:p w:rsidR="00F803B1" w:rsidRPr="00F803B1" w:rsidRDefault="00F803B1" w:rsidP="00C36DE0">
            <w:pPr>
              <w:tabs>
                <w:tab w:val="left" w:pos="993"/>
              </w:tabs>
              <w:suppressAutoHyphens/>
              <w:spacing w:after="0"/>
              <w:jc w:val="both"/>
              <w:rPr>
                <w:bCs/>
                <w:iCs/>
                <w:szCs w:val="24"/>
              </w:rPr>
            </w:pPr>
            <w:r w:rsidRPr="00F803B1">
              <w:rPr>
                <w:bCs/>
                <w:iCs/>
                <w:szCs w:val="24"/>
              </w:rPr>
              <w:t xml:space="preserve">Полотенце для тела </w:t>
            </w:r>
          </w:p>
        </w:tc>
        <w:tc>
          <w:tcPr>
            <w:tcW w:w="1527" w:type="pct"/>
            <w:gridSpan w:val="2"/>
            <w:shd w:val="clear" w:color="auto" w:fill="auto"/>
          </w:tcPr>
          <w:p w:rsidR="00F803B1" w:rsidRPr="00F43C76" w:rsidRDefault="00F803B1" w:rsidP="00C36DE0">
            <w:pPr>
              <w:pStyle w:val="120"/>
              <w:rPr>
                <w:lang w:eastAsia="en-US"/>
              </w:rPr>
            </w:pPr>
          </w:p>
        </w:tc>
      </w:tr>
      <w:tr w:rsidR="00F803B1" w:rsidRPr="00F43C76" w:rsidTr="00F803B1">
        <w:tc>
          <w:tcPr>
            <w:tcW w:w="273" w:type="pct"/>
            <w:shd w:val="clear" w:color="auto" w:fill="auto"/>
          </w:tcPr>
          <w:p w:rsidR="00F803B1" w:rsidRPr="00F43C76" w:rsidRDefault="00F803B1" w:rsidP="00C36DE0">
            <w:pPr>
              <w:pStyle w:val="120"/>
              <w:rPr>
                <w:lang w:eastAsia="en-US"/>
              </w:rPr>
            </w:pPr>
            <w:r>
              <w:rPr>
                <w:lang w:eastAsia="en-US"/>
              </w:rPr>
              <w:t>35</w:t>
            </w:r>
          </w:p>
        </w:tc>
        <w:tc>
          <w:tcPr>
            <w:tcW w:w="3200" w:type="pct"/>
            <w:gridSpan w:val="2"/>
            <w:shd w:val="clear" w:color="auto" w:fill="auto"/>
          </w:tcPr>
          <w:p w:rsidR="00F803B1" w:rsidRPr="00F803B1" w:rsidRDefault="00F803B1" w:rsidP="00C36DE0">
            <w:pPr>
              <w:tabs>
                <w:tab w:val="left" w:pos="993"/>
              </w:tabs>
              <w:suppressAutoHyphens/>
              <w:spacing w:after="0"/>
              <w:jc w:val="both"/>
              <w:rPr>
                <w:bCs/>
                <w:iCs/>
                <w:szCs w:val="24"/>
              </w:rPr>
            </w:pPr>
            <w:r w:rsidRPr="00F803B1">
              <w:rPr>
                <w:bCs/>
                <w:iCs/>
                <w:szCs w:val="24"/>
              </w:rPr>
              <w:t xml:space="preserve">Полотенце для ног </w:t>
            </w:r>
          </w:p>
        </w:tc>
        <w:tc>
          <w:tcPr>
            <w:tcW w:w="1527" w:type="pct"/>
            <w:gridSpan w:val="2"/>
            <w:shd w:val="clear" w:color="auto" w:fill="auto"/>
          </w:tcPr>
          <w:p w:rsidR="00F803B1" w:rsidRPr="00F43C76" w:rsidRDefault="00F803B1" w:rsidP="00C36DE0">
            <w:pPr>
              <w:pStyle w:val="120"/>
              <w:rPr>
                <w:lang w:eastAsia="en-US"/>
              </w:rPr>
            </w:pPr>
          </w:p>
        </w:tc>
      </w:tr>
      <w:tr w:rsidR="00F803B1" w:rsidRPr="00F43C76" w:rsidTr="00F803B1">
        <w:tc>
          <w:tcPr>
            <w:tcW w:w="273" w:type="pct"/>
            <w:shd w:val="clear" w:color="auto" w:fill="auto"/>
          </w:tcPr>
          <w:p w:rsidR="00F803B1" w:rsidRPr="00F43C76" w:rsidRDefault="00F803B1" w:rsidP="00C36DE0">
            <w:pPr>
              <w:pStyle w:val="120"/>
              <w:rPr>
                <w:lang w:eastAsia="en-US"/>
              </w:rPr>
            </w:pPr>
            <w:r>
              <w:rPr>
                <w:lang w:eastAsia="en-US"/>
              </w:rPr>
              <w:t>36</w:t>
            </w:r>
          </w:p>
        </w:tc>
        <w:tc>
          <w:tcPr>
            <w:tcW w:w="3200" w:type="pct"/>
            <w:gridSpan w:val="2"/>
            <w:shd w:val="clear" w:color="auto" w:fill="auto"/>
          </w:tcPr>
          <w:p w:rsidR="00F803B1" w:rsidRPr="00F803B1" w:rsidRDefault="00F803B1" w:rsidP="00C36DE0">
            <w:pPr>
              <w:tabs>
                <w:tab w:val="left" w:pos="993"/>
              </w:tabs>
              <w:suppressAutoHyphens/>
              <w:spacing w:after="0"/>
              <w:jc w:val="both"/>
              <w:rPr>
                <w:bCs/>
                <w:iCs/>
                <w:szCs w:val="24"/>
              </w:rPr>
            </w:pPr>
            <w:r w:rsidRPr="00F803B1">
              <w:rPr>
                <w:bCs/>
                <w:iCs/>
                <w:szCs w:val="24"/>
              </w:rPr>
              <w:t xml:space="preserve">Салфетка на раковину </w:t>
            </w:r>
          </w:p>
        </w:tc>
        <w:tc>
          <w:tcPr>
            <w:tcW w:w="1527" w:type="pct"/>
            <w:gridSpan w:val="2"/>
            <w:shd w:val="clear" w:color="auto" w:fill="auto"/>
          </w:tcPr>
          <w:p w:rsidR="00F803B1" w:rsidRPr="00F43C76" w:rsidRDefault="00F803B1" w:rsidP="00C36DE0">
            <w:pPr>
              <w:pStyle w:val="120"/>
              <w:rPr>
                <w:lang w:eastAsia="en-US"/>
              </w:rPr>
            </w:pPr>
          </w:p>
        </w:tc>
      </w:tr>
      <w:tr w:rsidR="00F803B1" w:rsidRPr="00F43C76" w:rsidTr="00F803B1">
        <w:tc>
          <w:tcPr>
            <w:tcW w:w="273" w:type="pct"/>
            <w:shd w:val="clear" w:color="auto" w:fill="auto"/>
          </w:tcPr>
          <w:p w:rsidR="00F803B1" w:rsidRPr="00F43C76" w:rsidRDefault="00F803B1" w:rsidP="00C36DE0">
            <w:pPr>
              <w:pStyle w:val="120"/>
              <w:rPr>
                <w:lang w:eastAsia="en-US"/>
              </w:rPr>
            </w:pPr>
            <w:r>
              <w:rPr>
                <w:lang w:eastAsia="en-US"/>
              </w:rPr>
              <w:t>37</w:t>
            </w:r>
          </w:p>
        </w:tc>
        <w:tc>
          <w:tcPr>
            <w:tcW w:w="3200" w:type="pct"/>
            <w:gridSpan w:val="2"/>
            <w:shd w:val="clear" w:color="auto" w:fill="auto"/>
          </w:tcPr>
          <w:p w:rsidR="00F803B1" w:rsidRPr="00F803B1" w:rsidRDefault="00F803B1" w:rsidP="00C36DE0">
            <w:pPr>
              <w:tabs>
                <w:tab w:val="left" w:pos="993"/>
              </w:tabs>
              <w:suppressAutoHyphens/>
              <w:spacing w:after="0"/>
              <w:jc w:val="both"/>
              <w:rPr>
                <w:bCs/>
                <w:iCs/>
                <w:szCs w:val="24"/>
              </w:rPr>
            </w:pPr>
            <w:r w:rsidRPr="00F803B1">
              <w:rPr>
                <w:bCs/>
                <w:iCs/>
                <w:szCs w:val="24"/>
              </w:rPr>
              <w:t xml:space="preserve">Полотенце коврик </w:t>
            </w:r>
          </w:p>
        </w:tc>
        <w:tc>
          <w:tcPr>
            <w:tcW w:w="1527" w:type="pct"/>
            <w:gridSpan w:val="2"/>
            <w:shd w:val="clear" w:color="auto" w:fill="auto"/>
          </w:tcPr>
          <w:p w:rsidR="00F803B1" w:rsidRPr="00F43C76" w:rsidRDefault="00F803B1" w:rsidP="00C36DE0">
            <w:pPr>
              <w:pStyle w:val="120"/>
              <w:rPr>
                <w:lang w:eastAsia="en-US"/>
              </w:rPr>
            </w:pPr>
          </w:p>
        </w:tc>
      </w:tr>
      <w:tr w:rsidR="00F803B1" w:rsidRPr="00F43C76" w:rsidTr="00F803B1">
        <w:trPr>
          <w:trHeight w:val="96"/>
        </w:trPr>
        <w:tc>
          <w:tcPr>
            <w:tcW w:w="273" w:type="pct"/>
            <w:shd w:val="clear" w:color="auto" w:fill="auto"/>
          </w:tcPr>
          <w:p w:rsidR="00F803B1" w:rsidRPr="00F803B1" w:rsidRDefault="00F803B1" w:rsidP="00C36DE0">
            <w:pPr>
              <w:pStyle w:val="af"/>
              <w:tabs>
                <w:tab w:val="left" w:pos="993"/>
              </w:tabs>
              <w:suppressAutoHyphens/>
              <w:spacing w:after="0" w:line="276" w:lineRule="auto"/>
              <w:ind w:left="0"/>
              <w:jc w:val="both"/>
              <w:rPr>
                <w:bCs/>
              </w:rPr>
            </w:pPr>
            <w:r>
              <w:rPr>
                <w:bCs/>
              </w:rPr>
              <w:t>38</w:t>
            </w:r>
          </w:p>
        </w:tc>
        <w:tc>
          <w:tcPr>
            <w:tcW w:w="3200" w:type="pct"/>
            <w:gridSpan w:val="2"/>
            <w:shd w:val="clear" w:color="auto" w:fill="auto"/>
          </w:tcPr>
          <w:p w:rsidR="00F803B1" w:rsidRPr="00F803B1" w:rsidRDefault="00F803B1" w:rsidP="00F803B1">
            <w:pPr>
              <w:tabs>
                <w:tab w:val="left" w:pos="993"/>
              </w:tabs>
              <w:suppressAutoHyphens/>
              <w:spacing w:after="0" w:line="240" w:lineRule="auto"/>
              <w:jc w:val="both"/>
              <w:rPr>
                <w:bCs/>
                <w:iCs/>
                <w:szCs w:val="24"/>
              </w:rPr>
            </w:pPr>
            <w:r w:rsidRPr="00F803B1">
              <w:rPr>
                <w:bCs/>
                <w:iCs/>
                <w:szCs w:val="24"/>
              </w:rPr>
              <w:t>Индивидуальные косметические принадлежности</w:t>
            </w:r>
          </w:p>
        </w:tc>
        <w:tc>
          <w:tcPr>
            <w:tcW w:w="1527" w:type="pct"/>
            <w:gridSpan w:val="2"/>
            <w:shd w:val="clear" w:color="auto" w:fill="auto"/>
          </w:tcPr>
          <w:p w:rsidR="00F803B1" w:rsidRPr="00F43C76" w:rsidRDefault="00F803B1" w:rsidP="00C36DE0">
            <w:pPr>
              <w:pStyle w:val="120"/>
              <w:rPr>
                <w:lang w:eastAsia="en-US"/>
              </w:rPr>
            </w:pPr>
          </w:p>
        </w:tc>
      </w:tr>
    </w:tbl>
    <w:p w:rsidR="00ED3E26" w:rsidRPr="00F43C76" w:rsidRDefault="00ED3E26" w:rsidP="001F385D">
      <w:pPr>
        <w:suppressAutoHyphens/>
        <w:spacing w:after="0" w:line="240" w:lineRule="auto"/>
        <w:ind w:firstLine="709"/>
        <w:jc w:val="both"/>
        <w:rPr>
          <w:bCs/>
          <w:szCs w:val="24"/>
        </w:rPr>
      </w:pPr>
    </w:p>
    <w:p w:rsidR="007E144F" w:rsidRPr="00F43C76" w:rsidRDefault="00C70999" w:rsidP="00AE6928">
      <w:pPr>
        <w:suppressAutoHyphens/>
        <w:spacing w:after="0" w:line="240" w:lineRule="auto"/>
        <w:ind w:firstLine="709"/>
        <w:jc w:val="both"/>
        <w:rPr>
          <w:bCs/>
          <w:szCs w:val="24"/>
        </w:rPr>
      </w:pPr>
      <w:r w:rsidRPr="00F43C76">
        <w:rPr>
          <w:bCs/>
          <w:szCs w:val="24"/>
        </w:rPr>
        <w:t xml:space="preserve">6.1.2.5. </w:t>
      </w:r>
      <w:r w:rsidR="00E73962" w:rsidRPr="00F43C76">
        <w:rPr>
          <w:bCs/>
          <w:szCs w:val="24"/>
        </w:rPr>
        <w:t>О</w:t>
      </w:r>
      <w:r w:rsidR="00093BA6" w:rsidRPr="00F43C76">
        <w:rPr>
          <w:bCs/>
          <w:szCs w:val="24"/>
        </w:rPr>
        <w:t>снащени</w:t>
      </w:r>
      <w:r w:rsidR="00E73962" w:rsidRPr="00F43C76">
        <w:rPr>
          <w:bCs/>
          <w:szCs w:val="24"/>
        </w:rPr>
        <w:t>е</w:t>
      </w:r>
      <w:r w:rsidR="00093BA6" w:rsidRPr="00F43C76">
        <w:rPr>
          <w:bCs/>
          <w:szCs w:val="24"/>
        </w:rPr>
        <w:t xml:space="preserve"> баз практик</w:t>
      </w:r>
    </w:p>
    <w:p w:rsidR="004031DA" w:rsidRPr="00F43C76" w:rsidRDefault="004031DA" w:rsidP="00AE6928">
      <w:pPr>
        <w:spacing w:after="0" w:line="240" w:lineRule="auto"/>
        <w:ind w:firstLine="709"/>
        <w:jc w:val="both"/>
        <w:rPr>
          <w:szCs w:val="24"/>
        </w:rPr>
      </w:pPr>
      <w:r w:rsidRPr="00F43C76">
        <w:rPr>
          <w:szCs w:val="24"/>
        </w:rPr>
        <w:t>Реализация образовательной программы предполагает обязательную учебную и производственную практику.</w:t>
      </w:r>
    </w:p>
    <w:p w:rsidR="00D60085" w:rsidRPr="00F43C76" w:rsidRDefault="00275B07" w:rsidP="00AE6928">
      <w:pPr>
        <w:spacing w:after="0" w:line="240" w:lineRule="auto"/>
        <w:ind w:firstLine="709"/>
        <w:jc w:val="both"/>
        <w:rPr>
          <w:b/>
          <w:szCs w:val="24"/>
        </w:rPr>
      </w:pPr>
      <w:r w:rsidRPr="00F43C76">
        <w:rPr>
          <w:szCs w:val="24"/>
        </w:rPr>
        <w:t>Учебная практика реализуется в мастерских профессиональной образовательной организации и требует наличия оборудования, инструментов, расходных материалов, обеспечивающих выполнение всех видов работ, определенных содержанием программ профессиональных модулей, отвечающего потребностям отрасли и требованиям работодателей</w:t>
      </w:r>
      <w:r w:rsidR="00D60085" w:rsidRPr="00F43C76">
        <w:rPr>
          <w:bCs/>
          <w:szCs w:val="24"/>
        </w:rPr>
        <w:t>.</w:t>
      </w:r>
      <w:r w:rsidR="00D60085" w:rsidRPr="00F43C76">
        <w:rPr>
          <w:b/>
          <w:szCs w:val="24"/>
        </w:rPr>
        <w:t xml:space="preserve"> </w:t>
      </w:r>
    </w:p>
    <w:p w:rsidR="004031DA" w:rsidRPr="00F43C76" w:rsidRDefault="004031DA" w:rsidP="00AE6928">
      <w:pPr>
        <w:spacing w:after="0" w:line="240" w:lineRule="auto"/>
        <w:ind w:firstLine="709"/>
        <w:jc w:val="both"/>
        <w:rPr>
          <w:szCs w:val="24"/>
        </w:rPr>
      </w:pPr>
      <w:r w:rsidRPr="00F43C76">
        <w:rPr>
          <w:szCs w:val="24"/>
        </w:rPr>
        <w:lastRenderedPageBreak/>
        <w:t xml:space="preserve">Производственная практика реализуется в организациях </w:t>
      </w:r>
      <w:r w:rsidR="00B45B00" w:rsidRPr="00F43C76">
        <w:rPr>
          <w:szCs w:val="24"/>
        </w:rPr>
        <w:t>по специальности</w:t>
      </w:r>
      <w:r w:rsidRPr="00F43C76">
        <w:rPr>
          <w:szCs w:val="24"/>
        </w:rPr>
        <w:t xml:space="preserve"> профиля, обеспечивающих деятельность обучающихся в профессиональной</w:t>
      </w:r>
      <w:r w:rsidR="008E3985" w:rsidRPr="00F43C76">
        <w:rPr>
          <w:szCs w:val="24"/>
        </w:rPr>
        <w:t xml:space="preserve"> области</w:t>
      </w:r>
    </w:p>
    <w:p w:rsidR="004031DA" w:rsidRPr="00F43C76" w:rsidRDefault="004031DA" w:rsidP="00687E84">
      <w:pPr>
        <w:spacing w:after="0" w:line="240" w:lineRule="auto"/>
        <w:ind w:firstLine="709"/>
        <w:jc w:val="both"/>
        <w:rPr>
          <w:szCs w:val="24"/>
        </w:rPr>
      </w:pPr>
      <w:r w:rsidRPr="00F43C76">
        <w:rPr>
          <w:szCs w:val="24"/>
        </w:rPr>
        <w:t>Оборудование предприятий и технологическое оснащение рабочих мест производственной практики соответств</w:t>
      </w:r>
      <w:r w:rsidR="00424A77">
        <w:rPr>
          <w:szCs w:val="24"/>
        </w:rPr>
        <w:t>ует</w:t>
      </w:r>
      <w:r w:rsidRPr="00F43C76">
        <w:rPr>
          <w:szCs w:val="24"/>
        </w:rPr>
        <w:t xml:space="preserve"> содержанию профессиональной деятельности и да</w:t>
      </w:r>
      <w:r w:rsidR="00424A77">
        <w:rPr>
          <w:szCs w:val="24"/>
        </w:rPr>
        <w:t>ет</w:t>
      </w:r>
      <w:r w:rsidRPr="00F43C76">
        <w:rPr>
          <w:szCs w:val="24"/>
        </w:rPr>
        <w:t xml:space="preserve"> возможность обучающемуся овладеть профессиональными компетенциями по всем видам деятельности, предусмотренны</w:t>
      </w:r>
      <w:r w:rsidR="00205878" w:rsidRPr="00F43C76">
        <w:rPr>
          <w:szCs w:val="24"/>
        </w:rPr>
        <w:t>ми</w:t>
      </w:r>
      <w:r w:rsidRPr="00F43C76">
        <w:rPr>
          <w:szCs w:val="24"/>
        </w:rPr>
        <w:t xml:space="preserve"> программой, с использованием современных технологий, материалов и оборудования.</w:t>
      </w:r>
    </w:p>
    <w:p w:rsidR="00687E84" w:rsidRPr="00F43C76" w:rsidRDefault="00687E84" w:rsidP="00687E84">
      <w:pPr>
        <w:suppressAutoHyphens/>
        <w:spacing w:after="0" w:line="240" w:lineRule="auto"/>
        <w:ind w:firstLine="709"/>
        <w:jc w:val="both"/>
        <w:rPr>
          <w:b/>
          <w:szCs w:val="24"/>
        </w:rPr>
      </w:pPr>
      <w:bookmarkStart w:id="33" w:name="_Hlk68082241"/>
    </w:p>
    <w:p w:rsidR="0038645C" w:rsidRPr="00F43C76" w:rsidRDefault="0038645C" w:rsidP="000C2182">
      <w:pPr>
        <w:pStyle w:val="afffffe"/>
        <w:ind w:firstLine="709"/>
        <w:jc w:val="both"/>
        <w:rPr>
          <w:rFonts w:ascii="Times New Roman" w:hAnsi="Times New Roman"/>
          <w:lang w:eastAsia="en-US"/>
        </w:rPr>
      </w:pPr>
      <w:bookmarkStart w:id="34" w:name="_Toc129619718"/>
      <w:bookmarkStart w:id="35" w:name="_Toc129622887"/>
      <w:r w:rsidRPr="00F43C76">
        <w:rPr>
          <w:rFonts w:ascii="Times New Roman" w:hAnsi="Times New Roman"/>
        </w:rPr>
        <w:t xml:space="preserve">6.2. </w:t>
      </w:r>
      <w:r w:rsidRPr="00F43C76">
        <w:rPr>
          <w:rFonts w:ascii="Times New Roman" w:hAnsi="Times New Roman"/>
          <w:lang w:eastAsia="en-US"/>
        </w:rPr>
        <w:t>Требования к учебно-методическому обеспечению образовательной программы</w:t>
      </w:r>
      <w:bookmarkEnd w:id="33"/>
      <w:bookmarkEnd w:id="34"/>
      <w:bookmarkEnd w:id="35"/>
    </w:p>
    <w:p w:rsidR="008F119A" w:rsidRPr="00F43C76" w:rsidRDefault="00205878" w:rsidP="00687E84">
      <w:pPr>
        <w:pStyle w:val="ConsPlusNormal"/>
        <w:ind w:firstLine="709"/>
        <w:jc w:val="both"/>
        <w:rPr>
          <w:rFonts w:ascii="Times New Roman" w:hAnsi="Times New Roman" w:cs="Times New Roman"/>
          <w:sz w:val="24"/>
          <w:szCs w:val="24"/>
        </w:rPr>
      </w:pPr>
      <w:r w:rsidRPr="00F43C76">
        <w:rPr>
          <w:rFonts w:ascii="Times New Roman" w:hAnsi="Times New Roman" w:cs="Times New Roman"/>
          <w:sz w:val="24"/>
          <w:szCs w:val="24"/>
        </w:rPr>
        <w:t xml:space="preserve">6.2.1. </w:t>
      </w:r>
      <w:r w:rsidR="00C72919" w:rsidRPr="00F43C76">
        <w:rPr>
          <w:rFonts w:ascii="Times New Roman" w:hAnsi="Times New Roman" w:cs="Times New Roman"/>
          <w:sz w:val="24"/>
          <w:szCs w:val="24"/>
        </w:rPr>
        <w:t xml:space="preserve">Библиотечный фонд образовательной организации укомплектован печатными изданиями и (или) электронными изданиями по каждой дисциплине (модулю) </w:t>
      </w:r>
      <w:r w:rsidR="00137F90" w:rsidRPr="00F43C76">
        <w:rPr>
          <w:rFonts w:ascii="Times New Roman" w:hAnsi="Times New Roman" w:cs="Times New Roman"/>
          <w:sz w:val="24"/>
          <w:szCs w:val="24"/>
        </w:rPr>
        <w:br/>
      </w:r>
      <w:r w:rsidR="00C72919" w:rsidRPr="00F43C76">
        <w:rPr>
          <w:rFonts w:ascii="Times New Roman" w:hAnsi="Times New Roman" w:cs="Times New Roman"/>
          <w:sz w:val="24"/>
          <w:szCs w:val="24"/>
        </w:rPr>
        <w:t>из расчета не менее 0,25 экземпляра каждого из изданий, указанных в рабочих программах дисциплин (модулей) в качестве основной литературы, на одного обучающегося из числа лиц, одновременно осваивающих соответствующую дисциплину (модуль).</w:t>
      </w:r>
    </w:p>
    <w:p w:rsidR="0047286A" w:rsidRPr="00F43C76" w:rsidRDefault="0047286A" w:rsidP="00687E84">
      <w:pPr>
        <w:pStyle w:val="ConsPlusNormal"/>
        <w:ind w:firstLine="709"/>
        <w:jc w:val="both"/>
        <w:rPr>
          <w:rFonts w:ascii="Times New Roman" w:hAnsi="Times New Roman" w:cs="Times New Roman"/>
          <w:sz w:val="24"/>
          <w:szCs w:val="24"/>
        </w:rPr>
      </w:pPr>
      <w:r w:rsidRPr="00F43C76">
        <w:rPr>
          <w:rFonts w:ascii="Times New Roman" w:hAnsi="Times New Roman" w:cs="Times New Roman"/>
          <w:sz w:val="24"/>
          <w:szCs w:val="24"/>
        </w:rPr>
        <w:t xml:space="preserve">Обучающимся </w:t>
      </w:r>
      <w:proofErr w:type="gramStart"/>
      <w:r w:rsidRPr="00F43C76">
        <w:rPr>
          <w:rFonts w:ascii="Times New Roman" w:hAnsi="Times New Roman" w:cs="Times New Roman"/>
          <w:sz w:val="24"/>
          <w:szCs w:val="24"/>
        </w:rPr>
        <w:t>должен</w:t>
      </w:r>
      <w:proofErr w:type="gramEnd"/>
      <w:r w:rsidRPr="00F43C76">
        <w:rPr>
          <w:rFonts w:ascii="Times New Roman" w:hAnsi="Times New Roman" w:cs="Times New Roman"/>
          <w:sz w:val="24"/>
          <w:szCs w:val="24"/>
        </w:rPr>
        <w:t xml:space="preserve"> обеспечен доступ</w:t>
      </w:r>
      <w:r w:rsidR="00424A77">
        <w:rPr>
          <w:rFonts w:ascii="Times New Roman" w:hAnsi="Times New Roman" w:cs="Times New Roman"/>
          <w:sz w:val="24"/>
          <w:szCs w:val="24"/>
        </w:rPr>
        <w:t>ом</w:t>
      </w:r>
      <w:r w:rsidRPr="00F43C76">
        <w:rPr>
          <w:rFonts w:ascii="Times New Roman" w:hAnsi="Times New Roman" w:cs="Times New Roman"/>
          <w:sz w:val="24"/>
          <w:szCs w:val="24"/>
        </w:rPr>
        <w:t xml:space="preserve"> (удаленный доступ), в том числе </w:t>
      </w:r>
      <w:r w:rsidR="00137F90" w:rsidRPr="00F43C76">
        <w:rPr>
          <w:rFonts w:ascii="Times New Roman" w:hAnsi="Times New Roman" w:cs="Times New Roman"/>
          <w:sz w:val="24"/>
          <w:szCs w:val="24"/>
        </w:rPr>
        <w:br/>
      </w:r>
      <w:r w:rsidRPr="00F43C76">
        <w:rPr>
          <w:rFonts w:ascii="Times New Roman" w:hAnsi="Times New Roman" w:cs="Times New Roman"/>
          <w:sz w:val="24"/>
          <w:szCs w:val="24"/>
        </w:rPr>
        <w:t xml:space="preserve">в случае применения электронного обучения, дистанционных образовательных технологий, </w:t>
      </w:r>
      <w:r w:rsidR="00137F90" w:rsidRPr="00F43C76">
        <w:rPr>
          <w:rFonts w:ascii="Times New Roman" w:hAnsi="Times New Roman" w:cs="Times New Roman"/>
          <w:sz w:val="24"/>
          <w:szCs w:val="24"/>
        </w:rPr>
        <w:br/>
      </w:r>
      <w:r w:rsidRPr="00F43C76">
        <w:rPr>
          <w:rFonts w:ascii="Times New Roman" w:hAnsi="Times New Roman" w:cs="Times New Roman"/>
          <w:sz w:val="24"/>
          <w:szCs w:val="24"/>
        </w:rPr>
        <w:t>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обновлению.</w:t>
      </w:r>
    </w:p>
    <w:p w:rsidR="0090359E" w:rsidRPr="00F43C76" w:rsidRDefault="0090359E" w:rsidP="00687E84">
      <w:pPr>
        <w:pStyle w:val="ConsPlusNormal"/>
        <w:ind w:firstLine="709"/>
        <w:jc w:val="both"/>
        <w:rPr>
          <w:rFonts w:ascii="Times New Roman" w:hAnsi="Times New Roman" w:cs="Times New Roman"/>
          <w:sz w:val="24"/>
          <w:szCs w:val="24"/>
        </w:rPr>
      </w:pPr>
      <w:r w:rsidRPr="00F43C76">
        <w:rPr>
          <w:rFonts w:ascii="Times New Roman" w:hAnsi="Times New Roman" w:cs="Times New Roman"/>
          <w:sz w:val="24"/>
          <w:szCs w:val="24"/>
        </w:rPr>
        <w:t>Образовательная программа должна обеспечиваться учебно-методической документацией по всем учебным дисциплинам (модулям).</w:t>
      </w:r>
    </w:p>
    <w:p w:rsidR="00A478E8" w:rsidRPr="00F43C76" w:rsidRDefault="0090359E" w:rsidP="00424A77">
      <w:pPr>
        <w:suppressAutoHyphens/>
        <w:spacing w:after="0" w:line="240" w:lineRule="auto"/>
        <w:ind w:firstLine="709"/>
        <w:jc w:val="both"/>
        <w:rPr>
          <w:szCs w:val="24"/>
        </w:rPr>
      </w:pPr>
      <w:r w:rsidRPr="00F43C76">
        <w:rPr>
          <w:bCs/>
          <w:szCs w:val="24"/>
          <w:lang w:eastAsia="en-US"/>
        </w:rPr>
        <w:t>6</w:t>
      </w:r>
      <w:r w:rsidR="00A478E8" w:rsidRPr="00F43C76">
        <w:rPr>
          <w:bCs/>
          <w:szCs w:val="24"/>
          <w:lang w:eastAsia="en-US"/>
        </w:rPr>
        <w:t>.2.</w:t>
      </w:r>
      <w:r w:rsidR="00424A77">
        <w:rPr>
          <w:bCs/>
          <w:szCs w:val="24"/>
          <w:lang w:eastAsia="en-US"/>
        </w:rPr>
        <w:t>2</w:t>
      </w:r>
      <w:r w:rsidR="00A478E8" w:rsidRPr="00F43C76">
        <w:rPr>
          <w:bCs/>
          <w:szCs w:val="24"/>
          <w:lang w:eastAsia="en-US"/>
        </w:rPr>
        <w:t xml:space="preserve">. </w:t>
      </w:r>
      <w:r w:rsidR="00A478E8" w:rsidRPr="00F43C76">
        <w:rPr>
          <w:szCs w:val="24"/>
        </w:rPr>
        <w:t>Перечень необходимого комплекта лицензионного и свободно распространяемого программного обеспечения, в том числе отечественного производства.</w:t>
      </w:r>
    </w:p>
    <w:p w:rsidR="00687E84" w:rsidRPr="00F43C76" w:rsidRDefault="00687E84" w:rsidP="00687E84">
      <w:pPr>
        <w:shd w:val="clear" w:color="auto" w:fill="FFFFFF"/>
        <w:spacing w:after="0" w:line="240" w:lineRule="auto"/>
        <w:ind w:firstLine="709"/>
        <w:jc w:val="both"/>
        <w:rPr>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63"/>
        <w:gridCol w:w="4974"/>
        <w:gridCol w:w="2835"/>
        <w:gridCol w:w="1275"/>
      </w:tblGrid>
      <w:tr w:rsidR="00A478E8" w:rsidRPr="00F43C76" w:rsidTr="002107EF">
        <w:tc>
          <w:tcPr>
            <w:tcW w:w="663" w:type="dxa"/>
            <w:tcBorders>
              <w:top w:val="single" w:sz="4" w:space="0" w:color="auto"/>
              <w:left w:val="single" w:sz="4" w:space="0" w:color="auto"/>
              <w:bottom w:val="single" w:sz="4" w:space="0" w:color="auto"/>
              <w:right w:val="single" w:sz="4" w:space="0" w:color="auto"/>
            </w:tcBorders>
            <w:hideMark/>
          </w:tcPr>
          <w:p w:rsidR="00A478E8" w:rsidRPr="00F43C76" w:rsidRDefault="00A478E8" w:rsidP="00A478E8">
            <w:pPr>
              <w:spacing w:after="0" w:line="240" w:lineRule="auto"/>
              <w:jc w:val="center"/>
              <w:rPr>
                <w:b/>
                <w:bCs/>
                <w:szCs w:val="24"/>
              </w:rPr>
            </w:pPr>
            <w:r w:rsidRPr="00F43C76">
              <w:rPr>
                <w:b/>
                <w:bCs/>
                <w:szCs w:val="24"/>
              </w:rPr>
              <w:t xml:space="preserve">№ </w:t>
            </w:r>
            <w:proofErr w:type="gramStart"/>
            <w:r w:rsidRPr="00F43C76">
              <w:rPr>
                <w:b/>
                <w:bCs/>
                <w:szCs w:val="24"/>
              </w:rPr>
              <w:t>п</w:t>
            </w:r>
            <w:proofErr w:type="gramEnd"/>
            <w:r w:rsidRPr="00F43C76">
              <w:rPr>
                <w:b/>
                <w:bCs/>
                <w:szCs w:val="24"/>
              </w:rPr>
              <w:t>/п</w:t>
            </w:r>
          </w:p>
        </w:tc>
        <w:tc>
          <w:tcPr>
            <w:tcW w:w="4974" w:type="dxa"/>
            <w:tcBorders>
              <w:top w:val="single" w:sz="4" w:space="0" w:color="auto"/>
              <w:left w:val="single" w:sz="4" w:space="0" w:color="auto"/>
              <w:bottom w:val="single" w:sz="4" w:space="0" w:color="auto"/>
              <w:right w:val="single" w:sz="4" w:space="0" w:color="auto"/>
            </w:tcBorders>
            <w:hideMark/>
          </w:tcPr>
          <w:p w:rsidR="00A478E8" w:rsidRPr="00F43C76" w:rsidRDefault="00A478E8" w:rsidP="00A478E8">
            <w:pPr>
              <w:spacing w:after="0" w:line="240" w:lineRule="auto"/>
              <w:jc w:val="center"/>
              <w:rPr>
                <w:b/>
                <w:bCs/>
                <w:szCs w:val="24"/>
              </w:rPr>
            </w:pPr>
            <w:r w:rsidRPr="00F43C76">
              <w:rPr>
                <w:b/>
                <w:bCs/>
                <w:szCs w:val="24"/>
              </w:rPr>
              <w:t>Наименование лицензионного и свободно распространяемого программного обеспечения, в том числе отечественного производства</w:t>
            </w:r>
          </w:p>
        </w:tc>
        <w:tc>
          <w:tcPr>
            <w:tcW w:w="2835" w:type="dxa"/>
            <w:tcBorders>
              <w:top w:val="single" w:sz="4" w:space="0" w:color="auto"/>
              <w:left w:val="single" w:sz="4" w:space="0" w:color="auto"/>
              <w:bottom w:val="single" w:sz="4" w:space="0" w:color="auto"/>
              <w:right w:val="single" w:sz="4" w:space="0" w:color="auto"/>
            </w:tcBorders>
            <w:hideMark/>
          </w:tcPr>
          <w:p w:rsidR="00A478E8" w:rsidRPr="00F43C76" w:rsidRDefault="00A478E8" w:rsidP="00A478E8">
            <w:pPr>
              <w:spacing w:after="0" w:line="240" w:lineRule="auto"/>
              <w:jc w:val="center"/>
              <w:rPr>
                <w:b/>
                <w:bCs/>
                <w:szCs w:val="24"/>
              </w:rPr>
            </w:pPr>
            <w:r w:rsidRPr="00F43C76">
              <w:rPr>
                <w:b/>
                <w:bCs/>
                <w:szCs w:val="24"/>
              </w:rPr>
              <w:t>Код и наименование учебной дисциплины (модуля)</w:t>
            </w:r>
          </w:p>
        </w:tc>
        <w:tc>
          <w:tcPr>
            <w:tcW w:w="1275" w:type="dxa"/>
            <w:tcBorders>
              <w:top w:val="single" w:sz="4" w:space="0" w:color="auto"/>
              <w:left w:val="single" w:sz="4" w:space="0" w:color="auto"/>
              <w:bottom w:val="single" w:sz="4" w:space="0" w:color="auto"/>
              <w:right w:val="single" w:sz="4" w:space="0" w:color="auto"/>
            </w:tcBorders>
            <w:hideMark/>
          </w:tcPr>
          <w:p w:rsidR="00A478E8" w:rsidRPr="00F43C76" w:rsidRDefault="00A478E8" w:rsidP="00A478E8">
            <w:pPr>
              <w:spacing w:after="0" w:line="240" w:lineRule="auto"/>
              <w:jc w:val="center"/>
              <w:rPr>
                <w:b/>
                <w:bCs/>
                <w:szCs w:val="24"/>
              </w:rPr>
            </w:pPr>
            <w:r w:rsidRPr="00F43C76">
              <w:rPr>
                <w:b/>
                <w:bCs/>
                <w:szCs w:val="24"/>
              </w:rPr>
              <w:t>Количество</w:t>
            </w:r>
          </w:p>
        </w:tc>
      </w:tr>
      <w:tr w:rsidR="00B45B00" w:rsidRPr="00F43C76" w:rsidTr="00DB77F6">
        <w:tc>
          <w:tcPr>
            <w:tcW w:w="663" w:type="dxa"/>
            <w:tcBorders>
              <w:top w:val="single" w:sz="4" w:space="0" w:color="auto"/>
              <w:left w:val="single" w:sz="4" w:space="0" w:color="auto"/>
              <w:bottom w:val="single" w:sz="4" w:space="0" w:color="auto"/>
              <w:right w:val="single" w:sz="4" w:space="0" w:color="auto"/>
            </w:tcBorders>
            <w:shd w:val="clear" w:color="auto" w:fill="auto"/>
            <w:hideMark/>
          </w:tcPr>
          <w:p w:rsidR="00B45B00" w:rsidRPr="00F43C76" w:rsidRDefault="00B45B00" w:rsidP="00A478E8">
            <w:pPr>
              <w:spacing w:after="0" w:line="240" w:lineRule="auto"/>
              <w:jc w:val="both"/>
              <w:rPr>
                <w:szCs w:val="24"/>
              </w:rPr>
            </w:pPr>
            <w:r w:rsidRPr="00F43C76">
              <w:rPr>
                <w:szCs w:val="24"/>
              </w:rPr>
              <w:t>1</w:t>
            </w:r>
          </w:p>
        </w:tc>
        <w:tc>
          <w:tcPr>
            <w:tcW w:w="4974" w:type="dxa"/>
            <w:tcBorders>
              <w:top w:val="single" w:sz="4" w:space="0" w:color="auto"/>
              <w:left w:val="single" w:sz="4" w:space="0" w:color="auto"/>
              <w:bottom w:val="single" w:sz="4" w:space="0" w:color="auto"/>
              <w:right w:val="single" w:sz="4" w:space="0" w:color="auto"/>
            </w:tcBorders>
            <w:shd w:val="clear" w:color="auto" w:fill="auto"/>
          </w:tcPr>
          <w:p w:rsidR="00B45B00" w:rsidRPr="00F43C76" w:rsidRDefault="00B45B00" w:rsidP="0093399A">
            <w:pPr>
              <w:spacing w:after="0" w:line="240" w:lineRule="auto"/>
              <w:jc w:val="both"/>
            </w:pPr>
            <w:r w:rsidRPr="00F43C76">
              <w:rPr>
                <w:lang w:val="en-US"/>
              </w:rPr>
              <w:t>Columbis</w:t>
            </w:r>
            <w:r w:rsidRPr="00F43C76">
              <w:t>. Сервис для турагентств. Ведение базы клиентов в CRM, обработка заявок клиентов, подбор и бронирование туров, распечатка путевки, договора, контроль стадии отправки и отдыха клиента. SMS/E-mail напоминания клиентам</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B45B00" w:rsidRPr="00F43C76" w:rsidRDefault="00B45B00" w:rsidP="0093399A">
            <w:pPr>
              <w:spacing w:after="0" w:line="240" w:lineRule="auto"/>
            </w:pPr>
            <w:r w:rsidRPr="00F43C76">
              <w:t>ПМн 02«Предоставление туроператорских и турагентских услуг»</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B45B00" w:rsidRPr="00F43C76" w:rsidRDefault="00B45B00" w:rsidP="00DB77F6">
            <w:pPr>
              <w:spacing w:after="0" w:line="240" w:lineRule="auto"/>
              <w:jc w:val="center"/>
              <w:rPr>
                <w:szCs w:val="24"/>
              </w:rPr>
            </w:pPr>
          </w:p>
        </w:tc>
      </w:tr>
      <w:tr w:rsidR="00B45B00" w:rsidRPr="00F43C76" w:rsidTr="00DB77F6">
        <w:tc>
          <w:tcPr>
            <w:tcW w:w="663" w:type="dxa"/>
            <w:tcBorders>
              <w:top w:val="single" w:sz="4" w:space="0" w:color="auto"/>
              <w:left w:val="single" w:sz="4" w:space="0" w:color="auto"/>
              <w:bottom w:val="single" w:sz="4" w:space="0" w:color="auto"/>
              <w:right w:val="single" w:sz="4" w:space="0" w:color="auto"/>
            </w:tcBorders>
            <w:shd w:val="clear" w:color="auto" w:fill="auto"/>
            <w:hideMark/>
          </w:tcPr>
          <w:p w:rsidR="00B45B00" w:rsidRPr="00F43C76" w:rsidRDefault="00B45B00" w:rsidP="00A478E8">
            <w:pPr>
              <w:spacing w:after="0" w:line="240" w:lineRule="auto"/>
              <w:jc w:val="both"/>
              <w:rPr>
                <w:szCs w:val="24"/>
              </w:rPr>
            </w:pPr>
            <w:r w:rsidRPr="00F43C76">
              <w:rPr>
                <w:szCs w:val="24"/>
              </w:rPr>
              <w:t>2</w:t>
            </w:r>
          </w:p>
        </w:tc>
        <w:tc>
          <w:tcPr>
            <w:tcW w:w="4974" w:type="dxa"/>
            <w:tcBorders>
              <w:top w:val="single" w:sz="4" w:space="0" w:color="auto"/>
              <w:left w:val="single" w:sz="4" w:space="0" w:color="auto"/>
              <w:bottom w:val="single" w:sz="4" w:space="0" w:color="auto"/>
              <w:right w:val="single" w:sz="4" w:space="0" w:color="auto"/>
            </w:tcBorders>
            <w:shd w:val="clear" w:color="auto" w:fill="auto"/>
          </w:tcPr>
          <w:p w:rsidR="00B45B00" w:rsidRPr="00F43C76" w:rsidRDefault="00B45B00" w:rsidP="0093399A">
            <w:pPr>
              <w:spacing w:after="0" w:line="240" w:lineRule="auto"/>
              <w:jc w:val="both"/>
            </w:pPr>
            <w:r w:rsidRPr="00F43C76">
              <w:t xml:space="preserve">МоиТуристы. CRM-система для </w:t>
            </w:r>
            <w:bookmarkStart w:id="36" w:name="_GoBack"/>
            <w:bookmarkEnd w:id="36"/>
            <w:r w:rsidRPr="00F43C76">
              <w:t>турагентств. Учёт звонков и туристов, напоминания, передача туристов между менеджерами или офисами, гибкое начисление премий пропорционально вкладу, E-mail и </w:t>
            </w:r>
            <w:r w:rsidRPr="00F43C76">
              <w:rPr>
                <w:lang w:val="en-US"/>
              </w:rPr>
              <w:t>SMS</w:t>
            </w:r>
            <w:r w:rsidRPr="00F43C76">
              <w:t>-маркетинг, анализ источников продаж и учёт рабочего времени</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B45B00" w:rsidRPr="00F43C76" w:rsidRDefault="00B45B00" w:rsidP="0093399A">
            <w:pPr>
              <w:spacing w:after="0" w:line="240" w:lineRule="auto"/>
            </w:pPr>
            <w:r w:rsidRPr="00F43C76">
              <w:t>ПМн 02 «Предоставление туроператорских и турагентских услуг»</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B45B00" w:rsidRPr="00F43C76" w:rsidRDefault="00B45B00" w:rsidP="00DB77F6">
            <w:pPr>
              <w:spacing w:after="0" w:line="240" w:lineRule="auto"/>
              <w:jc w:val="center"/>
              <w:rPr>
                <w:szCs w:val="24"/>
              </w:rPr>
            </w:pPr>
          </w:p>
        </w:tc>
      </w:tr>
      <w:tr w:rsidR="00B45B00" w:rsidRPr="00F43C76" w:rsidTr="00DB77F6">
        <w:tc>
          <w:tcPr>
            <w:tcW w:w="663" w:type="dxa"/>
            <w:tcBorders>
              <w:top w:val="single" w:sz="4" w:space="0" w:color="auto"/>
              <w:left w:val="single" w:sz="4" w:space="0" w:color="auto"/>
              <w:bottom w:val="single" w:sz="4" w:space="0" w:color="auto"/>
              <w:right w:val="single" w:sz="4" w:space="0" w:color="auto"/>
            </w:tcBorders>
            <w:shd w:val="clear" w:color="auto" w:fill="auto"/>
            <w:hideMark/>
          </w:tcPr>
          <w:p w:rsidR="00B45B00" w:rsidRPr="00F43C76" w:rsidRDefault="00B45B00" w:rsidP="00A478E8">
            <w:pPr>
              <w:spacing w:after="0" w:line="240" w:lineRule="auto"/>
              <w:jc w:val="both"/>
              <w:rPr>
                <w:szCs w:val="24"/>
              </w:rPr>
            </w:pPr>
            <w:r w:rsidRPr="00F43C76">
              <w:rPr>
                <w:szCs w:val="24"/>
              </w:rPr>
              <w:t>3</w:t>
            </w:r>
          </w:p>
        </w:tc>
        <w:tc>
          <w:tcPr>
            <w:tcW w:w="4974" w:type="dxa"/>
            <w:tcBorders>
              <w:top w:val="single" w:sz="4" w:space="0" w:color="auto"/>
              <w:left w:val="single" w:sz="4" w:space="0" w:color="auto"/>
              <w:bottom w:val="single" w:sz="4" w:space="0" w:color="auto"/>
              <w:right w:val="single" w:sz="4" w:space="0" w:color="auto"/>
            </w:tcBorders>
            <w:shd w:val="clear" w:color="auto" w:fill="auto"/>
          </w:tcPr>
          <w:p w:rsidR="00B45B00" w:rsidRPr="00F43C76" w:rsidRDefault="00B45B00" w:rsidP="0093399A">
            <w:pPr>
              <w:spacing w:after="0" w:line="240" w:lineRule="auto"/>
              <w:jc w:val="both"/>
            </w:pPr>
            <w:r w:rsidRPr="00F43C76">
              <w:t>Селена. Облачная система автоматизации туроператора и турагента. Поддержка любых направлений: санатории, экскурсионные туры, круизы, детский отдых. Создание туров любой сложности. Online-бронирование. Автоматическое формирование документов. Работа с субагентами. Личные кабинеты для субагента и прямого туриста. Интеграция с системами учёта, например, с 1С</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B45B00" w:rsidRPr="00F43C76" w:rsidRDefault="00B45B00" w:rsidP="0093399A">
            <w:pPr>
              <w:spacing w:after="0" w:line="240" w:lineRule="auto"/>
            </w:pPr>
            <w:r w:rsidRPr="00F43C76">
              <w:t>ПМн 02 «Предоставление туроператорских и турагентских услуг»</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B45B00" w:rsidRPr="00F43C76" w:rsidRDefault="00B45B00" w:rsidP="00DB77F6">
            <w:pPr>
              <w:spacing w:after="0" w:line="240" w:lineRule="auto"/>
              <w:jc w:val="center"/>
              <w:rPr>
                <w:szCs w:val="24"/>
              </w:rPr>
            </w:pPr>
          </w:p>
        </w:tc>
      </w:tr>
      <w:tr w:rsidR="00B45B00" w:rsidRPr="00F43C76" w:rsidTr="00DB77F6">
        <w:tc>
          <w:tcPr>
            <w:tcW w:w="663" w:type="dxa"/>
            <w:tcBorders>
              <w:top w:val="single" w:sz="4" w:space="0" w:color="auto"/>
              <w:left w:val="single" w:sz="4" w:space="0" w:color="auto"/>
              <w:bottom w:val="single" w:sz="4" w:space="0" w:color="auto"/>
              <w:right w:val="single" w:sz="4" w:space="0" w:color="auto"/>
            </w:tcBorders>
            <w:shd w:val="clear" w:color="auto" w:fill="auto"/>
            <w:hideMark/>
          </w:tcPr>
          <w:p w:rsidR="00B45B00" w:rsidRPr="00F43C76" w:rsidRDefault="00B45B00" w:rsidP="00A478E8">
            <w:pPr>
              <w:spacing w:after="0" w:line="240" w:lineRule="auto"/>
              <w:jc w:val="both"/>
              <w:rPr>
                <w:szCs w:val="24"/>
              </w:rPr>
            </w:pPr>
            <w:r w:rsidRPr="00F43C76">
              <w:rPr>
                <w:szCs w:val="24"/>
              </w:rPr>
              <w:t>4</w:t>
            </w:r>
          </w:p>
        </w:tc>
        <w:tc>
          <w:tcPr>
            <w:tcW w:w="4974" w:type="dxa"/>
            <w:tcBorders>
              <w:top w:val="single" w:sz="4" w:space="0" w:color="auto"/>
              <w:left w:val="single" w:sz="4" w:space="0" w:color="auto"/>
              <w:bottom w:val="single" w:sz="4" w:space="0" w:color="auto"/>
              <w:right w:val="single" w:sz="4" w:space="0" w:color="auto"/>
            </w:tcBorders>
            <w:shd w:val="clear" w:color="auto" w:fill="auto"/>
          </w:tcPr>
          <w:p w:rsidR="00B45B00" w:rsidRPr="00F43C76" w:rsidRDefault="00B45B00" w:rsidP="0093399A">
            <w:pPr>
              <w:spacing w:after="0" w:line="240" w:lineRule="auto"/>
              <w:jc w:val="both"/>
            </w:pPr>
            <w:r w:rsidRPr="00F43C76">
              <w:t xml:space="preserve">ТурМенеджер. Решение для автоматизации </w:t>
            </w:r>
            <w:r w:rsidRPr="00F43C76">
              <w:lastRenderedPageBreak/>
              <w:t>внутренних бизнес-процессов турагентства. Способно решить все задачи, связанные с документооборотом, сделками и клиентской базой</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B45B00" w:rsidRPr="00F43C76" w:rsidRDefault="00B45B00" w:rsidP="0093399A">
            <w:pPr>
              <w:spacing w:after="0" w:line="240" w:lineRule="auto"/>
            </w:pPr>
            <w:r w:rsidRPr="00F43C76">
              <w:lastRenderedPageBreak/>
              <w:t xml:space="preserve">ПМн 02 </w:t>
            </w:r>
            <w:r w:rsidRPr="00F43C76">
              <w:lastRenderedPageBreak/>
              <w:t>«Предоставление туроператорских и турагентских услуг»</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B45B00" w:rsidRPr="00F43C76" w:rsidRDefault="00B45B00" w:rsidP="00DB77F6">
            <w:pPr>
              <w:spacing w:after="0" w:line="240" w:lineRule="auto"/>
              <w:jc w:val="center"/>
              <w:rPr>
                <w:szCs w:val="24"/>
              </w:rPr>
            </w:pPr>
          </w:p>
        </w:tc>
      </w:tr>
      <w:tr w:rsidR="00B45B00" w:rsidRPr="00F43C76" w:rsidTr="004874F0">
        <w:tc>
          <w:tcPr>
            <w:tcW w:w="663" w:type="dxa"/>
            <w:tcBorders>
              <w:top w:val="single" w:sz="4" w:space="0" w:color="auto"/>
              <w:left w:val="single" w:sz="4" w:space="0" w:color="auto"/>
              <w:bottom w:val="single" w:sz="4" w:space="0" w:color="auto"/>
              <w:right w:val="single" w:sz="4" w:space="0" w:color="auto"/>
            </w:tcBorders>
            <w:shd w:val="clear" w:color="auto" w:fill="auto"/>
            <w:hideMark/>
          </w:tcPr>
          <w:p w:rsidR="00B45B00" w:rsidRPr="00F43C76" w:rsidRDefault="00424A77" w:rsidP="00A478E8">
            <w:pPr>
              <w:spacing w:after="0" w:line="240" w:lineRule="auto"/>
              <w:jc w:val="both"/>
              <w:rPr>
                <w:szCs w:val="24"/>
              </w:rPr>
            </w:pPr>
            <w:r>
              <w:rPr>
                <w:szCs w:val="24"/>
              </w:rPr>
              <w:lastRenderedPageBreak/>
              <w:t>5</w:t>
            </w:r>
          </w:p>
        </w:tc>
        <w:tc>
          <w:tcPr>
            <w:tcW w:w="4974" w:type="dxa"/>
            <w:tcBorders>
              <w:top w:val="single" w:sz="4" w:space="0" w:color="auto"/>
              <w:left w:val="single" w:sz="4" w:space="0" w:color="auto"/>
              <w:bottom w:val="single" w:sz="4" w:space="0" w:color="auto"/>
              <w:right w:val="single" w:sz="4" w:space="0" w:color="auto"/>
            </w:tcBorders>
            <w:shd w:val="clear" w:color="auto" w:fill="auto"/>
          </w:tcPr>
          <w:p w:rsidR="00B45B00" w:rsidRPr="00F43C76" w:rsidRDefault="00B45B00" w:rsidP="0093399A">
            <w:pPr>
              <w:spacing w:after="0" w:line="240" w:lineRule="auto"/>
              <w:jc w:val="both"/>
            </w:pPr>
            <w:r w:rsidRPr="00F43C76">
              <w:t>Контур</w:t>
            </w:r>
            <w:proofErr w:type="gramStart"/>
            <w:r w:rsidRPr="00F43C76">
              <w:t>.О</w:t>
            </w:r>
            <w:proofErr w:type="gramEnd"/>
            <w:r w:rsidRPr="00F43C76">
              <w:t>тель. Сервис для управления отелем. Управление номерным фондом, получение броней через интернет и отчетность в МВД в рамках одного окна</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B45B00" w:rsidRPr="00F43C76" w:rsidRDefault="00B45B00" w:rsidP="0093399A">
            <w:pPr>
              <w:spacing w:after="0" w:line="240" w:lineRule="auto"/>
            </w:pPr>
            <w:r w:rsidRPr="00F43C76">
              <w:t>ПМн 02 «Предоставление гостиничных услуг»</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B45B00" w:rsidRPr="00F43C76" w:rsidRDefault="00B45B00" w:rsidP="00A478E8">
            <w:pPr>
              <w:spacing w:after="0" w:line="240" w:lineRule="auto"/>
              <w:jc w:val="both"/>
              <w:rPr>
                <w:szCs w:val="24"/>
              </w:rPr>
            </w:pPr>
          </w:p>
        </w:tc>
      </w:tr>
      <w:tr w:rsidR="00B45B00" w:rsidRPr="00F43C76" w:rsidTr="004874F0">
        <w:tc>
          <w:tcPr>
            <w:tcW w:w="663" w:type="dxa"/>
            <w:tcBorders>
              <w:top w:val="single" w:sz="4" w:space="0" w:color="auto"/>
              <w:left w:val="single" w:sz="4" w:space="0" w:color="auto"/>
              <w:bottom w:val="single" w:sz="4" w:space="0" w:color="auto"/>
              <w:right w:val="single" w:sz="4" w:space="0" w:color="auto"/>
            </w:tcBorders>
            <w:shd w:val="clear" w:color="auto" w:fill="auto"/>
            <w:hideMark/>
          </w:tcPr>
          <w:p w:rsidR="00B45B00" w:rsidRPr="00F43C76" w:rsidRDefault="00424A77" w:rsidP="00A478E8">
            <w:pPr>
              <w:spacing w:after="0" w:line="240" w:lineRule="auto"/>
              <w:jc w:val="both"/>
              <w:rPr>
                <w:szCs w:val="24"/>
              </w:rPr>
            </w:pPr>
            <w:r>
              <w:rPr>
                <w:szCs w:val="24"/>
              </w:rPr>
              <w:t>6</w:t>
            </w:r>
          </w:p>
        </w:tc>
        <w:tc>
          <w:tcPr>
            <w:tcW w:w="4974" w:type="dxa"/>
            <w:tcBorders>
              <w:top w:val="single" w:sz="4" w:space="0" w:color="auto"/>
              <w:left w:val="single" w:sz="4" w:space="0" w:color="auto"/>
              <w:bottom w:val="single" w:sz="4" w:space="0" w:color="auto"/>
              <w:right w:val="single" w:sz="4" w:space="0" w:color="auto"/>
            </w:tcBorders>
            <w:shd w:val="clear" w:color="auto" w:fill="auto"/>
          </w:tcPr>
          <w:p w:rsidR="00B45B00" w:rsidRPr="00F43C76" w:rsidRDefault="00B45B00" w:rsidP="0093399A">
            <w:pPr>
              <w:spacing w:after="0" w:line="240" w:lineRule="auto"/>
              <w:jc w:val="both"/>
            </w:pPr>
            <w:r w:rsidRPr="00F43C76">
              <w:t>МаксиБукинг. Облачная система для управления отелями, апартаментами, хостелами и другими объектами сферы гостеприимства</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B45B00" w:rsidRPr="00F43C76" w:rsidRDefault="00B45B00" w:rsidP="0093399A">
            <w:pPr>
              <w:spacing w:after="0" w:line="240" w:lineRule="auto"/>
            </w:pPr>
            <w:r w:rsidRPr="00F43C76">
              <w:t>ПМн 02 «Предоставление гостиничных услуг»</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B45B00" w:rsidRPr="00F43C76" w:rsidRDefault="00B45B00" w:rsidP="00A478E8">
            <w:pPr>
              <w:spacing w:after="0" w:line="240" w:lineRule="auto"/>
              <w:jc w:val="both"/>
              <w:rPr>
                <w:szCs w:val="24"/>
              </w:rPr>
            </w:pPr>
          </w:p>
        </w:tc>
      </w:tr>
      <w:tr w:rsidR="00B45B00" w:rsidRPr="00F43C76" w:rsidTr="004874F0">
        <w:tc>
          <w:tcPr>
            <w:tcW w:w="663" w:type="dxa"/>
            <w:tcBorders>
              <w:top w:val="single" w:sz="4" w:space="0" w:color="auto"/>
              <w:left w:val="single" w:sz="4" w:space="0" w:color="auto"/>
              <w:bottom w:val="single" w:sz="4" w:space="0" w:color="auto"/>
              <w:right w:val="single" w:sz="4" w:space="0" w:color="auto"/>
            </w:tcBorders>
            <w:shd w:val="clear" w:color="auto" w:fill="auto"/>
            <w:hideMark/>
          </w:tcPr>
          <w:p w:rsidR="00B45B00" w:rsidRPr="00F43C76" w:rsidRDefault="00424A77" w:rsidP="00A478E8">
            <w:pPr>
              <w:spacing w:after="0" w:line="240" w:lineRule="auto"/>
              <w:jc w:val="both"/>
              <w:rPr>
                <w:szCs w:val="24"/>
              </w:rPr>
            </w:pPr>
            <w:r>
              <w:rPr>
                <w:szCs w:val="24"/>
              </w:rPr>
              <w:t>7</w:t>
            </w:r>
          </w:p>
        </w:tc>
        <w:tc>
          <w:tcPr>
            <w:tcW w:w="4974" w:type="dxa"/>
            <w:tcBorders>
              <w:top w:val="single" w:sz="4" w:space="0" w:color="auto"/>
              <w:left w:val="single" w:sz="4" w:space="0" w:color="auto"/>
              <w:bottom w:val="single" w:sz="4" w:space="0" w:color="auto"/>
              <w:right w:val="single" w:sz="4" w:space="0" w:color="auto"/>
            </w:tcBorders>
            <w:shd w:val="clear" w:color="auto" w:fill="auto"/>
          </w:tcPr>
          <w:p w:rsidR="00B45B00" w:rsidRPr="00F43C76" w:rsidRDefault="00B45B00" w:rsidP="0093399A">
            <w:pPr>
              <w:spacing w:after="0" w:line="240" w:lineRule="auto"/>
              <w:jc w:val="both"/>
            </w:pPr>
            <w:r w:rsidRPr="00F43C76">
              <w:rPr>
                <w:lang w:val="en-US"/>
              </w:rPr>
              <w:t>HotelCloud</w:t>
            </w:r>
            <w:r w:rsidRPr="00F43C76">
              <w:t>. Облачный сервис для гостиниц. Сервис включает в себя таблицу бронирования, которая позволяет оперативно отслеживать состояние номерного фонда и управлять заселением/выселением гостей</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B45B00" w:rsidRPr="00F43C76" w:rsidRDefault="00B45B00" w:rsidP="0093399A">
            <w:pPr>
              <w:spacing w:after="0" w:line="240" w:lineRule="auto"/>
            </w:pPr>
            <w:r w:rsidRPr="00F43C76">
              <w:t>ПМн 02 «Предоставление гостиничных услуг»</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B45B00" w:rsidRPr="00F43C76" w:rsidRDefault="00B45B00" w:rsidP="00A478E8">
            <w:pPr>
              <w:spacing w:after="0" w:line="240" w:lineRule="auto"/>
              <w:jc w:val="both"/>
              <w:rPr>
                <w:szCs w:val="24"/>
              </w:rPr>
            </w:pPr>
          </w:p>
        </w:tc>
      </w:tr>
      <w:tr w:rsidR="00B45B00" w:rsidRPr="00F43C76" w:rsidTr="004874F0">
        <w:tc>
          <w:tcPr>
            <w:tcW w:w="663" w:type="dxa"/>
            <w:tcBorders>
              <w:top w:val="single" w:sz="4" w:space="0" w:color="auto"/>
              <w:left w:val="single" w:sz="4" w:space="0" w:color="auto"/>
              <w:bottom w:val="single" w:sz="4" w:space="0" w:color="auto"/>
              <w:right w:val="single" w:sz="4" w:space="0" w:color="auto"/>
            </w:tcBorders>
            <w:shd w:val="clear" w:color="auto" w:fill="auto"/>
            <w:hideMark/>
          </w:tcPr>
          <w:p w:rsidR="00B45B00" w:rsidRPr="00F43C76" w:rsidRDefault="00424A77" w:rsidP="00A478E8">
            <w:pPr>
              <w:spacing w:after="0" w:line="240" w:lineRule="auto"/>
              <w:jc w:val="both"/>
              <w:rPr>
                <w:szCs w:val="24"/>
              </w:rPr>
            </w:pPr>
            <w:r>
              <w:rPr>
                <w:szCs w:val="24"/>
              </w:rPr>
              <w:t>8</w:t>
            </w:r>
          </w:p>
        </w:tc>
        <w:tc>
          <w:tcPr>
            <w:tcW w:w="4974" w:type="dxa"/>
            <w:tcBorders>
              <w:top w:val="single" w:sz="4" w:space="0" w:color="auto"/>
              <w:left w:val="single" w:sz="4" w:space="0" w:color="auto"/>
              <w:bottom w:val="single" w:sz="4" w:space="0" w:color="auto"/>
              <w:right w:val="single" w:sz="4" w:space="0" w:color="auto"/>
            </w:tcBorders>
            <w:shd w:val="clear" w:color="auto" w:fill="auto"/>
          </w:tcPr>
          <w:p w:rsidR="00B45B00" w:rsidRPr="00F43C76" w:rsidRDefault="00B45B00" w:rsidP="0093399A">
            <w:pPr>
              <w:spacing w:after="0" w:line="240" w:lineRule="auto"/>
              <w:jc w:val="both"/>
            </w:pPr>
            <w:r w:rsidRPr="00F43C76">
              <w:t>Система бронирования OPERA (ORS). Первая в отрасли интегрированная система единого корпоративного учета, которая может быть настроена в полном соответствии с требованиями центрального офиса бронирования (CRO) или конкретного отеля.</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B45B00" w:rsidRPr="00F43C76" w:rsidRDefault="00B45B00" w:rsidP="0093399A">
            <w:pPr>
              <w:spacing w:after="0" w:line="240" w:lineRule="auto"/>
            </w:pPr>
            <w:r w:rsidRPr="00F43C76">
              <w:t>ПМн 02 «Предоставление гостиничных услуг»</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B45B00" w:rsidRPr="00F43C76" w:rsidRDefault="00B45B00" w:rsidP="00A478E8">
            <w:pPr>
              <w:spacing w:after="0" w:line="240" w:lineRule="auto"/>
              <w:jc w:val="both"/>
              <w:rPr>
                <w:szCs w:val="24"/>
              </w:rPr>
            </w:pPr>
          </w:p>
        </w:tc>
      </w:tr>
    </w:tbl>
    <w:p w:rsidR="00A478E8" w:rsidRPr="00F43C76" w:rsidRDefault="00A478E8" w:rsidP="00AE6928">
      <w:pPr>
        <w:suppressAutoHyphens/>
        <w:spacing w:after="0" w:line="240" w:lineRule="auto"/>
        <w:ind w:firstLine="709"/>
        <w:jc w:val="both"/>
        <w:rPr>
          <w:bCs/>
          <w:szCs w:val="24"/>
          <w:lang w:eastAsia="en-US"/>
        </w:rPr>
      </w:pPr>
    </w:p>
    <w:p w:rsidR="0090359E" w:rsidRPr="00F43C76" w:rsidRDefault="00F96827" w:rsidP="000C2182">
      <w:pPr>
        <w:pStyle w:val="afffffe"/>
        <w:ind w:firstLine="709"/>
        <w:jc w:val="both"/>
        <w:rPr>
          <w:rFonts w:ascii="Times New Roman" w:hAnsi="Times New Roman"/>
          <w:lang w:eastAsia="en-US"/>
        </w:rPr>
      </w:pPr>
      <w:bookmarkStart w:id="37" w:name="_Toc129619719"/>
      <w:bookmarkStart w:id="38" w:name="_Toc129622888"/>
      <w:r w:rsidRPr="00F43C76">
        <w:rPr>
          <w:rFonts w:ascii="Times New Roman" w:hAnsi="Times New Roman"/>
          <w:lang w:eastAsia="en-US"/>
        </w:rPr>
        <w:t>6.3</w:t>
      </w:r>
      <w:r w:rsidR="00F1194B" w:rsidRPr="00F43C76">
        <w:rPr>
          <w:rFonts w:ascii="Times New Roman" w:hAnsi="Times New Roman"/>
          <w:lang w:eastAsia="en-US"/>
        </w:rPr>
        <w:t>.</w:t>
      </w:r>
      <w:r w:rsidRPr="00F43C76">
        <w:rPr>
          <w:rFonts w:ascii="Times New Roman" w:hAnsi="Times New Roman"/>
          <w:lang w:eastAsia="en-US"/>
        </w:rPr>
        <w:t xml:space="preserve"> Требования к практической подготовке </w:t>
      </w:r>
      <w:proofErr w:type="gramStart"/>
      <w:r w:rsidRPr="00F43C76">
        <w:rPr>
          <w:rFonts w:ascii="Times New Roman" w:hAnsi="Times New Roman"/>
          <w:lang w:eastAsia="en-US"/>
        </w:rPr>
        <w:t>обучающихся</w:t>
      </w:r>
      <w:bookmarkEnd w:id="37"/>
      <w:bookmarkEnd w:id="38"/>
      <w:proofErr w:type="gramEnd"/>
    </w:p>
    <w:p w:rsidR="001125AB" w:rsidRPr="00F43C76" w:rsidRDefault="00250560" w:rsidP="00250560">
      <w:pPr>
        <w:suppressAutoHyphens/>
        <w:spacing w:after="0" w:line="240" w:lineRule="auto"/>
        <w:ind w:firstLine="709"/>
        <w:jc w:val="both"/>
        <w:rPr>
          <w:bCs/>
          <w:szCs w:val="24"/>
          <w:lang w:eastAsia="en-US"/>
        </w:rPr>
      </w:pPr>
      <w:r w:rsidRPr="00F43C76">
        <w:rPr>
          <w:bCs/>
          <w:szCs w:val="24"/>
          <w:lang w:eastAsia="en-US"/>
        </w:rPr>
        <w:t>6.3.1</w:t>
      </w:r>
      <w:r w:rsidR="00F1194B" w:rsidRPr="00F43C76">
        <w:rPr>
          <w:bCs/>
          <w:szCs w:val="24"/>
          <w:lang w:eastAsia="en-US"/>
        </w:rPr>
        <w:t>.</w:t>
      </w:r>
      <w:r w:rsidRPr="00F43C76">
        <w:rPr>
          <w:bCs/>
          <w:szCs w:val="24"/>
          <w:lang w:eastAsia="en-US"/>
        </w:rPr>
        <w:t xml:space="preserve"> </w:t>
      </w:r>
      <w:proofErr w:type="gramStart"/>
      <w:r w:rsidR="001125AB" w:rsidRPr="00F43C76">
        <w:rPr>
          <w:bCs/>
          <w:szCs w:val="24"/>
          <w:lang w:eastAsia="en-US"/>
        </w:rPr>
        <w:t>Практическая подготовка при реализации образовательных программ среднего профессионального образования направлена на совершенствование модели практико-ориентированного обучения, усиление роли работодателей при подготовке квалифицированных рабочих, служащих, специалистов среднего звена</w:t>
      </w:r>
      <w:r w:rsidR="00F1194B" w:rsidRPr="00F43C76">
        <w:rPr>
          <w:bCs/>
          <w:szCs w:val="24"/>
          <w:lang w:eastAsia="en-US"/>
        </w:rPr>
        <w:t xml:space="preserve"> </w:t>
      </w:r>
      <w:r w:rsidR="001125AB" w:rsidRPr="00F43C76">
        <w:rPr>
          <w:bCs/>
          <w:szCs w:val="24"/>
          <w:lang w:eastAsia="en-US"/>
        </w:rPr>
        <w:t>путем расширения компонентов (частей) образовательных программ, предусматривающих моделирование условий, непосредственно связанных с будущей профессиональной деятельностью, а также обеспечения условий для получения обучающимися практических навыков и компетенций, соответствующих требованиям, предъявляемым работодателями к квалификациям специалистов, рабочих.</w:t>
      </w:r>
      <w:proofErr w:type="gramEnd"/>
    </w:p>
    <w:p w:rsidR="00250560" w:rsidRPr="00F43C76" w:rsidRDefault="00250560" w:rsidP="00AE6928">
      <w:pPr>
        <w:suppressAutoHyphens/>
        <w:spacing w:after="0" w:line="240" w:lineRule="auto"/>
        <w:ind w:firstLine="709"/>
        <w:jc w:val="both"/>
        <w:rPr>
          <w:bCs/>
          <w:szCs w:val="24"/>
          <w:lang w:eastAsia="en-US"/>
        </w:rPr>
      </w:pPr>
      <w:r w:rsidRPr="00F43C76">
        <w:rPr>
          <w:bCs/>
          <w:szCs w:val="24"/>
          <w:lang w:eastAsia="en-US"/>
        </w:rPr>
        <w:t>6.3.</w:t>
      </w:r>
      <w:r w:rsidR="00631BC0">
        <w:rPr>
          <w:bCs/>
          <w:szCs w:val="24"/>
          <w:lang w:eastAsia="en-US"/>
        </w:rPr>
        <w:t>2</w:t>
      </w:r>
      <w:r w:rsidR="00F1194B" w:rsidRPr="00F43C76">
        <w:rPr>
          <w:bCs/>
          <w:szCs w:val="24"/>
          <w:lang w:eastAsia="en-US"/>
        </w:rPr>
        <w:t>.</w:t>
      </w:r>
      <w:r w:rsidR="001125AB" w:rsidRPr="00F43C76">
        <w:rPr>
          <w:bCs/>
          <w:szCs w:val="24"/>
          <w:lang w:eastAsia="en-US"/>
        </w:rPr>
        <w:t xml:space="preserve"> Образовательная деятельность в форме практической подготовки:</w:t>
      </w:r>
    </w:p>
    <w:p w:rsidR="001125AB" w:rsidRPr="00F43C76" w:rsidRDefault="001125AB" w:rsidP="00A92DDE">
      <w:pPr>
        <w:numPr>
          <w:ilvl w:val="0"/>
          <w:numId w:val="3"/>
        </w:numPr>
        <w:suppressAutoHyphens/>
        <w:spacing w:after="0" w:line="240" w:lineRule="auto"/>
        <w:ind w:left="0" w:firstLine="709"/>
        <w:jc w:val="both"/>
        <w:rPr>
          <w:bCs/>
          <w:szCs w:val="24"/>
          <w:lang w:eastAsia="en-US"/>
        </w:rPr>
      </w:pPr>
      <w:r w:rsidRPr="00F43C76">
        <w:rPr>
          <w:bCs/>
          <w:szCs w:val="24"/>
          <w:lang w:eastAsia="en-US"/>
        </w:rPr>
        <w:t>реализуется при проведении практических и лабораторных занятий, выполнении курсового проектирования, всех видов практики и иных видов учебной деятельности;</w:t>
      </w:r>
    </w:p>
    <w:p w:rsidR="001125AB" w:rsidRPr="00F43C76" w:rsidRDefault="001125AB" w:rsidP="00A92DDE">
      <w:pPr>
        <w:numPr>
          <w:ilvl w:val="0"/>
          <w:numId w:val="3"/>
        </w:numPr>
        <w:suppressAutoHyphens/>
        <w:spacing w:after="0" w:line="240" w:lineRule="auto"/>
        <w:ind w:left="0" w:firstLine="709"/>
        <w:jc w:val="both"/>
        <w:rPr>
          <w:bCs/>
          <w:szCs w:val="24"/>
          <w:lang w:eastAsia="en-US"/>
        </w:rPr>
      </w:pPr>
      <w:r w:rsidRPr="00F43C76">
        <w:rPr>
          <w:bCs/>
          <w:szCs w:val="24"/>
          <w:lang w:eastAsia="en-US"/>
        </w:rPr>
        <w:t xml:space="preserve">предусматривает демонстрацию практических навыков, выполнение, моделирование обучающимися определенных видов работ для решения практических задач, связанных с будущей профессиональной деятельностью в условиях, приближенных </w:t>
      </w:r>
      <w:r w:rsidR="00137F90" w:rsidRPr="00F43C76">
        <w:rPr>
          <w:bCs/>
          <w:szCs w:val="24"/>
          <w:lang w:eastAsia="en-US"/>
        </w:rPr>
        <w:br/>
      </w:r>
      <w:proofErr w:type="gramStart"/>
      <w:r w:rsidRPr="00F43C76">
        <w:rPr>
          <w:bCs/>
          <w:szCs w:val="24"/>
          <w:lang w:eastAsia="en-US"/>
        </w:rPr>
        <w:t>к</w:t>
      </w:r>
      <w:proofErr w:type="gramEnd"/>
      <w:r w:rsidRPr="00F43C76">
        <w:rPr>
          <w:bCs/>
          <w:szCs w:val="24"/>
          <w:lang w:eastAsia="en-US"/>
        </w:rPr>
        <w:t xml:space="preserve"> реальным производственным;</w:t>
      </w:r>
    </w:p>
    <w:p w:rsidR="001125AB" w:rsidRPr="00F43C76" w:rsidRDefault="001125AB" w:rsidP="00A92DDE">
      <w:pPr>
        <w:numPr>
          <w:ilvl w:val="0"/>
          <w:numId w:val="3"/>
        </w:numPr>
        <w:suppressAutoHyphens/>
        <w:spacing w:after="0" w:line="240" w:lineRule="auto"/>
        <w:ind w:left="0" w:firstLine="709"/>
        <w:jc w:val="both"/>
        <w:rPr>
          <w:bCs/>
          <w:szCs w:val="24"/>
          <w:lang w:eastAsia="en-US"/>
        </w:rPr>
      </w:pPr>
      <w:r w:rsidRPr="00F43C76">
        <w:rPr>
          <w:bCs/>
          <w:szCs w:val="24"/>
          <w:lang w:eastAsia="en-US"/>
        </w:rPr>
        <w:t>включа</w:t>
      </w:r>
      <w:r w:rsidR="00631BC0">
        <w:rPr>
          <w:bCs/>
          <w:szCs w:val="24"/>
          <w:lang w:eastAsia="en-US"/>
        </w:rPr>
        <w:t>ет</w:t>
      </w:r>
      <w:r w:rsidRPr="00F43C76">
        <w:rPr>
          <w:bCs/>
          <w:szCs w:val="24"/>
          <w:lang w:eastAsia="en-US"/>
        </w:rPr>
        <w:t xml:space="preserve"> в себя отдельные лекции, семинары, мастер-классы, которые предусматривают передачу обучающимся учебной информации, необходимой </w:t>
      </w:r>
      <w:r w:rsidR="00137F90" w:rsidRPr="00F43C76">
        <w:rPr>
          <w:bCs/>
          <w:szCs w:val="24"/>
          <w:lang w:eastAsia="en-US"/>
        </w:rPr>
        <w:br/>
      </w:r>
      <w:r w:rsidRPr="00F43C76">
        <w:rPr>
          <w:bCs/>
          <w:szCs w:val="24"/>
          <w:lang w:eastAsia="en-US"/>
        </w:rPr>
        <w:t>для последующего выполнения работ, связанных с будущей профессиональной деятельностью</w:t>
      </w:r>
      <w:r w:rsidR="00F1194B" w:rsidRPr="00F43C76">
        <w:rPr>
          <w:bCs/>
          <w:szCs w:val="24"/>
          <w:lang w:eastAsia="en-US"/>
        </w:rPr>
        <w:t>.</w:t>
      </w:r>
    </w:p>
    <w:p w:rsidR="001125AB" w:rsidRPr="00F43C76" w:rsidRDefault="00BB5552" w:rsidP="00BB5552">
      <w:pPr>
        <w:suppressAutoHyphens/>
        <w:spacing w:after="0" w:line="240" w:lineRule="auto"/>
        <w:ind w:firstLine="993"/>
        <w:jc w:val="both"/>
        <w:rPr>
          <w:bCs/>
          <w:szCs w:val="24"/>
          <w:lang w:eastAsia="en-US"/>
        </w:rPr>
      </w:pPr>
      <w:r w:rsidRPr="00F43C76">
        <w:rPr>
          <w:bCs/>
          <w:szCs w:val="24"/>
          <w:lang w:eastAsia="en-US"/>
        </w:rPr>
        <w:t>6.3.4</w:t>
      </w:r>
      <w:r w:rsidR="00F1194B" w:rsidRPr="00F43C76">
        <w:rPr>
          <w:bCs/>
          <w:szCs w:val="24"/>
          <w:lang w:eastAsia="en-US"/>
        </w:rPr>
        <w:t>.</w:t>
      </w:r>
      <w:r w:rsidRPr="00F43C76">
        <w:rPr>
          <w:bCs/>
          <w:szCs w:val="24"/>
          <w:lang w:eastAsia="en-US"/>
        </w:rPr>
        <w:t xml:space="preserve"> Образовательная деятельность в форме пра</w:t>
      </w:r>
      <w:r w:rsidR="00631BC0">
        <w:rPr>
          <w:bCs/>
          <w:szCs w:val="24"/>
          <w:lang w:eastAsia="en-US"/>
        </w:rPr>
        <w:t xml:space="preserve">ктической подготовки </w:t>
      </w:r>
      <w:r w:rsidRPr="00F43C76">
        <w:rPr>
          <w:bCs/>
          <w:szCs w:val="24"/>
          <w:lang w:eastAsia="en-US"/>
        </w:rPr>
        <w:t xml:space="preserve">организована на </w:t>
      </w:r>
      <w:r w:rsidR="00631BC0">
        <w:rPr>
          <w:bCs/>
          <w:i/>
          <w:iCs/>
          <w:szCs w:val="24"/>
          <w:lang w:eastAsia="en-US"/>
        </w:rPr>
        <w:t>всех</w:t>
      </w:r>
      <w:r w:rsidRPr="00F43C76">
        <w:rPr>
          <w:bCs/>
          <w:szCs w:val="24"/>
          <w:lang w:eastAsia="en-US"/>
        </w:rPr>
        <w:t xml:space="preserve"> курс</w:t>
      </w:r>
      <w:r w:rsidR="00631BC0">
        <w:rPr>
          <w:bCs/>
          <w:szCs w:val="24"/>
          <w:lang w:eastAsia="en-US"/>
        </w:rPr>
        <w:t>ах</w:t>
      </w:r>
      <w:r w:rsidRPr="00F43C76">
        <w:rPr>
          <w:bCs/>
          <w:szCs w:val="24"/>
          <w:lang w:eastAsia="en-US"/>
        </w:rPr>
        <w:t xml:space="preserve"> обучения, охватывая дисциплины, профессиональные модули, все виды практики, предусмотренны</w:t>
      </w:r>
      <w:r w:rsidR="00F1194B" w:rsidRPr="00F43C76">
        <w:rPr>
          <w:bCs/>
          <w:szCs w:val="24"/>
          <w:lang w:eastAsia="en-US"/>
        </w:rPr>
        <w:t>е</w:t>
      </w:r>
      <w:r w:rsidRPr="00F43C76">
        <w:rPr>
          <w:bCs/>
          <w:szCs w:val="24"/>
          <w:lang w:eastAsia="en-US"/>
        </w:rPr>
        <w:t xml:space="preserve"> учебным планом образовательной программы.</w:t>
      </w:r>
    </w:p>
    <w:p w:rsidR="009F2650" w:rsidRPr="00F43C76" w:rsidRDefault="00CE4125" w:rsidP="00AF4156">
      <w:pPr>
        <w:suppressAutoHyphens/>
        <w:spacing w:after="0" w:line="240" w:lineRule="auto"/>
        <w:ind w:firstLine="993"/>
        <w:jc w:val="both"/>
        <w:rPr>
          <w:bCs/>
          <w:szCs w:val="24"/>
          <w:lang w:eastAsia="en-US"/>
        </w:rPr>
      </w:pPr>
      <w:r w:rsidRPr="00F43C76">
        <w:rPr>
          <w:bCs/>
          <w:szCs w:val="24"/>
          <w:lang w:eastAsia="en-US"/>
        </w:rPr>
        <w:t>6.3.5</w:t>
      </w:r>
      <w:r w:rsidR="00F1194B" w:rsidRPr="00F43C76">
        <w:rPr>
          <w:bCs/>
          <w:szCs w:val="24"/>
          <w:lang w:eastAsia="en-US"/>
        </w:rPr>
        <w:t>.</w:t>
      </w:r>
      <w:r w:rsidRPr="00F43C76">
        <w:rPr>
          <w:bCs/>
          <w:szCs w:val="24"/>
          <w:lang w:eastAsia="en-US"/>
        </w:rPr>
        <w:t xml:space="preserve"> </w:t>
      </w:r>
      <w:proofErr w:type="gramStart"/>
      <w:r w:rsidR="00AF4156" w:rsidRPr="00F43C76">
        <w:rPr>
          <w:bCs/>
          <w:szCs w:val="24"/>
          <w:lang w:eastAsia="en-US"/>
        </w:rPr>
        <w:t xml:space="preserve">Практическая подготовка организуется в учебных, учебно-производственных лабораториях, мастерских, учебно-опытных хозяйствах, учебных полигонах, учебных базах </w:t>
      </w:r>
      <w:r w:rsidR="00AF4156" w:rsidRPr="00F43C76">
        <w:rPr>
          <w:bCs/>
          <w:szCs w:val="24"/>
          <w:lang w:eastAsia="en-US"/>
        </w:rPr>
        <w:lastRenderedPageBreak/>
        <w:t xml:space="preserve">практики и иных структурных подразделениях образовательной организации, а также </w:t>
      </w:r>
      <w:r w:rsidR="00137F90" w:rsidRPr="00F43C76">
        <w:rPr>
          <w:bCs/>
          <w:szCs w:val="24"/>
          <w:lang w:eastAsia="en-US"/>
        </w:rPr>
        <w:br/>
      </w:r>
      <w:r w:rsidR="00AF4156" w:rsidRPr="00F43C76">
        <w:rPr>
          <w:bCs/>
          <w:szCs w:val="24"/>
          <w:lang w:eastAsia="en-US"/>
        </w:rPr>
        <w:t xml:space="preserve">в специально оборудованных помещениях (рабочих местах) профильных организаций </w:t>
      </w:r>
      <w:r w:rsidR="00137F90" w:rsidRPr="00F43C76">
        <w:rPr>
          <w:bCs/>
          <w:szCs w:val="24"/>
          <w:lang w:eastAsia="en-US"/>
        </w:rPr>
        <w:br/>
      </w:r>
      <w:r w:rsidR="00AF4156" w:rsidRPr="00F43C76">
        <w:rPr>
          <w:bCs/>
          <w:szCs w:val="24"/>
          <w:lang w:eastAsia="en-US"/>
        </w:rPr>
        <w:t>на основании договора о практической подготовке обучающихся, заключаемого между образовательной организацией и профильной организацией, осуществляющей деятельность по профилю соответствующей образовательной программы.</w:t>
      </w:r>
      <w:proofErr w:type="gramEnd"/>
    </w:p>
    <w:p w:rsidR="00BB5552" w:rsidRPr="00F43C76" w:rsidRDefault="009F2650" w:rsidP="00CE4125">
      <w:pPr>
        <w:suppressAutoHyphens/>
        <w:spacing w:after="0" w:line="240" w:lineRule="auto"/>
        <w:ind w:firstLine="993"/>
        <w:jc w:val="both"/>
        <w:rPr>
          <w:bCs/>
          <w:szCs w:val="24"/>
          <w:lang w:eastAsia="en-US"/>
        </w:rPr>
      </w:pPr>
      <w:r w:rsidRPr="00F43C76">
        <w:rPr>
          <w:bCs/>
          <w:szCs w:val="24"/>
          <w:lang w:eastAsia="en-US"/>
        </w:rPr>
        <w:t xml:space="preserve">6.3.6. </w:t>
      </w:r>
      <w:r w:rsidR="00CE4125" w:rsidRPr="00F43C76">
        <w:rPr>
          <w:bCs/>
          <w:szCs w:val="24"/>
          <w:lang w:eastAsia="en-US"/>
        </w:rPr>
        <w:t>Результаты освоения образовательной программы (ее отдельных частей) оцен</w:t>
      </w:r>
      <w:r w:rsidR="00631BC0">
        <w:rPr>
          <w:bCs/>
          <w:szCs w:val="24"/>
          <w:lang w:eastAsia="en-US"/>
        </w:rPr>
        <w:t>иваются</w:t>
      </w:r>
      <w:r w:rsidR="00CE4125" w:rsidRPr="00F43C76">
        <w:rPr>
          <w:bCs/>
          <w:szCs w:val="24"/>
          <w:lang w:eastAsia="en-US"/>
        </w:rPr>
        <w:t xml:space="preserve"> в рамках промежуточной и государственной итоговой аттестации, организованны</w:t>
      </w:r>
      <w:r w:rsidR="00F1194B" w:rsidRPr="00F43C76">
        <w:rPr>
          <w:bCs/>
          <w:szCs w:val="24"/>
          <w:lang w:eastAsia="en-US"/>
        </w:rPr>
        <w:t>х</w:t>
      </w:r>
      <w:r w:rsidR="00CE4125" w:rsidRPr="00F43C76">
        <w:rPr>
          <w:bCs/>
          <w:szCs w:val="24"/>
          <w:lang w:eastAsia="en-US"/>
        </w:rPr>
        <w:t xml:space="preserve"> в форме демонстрационного экзамена.</w:t>
      </w:r>
    </w:p>
    <w:p w:rsidR="00687E84" w:rsidRPr="00F43C76" w:rsidRDefault="00687E84" w:rsidP="00AE6928">
      <w:pPr>
        <w:suppressAutoHyphens/>
        <w:spacing w:after="0" w:line="240" w:lineRule="auto"/>
        <w:ind w:firstLine="709"/>
        <w:jc w:val="both"/>
        <w:rPr>
          <w:b/>
          <w:bCs/>
          <w:szCs w:val="24"/>
        </w:rPr>
      </w:pPr>
      <w:bookmarkStart w:id="39" w:name="_Hlk68082671"/>
    </w:p>
    <w:p w:rsidR="00771F27" w:rsidRPr="00F43C76" w:rsidRDefault="00631BC0" w:rsidP="00771F27">
      <w:pPr>
        <w:spacing w:after="60"/>
        <w:ind w:firstLine="709"/>
        <w:jc w:val="both"/>
        <w:outlineLvl w:val="1"/>
        <w:rPr>
          <w:rFonts w:eastAsia="Segoe UI"/>
          <w:szCs w:val="24"/>
        </w:rPr>
      </w:pPr>
      <w:bookmarkStart w:id="40" w:name="_Toc103594008"/>
      <w:bookmarkStart w:id="41" w:name="_Toc129619720"/>
      <w:bookmarkStart w:id="42" w:name="_Toc129622889"/>
      <w:r>
        <w:rPr>
          <w:rFonts w:eastAsia="Segoe UI"/>
          <w:szCs w:val="24"/>
        </w:rPr>
        <w:t>6.4. О</w:t>
      </w:r>
      <w:r w:rsidR="00771F27" w:rsidRPr="00F43C76">
        <w:rPr>
          <w:rFonts w:eastAsia="Segoe UI"/>
          <w:szCs w:val="24"/>
        </w:rPr>
        <w:t xml:space="preserve">рганизации воспитания </w:t>
      </w:r>
      <w:proofErr w:type="gramStart"/>
      <w:r w:rsidR="00771F27" w:rsidRPr="00F43C76">
        <w:rPr>
          <w:rFonts w:eastAsia="Segoe UI"/>
          <w:szCs w:val="24"/>
        </w:rPr>
        <w:t>обучающихся</w:t>
      </w:r>
      <w:bookmarkEnd w:id="40"/>
      <w:bookmarkEnd w:id="41"/>
      <w:bookmarkEnd w:id="42"/>
      <w:proofErr w:type="gramEnd"/>
      <w:r w:rsidR="00771F27" w:rsidRPr="00F43C76">
        <w:rPr>
          <w:rFonts w:eastAsia="Segoe UI"/>
          <w:szCs w:val="24"/>
        </w:rPr>
        <w:t xml:space="preserve"> </w:t>
      </w:r>
    </w:p>
    <w:p w:rsidR="00C83A87" w:rsidRPr="00F43C76" w:rsidRDefault="00C83A87" w:rsidP="00C83A87">
      <w:pPr>
        <w:suppressAutoHyphens/>
        <w:spacing w:after="0"/>
        <w:ind w:firstLine="709"/>
        <w:jc w:val="both"/>
        <w:rPr>
          <w:bCs/>
          <w:szCs w:val="24"/>
        </w:rPr>
      </w:pPr>
      <w:r w:rsidRPr="00F43C76">
        <w:rPr>
          <w:bCs/>
          <w:szCs w:val="24"/>
        </w:rPr>
        <w:t xml:space="preserve">6.4.1. Воспитание </w:t>
      </w:r>
      <w:proofErr w:type="gramStart"/>
      <w:r w:rsidRPr="00F43C76">
        <w:rPr>
          <w:bCs/>
          <w:szCs w:val="24"/>
        </w:rPr>
        <w:t>обучающихся</w:t>
      </w:r>
      <w:proofErr w:type="gramEnd"/>
      <w:r w:rsidRPr="00F43C76">
        <w:rPr>
          <w:bCs/>
          <w:szCs w:val="24"/>
        </w:rPr>
        <w:t xml:space="preserve"> при освоении ими основной образовательной программы осуществляется на основе включаемых в настоящую образовательную программу рабочей программы воспитания и календарного плана воспитательной работы (приложение 3).</w:t>
      </w:r>
    </w:p>
    <w:p w:rsidR="00C83A87" w:rsidRPr="00F43C76" w:rsidRDefault="00C83A87" w:rsidP="00C83A87">
      <w:pPr>
        <w:suppressAutoHyphens/>
        <w:spacing w:after="0"/>
        <w:ind w:firstLine="709"/>
        <w:jc w:val="both"/>
        <w:rPr>
          <w:bCs/>
          <w:szCs w:val="24"/>
        </w:rPr>
      </w:pPr>
      <w:r w:rsidRPr="00F43C76">
        <w:rPr>
          <w:bCs/>
          <w:szCs w:val="24"/>
        </w:rPr>
        <w:t xml:space="preserve">6.4.2. Рабочую программу воспитания и календарный план воспитательной работы образовательная организация разрабатывает и утверждает самостоятельно с учетом </w:t>
      </w:r>
      <w:r w:rsidRPr="00F43C76">
        <w:rPr>
          <w:bCs/>
          <w:szCs w:val="24"/>
        </w:rPr>
        <w:br/>
      </w:r>
      <w:proofErr w:type="gramStart"/>
      <w:r w:rsidRPr="00F43C76">
        <w:rPr>
          <w:bCs/>
          <w:szCs w:val="24"/>
        </w:rPr>
        <w:t>примерных</w:t>
      </w:r>
      <w:proofErr w:type="gramEnd"/>
      <w:r w:rsidRPr="00F43C76">
        <w:rPr>
          <w:bCs/>
          <w:szCs w:val="24"/>
        </w:rPr>
        <w:t xml:space="preserve"> рабочей программы воспитания и календарного плана воспитательной работы.</w:t>
      </w:r>
    </w:p>
    <w:p w:rsidR="00C83A87" w:rsidRPr="00F43C76" w:rsidRDefault="00C83A87" w:rsidP="00C83A87">
      <w:pPr>
        <w:suppressAutoHyphens/>
        <w:spacing w:after="0"/>
        <w:ind w:firstLine="709"/>
        <w:jc w:val="both"/>
        <w:rPr>
          <w:bCs/>
          <w:szCs w:val="24"/>
        </w:rPr>
      </w:pPr>
      <w:r w:rsidRPr="00F43C76">
        <w:rPr>
          <w:bCs/>
          <w:szCs w:val="24"/>
        </w:rPr>
        <w:t>6.4.3. В разработке рабочей программы воспитания и календарного плана воспитательной работы имеют право принимать участие советы обучающихся, советы родителей, представители работодателей и (или) их объединений (при их наличии).</w:t>
      </w:r>
    </w:p>
    <w:bookmarkEnd w:id="39"/>
    <w:p w:rsidR="0090359E" w:rsidRPr="00F43C76" w:rsidRDefault="0090359E" w:rsidP="00AE6928">
      <w:pPr>
        <w:suppressAutoHyphens/>
        <w:spacing w:after="0" w:line="240" w:lineRule="auto"/>
        <w:ind w:firstLine="709"/>
        <w:jc w:val="both"/>
        <w:rPr>
          <w:bCs/>
          <w:szCs w:val="24"/>
        </w:rPr>
      </w:pPr>
    </w:p>
    <w:p w:rsidR="007E144F" w:rsidRPr="00F43C76" w:rsidRDefault="007E144F" w:rsidP="000C2182">
      <w:pPr>
        <w:pStyle w:val="afffffe"/>
        <w:ind w:firstLine="709"/>
        <w:jc w:val="both"/>
        <w:rPr>
          <w:rFonts w:ascii="Times New Roman" w:hAnsi="Times New Roman"/>
        </w:rPr>
      </w:pPr>
      <w:bookmarkStart w:id="43" w:name="_Toc129619721"/>
      <w:bookmarkStart w:id="44" w:name="_Toc129622890"/>
      <w:r w:rsidRPr="00F43C76">
        <w:rPr>
          <w:rFonts w:ascii="Times New Roman" w:hAnsi="Times New Roman"/>
        </w:rPr>
        <w:t>6.</w:t>
      </w:r>
      <w:r w:rsidR="00F96827" w:rsidRPr="00F43C76">
        <w:rPr>
          <w:rFonts w:ascii="Times New Roman" w:hAnsi="Times New Roman"/>
        </w:rPr>
        <w:t>5</w:t>
      </w:r>
      <w:r w:rsidRPr="00F43C76">
        <w:rPr>
          <w:rFonts w:ascii="Times New Roman" w:hAnsi="Times New Roman"/>
        </w:rPr>
        <w:t xml:space="preserve">. </w:t>
      </w:r>
      <w:proofErr w:type="gramStart"/>
      <w:r w:rsidR="00631BC0">
        <w:rPr>
          <w:rFonts w:ascii="Times New Roman" w:hAnsi="Times New Roman"/>
        </w:rPr>
        <w:t>Кадровым</w:t>
      </w:r>
      <w:proofErr w:type="gramEnd"/>
      <w:r w:rsidR="00631BC0">
        <w:rPr>
          <w:rFonts w:ascii="Times New Roman" w:hAnsi="Times New Roman"/>
        </w:rPr>
        <w:t xml:space="preserve"> условия</w:t>
      </w:r>
      <w:r w:rsidR="000B09A5" w:rsidRPr="00F43C76">
        <w:rPr>
          <w:rFonts w:ascii="Times New Roman" w:hAnsi="Times New Roman"/>
        </w:rPr>
        <w:t xml:space="preserve"> реализации образовательной программы</w:t>
      </w:r>
      <w:bookmarkEnd w:id="43"/>
      <w:bookmarkEnd w:id="44"/>
    </w:p>
    <w:p w:rsidR="00704D3A" w:rsidRPr="00F43C76" w:rsidRDefault="00AE6928" w:rsidP="00B45B00">
      <w:pPr>
        <w:suppressAutoHyphens/>
        <w:spacing w:after="0"/>
        <w:ind w:firstLine="709"/>
        <w:jc w:val="both"/>
      </w:pPr>
      <w:r w:rsidRPr="00F43C76">
        <w:rPr>
          <w:szCs w:val="24"/>
        </w:rPr>
        <w:t>6.</w:t>
      </w:r>
      <w:r w:rsidR="00F96827" w:rsidRPr="00F43C76">
        <w:rPr>
          <w:szCs w:val="24"/>
        </w:rPr>
        <w:t>5</w:t>
      </w:r>
      <w:r w:rsidRPr="00F43C76">
        <w:rPr>
          <w:szCs w:val="24"/>
        </w:rPr>
        <w:t xml:space="preserve">.1. </w:t>
      </w:r>
      <w:proofErr w:type="gramStart"/>
      <w:r w:rsidR="00704D3A" w:rsidRPr="00F43C76">
        <w:rPr>
          <w:szCs w:val="24"/>
        </w:rPr>
        <w:t>Реализация образовательной программы обеспеч</w:t>
      </w:r>
      <w:r w:rsidR="00631BC0">
        <w:rPr>
          <w:szCs w:val="24"/>
        </w:rPr>
        <w:t>ена</w:t>
      </w:r>
      <w:r w:rsidR="00704D3A" w:rsidRPr="00F43C76">
        <w:rPr>
          <w:szCs w:val="24"/>
        </w:rPr>
        <w:t xml:space="preserve"> педагогическими работниками образовательной организации, а также лицами, привлекаемыми к реализации образовательной программы на условиях гражданско-правового договора, в том числе </w:t>
      </w:r>
      <w:r w:rsidR="00137F90" w:rsidRPr="00F43C76">
        <w:rPr>
          <w:szCs w:val="24"/>
        </w:rPr>
        <w:br/>
      </w:r>
      <w:r w:rsidR="00704D3A" w:rsidRPr="00F43C76">
        <w:rPr>
          <w:szCs w:val="24"/>
        </w:rPr>
        <w:t>из числа руководителей и работников организаций, направление деятельности которых соответствует области профессиональной деятельности</w:t>
      </w:r>
      <w:r w:rsidR="00137F90" w:rsidRPr="00F43C76">
        <w:rPr>
          <w:szCs w:val="24"/>
        </w:rPr>
        <w:t xml:space="preserve"> </w:t>
      </w:r>
      <w:r w:rsidR="00B45B00" w:rsidRPr="00F43C76">
        <w:t>33 Сервис, оказание услуг населению (торговля, техническое обслуживание, ремонт, предоставление персональных услуг, услуги гостеприимства, общественное питание и пр.)</w:t>
      </w:r>
      <w:r w:rsidR="00B45B00" w:rsidRPr="00F43C76">
        <w:rPr>
          <w:bCs/>
          <w:iCs/>
        </w:rPr>
        <w:t xml:space="preserve">, </w:t>
      </w:r>
      <w:r w:rsidR="00704D3A" w:rsidRPr="00F43C76">
        <w:rPr>
          <w:bCs/>
          <w:iCs/>
          <w:szCs w:val="24"/>
        </w:rPr>
        <w:t>и</w:t>
      </w:r>
      <w:r w:rsidR="00704D3A" w:rsidRPr="00F43C76">
        <w:rPr>
          <w:bCs/>
          <w:i/>
          <w:szCs w:val="24"/>
        </w:rPr>
        <w:t xml:space="preserve"> </w:t>
      </w:r>
      <w:r w:rsidR="00704D3A" w:rsidRPr="00F43C76">
        <w:rPr>
          <w:szCs w:val="24"/>
        </w:rPr>
        <w:t>имеющи</w:t>
      </w:r>
      <w:r w:rsidRPr="00F43C76">
        <w:rPr>
          <w:szCs w:val="24"/>
        </w:rPr>
        <w:t>ми</w:t>
      </w:r>
      <w:r w:rsidR="00704D3A" w:rsidRPr="00F43C76">
        <w:rPr>
          <w:szCs w:val="24"/>
        </w:rPr>
        <w:t xml:space="preserve"> стаж работы в данной</w:t>
      </w:r>
      <w:proofErr w:type="gramEnd"/>
      <w:r w:rsidR="00704D3A" w:rsidRPr="00F43C76">
        <w:rPr>
          <w:szCs w:val="24"/>
        </w:rPr>
        <w:t xml:space="preserve"> профессиональной области не менее </w:t>
      </w:r>
      <w:r w:rsidR="00B55E66" w:rsidRPr="00F43C76">
        <w:rPr>
          <w:szCs w:val="24"/>
        </w:rPr>
        <w:t>трех</w:t>
      </w:r>
      <w:r w:rsidR="00704D3A" w:rsidRPr="00F43C76">
        <w:rPr>
          <w:szCs w:val="24"/>
        </w:rPr>
        <w:t xml:space="preserve"> лет.</w:t>
      </w:r>
    </w:p>
    <w:p w:rsidR="00F70FFC" w:rsidRPr="00F43C76" w:rsidRDefault="00704D3A" w:rsidP="00AE6928">
      <w:pPr>
        <w:suppressAutoHyphens/>
        <w:spacing w:after="0" w:line="240" w:lineRule="auto"/>
        <w:ind w:firstLine="709"/>
        <w:jc w:val="both"/>
        <w:rPr>
          <w:szCs w:val="24"/>
        </w:rPr>
      </w:pPr>
      <w:r w:rsidRPr="00F43C76">
        <w:rPr>
          <w:szCs w:val="24"/>
        </w:rPr>
        <w:t>Квалификация педагогических работников образовательной организации отвеча</w:t>
      </w:r>
      <w:r w:rsidR="00631BC0">
        <w:rPr>
          <w:szCs w:val="24"/>
        </w:rPr>
        <w:t>ет</w:t>
      </w:r>
      <w:r w:rsidRPr="00F43C76">
        <w:rPr>
          <w:szCs w:val="24"/>
        </w:rPr>
        <w:t xml:space="preserve"> </w:t>
      </w:r>
      <w:r w:rsidR="0047286A" w:rsidRPr="00F43C76">
        <w:rPr>
          <w:szCs w:val="24"/>
        </w:rPr>
        <w:t xml:space="preserve">квалификационным требованиям, указанным в квалификационных справочниках </w:t>
      </w:r>
      <w:r w:rsidR="00137F90" w:rsidRPr="00F43C76">
        <w:rPr>
          <w:szCs w:val="24"/>
        </w:rPr>
        <w:br/>
      </w:r>
      <w:r w:rsidR="00631BC0">
        <w:rPr>
          <w:szCs w:val="24"/>
        </w:rPr>
        <w:t xml:space="preserve">и </w:t>
      </w:r>
      <w:r w:rsidR="0047286A" w:rsidRPr="00F43C76">
        <w:rPr>
          <w:szCs w:val="24"/>
        </w:rPr>
        <w:t>профессио</w:t>
      </w:r>
      <w:r w:rsidR="00631BC0">
        <w:rPr>
          <w:szCs w:val="24"/>
        </w:rPr>
        <w:t>нальных стандартах.</w:t>
      </w:r>
    </w:p>
    <w:p w:rsidR="00704D3A" w:rsidRPr="00F43C76" w:rsidRDefault="00704D3A" w:rsidP="008C368C">
      <w:pPr>
        <w:suppressAutoHyphens/>
        <w:spacing w:after="0" w:line="240" w:lineRule="auto"/>
        <w:ind w:firstLine="709"/>
        <w:jc w:val="both"/>
        <w:rPr>
          <w:szCs w:val="24"/>
        </w:rPr>
      </w:pPr>
      <w:proofErr w:type="gramStart"/>
      <w:r w:rsidRPr="00F43C76">
        <w:rPr>
          <w:szCs w:val="24"/>
        </w:rPr>
        <w:t>Педагогические работники, привлекаемые к реализации образовательной программы, получа</w:t>
      </w:r>
      <w:r w:rsidR="00631BC0">
        <w:rPr>
          <w:szCs w:val="24"/>
        </w:rPr>
        <w:t>ют</w:t>
      </w:r>
      <w:r w:rsidRPr="00F43C76">
        <w:rPr>
          <w:szCs w:val="24"/>
        </w:rPr>
        <w:t xml:space="preserve">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w:t>
      </w:r>
      <w:r w:rsidR="00B45B00" w:rsidRPr="00F43C76">
        <w:t>33 Сервис, оказание услуг населению (торговля, техническое обслуживание, ремонт, предоставление персональных услуг, услуги гостеприимства, общественное питание и пр.),</w:t>
      </w:r>
      <w:r w:rsidR="00EF7E25">
        <w:t xml:space="preserve">  </w:t>
      </w:r>
      <w:r w:rsidRPr="00F43C76">
        <w:rPr>
          <w:szCs w:val="24"/>
        </w:rPr>
        <w:t xml:space="preserve">не реже </w:t>
      </w:r>
      <w:r w:rsidR="002443AB" w:rsidRPr="00F43C76">
        <w:rPr>
          <w:szCs w:val="24"/>
        </w:rPr>
        <w:t>одного</w:t>
      </w:r>
      <w:r w:rsidRPr="00F43C76">
        <w:rPr>
          <w:szCs w:val="24"/>
        </w:rPr>
        <w:t xml:space="preserve"> раза в </w:t>
      </w:r>
      <w:r w:rsidR="002443AB" w:rsidRPr="00F43C76">
        <w:rPr>
          <w:szCs w:val="24"/>
        </w:rPr>
        <w:t>три</w:t>
      </w:r>
      <w:r w:rsidRPr="00F43C76">
        <w:rPr>
          <w:szCs w:val="24"/>
        </w:rPr>
        <w:t xml:space="preserve"> года с учетом расширения спектра профессиональных компетенций.</w:t>
      </w:r>
      <w:proofErr w:type="gramEnd"/>
    </w:p>
    <w:p w:rsidR="00837B3C" w:rsidRPr="00F43C76" w:rsidRDefault="00837B3C" w:rsidP="00837B3C">
      <w:pPr>
        <w:tabs>
          <w:tab w:val="left" w:pos="2835"/>
        </w:tabs>
        <w:spacing w:after="0" w:line="240" w:lineRule="auto"/>
        <w:ind w:firstLine="733"/>
        <w:jc w:val="both"/>
        <w:rPr>
          <w:szCs w:val="24"/>
        </w:rPr>
      </w:pPr>
      <w:proofErr w:type="gramStart"/>
      <w:r w:rsidRPr="00F43C76">
        <w:rPr>
          <w:szCs w:val="24"/>
        </w:rPr>
        <w:t xml:space="preserve">Доля педагогических работников (в приведенных к целочисленным значениям ставок), обеспечивающих освоение обучающимися профессиональных модулей, имеющих опыт деятельности не менее </w:t>
      </w:r>
      <w:r w:rsidR="002443AB" w:rsidRPr="00F43C76">
        <w:rPr>
          <w:szCs w:val="24"/>
        </w:rPr>
        <w:t>трех</w:t>
      </w:r>
      <w:r w:rsidRPr="00F43C76">
        <w:rPr>
          <w:szCs w:val="24"/>
        </w:rPr>
        <w:t xml:space="preserve"> лет в организациях, направление деятельности которых соответствует области профессиональной деятельности</w:t>
      </w:r>
      <w:r w:rsidR="00FD262C" w:rsidRPr="00F43C76">
        <w:rPr>
          <w:szCs w:val="24"/>
        </w:rPr>
        <w:t xml:space="preserve"> </w:t>
      </w:r>
      <w:r w:rsidR="00B45B00" w:rsidRPr="00F43C76">
        <w:rPr>
          <w:bCs/>
        </w:rPr>
        <w:t>33 Сервис, оказание услуг населению (торговля, техническое обслуживание, ремонт, предоставление персональных услуг, услуги гостеприимства, общественное питание и пр.),</w:t>
      </w:r>
      <w:r w:rsidRPr="00F43C76">
        <w:rPr>
          <w:szCs w:val="24"/>
        </w:rPr>
        <w:t xml:space="preserve"> в общем числе педагогических работников, реализующих </w:t>
      </w:r>
      <w:r w:rsidR="00D36137" w:rsidRPr="00F43C76">
        <w:rPr>
          <w:szCs w:val="24"/>
        </w:rPr>
        <w:t>программы профессиональн</w:t>
      </w:r>
      <w:r w:rsidR="00291502" w:rsidRPr="00F43C76">
        <w:rPr>
          <w:szCs w:val="24"/>
        </w:rPr>
        <w:t>ых</w:t>
      </w:r>
      <w:r w:rsidR="00D36137" w:rsidRPr="00F43C76">
        <w:rPr>
          <w:szCs w:val="24"/>
        </w:rPr>
        <w:t xml:space="preserve"> </w:t>
      </w:r>
      <w:r w:rsidR="00291502" w:rsidRPr="00F43C76">
        <w:rPr>
          <w:szCs w:val="24"/>
        </w:rPr>
        <w:t>модулей</w:t>
      </w:r>
      <w:r w:rsidR="00D36137" w:rsidRPr="00F43C76">
        <w:rPr>
          <w:szCs w:val="24"/>
        </w:rPr>
        <w:t xml:space="preserve"> </w:t>
      </w:r>
      <w:r w:rsidRPr="00F43C76">
        <w:rPr>
          <w:szCs w:val="24"/>
        </w:rPr>
        <w:t>образовательн</w:t>
      </w:r>
      <w:r w:rsidR="00291502" w:rsidRPr="00F43C76">
        <w:rPr>
          <w:szCs w:val="24"/>
        </w:rPr>
        <w:t>ой</w:t>
      </w:r>
      <w:r w:rsidRPr="00F43C76">
        <w:rPr>
          <w:szCs w:val="24"/>
        </w:rPr>
        <w:t xml:space="preserve"> программ</w:t>
      </w:r>
      <w:r w:rsidR="00291502" w:rsidRPr="00F43C76">
        <w:rPr>
          <w:szCs w:val="24"/>
        </w:rPr>
        <w:t>ы</w:t>
      </w:r>
      <w:r w:rsidRPr="00F43C76">
        <w:rPr>
          <w:szCs w:val="24"/>
        </w:rPr>
        <w:t>, должна</w:t>
      </w:r>
      <w:proofErr w:type="gramEnd"/>
      <w:r w:rsidRPr="00F43C76">
        <w:rPr>
          <w:szCs w:val="24"/>
        </w:rPr>
        <w:t xml:space="preserve"> быть не менее 25 процентов.</w:t>
      </w:r>
    </w:p>
    <w:p w:rsidR="007E144F" w:rsidRPr="00F43C76" w:rsidRDefault="007E144F" w:rsidP="008C368C">
      <w:pPr>
        <w:suppressAutoHyphens/>
        <w:spacing w:after="0" w:line="240" w:lineRule="auto"/>
        <w:ind w:firstLine="567"/>
        <w:jc w:val="both"/>
        <w:rPr>
          <w:b/>
          <w:szCs w:val="24"/>
        </w:rPr>
      </w:pPr>
    </w:p>
    <w:p w:rsidR="0038645C" w:rsidRPr="00F43C76" w:rsidRDefault="0038645C" w:rsidP="000C2182">
      <w:pPr>
        <w:pStyle w:val="afffffe"/>
        <w:ind w:firstLine="709"/>
        <w:jc w:val="both"/>
        <w:rPr>
          <w:rFonts w:ascii="Times New Roman" w:hAnsi="Times New Roman"/>
        </w:rPr>
      </w:pPr>
      <w:bookmarkStart w:id="45" w:name="_Hlk68082695"/>
      <w:bookmarkStart w:id="46" w:name="_Toc129619722"/>
      <w:bookmarkStart w:id="47" w:name="_Toc129622891"/>
      <w:r w:rsidRPr="00F43C76">
        <w:rPr>
          <w:rFonts w:ascii="Times New Roman" w:hAnsi="Times New Roman"/>
        </w:rPr>
        <w:lastRenderedPageBreak/>
        <w:t>6.</w:t>
      </w:r>
      <w:r w:rsidR="00F96827" w:rsidRPr="00F43C76">
        <w:rPr>
          <w:rFonts w:ascii="Times New Roman" w:hAnsi="Times New Roman"/>
        </w:rPr>
        <w:t>6</w:t>
      </w:r>
      <w:r w:rsidRPr="00F43C76">
        <w:rPr>
          <w:rFonts w:ascii="Times New Roman" w:hAnsi="Times New Roman"/>
        </w:rPr>
        <w:t xml:space="preserve">. </w:t>
      </w:r>
      <w:r w:rsidR="00631BC0">
        <w:rPr>
          <w:rFonts w:ascii="Times New Roman" w:hAnsi="Times New Roman"/>
        </w:rPr>
        <w:t>Ф</w:t>
      </w:r>
      <w:r w:rsidRPr="00F43C76">
        <w:rPr>
          <w:rFonts w:ascii="Times New Roman" w:hAnsi="Times New Roman"/>
        </w:rPr>
        <w:t>инансовы</w:t>
      </w:r>
      <w:r w:rsidR="00631BC0">
        <w:rPr>
          <w:rFonts w:ascii="Times New Roman" w:hAnsi="Times New Roman"/>
        </w:rPr>
        <w:t>е</w:t>
      </w:r>
      <w:r w:rsidRPr="00F43C76">
        <w:rPr>
          <w:rFonts w:ascii="Times New Roman" w:hAnsi="Times New Roman"/>
        </w:rPr>
        <w:t xml:space="preserve"> условия реализации образовательной программы</w:t>
      </w:r>
      <w:bookmarkEnd w:id="45"/>
      <w:bookmarkEnd w:id="46"/>
      <w:bookmarkEnd w:id="47"/>
    </w:p>
    <w:p w:rsidR="007E144F" w:rsidRPr="00F43C76" w:rsidRDefault="007E144F" w:rsidP="008C368C">
      <w:pPr>
        <w:suppressAutoHyphens/>
        <w:spacing w:after="0" w:line="240" w:lineRule="auto"/>
        <w:ind w:firstLine="708"/>
        <w:jc w:val="both"/>
        <w:rPr>
          <w:bCs/>
          <w:szCs w:val="24"/>
        </w:rPr>
      </w:pPr>
      <w:r w:rsidRPr="00F43C76">
        <w:rPr>
          <w:bCs/>
          <w:szCs w:val="24"/>
        </w:rPr>
        <w:t>6.</w:t>
      </w:r>
      <w:r w:rsidR="00F96827" w:rsidRPr="00F43C76">
        <w:rPr>
          <w:bCs/>
          <w:szCs w:val="24"/>
        </w:rPr>
        <w:t>6</w:t>
      </w:r>
      <w:r w:rsidR="0038645C" w:rsidRPr="00F43C76">
        <w:rPr>
          <w:bCs/>
          <w:szCs w:val="24"/>
        </w:rPr>
        <w:t>.1</w:t>
      </w:r>
      <w:r w:rsidRPr="00F43C76">
        <w:rPr>
          <w:bCs/>
          <w:szCs w:val="24"/>
        </w:rPr>
        <w:t xml:space="preserve">. </w:t>
      </w:r>
      <w:r w:rsidR="00631BC0">
        <w:rPr>
          <w:bCs/>
          <w:szCs w:val="24"/>
        </w:rPr>
        <w:t>Р</w:t>
      </w:r>
      <w:r w:rsidR="000E2853" w:rsidRPr="00F43C76">
        <w:rPr>
          <w:bCs/>
          <w:szCs w:val="24"/>
        </w:rPr>
        <w:t xml:space="preserve">асчеты нормативных затрат оказания государственных услуг </w:t>
      </w:r>
      <w:r w:rsidR="00137F90" w:rsidRPr="00F43C76">
        <w:rPr>
          <w:bCs/>
          <w:szCs w:val="24"/>
        </w:rPr>
        <w:br/>
      </w:r>
      <w:r w:rsidR="000E2853" w:rsidRPr="00F43C76">
        <w:rPr>
          <w:bCs/>
          <w:szCs w:val="24"/>
        </w:rPr>
        <w:t>по реализации образовательной программы</w:t>
      </w:r>
    </w:p>
    <w:bookmarkEnd w:id="0"/>
    <w:bookmarkEnd w:id="1"/>
    <w:p w:rsidR="00C56AC0" w:rsidRPr="00866EA1" w:rsidRDefault="00C56AC0" w:rsidP="00C56AC0">
      <w:pPr>
        <w:suppressAutoHyphens/>
        <w:spacing w:after="0" w:line="240" w:lineRule="auto"/>
        <w:ind w:firstLine="709"/>
        <w:jc w:val="both"/>
        <w:rPr>
          <w:szCs w:val="24"/>
        </w:rPr>
      </w:pPr>
      <w:r w:rsidRPr="00866EA1">
        <w:rPr>
          <w:szCs w:val="24"/>
        </w:rPr>
        <w:t xml:space="preserve">Расчеты нормативных затрат оказания государственных услуг по реализации образовательной программы осуществляются </w:t>
      </w:r>
      <w:proofErr w:type="gramStart"/>
      <w:r w:rsidRPr="00866EA1">
        <w:rPr>
          <w:szCs w:val="24"/>
        </w:rPr>
        <w:t>в соответствии с Методикой определения нормативных затрат на оказание государственных услуг по реализации образовательных программ среднего профессионального образования по профессиям</w:t>
      </w:r>
      <w:proofErr w:type="gramEnd"/>
      <w:r w:rsidRPr="00866EA1">
        <w:rPr>
          <w:szCs w:val="24"/>
        </w:rPr>
        <w:t xml:space="preserve"> (специальностям) и укрупненным группам профессий (специальностей), утверждаемые Минпросвещения России ежегодно.</w:t>
      </w:r>
    </w:p>
    <w:p w:rsidR="00C56AC0" w:rsidRPr="002363FD" w:rsidRDefault="00C56AC0" w:rsidP="00C56AC0">
      <w:pPr>
        <w:suppressAutoHyphens/>
        <w:spacing w:after="0"/>
        <w:ind w:firstLine="709"/>
        <w:jc w:val="both"/>
        <w:rPr>
          <w:szCs w:val="24"/>
        </w:rPr>
      </w:pPr>
      <w:proofErr w:type="gramStart"/>
      <w:r w:rsidRPr="002363FD">
        <w:rPr>
          <w:szCs w:val="24"/>
        </w:rPr>
        <w:t xml:space="preserve">Финансовое обеспечение реализации образовательной программы, определенное </w:t>
      </w:r>
      <w:r w:rsidRPr="002363FD">
        <w:rPr>
          <w:szCs w:val="24"/>
        </w:rPr>
        <w:br/>
        <w:t xml:space="preserve">в соответствии с бюджетным законодательством Российской Федерации и Федеральным законом от 29 декабря 2012 № 273-ФЗ «Об образовании в Российской Федерации», включает в себя затраты на оплату труда преподавателей и мастеров производственного обучения </w:t>
      </w:r>
      <w:r w:rsidRPr="002363FD">
        <w:rPr>
          <w:szCs w:val="24"/>
        </w:rPr>
        <w:br/>
        <w:t xml:space="preserve">с учетом обеспечения уровня средней заработной платы педагогических работников </w:t>
      </w:r>
      <w:r w:rsidRPr="002363FD">
        <w:rPr>
          <w:szCs w:val="24"/>
        </w:rPr>
        <w:br/>
        <w:t xml:space="preserve">за выполняемую ими учебную (преподавательскую) работу и другую работу в соответствии </w:t>
      </w:r>
      <w:r w:rsidRPr="002363FD">
        <w:rPr>
          <w:szCs w:val="24"/>
        </w:rPr>
        <w:br/>
        <w:t>с Указом</w:t>
      </w:r>
      <w:proofErr w:type="gramEnd"/>
      <w:r w:rsidRPr="002363FD">
        <w:rPr>
          <w:szCs w:val="24"/>
        </w:rPr>
        <w:t xml:space="preserve"> Президента Российской Федерации от 7 мая 2012 г. № 597 «О мероприятиях </w:t>
      </w:r>
      <w:r w:rsidRPr="002363FD">
        <w:rPr>
          <w:szCs w:val="24"/>
        </w:rPr>
        <w:br/>
        <w:t>по реализации государственной социальной политики».</w:t>
      </w:r>
    </w:p>
    <w:p w:rsidR="00240133" w:rsidRPr="00F43C76" w:rsidRDefault="00240133" w:rsidP="00414C20">
      <w:pPr>
        <w:suppressAutoHyphens/>
        <w:spacing w:after="0"/>
        <w:ind w:firstLine="709"/>
        <w:jc w:val="both"/>
        <w:rPr>
          <w:szCs w:val="24"/>
        </w:rPr>
      </w:pPr>
    </w:p>
    <w:p w:rsidR="00645845" w:rsidRPr="00F43C76" w:rsidRDefault="00645845" w:rsidP="000C2182">
      <w:pPr>
        <w:pStyle w:val="1"/>
        <w:ind w:firstLine="709"/>
        <w:jc w:val="both"/>
        <w:rPr>
          <w:rFonts w:ascii="Times New Roman" w:hAnsi="Times New Roman"/>
          <w:sz w:val="24"/>
          <w:szCs w:val="24"/>
        </w:rPr>
      </w:pPr>
      <w:bookmarkStart w:id="48" w:name="_Toc129619723"/>
      <w:bookmarkStart w:id="49" w:name="_Toc129622892"/>
      <w:r w:rsidRPr="00F43C76">
        <w:rPr>
          <w:rFonts w:ascii="Times New Roman" w:hAnsi="Times New Roman"/>
          <w:sz w:val="24"/>
          <w:szCs w:val="24"/>
        </w:rPr>
        <w:t xml:space="preserve">Раздел 7. </w:t>
      </w:r>
      <w:r w:rsidR="00631BC0">
        <w:rPr>
          <w:rFonts w:ascii="Times New Roman" w:hAnsi="Times New Roman"/>
          <w:sz w:val="24"/>
          <w:szCs w:val="24"/>
        </w:rPr>
        <w:t>О</w:t>
      </w:r>
      <w:r w:rsidRPr="00F43C76">
        <w:rPr>
          <w:rFonts w:ascii="Times New Roman" w:hAnsi="Times New Roman"/>
          <w:sz w:val="24"/>
          <w:szCs w:val="24"/>
        </w:rPr>
        <w:t>ценочны</w:t>
      </w:r>
      <w:r w:rsidR="00631BC0">
        <w:rPr>
          <w:rFonts w:ascii="Times New Roman" w:hAnsi="Times New Roman"/>
          <w:sz w:val="24"/>
          <w:szCs w:val="24"/>
        </w:rPr>
        <w:t>е</w:t>
      </w:r>
      <w:r w:rsidRPr="00F43C76">
        <w:rPr>
          <w:rFonts w:ascii="Times New Roman" w:hAnsi="Times New Roman"/>
          <w:sz w:val="24"/>
          <w:szCs w:val="24"/>
        </w:rPr>
        <w:t xml:space="preserve"> </w:t>
      </w:r>
      <w:r w:rsidR="00137F90" w:rsidRPr="00F43C76">
        <w:rPr>
          <w:rFonts w:ascii="Times New Roman" w:hAnsi="Times New Roman"/>
          <w:sz w:val="24"/>
          <w:szCs w:val="24"/>
        </w:rPr>
        <w:t>материал</w:t>
      </w:r>
      <w:r w:rsidR="00631BC0">
        <w:rPr>
          <w:rFonts w:ascii="Times New Roman" w:hAnsi="Times New Roman"/>
          <w:sz w:val="24"/>
          <w:szCs w:val="24"/>
        </w:rPr>
        <w:t>ы</w:t>
      </w:r>
      <w:r w:rsidR="00137F90" w:rsidRPr="00F43C76">
        <w:rPr>
          <w:rFonts w:ascii="Times New Roman" w:hAnsi="Times New Roman"/>
          <w:sz w:val="24"/>
          <w:szCs w:val="24"/>
        </w:rPr>
        <w:t xml:space="preserve"> </w:t>
      </w:r>
      <w:r w:rsidRPr="00F43C76">
        <w:rPr>
          <w:rFonts w:ascii="Times New Roman" w:hAnsi="Times New Roman"/>
          <w:sz w:val="24"/>
          <w:szCs w:val="24"/>
        </w:rPr>
        <w:t>для проведения государственной итоговой аттестации</w:t>
      </w:r>
      <w:bookmarkEnd w:id="48"/>
      <w:bookmarkEnd w:id="49"/>
      <w:r w:rsidRPr="00F43C76">
        <w:rPr>
          <w:rFonts w:ascii="Times New Roman" w:hAnsi="Times New Roman"/>
          <w:sz w:val="24"/>
          <w:szCs w:val="24"/>
        </w:rPr>
        <w:t xml:space="preserve"> </w:t>
      </w:r>
    </w:p>
    <w:p w:rsidR="00137DF5" w:rsidRPr="00F43C76" w:rsidRDefault="000B31AF" w:rsidP="0058797B">
      <w:pPr>
        <w:spacing w:after="0" w:line="240" w:lineRule="auto"/>
        <w:ind w:firstLine="709"/>
        <w:jc w:val="both"/>
        <w:rPr>
          <w:iCs/>
          <w:szCs w:val="24"/>
        </w:rPr>
      </w:pPr>
      <w:r w:rsidRPr="00F43C76">
        <w:rPr>
          <w:iCs/>
          <w:szCs w:val="24"/>
        </w:rPr>
        <w:t xml:space="preserve">7.1. </w:t>
      </w:r>
      <w:r w:rsidR="00137DF5" w:rsidRPr="00F43C76">
        <w:rPr>
          <w:iCs/>
          <w:szCs w:val="24"/>
        </w:rPr>
        <w:t>Государственная итоговая аттестация (дал</w:t>
      </w:r>
      <w:r w:rsidR="00631BC0">
        <w:rPr>
          <w:iCs/>
          <w:szCs w:val="24"/>
        </w:rPr>
        <w:t>ее – ГИА) является обязательной</w:t>
      </w:r>
      <w:r w:rsidR="00137DF5" w:rsidRPr="00F43C76">
        <w:rPr>
          <w:iCs/>
          <w:szCs w:val="24"/>
        </w:rPr>
        <w:t>. Она проводится по завершени</w:t>
      </w:r>
      <w:r w:rsidR="0050160E" w:rsidRPr="00F43C76">
        <w:rPr>
          <w:iCs/>
          <w:szCs w:val="24"/>
        </w:rPr>
        <w:t>и</w:t>
      </w:r>
      <w:r w:rsidR="00137DF5" w:rsidRPr="00F43C76">
        <w:rPr>
          <w:iCs/>
          <w:szCs w:val="24"/>
        </w:rPr>
        <w:t xml:space="preserve"> всего курса </w:t>
      </w:r>
      <w:proofErr w:type="gramStart"/>
      <w:r w:rsidR="00137DF5" w:rsidRPr="00F43C76">
        <w:rPr>
          <w:iCs/>
          <w:szCs w:val="24"/>
        </w:rPr>
        <w:t>обучения по направлению</w:t>
      </w:r>
      <w:proofErr w:type="gramEnd"/>
      <w:r w:rsidR="00137DF5" w:rsidRPr="00F43C76">
        <w:rPr>
          <w:iCs/>
          <w:szCs w:val="24"/>
        </w:rPr>
        <w:t xml:space="preserve"> подготовки. В ходе ГИА оценивается степень соответствия сформированных компетенций выпускников требованиям ФГОС</w:t>
      </w:r>
      <w:r w:rsidR="008B6168" w:rsidRPr="00F43C76">
        <w:rPr>
          <w:iCs/>
          <w:szCs w:val="24"/>
        </w:rPr>
        <w:t xml:space="preserve"> СПО</w:t>
      </w:r>
      <w:r w:rsidR="00137DF5" w:rsidRPr="00F43C76">
        <w:rPr>
          <w:iCs/>
          <w:szCs w:val="24"/>
        </w:rPr>
        <w:t>.</w:t>
      </w:r>
    </w:p>
    <w:p w:rsidR="00044BD2" w:rsidRPr="00F43C76" w:rsidRDefault="000B31AF" w:rsidP="0064422D">
      <w:pPr>
        <w:spacing w:after="0" w:line="240" w:lineRule="auto"/>
        <w:ind w:firstLine="709"/>
        <w:jc w:val="both"/>
        <w:rPr>
          <w:rFonts w:eastAsia="Segoe UI"/>
          <w:i/>
          <w:szCs w:val="24"/>
        </w:rPr>
      </w:pPr>
      <w:r w:rsidRPr="00F43C76">
        <w:rPr>
          <w:iCs/>
          <w:szCs w:val="24"/>
        </w:rPr>
        <w:t xml:space="preserve">7.2. </w:t>
      </w:r>
      <w:r w:rsidR="00044BD2" w:rsidRPr="00F43C76">
        <w:rPr>
          <w:rFonts w:eastAsia="Segoe UI"/>
          <w:iCs/>
          <w:szCs w:val="24"/>
        </w:rPr>
        <w:t xml:space="preserve">Выпускники, освоившие программы подготовки специалистов среднего звена, сдают ГИА в форме демонстрационного экзамена и защиты дипломного проекта (работы). Требования к содержанию, объему и структуре дипломной работы образовательная организация определяет самостоятельно с учетом </w:t>
      </w:r>
      <w:r w:rsidR="0072011F" w:rsidRPr="00F43C76">
        <w:rPr>
          <w:rFonts w:eastAsia="Segoe UI"/>
          <w:iCs/>
          <w:szCs w:val="24"/>
        </w:rPr>
        <w:t>ПОП</w:t>
      </w:r>
      <w:r w:rsidR="00044BD2" w:rsidRPr="00F43C76">
        <w:rPr>
          <w:rFonts w:eastAsia="Segoe UI"/>
          <w:i/>
          <w:szCs w:val="24"/>
        </w:rPr>
        <w:t>.</w:t>
      </w:r>
    </w:p>
    <w:p w:rsidR="00BC7E27" w:rsidRPr="00F43C76" w:rsidRDefault="00044BD2" w:rsidP="00B32DF7">
      <w:pPr>
        <w:spacing w:after="0"/>
        <w:ind w:firstLine="709"/>
        <w:jc w:val="both"/>
        <w:rPr>
          <w:iCs/>
        </w:rPr>
      </w:pPr>
      <w:r w:rsidRPr="00F43C76">
        <w:rPr>
          <w:rFonts w:eastAsia="Segoe UI"/>
          <w:iCs/>
          <w:szCs w:val="24"/>
        </w:rPr>
        <w:t>Государственная итоговая аттестация завершается присвоением квалификации специалиста среднего звена:</w:t>
      </w:r>
      <w:r w:rsidR="00BC7E27" w:rsidRPr="00F43C76">
        <w:rPr>
          <w:iCs/>
          <w:szCs w:val="24"/>
        </w:rPr>
        <w:t xml:space="preserve"> </w:t>
      </w:r>
      <w:r w:rsidR="00B32DF7" w:rsidRPr="00F43C76">
        <w:rPr>
          <w:iCs/>
        </w:rPr>
        <w:t>«специалист по туризму и гостеприимству».</w:t>
      </w:r>
    </w:p>
    <w:p w:rsidR="0073721F" w:rsidRPr="00F43C76" w:rsidRDefault="0058797B" w:rsidP="0058797B">
      <w:pPr>
        <w:spacing w:after="0" w:line="240" w:lineRule="auto"/>
        <w:ind w:firstLine="709"/>
        <w:jc w:val="both"/>
        <w:rPr>
          <w:iCs/>
          <w:szCs w:val="24"/>
        </w:rPr>
      </w:pPr>
      <w:r w:rsidRPr="00F43C76">
        <w:rPr>
          <w:iCs/>
          <w:szCs w:val="24"/>
        </w:rPr>
        <w:t>7.</w:t>
      </w:r>
      <w:r w:rsidR="0095623A" w:rsidRPr="00F43C76">
        <w:rPr>
          <w:iCs/>
          <w:szCs w:val="24"/>
        </w:rPr>
        <w:t>3</w:t>
      </w:r>
      <w:r w:rsidRPr="00F43C76">
        <w:rPr>
          <w:iCs/>
          <w:szCs w:val="24"/>
        </w:rPr>
        <w:t xml:space="preserve">. </w:t>
      </w:r>
      <w:r w:rsidR="0073721F" w:rsidRPr="00F43C76">
        <w:rPr>
          <w:iCs/>
          <w:szCs w:val="24"/>
        </w:rPr>
        <w:t>Для государственной итоговой аттестации образовательной организацией разрабатывается программа государственной итоговой аттестации и оценочны</w:t>
      </w:r>
      <w:r w:rsidR="00044BD2" w:rsidRPr="00F43C76">
        <w:rPr>
          <w:iCs/>
          <w:szCs w:val="24"/>
        </w:rPr>
        <w:t>е</w:t>
      </w:r>
      <w:r w:rsidR="0073721F" w:rsidRPr="00F43C76">
        <w:rPr>
          <w:iCs/>
          <w:szCs w:val="24"/>
        </w:rPr>
        <w:t xml:space="preserve"> </w:t>
      </w:r>
      <w:r w:rsidR="00044BD2" w:rsidRPr="00F43C76">
        <w:rPr>
          <w:iCs/>
          <w:szCs w:val="24"/>
        </w:rPr>
        <w:t>материалы</w:t>
      </w:r>
      <w:r w:rsidR="0073721F" w:rsidRPr="00F43C76">
        <w:rPr>
          <w:iCs/>
          <w:szCs w:val="24"/>
        </w:rPr>
        <w:t>.</w:t>
      </w:r>
    </w:p>
    <w:p w:rsidR="00DB0218" w:rsidRPr="00F43C76" w:rsidRDefault="0058797B" w:rsidP="0058797B">
      <w:pPr>
        <w:spacing w:after="0" w:line="240" w:lineRule="auto"/>
        <w:ind w:firstLine="709"/>
        <w:jc w:val="both"/>
        <w:rPr>
          <w:iCs/>
          <w:szCs w:val="24"/>
        </w:rPr>
      </w:pPr>
      <w:r w:rsidRPr="00F43C76">
        <w:rPr>
          <w:iCs/>
          <w:szCs w:val="24"/>
        </w:rPr>
        <w:t>7.</w:t>
      </w:r>
      <w:r w:rsidR="0095623A" w:rsidRPr="00F43C76">
        <w:rPr>
          <w:iCs/>
          <w:szCs w:val="24"/>
        </w:rPr>
        <w:t>4</w:t>
      </w:r>
      <w:r w:rsidRPr="00F43C76">
        <w:rPr>
          <w:iCs/>
          <w:szCs w:val="24"/>
        </w:rPr>
        <w:t xml:space="preserve">. </w:t>
      </w:r>
      <w:r w:rsidR="00631BC0">
        <w:rPr>
          <w:iCs/>
          <w:szCs w:val="24"/>
        </w:rPr>
        <w:t>О</w:t>
      </w:r>
      <w:r w:rsidR="0073721F" w:rsidRPr="00F43C76">
        <w:rPr>
          <w:iCs/>
          <w:szCs w:val="24"/>
        </w:rPr>
        <w:t>ценочны</w:t>
      </w:r>
      <w:r w:rsidR="00315F34" w:rsidRPr="00F43C76">
        <w:rPr>
          <w:iCs/>
          <w:szCs w:val="24"/>
        </w:rPr>
        <w:t>е</w:t>
      </w:r>
      <w:r w:rsidR="0073721F" w:rsidRPr="00F43C76">
        <w:rPr>
          <w:iCs/>
          <w:szCs w:val="24"/>
        </w:rPr>
        <w:t xml:space="preserve"> </w:t>
      </w:r>
      <w:r w:rsidR="00044BD2" w:rsidRPr="00F43C76">
        <w:rPr>
          <w:iCs/>
          <w:szCs w:val="24"/>
        </w:rPr>
        <w:t xml:space="preserve">материалы </w:t>
      </w:r>
      <w:r w:rsidR="0073721F" w:rsidRPr="00F43C76">
        <w:rPr>
          <w:iCs/>
          <w:szCs w:val="24"/>
        </w:rPr>
        <w:t>для проведения ГИА включают задания для демонстрационного экзамена, примеры тем дипломных работ, описание процедур и условий проведения государственной итоговой аттестации, критерии оценки.</w:t>
      </w:r>
      <w:r w:rsidRPr="00F43C76">
        <w:rPr>
          <w:iCs/>
          <w:szCs w:val="24"/>
        </w:rPr>
        <w:t xml:space="preserve"> </w:t>
      </w:r>
    </w:p>
    <w:p w:rsidR="0073721F" w:rsidRPr="00F43C76" w:rsidRDefault="00631BC0" w:rsidP="0058797B">
      <w:pPr>
        <w:spacing w:after="0" w:line="240" w:lineRule="auto"/>
        <w:ind w:firstLine="709"/>
        <w:jc w:val="both"/>
        <w:rPr>
          <w:iCs/>
          <w:spacing w:val="-4"/>
          <w:szCs w:val="24"/>
        </w:rPr>
      </w:pPr>
      <w:r>
        <w:rPr>
          <w:iCs/>
          <w:spacing w:val="-4"/>
          <w:szCs w:val="24"/>
        </w:rPr>
        <w:t>О</w:t>
      </w:r>
      <w:r w:rsidR="0073721F" w:rsidRPr="00F43C76">
        <w:rPr>
          <w:iCs/>
          <w:spacing w:val="-4"/>
          <w:szCs w:val="24"/>
        </w:rPr>
        <w:t>ценочны</w:t>
      </w:r>
      <w:r w:rsidR="00315F34" w:rsidRPr="00F43C76">
        <w:rPr>
          <w:iCs/>
          <w:spacing w:val="-4"/>
          <w:szCs w:val="24"/>
        </w:rPr>
        <w:t>е</w:t>
      </w:r>
      <w:r w:rsidR="0073721F" w:rsidRPr="00F43C76">
        <w:rPr>
          <w:iCs/>
          <w:spacing w:val="-4"/>
          <w:szCs w:val="24"/>
        </w:rPr>
        <w:t xml:space="preserve"> </w:t>
      </w:r>
      <w:r w:rsidR="005F34AC" w:rsidRPr="00F43C76">
        <w:rPr>
          <w:iCs/>
          <w:spacing w:val="-4"/>
          <w:szCs w:val="24"/>
        </w:rPr>
        <w:t>материалы</w:t>
      </w:r>
      <w:r w:rsidR="0073721F" w:rsidRPr="00F43C76">
        <w:rPr>
          <w:iCs/>
          <w:spacing w:val="-4"/>
          <w:szCs w:val="24"/>
        </w:rPr>
        <w:t xml:space="preserve"> для проведения ГИА приведены в </w:t>
      </w:r>
      <w:r w:rsidR="009B66EC" w:rsidRPr="00F43C76">
        <w:rPr>
          <w:iCs/>
          <w:spacing w:val="-4"/>
          <w:szCs w:val="24"/>
        </w:rPr>
        <w:t>п</w:t>
      </w:r>
      <w:r w:rsidR="0073721F" w:rsidRPr="00F43C76">
        <w:rPr>
          <w:iCs/>
          <w:spacing w:val="-4"/>
          <w:szCs w:val="24"/>
        </w:rPr>
        <w:t xml:space="preserve">риложении </w:t>
      </w:r>
      <w:r w:rsidR="009B66EC" w:rsidRPr="00F43C76">
        <w:rPr>
          <w:iCs/>
          <w:spacing w:val="-4"/>
          <w:szCs w:val="24"/>
        </w:rPr>
        <w:t>4</w:t>
      </w:r>
      <w:r w:rsidR="0073721F" w:rsidRPr="00F43C76">
        <w:rPr>
          <w:iCs/>
          <w:spacing w:val="-4"/>
          <w:szCs w:val="24"/>
        </w:rPr>
        <w:t>.</w:t>
      </w:r>
    </w:p>
    <w:p w:rsidR="0073721F" w:rsidRPr="00F43C76" w:rsidRDefault="0073721F" w:rsidP="0073721F">
      <w:pPr>
        <w:spacing w:after="0" w:line="240" w:lineRule="auto"/>
        <w:ind w:firstLine="708"/>
        <w:jc w:val="both"/>
        <w:rPr>
          <w:i/>
          <w:szCs w:val="24"/>
        </w:rPr>
      </w:pPr>
    </w:p>
    <w:p w:rsidR="009E3AF8" w:rsidRPr="00F43C76" w:rsidRDefault="009E3AF8" w:rsidP="00414C20">
      <w:pPr>
        <w:spacing w:after="0"/>
        <w:ind w:firstLine="709"/>
      </w:pPr>
    </w:p>
    <w:p w:rsidR="00BB792E" w:rsidRPr="00F43C76" w:rsidRDefault="00BB792E" w:rsidP="008E3985">
      <w:pPr>
        <w:rPr>
          <w:b/>
          <w:i/>
          <w:szCs w:val="24"/>
        </w:rPr>
        <w:sectPr w:rsidR="00BB792E" w:rsidRPr="00F43C76" w:rsidSect="00D60441">
          <w:footerReference w:type="even" r:id="rId12"/>
          <w:footerReference w:type="default" r:id="rId13"/>
          <w:pgSz w:w="11907" w:h="16840"/>
          <w:pgMar w:top="1134" w:right="851" w:bottom="992" w:left="1418" w:header="709" w:footer="709" w:gutter="0"/>
          <w:cols w:space="720"/>
        </w:sectPr>
      </w:pPr>
    </w:p>
    <w:p w:rsidR="00BB792E" w:rsidRPr="008C0F0C" w:rsidRDefault="00BB792E" w:rsidP="008C0F0C">
      <w:pPr>
        <w:pStyle w:val="1"/>
        <w:jc w:val="right"/>
        <w:rPr>
          <w:rFonts w:ascii="Times New Roman" w:hAnsi="Times New Roman"/>
          <w:sz w:val="24"/>
          <w:szCs w:val="24"/>
        </w:rPr>
      </w:pPr>
      <w:bookmarkStart w:id="50" w:name="_Toc129619725"/>
      <w:bookmarkStart w:id="51" w:name="_Toc129622894"/>
      <w:r w:rsidRPr="008C0F0C">
        <w:rPr>
          <w:rFonts w:ascii="Times New Roman" w:hAnsi="Times New Roman"/>
          <w:sz w:val="24"/>
          <w:szCs w:val="24"/>
        </w:rPr>
        <w:lastRenderedPageBreak/>
        <w:t xml:space="preserve">Приложение </w:t>
      </w:r>
      <w:r w:rsidR="008E532E" w:rsidRPr="008C0F0C">
        <w:rPr>
          <w:rFonts w:ascii="Times New Roman" w:hAnsi="Times New Roman"/>
          <w:sz w:val="24"/>
          <w:szCs w:val="24"/>
        </w:rPr>
        <w:t>1</w:t>
      </w:r>
      <w:r w:rsidR="00414E84" w:rsidRPr="008C0F0C">
        <w:rPr>
          <w:rFonts w:ascii="Times New Roman" w:hAnsi="Times New Roman"/>
          <w:sz w:val="24"/>
          <w:szCs w:val="24"/>
        </w:rPr>
        <w:t>.</w:t>
      </w:r>
      <w:r w:rsidR="008F1FFA" w:rsidRPr="008C0F0C">
        <w:rPr>
          <w:rFonts w:ascii="Times New Roman" w:hAnsi="Times New Roman"/>
          <w:sz w:val="24"/>
          <w:szCs w:val="24"/>
        </w:rPr>
        <w:t xml:space="preserve"> </w:t>
      </w:r>
      <w:r w:rsidR="008C0F0C" w:rsidRPr="008C0F0C">
        <w:rPr>
          <w:rFonts w:ascii="Times New Roman" w:hAnsi="Times New Roman"/>
          <w:sz w:val="24"/>
          <w:szCs w:val="24"/>
        </w:rPr>
        <w:t>Рабочие п</w:t>
      </w:r>
      <w:r w:rsidR="008F1FFA" w:rsidRPr="008C0F0C">
        <w:rPr>
          <w:rFonts w:ascii="Times New Roman" w:hAnsi="Times New Roman"/>
          <w:sz w:val="24"/>
          <w:szCs w:val="24"/>
        </w:rPr>
        <w:t>рограммы профессиональных модулей</w:t>
      </w:r>
      <w:bookmarkEnd w:id="50"/>
      <w:bookmarkEnd w:id="51"/>
    </w:p>
    <w:p w:rsidR="008C0F0C" w:rsidRPr="008C0F0C" w:rsidRDefault="008C0F0C" w:rsidP="008C0F0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Cs w:val="0"/>
          <w:sz w:val="24"/>
          <w:szCs w:val="24"/>
        </w:rPr>
      </w:pPr>
      <w:r w:rsidRPr="008C0F0C">
        <w:rPr>
          <w:rFonts w:ascii="Times New Roman" w:hAnsi="Times New Roman"/>
          <w:bCs w:val="0"/>
          <w:sz w:val="24"/>
          <w:szCs w:val="24"/>
        </w:rPr>
        <w:t xml:space="preserve">Государственное автономное профессиональное образовательное </w:t>
      </w:r>
    </w:p>
    <w:p w:rsidR="008C0F0C" w:rsidRPr="008C0F0C" w:rsidRDefault="008C0F0C" w:rsidP="008C0F0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Cs w:val="0"/>
          <w:sz w:val="24"/>
          <w:szCs w:val="24"/>
        </w:rPr>
      </w:pPr>
      <w:r w:rsidRPr="008C0F0C">
        <w:rPr>
          <w:rFonts w:ascii="Times New Roman" w:hAnsi="Times New Roman"/>
          <w:bCs w:val="0"/>
          <w:sz w:val="24"/>
          <w:szCs w:val="24"/>
        </w:rPr>
        <w:t xml:space="preserve">учреждение Республики Карелия «Северный колледж» </w:t>
      </w:r>
    </w:p>
    <w:p w:rsidR="008C0F0C" w:rsidRPr="008C0F0C" w:rsidRDefault="008C0F0C" w:rsidP="008C0F0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Cs w:val="0"/>
          <w:sz w:val="24"/>
          <w:szCs w:val="24"/>
        </w:rPr>
      </w:pPr>
      <w:r w:rsidRPr="008C0F0C">
        <w:rPr>
          <w:rFonts w:ascii="Times New Roman" w:hAnsi="Times New Roman"/>
          <w:bCs w:val="0"/>
          <w:sz w:val="24"/>
          <w:szCs w:val="24"/>
        </w:rPr>
        <w:t>(ГАПОУ РК «Северный колледж»)</w:t>
      </w:r>
    </w:p>
    <w:p w:rsidR="008C0F0C" w:rsidRPr="008C0F0C" w:rsidRDefault="008C0F0C" w:rsidP="008C0F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caps/>
          <w:sz w:val="28"/>
          <w:szCs w:val="28"/>
        </w:rPr>
      </w:pPr>
    </w:p>
    <w:p w:rsidR="008C0F0C" w:rsidRPr="008C0F0C" w:rsidRDefault="008C0F0C" w:rsidP="008C0F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b/>
          <w:bCs/>
          <w:caps/>
          <w:sz w:val="28"/>
          <w:szCs w:val="28"/>
        </w:rPr>
      </w:pPr>
    </w:p>
    <w:p w:rsidR="008C0F0C" w:rsidRPr="008C0F0C" w:rsidRDefault="008C0F0C" w:rsidP="008C0F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right"/>
        <w:rPr>
          <w:caps/>
        </w:rPr>
      </w:pPr>
      <w:r w:rsidRPr="008C0F0C">
        <w:t xml:space="preserve">                                                                       Утверждаю</w:t>
      </w:r>
    </w:p>
    <w:p w:rsidR="008C0F0C" w:rsidRPr="008C0F0C" w:rsidRDefault="008C0F0C" w:rsidP="008C0F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right"/>
        <w:rPr>
          <w:caps/>
        </w:rPr>
      </w:pPr>
      <w:r w:rsidRPr="008C0F0C">
        <w:t xml:space="preserve">                                                                                заместитель директора </w:t>
      </w:r>
    </w:p>
    <w:p w:rsidR="008C0F0C" w:rsidRPr="008C0F0C" w:rsidRDefault="008C0F0C" w:rsidP="008C0F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right"/>
        <w:rPr>
          <w:caps/>
        </w:rPr>
      </w:pPr>
      <w:r w:rsidRPr="008C0F0C">
        <w:t xml:space="preserve">                                                                                          ______ М.Н. Романова</w:t>
      </w:r>
    </w:p>
    <w:p w:rsidR="008C0F0C" w:rsidRPr="008C0F0C" w:rsidRDefault="008C0F0C" w:rsidP="008C0F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right"/>
        <w:rPr>
          <w:caps/>
        </w:rPr>
      </w:pPr>
      <w:r w:rsidRPr="008C0F0C">
        <w:t xml:space="preserve">                                                                                              «30» августа 2023г.</w:t>
      </w:r>
    </w:p>
    <w:p w:rsidR="008C0F0C" w:rsidRPr="008C0F0C" w:rsidRDefault="008C0F0C" w:rsidP="008C0F0C">
      <w:pPr>
        <w:widowControl w:val="0"/>
        <w:suppressAutoHyphens/>
        <w:autoSpaceDE w:val="0"/>
        <w:autoSpaceDN w:val="0"/>
        <w:adjustRightInd w:val="0"/>
        <w:spacing w:after="0" w:line="240" w:lineRule="auto"/>
        <w:jc w:val="right"/>
        <w:rPr>
          <w:caps/>
          <w:sz w:val="28"/>
          <w:szCs w:val="28"/>
        </w:rPr>
      </w:pPr>
    </w:p>
    <w:p w:rsidR="008C0F0C" w:rsidRPr="008C0F0C" w:rsidRDefault="008C0F0C" w:rsidP="008C0F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b/>
          <w:bCs/>
          <w:caps/>
          <w:sz w:val="28"/>
          <w:szCs w:val="28"/>
        </w:rPr>
      </w:pPr>
    </w:p>
    <w:p w:rsidR="008C0F0C" w:rsidRPr="008C0F0C" w:rsidRDefault="008C0F0C" w:rsidP="008C0F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b/>
          <w:bCs/>
          <w:caps/>
          <w:sz w:val="28"/>
          <w:szCs w:val="28"/>
        </w:rPr>
      </w:pPr>
    </w:p>
    <w:p w:rsidR="008C0F0C" w:rsidRPr="008C0F0C" w:rsidRDefault="008C0F0C" w:rsidP="008C0F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b/>
          <w:bCs/>
          <w:caps/>
          <w:sz w:val="28"/>
          <w:szCs w:val="28"/>
        </w:rPr>
      </w:pPr>
    </w:p>
    <w:p w:rsidR="008C0F0C" w:rsidRPr="008C0F0C" w:rsidRDefault="008C0F0C" w:rsidP="008C0F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b/>
          <w:bCs/>
          <w:caps/>
          <w:sz w:val="28"/>
          <w:szCs w:val="28"/>
        </w:rPr>
      </w:pPr>
    </w:p>
    <w:p w:rsidR="008C0F0C" w:rsidRPr="008C0F0C" w:rsidRDefault="008C0F0C" w:rsidP="008C0F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b/>
          <w:bCs/>
          <w:caps/>
        </w:rPr>
      </w:pPr>
    </w:p>
    <w:p w:rsidR="008C0F0C" w:rsidRPr="008C0F0C" w:rsidRDefault="008C0F0C" w:rsidP="008C0F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b/>
          <w:bCs/>
          <w:caps/>
        </w:rPr>
      </w:pPr>
      <w:r w:rsidRPr="008C0F0C">
        <w:rPr>
          <w:b/>
          <w:bCs/>
          <w:caps/>
        </w:rPr>
        <w:t>РАБОЧая ПРОГРАММа профессионального модуля</w:t>
      </w:r>
    </w:p>
    <w:p w:rsidR="008C0F0C" w:rsidRPr="008C0F0C" w:rsidRDefault="008C0F0C" w:rsidP="008C0F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b/>
          <w:bCs/>
          <w:caps/>
          <w:sz w:val="28"/>
          <w:szCs w:val="28"/>
          <w:u w:val="single"/>
        </w:rPr>
      </w:pPr>
    </w:p>
    <w:p w:rsidR="008C0F0C" w:rsidRPr="008C0F0C" w:rsidRDefault="008C0F0C" w:rsidP="008C0F0C">
      <w:pPr>
        <w:pStyle w:val="afffffe"/>
        <w:spacing w:after="0" w:line="240" w:lineRule="auto"/>
        <w:rPr>
          <w:rFonts w:ascii="Times New Roman" w:hAnsi="Times New Roman"/>
          <w:b/>
        </w:rPr>
      </w:pPr>
      <w:bookmarkStart w:id="52" w:name="_Toc126159149"/>
      <w:r w:rsidRPr="008C0F0C">
        <w:rPr>
          <w:rFonts w:ascii="Times New Roman" w:hAnsi="Times New Roman"/>
          <w:b/>
        </w:rPr>
        <w:t>ПМ.01 ОРГАНИЗАЦИЯ И КОНТРОЛЬ ТЕКУЩЕЙ ДЕЯТЕЛЬНОСТИ СЛУЖБ ПРЕДПРИЯТИЙ ТУРИЗМА И ГОСТЕПРИИМСТВА</w:t>
      </w:r>
      <w:bookmarkEnd w:id="52"/>
    </w:p>
    <w:p w:rsidR="008C0F0C" w:rsidRPr="008C0F0C" w:rsidRDefault="008C0F0C" w:rsidP="008C0F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pPr>
      <w:r w:rsidRPr="008C0F0C">
        <w:t xml:space="preserve">основной  профессиональной образовательной программы </w:t>
      </w:r>
    </w:p>
    <w:p w:rsidR="008C0F0C" w:rsidRPr="008C0F0C" w:rsidRDefault="008C0F0C" w:rsidP="008C0F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pPr>
      <w:r w:rsidRPr="008C0F0C">
        <w:t xml:space="preserve">среднего профессионального образования по специальности </w:t>
      </w:r>
    </w:p>
    <w:p w:rsidR="008C0F0C" w:rsidRPr="008C0F0C" w:rsidRDefault="008C0F0C" w:rsidP="008C0F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0" w:line="240" w:lineRule="auto"/>
        <w:jc w:val="center"/>
        <w:rPr>
          <w:b/>
        </w:rPr>
      </w:pPr>
      <w:r w:rsidRPr="008C0F0C">
        <w:rPr>
          <w:b/>
        </w:rPr>
        <w:t xml:space="preserve">43.02.16 Туризм и гостеприимство </w:t>
      </w:r>
    </w:p>
    <w:p w:rsidR="008C0F0C" w:rsidRPr="008C0F0C" w:rsidRDefault="008C0F0C" w:rsidP="008C0F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0" w:line="240" w:lineRule="auto"/>
        <w:jc w:val="center"/>
      </w:pPr>
      <w:r w:rsidRPr="008C0F0C">
        <w:t>(2023 - 2026 уч.г.)</w:t>
      </w:r>
    </w:p>
    <w:p w:rsidR="008C0F0C" w:rsidRPr="008C0F0C" w:rsidRDefault="008C0F0C" w:rsidP="008C0F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caps/>
          <w:sz w:val="28"/>
          <w:szCs w:val="28"/>
        </w:rPr>
      </w:pPr>
    </w:p>
    <w:p w:rsidR="008C0F0C" w:rsidRPr="008C0F0C" w:rsidRDefault="008C0F0C" w:rsidP="008C0F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pPr>
    </w:p>
    <w:p w:rsidR="008C0F0C" w:rsidRPr="008C0F0C" w:rsidRDefault="008C0F0C" w:rsidP="008C0F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pPr>
    </w:p>
    <w:p w:rsidR="008C0F0C" w:rsidRPr="008C0F0C" w:rsidRDefault="008C0F0C" w:rsidP="008C0F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pPr>
    </w:p>
    <w:p w:rsidR="008C0F0C" w:rsidRPr="008C0F0C" w:rsidRDefault="008C0F0C" w:rsidP="008C0F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pPr>
    </w:p>
    <w:p w:rsidR="008C0F0C" w:rsidRPr="008C0F0C" w:rsidRDefault="008C0F0C" w:rsidP="008C0F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pPr>
    </w:p>
    <w:p w:rsidR="008C0F0C" w:rsidRPr="008C0F0C" w:rsidRDefault="008C0F0C" w:rsidP="008C0F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pPr>
      <w:proofErr w:type="gramStart"/>
      <w:r w:rsidRPr="008C0F0C">
        <w:t>Принята</w:t>
      </w:r>
      <w:proofErr w:type="gramEnd"/>
      <w:r w:rsidRPr="008C0F0C">
        <w:t xml:space="preserve"> на заседании</w:t>
      </w:r>
    </w:p>
    <w:p w:rsidR="008C0F0C" w:rsidRPr="008C0F0C" w:rsidRDefault="008C0F0C" w:rsidP="008C0F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pPr>
      <w:r w:rsidRPr="008C0F0C">
        <w:t>Педагогического совета</w:t>
      </w:r>
    </w:p>
    <w:p w:rsidR="008C0F0C" w:rsidRPr="008C0F0C" w:rsidRDefault="008C0F0C" w:rsidP="008C0F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pPr>
      <w:r w:rsidRPr="008C0F0C">
        <w:t>Протокол  №1 от 30.08.2023 г.</w:t>
      </w:r>
    </w:p>
    <w:p w:rsidR="008C0F0C" w:rsidRPr="008C0F0C" w:rsidRDefault="008C0F0C" w:rsidP="008C0F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pPr>
    </w:p>
    <w:p w:rsidR="008C0F0C" w:rsidRPr="008C0F0C" w:rsidRDefault="008C0F0C" w:rsidP="008C0F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pPr>
    </w:p>
    <w:p w:rsidR="008C0F0C" w:rsidRPr="008C0F0C" w:rsidRDefault="008C0F0C" w:rsidP="008C0F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pPr>
    </w:p>
    <w:p w:rsidR="008C0F0C" w:rsidRPr="008C0F0C" w:rsidRDefault="008C0F0C" w:rsidP="008C0F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pPr>
    </w:p>
    <w:p w:rsidR="008C0F0C" w:rsidRPr="008C0F0C" w:rsidRDefault="008C0F0C" w:rsidP="008C0F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pPr>
    </w:p>
    <w:p w:rsidR="008C0F0C" w:rsidRPr="008C0F0C" w:rsidRDefault="008C0F0C" w:rsidP="008C0F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pPr>
    </w:p>
    <w:p w:rsidR="008C0F0C" w:rsidRPr="008C0F0C" w:rsidRDefault="008C0F0C" w:rsidP="008C0F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pPr>
    </w:p>
    <w:p w:rsidR="008C0F0C" w:rsidRPr="008C0F0C" w:rsidRDefault="008C0F0C" w:rsidP="008C0F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pPr>
    </w:p>
    <w:p w:rsidR="008C0F0C" w:rsidRPr="008C0F0C" w:rsidRDefault="008C0F0C" w:rsidP="008C0F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pPr>
    </w:p>
    <w:p w:rsidR="008C0F0C" w:rsidRPr="008C0F0C" w:rsidRDefault="008C0F0C" w:rsidP="008C0F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pPr>
    </w:p>
    <w:p w:rsidR="008C0F0C" w:rsidRPr="008C0F0C" w:rsidRDefault="008C0F0C" w:rsidP="008C0F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pPr>
    </w:p>
    <w:p w:rsidR="008C0F0C" w:rsidRPr="008C0F0C" w:rsidRDefault="008C0F0C" w:rsidP="008C0F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pPr>
    </w:p>
    <w:p w:rsidR="008C0F0C" w:rsidRPr="008C0F0C" w:rsidRDefault="008C0F0C" w:rsidP="008C0F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pPr>
    </w:p>
    <w:p w:rsidR="008C0F0C" w:rsidRPr="008C0F0C" w:rsidRDefault="008C0F0C" w:rsidP="008C0F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pPr>
    </w:p>
    <w:p w:rsidR="008C0F0C" w:rsidRPr="008C0F0C" w:rsidRDefault="008C0F0C" w:rsidP="008C0F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pPr>
    </w:p>
    <w:p w:rsidR="008C0F0C" w:rsidRPr="008C0F0C" w:rsidRDefault="008C0F0C" w:rsidP="008C0F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pPr>
    </w:p>
    <w:p w:rsidR="008C0F0C" w:rsidRPr="008C0F0C" w:rsidRDefault="008C0F0C" w:rsidP="008C0F0C">
      <w:pPr>
        <w:pStyle w:val="2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pacing w:val="-2"/>
          <w:sz w:val="20"/>
          <w:szCs w:val="20"/>
        </w:rPr>
      </w:pPr>
    </w:p>
    <w:p w:rsidR="008C0F0C" w:rsidRPr="008C0F0C" w:rsidRDefault="008C0F0C" w:rsidP="008C0F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pPr>
      <w:r w:rsidRPr="008C0F0C">
        <w:t>2023 г.</w:t>
      </w:r>
    </w:p>
    <w:tbl>
      <w:tblPr>
        <w:tblW w:w="9709" w:type="dxa"/>
        <w:tblInd w:w="-34" w:type="dxa"/>
        <w:tblLayout w:type="fixed"/>
        <w:tblLook w:val="01E0"/>
      </w:tblPr>
      <w:tblGrid>
        <w:gridCol w:w="34"/>
        <w:gridCol w:w="4968"/>
        <w:gridCol w:w="360"/>
        <w:gridCol w:w="1980"/>
        <w:gridCol w:w="2367"/>
      </w:tblGrid>
      <w:tr w:rsidR="008C0F0C" w:rsidRPr="008C0F0C" w:rsidTr="00286386">
        <w:trPr>
          <w:gridBefore w:val="1"/>
          <w:wBefore w:w="34" w:type="dxa"/>
        </w:trPr>
        <w:tc>
          <w:tcPr>
            <w:tcW w:w="4968" w:type="dxa"/>
          </w:tcPr>
          <w:p w:rsidR="008C0F0C" w:rsidRPr="008C0F0C" w:rsidRDefault="008C0F0C" w:rsidP="008C0F0C">
            <w:pPr>
              <w:spacing w:after="0" w:line="240" w:lineRule="auto"/>
              <w:jc w:val="both"/>
              <w:rPr>
                <w:rFonts w:eastAsia="Calibri"/>
                <w:lang w:eastAsia="en-US"/>
              </w:rPr>
            </w:pPr>
            <w:r w:rsidRPr="008C0F0C">
              <w:rPr>
                <w:rFonts w:eastAsia="Calibri"/>
                <w:lang w:eastAsia="en-US"/>
              </w:rPr>
              <w:lastRenderedPageBreak/>
              <w:t>Рассмотрено и одобрено  на заседании</w:t>
            </w:r>
          </w:p>
          <w:p w:rsidR="008C0F0C" w:rsidRPr="008C0F0C" w:rsidRDefault="008C0F0C" w:rsidP="008C0F0C">
            <w:pPr>
              <w:spacing w:after="0" w:line="240" w:lineRule="auto"/>
              <w:jc w:val="both"/>
              <w:rPr>
                <w:rFonts w:eastAsia="Calibri"/>
                <w:lang w:eastAsia="en-US"/>
              </w:rPr>
            </w:pPr>
            <w:r w:rsidRPr="008C0F0C">
              <w:rPr>
                <w:rFonts w:eastAsia="Calibri"/>
                <w:lang w:eastAsia="en-US"/>
              </w:rPr>
              <w:t xml:space="preserve">методической комиссии </w:t>
            </w:r>
          </w:p>
          <w:p w:rsidR="008C0F0C" w:rsidRPr="008C0F0C" w:rsidRDefault="008C0F0C" w:rsidP="008C0F0C">
            <w:pPr>
              <w:spacing w:after="0" w:line="240" w:lineRule="auto"/>
              <w:jc w:val="both"/>
              <w:rPr>
                <w:rFonts w:eastAsia="Calibri"/>
                <w:lang w:eastAsia="en-US"/>
              </w:rPr>
            </w:pPr>
            <w:r w:rsidRPr="008C0F0C">
              <w:rPr>
                <w:rFonts w:eastAsia="Calibri"/>
                <w:lang w:eastAsia="en-US"/>
              </w:rPr>
              <w:t xml:space="preserve">мастеров производственного обучения </w:t>
            </w:r>
          </w:p>
          <w:p w:rsidR="008C0F0C" w:rsidRPr="008C0F0C" w:rsidRDefault="008C0F0C" w:rsidP="008C0F0C">
            <w:pPr>
              <w:spacing w:after="0" w:line="240" w:lineRule="auto"/>
              <w:jc w:val="both"/>
              <w:rPr>
                <w:rFonts w:eastAsia="Calibri"/>
                <w:lang w:eastAsia="en-US"/>
              </w:rPr>
            </w:pPr>
            <w:r w:rsidRPr="008C0F0C">
              <w:rPr>
                <w:rFonts w:eastAsia="Calibri"/>
                <w:lang w:eastAsia="en-US"/>
              </w:rPr>
              <w:t>и преподавателей специальных дисциплин</w:t>
            </w:r>
          </w:p>
          <w:p w:rsidR="008C0F0C" w:rsidRPr="004344CB" w:rsidRDefault="008C0F0C" w:rsidP="008C0F0C">
            <w:pPr>
              <w:jc w:val="both"/>
              <w:rPr>
                <w:rFonts w:eastAsia="Calibri"/>
              </w:rPr>
            </w:pPr>
            <w:r w:rsidRPr="004344CB">
              <w:rPr>
                <w:rFonts w:eastAsia="Calibri"/>
              </w:rPr>
              <w:t xml:space="preserve">Протокол № </w:t>
            </w:r>
            <w:r>
              <w:rPr>
                <w:rFonts w:eastAsia="Calibri"/>
              </w:rPr>
              <w:t>10</w:t>
            </w:r>
            <w:r w:rsidRPr="004344CB">
              <w:rPr>
                <w:rFonts w:eastAsia="Calibri"/>
              </w:rPr>
              <w:t xml:space="preserve"> от 0</w:t>
            </w:r>
            <w:r>
              <w:rPr>
                <w:rFonts w:eastAsia="Calibri"/>
              </w:rPr>
              <w:t>6</w:t>
            </w:r>
            <w:r w:rsidRPr="004344CB">
              <w:rPr>
                <w:rFonts w:eastAsia="Calibri"/>
              </w:rPr>
              <w:t>.06.202</w:t>
            </w:r>
            <w:r>
              <w:rPr>
                <w:rFonts w:eastAsia="Calibri"/>
              </w:rPr>
              <w:t>3</w:t>
            </w:r>
            <w:r w:rsidRPr="004344CB">
              <w:rPr>
                <w:rFonts w:eastAsia="Calibri"/>
              </w:rPr>
              <w:t xml:space="preserve"> г</w:t>
            </w:r>
          </w:p>
          <w:p w:rsidR="008C0F0C" w:rsidRPr="008C0F0C" w:rsidRDefault="008C0F0C" w:rsidP="008C0F0C">
            <w:pPr>
              <w:spacing w:after="0" w:line="240" w:lineRule="auto"/>
              <w:jc w:val="both"/>
              <w:rPr>
                <w:rFonts w:eastAsia="Calibri"/>
                <w:lang w:eastAsia="en-US"/>
              </w:rPr>
            </w:pPr>
            <w:r w:rsidRPr="008C0F0C">
              <w:rPr>
                <w:rFonts w:eastAsia="Calibri"/>
                <w:lang w:eastAsia="en-US"/>
              </w:rPr>
              <w:t>Председатель комиссии</w:t>
            </w:r>
          </w:p>
        </w:tc>
        <w:tc>
          <w:tcPr>
            <w:tcW w:w="2340" w:type="dxa"/>
            <w:gridSpan w:val="2"/>
          </w:tcPr>
          <w:p w:rsidR="008C0F0C" w:rsidRPr="008C0F0C" w:rsidRDefault="008C0F0C" w:rsidP="008C0F0C">
            <w:pPr>
              <w:spacing w:after="0" w:line="240" w:lineRule="auto"/>
              <w:jc w:val="both"/>
              <w:rPr>
                <w:rFonts w:eastAsia="Calibri"/>
                <w:lang w:eastAsia="en-US"/>
              </w:rPr>
            </w:pPr>
          </w:p>
        </w:tc>
        <w:tc>
          <w:tcPr>
            <w:tcW w:w="2367" w:type="dxa"/>
            <w:vAlign w:val="center"/>
          </w:tcPr>
          <w:p w:rsidR="008C0F0C" w:rsidRPr="008C0F0C" w:rsidRDefault="008C0F0C" w:rsidP="008C0F0C">
            <w:pPr>
              <w:spacing w:after="0" w:line="240" w:lineRule="auto"/>
              <w:jc w:val="center"/>
              <w:rPr>
                <w:rFonts w:eastAsia="Calibri"/>
                <w:lang w:eastAsia="en-US"/>
              </w:rPr>
            </w:pPr>
          </w:p>
          <w:p w:rsidR="008C0F0C" w:rsidRPr="008C0F0C" w:rsidRDefault="008C0F0C" w:rsidP="008C0F0C">
            <w:pPr>
              <w:spacing w:after="0" w:line="240" w:lineRule="auto"/>
              <w:jc w:val="center"/>
              <w:rPr>
                <w:rFonts w:eastAsia="Calibri"/>
                <w:lang w:eastAsia="en-US"/>
              </w:rPr>
            </w:pPr>
          </w:p>
          <w:p w:rsidR="008C0F0C" w:rsidRPr="008C0F0C" w:rsidRDefault="008C0F0C" w:rsidP="008C0F0C">
            <w:pPr>
              <w:spacing w:after="0" w:line="240" w:lineRule="auto"/>
              <w:jc w:val="center"/>
              <w:rPr>
                <w:rFonts w:eastAsia="Calibri"/>
                <w:lang w:eastAsia="en-US"/>
              </w:rPr>
            </w:pPr>
          </w:p>
          <w:p w:rsidR="008C0F0C" w:rsidRPr="008C0F0C" w:rsidRDefault="008C0F0C" w:rsidP="008C0F0C">
            <w:pPr>
              <w:spacing w:after="0" w:line="240" w:lineRule="auto"/>
              <w:jc w:val="center"/>
              <w:rPr>
                <w:rFonts w:eastAsia="Calibri"/>
                <w:lang w:eastAsia="en-US"/>
              </w:rPr>
            </w:pPr>
          </w:p>
          <w:p w:rsidR="008C0F0C" w:rsidRPr="008C0F0C" w:rsidRDefault="008C0F0C" w:rsidP="008C0F0C">
            <w:pPr>
              <w:spacing w:after="0" w:line="240" w:lineRule="auto"/>
              <w:jc w:val="center"/>
              <w:rPr>
                <w:rFonts w:eastAsia="Calibri"/>
                <w:lang w:eastAsia="en-US"/>
              </w:rPr>
            </w:pPr>
          </w:p>
          <w:p w:rsidR="008C0F0C" w:rsidRPr="008C0F0C" w:rsidRDefault="008C0F0C" w:rsidP="008C0F0C">
            <w:pPr>
              <w:spacing w:after="0" w:line="240" w:lineRule="auto"/>
              <w:jc w:val="center"/>
              <w:rPr>
                <w:rFonts w:eastAsia="Calibri"/>
                <w:lang w:eastAsia="en-US"/>
              </w:rPr>
            </w:pPr>
            <w:r w:rsidRPr="008C0F0C">
              <w:rPr>
                <w:rFonts w:eastAsia="Calibri"/>
                <w:lang w:eastAsia="en-US"/>
              </w:rPr>
              <w:t>Т.А. Алексеенко</w:t>
            </w:r>
          </w:p>
        </w:tc>
      </w:tr>
      <w:tr w:rsidR="008C0F0C" w:rsidRPr="008C0F0C" w:rsidTr="00286386">
        <w:tc>
          <w:tcPr>
            <w:tcW w:w="5362" w:type="dxa"/>
            <w:gridSpan w:val="3"/>
          </w:tcPr>
          <w:p w:rsidR="008C0F0C" w:rsidRPr="008C0F0C" w:rsidRDefault="008C0F0C" w:rsidP="008C0F0C">
            <w:pPr>
              <w:spacing w:after="0" w:line="240" w:lineRule="auto"/>
              <w:jc w:val="both"/>
            </w:pPr>
          </w:p>
        </w:tc>
        <w:tc>
          <w:tcPr>
            <w:tcW w:w="1980" w:type="dxa"/>
          </w:tcPr>
          <w:p w:rsidR="008C0F0C" w:rsidRPr="008C0F0C" w:rsidRDefault="008C0F0C" w:rsidP="008C0F0C">
            <w:pPr>
              <w:spacing w:after="0" w:line="240" w:lineRule="auto"/>
              <w:jc w:val="both"/>
            </w:pPr>
          </w:p>
        </w:tc>
        <w:tc>
          <w:tcPr>
            <w:tcW w:w="2367" w:type="dxa"/>
          </w:tcPr>
          <w:p w:rsidR="008C0F0C" w:rsidRPr="008C0F0C" w:rsidRDefault="008C0F0C" w:rsidP="008C0F0C">
            <w:pPr>
              <w:spacing w:after="0" w:line="240" w:lineRule="auto"/>
              <w:jc w:val="both"/>
              <w:rPr>
                <w:highlight w:val="yellow"/>
              </w:rPr>
            </w:pPr>
          </w:p>
        </w:tc>
      </w:tr>
    </w:tbl>
    <w:p w:rsidR="008C0F0C" w:rsidRPr="008C0F0C" w:rsidRDefault="008C0F0C" w:rsidP="008C0F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8"/>
        <w:jc w:val="center"/>
        <w:rPr>
          <w:i/>
          <w:iCs/>
        </w:rPr>
      </w:pPr>
    </w:p>
    <w:p w:rsidR="008C0F0C" w:rsidRPr="008C0F0C" w:rsidRDefault="008C0F0C" w:rsidP="008C0F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8"/>
        <w:jc w:val="center"/>
        <w:rPr>
          <w:i/>
          <w:iCs/>
        </w:rPr>
      </w:pPr>
    </w:p>
    <w:p w:rsidR="008C0F0C" w:rsidRPr="008C0F0C" w:rsidRDefault="008C0F0C" w:rsidP="008C0F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8"/>
        <w:jc w:val="center"/>
        <w:rPr>
          <w:i/>
          <w:iCs/>
        </w:rPr>
      </w:pPr>
    </w:p>
    <w:tbl>
      <w:tblPr>
        <w:tblW w:w="9675" w:type="dxa"/>
        <w:tblLayout w:type="fixed"/>
        <w:tblLook w:val="01E0"/>
      </w:tblPr>
      <w:tblGrid>
        <w:gridCol w:w="4968"/>
        <w:gridCol w:w="2340"/>
        <w:gridCol w:w="2367"/>
      </w:tblGrid>
      <w:tr w:rsidR="008C0F0C" w:rsidRPr="008C0F0C" w:rsidTr="00286386">
        <w:tc>
          <w:tcPr>
            <w:tcW w:w="4968" w:type="dxa"/>
          </w:tcPr>
          <w:p w:rsidR="008C0F0C" w:rsidRPr="008C0F0C" w:rsidRDefault="008C0F0C" w:rsidP="008C0F0C">
            <w:pPr>
              <w:spacing w:after="0" w:line="240" w:lineRule="auto"/>
              <w:jc w:val="both"/>
              <w:rPr>
                <w:lang w:eastAsia="en-US"/>
              </w:rPr>
            </w:pPr>
          </w:p>
          <w:p w:rsidR="008C0F0C" w:rsidRPr="008C0F0C" w:rsidRDefault="008C0F0C" w:rsidP="008C0F0C">
            <w:pPr>
              <w:spacing w:after="0" w:line="240" w:lineRule="auto"/>
              <w:jc w:val="both"/>
              <w:rPr>
                <w:lang w:eastAsia="en-US"/>
              </w:rPr>
            </w:pPr>
          </w:p>
          <w:p w:rsidR="008C0F0C" w:rsidRPr="008C0F0C" w:rsidRDefault="008C0F0C" w:rsidP="008C0F0C">
            <w:pPr>
              <w:spacing w:after="0" w:line="240" w:lineRule="auto"/>
              <w:jc w:val="both"/>
              <w:rPr>
                <w:lang w:eastAsia="en-US"/>
              </w:rPr>
            </w:pPr>
            <w:r w:rsidRPr="008C0F0C">
              <w:rPr>
                <w:lang w:eastAsia="en-US"/>
              </w:rPr>
              <w:t xml:space="preserve">Согласовано </w:t>
            </w:r>
          </w:p>
          <w:p w:rsidR="008C0F0C" w:rsidRPr="008C0F0C" w:rsidRDefault="008C0F0C" w:rsidP="008C0F0C">
            <w:pPr>
              <w:spacing w:after="0" w:line="240" w:lineRule="auto"/>
              <w:jc w:val="both"/>
              <w:rPr>
                <w:lang w:eastAsia="en-US"/>
              </w:rPr>
            </w:pPr>
            <w:r w:rsidRPr="008C0F0C">
              <w:rPr>
                <w:lang w:eastAsia="en-US"/>
              </w:rPr>
              <w:t>методист</w:t>
            </w:r>
          </w:p>
        </w:tc>
        <w:tc>
          <w:tcPr>
            <w:tcW w:w="2340" w:type="dxa"/>
          </w:tcPr>
          <w:p w:rsidR="008C0F0C" w:rsidRPr="008C0F0C" w:rsidRDefault="008C0F0C" w:rsidP="008C0F0C">
            <w:pPr>
              <w:spacing w:after="0" w:line="240" w:lineRule="auto"/>
              <w:jc w:val="both"/>
              <w:rPr>
                <w:lang w:eastAsia="en-US"/>
              </w:rPr>
            </w:pPr>
          </w:p>
        </w:tc>
        <w:tc>
          <w:tcPr>
            <w:tcW w:w="2367" w:type="dxa"/>
            <w:vAlign w:val="center"/>
          </w:tcPr>
          <w:p w:rsidR="008C0F0C" w:rsidRPr="008C0F0C" w:rsidRDefault="008C0F0C" w:rsidP="008C0F0C">
            <w:pPr>
              <w:spacing w:after="0" w:line="240" w:lineRule="auto"/>
              <w:jc w:val="center"/>
              <w:rPr>
                <w:lang w:eastAsia="en-US"/>
              </w:rPr>
            </w:pPr>
          </w:p>
          <w:p w:rsidR="008C0F0C" w:rsidRPr="008C0F0C" w:rsidRDefault="008C0F0C" w:rsidP="008C0F0C">
            <w:pPr>
              <w:spacing w:after="0" w:line="240" w:lineRule="auto"/>
              <w:jc w:val="center"/>
              <w:rPr>
                <w:lang w:eastAsia="en-US"/>
              </w:rPr>
            </w:pPr>
          </w:p>
          <w:p w:rsidR="008C0F0C" w:rsidRPr="008C0F0C" w:rsidRDefault="008C0F0C" w:rsidP="008C0F0C">
            <w:pPr>
              <w:spacing w:after="0" w:line="240" w:lineRule="auto"/>
              <w:jc w:val="center"/>
              <w:rPr>
                <w:lang w:eastAsia="en-US"/>
              </w:rPr>
            </w:pPr>
            <w:r w:rsidRPr="008C0F0C">
              <w:rPr>
                <w:lang w:eastAsia="en-US"/>
              </w:rPr>
              <w:t>С.С. Кульгова</w:t>
            </w:r>
          </w:p>
        </w:tc>
      </w:tr>
      <w:tr w:rsidR="008C0F0C" w:rsidRPr="008C0F0C" w:rsidTr="00286386">
        <w:tc>
          <w:tcPr>
            <w:tcW w:w="4968" w:type="dxa"/>
          </w:tcPr>
          <w:p w:rsidR="008C0F0C" w:rsidRPr="008C0F0C" w:rsidRDefault="008C0F0C" w:rsidP="008C0F0C">
            <w:pPr>
              <w:spacing w:after="0" w:line="240" w:lineRule="auto"/>
              <w:jc w:val="both"/>
              <w:rPr>
                <w:lang w:eastAsia="en-US"/>
              </w:rPr>
            </w:pPr>
          </w:p>
          <w:p w:rsidR="008C0F0C" w:rsidRPr="008C0F0C" w:rsidRDefault="008C0F0C" w:rsidP="008C0F0C">
            <w:pPr>
              <w:spacing w:after="0" w:line="240" w:lineRule="auto"/>
              <w:jc w:val="both"/>
              <w:rPr>
                <w:lang w:eastAsia="en-US"/>
              </w:rPr>
            </w:pPr>
          </w:p>
          <w:p w:rsidR="008C0F0C" w:rsidRPr="008C0F0C" w:rsidRDefault="008C0F0C" w:rsidP="008C0F0C">
            <w:pPr>
              <w:spacing w:after="0" w:line="240" w:lineRule="auto"/>
              <w:jc w:val="both"/>
              <w:rPr>
                <w:lang w:eastAsia="en-US"/>
              </w:rPr>
            </w:pPr>
            <w:r w:rsidRPr="008C0F0C">
              <w:rPr>
                <w:lang w:eastAsia="en-US"/>
              </w:rPr>
              <w:t>Разработал</w:t>
            </w:r>
          </w:p>
          <w:p w:rsidR="008C0F0C" w:rsidRPr="008C0F0C" w:rsidRDefault="008C0F0C" w:rsidP="008C0F0C">
            <w:pPr>
              <w:spacing w:after="0" w:line="240" w:lineRule="auto"/>
              <w:jc w:val="both"/>
              <w:rPr>
                <w:lang w:eastAsia="en-US"/>
              </w:rPr>
            </w:pPr>
            <w:r w:rsidRPr="008C0F0C">
              <w:rPr>
                <w:lang w:eastAsia="en-US"/>
              </w:rPr>
              <w:t>преподаватель</w:t>
            </w:r>
            <w:r w:rsidRPr="008C0F0C">
              <w:t xml:space="preserve"> </w:t>
            </w:r>
          </w:p>
        </w:tc>
        <w:tc>
          <w:tcPr>
            <w:tcW w:w="2340" w:type="dxa"/>
          </w:tcPr>
          <w:p w:rsidR="008C0F0C" w:rsidRPr="008C0F0C" w:rsidRDefault="008C0F0C" w:rsidP="008C0F0C">
            <w:pPr>
              <w:spacing w:after="0" w:line="240" w:lineRule="auto"/>
              <w:jc w:val="both"/>
              <w:rPr>
                <w:lang w:eastAsia="en-US"/>
              </w:rPr>
            </w:pPr>
          </w:p>
        </w:tc>
        <w:tc>
          <w:tcPr>
            <w:tcW w:w="2367" w:type="dxa"/>
            <w:vAlign w:val="center"/>
          </w:tcPr>
          <w:p w:rsidR="008C0F0C" w:rsidRPr="008C0F0C" w:rsidRDefault="008C0F0C" w:rsidP="008C0F0C">
            <w:pPr>
              <w:spacing w:after="0" w:line="240" w:lineRule="auto"/>
              <w:jc w:val="center"/>
              <w:rPr>
                <w:lang w:eastAsia="en-US"/>
              </w:rPr>
            </w:pPr>
          </w:p>
          <w:p w:rsidR="008C0F0C" w:rsidRPr="008C0F0C" w:rsidRDefault="008C0F0C" w:rsidP="008C0F0C">
            <w:pPr>
              <w:spacing w:after="0" w:line="240" w:lineRule="auto"/>
              <w:jc w:val="center"/>
              <w:rPr>
                <w:lang w:eastAsia="en-US"/>
              </w:rPr>
            </w:pPr>
          </w:p>
          <w:p w:rsidR="008C0F0C" w:rsidRPr="008C0F0C" w:rsidRDefault="008C0F0C" w:rsidP="008C0F0C">
            <w:pPr>
              <w:spacing w:after="0" w:line="240" w:lineRule="auto"/>
              <w:jc w:val="center"/>
              <w:rPr>
                <w:lang w:eastAsia="en-US"/>
              </w:rPr>
            </w:pPr>
            <w:r w:rsidRPr="008C0F0C">
              <w:t>А.О. Бойцова</w:t>
            </w:r>
          </w:p>
        </w:tc>
      </w:tr>
    </w:tbl>
    <w:p w:rsidR="008C0F0C" w:rsidRPr="008C0F0C" w:rsidRDefault="008C0F0C" w:rsidP="008C0F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8"/>
        <w:jc w:val="both"/>
        <w:rPr>
          <w:i/>
          <w:iCs/>
        </w:rPr>
      </w:pPr>
    </w:p>
    <w:p w:rsidR="008C0F0C" w:rsidRPr="008C0F0C" w:rsidRDefault="008C0F0C" w:rsidP="008C0F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8"/>
        <w:jc w:val="both"/>
        <w:rPr>
          <w:i/>
          <w:iCs/>
        </w:rPr>
      </w:pPr>
    </w:p>
    <w:p w:rsidR="008C0F0C" w:rsidRPr="008C0F0C" w:rsidRDefault="008C0F0C" w:rsidP="008C0F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pPr>
    </w:p>
    <w:p w:rsidR="008C0F0C" w:rsidRPr="008C0F0C" w:rsidRDefault="008C0F0C" w:rsidP="008C0F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pPr>
      <w:r w:rsidRPr="008C0F0C">
        <w:tab/>
      </w:r>
    </w:p>
    <w:p w:rsidR="008C0F0C" w:rsidRPr="008C0F0C" w:rsidRDefault="008C0F0C" w:rsidP="008C0F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pPr>
    </w:p>
    <w:p w:rsidR="008C0F0C" w:rsidRPr="008C0F0C" w:rsidRDefault="008C0F0C" w:rsidP="008C0F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pPr>
    </w:p>
    <w:p w:rsidR="008C0F0C" w:rsidRPr="008C0F0C" w:rsidRDefault="008C0F0C" w:rsidP="008C0F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pPr>
    </w:p>
    <w:p w:rsidR="008C0F0C" w:rsidRPr="008C0F0C" w:rsidRDefault="008C0F0C" w:rsidP="008C0F0C">
      <w:pPr>
        <w:widowControl w:val="0"/>
        <w:tabs>
          <w:tab w:val="left" w:pos="6420"/>
        </w:tabs>
        <w:suppressAutoHyphens/>
        <w:spacing w:after="0" w:line="240" w:lineRule="auto"/>
      </w:pPr>
    </w:p>
    <w:p w:rsidR="008C0F0C" w:rsidRPr="008C0F0C" w:rsidRDefault="008C0F0C" w:rsidP="008C0F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i/>
          <w:iCs/>
        </w:rPr>
      </w:pPr>
    </w:p>
    <w:p w:rsidR="008C0F0C" w:rsidRPr="008C0F0C" w:rsidRDefault="008C0F0C" w:rsidP="008C0F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b/>
          <w:bCs/>
        </w:rPr>
      </w:pPr>
      <w:r w:rsidRPr="008C0F0C">
        <w:rPr>
          <w:caps/>
          <w:sz w:val="28"/>
          <w:szCs w:val="28"/>
          <w:u w:val="single"/>
        </w:rPr>
        <w:br w:type="page"/>
      </w:r>
      <w:r w:rsidRPr="008C0F0C">
        <w:rPr>
          <w:b/>
          <w:bCs/>
        </w:rPr>
        <w:lastRenderedPageBreak/>
        <w:t>СОДЕРЖАНИЕ</w:t>
      </w:r>
    </w:p>
    <w:p w:rsidR="008C0F0C" w:rsidRPr="008C0F0C" w:rsidRDefault="008C0F0C" w:rsidP="008C0F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p>
    <w:tbl>
      <w:tblPr>
        <w:tblW w:w="9807" w:type="dxa"/>
        <w:tblLook w:val="01E0"/>
      </w:tblPr>
      <w:tblGrid>
        <w:gridCol w:w="9007"/>
        <w:gridCol w:w="800"/>
      </w:tblGrid>
      <w:tr w:rsidR="008C0F0C" w:rsidRPr="008C0F0C" w:rsidTr="00286386">
        <w:trPr>
          <w:trHeight w:val="931"/>
        </w:trPr>
        <w:tc>
          <w:tcPr>
            <w:tcW w:w="9007" w:type="dxa"/>
          </w:tcPr>
          <w:p w:rsidR="008C0F0C" w:rsidRPr="008C0F0C" w:rsidRDefault="008C0F0C" w:rsidP="008C0F0C">
            <w:pPr>
              <w:pStyle w:val="1"/>
              <w:spacing w:before="0" w:after="0"/>
              <w:rPr>
                <w:rFonts w:ascii="Times New Roman" w:hAnsi="Times New Roman"/>
                <w:caps/>
                <w:kern w:val="0"/>
                <w:sz w:val="24"/>
                <w:szCs w:val="24"/>
              </w:rPr>
            </w:pPr>
          </w:p>
          <w:p w:rsidR="008C0F0C" w:rsidRPr="008C0F0C" w:rsidRDefault="008C0F0C" w:rsidP="008C0F0C">
            <w:pPr>
              <w:pStyle w:val="1"/>
              <w:spacing w:before="0" w:after="0"/>
              <w:rPr>
                <w:rFonts w:ascii="Times New Roman" w:hAnsi="Times New Roman"/>
                <w:caps/>
                <w:kern w:val="0"/>
                <w:sz w:val="24"/>
                <w:szCs w:val="24"/>
              </w:rPr>
            </w:pPr>
            <w:r w:rsidRPr="008C0F0C">
              <w:rPr>
                <w:rFonts w:ascii="Times New Roman" w:hAnsi="Times New Roman"/>
                <w:caps/>
                <w:kern w:val="0"/>
                <w:sz w:val="24"/>
                <w:szCs w:val="24"/>
              </w:rPr>
              <w:t>1. ПАСПОРТ РАБОЧЕЙ ПРОГРАММЫ ПРОФЕССИОНАЛЬНОГО МОДУЛЯ</w:t>
            </w:r>
          </w:p>
        </w:tc>
        <w:tc>
          <w:tcPr>
            <w:tcW w:w="800" w:type="dxa"/>
          </w:tcPr>
          <w:p w:rsidR="008C0F0C" w:rsidRPr="008C0F0C" w:rsidRDefault="008C0F0C" w:rsidP="008C0F0C">
            <w:pPr>
              <w:spacing w:after="0" w:line="240" w:lineRule="auto"/>
              <w:jc w:val="center"/>
              <w:rPr>
                <w:sz w:val="28"/>
                <w:szCs w:val="28"/>
              </w:rPr>
            </w:pPr>
            <w:r w:rsidRPr="008C0F0C">
              <w:rPr>
                <w:sz w:val="28"/>
                <w:szCs w:val="28"/>
              </w:rPr>
              <w:t>стр.</w:t>
            </w:r>
          </w:p>
          <w:p w:rsidR="008C0F0C" w:rsidRPr="008C0F0C" w:rsidRDefault="008C0F0C" w:rsidP="008C0F0C">
            <w:pPr>
              <w:spacing w:after="0" w:line="240" w:lineRule="auto"/>
              <w:jc w:val="center"/>
              <w:rPr>
                <w:sz w:val="28"/>
                <w:szCs w:val="28"/>
              </w:rPr>
            </w:pPr>
            <w:r w:rsidRPr="008C0F0C">
              <w:rPr>
                <w:sz w:val="28"/>
                <w:szCs w:val="28"/>
              </w:rPr>
              <w:t>5</w:t>
            </w:r>
          </w:p>
        </w:tc>
      </w:tr>
      <w:tr w:rsidR="008C0F0C" w:rsidRPr="008C0F0C" w:rsidTr="00286386">
        <w:trPr>
          <w:trHeight w:val="720"/>
        </w:trPr>
        <w:tc>
          <w:tcPr>
            <w:tcW w:w="9007" w:type="dxa"/>
          </w:tcPr>
          <w:p w:rsidR="008C0F0C" w:rsidRPr="008C0F0C" w:rsidRDefault="008C0F0C" w:rsidP="008C0F0C">
            <w:pPr>
              <w:spacing w:after="0" w:line="240" w:lineRule="auto"/>
              <w:rPr>
                <w:b/>
                <w:bCs/>
                <w:caps/>
              </w:rPr>
            </w:pPr>
            <w:r w:rsidRPr="008C0F0C">
              <w:rPr>
                <w:b/>
                <w:bCs/>
                <w:caps/>
              </w:rPr>
              <w:t>2. результаты освоения ПРОФЕССИОНАЛЬНОГО МОДУЛЯ</w:t>
            </w:r>
          </w:p>
        </w:tc>
        <w:tc>
          <w:tcPr>
            <w:tcW w:w="800" w:type="dxa"/>
          </w:tcPr>
          <w:p w:rsidR="008C0F0C" w:rsidRPr="008C0F0C" w:rsidRDefault="008C0F0C" w:rsidP="008C0F0C">
            <w:pPr>
              <w:spacing w:after="0" w:line="240" w:lineRule="auto"/>
              <w:jc w:val="center"/>
              <w:rPr>
                <w:sz w:val="28"/>
                <w:szCs w:val="28"/>
              </w:rPr>
            </w:pPr>
            <w:r w:rsidRPr="008C0F0C">
              <w:rPr>
                <w:sz w:val="28"/>
                <w:szCs w:val="28"/>
              </w:rPr>
              <w:t>*</w:t>
            </w:r>
          </w:p>
        </w:tc>
      </w:tr>
      <w:tr w:rsidR="008C0F0C" w:rsidRPr="008C0F0C" w:rsidTr="00286386">
        <w:trPr>
          <w:trHeight w:val="594"/>
        </w:trPr>
        <w:tc>
          <w:tcPr>
            <w:tcW w:w="9007" w:type="dxa"/>
          </w:tcPr>
          <w:p w:rsidR="008C0F0C" w:rsidRPr="008C0F0C" w:rsidRDefault="008C0F0C" w:rsidP="008C0F0C">
            <w:pPr>
              <w:pStyle w:val="1"/>
              <w:spacing w:before="0" w:after="0"/>
              <w:rPr>
                <w:rFonts w:ascii="Times New Roman" w:hAnsi="Times New Roman"/>
                <w:caps/>
                <w:kern w:val="0"/>
                <w:sz w:val="24"/>
                <w:szCs w:val="24"/>
              </w:rPr>
            </w:pPr>
            <w:r w:rsidRPr="008C0F0C">
              <w:rPr>
                <w:rFonts w:ascii="Times New Roman" w:hAnsi="Times New Roman"/>
                <w:caps/>
                <w:kern w:val="0"/>
                <w:sz w:val="24"/>
                <w:szCs w:val="24"/>
              </w:rPr>
              <w:t>3. СТРУКТУРА и содержание профессионального модуля</w:t>
            </w:r>
          </w:p>
        </w:tc>
        <w:tc>
          <w:tcPr>
            <w:tcW w:w="800" w:type="dxa"/>
          </w:tcPr>
          <w:p w:rsidR="008C0F0C" w:rsidRPr="008C0F0C" w:rsidRDefault="008C0F0C" w:rsidP="008C0F0C">
            <w:pPr>
              <w:spacing w:after="0" w:line="240" w:lineRule="auto"/>
              <w:jc w:val="center"/>
              <w:rPr>
                <w:sz w:val="28"/>
                <w:szCs w:val="28"/>
              </w:rPr>
            </w:pPr>
            <w:r w:rsidRPr="008C0F0C">
              <w:rPr>
                <w:sz w:val="28"/>
                <w:szCs w:val="28"/>
              </w:rPr>
              <w:t>*</w:t>
            </w:r>
          </w:p>
        </w:tc>
      </w:tr>
      <w:tr w:rsidR="008C0F0C" w:rsidRPr="008C0F0C" w:rsidTr="00286386">
        <w:trPr>
          <w:trHeight w:val="692"/>
        </w:trPr>
        <w:tc>
          <w:tcPr>
            <w:tcW w:w="9007" w:type="dxa"/>
          </w:tcPr>
          <w:p w:rsidR="008C0F0C" w:rsidRPr="008C0F0C" w:rsidRDefault="008C0F0C" w:rsidP="008C0F0C">
            <w:pPr>
              <w:pStyle w:val="1"/>
              <w:spacing w:before="0" w:after="0"/>
              <w:rPr>
                <w:rFonts w:ascii="Times New Roman" w:hAnsi="Times New Roman"/>
                <w:caps/>
                <w:kern w:val="0"/>
                <w:sz w:val="24"/>
                <w:szCs w:val="24"/>
              </w:rPr>
            </w:pPr>
            <w:r w:rsidRPr="008C0F0C">
              <w:rPr>
                <w:rFonts w:ascii="Times New Roman" w:hAnsi="Times New Roman"/>
                <w:caps/>
                <w:kern w:val="0"/>
                <w:sz w:val="24"/>
                <w:szCs w:val="24"/>
              </w:rPr>
              <w:t>4. условия реализации РАБОЧЕЙ программы ПРОФЕССИОНАЛЬНОГО МОДУЛЯ</w:t>
            </w:r>
          </w:p>
        </w:tc>
        <w:tc>
          <w:tcPr>
            <w:tcW w:w="800" w:type="dxa"/>
          </w:tcPr>
          <w:p w:rsidR="008C0F0C" w:rsidRPr="008C0F0C" w:rsidRDefault="008C0F0C" w:rsidP="008C0F0C">
            <w:pPr>
              <w:spacing w:after="0" w:line="240" w:lineRule="auto"/>
              <w:jc w:val="center"/>
              <w:rPr>
                <w:sz w:val="28"/>
                <w:szCs w:val="28"/>
              </w:rPr>
            </w:pPr>
            <w:r w:rsidRPr="008C0F0C">
              <w:rPr>
                <w:sz w:val="28"/>
                <w:szCs w:val="28"/>
              </w:rPr>
              <w:t>*</w:t>
            </w:r>
          </w:p>
        </w:tc>
      </w:tr>
      <w:tr w:rsidR="008C0F0C" w:rsidRPr="008C0F0C" w:rsidTr="00286386">
        <w:trPr>
          <w:trHeight w:val="692"/>
        </w:trPr>
        <w:tc>
          <w:tcPr>
            <w:tcW w:w="9007" w:type="dxa"/>
          </w:tcPr>
          <w:p w:rsidR="008C0F0C" w:rsidRPr="008C0F0C" w:rsidRDefault="008C0F0C" w:rsidP="008C0F0C">
            <w:pPr>
              <w:spacing w:after="0" w:line="240" w:lineRule="auto"/>
              <w:rPr>
                <w:b/>
                <w:bCs/>
                <w:i/>
                <w:iCs/>
              </w:rPr>
            </w:pPr>
            <w:r w:rsidRPr="008C0F0C">
              <w:rPr>
                <w:b/>
                <w:bCs/>
                <w:caps/>
              </w:rPr>
              <w:t>5. Контроль и оценка результатов освоения профессионального модуля (вида деятельности</w:t>
            </w:r>
            <w:r w:rsidRPr="008C0F0C">
              <w:rPr>
                <w:b/>
                <w:bCs/>
              </w:rPr>
              <w:t>)</w:t>
            </w:r>
            <w:r w:rsidRPr="008C0F0C">
              <w:rPr>
                <w:b/>
                <w:bCs/>
                <w:i/>
                <w:iCs/>
              </w:rPr>
              <w:t xml:space="preserve"> </w:t>
            </w:r>
          </w:p>
        </w:tc>
        <w:tc>
          <w:tcPr>
            <w:tcW w:w="800" w:type="dxa"/>
          </w:tcPr>
          <w:p w:rsidR="008C0F0C" w:rsidRPr="008C0F0C" w:rsidRDefault="008C0F0C" w:rsidP="008C0F0C">
            <w:pPr>
              <w:spacing w:after="0" w:line="240" w:lineRule="auto"/>
              <w:jc w:val="center"/>
              <w:rPr>
                <w:sz w:val="28"/>
                <w:szCs w:val="28"/>
              </w:rPr>
            </w:pPr>
            <w:r w:rsidRPr="008C0F0C">
              <w:rPr>
                <w:sz w:val="28"/>
                <w:szCs w:val="28"/>
              </w:rPr>
              <w:t>*</w:t>
            </w:r>
          </w:p>
        </w:tc>
      </w:tr>
    </w:tbl>
    <w:p w:rsidR="008C0F0C" w:rsidRPr="008C0F0C" w:rsidRDefault="008C0F0C" w:rsidP="008C0F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b/>
          <w:bCs/>
          <w:sz w:val="28"/>
          <w:szCs w:val="28"/>
        </w:rPr>
      </w:pPr>
    </w:p>
    <w:p w:rsidR="008C0F0C" w:rsidRPr="008C0F0C" w:rsidRDefault="008C0F0C" w:rsidP="008C0F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8"/>
          <w:szCs w:val="28"/>
        </w:rPr>
        <w:sectPr w:rsidR="008C0F0C" w:rsidRPr="008C0F0C" w:rsidSect="00286386">
          <w:footerReference w:type="default" r:id="rId14"/>
          <w:pgSz w:w="11906" w:h="16838"/>
          <w:pgMar w:top="1134" w:right="850" w:bottom="1134" w:left="1701" w:header="708" w:footer="708" w:gutter="0"/>
          <w:cols w:space="720"/>
          <w:titlePg/>
          <w:docGrid w:linePitch="326"/>
        </w:sectPr>
      </w:pPr>
    </w:p>
    <w:p w:rsidR="008C0F0C" w:rsidRPr="008C0F0C" w:rsidRDefault="008C0F0C" w:rsidP="008C0F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b/>
          <w:bCs/>
          <w:caps/>
          <w:sz w:val="22"/>
        </w:rPr>
      </w:pPr>
      <w:r w:rsidRPr="008C0F0C">
        <w:rPr>
          <w:b/>
          <w:bCs/>
          <w:caps/>
          <w:sz w:val="22"/>
        </w:rPr>
        <w:lastRenderedPageBreak/>
        <w:t>1. паспорт РАБОЧЕЙ ПРОГРАММЫ ПРОФЕССИОНАЛЬНОГО МОДУЛЯ</w:t>
      </w:r>
    </w:p>
    <w:p w:rsidR="008C0F0C" w:rsidRPr="008C0F0C" w:rsidRDefault="008C0F0C" w:rsidP="008C0F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sz w:val="22"/>
        </w:rPr>
      </w:pPr>
      <w:r w:rsidRPr="008C0F0C">
        <w:rPr>
          <w:b/>
          <w:sz w:val="22"/>
        </w:rPr>
        <w:t>ПМ.01 Организация и контроль текущей деятельности служб предприятий туризма и гостеприимства</w:t>
      </w:r>
    </w:p>
    <w:p w:rsidR="008C0F0C" w:rsidRPr="008C0F0C" w:rsidRDefault="008C0F0C" w:rsidP="008C0F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i/>
          <w:iCs/>
          <w:sz w:val="22"/>
        </w:rPr>
      </w:pPr>
    </w:p>
    <w:p w:rsidR="008C0F0C" w:rsidRPr="008C0F0C" w:rsidRDefault="008C0F0C" w:rsidP="008C0F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b/>
          <w:bCs/>
          <w:sz w:val="22"/>
        </w:rPr>
      </w:pPr>
      <w:r w:rsidRPr="008C0F0C">
        <w:rPr>
          <w:b/>
          <w:bCs/>
          <w:sz w:val="22"/>
        </w:rPr>
        <w:t>1.1. Область применения программы</w:t>
      </w:r>
    </w:p>
    <w:p w:rsidR="008C0F0C" w:rsidRPr="008C0F0C" w:rsidRDefault="008C0F0C" w:rsidP="008C0F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2"/>
        </w:rPr>
      </w:pPr>
      <w:r w:rsidRPr="008C0F0C">
        <w:rPr>
          <w:sz w:val="22"/>
        </w:rPr>
        <w:t xml:space="preserve">Рабочая программа профессионального модуля является частью  основной профессиональной образовательной программы подготовки специалистов среднего звена по специальности среднего профессионального образования 43.02.16 Туризм и гостеприимство </w:t>
      </w:r>
    </w:p>
    <w:p w:rsidR="008C0F0C" w:rsidRPr="008C0F0C" w:rsidRDefault="008C0F0C" w:rsidP="008C0F0C">
      <w:pPr>
        <w:suppressAutoHyphens/>
        <w:spacing w:after="0" w:line="240" w:lineRule="auto"/>
        <w:jc w:val="both"/>
        <w:rPr>
          <w:b/>
        </w:rPr>
      </w:pPr>
      <w:r w:rsidRPr="008C0F0C">
        <w:rPr>
          <w:b/>
        </w:rPr>
        <w:t xml:space="preserve">1.2 Цель и планируемые результаты освоения профессионального модуля </w:t>
      </w:r>
    </w:p>
    <w:p w:rsidR="008C0F0C" w:rsidRPr="008C0F0C" w:rsidRDefault="008C0F0C" w:rsidP="008C0F0C">
      <w:pPr>
        <w:suppressAutoHyphens/>
        <w:spacing w:after="0" w:line="240" w:lineRule="auto"/>
        <w:jc w:val="both"/>
      </w:pPr>
      <w:r w:rsidRPr="008C0F0C">
        <w:t>В результате изучения профессионального модуля обучающийся должен освоить основной вид деятельности и соответствующие ему общие компетенции и профессиональные компетенции:</w:t>
      </w:r>
    </w:p>
    <w:p w:rsidR="008C0F0C" w:rsidRPr="008C0F0C" w:rsidRDefault="008C0F0C" w:rsidP="00A92DDE">
      <w:pPr>
        <w:numPr>
          <w:ilvl w:val="2"/>
          <w:numId w:val="2"/>
        </w:numPr>
        <w:spacing w:after="0" w:line="240" w:lineRule="auto"/>
        <w:jc w:val="both"/>
      </w:pPr>
      <w:r w:rsidRPr="008C0F0C">
        <w:t>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29"/>
        <w:gridCol w:w="8342"/>
      </w:tblGrid>
      <w:tr w:rsidR="008C0F0C" w:rsidRPr="008C0F0C" w:rsidTr="00286386">
        <w:tc>
          <w:tcPr>
            <w:tcW w:w="1229" w:type="dxa"/>
            <w:vAlign w:val="center"/>
          </w:tcPr>
          <w:p w:rsidR="008C0F0C" w:rsidRPr="008C0F0C" w:rsidRDefault="008C0F0C" w:rsidP="008C0F0C">
            <w:pPr>
              <w:spacing w:after="0" w:line="240" w:lineRule="auto"/>
              <w:rPr>
                <w:rStyle w:val="af1"/>
                <w:b/>
                <w:i w:val="0"/>
              </w:rPr>
            </w:pPr>
            <w:r w:rsidRPr="008C0F0C">
              <w:rPr>
                <w:rStyle w:val="af1"/>
                <w:b/>
                <w:i w:val="0"/>
              </w:rPr>
              <w:t>Код</w:t>
            </w:r>
          </w:p>
        </w:tc>
        <w:tc>
          <w:tcPr>
            <w:tcW w:w="8342" w:type="dxa"/>
            <w:vAlign w:val="center"/>
          </w:tcPr>
          <w:p w:rsidR="008C0F0C" w:rsidRPr="008C0F0C" w:rsidRDefault="008C0F0C" w:rsidP="008C0F0C">
            <w:pPr>
              <w:spacing w:after="0" w:line="240" w:lineRule="auto"/>
              <w:jc w:val="center"/>
              <w:rPr>
                <w:rStyle w:val="af1"/>
                <w:b/>
                <w:i w:val="0"/>
                <w:iCs/>
              </w:rPr>
            </w:pPr>
            <w:r w:rsidRPr="008C0F0C">
              <w:rPr>
                <w:rStyle w:val="af1"/>
                <w:b/>
                <w:i w:val="0"/>
                <w:iCs/>
              </w:rPr>
              <w:t>Наименование общих компетенций</w:t>
            </w:r>
          </w:p>
        </w:tc>
      </w:tr>
      <w:tr w:rsidR="008C0F0C" w:rsidRPr="008C0F0C" w:rsidTr="00286386">
        <w:trPr>
          <w:trHeight w:val="327"/>
        </w:trPr>
        <w:tc>
          <w:tcPr>
            <w:tcW w:w="1229" w:type="dxa"/>
            <w:vAlign w:val="center"/>
          </w:tcPr>
          <w:p w:rsidR="008C0F0C" w:rsidRPr="008C0F0C" w:rsidRDefault="008C0F0C" w:rsidP="008C0F0C">
            <w:pPr>
              <w:spacing w:after="0" w:line="240" w:lineRule="auto"/>
              <w:rPr>
                <w:b/>
                <w:bCs/>
                <w:iCs/>
              </w:rPr>
            </w:pPr>
            <w:r w:rsidRPr="008C0F0C">
              <w:t>ОК 01</w:t>
            </w:r>
          </w:p>
        </w:tc>
        <w:tc>
          <w:tcPr>
            <w:tcW w:w="8342" w:type="dxa"/>
          </w:tcPr>
          <w:p w:rsidR="008C0F0C" w:rsidRPr="008C0F0C" w:rsidRDefault="008C0F0C" w:rsidP="008C0F0C">
            <w:pPr>
              <w:spacing w:after="0" w:line="240" w:lineRule="auto"/>
              <w:jc w:val="both"/>
            </w:pPr>
            <w:r w:rsidRPr="008C0F0C">
              <w:t>Выбирать способы решения задач профессиональной деятельности применительно к различным контекстам</w:t>
            </w:r>
          </w:p>
        </w:tc>
      </w:tr>
      <w:tr w:rsidR="008C0F0C" w:rsidRPr="008C0F0C" w:rsidTr="00286386">
        <w:tc>
          <w:tcPr>
            <w:tcW w:w="1229" w:type="dxa"/>
            <w:vAlign w:val="center"/>
          </w:tcPr>
          <w:p w:rsidR="008C0F0C" w:rsidRPr="008C0F0C" w:rsidRDefault="008C0F0C" w:rsidP="008C0F0C">
            <w:pPr>
              <w:spacing w:after="0" w:line="240" w:lineRule="auto"/>
              <w:rPr>
                <w:b/>
                <w:bCs/>
                <w:iCs/>
              </w:rPr>
            </w:pPr>
            <w:r w:rsidRPr="008C0F0C">
              <w:t>ОК 02</w:t>
            </w:r>
          </w:p>
        </w:tc>
        <w:tc>
          <w:tcPr>
            <w:tcW w:w="8342" w:type="dxa"/>
          </w:tcPr>
          <w:p w:rsidR="008C0F0C" w:rsidRPr="008C0F0C" w:rsidRDefault="008C0F0C" w:rsidP="008C0F0C">
            <w:pPr>
              <w:spacing w:after="0" w:line="240" w:lineRule="auto"/>
              <w:jc w:val="both"/>
            </w:pPr>
            <w:r w:rsidRPr="008C0F0C">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8C0F0C" w:rsidRPr="008C0F0C" w:rsidTr="00286386">
        <w:tc>
          <w:tcPr>
            <w:tcW w:w="1229" w:type="dxa"/>
            <w:vAlign w:val="center"/>
          </w:tcPr>
          <w:p w:rsidR="008C0F0C" w:rsidRPr="008C0F0C" w:rsidRDefault="008C0F0C" w:rsidP="008C0F0C">
            <w:pPr>
              <w:spacing w:after="0" w:line="240" w:lineRule="auto"/>
              <w:rPr>
                <w:b/>
                <w:bCs/>
                <w:iCs/>
              </w:rPr>
            </w:pPr>
            <w:r w:rsidRPr="008C0F0C">
              <w:t>ОК 03</w:t>
            </w:r>
          </w:p>
        </w:tc>
        <w:tc>
          <w:tcPr>
            <w:tcW w:w="8342" w:type="dxa"/>
          </w:tcPr>
          <w:p w:rsidR="008C0F0C" w:rsidRPr="008C0F0C" w:rsidRDefault="008C0F0C" w:rsidP="008C0F0C">
            <w:pPr>
              <w:spacing w:after="0" w:line="240" w:lineRule="auto"/>
              <w:jc w:val="both"/>
            </w:pPr>
            <w:r w:rsidRPr="008C0F0C">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8C0F0C" w:rsidRPr="008C0F0C" w:rsidTr="00286386">
        <w:tc>
          <w:tcPr>
            <w:tcW w:w="1229" w:type="dxa"/>
            <w:vAlign w:val="center"/>
          </w:tcPr>
          <w:p w:rsidR="008C0F0C" w:rsidRPr="008C0F0C" w:rsidRDefault="008C0F0C" w:rsidP="008C0F0C">
            <w:pPr>
              <w:spacing w:after="0" w:line="240" w:lineRule="auto"/>
              <w:rPr>
                <w:b/>
                <w:bCs/>
                <w:iCs/>
              </w:rPr>
            </w:pPr>
            <w:r w:rsidRPr="008C0F0C">
              <w:t>ОК 04</w:t>
            </w:r>
          </w:p>
        </w:tc>
        <w:tc>
          <w:tcPr>
            <w:tcW w:w="8342" w:type="dxa"/>
          </w:tcPr>
          <w:p w:rsidR="008C0F0C" w:rsidRPr="008C0F0C" w:rsidRDefault="008C0F0C" w:rsidP="008C0F0C">
            <w:pPr>
              <w:spacing w:after="0" w:line="240" w:lineRule="auto"/>
              <w:jc w:val="both"/>
            </w:pPr>
            <w:r w:rsidRPr="008C0F0C">
              <w:t>Эффективно взаимодействовать и работать в коллективе и команде</w:t>
            </w:r>
          </w:p>
        </w:tc>
      </w:tr>
      <w:tr w:rsidR="008C0F0C" w:rsidRPr="008C0F0C" w:rsidTr="00286386">
        <w:tc>
          <w:tcPr>
            <w:tcW w:w="1229" w:type="dxa"/>
            <w:vAlign w:val="center"/>
          </w:tcPr>
          <w:p w:rsidR="008C0F0C" w:rsidRPr="008C0F0C" w:rsidRDefault="008C0F0C" w:rsidP="008C0F0C">
            <w:pPr>
              <w:spacing w:after="0" w:line="240" w:lineRule="auto"/>
              <w:rPr>
                <w:b/>
                <w:bCs/>
                <w:iCs/>
              </w:rPr>
            </w:pPr>
            <w:r w:rsidRPr="008C0F0C">
              <w:t>ОК 05</w:t>
            </w:r>
          </w:p>
        </w:tc>
        <w:tc>
          <w:tcPr>
            <w:tcW w:w="8342" w:type="dxa"/>
          </w:tcPr>
          <w:p w:rsidR="008C0F0C" w:rsidRPr="008C0F0C" w:rsidRDefault="008C0F0C" w:rsidP="008C0F0C">
            <w:pPr>
              <w:spacing w:after="0" w:line="240" w:lineRule="auto"/>
              <w:jc w:val="both"/>
            </w:pPr>
            <w:r w:rsidRPr="008C0F0C">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8C0F0C" w:rsidRPr="008C0F0C" w:rsidTr="00286386">
        <w:tc>
          <w:tcPr>
            <w:tcW w:w="1229" w:type="dxa"/>
            <w:vAlign w:val="center"/>
          </w:tcPr>
          <w:p w:rsidR="008C0F0C" w:rsidRPr="008C0F0C" w:rsidRDefault="008C0F0C" w:rsidP="008C0F0C">
            <w:pPr>
              <w:spacing w:after="0" w:line="240" w:lineRule="auto"/>
            </w:pPr>
            <w:r w:rsidRPr="008C0F0C">
              <w:t>ОК 07</w:t>
            </w:r>
          </w:p>
        </w:tc>
        <w:tc>
          <w:tcPr>
            <w:tcW w:w="8342" w:type="dxa"/>
          </w:tcPr>
          <w:p w:rsidR="008C0F0C" w:rsidRPr="008C0F0C" w:rsidRDefault="008C0F0C" w:rsidP="008C0F0C">
            <w:pPr>
              <w:spacing w:after="0" w:line="240" w:lineRule="auto"/>
              <w:jc w:val="both"/>
            </w:pPr>
            <w:r w:rsidRPr="008C0F0C">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8C0F0C" w:rsidRPr="008C0F0C" w:rsidTr="00286386">
        <w:tc>
          <w:tcPr>
            <w:tcW w:w="1229" w:type="dxa"/>
            <w:vAlign w:val="center"/>
          </w:tcPr>
          <w:p w:rsidR="008C0F0C" w:rsidRPr="008C0F0C" w:rsidRDefault="008C0F0C" w:rsidP="008C0F0C">
            <w:pPr>
              <w:spacing w:after="0" w:line="240" w:lineRule="auto"/>
              <w:rPr>
                <w:b/>
                <w:bCs/>
                <w:iCs/>
              </w:rPr>
            </w:pPr>
            <w:r w:rsidRPr="008C0F0C">
              <w:t>ОК 09</w:t>
            </w:r>
          </w:p>
        </w:tc>
        <w:tc>
          <w:tcPr>
            <w:tcW w:w="8342" w:type="dxa"/>
          </w:tcPr>
          <w:p w:rsidR="008C0F0C" w:rsidRPr="008C0F0C" w:rsidRDefault="008C0F0C" w:rsidP="008C0F0C">
            <w:pPr>
              <w:spacing w:after="0" w:line="240" w:lineRule="auto"/>
              <w:jc w:val="both"/>
            </w:pPr>
            <w:r w:rsidRPr="008C0F0C">
              <w:t>Пользоваться профессиональной документацией на государственном и иностранном языках</w:t>
            </w:r>
          </w:p>
        </w:tc>
      </w:tr>
    </w:tbl>
    <w:p w:rsidR="008C0F0C" w:rsidRPr="008C0F0C" w:rsidRDefault="008C0F0C" w:rsidP="008C0F0C">
      <w:pPr>
        <w:spacing w:after="0" w:line="240" w:lineRule="auto"/>
        <w:ind w:firstLine="709"/>
        <w:rPr>
          <w:rStyle w:val="af1"/>
          <w:bCs/>
          <w:i w:val="0"/>
          <w:iCs/>
          <w:sz w:val="4"/>
          <w:szCs w:val="4"/>
        </w:rPr>
      </w:pPr>
    </w:p>
    <w:p w:rsidR="008C0F0C" w:rsidRPr="008C0F0C" w:rsidRDefault="008C0F0C" w:rsidP="008C0F0C">
      <w:pPr>
        <w:spacing w:after="0" w:line="240" w:lineRule="auto"/>
        <w:ind w:firstLine="709"/>
        <w:rPr>
          <w:rStyle w:val="af1"/>
          <w:bCs/>
          <w:i w:val="0"/>
          <w:iCs/>
        </w:rPr>
      </w:pPr>
      <w:r w:rsidRPr="008C0F0C">
        <w:rPr>
          <w:rStyle w:val="af1"/>
          <w:bCs/>
          <w:i w:val="0"/>
          <w:iCs/>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04"/>
        <w:gridCol w:w="8367"/>
      </w:tblGrid>
      <w:tr w:rsidR="008C0F0C" w:rsidRPr="008C0F0C" w:rsidTr="00286386">
        <w:tc>
          <w:tcPr>
            <w:tcW w:w="1204" w:type="dxa"/>
          </w:tcPr>
          <w:p w:rsidR="008C0F0C" w:rsidRPr="008C0F0C" w:rsidRDefault="008C0F0C" w:rsidP="008C0F0C">
            <w:pPr>
              <w:spacing w:after="0" w:line="240" w:lineRule="auto"/>
              <w:rPr>
                <w:rStyle w:val="af1"/>
                <w:b/>
                <w:i w:val="0"/>
              </w:rPr>
            </w:pPr>
            <w:r w:rsidRPr="008C0F0C">
              <w:rPr>
                <w:rStyle w:val="af1"/>
                <w:b/>
                <w:i w:val="0"/>
              </w:rPr>
              <w:t>Код</w:t>
            </w:r>
          </w:p>
        </w:tc>
        <w:tc>
          <w:tcPr>
            <w:tcW w:w="8367" w:type="dxa"/>
          </w:tcPr>
          <w:p w:rsidR="008C0F0C" w:rsidRPr="008C0F0C" w:rsidRDefault="008C0F0C" w:rsidP="008C0F0C">
            <w:pPr>
              <w:spacing w:after="0" w:line="240" w:lineRule="auto"/>
              <w:rPr>
                <w:rStyle w:val="af1"/>
                <w:b/>
                <w:i w:val="0"/>
                <w:iCs/>
              </w:rPr>
            </w:pPr>
            <w:r w:rsidRPr="008C0F0C">
              <w:rPr>
                <w:rStyle w:val="af1"/>
                <w:b/>
                <w:i w:val="0"/>
                <w:iCs/>
              </w:rPr>
              <w:t>Наименование видов деятельности и профессиональных компетенций</w:t>
            </w:r>
          </w:p>
        </w:tc>
      </w:tr>
      <w:tr w:rsidR="008C0F0C" w:rsidRPr="008C0F0C" w:rsidTr="00286386">
        <w:tc>
          <w:tcPr>
            <w:tcW w:w="1204" w:type="dxa"/>
          </w:tcPr>
          <w:p w:rsidR="008C0F0C" w:rsidRPr="008C0F0C" w:rsidRDefault="008C0F0C" w:rsidP="008C0F0C">
            <w:pPr>
              <w:keepNext/>
              <w:spacing w:after="0" w:line="240" w:lineRule="auto"/>
              <w:jc w:val="both"/>
              <w:outlineLvl w:val="1"/>
              <w:rPr>
                <w:bCs/>
                <w:iCs/>
              </w:rPr>
            </w:pPr>
            <w:bookmarkStart w:id="53" w:name="_Toc91599761"/>
            <w:bookmarkStart w:id="54" w:name="_Toc126159150"/>
            <w:r w:rsidRPr="008C0F0C">
              <w:rPr>
                <w:bCs/>
                <w:iCs/>
              </w:rPr>
              <w:t>ВД 01</w:t>
            </w:r>
            <w:bookmarkEnd w:id="53"/>
            <w:bookmarkEnd w:id="54"/>
          </w:p>
        </w:tc>
        <w:tc>
          <w:tcPr>
            <w:tcW w:w="8367" w:type="dxa"/>
          </w:tcPr>
          <w:p w:rsidR="008C0F0C" w:rsidRPr="008C0F0C" w:rsidRDefault="008C0F0C" w:rsidP="008C0F0C">
            <w:pPr>
              <w:keepNext/>
              <w:spacing w:after="0" w:line="240" w:lineRule="auto"/>
              <w:jc w:val="both"/>
              <w:outlineLvl w:val="1"/>
              <w:rPr>
                <w:bCs/>
              </w:rPr>
            </w:pPr>
            <w:bookmarkStart w:id="55" w:name="_Toc91599762"/>
            <w:bookmarkStart w:id="56" w:name="_Toc126159151"/>
            <w:r w:rsidRPr="008C0F0C">
              <w:rPr>
                <w:bCs/>
              </w:rPr>
              <w:t>Организация и контроль текущей деятельности служб предприятий туризма и гостеприимства</w:t>
            </w:r>
            <w:bookmarkEnd w:id="55"/>
            <w:bookmarkEnd w:id="56"/>
          </w:p>
        </w:tc>
      </w:tr>
      <w:tr w:rsidR="008C0F0C" w:rsidRPr="008C0F0C" w:rsidTr="00286386">
        <w:tc>
          <w:tcPr>
            <w:tcW w:w="1204" w:type="dxa"/>
          </w:tcPr>
          <w:p w:rsidR="008C0F0C" w:rsidRPr="008C0F0C" w:rsidRDefault="008C0F0C" w:rsidP="008C0F0C">
            <w:pPr>
              <w:keepNext/>
              <w:spacing w:after="0" w:line="240" w:lineRule="auto"/>
              <w:jc w:val="both"/>
              <w:outlineLvl w:val="1"/>
              <w:rPr>
                <w:bCs/>
                <w:iCs/>
              </w:rPr>
            </w:pPr>
            <w:bookmarkStart w:id="57" w:name="_Toc91599763"/>
            <w:bookmarkStart w:id="58" w:name="_Toc126159152"/>
            <w:r w:rsidRPr="008C0F0C">
              <w:rPr>
                <w:bCs/>
                <w:iCs/>
              </w:rPr>
              <w:t>ПК 1.1</w:t>
            </w:r>
            <w:bookmarkEnd w:id="57"/>
            <w:bookmarkEnd w:id="58"/>
          </w:p>
        </w:tc>
        <w:tc>
          <w:tcPr>
            <w:tcW w:w="8367" w:type="dxa"/>
          </w:tcPr>
          <w:p w:rsidR="008C0F0C" w:rsidRPr="008C0F0C" w:rsidRDefault="008C0F0C" w:rsidP="008C0F0C">
            <w:pPr>
              <w:keepNext/>
              <w:spacing w:after="0" w:line="240" w:lineRule="auto"/>
              <w:jc w:val="both"/>
              <w:outlineLvl w:val="1"/>
              <w:rPr>
                <w:bCs/>
              </w:rPr>
            </w:pPr>
            <w:bookmarkStart w:id="59" w:name="_Toc91599764"/>
            <w:bookmarkStart w:id="60" w:name="_Toc126159153"/>
            <w:r w:rsidRPr="008C0F0C">
              <w:rPr>
                <w:bCs/>
              </w:rPr>
              <w:t>Планировать текущую деятельность сотрудников служб предприятий туризма и гостеприимства</w:t>
            </w:r>
            <w:bookmarkEnd w:id="59"/>
            <w:bookmarkEnd w:id="60"/>
          </w:p>
        </w:tc>
      </w:tr>
      <w:tr w:rsidR="008C0F0C" w:rsidRPr="008C0F0C" w:rsidTr="00286386">
        <w:tc>
          <w:tcPr>
            <w:tcW w:w="1204" w:type="dxa"/>
            <w:shd w:val="clear" w:color="auto" w:fill="auto"/>
          </w:tcPr>
          <w:p w:rsidR="008C0F0C" w:rsidRPr="008C0F0C" w:rsidRDefault="008C0F0C" w:rsidP="008C0F0C">
            <w:pPr>
              <w:keepNext/>
              <w:spacing w:after="0" w:line="240" w:lineRule="auto"/>
              <w:jc w:val="both"/>
              <w:outlineLvl w:val="1"/>
              <w:rPr>
                <w:bCs/>
                <w:iCs/>
              </w:rPr>
            </w:pPr>
            <w:bookmarkStart w:id="61" w:name="_Toc91599765"/>
            <w:bookmarkStart w:id="62" w:name="_Toc126159154"/>
            <w:r w:rsidRPr="008C0F0C">
              <w:rPr>
                <w:bCs/>
                <w:iCs/>
              </w:rPr>
              <w:t>ПК 1.2</w:t>
            </w:r>
            <w:bookmarkEnd w:id="61"/>
            <w:bookmarkEnd w:id="62"/>
          </w:p>
        </w:tc>
        <w:tc>
          <w:tcPr>
            <w:tcW w:w="8367" w:type="dxa"/>
            <w:shd w:val="clear" w:color="auto" w:fill="auto"/>
          </w:tcPr>
          <w:p w:rsidR="008C0F0C" w:rsidRPr="008C0F0C" w:rsidRDefault="008C0F0C" w:rsidP="008C0F0C">
            <w:pPr>
              <w:keepNext/>
              <w:spacing w:after="0" w:line="240" w:lineRule="auto"/>
              <w:jc w:val="both"/>
              <w:outlineLvl w:val="1"/>
              <w:rPr>
                <w:bCs/>
              </w:rPr>
            </w:pPr>
            <w:bookmarkStart w:id="63" w:name="_Toc91599766"/>
            <w:bookmarkStart w:id="64" w:name="_Toc126159155"/>
            <w:r w:rsidRPr="008C0F0C">
              <w:rPr>
                <w:bCs/>
              </w:rPr>
              <w:t>Организовывать текущую деятельность сотрудников служб предприятий туризма и гостеприимства</w:t>
            </w:r>
            <w:bookmarkEnd w:id="63"/>
            <w:bookmarkEnd w:id="64"/>
          </w:p>
        </w:tc>
      </w:tr>
      <w:tr w:rsidR="008C0F0C" w:rsidRPr="008C0F0C" w:rsidTr="00286386">
        <w:tc>
          <w:tcPr>
            <w:tcW w:w="1204" w:type="dxa"/>
            <w:shd w:val="clear" w:color="auto" w:fill="auto"/>
          </w:tcPr>
          <w:p w:rsidR="008C0F0C" w:rsidRPr="008C0F0C" w:rsidRDefault="008C0F0C" w:rsidP="008C0F0C">
            <w:pPr>
              <w:keepNext/>
              <w:spacing w:after="0" w:line="240" w:lineRule="auto"/>
              <w:jc w:val="both"/>
              <w:outlineLvl w:val="1"/>
              <w:rPr>
                <w:bCs/>
                <w:iCs/>
              </w:rPr>
            </w:pPr>
            <w:bookmarkStart w:id="65" w:name="_Toc91599767"/>
            <w:bookmarkStart w:id="66" w:name="_Toc126159156"/>
            <w:r w:rsidRPr="008C0F0C">
              <w:rPr>
                <w:bCs/>
                <w:iCs/>
              </w:rPr>
              <w:t>ПК 1.3</w:t>
            </w:r>
            <w:bookmarkEnd w:id="65"/>
            <w:bookmarkEnd w:id="66"/>
          </w:p>
        </w:tc>
        <w:tc>
          <w:tcPr>
            <w:tcW w:w="8367" w:type="dxa"/>
            <w:shd w:val="clear" w:color="auto" w:fill="auto"/>
          </w:tcPr>
          <w:p w:rsidR="008C0F0C" w:rsidRPr="008C0F0C" w:rsidRDefault="008C0F0C" w:rsidP="008C0F0C">
            <w:pPr>
              <w:keepNext/>
              <w:spacing w:after="0" w:line="240" w:lineRule="auto"/>
              <w:jc w:val="both"/>
              <w:outlineLvl w:val="1"/>
              <w:rPr>
                <w:bCs/>
              </w:rPr>
            </w:pPr>
            <w:bookmarkStart w:id="67" w:name="_Toc91599768"/>
            <w:bookmarkStart w:id="68" w:name="_Toc126159157"/>
            <w:r w:rsidRPr="008C0F0C">
              <w:rPr>
                <w:bCs/>
              </w:rPr>
              <w:t>Координировать и контролировать деятельность сотрудников служб предприятий туризма и гостеприимства</w:t>
            </w:r>
            <w:bookmarkEnd w:id="67"/>
            <w:bookmarkEnd w:id="68"/>
          </w:p>
        </w:tc>
      </w:tr>
      <w:tr w:rsidR="008C0F0C" w:rsidRPr="008C0F0C" w:rsidTr="00286386">
        <w:tc>
          <w:tcPr>
            <w:tcW w:w="1204" w:type="dxa"/>
            <w:shd w:val="clear" w:color="auto" w:fill="auto"/>
          </w:tcPr>
          <w:p w:rsidR="008C0F0C" w:rsidRPr="008C0F0C" w:rsidRDefault="008C0F0C" w:rsidP="008C0F0C">
            <w:pPr>
              <w:keepNext/>
              <w:spacing w:after="0" w:line="240" w:lineRule="auto"/>
              <w:jc w:val="both"/>
              <w:outlineLvl w:val="1"/>
              <w:rPr>
                <w:bCs/>
                <w:iCs/>
              </w:rPr>
            </w:pPr>
            <w:bookmarkStart w:id="69" w:name="_Toc91599769"/>
            <w:bookmarkStart w:id="70" w:name="_Toc126159158"/>
            <w:r w:rsidRPr="008C0F0C">
              <w:rPr>
                <w:bCs/>
                <w:iCs/>
              </w:rPr>
              <w:t>ПК 1.4</w:t>
            </w:r>
            <w:bookmarkEnd w:id="69"/>
            <w:bookmarkEnd w:id="70"/>
          </w:p>
        </w:tc>
        <w:tc>
          <w:tcPr>
            <w:tcW w:w="8367" w:type="dxa"/>
            <w:shd w:val="clear" w:color="auto" w:fill="auto"/>
          </w:tcPr>
          <w:p w:rsidR="008C0F0C" w:rsidRPr="008C0F0C" w:rsidRDefault="008C0F0C" w:rsidP="008C0F0C">
            <w:pPr>
              <w:keepNext/>
              <w:spacing w:after="0" w:line="240" w:lineRule="auto"/>
              <w:jc w:val="both"/>
              <w:outlineLvl w:val="1"/>
              <w:rPr>
                <w:bCs/>
              </w:rPr>
            </w:pPr>
            <w:bookmarkStart w:id="71" w:name="_Toc91599770"/>
            <w:bookmarkStart w:id="72" w:name="_Toc126159159"/>
            <w:r w:rsidRPr="008C0F0C">
              <w:rPr>
                <w:bCs/>
              </w:rPr>
              <w:t>Осуществлять расчеты с потребителями за предоставленные услуги</w:t>
            </w:r>
            <w:bookmarkEnd w:id="71"/>
            <w:bookmarkEnd w:id="72"/>
          </w:p>
        </w:tc>
      </w:tr>
    </w:tbl>
    <w:p w:rsidR="008C0F0C" w:rsidRPr="008C0F0C" w:rsidRDefault="008C0F0C" w:rsidP="008C0F0C">
      <w:pPr>
        <w:spacing w:after="0" w:line="240" w:lineRule="auto"/>
        <w:ind w:firstLine="709"/>
        <w:rPr>
          <w:bCs/>
        </w:rPr>
      </w:pPr>
    </w:p>
    <w:p w:rsidR="008C0F0C" w:rsidRPr="008C0F0C" w:rsidRDefault="008C0F0C" w:rsidP="008C0F0C">
      <w:pPr>
        <w:spacing w:after="0" w:line="240" w:lineRule="auto"/>
        <w:ind w:firstLine="709"/>
        <w:rPr>
          <w:bCs/>
        </w:rPr>
      </w:pPr>
    </w:p>
    <w:p w:rsidR="008C0F0C" w:rsidRPr="008C0F0C" w:rsidRDefault="008C0F0C" w:rsidP="008C0F0C">
      <w:pPr>
        <w:spacing w:after="0" w:line="240" w:lineRule="auto"/>
        <w:ind w:firstLine="709"/>
        <w:rPr>
          <w:bCs/>
        </w:rPr>
      </w:pPr>
    </w:p>
    <w:p w:rsidR="008C0F0C" w:rsidRPr="008C0F0C" w:rsidRDefault="008C0F0C" w:rsidP="008C0F0C">
      <w:pPr>
        <w:spacing w:after="0" w:line="240" w:lineRule="auto"/>
        <w:ind w:firstLine="709"/>
        <w:rPr>
          <w:bCs/>
        </w:rPr>
      </w:pPr>
    </w:p>
    <w:p w:rsidR="008C0F0C" w:rsidRPr="008C0F0C" w:rsidRDefault="008C0F0C" w:rsidP="008C0F0C">
      <w:pPr>
        <w:spacing w:after="0" w:line="240" w:lineRule="auto"/>
        <w:ind w:firstLine="709"/>
        <w:rPr>
          <w:bCs/>
        </w:rPr>
      </w:pPr>
    </w:p>
    <w:p w:rsidR="008C0F0C" w:rsidRPr="008C0F0C" w:rsidRDefault="008C0F0C" w:rsidP="008C0F0C">
      <w:pPr>
        <w:spacing w:after="0" w:line="240" w:lineRule="auto"/>
        <w:ind w:firstLine="709"/>
        <w:rPr>
          <w:bCs/>
        </w:rPr>
      </w:pPr>
    </w:p>
    <w:p w:rsidR="008C0F0C" w:rsidRPr="008C0F0C" w:rsidRDefault="008C0F0C" w:rsidP="008C0F0C">
      <w:pPr>
        <w:spacing w:after="0" w:line="240" w:lineRule="auto"/>
        <w:ind w:firstLine="709"/>
        <w:rPr>
          <w:bCs/>
        </w:rPr>
      </w:pPr>
    </w:p>
    <w:p w:rsidR="008C0F0C" w:rsidRPr="008C0F0C" w:rsidRDefault="008C0F0C" w:rsidP="008C0F0C">
      <w:pPr>
        <w:spacing w:after="0" w:line="240" w:lineRule="auto"/>
        <w:ind w:firstLine="709"/>
        <w:rPr>
          <w:bCs/>
        </w:rPr>
      </w:pPr>
    </w:p>
    <w:p w:rsidR="008C0F0C" w:rsidRPr="008C0F0C" w:rsidRDefault="008C0F0C" w:rsidP="008C0F0C">
      <w:pPr>
        <w:spacing w:after="0" w:line="240" w:lineRule="auto"/>
        <w:ind w:firstLine="709"/>
        <w:rPr>
          <w:bCs/>
        </w:rPr>
      </w:pPr>
    </w:p>
    <w:p w:rsidR="008C0F0C" w:rsidRPr="008C0F0C" w:rsidRDefault="008C0F0C" w:rsidP="008C0F0C">
      <w:pPr>
        <w:spacing w:after="0" w:line="240" w:lineRule="auto"/>
        <w:ind w:firstLine="709"/>
        <w:rPr>
          <w:bCs/>
        </w:rPr>
      </w:pPr>
      <w:r w:rsidRPr="008C0F0C">
        <w:rPr>
          <w:bCs/>
        </w:rPr>
        <w:lastRenderedPageBreak/>
        <w:t xml:space="preserve">1.1.3. В результате освоения профессионального модуля </w:t>
      </w:r>
      <w:proofErr w:type="gramStart"/>
      <w:r w:rsidRPr="008C0F0C">
        <w:rPr>
          <w:bCs/>
        </w:rPr>
        <w:t>обучающийся</w:t>
      </w:r>
      <w:proofErr w:type="gramEnd"/>
      <w:r w:rsidRPr="008C0F0C">
        <w:rPr>
          <w:bCs/>
        </w:rPr>
        <w:t xml:space="preserve">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6662"/>
      </w:tblGrid>
      <w:tr w:rsidR="008C0F0C" w:rsidRPr="008C0F0C" w:rsidTr="00286386">
        <w:tc>
          <w:tcPr>
            <w:tcW w:w="2802" w:type="dxa"/>
            <w:shd w:val="clear" w:color="auto" w:fill="auto"/>
          </w:tcPr>
          <w:p w:rsidR="008C0F0C" w:rsidRPr="008C0F0C" w:rsidRDefault="008C0F0C" w:rsidP="008C0F0C">
            <w:pPr>
              <w:spacing w:after="0" w:line="240" w:lineRule="auto"/>
              <w:rPr>
                <w:bCs/>
                <w:lang w:eastAsia="en-US"/>
              </w:rPr>
            </w:pPr>
            <w:r w:rsidRPr="008C0F0C">
              <w:rPr>
                <w:bCs/>
                <w:lang w:eastAsia="en-US"/>
              </w:rPr>
              <w:t>Владеть навыками</w:t>
            </w:r>
          </w:p>
        </w:tc>
        <w:tc>
          <w:tcPr>
            <w:tcW w:w="6662" w:type="dxa"/>
            <w:shd w:val="clear" w:color="auto" w:fill="auto"/>
          </w:tcPr>
          <w:p w:rsidR="008C0F0C" w:rsidRPr="008C0F0C" w:rsidRDefault="008C0F0C" w:rsidP="00A92DDE">
            <w:pPr>
              <w:numPr>
                <w:ilvl w:val="0"/>
                <w:numId w:val="7"/>
              </w:numPr>
              <w:spacing w:after="0" w:line="240" w:lineRule="auto"/>
              <w:ind w:left="0" w:firstLine="0"/>
              <w:jc w:val="both"/>
              <w:rPr>
                <w:bCs/>
                <w:lang w:eastAsia="en-US"/>
              </w:rPr>
            </w:pPr>
            <w:r w:rsidRPr="008C0F0C">
              <w:rPr>
                <w:bCs/>
                <w:lang w:eastAsia="en-US"/>
              </w:rPr>
              <w:t xml:space="preserve">производить координацию работы сотрудников </w:t>
            </w:r>
            <w:proofErr w:type="gramStart"/>
            <w:r w:rsidRPr="008C0F0C">
              <w:rPr>
                <w:bCs/>
                <w:lang w:eastAsia="en-US"/>
              </w:rPr>
              <w:t>с</w:t>
            </w:r>
            <w:proofErr w:type="gramEnd"/>
            <w:r w:rsidRPr="008C0F0C">
              <w:rPr>
                <w:bCs/>
                <w:lang w:eastAsia="en-US"/>
              </w:rPr>
              <w:t xml:space="preserve"> службы предприятия туризма и гостеприимства;</w:t>
            </w:r>
          </w:p>
          <w:p w:rsidR="008C0F0C" w:rsidRPr="008C0F0C" w:rsidRDefault="008C0F0C" w:rsidP="00A92DDE">
            <w:pPr>
              <w:numPr>
                <w:ilvl w:val="0"/>
                <w:numId w:val="7"/>
              </w:numPr>
              <w:spacing w:after="0" w:line="240" w:lineRule="auto"/>
              <w:ind w:left="0" w:firstLine="0"/>
              <w:jc w:val="both"/>
              <w:rPr>
                <w:bCs/>
                <w:lang w:eastAsia="en-US"/>
              </w:rPr>
            </w:pPr>
            <w:r w:rsidRPr="008C0F0C">
              <w:rPr>
                <w:bCs/>
                <w:lang w:eastAsia="en-US"/>
              </w:rPr>
              <w:t xml:space="preserve">осуществлять организацию и контроль </w:t>
            </w:r>
            <w:proofErr w:type="gramStart"/>
            <w:r w:rsidRPr="008C0F0C">
              <w:rPr>
                <w:bCs/>
                <w:lang w:eastAsia="en-US"/>
              </w:rPr>
              <w:t>работы сотрудников службы предприятия туризма</w:t>
            </w:r>
            <w:proofErr w:type="gramEnd"/>
            <w:r w:rsidRPr="008C0F0C">
              <w:rPr>
                <w:bCs/>
                <w:lang w:eastAsia="en-US"/>
              </w:rPr>
              <w:t xml:space="preserve"> и гостеприимства;</w:t>
            </w:r>
          </w:p>
          <w:p w:rsidR="008C0F0C" w:rsidRPr="008C0F0C" w:rsidRDefault="008C0F0C" w:rsidP="00A92DDE">
            <w:pPr>
              <w:numPr>
                <w:ilvl w:val="0"/>
                <w:numId w:val="7"/>
              </w:numPr>
              <w:spacing w:after="0" w:line="240" w:lineRule="auto"/>
              <w:ind w:left="0" w:firstLine="0"/>
              <w:jc w:val="both"/>
              <w:rPr>
                <w:bCs/>
                <w:i/>
                <w:lang w:eastAsia="en-US"/>
              </w:rPr>
            </w:pPr>
            <w:r w:rsidRPr="008C0F0C">
              <w:rPr>
                <w:bCs/>
                <w:lang w:eastAsia="en-US"/>
              </w:rPr>
              <w:t>использовать технику переговоров, устного общения, включая телефонные переговоры.</w:t>
            </w:r>
          </w:p>
        </w:tc>
      </w:tr>
      <w:tr w:rsidR="008C0F0C" w:rsidRPr="008C0F0C" w:rsidTr="00286386">
        <w:tc>
          <w:tcPr>
            <w:tcW w:w="2802" w:type="dxa"/>
            <w:shd w:val="clear" w:color="auto" w:fill="auto"/>
          </w:tcPr>
          <w:p w:rsidR="008C0F0C" w:rsidRPr="008C0F0C" w:rsidRDefault="008C0F0C" w:rsidP="008C0F0C">
            <w:pPr>
              <w:spacing w:after="0" w:line="240" w:lineRule="auto"/>
              <w:rPr>
                <w:bCs/>
                <w:lang w:eastAsia="en-US"/>
              </w:rPr>
            </w:pPr>
            <w:r w:rsidRPr="008C0F0C">
              <w:rPr>
                <w:bCs/>
                <w:lang w:eastAsia="en-US"/>
              </w:rPr>
              <w:t>Уметь</w:t>
            </w:r>
          </w:p>
        </w:tc>
        <w:tc>
          <w:tcPr>
            <w:tcW w:w="6662" w:type="dxa"/>
            <w:shd w:val="clear" w:color="auto" w:fill="auto"/>
          </w:tcPr>
          <w:p w:rsidR="008C0F0C" w:rsidRPr="008C0F0C" w:rsidRDefault="008C0F0C" w:rsidP="00A92DDE">
            <w:pPr>
              <w:numPr>
                <w:ilvl w:val="0"/>
                <w:numId w:val="8"/>
              </w:numPr>
              <w:spacing w:after="0" w:line="240" w:lineRule="auto"/>
              <w:ind w:left="0" w:firstLine="0"/>
              <w:jc w:val="both"/>
              <w:rPr>
                <w:bCs/>
                <w:lang w:eastAsia="en-US"/>
              </w:rPr>
            </w:pPr>
            <w:r w:rsidRPr="008C0F0C">
              <w:rPr>
                <w:bCs/>
                <w:lang w:eastAsia="en-US"/>
              </w:rPr>
              <w:t>владеть технологией делопроизводства (ведение документации, хранение и извлечение информации);</w:t>
            </w:r>
          </w:p>
          <w:p w:rsidR="008C0F0C" w:rsidRPr="008C0F0C" w:rsidRDefault="008C0F0C" w:rsidP="00A92DDE">
            <w:pPr>
              <w:numPr>
                <w:ilvl w:val="0"/>
                <w:numId w:val="8"/>
              </w:numPr>
              <w:spacing w:after="0" w:line="240" w:lineRule="auto"/>
              <w:ind w:left="0" w:firstLine="0"/>
              <w:jc w:val="both"/>
              <w:rPr>
                <w:bCs/>
                <w:lang w:eastAsia="en-US"/>
              </w:rPr>
            </w:pPr>
            <w:r w:rsidRPr="008C0F0C">
              <w:rPr>
                <w:bCs/>
                <w:lang w:eastAsia="en-US"/>
              </w:rPr>
              <w:t>взаимодействовать с туроператорами, экскурсионными бюро, кассами продажи билетов;</w:t>
            </w:r>
          </w:p>
          <w:p w:rsidR="008C0F0C" w:rsidRPr="008C0F0C" w:rsidRDefault="008C0F0C" w:rsidP="00A92DDE">
            <w:pPr>
              <w:numPr>
                <w:ilvl w:val="0"/>
                <w:numId w:val="8"/>
              </w:numPr>
              <w:spacing w:after="0" w:line="240" w:lineRule="auto"/>
              <w:ind w:left="0" w:firstLine="0"/>
              <w:jc w:val="both"/>
              <w:rPr>
                <w:bCs/>
                <w:lang w:eastAsia="en-US"/>
              </w:rPr>
            </w:pPr>
            <w:r w:rsidRPr="008C0F0C">
              <w:rPr>
                <w:bCs/>
                <w:lang w:eastAsia="en-US"/>
              </w:rPr>
              <w:t>владеть техникой переговоров, устного общения, включая телефонные переговоры;</w:t>
            </w:r>
          </w:p>
          <w:p w:rsidR="008C0F0C" w:rsidRPr="008C0F0C" w:rsidRDefault="008C0F0C" w:rsidP="00A92DDE">
            <w:pPr>
              <w:numPr>
                <w:ilvl w:val="0"/>
                <w:numId w:val="8"/>
              </w:numPr>
              <w:spacing w:after="0" w:line="240" w:lineRule="auto"/>
              <w:ind w:left="0" w:firstLine="0"/>
              <w:jc w:val="both"/>
              <w:rPr>
                <w:bCs/>
                <w:lang w:eastAsia="en-US"/>
              </w:rPr>
            </w:pPr>
            <w:r w:rsidRPr="008C0F0C">
              <w:rPr>
                <w:bCs/>
                <w:lang w:eastAsia="en-US"/>
              </w:rPr>
              <w:t>владеть культурой межличностного общения.</w:t>
            </w:r>
          </w:p>
        </w:tc>
      </w:tr>
      <w:tr w:rsidR="008C0F0C" w:rsidRPr="008C0F0C" w:rsidTr="00286386">
        <w:tc>
          <w:tcPr>
            <w:tcW w:w="2802" w:type="dxa"/>
            <w:shd w:val="clear" w:color="auto" w:fill="auto"/>
          </w:tcPr>
          <w:p w:rsidR="008C0F0C" w:rsidRPr="008C0F0C" w:rsidRDefault="008C0F0C" w:rsidP="008C0F0C">
            <w:pPr>
              <w:spacing w:after="0" w:line="240" w:lineRule="auto"/>
              <w:rPr>
                <w:bCs/>
                <w:lang w:eastAsia="en-US"/>
              </w:rPr>
            </w:pPr>
            <w:r w:rsidRPr="008C0F0C">
              <w:rPr>
                <w:bCs/>
                <w:lang w:eastAsia="en-US"/>
              </w:rPr>
              <w:t>Знать</w:t>
            </w:r>
          </w:p>
        </w:tc>
        <w:tc>
          <w:tcPr>
            <w:tcW w:w="6662" w:type="dxa"/>
            <w:shd w:val="clear" w:color="auto" w:fill="auto"/>
          </w:tcPr>
          <w:p w:rsidR="008C0F0C" w:rsidRPr="008C0F0C" w:rsidRDefault="008C0F0C" w:rsidP="00A92DDE">
            <w:pPr>
              <w:numPr>
                <w:ilvl w:val="0"/>
                <w:numId w:val="8"/>
              </w:numPr>
              <w:spacing w:after="0" w:line="240" w:lineRule="auto"/>
              <w:ind w:left="0" w:firstLine="0"/>
              <w:jc w:val="both"/>
              <w:rPr>
                <w:bCs/>
                <w:lang w:eastAsia="en-US"/>
              </w:rPr>
            </w:pPr>
            <w:r w:rsidRPr="008C0F0C">
              <w:rPr>
                <w:bCs/>
                <w:lang w:eastAsia="en-US"/>
              </w:rPr>
              <w:t>законодательство Российской Федерации в сфере туризма и гостеприимства;</w:t>
            </w:r>
          </w:p>
          <w:p w:rsidR="008C0F0C" w:rsidRPr="008C0F0C" w:rsidRDefault="008C0F0C" w:rsidP="00A92DDE">
            <w:pPr>
              <w:numPr>
                <w:ilvl w:val="0"/>
                <w:numId w:val="8"/>
              </w:numPr>
              <w:spacing w:after="0" w:line="240" w:lineRule="auto"/>
              <w:ind w:left="0" w:firstLine="0"/>
              <w:jc w:val="both"/>
              <w:rPr>
                <w:bCs/>
                <w:lang w:eastAsia="en-US"/>
              </w:rPr>
            </w:pPr>
            <w:r w:rsidRPr="008C0F0C">
              <w:rPr>
                <w:bCs/>
                <w:lang w:eastAsia="en-US"/>
              </w:rPr>
              <w:t>основы трудового законодательства Российской Федерации;</w:t>
            </w:r>
          </w:p>
          <w:p w:rsidR="008C0F0C" w:rsidRPr="008C0F0C" w:rsidRDefault="008C0F0C" w:rsidP="00A92DDE">
            <w:pPr>
              <w:numPr>
                <w:ilvl w:val="0"/>
                <w:numId w:val="8"/>
              </w:numPr>
              <w:spacing w:after="0" w:line="240" w:lineRule="auto"/>
              <w:ind w:left="0" w:firstLine="0"/>
              <w:jc w:val="both"/>
              <w:rPr>
                <w:bCs/>
                <w:lang w:eastAsia="en-US"/>
              </w:rPr>
            </w:pPr>
            <w:r w:rsidRPr="008C0F0C">
              <w:rPr>
                <w:bCs/>
                <w:lang w:eastAsia="en-US"/>
              </w:rPr>
              <w:t>основы организации, планирования и контроля деятельности сотрудников;</w:t>
            </w:r>
          </w:p>
          <w:p w:rsidR="008C0F0C" w:rsidRPr="008C0F0C" w:rsidRDefault="008C0F0C" w:rsidP="00A92DDE">
            <w:pPr>
              <w:numPr>
                <w:ilvl w:val="0"/>
                <w:numId w:val="8"/>
              </w:numPr>
              <w:spacing w:after="0" w:line="240" w:lineRule="auto"/>
              <w:ind w:left="0" w:firstLine="0"/>
              <w:jc w:val="both"/>
              <w:rPr>
                <w:bCs/>
                <w:lang w:eastAsia="en-US"/>
              </w:rPr>
            </w:pPr>
            <w:r w:rsidRPr="008C0F0C">
              <w:rPr>
                <w:bCs/>
                <w:lang w:eastAsia="en-US"/>
              </w:rPr>
              <w:t>теория межличностного и делового общения, переговоров, конфликтологии;</w:t>
            </w:r>
          </w:p>
          <w:p w:rsidR="008C0F0C" w:rsidRPr="008C0F0C" w:rsidRDefault="008C0F0C" w:rsidP="00A92DDE">
            <w:pPr>
              <w:numPr>
                <w:ilvl w:val="0"/>
                <w:numId w:val="8"/>
              </w:numPr>
              <w:spacing w:after="0" w:line="240" w:lineRule="auto"/>
              <w:ind w:left="0" w:firstLine="0"/>
              <w:jc w:val="both"/>
              <w:rPr>
                <w:bCs/>
                <w:lang w:eastAsia="en-US"/>
              </w:rPr>
            </w:pPr>
            <w:r w:rsidRPr="008C0F0C">
              <w:rPr>
                <w:bCs/>
                <w:lang w:eastAsia="en-US"/>
              </w:rPr>
              <w:t>оказывать первую помощь;</w:t>
            </w:r>
          </w:p>
          <w:p w:rsidR="008C0F0C" w:rsidRPr="008C0F0C" w:rsidRDefault="008C0F0C" w:rsidP="00A92DDE">
            <w:pPr>
              <w:numPr>
                <w:ilvl w:val="0"/>
                <w:numId w:val="8"/>
              </w:numPr>
              <w:spacing w:after="0" w:line="240" w:lineRule="auto"/>
              <w:ind w:left="0" w:firstLine="0"/>
              <w:jc w:val="both"/>
              <w:rPr>
                <w:bCs/>
                <w:lang w:eastAsia="en-US"/>
              </w:rPr>
            </w:pPr>
            <w:r w:rsidRPr="008C0F0C">
              <w:rPr>
                <w:bCs/>
                <w:lang w:eastAsia="en-US"/>
              </w:rPr>
              <w:t>цены на туристские продукты и отдельные туристские и дополнительные услуги;</w:t>
            </w:r>
          </w:p>
          <w:p w:rsidR="008C0F0C" w:rsidRPr="008C0F0C" w:rsidRDefault="008C0F0C" w:rsidP="00A92DDE">
            <w:pPr>
              <w:numPr>
                <w:ilvl w:val="0"/>
                <w:numId w:val="8"/>
              </w:numPr>
              <w:spacing w:after="0" w:line="240" w:lineRule="auto"/>
              <w:ind w:left="0" w:firstLine="0"/>
              <w:jc w:val="both"/>
              <w:rPr>
                <w:bCs/>
                <w:lang w:eastAsia="en-US"/>
              </w:rPr>
            </w:pPr>
            <w:r w:rsidRPr="008C0F0C">
              <w:rPr>
                <w:bCs/>
                <w:lang w:eastAsia="en-US"/>
              </w:rPr>
              <w:t>ассортимент и характеристики предлагаемых туристских услуг;</w:t>
            </w:r>
          </w:p>
          <w:p w:rsidR="008C0F0C" w:rsidRPr="008C0F0C" w:rsidRDefault="008C0F0C" w:rsidP="00A92DDE">
            <w:pPr>
              <w:numPr>
                <w:ilvl w:val="0"/>
                <w:numId w:val="8"/>
              </w:numPr>
              <w:spacing w:after="0" w:line="240" w:lineRule="auto"/>
              <w:ind w:left="0" w:firstLine="0"/>
              <w:jc w:val="both"/>
              <w:rPr>
                <w:bCs/>
                <w:lang w:eastAsia="en-US"/>
              </w:rPr>
            </w:pPr>
            <w:r w:rsidRPr="008C0F0C">
              <w:rPr>
                <w:bCs/>
                <w:lang w:eastAsia="en-US"/>
              </w:rPr>
              <w:t>программное обеспечение деятельности туристских организаций;</w:t>
            </w:r>
          </w:p>
          <w:p w:rsidR="008C0F0C" w:rsidRPr="008C0F0C" w:rsidRDefault="008C0F0C" w:rsidP="00A92DDE">
            <w:pPr>
              <w:numPr>
                <w:ilvl w:val="0"/>
                <w:numId w:val="8"/>
              </w:numPr>
              <w:spacing w:after="0" w:line="240" w:lineRule="auto"/>
              <w:ind w:left="0" w:firstLine="0"/>
              <w:jc w:val="both"/>
              <w:rPr>
                <w:bCs/>
                <w:lang w:eastAsia="en-US"/>
              </w:rPr>
            </w:pPr>
            <w:r w:rsidRPr="008C0F0C">
              <w:rPr>
                <w:bCs/>
                <w:lang w:eastAsia="en-US"/>
              </w:rPr>
              <w:t>этику делового общения;</w:t>
            </w:r>
          </w:p>
          <w:p w:rsidR="008C0F0C" w:rsidRPr="008C0F0C" w:rsidRDefault="008C0F0C" w:rsidP="00A92DDE">
            <w:pPr>
              <w:numPr>
                <w:ilvl w:val="0"/>
                <w:numId w:val="8"/>
              </w:numPr>
              <w:spacing w:after="0" w:line="240" w:lineRule="auto"/>
              <w:ind w:left="0" w:firstLine="0"/>
              <w:jc w:val="both"/>
              <w:rPr>
                <w:bCs/>
                <w:lang w:eastAsia="en-US"/>
              </w:rPr>
            </w:pPr>
            <w:r w:rsidRPr="008C0F0C">
              <w:rPr>
                <w:bCs/>
                <w:lang w:eastAsia="en-US"/>
              </w:rPr>
              <w:t>основы делопроизводства.</w:t>
            </w:r>
          </w:p>
        </w:tc>
      </w:tr>
    </w:tbl>
    <w:p w:rsidR="008C0F0C" w:rsidRPr="008C0F0C" w:rsidRDefault="008C0F0C" w:rsidP="008C0F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sz w:val="22"/>
        </w:rPr>
      </w:pPr>
    </w:p>
    <w:p w:rsidR="008C0F0C" w:rsidRPr="008C0F0C" w:rsidRDefault="008C0F0C" w:rsidP="008C0F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sz w:val="22"/>
        </w:rPr>
      </w:pPr>
      <w:r w:rsidRPr="008C0F0C">
        <w:rPr>
          <w:b/>
          <w:bCs/>
          <w:sz w:val="22"/>
        </w:rPr>
        <w:t>1.3. Количество часов на освоение рабочей программы профессионального модуля:</w:t>
      </w:r>
    </w:p>
    <w:p w:rsidR="008C0F0C" w:rsidRPr="008C0F0C" w:rsidRDefault="008C0F0C" w:rsidP="008C0F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2"/>
        </w:rPr>
      </w:pPr>
      <w:r w:rsidRPr="008C0F0C">
        <w:rPr>
          <w:sz w:val="22"/>
        </w:rPr>
        <w:t>всего – 612 часов, в том числе:</w:t>
      </w:r>
    </w:p>
    <w:p w:rsidR="008C0F0C" w:rsidRPr="008C0F0C" w:rsidRDefault="008C0F0C" w:rsidP="008C0F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2"/>
        </w:rPr>
      </w:pPr>
      <w:r w:rsidRPr="008C0F0C">
        <w:rPr>
          <w:sz w:val="22"/>
        </w:rPr>
        <w:t xml:space="preserve">максимальной учебной нагрузки </w:t>
      </w:r>
      <w:proofErr w:type="gramStart"/>
      <w:r w:rsidRPr="008C0F0C">
        <w:rPr>
          <w:sz w:val="22"/>
        </w:rPr>
        <w:t>обучающегося</w:t>
      </w:r>
      <w:proofErr w:type="gramEnd"/>
      <w:r w:rsidRPr="008C0F0C">
        <w:rPr>
          <w:sz w:val="22"/>
        </w:rPr>
        <w:t xml:space="preserve"> – 432 часов, включая:</w:t>
      </w:r>
    </w:p>
    <w:p w:rsidR="008C0F0C" w:rsidRPr="008C0F0C" w:rsidRDefault="008C0F0C" w:rsidP="008C0F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8"/>
        <w:jc w:val="both"/>
        <w:rPr>
          <w:sz w:val="22"/>
        </w:rPr>
      </w:pPr>
      <w:r w:rsidRPr="008C0F0C">
        <w:rPr>
          <w:sz w:val="22"/>
        </w:rPr>
        <w:t xml:space="preserve">обязательной аудиторной учебной нагрузки </w:t>
      </w:r>
      <w:proofErr w:type="gramStart"/>
      <w:r w:rsidRPr="008C0F0C">
        <w:rPr>
          <w:sz w:val="22"/>
        </w:rPr>
        <w:t>обучающегося</w:t>
      </w:r>
      <w:proofErr w:type="gramEnd"/>
      <w:r w:rsidRPr="008C0F0C">
        <w:rPr>
          <w:sz w:val="22"/>
        </w:rPr>
        <w:t xml:space="preserve"> – 288 часов;</w:t>
      </w:r>
    </w:p>
    <w:p w:rsidR="008C0F0C" w:rsidRPr="008C0F0C" w:rsidRDefault="008C0F0C" w:rsidP="008C0F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8"/>
        <w:jc w:val="both"/>
        <w:rPr>
          <w:sz w:val="22"/>
        </w:rPr>
      </w:pPr>
      <w:r w:rsidRPr="008C0F0C">
        <w:rPr>
          <w:sz w:val="22"/>
        </w:rPr>
        <w:t>самостоятельной работы обучающегося – 144 часа;</w:t>
      </w:r>
    </w:p>
    <w:p w:rsidR="008C0F0C" w:rsidRPr="008C0F0C" w:rsidRDefault="008C0F0C" w:rsidP="008C0F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2"/>
        </w:rPr>
      </w:pPr>
      <w:r w:rsidRPr="008C0F0C">
        <w:rPr>
          <w:sz w:val="22"/>
        </w:rPr>
        <w:t>учебной и производственной практики – 180 часов.</w:t>
      </w:r>
    </w:p>
    <w:p w:rsidR="008C0F0C" w:rsidRPr="008C0F0C" w:rsidRDefault="008C0F0C" w:rsidP="008C0F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sz w:val="22"/>
        </w:rPr>
      </w:pPr>
    </w:p>
    <w:p w:rsidR="008C0F0C" w:rsidRPr="008C0F0C" w:rsidRDefault="008C0F0C" w:rsidP="008C0F0C">
      <w:pPr>
        <w:widowControl w:val="0"/>
        <w:suppressAutoHyphens/>
        <w:spacing w:after="0" w:line="240" w:lineRule="auto"/>
        <w:jc w:val="center"/>
        <w:rPr>
          <w:i/>
          <w:iCs/>
        </w:rPr>
      </w:pPr>
    </w:p>
    <w:p w:rsidR="008C0F0C" w:rsidRPr="008C0F0C" w:rsidRDefault="008C0F0C" w:rsidP="008C0F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8"/>
          <w:szCs w:val="28"/>
        </w:rPr>
        <w:sectPr w:rsidR="008C0F0C" w:rsidRPr="008C0F0C">
          <w:pgSz w:w="11907" w:h="16840"/>
          <w:pgMar w:top="1134" w:right="851" w:bottom="992" w:left="1418" w:header="709" w:footer="709" w:gutter="0"/>
          <w:cols w:space="720"/>
        </w:sectPr>
      </w:pPr>
    </w:p>
    <w:p w:rsidR="008C0F0C" w:rsidRPr="008C0F0C" w:rsidRDefault="008C0F0C" w:rsidP="008C0F0C">
      <w:pPr>
        <w:pStyle w:val="2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center"/>
        <w:rPr>
          <w:rFonts w:ascii="Times New Roman" w:hAnsi="Times New Roman"/>
          <w:b/>
          <w:bCs/>
          <w:caps/>
        </w:rPr>
      </w:pPr>
    </w:p>
    <w:p w:rsidR="008C0F0C" w:rsidRPr="008C0F0C" w:rsidRDefault="008C0F0C" w:rsidP="008C0F0C">
      <w:pPr>
        <w:pStyle w:val="2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center"/>
        <w:rPr>
          <w:rFonts w:ascii="Times New Roman" w:hAnsi="Times New Roman"/>
          <w:b/>
          <w:bCs/>
          <w:caps/>
          <w:sz w:val="22"/>
          <w:szCs w:val="22"/>
        </w:rPr>
      </w:pPr>
      <w:r w:rsidRPr="008C0F0C">
        <w:rPr>
          <w:rFonts w:ascii="Times New Roman" w:hAnsi="Times New Roman"/>
          <w:b/>
          <w:bCs/>
          <w:caps/>
          <w:sz w:val="22"/>
          <w:szCs w:val="22"/>
        </w:rPr>
        <w:t>3. СТРУКТУРА и содержание профессионального модуля</w:t>
      </w:r>
    </w:p>
    <w:p w:rsidR="008C0F0C" w:rsidRPr="008C0F0C" w:rsidRDefault="008C0F0C" w:rsidP="008C0F0C">
      <w:pPr>
        <w:spacing w:after="0" w:line="240" w:lineRule="auto"/>
        <w:rPr>
          <w:b/>
          <w:bCs/>
          <w:sz w:val="22"/>
        </w:rPr>
      </w:pPr>
      <w:r w:rsidRPr="008C0F0C">
        <w:rPr>
          <w:b/>
          <w:bCs/>
          <w:sz w:val="22"/>
        </w:rPr>
        <w:t xml:space="preserve">3.1. Тематический план профессионального модуля </w:t>
      </w:r>
    </w:p>
    <w:tbl>
      <w:tblPr>
        <w:tblW w:w="51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81"/>
        <w:gridCol w:w="5133"/>
        <w:gridCol w:w="832"/>
        <w:gridCol w:w="727"/>
        <w:gridCol w:w="1583"/>
        <w:gridCol w:w="1123"/>
        <w:gridCol w:w="804"/>
        <w:gridCol w:w="1123"/>
        <w:gridCol w:w="1048"/>
        <w:gridCol w:w="1308"/>
      </w:tblGrid>
      <w:tr w:rsidR="008C0F0C" w:rsidRPr="008C0F0C" w:rsidTr="00286386">
        <w:trPr>
          <w:trHeight w:val="435"/>
        </w:trPr>
        <w:tc>
          <w:tcPr>
            <w:tcW w:w="576" w:type="pct"/>
            <w:vMerge w:val="restart"/>
            <w:vAlign w:val="center"/>
          </w:tcPr>
          <w:p w:rsidR="008C0F0C" w:rsidRPr="008C0F0C" w:rsidRDefault="008C0F0C" w:rsidP="008C0F0C">
            <w:pPr>
              <w:pStyle w:val="25"/>
              <w:widowControl w:val="0"/>
              <w:spacing w:before="0" w:after="0"/>
              <w:ind w:left="0" w:firstLine="0"/>
              <w:jc w:val="center"/>
              <w:rPr>
                <w:rFonts w:ascii="Times New Roman" w:hAnsi="Times New Roman"/>
                <w:b/>
                <w:bCs/>
                <w:szCs w:val="20"/>
              </w:rPr>
            </w:pPr>
            <w:r w:rsidRPr="008C0F0C">
              <w:rPr>
                <w:rFonts w:ascii="Times New Roman" w:hAnsi="Times New Roman"/>
                <w:b/>
                <w:bCs/>
                <w:szCs w:val="20"/>
              </w:rPr>
              <w:t>Коды профессиональных компетенций</w:t>
            </w:r>
          </w:p>
        </w:tc>
        <w:tc>
          <w:tcPr>
            <w:tcW w:w="1660" w:type="pct"/>
            <w:vMerge w:val="restart"/>
            <w:vAlign w:val="center"/>
          </w:tcPr>
          <w:p w:rsidR="008C0F0C" w:rsidRPr="008C0F0C" w:rsidRDefault="008C0F0C" w:rsidP="008C0F0C">
            <w:pPr>
              <w:pStyle w:val="25"/>
              <w:widowControl w:val="0"/>
              <w:spacing w:before="0" w:after="0"/>
              <w:ind w:left="0" w:firstLine="0"/>
              <w:jc w:val="center"/>
              <w:rPr>
                <w:rFonts w:ascii="Times New Roman" w:hAnsi="Times New Roman"/>
                <w:b/>
                <w:bCs/>
                <w:szCs w:val="20"/>
              </w:rPr>
            </w:pPr>
            <w:r w:rsidRPr="008C0F0C">
              <w:rPr>
                <w:rFonts w:ascii="Times New Roman" w:hAnsi="Times New Roman"/>
                <w:b/>
                <w:bCs/>
                <w:szCs w:val="20"/>
              </w:rPr>
              <w:t>Наименования разделов профессионального модуля</w:t>
            </w:r>
          </w:p>
        </w:tc>
        <w:tc>
          <w:tcPr>
            <w:tcW w:w="269" w:type="pct"/>
            <w:vMerge w:val="restart"/>
            <w:vAlign w:val="center"/>
          </w:tcPr>
          <w:p w:rsidR="008C0F0C" w:rsidRPr="008C0F0C" w:rsidRDefault="008C0F0C" w:rsidP="008C0F0C">
            <w:pPr>
              <w:pStyle w:val="25"/>
              <w:widowControl w:val="0"/>
              <w:spacing w:before="0" w:after="0"/>
              <w:ind w:left="0" w:firstLine="0"/>
              <w:jc w:val="center"/>
              <w:rPr>
                <w:rFonts w:ascii="Times New Roman" w:hAnsi="Times New Roman"/>
                <w:b/>
                <w:bCs/>
                <w:szCs w:val="20"/>
              </w:rPr>
            </w:pPr>
            <w:r w:rsidRPr="008C0F0C">
              <w:rPr>
                <w:rFonts w:ascii="Times New Roman" w:hAnsi="Times New Roman"/>
                <w:b/>
                <w:bCs/>
                <w:szCs w:val="20"/>
              </w:rPr>
              <w:t>Всего часов</w:t>
            </w:r>
          </w:p>
          <w:p w:rsidR="008C0F0C" w:rsidRPr="008C0F0C" w:rsidRDefault="008C0F0C" w:rsidP="008C0F0C">
            <w:pPr>
              <w:pStyle w:val="25"/>
              <w:widowControl w:val="0"/>
              <w:spacing w:before="0" w:after="0"/>
              <w:ind w:left="0" w:firstLine="0"/>
              <w:jc w:val="center"/>
              <w:rPr>
                <w:rFonts w:ascii="Times New Roman" w:hAnsi="Times New Roman"/>
                <w:i/>
                <w:iCs/>
                <w:szCs w:val="20"/>
              </w:rPr>
            </w:pPr>
          </w:p>
        </w:tc>
        <w:tc>
          <w:tcPr>
            <w:tcW w:w="1733" w:type="pct"/>
            <w:gridSpan w:val="5"/>
            <w:vAlign w:val="center"/>
          </w:tcPr>
          <w:p w:rsidR="008C0F0C" w:rsidRPr="008C0F0C" w:rsidRDefault="008C0F0C" w:rsidP="008C0F0C">
            <w:pPr>
              <w:pStyle w:val="a9"/>
              <w:suppressAutoHyphens/>
              <w:jc w:val="center"/>
              <w:rPr>
                <w:b/>
                <w:bCs/>
                <w:sz w:val="20"/>
                <w:szCs w:val="20"/>
                <w:lang w:val="ru-RU"/>
              </w:rPr>
            </w:pPr>
            <w:r w:rsidRPr="008C0F0C">
              <w:rPr>
                <w:b/>
                <w:bCs/>
                <w:sz w:val="20"/>
                <w:szCs w:val="20"/>
                <w:lang w:val="ru-RU"/>
              </w:rPr>
              <w:t>Объем времени, отведенный на освоение междисциплинарного курса (курсов)</w:t>
            </w:r>
          </w:p>
        </w:tc>
        <w:tc>
          <w:tcPr>
            <w:tcW w:w="762" w:type="pct"/>
            <w:gridSpan w:val="2"/>
            <w:vAlign w:val="center"/>
          </w:tcPr>
          <w:p w:rsidR="008C0F0C" w:rsidRPr="008C0F0C" w:rsidRDefault="008C0F0C" w:rsidP="008C0F0C">
            <w:pPr>
              <w:pStyle w:val="25"/>
              <w:widowControl w:val="0"/>
              <w:spacing w:before="0" w:after="0"/>
              <w:ind w:left="0" w:firstLine="0"/>
              <w:jc w:val="center"/>
              <w:rPr>
                <w:rFonts w:ascii="Times New Roman" w:hAnsi="Times New Roman"/>
                <w:b/>
                <w:bCs/>
                <w:szCs w:val="20"/>
              </w:rPr>
            </w:pPr>
            <w:r w:rsidRPr="008C0F0C">
              <w:rPr>
                <w:rFonts w:ascii="Times New Roman" w:hAnsi="Times New Roman"/>
                <w:b/>
                <w:bCs/>
                <w:szCs w:val="20"/>
              </w:rPr>
              <w:t xml:space="preserve">Практика </w:t>
            </w:r>
          </w:p>
        </w:tc>
      </w:tr>
      <w:tr w:rsidR="008C0F0C" w:rsidRPr="008C0F0C" w:rsidTr="00286386">
        <w:trPr>
          <w:trHeight w:val="435"/>
        </w:trPr>
        <w:tc>
          <w:tcPr>
            <w:tcW w:w="576" w:type="pct"/>
            <w:vMerge/>
          </w:tcPr>
          <w:p w:rsidR="008C0F0C" w:rsidRPr="008C0F0C" w:rsidRDefault="008C0F0C" w:rsidP="008C0F0C">
            <w:pPr>
              <w:pStyle w:val="25"/>
              <w:widowControl w:val="0"/>
              <w:spacing w:before="0" w:after="0"/>
              <w:ind w:left="0" w:firstLine="0"/>
              <w:jc w:val="center"/>
              <w:rPr>
                <w:rFonts w:ascii="Times New Roman" w:hAnsi="Times New Roman"/>
                <w:b/>
                <w:bCs/>
                <w:szCs w:val="20"/>
              </w:rPr>
            </w:pPr>
          </w:p>
        </w:tc>
        <w:tc>
          <w:tcPr>
            <w:tcW w:w="1660" w:type="pct"/>
            <w:vMerge/>
            <w:vAlign w:val="center"/>
          </w:tcPr>
          <w:p w:rsidR="008C0F0C" w:rsidRPr="008C0F0C" w:rsidRDefault="008C0F0C" w:rsidP="008C0F0C">
            <w:pPr>
              <w:pStyle w:val="25"/>
              <w:widowControl w:val="0"/>
              <w:spacing w:before="0" w:after="0"/>
              <w:ind w:left="0" w:firstLine="0"/>
              <w:jc w:val="center"/>
              <w:rPr>
                <w:rFonts w:ascii="Times New Roman" w:hAnsi="Times New Roman"/>
                <w:b/>
                <w:bCs/>
                <w:szCs w:val="20"/>
              </w:rPr>
            </w:pPr>
          </w:p>
        </w:tc>
        <w:tc>
          <w:tcPr>
            <w:tcW w:w="269" w:type="pct"/>
            <w:vMerge/>
            <w:vAlign w:val="center"/>
          </w:tcPr>
          <w:p w:rsidR="008C0F0C" w:rsidRPr="008C0F0C" w:rsidRDefault="008C0F0C" w:rsidP="008C0F0C">
            <w:pPr>
              <w:pStyle w:val="25"/>
              <w:widowControl w:val="0"/>
              <w:spacing w:before="0" w:after="0"/>
              <w:ind w:left="0" w:firstLine="0"/>
              <w:jc w:val="center"/>
              <w:rPr>
                <w:rFonts w:ascii="Times New Roman" w:hAnsi="Times New Roman"/>
                <w:b/>
                <w:bCs/>
                <w:szCs w:val="20"/>
              </w:rPr>
            </w:pPr>
          </w:p>
        </w:tc>
        <w:tc>
          <w:tcPr>
            <w:tcW w:w="1110" w:type="pct"/>
            <w:gridSpan w:val="3"/>
            <w:vAlign w:val="center"/>
          </w:tcPr>
          <w:p w:rsidR="008C0F0C" w:rsidRPr="008C0F0C" w:rsidRDefault="008C0F0C" w:rsidP="008C0F0C">
            <w:pPr>
              <w:pStyle w:val="a9"/>
              <w:suppressAutoHyphens/>
              <w:jc w:val="center"/>
              <w:rPr>
                <w:b/>
                <w:bCs/>
                <w:sz w:val="20"/>
                <w:szCs w:val="20"/>
                <w:lang w:val="ru-RU"/>
              </w:rPr>
            </w:pPr>
            <w:r w:rsidRPr="008C0F0C">
              <w:rPr>
                <w:b/>
                <w:bCs/>
                <w:sz w:val="20"/>
                <w:szCs w:val="20"/>
                <w:lang w:val="ru-RU"/>
              </w:rPr>
              <w:t xml:space="preserve">Обязательная аудиторная учебная нагрузка </w:t>
            </w:r>
            <w:proofErr w:type="gramStart"/>
            <w:r w:rsidRPr="008C0F0C">
              <w:rPr>
                <w:b/>
                <w:bCs/>
                <w:sz w:val="20"/>
                <w:szCs w:val="20"/>
                <w:lang w:val="ru-RU"/>
              </w:rPr>
              <w:t>обучающегося</w:t>
            </w:r>
            <w:proofErr w:type="gramEnd"/>
          </w:p>
        </w:tc>
        <w:tc>
          <w:tcPr>
            <w:tcW w:w="623" w:type="pct"/>
            <w:gridSpan w:val="2"/>
            <w:vAlign w:val="center"/>
          </w:tcPr>
          <w:p w:rsidR="008C0F0C" w:rsidRPr="008C0F0C" w:rsidRDefault="008C0F0C" w:rsidP="008C0F0C">
            <w:pPr>
              <w:pStyle w:val="a9"/>
              <w:suppressAutoHyphens/>
              <w:jc w:val="center"/>
              <w:rPr>
                <w:b/>
                <w:bCs/>
                <w:sz w:val="20"/>
                <w:szCs w:val="20"/>
              </w:rPr>
            </w:pPr>
            <w:r w:rsidRPr="008C0F0C">
              <w:rPr>
                <w:b/>
                <w:bCs/>
                <w:sz w:val="20"/>
                <w:szCs w:val="20"/>
              </w:rPr>
              <w:t>Самостоятельная работа обучающегося</w:t>
            </w:r>
          </w:p>
        </w:tc>
        <w:tc>
          <w:tcPr>
            <w:tcW w:w="339" w:type="pct"/>
            <w:vMerge w:val="restart"/>
            <w:vAlign w:val="center"/>
          </w:tcPr>
          <w:p w:rsidR="008C0F0C" w:rsidRPr="008C0F0C" w:rsidRDefault="008C0F0C" w:rsidP="008C0F0C">
            <w:pPr>
              <w:pStyle w:val="25"/>
              <w:widowControl w:val="0"/>
              <w:spacing w:before="0" w:after="0"/>
              <w:ind w:left="0" w:firstLine="0"/>
              <w:jc w:val="center"/>
              <w:rPr>
                <w:rFonts w:ascii="Times New Roman" w:hAnsi="Times New Roman"/>
                <w:b/>
                <w:bCs/>
                <w:szCs w:val="20"/>
              </w:rPr>
            </w:pPr>
            <w:r w:rsidRPr="008C0F0C">
              <w:rPr>
                <w:rFonts w:ascii="Times New Roman" w:hAnsi="Times New Roman"/>
                <w:b/>
                <w:bCs/>
                <w:szCs w:val="20"/>
              </w:rPr>
              <w:t>Учебная,</w:t>
            </w:r>
          </w:p>
          <w:p w:rsidR="008C0F0C" w:rsidRPr="008C0F0C" w:rsidRDefault="008C0F0C" w:rsidP="008C0F0C">
            <w:pPr>
              <w:pStyle w:val="25"/>
              <w:widowControl w:val="0"/>
              <w:spacing w:before="0" w:after="0"/>
              <w:ind w:left="0" w:firstLine="0"/>
              <w:jc w:val="center"/>
              <w:rPr>
                <w:rFonts w:ascii="Times New Roman" w:hAnsi="Times New Roman"/>
                <w:b/>
                <w:bCs/>
                <w:i/>
                <w:iCs/>
                <w:szCs w:val="20"/>
              </w:rPr>
            </w:pPr>
            <w:r w:rsidRPr="008C0F0C">
              <w:rPr>
                <w:rFonts w:ascii="Times New Roman" w:hAnsi="Times New Roman"/>
                <w:szCs w:val="20"/>
              </w:rPr>
              <w:t>часов</w:t>
            </w:r>
          </w:p>
        </w:tc>
        <w:tc>
          <w:tcPr>
            <w:tcW w:w="423" w:type="pct"/>
            <w:vMerge w:val="restart"/>
            <w:vAlign w:val="center"/>
          </w:tcPr>
          <w:p w:rsidR="008C0F0C" w:rsidRPr="008C0F0C" w:rsidRDefault="008C0F0C" w:rsidP="008C0F0C">
            <w:pPr>
              <w:pStyle w:val="25"/>
              <w:widowControl w:val="0"/>
              <w:spacing w:before="0" w:after="0"/>
              <w:ind w:left="0" w:firstLine="0"/>
              <w:jc w:val="center"/>
              <w:rPr>
                <w:rFonts w:ascii="Times New Roman" w:hAnsi="Times New Roman"/>
                <w:b/>
                <w:bCs/>
                <w:szCs w:val="20"/>
              </w:rPr>
            </w:pPr>
            <w:r w:rsidRPr="008C0F0C">
              <w:rPr>
                <w:rFonts w:ascii="Times New Roman" w:hAnsi="Times New Roman"/>
                <w:b/>
                <w:bCs/>
                <w:szCs w:val="20"/>
              </w:rPr>
              <w:t>Производственная,</w:t>
            </w:r>
          </w:p>
          <w:p w:rsidR="008C0F0C" w:rsidRPr="008C0F0C" w:rsidRDefault="008C0F0C" w:rsidP="008C0F0C">
            <w:pPr>
              <w:pStyle w:val="25"/>
              <w:widowControl w:val="0"/>
              <w:spacing w:before="0" w:after="0"/>
              <w:ind w:left="72" w:firstLine="0"/>
              <w:jc w:val="center"/>
              <w:rPr>
                <w:rFonts w:ascii="Times New Roman" w:hAnsi="Times New Roman"/>
                <w:szCs w:val="20"/>
              </w:rPr>
            </w:pPr>
            <w:r w:rsidRPr="008C0F0C">
              <w:rPr>
                <w:rFonts w:ascii="Times New Roman" w:hAnsi="Times New Roman"/>
                <w:szCs w:val="20"/>
              </w:rPr>
              <w:t>часов</w:t>
            </w:r>
          </w:p>
          <w:p w:rsidR="008C0F0C" w:rsidRPr="008C0F0C" w:rsidRDefault="008C0F0C" w:rsidP="008C0F0C">
            <w:pPr>
              <w:pStyle w:val="25"/>
              <w:widowControl w:val="0"/>
              <w:spacing w:before="0" w:after="0"/>
              <w:ind w:left="72"/>
              <w:jc w:val="center"/>
              <w:rPr>
                <w:rFonts w:ascii="Times New Roman" w:hAnsi="Times New Roman"/>
                <w:b/>
                <w:bCs/>
                <w:szCs w:val="20"/>
              </w:rPr>
            </w:pPr>
          </w:p>
        </w:tc>
      </w:tr>
      <w:tr w:rsidR="008C0F0C" w:rsidRPr="008C0F0C" w:rsidTr="00286386">
        <w:trPr>
          <w:trHeight w:val="390"/>
        </w:trPr>
        <w:tc>
          <w:tcPr>
            <w:tcW w:w="576" w:type="pct"/>
            <w:vMerge/>
          </w:tcPr>
          <w:p w:rsidR="008C0F0C" w:rsidRPr="008C0F0C" w:rsidRDefault="008C0F0C" w:rsidP="008C0F0C">
            <w:pPr>
              <w:spacing w:after="0" w:line="240" w:lineRule="auto"/>
              <w:jc w:val="center"/>
              <w:rPr>
                <w:b/>
                <w:bCs/>
                <w:sz w:val="20"/>
                <w:szCs w:val="20"/>
              </w:rPr>
            </w:pPr>
          </w:p>
        </w:tc>
        <w:tc>
          <w:tcPr>
            <w:tcW w:w="1660" w:type="pct"/>
            <w:vMerge/>
            <w:vAlign w:val="center"/>
          </w:tcPr>
          <w:p w:rsidR="008C0F0C" w:rsidRPr="008C0F0C" w:rsidRDefault="008C0F0C" w:rsidP="008C0F0C">
            <w:pPr>
              <w:spacing w:after="0" w:line="240" w:lineRule="auto"/>
              <w:jc w:val="center"/>
              <w:rPr>
                <w:b/>
                <w:bCs/>
                <w:sz w:val="20"/>
                <w:szCs w:val="20"/>
              </w:rPr>
            </w:pPr>
          </w:p>
        </w:tc>
        <w:tc>
          <w:tcPr>
            <w:tcW w:w="269" w:type="pct"/>
            <w:vMerge/>
            <w:vAlign w:val="center"/>
          </w:tcPr>
          <w:p w:rsidR="008C0F0C" w:rsidRPr="008C0F0C" w:rsidRDefault="008C0F0C" w:rsidP="008C0F0C">
            <w:pPr>
              <w:spacing w:after="0" w:line="240" w:lineRule="auto"/>
              <w:jc w:val="center"/>
              <w:rPr>
                <w:b/>
                <w:bCs/>
                <w:sz w:val="20"/>
                <w:szCs w:val="20"/>
              </w:rPr>
            </w:pPr>
          </w:p>
        </w:tc>
        <w:tc>
          <w:tcPr>
            <w:tcW w:w="235" w:type="pct"/>
            <w:vAlign w:val="center"/>
          </w:tcPr>
          <w:p w:rsidR="008C0F0C" w:rsidRPr="008C0F0C" w:rsidRDefault="008C0F0C" w:rsidP="008C0F0C">
            <w:pPr>
              <w:pStyle w:val="a9"/>
              <w:suppressAutoHyphens/>
              <w:jc w:val="center"/>
              <w:rPr>
                <w:b/>
                <w:bCs/>
                <w:sz w:val="20"/>
                <w:szCs w:val="20"/>
              </w:rPr>
            </w:pPr>
            <w:r w:rsidRPr="008C0F0C">
              <w:rPr>
                <w:b/>
                <w:bCs/>
                <w:sz w:val="20"/>
                <w:szCs w:val="20"/>
              </w:rPr>
              <w:t>Всего,</w:t>
            </w:r>
          </w:p>
          <w:p w:rsidR="008C0F0C" w:rsidRPr="008C0F0C" w:rsidRDefault="008C0F0C" w:rsidP="008C0F0C">
            <w:pPr>
              <w:pStyle w:val="a9"/>
              <w:suppressAutoHyphens/>
              <w:jc w:val="center"/>
              <w:rPr>
                <w:i/>
                <w:iCs/>
                <w:sz w:val="20"/>
                <w:szCs w:val="20"/>
              </w:rPr>
            </w:pPr>
            <w:r w:rsidRPr="008C0F0C">
              <w:rPr>
                <w:sz w:val="20"/>
                <w:szCs w:val="20"/>
              </w:rPr>
              <w:t>часов</w:t>
            </w:r>
          </w:p>
        </w:tc>
        <w:tc>
          <w:tcPr>
            <w:tcW w:w="512" w:type="pct"/>
            <w:vAlign w:val="center"/>
          </w:tcPr>
          <w:p w:rsidR="008C0F0C" w:rsidRPr="008C0F0C" w:rsidRDefault="008C0F0C" w:rsidP="008C0F0C">
            <w:pPr>
              <w:pStyle w:val="a9"/>
              <w:suppressAutoHyphens/>
              <w:jc w:val="center"/>
              <w:rPr>
                <w:b/>
                <w:bCs/>
                <w:sz w:val="20"/>
                <w:szCs w:val="20"/>
                <w:lang w:val="ru-RU"/>
              </w:rPr>
            </w:pPr>
            <w:r w:rsidRPr="008C0F0C">
              <w:rPr>
                <w:b/>
                <w:bCs/>
                <w:sz w:val="20"/>
                <w:szCs w:val="20"/>
                <w:lang w:val="ru-RU"/>
              </w:rPr>
              <w:t>в т.ч. лабораторные работы и практические занятия,</w:t>
            </w:r>
          </w:p>
          <w:p w:rsidR="008C0F0C" w:rsidRPr="008C0F0C" w:rsidRDefault="008C0F0C" w:rsidP="008C0F0C">
            <w:pPr>
              <w:pStyle w:val="a9"/>
              <w:suppressAutoHyphens/>
              <w:jc w:val="center"/>
              <w:rPr>
                <w:sz w:val="20"/>
                <w:szCs w:val="20"/>
              </w:rPr>
            </w:pPr>
            <w:r w:rsidRPr="008C0F0C">
              <w:rPr>
                <w:sz w:val="20"/>
                <w:szCs w:val="20"/>
              </w:rPr>
              <w:t>часов</w:t>
            </w:r>
          </w:p>
        </w:tc>
        <w:tc>
          <w:tcPr>
            <w:tcW w:w="363" w:type="pct"/>
            <w:vAlign w:val="center"/>
          </w:tcPr>
          <w:p w:rsidR="008C0F0C" w:rsidRPr="008C0F0C" w:rsidRDefault="008C0F0C" w:rsidP="008C0F0C">
            <w:pPr>
              <w:pStyle w:val="25"/>
              <w:widowControl w:val="0"/>
              <w:spacing w:before="0" w:after="0"/>
              <w:ind w:left="0" w:firstLine="0"/>
              <w:jc w:val="center"/>
              <w:rPr>
                <w:rFonts w:ascii="Times New Roman" w:hAnsi="Times New Roman"/>
                <w:b/>
                <w:bCs/>
                <w:szCs w:val="20"/>
              </w:rPr>
            </w:pPr>
            <w:r w:rsidRPr="008C0F0C">
              <w:rPr>
                <w:rFonts w:ascii="Times New Roman" w:hAnsi="Times New Roman"/>
                <w:b/>
                <w:bCs/>
                <w:szCs w:val="20"/>
              </w:rPr>
              <w:t>в т.ч., курсовая работа,</w:t>
            </w:r>
          </w:p>
          <w:p w:rsidR="008C0F0C" w:rsidRPr="008C0F0C" w:rsidRDefault="008C0F0C" w:rsidP="008C0F0C">
            <w:pPr>
              <w:pStyle w:val="25"/>
              <w:widowControl w:val="0"/>
              <w:spacing w:before="0" w:after="0"/>
              <w:ind w:left="0" w:firstLine="0"/>
              <w:jc w:val="center"/>
              <w:rPr>
                <w:rFonts w:ascii="Times New Roman" w:hAnsi="Times New Roman"/>
                <w:i/>
                <w:iCs/>
                <w:szCs w:val="20"/>
              </w:rPr>
            </w:pPr>
            <w:r w:rsidRPr="008C0F0C">
              <w:rPr>
                <w:rFonts w:ascii="Times New Roman" w:hAnsi="Times New Roman"/>
                <w:szCs w:val="20"/>
              </w:rPr>
              <w:t>часов</w:t>
            </w:r>
          </w:p>
        </w:tc>
        <w:tc>
          <w:tcPr>
            <w:tcW w:w="260" w:type="pct"/>
            <w:vAlign w:val="center"/>
          </w:tcPr>
          <w:p w:rsidR="008C0F0C" w:rsidRPr="008C0F0C" w:rsidRDefault="008C0F0C" w:rsidP="008C0F0C">
            <w:pPr>
              <w:pStyle w:val="a9"/>
              <w:suppressAutoHyphens/>
              <w:jc w:val="center"/>
              <w:rPr>
                <w:b/>
                <w:bCs/>
                <w:sz w:val="20"/>
                <w:szCs w:val="20"/>
              </w:rPr>
            </w:pPr>
            <w:r w:rsidRPr="008C0F0C">
              <w:rPr>
                <w:b/>
                <w:bCs/>
                <w:sz w:val="20"/>
                <w:szCs w:val="20"/>
              </w:rPr>
              <w:t>Всего,</w:t>
            </w:r>
          </w:p>
          <w:p w:rsidR="008C0F0C" w:rsidRPr="008C0F0C" w:rsidRDefault="008C0F0C" w:rsidP="008C0F0C">
            <w:pPr>
              <w:pStyle w:val="a9"/>
              <w:suppressAutoHyphens/>
              <w:jc w:val="center"/>
              <w:rPr>
                <w:b/>
                <w:bCs/>
                <w:i/>
                <w:iCs/>
                <w:sz w:val="20"/>
                <w:szCs w:val="20"/>
              </w:rPr>
            </w:pPr>
            <w:r w:rsidRPr="008C0F0C">
              <w:rPr>
                <w:sz w:val="20"/>
                <w:szCs w:val="20"/>
              </w:rPr>
              <w:t>часов</w:t>
            </w:r>
          </w:p>
        </w:tc>
        <w:tc>
          <w:tcPr>
            <w:tcW w:w="363" w:type="pct"/>
            <w:vAlign w:val="center"/>
          </w:tcPr>
          <w:p w:rsidR="008C0F0C" w:rsidRPr="008C0F0C" w:rsidRDefault="008C0F0C" w:rsidP="008C0F0C">
            <w:pPr>
              <w:pStyle w:val="25"/>
              <w:widowControl w:val="0"/>
              <w:spacing w:before="0" w:after="0"/>
              <w:ind w:left="0" w:firstLine="0"/>
              <w:jc w:val="center"/>
              <w:rPr>
                <w:rFonts w:ascii="Times New Roman" w:hAnsi="Times New Roman"/>
                <w:b/>
                <w:bCs/>
                <w:szCs w:val="20"/>
              </w:rPr>
            </w:pPr>
            <w:r w:rsidRPr="008C0F0C">
              <w:rPr>
                <w:rFonts w:ascii="Times New Roman" w:hAnsi="Times New Roman"/>
                <w:b/>
                <w:bCs/>
                <w:szCs w:val="20"/>
              </w:rPr>
              <w:t>в т.ч., курсовая работа,</w:t>
            </w:r>
          </w:p>
          <w:p w:rsidR="008C0F0C" w:rsidRPr="008C0F0C" w:rsidRDefault="008C0F0C" w:rsidP="008C0F0C">
            <w:pPr>
              <w:pStyle w:val="25"/>
              <w:widowControl w:val="0"/>
              <w:spacing w:before="0" w:after="0"/>
              <w:ind w:left="0" w:firstLine="0"/>
              <w:jc w:val="center"/>
              <w:rPr>
                <w:rFonts w:ascii="Times New Roman" w:hAnsi="Times New Roman"/>
                <w:i/>
                <w:iCs/>
                <w:szCs w:val="20"/>
              </w:rPr>
            </w:pPr>
            <w:r w:rsidRPr="008C0F0C">
              <w:rPr>
                <w:rFonts w:ascii="Times New Roman" w:hAnsi="Times New Roman"/>
                <w:szCs w:val="20"/>
              </w:rPr>
              <w:t>часов</w:t>
            </w:r>
          </w:p>
        </w:tc>
        <w:tc>
          <w:tcPr>
            <w:tcW w:w="339" w:type="pct"/>
            <w:vMerge/>
            <w:vAlign w:val="center"/>
          </w:tcPr>
          <w:p w:rsidR="008C0F0C" w:rsidRPr="008C0F0C" w:rsidRDefault="008C0F0C" w:rsidP="008C0F0C">
            <w:pPr>
              <w:pStyle w:val="25"/>
              <w:widowControl w:val="0"/>
              <w:spacing w:before="0" w:after="0"/>
              <w:ind w:left="0" w:firstLine="0"/>
              <w:jc w:val="center"/>
              <w:rPr>
                <w:rFonts w:ascii="Times New Roman" w:hAnsi="Times New Roman"/>
                <w:szCs w:val="20"/>
              </w:rPr>
            </w:pPr>
          </w:p>
        </w:tc>
        <w:tc>
          <w:tcPr>
            <w:tcW w:w="423" w:type="pct"/>
            <w:vMerge/>
            <w:vAlign w:val="center"/>
          </w:tcPr>
          <w:p w:rsidR="008C0F0C" w:rsidRPr="008C0F0C" w:rsidRDefault="008C0F0C" w:rsidP="008C0F0C">
            <w:pPr>
              <w:pStyle w:val="25"/>
              <w:widowControl w:val="0"/>
              <w:spacing w:before="0" w:after="0"/>
              <w:ind w:left="72" w:firstLine="0"/>
              <w:jc w:val="center"/>
              <w:rPr>
                <w:rFonts w:ascii="Times New Roman" w:hAnsi="Times New Roman"/>
                <w:szCs w:val="20"/>
              </w:rPr>
            </w:pPr>
          </w:p>
        </w:tc>
      </w:tr>
      <w:tr w:rsidR="008C0F0C" w:rsidRPr="008C0F0C" w:rsidTr="00286386">
        <w:trPr>
          <w:trHeight w:val="390"/>
        </w:trPr>
        <w:tc>
          <w:tcPr>
            <w:tcW w:w="576" w:type="pct"/>
            <w:vAlign w:val="center"/>
          </w:tcPr>
          <w:p w:rsidR="008C0F0C" w:rsidRPr="008C0F0C" w:rsidRDefault="008C0F0C" w:rsidP="008C0F0C">
            <w:pPr>
              <w:spacing w:after="0" w:line="240" w:lineRule="auto"/>
              <w:jc w:val="center"/>
              <w:rPr>
                <w:b/>
                <w:bCs/>
                <w:sz w:val="20"/>
                <w:szCs w:val="20"/>
              </w:rPr>
            </w:pPr>
            <w:r w:rsidRPr="008C0F0C">
              <w:rPr>
                <w:b/>
                <w:bCs/>
                <w:sz w:val="20"/>
                <w:szCs w:val="20"/>
              </w:rPr>
              <w:t>1</w:t>
            </w:r>
          </w:p>
        </w:tc>
        <w:tc>
          <w:tcPr>
            <w:tcW w:w="1660" w:type="pct"/>
            <w:vAlign w:val="center"/>
          </w:tcPr>
          <w:p w:rsidR="008C0F0C" w:rsidRPr="008C0F0C" w:rsidRDefault="008C0F0C" w:rsidP="008C0F0C">
            <w:pPr>
              <w:spacing w:after="0" w:line="240" w:lineRule="auto"/>
              <w:jc w:val="center"/>
              <w:rPr>
                <w:b/>
                <w:bCs/>
                <w:sz w:val="20"/>
                <w:szCs w:val="20"/>
              </w:rPr>
            </w:pPr>
            <w:r w:rsidRPr="008C0F0C">
              <w:rPr>
                <w:b/>
                <w:bCs/>
                <w:sz w:val="20"/>
                <w:szCs w:val="20"/>
              </w:rPr>
              <w:t>2</w:t>
            </w:r>
          </w:p>
        </w:tc>
        <w:tc>
          <w:tcPr>
            <w:tcW w:w="269" w:type="pct"/>
            <w:vAlign w:val="center"/>
          </w:tcPr>
          <w:p w:rsidR="008C0F0C" w:rsidRPr="008C0F0C" w:rsidRDefault="008C0F0C" w:rsidP="008C0F0C">
            <w:pPr>
              <w:pStyle w:val="a9"/>
              <w:suppressAutoHyphens/>
              <w:jc w:val="center"/>
              <w:rPr>
                <w:b/>
                <w:bCs/>
                <w:sz w:val="20"/>
                <w:szCs w:val="20"/>
              </w:rPr>
            </w:pPr>
            <w:r w:rsidRPr="008C0F0C">
              <w:rPr>
                <w:b/>
                <w:bCs/>
                <w:sz w:val="20"/>
                <w:szCs w:val="20"/>
              </w:rPr>
              <w:t>3</w:t>
            </w:r>
          </w:p>
        </w:tc>
        <w:tc>
          <w:tcPr>
            <w:tcW w:w="235" w:type="pct"/>
            <w:vAlign w:val="center"/>
          </w:tcPr>
          <w:p w:rsidR="008C0F0C" w:rsidRPr="008C0F0C" w:rsidRDefault="008C0F0C" w:rsidP="008C0F0C">
            <w:pPr>
              <w:pStyle w:val="a9"/>
              <w:suppressAutoHyphens/>
              <w:jc w:val="center"/>
              <w:rPr>
                <w:b/>
                <w:bCs/>
                <w:sz w:val="20"/>
                <w:szCs w:val="20"/>
              </w:rPr>
            </w:pPr>
            <w:r w:rsidRPr="008C0F0C">
              <w:rPr>
                <w:b/>
                <w:bCs/>
                <w:sz w:val="20"/>
                <w:szCs w:val="20"/>
              </w:rPr>
              <w:t>4</w:t>
            </w:r>
          </w:p>
        </w:tc>
        <w:tc>
          <w:tcPr>
            <w:tcW w:w="512" w:type="pct"/>
            <w:vAlign w:val="center"/>
          </w:tcPr>
          <w:p w:rsidR="008C0F0C" w:rsidRPr="008C0F0C" w:rsidRDefault="008C0F0C" w:rsidP="008C0F0C">
            <w:pPr>
              <w:pStyle w:val="a9"/>
              <w:suppressAutoHyphens/>
              <w:jc w:val="center"/>
              <w:rPr>
                <w:b/>
                <w:bCs/>
                <w:sz w:val="20"/>
                <w:szCs w:val="20"/>
              </w:rPr>
            </w:pPr>
            <w:r w:rsidRPr="008C0F0C">
              <w:rPr>
                <w:b/>
                <w:bCs/>
                <w:sz w:val="20"/>
                <w:szCs w:val="20"/>
              </w:rPr>
              <w:t>5</w:t>
            </w:r>
          </w:p>
        </w:tc>
        <w:tc>
          <w:tcPr>
            <w:tcW w:w="363" w:type="pct"/>
            <w:vAlign w:val="center"/>
          </w:tcPr>
          <w:p w:rsidR="008C0F0C" w:rsidRPr="008C0F0C" w:rsidRDefault="008C0F0C" w:rsidP="008C0F0C">
            <w:pPr>
              <w:pStyle w:val="a9"/>
              <w:suppressAutoHyphens/>
              <w:jc w:val="center"/>
              <w:rPr>
                <w:b/>
                <w:bCs/>
                <w:sz w:val="20"/>
                <w:szCs w:val="20"/>
              </w:rPr>
            </w:pPr>
            <w:r w:rsidRPr="008C0F0C">
              <w:rPr>
                <w:b/>
                <w:bCs/>
                <w:sz w:val="20"/>
                <w:szCs w:val="20"/>
              </w:rPr>
              <w:t>6</w:t>
            </w:r>
          </w:p>
        </w:tc>
        <w:tc>
          <w:tcPr>
            <w:tcW w:w="260" w:type="pct"/>
            <w:vAlign w:val="center"/>
          </w:tcPr>
          <w:p w:rsidR="008C0F0C" w:rsidRPr="008C0F0C" w:rsidRDefault="008C0F0C" w:rsidP="008C0F0C">
            <w:pPr>
              <w:pStyle w:val="a9"/>
              <w:suppressAutoHyphens/>
              <w:jc w:val="center"/>
              <w:rPr>
                <w:b/>
                <w:bCs/>
                <w:sz w:val="20"/>
                <w:szCs w:val="20"/>
              </w:rPr>
            </w:pPr>
            <w:r w:rsidRPr="008C0F0C">
              <w:rPr>
                <w:b/>
                <w:bCs/>
                <w:sz w:val="20"/>
                <w:szCs w:val="20"/>
              </w:rPr>
              <w:t>7</w:t>
            </w:r>
          </w:p>
        </w:tc>
        <w:tc>
          <w:tcPr>
            <w:tcW w:w="363" w:type="pct"/>
            <w:vAlign w:val="center"/>
          </w:tcPr>
          <w:p w:rsidR="008C0F0C" w:rsidRPr="008C0F0C" w:rsidRDefault="008C0F0C" w:rsidP="008C0F0C">
            <w:pPr>
              <w:pStyle w:val="25"/>
              <w:widowControl w:val="0"/>
              <w:spacing w:before="0" w:after="0"/>
              <w:ind w:left="0" w:firstLine="0"/>
              <w:jc w:val="center"/>
              <w:rPr>
                <w:rFonts w:ascii="Times New Roman" w:hAnsi="Times New Roman"/>
                <w:b/>
                <w:bCs/>
                <w:szCs w:val="20"/>
              </w:rPr>
            </w:pPr>
            <w:r w:rsidRPr="008C0F0C">
              <w:rPr>
                <w:rFonts w:ascii="Times New Roman" w:hAnsi="Times New Roman"/>
                <w:b/>
                <w:bCs/>
                <w:szCs w:val="20"/>
              </w:rPr>
              <w:t>8</w:t>
            </w:r>
          </w:p>
        </w:tc>
        <w:tc>
          <w:tcPr>
            <w:tcW w:w="339" w:type="pct"/>
            <w:vAlign w:val="center"/>
          </w:tcPr>
          <w:p w:rsidR="008C0F0C" w:rsidRPr="008C0F0C" w:rsidRDefault="008C0F0C" w:rsidP="008C0F0C">
            <w:pPr>
              <w:pStyle w:val="25"/>
              <w:widowControl w:val="0"/>
              <w:spacing w:before="0" w:after="0"/>
              <w:ind w:left="0" w:firstLine="0"/>
              <w:jc w:val="center"/>
              <w:rPr>
                <w:rFonts w:ascii="Times New Roman" w:hAnsi="Times New Roman"/>
                <w:b/>
                <w:bCs/>
                <w:szCs w:val="20"/>
              </w:rPr>
            </w:pPr>
            <w:r w:rsidRPr="008C0F0C">
              <w:rPr>
                <w:rFonts w:ascii="Times New Roman" w:hAnsi="Times New Roman"/>
                <w:b/>
                <w:bCs/>
                <w:szCs w:val="20"/>
              </w:rPr>
              <w:t>9</w:t>
            </w:r>
          </w:p>
        </w:tc>
        <w:tc>
          <w:tcPr>
            <w:tcW w:w="423" w:type="pct"/>
            <w:vAlign w:val="center"/>
          </w:tcPr>
          <w:p w:rsidR="008C0F0C" w:rsidRPr="008C0F0C" w:rsidRDefault="008C0F0C" w:rsidP="008C0F0C">
            <w:pPr>
              <w:pStyle w:val="25"/>
              <w:widowControl w:val="0"/>
              <w:spacing w:before="0" w:after="0"/>
              <w:ind w:left="0" w:firstLine="0"/>
              <w:jc w:val="center"/>
              <w:rPr>
                <w:rFonts w:ascii="Times New Roman" w:hAnsi="Times New Roman"/>
                <w:b/>
                <w:bCs/>
                <w:szCs w:val="20"/>
              </w:rPr>
            </w:pPr>
            <w:r w:rsidRPr="008C0F0C">
              <w:rPr>
                <w:rFonts w:ascii="Times New Roman" w:hAnsi="Times New Roman"/>
                <w:b/>
                <w:bCs/>
                <w:szCs w:val="20"/>
              </w:rPr>
              <w:t>10</w:t>
            </w:r>
          </w:p>
        </w:tc>
      </w:tr>
      <w:tr w:rsidR="008C0F0C" w:rsidRPr="008C0F0C" w:rsidTr="00286386">
        <w:tc>
          <w:tcPr>
            <w:tcW w:w="576" w:type="pct"/>
          </w:tcPr>
          <w:p w:rsidR="008C0F0C" w:rsidRPr="008C0F0C" w:rsidRDefault="008C0F0C" w:rsidP="008C0F0C">
            <w:pPr>
              <w:spacing w:after="0" w:line="240" w:lineRule="auto"/>
              <w:rPr>
                <w:sz w:val="20"/>
                <w:szCs w:val="20"/>
              </w:rPr>
            </w:pPr>
            <w:r w:rsidRPr="008C0F0C">
              <w:rPr>
                <w:sz w:val="20"/>
                <w:szCs w:val="20"/>
              </w:rPr>
              <w:t xml:space="preserve">ПК 1. 1. </w:t>
            </w:r>
          </w:p>
          <w:p w:rsidR="008C0F0C" w:rsidRPr="008C0F0C" w:rsidRDefault="008C0F0C" w:rsidP="008C0F0C">
            <w:pPr>
              <w:spacing w:after="0" w:line="240" w:lineRule="auto"/>
              <w:rPr>
                <w:sz w:val="20"/>
                <w:szCs w:val="20"/>
              </w:rPr>
            </w:pPr>
            <w:r w:rsidRPr="008C0F0C">
              <w:rPr>
                <w:sz w:val="20"/>
                <w:szCs w:val="20"/>
              </w:rPr>
              <w:t>ОК 01 – ОК 05; ОК 07; ОК 09</w:t>
            </w:r>
          </w:p>
        </w:tc>
        <w:tc>
          <w:tcPr>
            <w:tcW w:w="1660" w:type="pct"/>
          </w:tcPr>
          <w:p w:rsidR="008C0F0C" w:rsidRPr="008C0F0C" w:rsidRDefault="008C0F0C" w:rsidP="008C0F0C">
            <w:pPr>
              <w:spacing w:after="0" w:line="240" w:lineRule="auto"/>
              <w:rPr>
                <w:b/>
                <w:bCs/>
                <w:sz w:val="20"/>
                <w:szCs w:val="20"/>
              </w:rPr>
            </w:pPr>
            <w:r w:rsidRPr="008C0F0C">
              <w:rPr>
                <w:sz w:val="20"/>
                <w:szCs w:val="20"/>
              </w:rPr>
              <w:t>МДК 01.01. Координация работы служб предприятий туризма и гостеприимства</w:t>
            </w:r>
          </w:p>
        </w:tc>
        <w:tc>
          <w:tcPr>
            <w:tcW w:w="269" w:type="pct"/>
            <w:vAlign w:val="center"/>
          </w:tcPr>
          <w:p w:rsidR="008C0F0C" w:rsidRPr="008C0F0C" w:rsidRDefault="008C0F0C" w:rsidP="008C0F0C">
            <w:pPr>
              <w:pStyle w:val="a9"/>
              <w:suppressAutoHyphens/>
              <w:jc w:val="center"/>
              <w:rPr>
                <w:b/>
                <w:bCs/>
                <w:sz w:val="20"/>
                <w:szCs w:val="20"/>
              </w:rPr>
            </w:pPr>
            <w:r w:rsidRPr="008C0F0C">
              <w:rPr>
                <w:b/>
                <w:bCs/>
                <w:sz w:val="20"/>
                <w:szCs w:val="20"/>
              </w:rPr>
              <w:t>108</w:t>
            </w:r>
          </w:p>
        </w:tc>
        <w:tc>
          <w:tcPr>
            <w:tcW w:w="235" w:type="pct"/>
            <w:vAlign w:val="center"/>
          </w:tcPr>
          <w:p w:rsidR="008C0F0C" w:rsidRPr="008C0F0C" w:rsidRDefault="008C0F0C" w:rsidP="008C0F0C">
            <w:pPr>
              <w:pStyle w:val="a9"/>
              <w:suppressAutoHyphens/>
              <w:jc w:val="center"/>
              <w:rPr>
                <w:b/>
                <w:bCs/>
                <w:sz w:val="20"/>
                <w:szCs w:val="20"/>
              </w:rPr>
            </w:pPr>
            <w:r w:rsidRPr="008C0F0C">
              <w:rPr>
                <w:b/>
                <w:bCs/>
                <w:sz w:val="20"/>
                <w:szCs w:val="20"/>
              </w:rPr>
              <w:t>72</w:t>
            </w:r>
          </w:p>
        </w:tc>
        <w:tc>
          <w:tcPr>
            <w:tcW w:w="512" w:type="pct"/>
            <w:vAlign w:val="center"/>
          </w:tcPr>
          <w:p w:rsidR="008C0F0C" w:rsidRPr="008C0F0C" w:rsidRDefault="008C0F0C" w:rsidP="008C0F0C">
            <w:pPr>
              <w:pStyle w:val="25"/>
              <w:widowControl w:val="0"/>
              <w:spacing w:before="0" w:after="0"/>
              <w:ind w:left="0" w:firstLine="0"/>
              <w:jc w:val="center"/>
              <w:rPr>
                <w:rFonts w:ascii="Times New Roman" w:hAnsi="Times New Roman"/>
                <w:b/>
                <w:bCs/>
                <w:szCs w:val="20"/>
              </w:rPr>
            </w:pPr>
            <w:r w:rsidRPr="008C0F0C">
              <w:rPr>
                <w:rFonts w:ascii="Times New Roman" w:hAnsi="Times New Roman"/>
                <w:szCs w:val="20"/>
              </w:rPr>
              <w:t>32</w:t>
            </w:r>
          </w:p>
        </w:tc>
        <w:tc>
          <w:tcPr>
            <w:tcW w:w="363" w:type="pct"/>
            <w:vMerge w:val="restart"/>
          </w:tcPr>
          <w:p w:rsidR="008C0F0C" w:rsidRPr="008C0F0C" w:rsidRDefault="008C0F0C" w:rsidP="008C0F0C">
            <w:pPr>
              <w:pStyle w:val="25"/>
              <w:widowControl w:val="0"/>
              <w:spacing w:before="0" w:after="0"/>
              <w:ind w:left="0" w:firstLine="0"/>
              <w:jc w:val="center"/>
              <w:rPr>
                <w:rFonts w:ascii="Times New Roman" w:hAnsi="Times New Roman"/>
                <w:szCs w:val="20"/>
              </w:rPr>
            </w:pPr>
            <w:r w:rsidRPr="008C0F0C">
              <w:rPr>
                <w:rFonts w:ascii="Times New Roman" w:hAnsi="Times New Roman"/>
                <w:szCs w:val="20"/>
              </w:rPr>
              <w:t>0</w:t>
            </w:r>
          </w:p>
        </w:tc>
        <w:tc>
          <w:tcPr>
            <w:tcW w:w="260" w:type="pct"/>
            <w:vAlign w:val="center"/>
          </w:tcPr>
          <w:p w:rsidR="008C0F0C" w:rsidRPr="008C0F0C" w:rsidRDefault="008C0F0C" w:rsidP="008C0F0C">
            <w:pPr>
              <w:pStyle w:val="a9"/>
              <w:suppressAutoHyphens/>
              <w:jc w:val="center"/>
              <w:rPr>
                <w:b/>
                <w:bCs/>
                <w:sz w:val="20"/>
                <w:szCs w:val="20"/>
              </w:rPr>
            </w:pPr>
            <w:r w:rsidRPr="008C0F0C">
              <w:rPr>
                <w:b/>
                <w:bCs/>
                <w:sz w:val="20"/>
                <w:szCs w:val="20"/>
              </w:rPr>
              <w:t>36</w:t>
            </w:r>
          </w:p>
        </w:tc>
        <w:tc>
          <w:tcPr>
            <w:tcW w:w="363" w:type="pct"/>
            <w:vMerge w:val="restart"/>
          </w:tcPr>
          <w:p w:rsidR="008C0F0C" w:rsidRPr="008C0F0C" w:rsidRDefault="008C0F0C" w:rsidP="008C0F0C">
            <w:pPr>
              <w:pStyle w:val="25"/>
              <w:widowControl w:val="0"/>
              <w:spacing w:before="0" w:after="0"/>
              <w:ind w:left="0" w:firstLine="0"/>
              <w:jc w:val="center"/>
              <w:rPr>
                <w:rFonts w:ascii="Times New Roman" w:hAnsi="Times New Roman"/>
                <w:b/>
                <w:bCs/>
                <w:szCs w:val="20"/>
              </w:rPr>
            </w:pPr>
            <w:r w:rsidRPr="008C0F0C">
              <w:rPr>
                <w:rFonts w:ascii="Times New Roman" w:hAnsi="Times New Roman"/>
                <w:b/>
                <w:bCs/>
                <w:szCs w:val="20"/>
              </w:rPr>
              <w:t>30</w:t>
            </w:r>
          </w:p>
        </w:tc>
        <w:tc>
          <w:tcPr>
            <w:tcW w:w="339" w:type="pct"/>
            <w:vAlign w:val="center"/>
          </w:tcPr>
          <w:p w:rsidR="008C0F0C" w:rsidRPr="008C0F0C" w:rsidRDefault="008C0F0C" w:rsidP="008C0F0C">
            <w:pPr>
              <w:pStyle w:val="a9"/>
              <w:suppressAutoHyphens/>
              <w:jc w:val="center"/>
              <w:rPr>
                <w:b/>
                <w:bCs/>
                <w:sz w:val="20"/>
                <w:szCs w:val="20"/>
              </w:rPr>
            </w:pPr>
          </w:p>
        </w:tc>
        <w:tc>
          <w:tcPr>
            <w:tcW w:w="423" w:type="pct"/>
            <w:vAlign w:val="center"/>
          </w:tcPr>
          <w:p w:rsidR="008C0F0C" w:rsidRPr="008C0F0C" w:rsidRDefault="008C0F0C" w:rsidP="008C0F0C">
            <w:pPr>
              <w:pStyle w:val="a9"/>
              <w:suppressAutoHyphens/>
              <w:jc w:val="center"/>
              <w:rPr>
                <w:b/>
                <w:bCs/>
                <w:sz w:val="20"/>
                <w:szCs w:val="20"/>
              </w:rPr>
            </w:pPr>
          </w:p>
        </w:tc>
      </w:tr>
      <w:tr w:rsidR="008C0F0C" w:rsidRPr="008C0F0C" w:rsidTr="00286386">
        <w:tc>
          <w:tcPr>
            <w:tcW w:w="576" w:type="pct"/>
          </w:tcPr>
          <w:p w:rsidR="008C0F0C" w:rsidRPr="008C0F0C" w:rsidRDefault="008C0F0C" w:rsidP="008C0F0C">
            <w:pPr>
              <w:spacing w:after="0" w:line="240" w:lineRule="auto"/>
              <w:rPr>
                <w:sz w:val="20"/>
                <w:szCs w:val="20"/>
              </w:rPr>
            </w:pPr>
            <w:r w:rsidRPr="008C0F0C">
              <w:rPr>
                <w:sz w:val="20"/>
                <w:szCs w:val="20"/>
              </w:rPr>
              <w:t xml:space="preserve">ПК 1. 2. </w:t>
            </w:r>
          </w:p>
          <w:p w:rsidR="008C0F0C" w:rsidRPr="008C0F0C" w:rsidRDefault="008C0F0C" w:rsidP="008C0F0C">
            <w:pPr>
              <w:spacing w:after="0" w:line="240" w:lineRule="auto"/>
              <w:rPr>
                <w:sz w:val="20"/>
                <w:szCs w:val="20"/>
              </w:rPr>
            </w:pPr>
            <w:r w:rsidRPr="008C0F0C">
              <w:rPr>
                <w:sz w:val="20"/>
                <w:szCs w:val="20"/>
              </w:rPr>
              <w:t>ОК 01 – ОК 05; ОК 07; ОК 09</w:t>
            </w:r>
          </w:p>
        </w:tc>
        <w:tc>
          <w:tcPr>
            <w:tcW w:w="1660" w:type="pct"/>
          </w:tcPr>
          <w:p w:rsidR="008C0F0C" w:rsidRPr="008C0F0C" w:rsidRDefault="008C0F0C" w:rsidP="008C0F0C">
            <w:pPr>
              <w:spacing w:after="0" w:line="240" w:lineRule="auto"/>
              <w:rPr>
                <w:sz w:val="20"/>
                <w:szCs w:val="20"/>
              </w:rPr>
            </w:pPr>
            <w:r w:rsidRPr="008C0F0C">
              <w:rPr>
                <w:sz w:val="20"/>
                <w:szCs w:val="20"/>
              </w:rPr>
              <w:t>МДК 01.02 Изучение основ делопроизводства</w:t>
            </w:r>
          </w:p>
        </w:tc>
        <w:tc>
          <w:tcPr>
            <w:tcW w:w="269" w:type="pct"/>
          </w:tcPr>
          <w:p w:rsidR="008C0F0C" w:rsidRPr="008C0F0C" w:rsidRDefault="008C0F0C" w:rsidP="008C0F0C">
            <w:pPr>
              <w:pStyle w:val="25"/>
              <w:widowControl w:val="0"/>
              <w:spacing w:before="0" w:after="0"/>
              <w:ind w:left="0" w:firstLine="0"/>
              <w:jc w:val="center"/>
              <w:rPr>
                <w:rFonts w:ascii="Times New Roman" w:hAnsi="Times New Roman"/>
                <w:b/>
                <w:bCs/>
                <w:szCs w:val="20"/>
              </w:rPr>
            </w:pPr>
            <w:r w:rsidRPr="008C0F0C">
              <w:rPr>
                <w:rFonts w:ascii="Times New Roman" w:hAnsi="Times New Roman"/>
                <w:b/>
                <w:bCs/>
                <w:szCs w:val="20"/>
              </w:rPr>
              <w:t>108</w:t>
            </w:r>
          </w:p>
        </w:tc>
        <w:tc>
          <w:tcPr>
            <w:tcW w:w="235" w:type="pct"/>
          </w:tcPr>
          <w:p w:rsidR="008C0F0C" w:rsidRPr="008C0F0C" w:rsidRDefault="008C0F0C" w:rsidP="008C0F0C">
            <w:pPr>
              <w:pStyle w:val="25"/>
              <w:widowControl w:val="0"/>
              <w:spacing w:before="0" w:after="0"/>
              <w:ind w:left="0" w:firstLine="0"/>
              <w:jc w:val="center"/>
              <w:rPr>
                <w:rFonts w:ascii="Times New Roman" w:hAnsi="Times New Roman"/>
                <w:b/>
                <w:bCs/>
                <w:szCs w:val="20"/>
              </w:rPr>
            </w:pPr>
            <w:r w:rsidRPr="008C0F0C">
              <w:rPr>
                <w:rFonts w:ascii="Times New Roman" w:hAnsi="Times New Roman"/>
                <w:b/>
                <w:bCs/>
                <w:szCs w:val="20"/>
              </w:rPr>
              <w:t>72</w:t>
            </w:r>
          </w:p>
        </w:tc>
        <w:tc>
          <w:tcPr>
            <w:tcW w:w="512" w:type="pct"/>
          </w:tcPr>
          <w:p w:rsidR="008C0F0C" w:rsidRPr="008C0F0C" w:rsidRDefault="008C0F0C" w:rsidP="008C0F0C">
            <w:pPr>
              <w:pStyle w:val="25"/>
              <w:widowControl w:val="0"/>
              <w:spacing w:before="0" w:after="0"/>
              <w:ind w:left="0" w:firstLine="0"/>
              <w:jc w:val="center"/>
              <w:rPr>
                <w:rFonts w:ascii="Times New Roman" w:hAnsi="Times New Roman"/>
                <w:b/>
                <w:bCs/>
                <w:szCs w:val="20"/>
              </w:rPr>
            </w:pPr>
            <w:r w:rsidRPr="008C0F0C">
              <w:rPr>
                <w:rFonts w:ascii="Times New Roman" w:hAnsi="Times New Roman"/>
                <w:szCs w:val="20"/>
              </w:rPr>
              <w:t>36</w:t>
            </w:r>
          </w:p>
        </w:tc>
        <w:tc>
          <w:tcPr>
            <w:tcW w:w="363" w:type="pct"/>
            <w:vMerge/>
          </w:tcPr>
          <w:p w:rsidR="008C0F0C" w:rsidRPr="008C0F0C" w:rsidRDefault="008C0F0C" w:rsidP="008C0F0C">
            <w:pPr>
              <w:pStyle w:val="25"/>
              <w:widowControl w:val="0"/>
              <w:spacing w:before="0" w:after="0"/>
              <w:ind w:left="0" w:firstLine="0"/>
              <w:jc w:val="center"/>
              <w:rPr>
                <w:rFonts w:ascii="Times New Roman" w:hAnsi="Times New Roman"/>
                <w:b/>
                <w:bCs/>
                <w:szCs w:val="20"/>
              </w:rPr>
            </w:pPr>
          </w:p>
        </w:tc>
        <w:tc>
          <w:tcPr>
            <w:tcW w:w="260" w:type="pct"/>
          </w:tcPr>
          <w:p w:rsidR="008C0F0C" w:rsidRPr="008C0F0C" w:rsidRDefault="008C0F0C" w:rsidP="008C0F0C">
            <w:pPr>
              <w:pStyle w:val="25"/>
              <w:widowControl w:val="0"/>
              <w:spacing w:before="0" w:after="0"/>
              <w:ind w:left="0" w:firstLine="0"/>
              <w:jc w:val="center"/>
              <w:rPr>
                <w:rFonts w:ascii="Times New Roman" w:hAnsi="Times New Roman"/>
                <w:b/>
                <w:bCs/>
                <w:szCs w:val="20"/>
              </w:rPr>
            </w:pPr>
            <w:r w:rsidRPr="008C0F0C">
              <w:rPr>
                <w:rFonts w:ascii="Times New Roman" w:hAnsi="Times New Roman"/>
                <w:b/>
                <w:bCs/>
                <w:szCs w:val="20"/>
              </w:rPr>
              <w:t>36</w:t>
            </w:r>
          </w:p>
        </w:tc>
        <w:tc>
          <w:tcPr>
            <w:tcW w:w="363" w:type="pct"/>
            <w:vMerge/>
          </w:tcPr>
          <w:p w:rsidR="008C0F0C" w:rsidRPr="008C0F0C" w:rsidRDefault="008C0F0C" w:rsidP="008C0F0C">
            <w:pPr>
              <w:pStyle w:val="25"/>
              <w:widowControl w:val="0"/>
              <w:spacing w:before="0" w:after="0"/>
              <w:ind w:left="0" w:firstLine="0"/>
              <w:jc w:val="center"/>
              <w:rPr>
                <w:rFonts w:ascii="Times New Roman" w:hAnsi="Times New Roman"/>
                <w:b/>
                <w:bCs/>
                <w:szCs w:val="20"/>
              </w:rPr>
            </w:pPr>
          </w:p>
        </w:tc>
        <w:tc>
          <w:tcPr>
            <w:tcW w:w="339" w:type="pct"/>
          </w:tcPr>
          <w:p w:rsidR="008C0F0C" w:rsidRPr="008C0F0C" w:rsidRDefault="008C0F0C" w:rsidP="008C0F0C">
            <w:pPr>
              <w:pStyle w:val="25"/>
              <w:widowControl w:val="0"/>
              <w:spacing w:before="0" w:after="0"/>
              <w:ind w:left="0" w:firstLine="0"/>
              <w:jc w:val="center"/>
              <w:rPr>
                <w:rFonts w:ascii="Times New Roman" w:hAnsi="Times New Roman"/>
                <w:b/>
                <w:bCs/>
                <w:szCs w:val="20"/>
              </w:rPr>
            </w:pPr>
          </w:p>
        </w:tc>
        <w:tc>
          <w:tcPr>
            <w:tcW w:w="423" w:type="pct"/>
          </w:tcPr>
          <w:p w:rsidR="008C0F0C" w:rsidRPr="008C0F0C" w:rsidRDefault="008C0F0C" w:rsidP="008C0F0C">
            <w:pPr>
              <w:pStyle w:val="25"/>
              <w:widowControl w:val="0"/>
              <w:spacing w:before="0" w:after="0"/>
              <w:ind w:left="0" w:firstLine="0"/>
              <w:jc w:val="center"/>
              <w:rPr>
                <w:rFonts w:ascii="Times New Roman" w:hAnsi="Times New Roman"/>
                <w:b/>
                <w:bCs/>
                <w:szCs w:val="20"/>
              </w:rPr>
            </w:pPr>
          </w:p>
        </w:tc>
      </w:tr>
      <w:tr w:rsidR="008C0F0C" w:rsidRPr="008C0F0C" w:rsidTr="00286386">
        <w:tc>
          <w:tcPr>
            <w:tcW w:w="576" w:type="pct"/>
          </w:tcPr>
          <w:p w:rsidR="008C0F0C" w:rsidRPr="008C0F0C" w:rsidRDefault="008C0F0C" w:rsidP="008C0F0C">
            <w:pPr>
              <w:spacing w:after="0" w:line="240" w:lineRule="auto"/>
              <w:rPr>
                <w:sz w:val="20"/>
                <w:szCs w:val="20"/>
              </w:rPr>
            </w:pPr>
            <w:r w:rsidRPr="008C0F0C">
              <w:rPr>
                <w:sz w:val="20"/>
                <w:szCs w:val="20"/>
              </w:rPr>
              <w:t xml:space="preserve">ПК 1. 3. </w:t>
            </w:r>
          </w:p>
          <w:p w:rsidR="008C0F0C" w:rsidRPr="008C0F0C" w:rsidRDefault="008C0F0C" w:rsidP="008C0F0C">
            <w:pPr>
              <w:spacing w:after="0" w:line="240" w:lineRule="auto"/>
              <w:rPr>
                <w:sz w:val="20"/>
                <w:szCs w:val="20"/>
              </w:rPr>
            </w:pPr>
            <w:r w:rsidRPr="008C0F0C">
              <w:rPr>
                <w:sz w:val="20"/>
                <w:szCs w:val="20"/>
              </w:rPr>
              <w:t>ОК 01 – ОК 05; ОК 07; ОК 09</w:t>
            </w:r>
          </w:p>
          <w:p w:rsidR="008C0F0C" w:rsidRPr="008C0F0C" w:rsidRDefault="008C0F0C" w:rsidP="008C0F0C">
            <w:pPr>
              <w:spacing w:after="0" w:line="240" w:lineRule="auto"/>
              <w:rPr>
                <w:sz w:val="20"/>
                <w:szCs w:val="20"/>
              </w:rPr>
            </w:pPr>
          </w:p>
        </w:tc>
        <w:tc>
          <w:tcPr>
            <w:tcW w:w="1660" w:type="pct"/>
          </w:tcPr>
          <w:p w:rsidR="008C0F0C" w:rsidRPr="008C0F0C" w:rsidRDefault="008C0F0C" w:rsidP="008C0F0C">
            <w:pPr>
              <w:spacing w:after="0" w:line="240" w:lineRule="auto"/>
              <w:rPr>
                <w:sz w:val="20"/>
                <w:szCs w:val="20"/>
              </w:rPr>
            </w:pPr>
            <w:r w:rsidRPr="008C0F0C">
              <w:rPr>
                <w:sz w:val="20"/>
                <w:szCs w:val="20"/>
              </w:rPr>
              <w:t>МДК 01.03 Соблюдение норм этики делового общения</w:t>
            </w:r>
          </w:p>
        </w:tc>
        <w:tc>
          <w:tcPr>
            <w:tcW w:w="269" w:type="pct"/>
          </w:tcPr>
          <w:p w:rsidR="008C0F0C" w:rsidRPr="008C0F0C" w:rsidRDefault="008C0F0C" w:rsidP="008C0F0C">
            <w:pPr>
              <w:pStyle w:val="25"/>
              <w:widowControl w:val="0"/>
              <w:spacing w:before="0" w:after="0"/>
              <w:ind w:left="0" w:firstLine="0"/>
              <w:jc w:val="center"/>
              <w:rPr>
                <w:rFonts w:ascii="Times New Roman" w:hAnsi="Times New Roman"/>
                <w:b/>
                <w:bCs/>
                <w:szCs w:val="20"/>
              </w:rPr>
            </w:pPr>
            <w:r w:rsidRPr="008C0F0C">
              <w:rPr>
                <w:rFonts w:ascii="Times New Roman" w:hAnsi="Times New Roman"/>
                <w:b/>
                <w:bCs/>
                <w:szCs w:val="20"/>
              </w:rPr>
              <w:t>108</w:t>
            </w:r>
          </w:p>
        </w:tc>
        <w:tc>
          <w:tcPr>
            <w:tcW w:w="235" w:type="pct"/>
          </w:tcPr>
          <w:p w:rsidR="008C0F0C" w:rsidRPr="008C0F0C" w:rsidRDefault="008C0F0C" w:rsidP="008C0F0C">
            <w:pPr>
              <w:pStyle w:val="25"/>
              <w:widowControl w:val="0"/>
              <w:spacing w:before="0" w:after="0"/>
              <w:ind w:left="0" w:firstLine="0"/>
              <w:jc w:val="center"/>
              <w:rPr>
                <w:rFonts w:ascii="Times New Roman" w:hAnsi="Times New Roman"/>
                <w:b/>
                <w:bCs/>
                <w:szCs w:val="20"/>
              </w:rPr>
            </w:pPr>
            <w:r w:rsidRPr="008C0F0C">
              <w:rPr>
                <w:rFonts w:ascii="Times New Roman" w:hAnsi="Times New Roman"/>
                <w:b/>
                <w:bCs/>
                <w:szCs w:val="20"/>
              </w:rPr>
              <w:t>72</w:t>
            </w:r>
          </w:p>
        </w:tc>
        <w:tc>
          <w:tcPr>
            <w:tcW w:w="512" w:type="pct"/>
          </w:tcPr>
          <w:p w:rsidR="008C0F0C" w:rsidRPr="008C0F0C" w:rsidRDefault="008C0F0C" w:rsidP="008C0F0C">
            <w:pPr>
              <w:pStyle w:val="25"/>
              <w:widowControl w:val="0"/>
              <w:spacing w:before="0" w:after="0"/>
              <w:ind w:left="0" w:firstLine="0"/>
              <w:jc w:val="center"/>
              <w:rPr>
                <w:rFonts w:ascii="Times New Roman" w:hAnsi="Times New Roman"/>
                <w:szCs w:val="20"/>
              </w:rPr>
            </w:pPr>
            <w:r w:rsidRPr="008C0F0C">
              <w:rPr>
                <w:rFonts w:ascii="Times New Roman" w:hAnsi="Times New Roman"/>
                <w:szCs w:val="20"/>
              </w:rPr>
              <w:t>28</w:t>
            </w:r>
          </w:p>
        </w:tc>
        <w:tc>
          <w:tcPr>
            <w:tcW w:w="363" w:type="pct"/>
          </w:tcPr>
          <w:p w:rsidR="008C0F0C" w:rsidRPr="008C0F0C" w:rsidRDefault="008C0F0C" w:rsidP="008C0F0C">
            <w:pPr>
              <w:pStyle w:val="25"/>
              <w:widowControl w:val="0"/>
              <w:spacing w:before="0" w:after="0"/>
              <w:ind w:left="0" w:firstLine="0"/>
              <w:jc w:val="center"/>
              <w:rPr>
                <w:rFonts w:ascii="Times New Roman" w:hAnsi="Times New Roman"/>
                <w:b/>
                <w:bCs/>
                <w:szCs w:val="20"/>
              </w:rPr>
            </w:pPr>
          </w:p>
        </w:tc>
        <w:tc>
          <w:tcPr>
            <w:tcW w:w="260" w:type="pct"/>
          </w:tcPr>
          <w:p w:rsidR="008C0F0C" w:rsidRPr="008C0F0C" w:rsidRDefault="008C0F0C" w:rsidP="008C0F0C">
            <w:pPr>
              <w:pStyle w:val="25"/>
              <w:widowControl w:val="0"/>
              <w:spacing w:before="0" w:after="0"/>
              <w:ind w:left="0" w:firstLine="0"/>
              <w:jc w:val="center"/>
              <w:rPr>
                <w:rFonts w:ascii="Times New Roman" w:hAnsi="Times New Roman"/>
                <w:b/>
                <w:bCs/>
                <w:szCs w:val="20"/>
              </w:rPr>
            </w:pPr>
            <w:r w:rsidRPr="008C0F0C">
              <w:rPr>
                <w:rFonts w:ascii="Times New Roman" w:hAnsi="Times New Roman"/>
                <w:b/>
                <w:bCs/>
                <w:szCs w:val="20"/>
              </w:rPr>
              <w:t>36</w:t>
            </w:r>
          </w:p>
        </w:tc>
        <w:tc>
          <w:tcPr>
            <w:tcW w:w="363" w:type="pct"/>
          </w:tcPr>
          <w:p w:rsidR="008C0F0C" w:rsidRPr="008C0F0C" w:rsidRDefault="008C0F0C" w:rsidP="008C0F0C">
            <w:pPr>
              <w:pStyle w:val="25"/>
              <w:widowControl w:val="0"/>
              <w:spacing w:before="0" w:after="0"/>
              <w:ind w:left="0" w:firstLine="0"/>
              <w:jc w:val="center"/>
              <w:rPr>
                <w:rFonts w:ascii="Times New Roman" w:hAnsi="Times New Roman"/>
                <w:b/>
                <w:bCs/>
                <w:szCs w:val="20"/>
              </w:rPr>
            </w:pPr>
          </w:p>
        </w:tc>
        <w:tc>
          <w:tcPr>
            <w:tcW w:w="339" w:type="pct"/>
          </w:tcPr>
          <w:p w:rsidR="008C0F0C" w:rsidRPr="008C0F0C" w:rsidRDefault="008C0F0C" w:rsidP="008C0F0C">
            <w:pPr>
              <w:pStyle w:val="25"/>
              <w:widowControl w:val="0"/>
              <w:spacing w:before="0" w:after="0"/>
              <w:ind w:left="0" w:firstLine="0"/>
              <w:jc w:val="center"/>
              <w:rPr>
                <w:rFonts w:ascii="Times New Roman" w:hAnsi="Times New Roman"/>
                <w:b/>
                <w:bCs/>
                <w:szCs w:val="20"/>
              </w:rPr>
            </w:pPr>
          </w:p>
        </w:tc>
        <w:tc>
          <w:tcPr>
            <w:tcW w:w="423" w:type="pct"/>
          </w:tcPr>
          <w:p w:rsidR="008C0F0C" w:rsidRPr="008C0F0C" w:rsidRDefault="008C0F0C" w:rsidP="008C0F0C">
            <w:pPr>
              <w:pStyle w:val="25"/>
              <w:widowControl w:val="0"/>
              <w:spacing w:before="0" w:after="0"/>
              <w:ind w:left="0" w:firstLine="0"/>
              <w:jc w:val="center"/>
              <w:rPr>
                <w:rFonts w:ascii="Times New Roman" w:hAnsi="Times New Roman"/>
                <w:b/>
                <w:bCs/>
                <w:szCs w:val="20"/>
              </w:rPr>
            </w:pPr>
          </w:p>
        </w:tc>
      </w:tr>
      <w:tr w:rsidR="008C0F0C" w:rsidRPr="008C0F0C" w:rsidTr="00286386">
        <w:tc>
          <w:tcPr>
            <w:tcW w:w="576" w:type="pct"/>
          </w:tcPr>
          <w:p w:rsidR="008C0F0C" w:rsidRPr="008C0F0C" w:rsidRDefault="008C0F0C" w:rsidP="008C0F0C">
            <w:pPr>
              <w:spacing w:after="0" w:line="240" w:lineRule="auto"/>
              <w:rPr>
                <w:sz w:val="20"/>
                <w:szCs w:val="20"/>
              </w:rPr>
            </w:pPr>
            <w:r w:rsidRPr="008C0F0C">
              <w:rPr>
                <w:sz w:val="20"/>
                <w:szCs w:val="20"/>
              </w:rPr>
              <w:t xml:space="preserve">ПК 1. 4. </w:t>
            </w:r>
          </w:p>
          <w:p w:rsidR="008C0F0C" w:rsidRPr="008C0F0C" w:rsidRDefault="008C0F0C" w:rsidP="008C0F0C">
            <w:pPr>
              <w:spacing w:after="0" w:line="240" w:lineRule="auto"/>
              <w:rPr>
                <w:sz w:val="20"/>
                <w:szCs w:val="20"/>
              </w:rPr>
            </w:pPr>
            <w:r w:rsidRPr="008C0F0C">
              <w:rPr>
                <w:sz w:val="20"/>
                <w:szCs w:val="20"/>
              </w:rPr>
              <w:t>ОК 01 – ОК 05; ОК 07; ОК 09</w:t>
            </w:r>
          </w:p>
        </w:tc>
        <w:tc>
          <w:tcPr>
            <w:tcW w:w="1660" w:type="pct"/>
          </w:tcPr>
          <w:p w:rsidR="008C0F0C" w:rsidRPr="008C0F0C" w:rsidRDefault="008C0F0C" w:rsidP="008C0F0C">
            <w:pPr>
              <w:spacing w:after="0" w:line="240" w:lineRule="auto"/>
              <w:rPr>
                <w:sz w:val="20"/>
                <w:szCs w:val="20"/>
              </w:rPr>
            </w:pPr>
            <w:r w:rsidRPr="008C0F0C">
              <w:rPr>
                <w:sz w:val="20"/>
                <w:szCs w:val="20"/>
              </w:rPr>
              <w:t xml:space="preserve">МДК 01.04 Осуществление расчетов с клиентом </w:t>
            </w:r>
            <w:proofErr w:type="gramStart"/>
            <w:r w:rsidRPr="008C0F0C">
              <w:rPr>
                <w:sz w:val="20"/>
                <w:szCs w:val="20"/>
              </w:rPr>
              <w:t>за</w:t>
            </w:r>
            <w:proofErr w:type="gramEnd"/>
          </w:p>
          <w:p w:rsidR="008C0F0C" w:rsidRPr="008C0F0C" w:rsidRDefault="008C0F0C" w:rsidP="008C0F0C">
            <w:pPr>
              <w:spacing w:after="0" w:line="240" w:lineRule="auto"/>
              <w:rPr>
                <w:sz w:val="20"/>
                <w:szCs w:val="20"/>
              </w:rPr>
            </w:pPr>
            <w:r w:rsidRPr="008C0F0C">
              <w:rPr>
                <w:sz w:val="20"/>
                <w:szCs w:val="20"/>
              </w:rPr>
              <w:t>представленные услуги туризма и</w:t>
            </w:r>
          </w:p>
          <w:p w:rsidR="008C0F0C" w:rsidRPr="008C0F0C" w:rsidRDefault="008C0F0C" w:rsidP="008C0F0C">
            <w:pPr>
              <w:spacing w:after="0" w:line="240" w:lineRule="auto"/>
              <w:rPr>
                <w:sz w:val="20"/>
                <w:szCs w:val="20"/>
              </w:rPr>
            </w:pPr>
            <w:r w:rsidRPr="008C0F0C">
              <w:rPr>
                <w:sz w:val="20"/>
                <w:szCs w:val="20"/>
              </w:rPr>
              <w:t>гостеприимства</w:t>
            </w:r>
          </w:p>
        </w:tc>
        <w:tc>
          <w:tcPr>
            <w:tcW w:w="269" w:type="pct"/>
          </w:tcPr>
          <w:p w:rsidR="008C0F0C" w:rsidRPr="008C0F0C" w:rsidRDefault="008C0F0C" w:rsidP="008C0F0C">
            <w:pPr>
              <w:pStyle w:val="25"/>
              <w:widowControl w:val="0"/>
              <w:spacing w:before="0" w:after="0"/>
              <w:ind w:left="0" w:firstLine="0"/>
              <w:jc w:val="center"/>
              <w:rPr>
                <w:rFonts w:ascii="Times New Roman" w:hAnsi="Times New Roman"/>
                <w:b/>
                <w:bCs/>
                <w:szCs w:val="20"/>
              </w:rPr>
            </w:pPr>
            <w:r w:rsidRPr="008C0F0C">
              <w:rPr>
                <w:rFonts w:ascii="Times New Roman" w:hAnsi="Times New Roman"/>
                <w:b/>
                <w:bCs/>
                <w:szCs w:val="20"/>
              </w:rPr>
              <w:t>108</w:t>
            </w:r>
          </w:p>
        </w:tc>
        <w:tc>
          <w:tcPr>
            <w:tcW w:w="235" w:type="pct"/>
          </w:tcPr>
          <w:p w:rsidR="008C0F0C" w:rsidRPr="008C0F0C" w:rsidRDefault="008C0F0C" w:rsidP="008C0F0C">
            <w:pPr>
              <w:pStyle w:val="25"/>
              <w:widowControl w:val="0"/>
              <w:spacing w:before="0" w:after="0"/>
              <w:ind w:left="0" w:firstLine="0"/>
              <w:jc w:val="center"/>
              <w:rPr>
                <w:rFonts w:ascii="Times New Roman" w:hAnsi="Times New Roman"/>
                <w:b/>
                <w:bCs/>
                <w:szCs w:val="20"/>
              </w:rPr>
            </w:pPr>
            <w:r w:rsidRPr="008C0F0C">
              <w:rPr>
                <w:rFonts w:ascii="Times New Roman" w:hAnsi="Times New Roman"/>
                <w:b/>
                <w:bCs/>
                <w:szCs w:val="20"/>
              </w:rPr>
              <w:t>72</w:t>
            </w:r>
          </w:p>
        </w:tc>
        <w:tc>
          <w:tcPr>
            <w:tcW w:w="512" w:type="pct"/>
          </w:tcPr>
          <w:p w:rsidR="008C0F0C" w:rsidRPr="008C0F0C" w:rsidRDefault="008C0F0C" w:rsidP="008C0F0C">
            <w:pPr>
              <w:pStyle w:val="25"/>
              <w:widowControl w:val="0"/>
              <w:spacing w:before="0" w:after="0"/>
              <w:ind w:left="0" w:firstLine="0"/>
              <w:jc w:val="center"/>
              <w:rPr>
                <w:rFonts w:ascii="Times New Roman" w:hAnsi="Times New Roman"/>
                <w:szCs w:val="20"/>
              </w:rPr>
            </w:pPr>
            <w:r w:rsidRPr="008C0F0C">
              <w:rPr>
                <w:rFonts w:ascii="Times New Roman" w:hAnsi="Times New Roman"/>
                <w:szCs w:val="20"/>
              </w:rPr>
              <w:t>42</w:t>
            </w:r>
          </w:p>
        </w:tc>
        <w:tc>
          <w:tcPr>
            <w:tcW w:w="363" w:type="pct"/>
          </w:tcPr>
          <w:p w:rsidR="008C0F0C" w:rsidRPr="008C0F0C" w:rsidRDefault="008C0F0C" w:rsidP="008C0F0C">
            <w:pPr>
              <w:pStyle w:val="25"/>
              <w:widowControl w:val="0"/>
              <w:spacing w:before="0" w:after="0"/>
              <w:ind w:left="0" w:firstLine="0"/>
              <w:jc w:val="center"/>
              <w:rPr>
                <w:rFonts w:ascii="Times New Roman" w:hAnsi="Times New Roman"/>
                <w:b/>
                <w:bCs/>
                <w:szCs w:val="20"/>
              </w:rPr>
            </w:pPr>
          </w:p>
        </w:tc>
        <w:tc>
          <w:tcPr>
            <w:tcW w:w="260" w:type="pct"/>
          </w:tcPr>
          <w:p w:rsidR="008C0F0C" w:rsidRPr="008C0F0C" w:rsidRDefault="008C0F0C" w:rsidP="008C0F0C">
            <w:pPr>
              <w:pStyle w:val="25"/>
              <w:widowControl w:val="0"/>
              <w:spacing w:before="0" w:after="0"/>
              <w:ind w:left="0" w:firstLine="0"/>
              <w:jc w:val="center"/>
              <w:rPr>
                <w:rFonts w:ascii="Times New Roman" w:hAnsi="Times New Roman"/>
                <w:b/>
                <w:bCs/>
                <w:szCs w:val="20"/>
              </w:rPr>
            </w:pPr>
            <w:r w:rsidRPr="008C0F0C">
              <w:rPr>
                <w:rFonts w:ascii="Times New Roman" w:hAnsi="Times New Roman"/>
                <w:b/>
                <w:bCs/>
                <w:szCs w:val="20"/>
              </w:rPr>
              <w:t>36</w:t>
            </w:r>
          </w:p>
        </w:tc>
        <w:tc>
          <w:tcPr>
            <w:tcW w:w="363" w:type="pct"/>
          </w:tcPr>
          <w:p w:rsidR="008C0F0C" w:rsidRPr="008C0F0C" w:rsidRDefault="008C0F0C" w:rsidP="008C0F0C">
            <w:pPr>
              <w:pStyle w:val="25"/>
              <w:widowControl w:val="0"/>
              <w:spacing w:before="0" w:after="0"/>
              <w:ind w:left="0" w:firstLine="0"/>
              <w:jc w:val="center"/>
              <w:rPr>
                <w:rFonts w:ascii="Times New Roman" w:hAnsi="Times New Roman"/>
                <w:b/>
                <w:bCs/>
                <w:szCs w:val="20"/>
              </w:rPr>
            </w:pPr>
          </w:p>
        </w:tc>
        <w:tc>
          <w:tcPr>
            <w:tcW w:w="339" w:type="pct"/>
          </w:tcPr>
          <w:p w:rsidR="008C0F0C" w:rsidRPr="008C0F0C" w:rsidRDefault="008C0F0C" w:rsidP="008C0F0C">
            <w:pPr>
              <w:pStyle w:val="25"/>
              <w:widowControl w:val="0"/>
              <w:spacing w:before="0" w:after="0"/>
              <w:ind w:left="0" w:firstLine="0"/>
              <w:jc w:val="center"/>
              <w:rPr>
                <w:rFonts w:ascii="Times New Roman" w:hAnsi="Times New Roman"/>
                <w:b/>
                <w:bCs/>
                <w:szCs w:val="20"/>
              </w:rPr>
            </w:pPr>
          </w:p>
        </w:tc>
        <w:tc>
          <w:tcPr>
            <w:tcW w:w="423" w:type="pct"/>
          </w:tcPr>
          <w:p w:rsidR="008C0F0C" w:rsidRPr="008C0F0C" w:rsidRDefault="008C0F0C" w:rsidP="008C0F0C">
            <w:pPr>
              <w:pStyle w:val="25"/>
              <w:widowControl w:val="0"/>
              <w:spacing w:before="0" w:after="0"/>
              <w:ind w:left="0" w:firstLine="0"/>
              <w:jc w:val="center"/>
              <w:rPr>
                <w:rFonts w:ascii="Times New Roman" w:hAnsi="Times New Roman"/>
                <w:b/>
                <w:bCs/>
                <w:szCs w:val="20"/>
              </w:rPr>
            </w:pPr>
          </w:p>
        </w:tc>
      </w:tr>
      <w:tr w:rsidR="008C0F0C" w:rsidRPr="008C0F0C" w:rsidTr="00286386">
        <w:tc>
          <w:tcPr>
            <w:tcW w:w="576" w:type="pct"/>
          </w:tcPr>
          <w:p w:rsidR="008C0F0C" w:rsidRPr="008C0F0C" w:rsidRDefault="008C0F0C" w:rsidP="008C0F0C">
            <w:pPr>
              <w:spacing w:after="0" w:line="240" w:lineRule="auto"/>
              <w:rPr>
                <w:sz w:val="20"/>
                <w:szCs w:val="20"/>
              </w:rPr>
            </w:pPr>
          </w:p>
        </w:tc>
        <w:tc>
          <w:tcPr>
            <w:tcW w:w="1660" w:type="pct"/>
          </w:tcPr>
          <w:p w:rsidR="008C0F0C" w:rsidRPr="008C0F0C" w:rsidRDefault="008C0F0C" w:rsidP="008C0F0C">
            <w:pPr>
              <w:spacing w:after="0" w:line="240" w:lineRule="auto"/>
              <w:rPr>
                <w:sz w:val="20"/>
                <w:szCs w:val="20"/>
              </w:rPr>
            </w:pPr>
            <w:r w:rsidRPr="008C0F0C">
              <w:rPr>
                <w:sz w:val="20"/>
                <w:szCs w:val="20"/>
              </w:rPr>
              <w:t xml:space="preserve">Учебная практика, часов </w:t>
            </w:r>
          </w:p>
        </w:tc>
        <w:tc>
          <w:tcPr>
            <w:tcW w:w="269" w:type="pct"/>
            <w:shd w:val="clear" w:color="auto" w:fill="D9D9D9"/>
          </w:tcPr>
          <w:p w:rsidR="008C0F0C" w:rsidRPr="008C0F0C" w:rsidRDefault="008C0F0C" w:rsidP="008C0F0C">
            <w:pPr>
              <w:pStyle w:val="25"/>
              <w:widowControl w:val="0"/>
              <w:spacing w:before="0" w:after="0"/>
              <w:ind w:left="0" w:firstLine="0"/>
              <w:jc w:val="center"/>
              <w:rPr>
                <w:rFonts w:ascii="Times New Roman" w:hAnsi="Times New Roman"/>
                <w:b/>
                <w:bCs/>
                <w:szCs w:val="20"/>
              </w:rPr>
            </w:pPr>
            <w:r w:rsidRPr="008C0F0C">
              <w:rPr>
                <w:rFonts w:ascii="Times New Roman" w:hAnsi="Times New Roman"/>
                <w:b/>
                <w:bCs/>
                <w:szCs w:val="20"/>
              </w:rPr>
              <w:t>72</w:t>
            </w:r>
          </w:p>
        </w:tc>
        <w:tc>
          <w:tcPr>
            <w:tcW w:w="235" w:type="pct"/>
            <w:shd w:val="clear" w:color="auto" w:fill="D9D9D9"/>
          </w:tcPr>
          <w:p w:rsidR="008C0F0C" w:rsidRPr="008C0F0C" w:rsidRDefault="008C0F0C" w:rsidP="008C0F0C">
            <w:pPr>
              <w:pStyle w:val="25"/>
              <w:widowControl w:val="0"/>
              <w:spacing w:before="0" w:after="0"/>
              <w:ind w:left="0" w:firstLine="0"/>
              <w:jc w:val="center"/>
              <w:rPr>
                <w:rFonts w:ascii="Times New Roman" w:hAnsi="Times New Roman"/>
                <w:b/>
                <w:bCs/>
                <w:szCs w:val="20"/>
              </w:rPr>
            </w:pPr>
          </w:p>
        </w:tc>
        <w:tc>
          <w:tcPr>
            <w:tcW w:w="512" w:type="pct"/>
            <w:shd w:val="clear" w:color="auto" w:fill="D9D9D9"/>
          </w:tcPr>
          <w:p w:rsidR="008C0F0C" w:rsidRPr="008C0F0C" w:rsidRDefault="008C0F0C" w:rsidP="008C0F0C">
            <w:pPr>
              <w:pStyle w:val="25"/>
              <w:widowControl w:val="0"/>
              <w:spacing w:before="0" w:after="0"/>
              <w:ind w:left="0" w:firstLine="0"/>
              <w:jc w:val="center"/>
              <w:rPr>
                <w:rFonts w:ascii="Times New Roman" w:hAnsi="Times New Roman"/>
                <w:szCs w:val="20"/>
              </w:rPr>
            </w:pPr>
          </w:p>
        </w:tc>
        <w:tc>
          <w:tcPr>
            <w:tcW w:w="363" w:type="pct"/>
            <w:shd w:val="clear" w:color="auto" w:fill="D9D9D9"/>
          </w:tcPr>
          <w:p w:rsidR="008C0F0C" w:rsidRPr="008C0F0C" w:rsidRDefault="008C0F0C" w:rsidP="008C0F0C">
            <w:pPr>
              <w:pStyle w:val="25"/>
              <w:widowControl w:val="0"/>
              <w:spacing w:before="0" w:after="0"/>
              <w:ind w:left="0" w:firstLine="0"/>
              <w:jc w:val="center"/>
              <w:rPr>
                <w:rFonts w:ascii="Times New Roman" w:hAnsi="Times New Roman"/>
                <w:b/>
                <w:bCs/>
                <w:szCs w:val="20"/>
              </w:rPr>
            </w:pPr>
          </w:p>
        </w:tc>
        <w:tc>
          <w:tcPr>
            <w:tcW w:w="260" w:type="pct"/>
            <w:shd w:val="clear" w:color="auto" w:fill="D9D9D9"/>
          </w:tcPr>
          <w:p w:rsidR="008C0F0C" w:rsidRPr="008C0F0C" w:rsidRDefault="008C0F0C" w:rsidP="008C0F0C">
            <w:pPr>
              <w:pStyle w:val="25"/>
              <w:widowControl w:val="0"/>
              <w:spacing w:before="0" w:after="0"/>
              <w:ind w:left="0" w:firstLine="0"/>
              <w:jc w:val="center"/>
              <w:rPr>
                <w:rFonts w:ascii="Times New Roman" w:hAnsi="Times New Roman"/>
                <w:b/>
                <w:bCs/>
                <w:szCs w:val="20"/>
              </w:rPr>
            </w:pPr>
          </w:p>
        </w:tc>
        <w:tc>
          <w:tcPr>
            <w:tcW w:w="363" w:type="pct"/>
            <w:shd w:val="clear" w:color="auto" w:fill="D9D9D9"/>
          </w:tcPr>
          <w:p w:rsidR="008C0F0C" w:rsidRPr="008C0F0C" w:rsidRDefault="008C0F0C" w:rsidP="008C0F0C">
            <w:pPr>
              <w:pStyle w:val="25"/>
              <w:widowControl w:val="0"/>
              <w:spacing w:before="0" w:after="0"/>
              <w:ind w:left="0" w:firstLine="0"/>
              <w:jc w:val="center"/>
              <w:rPr>
                <w:rFonts w:ascii="Times New Roman" w:hAnsi="Times New Roman"/>
                <w:b/>
                <w:bCs/>
                <w:szCs w:val="20"/>
              </w:rPr>
            </w:pPr>
          </w:p>
        </w:tc>
        <w:tc>
          <w:tcPr>
            <w:tcW w:w="339" w:type="pct"/>
          </w:tcPr>
          <w:p w:rsidR="008C0F0C" w:rsidRPr="008C0F0C" w:rsidRDefault="008C0F0C" w:rsidP="008C0F0C">
            <w:pPr>
              <w:pStyle w:val="25"/>
              <w:widowControl w:val="0"/>
              <w:spacing w:before="0" w:after="0"/>
              <w:ind w:left="0" w:firstLine="0"/>
              <w:jc w:val="center"/>
              <w:rPr>
                <w:rFonts w:ascii="Times New Roman" w:hAnsi="Times New Roman"/>
                <w:b/>
                <w:bCs/>
                <w:szCs w:val="20"/>
              </w:rPr>
            </w:pPr>
            <w:r w:rsidRPr="008C0F0C">
              <w:rPr>
                <w:rFonts w:ascii="Times New Roman" w:hAnsi="Times New Roman"/>
                <w:b/>
                <w:bCs/>
                <w:szCs w:val="20"/>
              </w:rPr>
              <w:t>72</w:t>
            </w:r>
          </w:p>
        </w:tc>
        <w:tc>
          <w:tcPr>
            <w:tcW w:w="423" w:type="pct"/>
          </w:tcPr>
          <w:p w:rsidR="008C0F0C" w:rsidRPr="008C0F0C" w:rsidRDefault="008C0F0C" w:rsidP="008C0F0C">
            <w:pPr>
              <w:pStyle w:val="25"/>
              <w:widowControl w:val="0"/>
              <w:spacing w:before="0" w:after="0"/>
              <w:ind w:left="0" w:firstLine="0"/>
              <w:jc w:val="center"/>
              <w:rPr>
                <w:rFonts w:ascii="Times New Roman" w:hAnsi="Times New Roman"/>
                <w:b/>
                <w:bCs/>
                <w:szCs w:val="20"/>
              </w:rPr>
            </w:pPr>
          </w:p>
        </w:tc>
      </w:tr>
      <w:tr w:rsidR="008C0F0C" w:rsidRPr="008C0F0C" w:rsidTr="00286386">
        <w:tc>
          <w:tcPr>
            <w:tcW w:w="576" w:type="pct"/>
          </w:tcPr>
          <w:p w:rsidR="008C0F0C" w:rsidRPr="008C0F0C" w:rsidRDefault="008C0F0C" w:rsidP="008C0F0C">
            <w:pPr>
              <w:spacing w:after="0" w:line="240" w:lineRule="auto"/>
              <w:rPr>
                <w:sz w:val="20"/>
                <w:szCs w:val="20"/>
              </w:rPr>
            </w:pPr>
          </w:p>
        </w:tc>
        <w:tc>
          <w:tcPr>
            <w:tcW w:w="1660" w:type="pct"/>
          </w:tcPr>
          <w:p w:rsidR="008C0F0C" w:rsidRPr="008C0F0C" w:rsidRDefault="008C0F0C" w:rsidP="008C0F0C">
            <w:pPr>
              <w:spacing w:after="0" w:line="240" w:lineRule="auto"/>
              <w:rPr>
                <w:sz w:val="20"/>
                <w:szCs w:val="20"/>
              </w:rPr>
            </w:pPr>
            <w:r w:rsidRPr="008C0F0C">
              <w:rPr>
                <w:sz w:val="20"/>
                <w:szCs w:val="20"/>
              </w:rPr>
              <w:t>Производственная практика (по профилю специальности), часов</w:t>
            </w:r>
          </w:p>
        </w:tc>
        <w:tc>
          <w:tcPr>
            <w:tcW w:w="269" w:type="pct"/>
            <w:shd w:val="clear" w:color="auto" w:fill="D9D9D9"/>
          </w:tcPr>
          <w:p w:rsidR="008C0F0C" w:rsidRPr="008C0F0C" w:rsidRDefault="008C0F0C" w:rsidP="008C0F0C">
            <w:pPr>
              <w:pStyle w:val="25"/>
              <w:widowControl w:val="0"/>
              <w:spacing w:before="0" w:after="0"/>
              <w:ind w:left="0" w:firstLine="0"/>
              <w:jc w:val="center"/>
              <w:rPr>
                <w:rFonts w:ascii="Times New Roman" w:hAnsi="Times New Roman"/>
                <w:b/>
                <w:bCs/>
                <w:szCs w:val="20"/>
              </w:rPr>
            </w:pPr>
            <w:r w:rsidRPr="008C0F0C">
              <w:rPr>
                <w:rFonts w:ascii="Times New Roman" w:hAnsi="Times New Roman"/>
                <w:b/>
                <w:bCs/>
                <w:szCs w:val="20"/>
              </w:rPr>
              <w:t>108</w:t>
            </w:r>
          </w:p>
        </w:tc>
        <w:tc>
          <w:tcPr>
            <w:tcW w:w="235" w:type="pct"/>
            <w:shd w:val="clear" w:color="auto" w:fill="D9D9D9"/>
          </w:tcPr>
          <w:p w:rsidR="008C0F0C" w:rsidRPr="008C0F0C" w:rsidRDefault="008C0F0C" w:rsidP="008C0F0C">
            <w:pPr>
              <w:pStyle w:val="25"/>
              <w:widowControl w:val="0"/>
              <w:spacing w:before="0" w:after="0"/>
              <w:ind w:left="0" w:firstLine="0"/>
              <w:jc w:val="center"/>
              <w:rPr>
                <w:rFonts w:ascii="Times New Roman" w:hAnsi="Times New Roman"/>
                <w:b/>
                <w:bCs/>
                <w:szCs w:val="20"/>
              </w:rPr>
            </w:pPr>
          </w:p>
        </w:tc>
        <w:tc>
          <w:tcPr>
            <w:tcW w:w="512" w:type="pct"/>
            <w:shd w:val="clear" w:color="auto" w:fill="D9D9D9"/>
          </w:tcPr>
          <w:p w:rsidR="008C0F0C" w:rsidRPr="008C0F0C" w:rsidRDefault="008C0F0C" w:rsidP="008C0F0C">
            <w:pPr>
              <w:pStyle w:val="25"/>
              <w:widowControl w:val="0"/>
              <w:spacing w:before="0" w:after="0"/>
              <w:ind w:left="0" w:firstLine="0"/>
              <w:jc w:val="center"/>
              <w:rPr>
                <w:rFonts w:ascii="Times New Roman" w:hAnsi="Times New Roman"/>
                <w:szCs w:val="20"/>
              </w:rPr>
            </w:pPr>
          </w:p>
        </w:tc>
        <w:tc>
          <w:tcPr>
            <w:tcW w:w="363" w:type="pct"/>
            <w:shd w:val="clear" w:color="auto" w:fill="D9D9D9"/>
          </w:tcPr>
          <w:p w:rsidR="008C0F0C" w:rsidRPr="008C0F0C" w:rsidRDefault="008C0F0C" w:rsidP="008C0F0C">
            <w:pPr>
              <w:pStyle w:val="25"/>
              <w:widowControl w:val="0"/>
              <w:spacing w:before="0" w:after="0"/>
              <w:ind w:left="0" w:firstLine="0"/>
              <w:jc w:val="center"/>
              <w:rPr>
                <w:rFonts w:ascii="Times New Roman" w:hAnsi="Times New Roman"/>
                <w:b/>
                <w:bCs/>
                <w:szCs w:val="20"/>
              </w:rPr>
            </w:pPr>
          </w:p>
        </w:tc>
        <w:tc>
          <w:tcPr>
            <w:tcW w:w="260" w:type="pct"/>
            <w:shd w:val="clear" w:color="auto" w:fill="D9D9D9"/>
          </w:tcPr>
          <w:p w:rsidR="008C0F0C" w:rsidRPr="008C0F0C" w:rsidRDefault="008C0F0C" w:rsidP="008C0F0C">
            <w:pPr>
              <w:pStyle w:val="25"/>
              <w:widowControl w:val="0"/>
              <w:spacing w:before="0" w:after="0"/>
              <w:ind w:left="0" w:firstLine="0"/>
              <w:jc w:val="center"/>
              <w:rPr>
                <w:rFonts w:ascii="Times New Roman" w:hAnsi="Times New Roman"/>
                <w:b/>
                <w:bCs/>
                <w:szCs w:val="20"/>
              </w:rPr>
            </w:pPr>
          </w:p>
        </w:tc>
        <w:tc>
          <w:tcPr>
            <w:tcW w:w="363" w:type="pct"/>
            <w:shd w:val="clear" w:color="auto" w:fill="D9D9D9"/>
          </w:tcPr>
          <w:p w:rsidR="008C0F0C" w:rsidRPr="008C0F0C" w:rsidRDefault="008C0F0C" w:rsidP="008C0F0C">
            <w:pPr>
              <w:pStyle w:val="25"/>
              <w:widowControl w:val="0"/>
              <w:spacing w:before="0" w:after="0"/>
              <w:ind w:left="0" w:firstLine="0"/>
              <w:jc w:val="center"/>
              <w:rPr>
                <w:rFonts w:ascii="Times New Roman" w:hAnsi="Times New Roman"/>
                <w:b/>
                <w:bCs/>
                <w:szCs w:val="20"/>
              </w:rPr>
            </w:pPr>
          </w:p>
        </w:tc>
        <w:tc>
          <w:tcPr>
            <w:tcW w:w="339" w:type="pct"/>
          </w:tcPr>
          <w:p w:rsidR="008C0F0C" w:rsidRPr="008C0F0C" w:rsidRDefault="008C0F0C" w:rsidP="008C0F0C">
            <w:pPr>
              <w:pStyle w:val="25"/>
              <w:widowControl w:val="0"/>
              <w:spacing w:before="0" w:after="0"/>
              <w:ind w:left="0" w:firstLine="0"/>
              <w:jc w:val="center"/>
              <w:rPr>
                <w:rFonts w:ascii="Times New Roman" w:hAnsi="Times New Roman"/>
                <w:b/>
                <w:bCs/>
                <w:szCs w:val="20"/>
              </w:rPr>
            </w:pPr>
          </w:p>
        </w:tc>
        <w:tc>
          <w:tcPr>
            <w:tcW w:w="423" w:type="pct"/>
          </w:tcPr>
          <w:p w:rsidR="008C0F0C" w:rsidRPr="008C0F0C" w:rsidRDefault="008C0F0C" w:rsidP="008C0F0C">
            <w:pPr>
              <w:pStyle w:val="25"/>
              <w:widowControl w:val="0"/>
              <w:spacing w:before="0" w:after="0"/>
              <w:ind w:left="0" w:firstLine="0"/>
              <w:jc w:val="center"/>
              <w:rPr>
                <w:rFonts w:ascii="Times New Roman" w:hAnsi="Times New Roman"/>
                <w:b/>
                <w:bCs/>
                <w:szCs w:val="20"/>
              </w:rPr>
            </w:pPr>
            <w:r w:rsidRPr="008C0F0C">
              <w:rPr>
                <w:rFonts w:ascii="Times New Roman" w:hAnsi="Times New Roman"/>
                <w:b/>
                <w:bCs/>
                <w:szCs w:val="20"/>
              </w:rPr>
              <w:t>108</w:t>
            </w:r>
          </w:p>
        </w:tc>
      </w:tr>
      <w:tr w:rsidR="008C0F0C" w:rsidRPr="008C0F0C" w:rsidTr="00286386">
        <w:trPr>
          <w:trHeight w:val="46"/>
        </w:trPr>
        <w:tc>
          <w:tcPr>
            <w:tcW w:w="576" w:type="pct"/>
          </w:tcPr>
          <w:p w:rsidR="008C0F0C" w:rsidRPr="008C0F0C" w:rsidRDefault="008C0F0C" w:rsidP="008C0F0C">
            <w:pPr>
              <w:spacing w:after="0" w:line="240" w:lineRule="auto"/>
              <w:rPr>
                <w:b/>
                <w:bCs/>
                <w:sz w:val="20"/>
                <w:szCs w:val="20"/>
              </w:rPr>
            </w:pPr>
          </w:p>
        </w:tc>
        <w:tc>
          <w:tcPr>
            <w:tcW w:w="1660" w:type="pct"/>
          </w:tcPr>
          <w:p w:rsidR="008C0F0C" w:rsidRPr="008C0F0C" w:rsidRDefault="008C0F0C" w:rsidP="008C0F0C">
            <w:pPr>
              <w:pStyle w:val="25"/>
              <w:widowControl w:val="0"/>
              <w:spacing w:before="0" w:after="0"/>
              <w:ind w:left="0" w:firstLine="0"/>
              <w:rPr>
                <w:rFonts w:ascii="Times New Roman" w:hAnsi="Times New Roman"/>
                <w:b/>
                <w:bCs/>
                <w:szCs w:val="20"/>
              </w:rPr>
            </w:pPr>
            <w:r w:rsidRPr="008C0F0C">
              <w:rPr>
                <w:rFonts w:ascii="Times New Roman" w:hAnsi="Times New Roman"/>
                <w:b/>
                <w:bCs/>
                <w:szCs w:val="20"/>
              </w:rPr>
              <w:t>Всего:</w:t>
            </w:r>
          </w:p>
        </w:tc>
        <w:tc>
          <w:tcPr>
            <w:tcW w:w="269" w:type="pct"/>
          </w:tcPr>
          <w:p w:rsidR="008C0F0C" w:rsidRPr="008C0F0C" w:rsidRDefault="008C0F0C" w:rsidP="008C0F0C">
            <w:pPr>
              <w:spacing w:after="0" w:line="240" w:lineRule="auto"/>
              <w:jc w:val="center"/>
              <w:rPr>
                <w:b/>
                <w:bCs/>
                <w:sz w:val="20"/>
                <w:szCs w:val="20"/>
              </w:rPr>
            </w:pPr>
            <w:r w:rsidRPr="008C0F0C">
              <w:rPr>
                <w:b/>
                <w:bCs/>
                <w:sz w:val="20"/>
                <w:szCs w:val="20"/>
              </w:rPr>
              <w:t>612</w:t>
            </w:r>
          </w:p>
        </w:tc>
        <w:tc>
          <w:tcPr>
            <w:tcW w:w="235" w:type="pct"/>
          </w:tcPr>
          <w:p w:rsidR="008C0F0C" w:rsidRPr="008C0F0C" w:rsidRDefault="008C0F0C" w:rsidP="008C0F0C">
            <w:pPr>
              <w:spacing w:after="0" w:line="240" w:lineRule="auto"/>
              <w:jc w:val="center"/>
              <w:rPr>
                <w:b/>
                <w:bCs/>
                <w:sz w:val="20"/>
                <w:szCs w:val="20"/>
              </w:rPr>
            </w:pPr>
            <w:r w:rsidRPr="008C0F0C">
              <w:rPr>
                <w:b/>
                <w:bCs/>
                <w:sz w:val="20"/>
                <w:szCs w:val="20"/>
              </w:rPr>
              <w:t>288</w:t>
            </w:r>
          </w:p>
        </w:tc>
        <w:tc>
          <w:tcPr>
            <w:tcW w:w="512" w:type="pct"/>
          </w:tcPr>
          <w:p w:rsidR="008C0F0C" w:rsidRPr="008C0F0C" w:rsidRDefault="008C0F0C" w:rsidP="008C0F0C">
            <w:pPr>
              <w:spacing w:after="0" w:line="240" w:lineRule="auto"/>
              <w:jc w:val="center"/>
              <w:rPr>
                <w:b/>
                <w:bCs/>
                <w:sz w:val="20"/>
                <w:szCs w:val="20"/>
              </w:rPr>
            </w:pPr>
            <w:r w:rsidRPr="008C0F0C">
              <w:rPr>
                <w:b/>
                <w:bCs/>
                <w:sz w:val="20"/>
                <w:szCs w:val="20"/>
              </w:rPr>
              <w:t>138</w:t>
            </w:r>
          </w:p>
        </w:tc>
        <w:tc>
          <w:tcPr>
            <w:tcW w:w="363" w:type="pct"/>
          </w:tcPr>
          <w:p w:rsidR="008C0F0C" w:rsidRPr="008C0F0C" w:rsidRDefault="008C0F0C" w:rsidP="008C0F0C">
            <w:pPr>
              <w:spacing w:after="0" w:line="240" w:lineRule="auto"/>
              <w:jc w:val="center"/>
              <w:rPr>
                <w:b/>
                <w:bCs/>
                <w:sz w:val="20"/>
                <w:szCs w:val="20"/>
              </w:rPr>
            </w:pPr>
          </w:p>
        </w:tc>
        <w:tc>
          <w:tcPr>
            <w:tcW w:w="260" w:type="pct"/>
          </w:tcPr>
          <w:p w:rsidR="008C0F0C" w:rsidRPr="008C0F0C" w:rsidRDefault="008C0F0C" w:rsidP="008C0F0C">
            <w:pPr>
              <w:spacing w:after="0" w:line="240" w:lineRule="auto"/>
              <w:jc w:val="center"/>
              <w:rPr>
                <w:b/>
                <w:bCs/>
                <w:sz w:val="20"/>
                <w:szCs w:val="20"/>
              </w:rPr>
            </w:pPr>
            <w:r w:rsidRPr="008C0F0C">
              <w:rPr>
                <w:b/>
                <w:bCs/>
                <w:sz w:val="20"/>
                <w:szCs w:val="20"/>
              </w:rPr>
              <w:t>144</w:t>
            </w:r>
          </w:p>
        </w:tc>
        <w:tc>
          <w:tcPr>
            <w:tcW w:w="363" w:type="pct"/>
          </w:tcPr>
          <w:p w:rsidR="008C0F0C" w:rsidRPr="008C0F0C" w:rsidRDefault="008C0F0C" w:rsidP="008C0F0C">
            <w:pPr>
              <w:spacing w:after="0" w:line="240" w:lineRule="auto"/>
              <w:jc w:val="center"/>
              <w:rPr>
                <w:b/>
                <w:bCs/>
                <w:sz w:val="20"/>
                <w:szCs w:val="20"/>
              </w:rPr>
            </w:pPr>
            <w:r w:rsidRPr="008C0F0C">
              <w:rPr>
                <w:b/>
                <w:bCs/>
                <w:sz w:val="20"/>
                <w:szCs w:val="20"/>
              </w:rPr>
              <w:t>*</w:t>
            </w:r>
          </w:p>
        </w:tc>
        <w:tc>
          <w:tcPr>
            <w:tcW w:w="339" w:type="pct"/>
          </w:tcPr>
          <w:p w:rsidR="008C0F0C" w:rsidRPr="008C0F0C" w:rsidRDefault="008C0F0C" w:rsidP="008C0F0C">
            <w:pPr>
              <w:spacing w:after="0" w:line="240" w:lineRule="auto"/>
              <w:jc w:val="center"/>
              <w:rPr>
                <w:b/>
                <w:bCs/>
                <w:sz w:val="20"/>
                <w:szCs w:val="20"/>
              </w:rPr>
            </w:pPr>
            <w:r w:rsidRPr="008C0F0C">
              <w:rPr>
                <w:b/>
                <w:bCs/>
                <w:sz w:val="20"/>
                <w:szCs w:val="20"/>
              </w:rPr>
              <w:t>72</w:t>
            </w:r>
          </w:p>
        </w:tc>
        <w:tc>
          <w:tcPr>
            <w:tcW w:w="423" w:type="pct"/>
          </w:tcPr>
          <w:p w:rsidR="008C0F0C" w:rsidRPr="008C0F0C" w:rsidRDefault="008C0F0C" w:rsidP="008C0F0C">
            <w:pPr>
              <w:spacing w:after="0" w:line="240" w:lineRule="auto"/>
              <w:jc w:val="center"/>
              <w:rPr>
                <w:b/>
                <w:bCs/>
                <w:sz w:val="20"/>
                <w:szCs w:val="20"/>
              </w:rPr>
            </w:pPr>
            <w:r w:rsidRPr="008C0F0C">
              <w:rPr>
                <w:b/>
                <w:bCs/>
                <w:sz w:val="20"/>
                <w:szCs w:val="20"/>
              </w:rPr>
              <w:t>108</w:t>
            </w:r>
          </w:p>
        </w:tc>
      </w:tr>
    </w:tbl>
    <w:p w:rsidR="008C0F0C" w:rsidRPr="008C0F0C" w:rsidRDefault="008C0F0C" w:rsidP="008C0F0C">
      <w:pPr>
        <w:spacing w:after="0" w:line="240" w:lineRule="auto"/>
        <w:jc w:val="both"/>
        <w:rPr>
          <w:i/>
          <w:iCs/>
        </w:rPr>
      </w:pPr>
    </w:p>
    <w:p w:rsidR="008C0F0C" w:rsidRPr="008C0F0C" w:rsidRDefault="008C0F0C" w:rsidP="008C0F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caps/>
          <w:sz w:val="22"/>
        </w:rPr>
      </w:pPr>
    </w:p>
    <w:p w:rsidR="008C0F0C" w:rsidRPr="008C0F0C" w:rsidRDefault="008C0F0C" w:rsidP="008C0F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caps/>
          <w:sz w:val="22"/>
        </w:rPr>
      </w:pPr>
    </w:p>
    <w:p w:rsidR="008C0F0C" w:rsidRPr="008C0F0C" w:rsidRDefault="008C0F0C" w:rsidP="008C0F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caps/>
          <w:sz w:val="22"/>
        </w:rPr>
      </w:pPr>
    </w:p>
    <w:p w:rsidR="008C0F0C" w:rsidRPr="008C0F0C" w:rsidRDefault="008C0F0C" w:rsidP="008C0F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caps/>
          <w:sz w:val="22"/>
        </w:rPr>
      </w:pPr>
    </w:p>
    <w:p w:rsidR="008C0F0C" w:rsidRPr="008C0F0C" w:rsidRDefault="008C0F0C" w:rsidP="008C0F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caps/>
          <w:sz w:val="22"/>
        </w:rPr>
      </w:pPr>
    </w:p>
    <w:p w:rsidR="008C0F0C" w:rsidRPr="008C0F0C" w:rsidRDefault="008C0F0C" w:rsidP="008C0F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caps/>
          <w:sz w:val="22"/>
        </w:rPr>
      </w:pPr>
    </w:p>
    <w:p w:rsidR="008C0F0C" w:rsidRPr="008C0F0C" w:rsidRDefault="008C0F0C" w:rsidP="008C0F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caps/>
          <w:sz w:val="22"/>
        </w:rPr>
      </w:pPr>
    </w:p>
    <w:p w:rsidR="008C0F0C" w:rsidRPr="008C0F0C" w:rsidRDefault="008C0F0C" w:rsidP="008C0F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caps/>
          <w:sz w:val="22"/>
        </w:rPr>
      </w:pPr>
    </w:p>
    <w:p w:rsidR="008C0F0C" w:rsidRPr="008C0F0C" w:rsidRDefault="008C0F0C" w:rsidP="008C0F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sz w:val="22"/>
        </w:rPr>
      </w:pPr>
      <w:r w:rsidRPr="008C0F0C">
        <w:rPr>
          <w:b/>
          <w:bCs/>
          <w:caps/>
          <w:sz w:val="22"/>
        </w:rPr>
        <w:t xml:space="preserve">3.2. </w:t>
      </w:r>
      <w:r w:rsidRPr="008C0F0C">
        <w:rPr>
          <w:b/>
          <w:sz w:val="22"/>
        </w:rPr>
        <w:t>ПМ.01 Организация и контроль текущей деятельности служб предприятий туризма и гостеприимства</w:t>
      </w:r>
    </w:p>
    <w:tbl>
      <w:tblPr>
        <w:tblW w:w="152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76"/>
        <w:gridCol w:w="1134"/>
        <w:gridCol w:w="7655"/>
        <w:gridCol w:w="900"/>
        <w:gridCol w:w="75"/>
        <w:gridCol w:w="23"/>
        <w:gridCol w:w="907"/>
        <w:gridCol w:w="60"/>
        <w:gridCol w:w="25"/>
        <w:gridCol w:w="988"/>
        <w:gridCol w:w="1134"/>
      </w:tblGrid>
      <w:tr w:rsidR="008C0F0C" w:rsidRPr="008C0F0C" w:rsidTr="008C0F0C">
        <w:trPr>
          <w:trHeight w:val="91"/>
        </w:trPr>
        <w:tc>
          <w:tcPr>
            <w:tcW w:w="2376" w:type="dxa"/>
            <w:vMerge w:val="restart"/>
          </w:tcPr>
          <w:p w:rsidR="008C0F0C" w:rsidRPr="008C0F0C" w:rsidRDefault="008C0F0C" w:rsidP="008C0F0C">
            <w:pPr>
              <w:spacing w:after="0" w:line="240" w:lineRule="auto"/>
              <w:rPr>
                <w:b/>
                <w:bCs/>
                <w:sz w:val="20"/>
                <w:szCs w:val="20"/>
              </w:rPr>
            </w:pPr>
            <w:r w:rsidRPr="008C0F0C">
              <w:rPr>
                <w:b/>
                <w:bCs/>
                <w:sz w:val="20"/>
                <w:szCs w:val="20"/>
              </w:rPr>
              <w:t>Наименование разделов профессионального модуля (ПМ), междисциплинарных курсов (МДК) и тем</w:t>
            </w:r>
          </w:p>
        </w:tc>
        <w:tc>
          <w:tcPr>
            <w:tcW w:w="8789" w:type="dxa"/>
            <w:gridSpan w:val="2"/>
            <w:vMerge w:val="restart"/>
          </w:tcPr>
          <w:p w:rsidR="008C0F0C" w:rsidRPr="008C0F0C" w:rsidRDefault="008C0F0C" w:rsidP="008C0F0C">
            <w:pPr>
              <w:spacing w:after="0" w:line="240" w:lineRule="auto"/>
              <w:jc w:val="center"/>
              <w:rPr>
                <w:b/>
                <w:bCs/>
                <w:sz w:val="20"/>
                <w:szCs w:val="20"/>
              </w:rPr>
            </w:pPr>
            <w:r w:rsidRPr="008C0F0C">
              <w:rPr>
                <w:b/>
                <w:bCs/>
                <w:sz w:val="20"/>
                <w:szCs w:val="20"/>
              </w:rPr>
              <w:t xml:space="preserve">Содержание учебного материала, практические занятия, </w:t>
            </w:r>
            <w:proofErr w:type="gramStart"/>
            <w:r w:rsidRPr="008C0F0C">
              <w:rPr>
                <w:b/>
                <w:bCs/>
                <w:sz w:val="20"/>
                <w:szCs w:val="20"/>
              </w:rPr>
              <w:t>самостоятельная</w:t>
            </w:r>
            <w:proofErr w:type="gramEnd"/>
            <w:r w:rsidRPr="008C0F0C">
              <w:rPr>
                <w:b/>
                <w:bCs/>
                <w:sz w:val="20"/>
                <w:szCs w:val="20"/>
              </w:rPr>
              <w:t xml:space="preserve"> работа обучающихся, курсовая работ </w:t>
            </w:r>
          </w:p>
        </w:tc>
        <w:tc>
          <w:tcPr>
            <w:tcW w:w="2978" w:type="dxa"/>
            <w:gridSpan w:val="7"/>
          </w:tcPr>
          <w:p w:rsidR="008C0F0C" w:rsidRPr="008C0F0C" w:rsidRDefault="008C0F0C" w:rsidP="008C0F0C">
            <w:pPr>
              <w:spacing w:after="0" w:line="240" w:lineRule="auto"/>
              <w:jc w:val="center"/>
              <w:rPr>
                <w:b/>
                <w:bCs/>
                <w:sz w:val="20"/>
                <w:szCs w:val="20"/>
              </w:rPr>
            </w:pPr>
            <w:r w:rsidRPr="008C0F0C">
              <w:rPr>
                <w:b/>
                <w:bCs/>
                <w:sz w:val="20"/>
                <w:szCs w:val="20"/>
              </w:rPr>
              <w:t>Объем часов</w:t>
            </w:r>
          </w:p>
        </w:tc>
        <w:tc>
          <w:tcPr>
            <w:tcW w:w="1134" w:type="dxa"/>
            <w:vMerge w:val="restart"/>
            <w:shd w:val="clear" w:color="auto" w:fill="auto"/>
          </w:tcPr>
          <w:p w:rsidR="008C0F0C" w:rsidRPr="008C0F0C" w:rsidRDefault="008C0F0C" w:rsidP="008C0F0C">
            <w:pPr>
              <w:spacing w:after="0" w:line="240" w:lineRule="auto"/>
              <w:jc w:val="center"/>
              <w:rPr>
                <w:b/>
                <w:bCs/>
                <w:sz w:val="20"/>
                <w:szCs w:val="20"/>
              </w:rPr>
            </w:pPr>
            <w:proofErr w:type="gramStart"/>
            <w:r w:rsidRPr="008C0F0C">
              <w:rPr>
                <w:b/>
                <w:bCs/>
                <w:sz w:val="20"/>
                <w:szCs w:val="20"/>
              </w:rPr>
              <w:t>Осваива-емые</w:t>
            </w:r>
            <w:proofErr w:type="gramEnd"/>
            <w:r w:rsidRPr="008C0F0C">
              <w:rPr>
                <w:b/>
                <w:bCs/>
                <w:sz w:val="20"/>
                <w:szCs w:val="20"/>
              </w:rPr>
              <w:t xml:space="preserve"> элементы ком-петенций</w:t>
            </w:r>
          </w:p>
        </w:tc>
      </w:tr>
      <w:tr w:rsidR="008C0F0C" w:rsidRPr="008C0F0C" w:rsidTr="008C0F0C">
        <w:trPr>
          <w:trHeight w:val="91"/>
        </w:trPr>
        <w:tc>
          <w:tcPr>
            <w:tcW w:w="2376" w:type="dxa"/>
            <w:vMerge/>
          </w:tcPr>
          <w:p w:rsidR="008C0F0C" w:rsidRPr="008C0F0C" w:rsidRDefault="008C0F0C" w:rsidP="008C0F0C">
            <w:pPr>
              <w:spacing w:after="0" w:line="240" w:lineRule="auto"/>
              <w:rPr>
                <w:b/>
                <w:bCs/>
                <w:sz w:val="20"/>
                <w:szCs w:val="20"/>
              </w:rPr>
            </w:pPr>
          </w:p>
        </w:tc>
        <w:tc>
          <w:tcPr>
            <w:tcW w:w="8789" w:type="dxa"/>
            <w:gridSpan w:val="2"/>
            <w:vMerge/>
          </w:tcPr>
          <w:p w:rsidR="008C0F0C" w:rsidRPr="008C0F0C" w:rsidRDefault="008C0F0C" w:rsidP="008C0F0C">
            <w:pPr>
              <w:spacing w:after="0" w:line="240" w:lineRule="auto"/>
              <w:jc w:val="center"/>
              <w:rPr>
                <w:b/>
                <w:bCs/>
                <w:sz w:val="20"/>
                <w:szCs w:val="20"/>
              </w:rPr>
            </w:pPr>
          </w:p>
        </w:tc>
        <w:tc>
          <w:tcPr>
            <w:tcW w:w="998" w:type="dxa"/>
            <w:gridSpan w:val="3"/>
          </w:tcPr>
          <w:p w:rsidR="008C0F0C" w:rsidRPr="008C0F0C" w:rsidRDefault="008C0F0C" w:rsidP="008C0F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r w:rsidRPr="008C0F0C">
              <w:rPr>
                <w:b/>
                <w:bCs/>
                <w:sz w:val="20"/>
                <w:szCs w:val="20"/>
              </w:rPr>
              <w:t>теоретические</w:t>
            </w:r>
          </w:p>
        </w:tc>
        <w:tc>
          <w:tcPr>
            <w:tcW w:w="992" w:type="dxa"/>
            <w:gridSpan w:val="3"/>
          </w:tcPr>
          <w:p w:rsidR="008C0F0C" w:rsidRPr="008C0F0C" w:rsidRDefault="008C0F0C" w:rsidP="008C0F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r w:rsidRPr="008C0F0C">
              <w:rPr>
                <w:b/>
                <w:bCs/>
                <w:sz w:val="20"/>
                <w:szCs w:val="20"/>
              </w:rPr>
              <w:t>практические</w:t>
            </w:r>
          </w:p>
        </w:tc>
        <w:tc>
          <w:tcPr>
            <w:tcW w:w="988" w:type="dxa"/>
          </w:tcPr>
          <w:p w:rsidR="008C0F0C" w:rsidRPr="008C0F0C" w:rsidRDefault="008C0F0C" w:rsidP="008C0F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r w:rsidRPr="008C0F0C">
              <w:rPr>
                <w:b/>
                <w:bCs/>
                <w:sz w:val="20"/>
                <w:szCs w:val="20"/>
              </w:rPr>
              <w:t>Сам</w:t>
            </w:r>
            <w:proofErr w:type="gramStart"/>
            <w:r w:rsidRPr="008C0F0C">
              <w:rPr>
                <w:b/>
                <w:bCs/>
                <w:sz w:val="20"/>
                <w:szCs w:val="20"/>
              </w:rPr>
              <w:t>.</w:t>
            </w:r>
            <w:proofErr w:type="gramEnd"/>
            <w:r w:rsidRPr="008C0F0C">
              <w:rPr>
                <w:b/>
                <w:bCs/>
                <w:sz w:val="20"/>
                <w:szCs w:val="20"/>
              </w:rPr>
              <w:t xml:space="preserve"> </w:t>
            </w:r>
            <w:proofErr w:type="gramStart"/>
            <w:r w:rsidRPr="008C0F0C">
              <w:rPr>
                <w:b/>
                <w:bCs/>
                <w:sz w:val="20"/>
                <w:szCs w:val="20"/>
              </w:rPr>
              <w:t>в</w:t>
            </w:r>
            <w:proofErr w:type="gramEnd"/>
            <w:r w:rsidRPr="008C0F0C">
              <w:rPr>
                <w:b/>
                <w:bCs/>
                <w:sz w:val="20"/>
                <w:szCs w:val="20"/>
              </w:rPr>
              <w:t>неаудиторная работа</w:t>
            </w:r>
          </w:p>
        </w:tc>
        <w:tc>
          <w:tcPr>
            <w:tcW w:w="1134" w:type="dxa"/>
            <w:vMerge/>
            <w:shd w:val="clear" w:color="auto" w:fill="auto"/>
          </w:tcPr>
          <w:p w:rsidR="008C0F0C" w:rsidRPr="008C0F0C" w:rsidRDefault="008C0F0C" w:rsidP="008C0F0C">
            <w:pPr>
              <w:spacing w:after="0" w:line="240" w:lineRule="auto"/>
              <w:jc w:val="center"/>
              <w:rPr>
                <w:b/>
                <w:bCs/>
                <w:sz w:val="20"/>
                <w:szCs w:val="20"/>
              </w:rPr>
            </w:pPr>
          </w:p>
        </w:tc>
      </w:tr>
      <w:tr w:rsidR="008C0F0C" w:rsidRPr="008C0F0C" w:rsidTr="008C0F0C">
        <w:trPr>
          <w:trHeight w:val="91"/>
        </w:trPr>
        <w:tc>
          <w:tcPr>
            <w:tcW w:w="2376" w:type="dxa"/>
          </w:tcPr>
          <w:p w:rsidR="008C0F0C" w:rsidRPr="008C0F0C" w:rsidRDefault="008C0F0C" w:rsidP="008C0F0C">
            <w:pPr>
              <w:spacing w:after="0" w:line="240" w:lineRule="auto"/>
              <w:jc w:val="center"/>
              <w:rPr>
                <w:sz w:val="20"/>
                <w:szCs w:val="20"/>
              </w:rPr>
            </w:pPr>
            <w:r w:rsidRPr="008C0F0C">
              <w:rPr>
                <w:sz w:val="20"/>
                <w:szCs w:val="20"/>
              </w:rPr>
              <w:t>1</w:t>
            </w:r>
          </w:p>
        </w:tc>
        <w:tc>
          <w:tcPr>
            <w:tcW w:w="8789" w:type="dxa"/>
            <w:gridSpan w:val="2"/>
          </w:tcPr>
          <w:p w:rsidR="008C0F0C" w:rsidRPr="008C0F0C" w:rsidRDefault="008C0F0C" w:rsidP="008C0F0C">
            <w:pPr>
              <w:spacing w:after="0" w:line="240" w:lineRule="auto"/>
              <w:jc w:val="center"/>
              <w:rPr>
                <w:sz w:val="20"/>
                <w:szCs w:val="20"/>
              </w:rPr>
            </w:pPr>
            <w:r w:rsidRPr="008C0F0C">
              <w:rPr>
                <w:sz w:val="20"/>
                <w:szCs w:val="20"/>
              </w:rPr>
              <w:t>2</w:t>
            </w:r>
          </w:p>
        </w:tc>
        <w:tc>
          <w:tcPr>
            <w:tcW w:w="998" w:type="dxa"/>
            <w:gridSpan w:val="3"/>
          </w:tcPr>
          <w:p w:rsidR="008C0F0C" w:rsidRPr="008C0F0C" w:rsidRDefault="008C0F0C" w:rsidP="008C0F0C">
            <w:pPr>
              <w:spacing w:after="0" w:line="240" w:lineRule="auto"/>
              <w:jc w:val="center"/>
              <w:rPr>
                <w:sz w:val="20"/>
                <w:szCs w:val="20"/>
              </w:rPr>
            </w:pPr>
            <w:r w:rsidRPr="008C0F0C">
              <w:rPr>
                <w:sz w:val="20"/>
                <w:szCs w:val="20"/>
              </w:rPr>
              <w:t>3</w:t>
            </w:r>
          </w:p>
        </w:tc>
        <w:tc>
          <w:tcPr>
            <w:tcW w:w="992" w:type="dxa"/>
            <w:gridSpan w:val="3"/>
          </w:tcPr>
          <w:p w:rsidR="008C0F0C" w:rsidRPr="008C0F0C" w:rsidRDefault="008C0F0C" w:rsidP="008C0F0C">
            <w:pPr>
              <w:spacing w:after="0" w:line="240" w:lineRule="auto"/>
              <w:jc w:val="center"/>
              <w:rPr>
                <w:sz w:val="20"/>
                <w:szCs w:val="20"/>
              </w:rPr>
            </w:pPr>
            <w:r w:rsidRPr="008C0F0C">
              <w:rPr>
                <w:sz w:val="20"/>
                <w:szCs w:val="20"/>
              </w:rPr>
              <w:t>4</w:t>
            </w:r>
          </w:p>
        </w:tc>
        <w:tc>
          <w:tcPr>
            <w:tcW w:w="988" w:type="dxa"/>
          </w:tcPr>
          <w:p w:rsidR="008C0F0C" w:rsidRPr="008C0F0C" w:rsidRDefault="008C0F0C" w:rsidP="008C0F0C">
            <w:pPr>
              <w:spacing w:after="0" w:line="240" w:lineRule="auto"/>
              <w:jc w:val="center"/>
              <w:rPr>
                <w:sz w:val="20"/>
                <w:szCs w:val="20"/>
              </w:rPr>
            </w:pPr>
            <w:r w:rsidRPr="008C0F0C">
              <w:rPr>
                <w:sz w:val="20"/>
                <w:szCs w:val="20"/>
              </w:rPr>
              <w:t>5</w:t>
            </w:r>
          </w:p>
        </w:tc>
        <w:tc>
          <w:tcPr>
            <w:tcW w:w="1134" w:type="dxa"/>
            <w:shd w:val="clear" w:color="auto" w:fill="auto"/>
          </w:tcPr>
          <w:p w:rsidR="008C0F0C" w:rsidRPr="008C0F0C" w:rsidRDefault="008C0F0C" w:rsidP="008C0F0C">
            <w:pPr>
              <w:spacing w:after="0" w:line="240" w:lineRule="auto"/>
              <w:jc w:val="center"/>
              <w:rPr>
                <w:sz w:val="20"/>
                <w:szCs w:val="20"/>
              </w:rPr>
            </w:pPr>
            <w:r w:rsidRPr="008C0F0C">
              <w:rPr>
                <w:sz w:val="20"/>
                <w:szCs w:val="20"/>
              </w:rPr>
              <w:t>7</w:t>
            </w:r>
          </w:p>
        </w:tc>
      </w:tr>
      <w:tr w:rsidR="008C0F0C" w:rsidRPr="008C0F0C" w:rsidTr="008C0F0C">
        <w:trPr>
          <w:trHeight w:val="91"/>
        </w:trPr>
        <w:tc>
          <w:tcPr>
            <w:tcW w:w="11165" w:type="dxa"/>
            <w:gridSpan w:val="3"/>
          </w:tcPr>
          <w:p w:rsidR="008C0F0C" w:rsidRPr="008C0F0C" w:rsidRDefault="008C0F0C" w:rsidP="008C0F0C">
            <w:pPr>
              <w:spacing w:after="0" w:line="240" w:lineRule="auto"/>
              <w:rPr>
                <w:b/>
                <w:bCs/>
                <w:sz w:val="20"/>
                <w:szCs w:val="20"/>
              </w:rPr>
            </w:pPr>
            <w:r w:rsidRPr="008C0F0C">
              <w:rPr>
                <w:b/>
                <w:bCs/>
                <w:sz w:val="20"/>
                <w:szCs w:val="20"/>
              </w:rPr>
              <w:t>МДК 01.01</w:t>
            </w:r>
            <w:r w:rsidRPr="008C0F0C">
              <w:rPr>
                <w:sz w:val="20"/>
                <w:szCs w:val="20"/>
              </w:rPr>
              <w:t xml:space="preserve">. </w:t>
            </w:r>
            <w:r w:rsidRPr="008C0F0C">
              <w:rPr>
                <w:b/>
                <w:sz w:val="20"/>
                <w:szCs w:val="20"/>
              </w:rPr>
              <w:t>Координация работы служб предприятий туризма и гостеприимства</w:t>
            </w:r>
          </w:p>
        </w:tc>
        <w:tc>
          <w:tcPr>
            <w:tcW w:w="998" w:type="dxa"/>
            <w:gridSpan w:val="3"/>
            <w:vAlign w:val="center"/>
          </w:tcPr>
          <w:p w:rsidR="008C0F0C" w:rsidRPr="008C0F0C" w:rsidRDefault="008C0F0C" w:rsidP="008C0F0C">
            <w:pPr>
              <w:spacing w:after="0" w:line="240" w:lineRule="auto"/>
              <w:jc w:val="center"/>
              <w:rPr>
                <w:b/>
                <w:sz w:val="20"/>
                <w:szCs w:val="20"/>
              </w:rPr>
            </w:pPr>
          </w:p>
        </w:tc>
        <w:tc>
          <w:tcPr>
            <w:tcW w:w="992" w:type="dxa"/>
            <w:gridSpan w:val="3"/>
            <w:vAlign w:val="center"/>
          </w:tcPr>
          <w:p w:rsidR="008C0F0C" w:rsidRPr="008C0F0C" w:rsidRDefault="008C0F0C" w:rsidP="008C0F0C">
            <w:pPr>
              <w:spacing w:after="0" w:line="240" w:lineRule="auto"/>
              <w:jc w:val="center"/>
              <w:rPr>
                <w:b/>
                <w:sz w:val="20"/>
                <w:szCs w:val="20"/>
              </w:rPr>
            </w:pPr>
          </w:p>
        </w:tc>
        <w:tc>
          <w:tcPr>
            <w:tcW w:w="988" w:type="dxa"/>
            <w:vAlign w:val="center"/>
          </w:tcPr>
          <w:p w:rsidR="008C0F0C" w:rsidRPr="008C0F0C" w:rsidRDefault="008C0F0C" w:rsidP="008C0F0C">
            <w:pPr>
              <w:spacing w:after="0" w:line="240" w:lineRule="auto"/>
              <w:jc w:val="center"/>
              <w:rPr>
                <w:b/>
                <w:sz w:val="20"/>
                <w:szCs w:val="20"/>
              </w:rPr>
            </w:pPr>
          </w:p>
        </w:tc>
        <w:tc>
          <w:tcPr>
            <w:tcW w:w="1134" w:type="dxa"/>
            <w:shd w:val="clear" w:color="auto" w:fill="auto"/>
          </w:tcPr>
          <w:p w:rsidR="008C0F0C" w:rsidRPr="008C0F0C" w:rsidRDefault="008C0F0C" w:rsidP="008C0F0C">
            <w:pPr>
              <w:spacing w:after="0" w:line="240" w:lineRule="auto"/>
              <w:jc w:val="center"/>
              <w:rPr>
                <w:sz w:val="20"/>
                <w:szCs w:val="20"/>
              </w:rPr>
            </w:pPr>
          </w:p>
        </w:tc>
      </w:tr>
      <w:tr w:rsidR="008C0F0C" w:rsidRPr="008C0F0C" w:rsidTr="008C0F0C">
        <w:trPr>
          <w:trHeight w:val="91"/>
        </w:trPr>
        <w:tc>
          <w:tcPr>
            <w:tcW w:w="11165" w:type="dxa"/>
            <w:gridSpan w:val="3"/>
          </w:tcPr>
          <w:p w:rsidR="008C0F0C" w:rsidRPr="008C0F0C" w:rsidRDefault="008C0F0C" w:rsidP="008C0F0C">
            <w:pPr>
              <w:spacing w:after="0" w:line="240" w:lineRule="auto"/>
              <w:rPr>
                <w:b/>
                <w:bCs/>
                <w:sz w:val="20"/>
                <w:szCs w:val="20"/>
              </w:rPr>
            </w:pPr>
            <w:r w:rsidRPr="008C0F0C">
              <w:rPr>
                <w:b/>
                <w:bCs/>
                <w:sz w:val="20"/>
                <w:szCs w:val="20"/>
              </w:rPr>
              <w:t xml:space="preserve">Раздел 1. </w:t>
            </w:r>
            <w:r w:rsidRPr="008C0F0C">
              <w:rPr>
                <w:b/>
                <w:sz w:val="20"/>
                <w:szCs w:val="20"/>
              </w:rPr>
              <w:t>Организация и технологии работы служб предприятий туризма и гостеприимства</w:t>
            </w:r>
          </w:p>
        </w:tc>
        <w:tc>
          <w:tcPr>
            <w:tcW w:w="998" w:type="dxa"/>
            <w:gridSpan w:val="3"/>
            <w:vAlign w:val="center"/>
          </w:tcPr>
          <w:p w:rsidR="008C0F0C" w:rsidRPr="008C0F0C" w:rsidRDefault="008C0F0C" w:rsidP="008C0F0C">
            <w:pPr>
              <w:spacing w:after="0" w:line="240" w:lineRule="auto"/>
              <w:jc w:val="center"/>
              <w:rPr>
                <w:b/>
                <w:sz w:val="20"/>
                <w:szCs w:val="20"/>
              </w:rPr>
            </w:pPr>
          </w:p>
        </w:tc>
        <w:tc>
          <w:tcPr>
            <w:tcW w:w="992" w:type="dxa"/>
            <w:gridSpan w:val="3"/>
            <w:vAlign w:val="center"/>
          </w:tcPr>
          <w:p w:rsidR="008C0F0C" w:rsidRPr="008C0F0C" w:rsidRDefault="008C0F0C" w:rsidP="008C0F0C">
            <w:pPr>
              <w:spacing w:after="0" w:line="240" w:lineRule="auto"/>
              <w:jc w:val="center"/>
              <w:rPr>
                <w:b/>
                <w:sz w:val="20"/>
                <w:szCs w:val="20"/>
              </w:rPr>
            </w:pPr>
          </w:p>
        </w:tc>
        <w:tc>
          <w:tcPr>
            <w:tcW w:w="988" w:type="dxa"/>
            <w:vAlign w:val="center"/>
          </w:tcPr>
          <w:p w:rsidR="008C0F0C" w:rsidRPr="008C0F0C" w:rsidRDefault="008C0F0C" w:rsidP="008C0F0C">
            <w:pPr>
              <w:spacing w:after="0" w:line="240" w:lineRule="auto"/>
              <w:jc w:val="center"/>
              <w:rPr>
                <w:b/>
                <w:sz w:val="20"/>
                <w:szCs w:val="20"/>
              </w:rPr>
            </w:pPr>
          </w:p>
        </w:tc>
        <w:tc>
          <w:tcPr>
            <w:tcW w:w="1134" w:type="dxa"/>
            <w:vMerge w:val="restart"/>
            <w:shd w:val="clear" w:color="auto" w:fill="auto"/>
          </w:tcPr>
          <w:p w:rsidR="008C0F0C" w:rsidRPr="008C0F0C" w:rsidRDefault="008C0F0C" w:rsidP="008C0F0C">
            <w:pPr>
              <w:spacing w:after="0" w:line="240" w:lineRule="auto"/>
              <w:jc w:val="center"/>
              <w:rPr>
                <w:i/>
                <w:sz w:val="20"/>
                <w:szCs w:val="20"/>
              </w:rPr>
            </w:pPr>
            <w:r w:rsidRPr="008C0F0C">
              <w:rPr>
                <w:i/>
                <w:sz w:val="20"/>
                <w:szCs w:val="20"/>
              </w:rPr>
              <w:t>ОК.01-ОК.11</w:t>
            </w:r>
          </w:p>
          <w:p w:rsidR="008C0F0C" w:rsidRPr="008C0F0C" w:rsidRDefault="008C0F0C" w:rsidP="008C0F0C">
            <w:pPr>
              <w:spacing w:after="0" w:line="240" w:lineRule="auto"/>
              <w:jc w:val="center"/>
              <w:rPr>
                <w:i/>
                <w:sz w:val="20"/>
                <w:szCs w:val="20"/>
              </w:rPr>
            </w:pPr>
            <w:r w:rsidRPr="008C0F0C">
              <w:rPr>
                <w:i/>
                <w:sz w:val="20"/>
                <w:szCs w:val="20"/>
              </w:rPr>
              <w:t>ПК.1.1-ПК.1.3</w:t>
            </w:r>
          </w:p>
        </w:tc>
      </w:tr>
      <w:tr w:rsidR="008C0F0C" w:rsidRPr="008C0F0C" w:rsidTr="008C0F0C">
        <w:trPr>
          <w:trHeight w:val="91"/>
        </w:trPr>
        <w:tc>
          <w:tcPr>
            <w:tcW w:w="2376" w:type="dxa"/>
            <w:vMerge w:val="restart"/>
          </w:tcPr>
          <w:p w:rsidR="008C0F0C" w:rsidRPr="008C0F0C" w:rsidRDefault="008C0F0C" w:rsidP="008C0F0C">
            <w:pPr>
              <w:spacing w:after="0" w:line="240" w:lineRule="auto"/>
              <w:rPr>
                <w:b/>
                <w:bCs/>
                <w:sz w:val="20"/>
                <w:szCs w:val="20"/>
              </w:rPr>
            </w:pPr>
            <w:r w:rsidRPr="008C0F0C">
              <w:rPr>
                <w:sz w:val="20"/>
                <w:szCs w:val="20"/>
              </w:rPr>
              <w:t>Тема 1.1. Организация и технологии работы служб предприятий туризма и гостеприимства</w:t>
            </w:r>
          </w:p>
        </w:tc>
        <w:tc>
          <w:tcPr>
            <w:tcW w:w="8789" w:type="dxa"/>
            <w:gridSpan w:val="2"/>
          </w:tcPr>
          <w:p w:rsidR="008C0F0C" w:rsidRPr="008C0F0C" w:rsidRDefault="008C0F0C" w:rsidP="008C0F0C">
            <w:pPr>
              <w:spacing w:after="0" w:line="240" w:lineRule="auto"/>
              <w:rPr>
                <w:sz w:val="20"/>
                <w:szCs w:val="20"/>
              </w:rPr>
            </w:pPr>
            <w:r w:rsidRPr="008C0F0C">
              <w:rPr>
                <w:b/>
                <w:bCs/>
                <w:sz w:val="20"/>
                <w:szCs w:val="20"/>
              </w:rPr>
              <w:t>Тема урока/Содержание учебного материала</w:t>
            </w:r>
          </w:p>
        </w:tc>
        <w:tc>
          <w:tcPr>
            <w:tcW w:w="998" w:type="dxa"/>
            <w:gridSpan w:val="3"/>
            <w:vAlign w:val="center"/>
          </w:tcPr>
          <w:p w:rsidR="008C0F0C" w:rsidRPr="008C0F0C" w:rsidRDefault="008C0F0C" w:rsidP="008C0F0C">
            <w:pPr>
              <w:spacing w:after="0" w:line="240" w:lineRule="auto"/>
              <w:jc w:val="center"/>
              <w:rPr>
                <w:b/>
                <w:sz w:val="20"/>
                <w:szCs w:val="20"/>
              </w:rPr>
            </w:pPr>
            <w:r w:rsidRPr="008C0F0C">
              <w:rPr>
                <w:b/>
                <w:sz w:val="20"/>
                <w:szCs w:val="20"/>
              </w:rPr>
              <w:t>8</w:t>
            </w:r>
          </w:p>
        </w:tc>
        <w:tc>
          <w:tcPr>
            <w:tcW w:w="992" w:type="dxa"/>
            <w:gridSpan w:val="3"/>
            <w:vAlign w:val="center"/>
          </w:tcPr>
          <w:p w:rsidR="008C0F0C" w:rsidRPr="008C0F0C" w:rsidRDefault="008C0F0C" w:rsidP="008C0F0C">
            <w:pPr>
              <w:spacing w:after="0" w:line="240" w:lineRule="auto"/>
              <w:jc w:val="center"/>
              <w:rPr>
                <w:b/>
                <w:sz w:val="20"/>
                <w:szCs w:val="20"/>
              </w:rPr>
            </w:pPr>
            <w:r w:rsidRPr="008C0F0C">
              <w:rPr>
                <w:b/>
                <w:sz w:val="20"/>
                <w:szCs w:val="20"/>
              </w:rPr>
              <w:t>0</w:t>
            </w:r>
          </w:p>
        </w:tc>
        <w:tc>
          <w:tcPr>
            <w:tcW w:w="988" w:type="dxa"/>
            <w:vAlign w:val="center"/>
          </w:tcPr>
          <w:p w:rsidR="008C0F0C" w:rsidRPr="008C0F0C" w:rsidRDefault="008C0F0C" w:rsidP="008C0F0C">
            <w:pPr>
              <w:spacing w:after="0" w:line="240" w:lineRule="auto"/>
              <w:jc w:val="center"/>
              <w:rPr>
                <w:b/>
                <w:sz w:val="20"/>
                <w:szCs w:val="20"/>
              </w:rPr>
            </w:pPr>
            <w:r w:rsidRPr="008C0F0C">
              <w:rPr>
                <w:b/>
                <w:sz w:val="20"/>
                <w:szCs w:val="20"/>
              </w:rPr>
              <w:t>4</w:t>
            </w:r>
          </w:p>
        </w:tc>
        <w:tc>
          <w:tcPr>
            <w:tcW w:w="1134" w:type="dxa"/>
            <w:vMerge/>
            <w:shd w:val="clear" w:color="auto" w:fill="auto"/>
          </w:tcPr>
          <w:p w:rsidR="008C0F0C" w:rsidRPr="008C0F0C" w:rsidRDefault="008C0F0C" w:rsidP="008C0F0C">
            <w:pPr>
              <w:spacing w:after="0" w:line="240" w:lineRule="auto"/>
              <w:jc w:val="center"/>
              <w:rPr>
                <w:sz w:val="20"/>
                <w:szCs w:val="20"/>
              </w:rPr>
            </w:pPr>
          </w:p>
        </w:tc>
      </w:tr>
      <w:tr w:rsidR="008C0F0C" w:rsidRPr="008C0F0C" w:rsidTr="008C0F0C">
        <w:trPr>
          <w:trHeight w:val="91"/>
        </w:trPr>
        <w:tc>
          <w:tcPr>
            <w:tcW w:w="2376" w:type="dxa"/>
            <w:vMerge/>
          </w:tcPr>
          <w:p w:rsidR="008C0F0C" w:rsidRPr="008C0F0C" w:rsidRDefault="008C0F0C" w:rsidP="008C0F0C">
            <w:pPr>
              <w:spacing w:after="0" w:line="240" w:lineRule="auto"/>
              <w:rPr>
                <w:b/>
                <w:bCs/>
                <w:sz w:val="20"/>
                <w:szCs w:val="20"/>
              </w:rPr>
            </w:pPr>
          </w:p>
        </w:tc>
        <w:tc>
          <w:tcPr>
            <w:tcW w:w="1134" w:type="dxa"/>
            <w:vAlign w:val="center"/>
          </w:tcPr>
          <w:p w:rsidR="008C0F0C" w:rsidRPr="008C0F0C" w:rsidRDefault="008C0F0C" w:rsidP="008C0F0C">
            <w:pPr>
              <w:spacing w:after="0" w:line="240" w:lineRule="auto"/>
              <w:jc w:val="center"/>
              <w:rPr>
                <w:sz w:val="20"/>
                <w:szCs w:val="20"/>
              </w:rPr>
            </w:pPr>
            <w:r w:rsidRPr="008C0F0C">
              <w:rPr>
                <w:sz w:val="20"/>
                <w:szCs w:val="20"/>
              </w:rPr>
              <w:t>1-2</w:t>
            </w:r>
          </w:p>
        </w:tc>
        <w:tc>
          <w:tcPr>
            <w:tcW w:w="7655" w:type="dxa"/>
          </w:tcPr>
          <w:p w:rsidR="008C0F0C" w:rsidRPr="008C0F0C" w:rsidRDefault="008C0F0C" w:rsidP="008C0F0C">
            <w:pPr>
              <w:suppressAutoHyphens/>
              <w:spacing w:after="0" w:line="240" w:lineRule="auto"/>
              <w:jc w:val="both"/>
              <w:rPr>
                <w:b/>
                <w:sz w:val="20"/>
                <w:szCs w:val="20"/>
              </w:rPr>
            </w:pPr>
            <w:r w:rsidRPr="008C0F0C">
              <w:rPr>
                <w:bCs/>
                <w:sz w:val="20"/>
                <w:szCs w:val="20"/>
              </w:rPr>
              <w:t xml:space="preserve">Роль и место знаний по дисциплине в процессе освоения основной профессиональной образовательной программы по специальности в сфере профессиональной деятельности. Роль служб предприятий туризма и гостеприимства в цикле обслуживания гостей. </w:t>
            </w:r>
          </w:p>
        </w:tc>
        <w:tc>
          <w:tcPr>
            <w:tcW w:w="998" w:type="dxa"/>
            <w:gridSpan w:val="3"/>
            <w:vAlign w:val="center"/>
          </w:tcPr>
          <w:p w:rsidR="008C0F0C" w:rsidRPr="008C0F0C" w:rsidRDefault="008C0F0C" w:rsidP="008C0F0C">
            <w:pPr>
              <w:spacing w:after="0" w:line="240" w:lineRule="auto"/>
              <w:jc w:val="center"/>
              <w:rPr>
                <w:sz w:val="20"/>
                <w:szCs w:val="20"/>
              </w:rPr>
            </w:pPr>
            <w:r w:rsidRPr="008C0F0C">
              <w:rPr>
                <w:sz w:val="20"/>
                <w:szCs w:val="20"/>
              </w:rPr>
              <w:t>2</w:t>
            </w:r>
          </w:p>
        </w:tc>
        <w:tc>
          <w:tcPr>
            <w:tcW w:w="992" w:type="dxa"/>
            <w:gridSpan w:val="3"/>
            <w:vAlign w:val="center"/>
          </w:tcPr>
          <w:p w:rsidR="008C0F0C" w:rsidRPr="008C0F0C" w:rsidRDefault="008C0F0C" w:rsidP="008C0F0C">
            <w:pPr>
              <w:spacing w:after="0" w:line="240" w:lineRule="auto"/>
              <w:jc w:val="center"/>
              <w:rPr>
                <w:sz w:val="20"/>
                <w:szCs w:val="20"/>
              </w:rPr>
            </w:pPr>
          </w:p>
        </w:tc>
        <w:tc>
          <w:tcPr>
            <w:tcW w:w="988" w:type="dxa"/>
            <w:vAlign w:val="center"/>
          </w:tcPr>
          <w:p w:rsidR="008C0F0C" w:rsidRPr="008C0F0C" w:rsidRDefault="008C0F0C" w:rsidP="008C0F0C">
            <w:pPr>
              <w:spacing w:after="0" w:line="240" w:lineRule="auto"/>
              <w:jc w:val="center"/>
              <w:rPr>
                <w:sz w:val="20"/>
                <w:szCs w:val="20"/>
              </w:rPr>
            </w:pPr>
          </w:p>
        </w:tc>
        <w:tc>
          <w:tcPr>
            <w:tcW w:w="1134" w:type="dxa"/>
            <w:vMerge/>
            <w:shd w:val="clear" w:color="auto" w:fill="auto"/>
          </w:tcPr>
          <w:p w:rsidR="008C0F0C" w:rsidRPr="008C0F0C" w:rsidRDefault="008C0F0C" w:rsidP="008C0F0C">
            <w:pPr>
              <w:spacing w:after="0" w:line="240" w:lineRule="auto"/>
              <w:jc w:val="center"/>
              <w:rPr>
                <w:sz w:val="20"/>
                <w:szCs w:val="20"/>
              </w:rPr>
            </w:pPr>
          </w:p>
        </w:tc>
      </w:tr>
      <w:tr w:rsidR="008C0F0C" w:rsidRPr="008C0F0C" w:rsidTr="008C0F0C">
        <w:trPr>
          <w:trHeight w:val="91"/>
        </w:trPr>
        <w:tc>
          <w:tcPr>
            <w:tcW w:w="2376" w:type="dxa"/>
            <w:vMerge/>
          </w:tcPr>
          <w:p w:rsidR="008C0F0C" w:rsidRPr="008C0F0C" w:rsidRDefault="008C0F0C" w:rsidP="008C0F0C">
            <w:pPr>
              <w:spacing w:after="0" w:line="240" w:lineRule="auto"/>
              <w:rPr>
                <w:b/>
                <w:bCs/>
                <w:sz w:val="20"/>
                <w:szCs w:val="20"/>
              </w:rPr>
            </w:pPr>
          </w:p>
        </w:tc>
        <w:tc>
          <w:tcPr>
            <w:tcW w:w="1134" w:type="dxa"/>
            <w:vAlign w:val="center"/>
          </w:tcPr>
          <w:p w:rsidR="008C0F0C" w:rsidRPr="008C0F0C" w:rsidRDefault="008C0F0C" w:rsidP="008C0F0C">
            <w:pPr>
              <w:spacing w:after="0" w:line="240" w:lineRule="auto"/>
              <w:jc w:val="center"/>
              <w:rPr>
                <w:sz w:val="20"/>
                <w:szCs w:val="20"/>
              </w:rPr>
            </w:pPr>
            <w:r w:rsidRPr="008C0F0C">
              <w:rPr>
                <w:sz w:val="20"/>
                <w:szCs w:val="20"/>
              </w:rPr>
              <w:t>3-4</w:t>
            </w:r>
          </w:p>
        </w:tc>
        <w:tc>
          <w:tcPr>
            <w:tcW w:w="7655" w:type="dxa"/>
          </w:tcPr>
          <w:p w:rsidR="008C0F0C" w:rsidRPr="008C0F0C" w:rsidRDefault="008C0F0C" w:rsidP="008C0F0C">
            <w:pPr>
              <w:suppressAutoHyphens/>
              <w:spacing w:after="0" w:line="240" w:lineRule="auto"/>
              <w:jc w:val="both"/>
              <w:rPr>
                <w:bCs/>
                <w:sz w:val="20"/>
                <w:szCs w:val="20"/>
              </w:rPr>
            </w:pPr>
            <w:r w:rsidRPr="008C0F0C">
              <w:rPr>
                <w:bCs/>
                <w:sz w:val="20"/>
                <w:szCs w:val="20"/>
              </w:rPr>
              <w:t xml:space="preserve">Службы предприятий туризма и гостеприимства: цели, основные функции, состав персонала. </w:t>
            </w:r>
          </w:p>
        </w:tc>
        <w:tc>
          <w:tcPr>
            <w:tcW w:w="998" w:type="dxa"/>
            <w:gridSpan w:val="3"/>
            <w:vAlign w:val="center"/>
          </w:tcPr>
          <w:p w:rsidR="008C0F0C" w:rsidRPr="008C0F0C" w:rsidRDefault="008C0F0C" w:rsidP="008C0F0C">
            <w:pPr>
              <w:spacing w:after="0" w:line="240" w:lineRule="auto"/>
              <w:jc w:val="center"/>
              <w:rPr>
                <w:sz w:val="20"/>
                <w:szCs w:val="20"/>
              </w:rPr>
            </w:pPr>
            <w:r w:rsidRPr="008C0F0C">
              <w:rPr>
                <w:sz w:val="20"/>
                <w:szCs w:val="20"/>
              </w:rPr>
              <w:t>2</w:t>
            </w:r>
          </w:p>
        </w:tc>
        <w:tc>
          <w:tcPr>
            <w:tcW w:w="992" w:type="dxa"/>
            <w:gridSpan w:val="3"/>
            <w:vAlign w:val="center"/>
          </w:tcPr>
          <w:p w:rsidR="008C0F0C" w:rsidRPr="008C0F0C" w:rsidRDefault="008C0F0C" w:rsidP="008C0F0C">
            <w:pPr>
              <w:spacing w:after="0" w:line="240" w:lineRule="auto"/>
              <w:jc w:val="center"/>
              <w:rPr>
                <w:sz w:val="20"/>
                <w:szCs w:val="20"/>
              </w:rPr>
            </w:pPr>
          </w:p>
        </w:tc>
        <w:tc>
          <w:tcPr>
            <w:tcW w:w="988" w:type="dxa"/>
            <w:vAlign w:val="center"/>
          </w:tcPr>
          <w:p w:rsidR="008C0F0C" w:rsidRPr="008C0F0C" w:rsidRDefault="008C0F0C" w:rsidP="008C0F0C">
            <w:pPr>
              <w:spacing w:after="0" w:line="240" w:lineRule="auto"/>
              <w:jc w:val="center"/>
              <w:rPr>
                <w:sz w:val="20"/>
                <w:szCs w:val="20"/>
              </w:rPr>
            </w:pPr>
          </w:p>
        </w:tc>
        <w:tc>
          <w:tcPr>
            <w:tcW w:w="1134" w:type="dxa"/>
            <w:vMerge/>
            <w:shd w:val="clear" w:color="auto" w:fill="auto"/>
          </w:tcPr>
          <w:p w:rsidR="008C0F0C" w:rsidRPr="008C0F0C" w:rsidRDefault="008C0F0C" w:rsidP="008C0F0C">
            <w:pPr>
              <w:spacing w:after="0" w:line="240" w:lineRule="auto"/>
              <w:jc w:val="center"/>
              <w:rPr>
                <w:sz w:val="20"/>
                <w:szCs w:val="20"/>
              </w:rPr>
            </w:pPr>
          </w:p>
        </w:tc>
      </w:tr>
      <w:tr w:rsidR="008C0F0C" w:rsidRPr="008C0F0C" w:rsidTr="008C0F0C">
        <w:trPr>
          <w:trHeight w:val="91"/>
        </w:trPr>
        <w:tc>
          <w:tcPr>
            <w:tcW w:w="2376" w:type="dxa"/>
            <w:vMerge/>
          </w:tcPr>
          <w:p w:rsidR="008C0F0C" w:rsidRPr="008C0F0C" w:rsidRDefault="008C0F0C" w:rsidP="008C0F0C">
            <w:pPr>
              <w:spacing w:after="0" w:line="240" w:lineRule="auto"/>
              <w:rPr>
                <w:b/>
                <w:bCs/>
                <w:sz w:val="20"/>
                <w:szCs w:val="20"/>
              </w:rPr>
            </w:pPr>
          </w:p>
        </w:tc>
        <w:tc>
          <w:tcPr>
            <w:tcW w:w="1134" w:type="dxa"/>
            <w:vAlign w:val="center"/>
          </w:tcPr>
          <w:p w:rsidR="008C0F0C" w:rsidRPr="008C0F0C" w:rsidRDefault="008C0F0C" w:rsidP="008C0F0C">
            <w:pPr>
              <w:spacing w:after="0" w:line="240" w:lineRule="auto"/>
              <w:jc w:val="center"/>
              <w:rPr>
                <w:sz w:val="20"/>
                <w:szCs w:val="20"/>
              </w:rPr>
            </w:pPr>
            <w:r w:rsidRPr="008C0F0C">
              <w:rPr>
                <w:sz w:val="20"/>
                <w:szCs w:val="20"/>
              </w:rPr>
              <w:t>5-6</w:t>
            </w:r>
          </w:p>
        </w:tc>
        <w:tc>
          <w:tcPr>
            <w:tcW w:w="7655" w:type="dxa"/>
          </w:tcPr>
          <w:p w:rsidR="008C0F0C" w:rsidRPr="008C0F0C" w:rsidRDefault="008C0F0C" w:rsidP="008C0F0C">
            <w:pPr>
              <w:suppressAutoHyphens/>
              <w:spacing w:after="0" w:line="240" w:lineRule="auto"/>
              <w:jc w:val="both"/>
              <w:rPr>
                <w:bCs/>
                <w:sz w:val="20"/>
                <w:szCs w:val="20"/>
              </w:rPr>
            </w:pPr>
            <w:r w:rsidRPr="008C0F0C">
              <w:rPr>
                <w:bCs/>
                <w:sz w:val="20"/>
                <w:szCs w:val="20"/>
              </w:rPr>
              <w:t>Показатели оценки деятельности предприятий туризма и гостеприимства</w:t>
            </w:r>
          </w:p>
        </w:tc>
        <w:tc>
          <w:tcPr>
            <w:tcW w:w="998" w:type="dxa"/>
            <w:gridSpan w:val="3"/>
            <w:vAlign w:val="center"/>
          </w:tcPr>
          <w:p w:rsidR="008C0F0C" w:rsidRPr="008C0F0C" w:rsidRDefault="008C0F0C" w:rsidP="008C0F0C">
            <w:pPr>
              <w:spacing w:after="0" w:line="240" w:lineRule="auto"/>
              <w:jc w:val="center"/>
              <w:rPr>
                <w:sz w:val="20"/>
                <w:szCs w:val="20"/>
              </w:rPr>
            </w:pPr>
            <w:r w:rsidRPr="008C0F0C">
              <w:rPr>
                <w:sz w:val="20"/>
                <w:szCs w:val="20"/>
              </w:rPr>
              <w:t>2</w:t>
            </w:r>
          </w:p>
        </w:tc>
        <w:tc>
          <w:tcPr>
            <w:tcW w:w="992" w:type="dxa"/>
            <w:gridSpan w:val="3"/>
            <w:vAlign w:val="center"/>
          </w:tcPr>
          <w:p w:rsidR="008C0F0C" w:rsidRPr="008C0F0C" w:rsidRDefault="008C0F0C" w:rsidP="008C0F0C">
            <w:pPr>
              <w:spacing w:after="0" w:line="240" w:lineRule="auto"/>
              <w:jc w:val="center"/>
              <w:rPr>
                <w:sz w:val="20"/>
                <w:szCs w:val="20"/>
              </w:rPr>
            </w:pPr>
          </w:p>
        </w:tc>
        <w:tc>
          <w:tcPr>
            <w:tcW w:w="988" w:type="dxa"/>
            <w:vAlign w:val="center"/>
          </w:tcPr>
          <w:p w:rsidR="008C0F0C" w:rsidRPr="008C0F0C" w:rsidRDefault="008C0F0C" w:rsidP="008C0F0C">
            <w:pPr>
              <w:spacing w:after="0" w:line="240" w:lineRule="auto"/>
              <w:jc w:val="center"/>
              <w:rPr>
                <w:sz w:val="20"/>
                <w:szCs w:val="20"/>
              </w:rPr>
            </w:pPr>
          </w:p>
        </w:tc>
        <w:tc>
          <w:tcPr>
            <w:tcW w:w="1134" w:type="dxa"/>
            <w:vMerge/>
            <w:shd w:val="clear" w:color="auto" w:fill="auto"/>
          </w:tcPr>
          <w:p w:rsidR="008C0F0C" w:rsidRPr="008C0F0C" w:rsidRDefault="008C0F0C" w:rsidP="008C0F0C">
            <w:pPr>
              <w:spacing w:after="0" w:line="240" w:lineRule="auto"/>
              <w:jc w:val="center"/>
              <w:rPr>
                <w:sz w:val="20"/>
                <w:szCs w:val="20"/>
              </w:rPr>
            </w:pPr>
          </w:p>
        </w:tc>
      </w:tr>
      <w:tr w:rsidR="008C0F0C" w:rsidRPr="008C0F0C" w:rsidTr="008C0F0C">
        <w:trPr>
          <w:trHeight w:val="91"/>
        </w:trPr>
        <w:tc>
          <w:tcPr>
            <w:tcW w:w="2376" w:type="dxa"/>
            <w:vMerge/>
          </w:tcPr>
          <w:p w:rsidR="008C0F0C" w:rsidRPr="008C0F0C" w:rsidRDefault="008C0F0C" w:rsidP="008C0F0C">
            <w:pPr>
              <w:spacing w:after="0" w:line="240" w:lineRule="auto"/>
              <w:rPr>
                <w:b/>
                <w:bCs/>
                <w:sz w:val="20"/>
                <w:szCs w:val="20"/>
              </w:rPr>
            </w:pPr>
          </w:p>
        </w:tc>
        <w:tc>
          <w:tcPr>
            <w:tcW w:w="1134" w:type="dxa"/>
            <w:vAlign w:val="center"/>
          </w:tcPr>
          <w:p w:rsidR="008C0F0C" w:rsidRPr="008C0F0C" w:rsidRDefault="008C0F0C" w:rsidP="008C0F0C">
            <w:pPr>
              <w:spacing w:after="0" w:line="240" w:lineRule="auto"/>
              <w:jc w:val="center"/>
              <w:rPr>
                <w:sz w:val="20"/>
                <w:szCs w:val="20"/>
              </w:rPr>
            </w:pPr>
            <w:r w:rsidRPr="008C0F0C">
              <w:rPr>
                <w:sz w:val="20"/>
                <w:szCs w:val="20"/>
              </w:rPr>
              <w:t>7-8</w:t>
            </w:r>
          </w:p>
        </w:tc>
        <w:tc>
          <w:tcPr>
            <w:tcW w:w="7655" w:type="dxa"/>
          </w:tcPr>
          <w:p w:rsidR="008C0F0C" w:rsidRPr="008C0F0C" w:rsidRDefault="008C0F0C" w:rsidP="008C0F0C">
            <w:pPr>
              <w:suppressAutoHyphens/>
              <w:spacing w:after="0" w:line="240" w:lineRule="auto"/>
              <w:jc w:val="both"/>
              <w:rPr>
                <w:bCs/>
                <w:sz w:val="20"/>
                <w:szCs w:val="20"/>
              </w:rPr>
            </w:pPr>
            <w:r w:rsidRPr="008C0F0C">
              <w:rPr>
                <w:sz w:val="20"/>
                <w:szCs w:val="20"/>
              </w:rPr>
              <w:t xml:space="preserve">Сотрудники служб предприятий туризма и гостеприимства: подбор, требования, профессиональные компетенции, качества, необходимые успешному продавцу. </w:t>
            </w:r>
          </w:p>
        </w:tc>
        <w:tc>
          <w:tcPr>
            <w:tcW w:w="998" w:type="dxa"/>
            <w:gridSpan w:val="3"/>
            <w:vAlign w:val="center"/>
          </w:tcPr>
          <w:p w:rsidR="008C0F0C" w:rsidRPr="008C0F0C" w:rsidRDefault="008C0F0C" w:rsidP="008C0F0C">
            <w:pPr>
              <w:spacing w:after="0" w:line="240" w:lineRule="auto"/>
              <w:jc w:val="center"/>
              <w:rPr>
                <w:sz w:val="20"/>
                <w:szCs w:val="20"/>
              </w:rPr>
            </w:pPr>
            <w:r w:rsidRPr="008C0F0C">
              <w:rPr>
                <w:sz w:val="20"/>
                <w:szCs w:val="20"/>
              </w:rPr>
              <w:t>2</w:t>
            </w:r>
          </w:p>
        </w:tc>
        <w:tc>
          <w:tcPr>
            <w:tcW w:w="992" w:type="dxa"/>
            <w:gridSpan w:val="3"/>
            <w:vAlign w:val="center"/>
          </w:tcPr>
          <w:p w:rsidR="008C0F0C" w:rsidRPr="008C0F0C" w:rsidRDefault="008C0F0C" w:rsidP="008C0F0C">
            <w:pPr>
              <w:spacing w:after="0" w:line="240" w:lineRule="auto"/>
              <w:jc w:val="center"/>
              <w:rPr>
                <w:sz w:val="20"/>
                <w:szCs w:val="20"/>
              </w:rPr>
            </w:pPr>
          </w:p>
        </w:tc>
        <w:tc>
          <w:tcPr>
            <w:tcW w:w="988" w:type="dxa"/>
            <w:vAlign w:val="center"/>
          </w:tcPr>
          <w:p w:rsidR="008C0F0C" w:rsidRPr="008C0F0C" w:rsidRDefault="008C0F0C" w:rsidP="008C0F0C">
            <w:pPr>
              <w:spacing w:after="0" w:line="240" w:lineRule="auto"/>
              <w:jc w:val="center"/>
              <w:rPr>
                <w:sz w:val="20"/>
                <w:szCs w:val="20"/>
              </w:rPr>
            </w:pPr>
          </w:p>
        </w:tc>
        <w:tc>
          <w:tcPr>
            <w:tcW w:w="1134" w:type="dxa"/>
            <w:vMerge/>
            <w:shd w:val="clear" w:color="auto" w:fill="auto"/>
          </w:tcPr>
          <w:p w:rsidR="008C0F0C" w:rsidRPr="008C0F0C" w:rsidRDefault="008C0F0C" w:rsidP="008C0F0C">
            <w:pPr>
              <w:spacing w:after="0" w:line="240" w:lineRule="auto"/>
              <w:jc w:val="center"/>
              <w:rPr>
                <w:sz w:val="20"/>
                <w:szCs w:val="20"/>
              </w:rPr>
            </w:pPr>
          </w:p>
        </w:tc>
      </w:tr>
      <w:tr w:rsidR="008C0F0C" w:rsidRPr="008C0F0C" w:rsidTr="008C0F0C">
        <w:trPr>
          <w:trHeight w:val="91"/>
        </w:trPr>
        <w:tc>
          <w:tcPr>
            <w:tcW w:w="2376" w:type="dxa"/>
            <w:vMerge/>
          </w:tcPr>
          <w:p w:rsidR="008C0F0C" w:rsidRPr="008C0F0C" w:rsidRDefault="008C0F0C" w:rsidP="008C0F0C">
            <w:pPr>
              <w:spacing w:after="0" w:line="240" w:lineRule="auto"/>
              <w:rPr>
                <w:b/>
                <w:bCs/>
                <w:sz w:val="20"/>
                <w:szCs w:val="20"/>
              </w:rPr>
            </w:pPr>
            <w:bookmarkStart w:id="73" w:name="OLE_LINK1"/>
          </w:p>
        </w:tc>
        <w:tc>
          <w:tcPr>
            <w:tcW w:w="8789" w:type="dxa"/>
            <w:gridSpan w:val="2"/>
          </w:tcPr>
          <w:p w:rsidR="008C0F0C" w:rsidRPr="008C0F0C" w:rsidRDefault="008C0F0C" w:rsidP="008C0F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bCs/>
                <w:sz w:val="20"/>
                <w:szCs w:val="20"/>
              </w:rPr>
            </w:pPr>
            <w:r w:rsidRPr="008C0F0C">
              <w:rPr>
                <w:b/>
                <w:bCs/>
                <w:sz w:val="20"/>
                <w:szCs w:val="20"/>
              </w:rPr>
              <w:t>Внеаудиторная самостоятельная работа обучающихся:</w:t>
            </w:r>
          </w:p>
          <w:p w:rsidR="008C0F0C" w:rsidRPr="008C0F0C" w:rsidRDefault="008C0F0C" w:rsidP="008C0F0C">
            <w:pPr>
              <w:spacing w:after="0" w:line="240" w:lineRule="auto"/>
              <w:jc w:val="both"/>
              <w:rPr>
                <w:sz w:val="20"/>
                <w:szCs w:val="20"/>
              </w:rPr>
            </w:pPr>
            <w:r w:rsidRPr="008C0F0C">
              <w:rPr>
                <w:rStyle w:val="fontstyle01"/>
                <w:rFonts w:ascii="Times New Roman" w:hAnsi="Times New Roman"/>
                <w:sz w:val="20"/>
                <w:szCs w:val="20"/>
              </w:rPr>
              <w:t>Составление требований к обслуживающему персоналу служб предприятий туризма и гостеприимства;</w:t>
            </w:r>
          </w:p>
        </w:tc>
        <w:tc>
          <w:tcPr>
            <w:tcW w:w="998" w:type="dxa"/>
            <w:gridSpan w:val="3"/>
            <w:vAlign w:val="center"/>
          </w:tcPr>
          <w:p w:rsidR="008C0F0C" w:rsidRPr="008C0F0C" w:rsidRDefault="008C0F0C" w:rsidP="008C0F0C">
            <w:pPr>
              <w:spacing w:after="0" w:line="240" w:lineRule="auto"/>
              <w:jc w:val="center"/>
              <w:rPr>
                <w:sz w:val="20"/>
                <w:szCs w:val="20"/>
              </w:rPr>
            </w:pPr>
          </w:p>
        </w:tc>
        <w:tc>
          <w:tcPr>
            <w:tcW w:w="992" w:type="dxa"/>
            <w:gridSpan w:val="3"/>
            <w:vAlign w:val="center"/>
          </w:tcPr>
          <w:p w:rsidR="008C0F0C" w:rsidRPr="008C0F0C" w:rsidRDefault="008C0F0C" w:rsidP="008C0F0C">
            <w:pPr>
              <w:spacing w:after="0" w:line="240" w:lineRule="auto"/>
              <w:jc w:val="center"/>
              <w:rPr>
                <w:sz w:val="20"/>
                <w:szCs w:val="20"/>
              </w:rPr>
            </w:pPr>
          </w:p>
        </w:tc>
        <w:tc>
          <w:tcPr>
            <w:tcW w:w="988" w:type="dxa"/>
            <w:vAlign w:val="center"/>
          </w:tcPr>
          <w:p w:rsidR="008C0F0C" w:rsidRPr="008C0F0C" w:rsidRDefault="008C0F0C" w:rsidP="008C0F0C">
            <w:pPr>
              <w:spacing w:after="0" w:line="240" w:lineRule="auto"/>
              <w:jc w:val="center"/>
              <w:rPr>
                <w:sz w:val="20"/>
                <w:szCs w:val="20"/>
              </w:rPr>
            </w:pPr>
            <w:r w:rsidRPr="008C0F0C">
              <w:rPr>
                <w:sz w:val="20"/>
                <w:szCs w:val="20"/>
              </w:rPr>
              <w:t>4</w:t>
            </w:r>
          </w:p>
        </w:tc>
        <w:tc>
          <w:tcPr>
            <w:tcW w:w="1134" w:type="dxa"/>
            <w:vMerge/>
            <w:shd w:val="clear" w:color="auto" w:fill="auto"/>
          </w:tcPr>
          <w:p w:rsidR="008C0F0C" w:rsidRPr="008C0F0C" w:rsidRDefault="008C0F0C" w:rsidP="008C0F0C">
            <w:pPr>
              <w:spacing w:after="0" w:line="240" w:lineRule="auto"/>
              <w:jc w:val="center"/>
              <w:rPr>
                <w:sz w:val="20"/>
                <w:szCs w:val="20"/>
              </w:rPr>
            </w:pPr>
          </w:p>
        </w:tc>
      </w:tr>
      <w:bookmarkEnd w:id="73"/>
      <w:tr w:rsidR="008C0F0C" w:rsidRPr="008C0F0C" w:rsidTr="008C0F0C">
        <w:trPr>
          <w:trHeight w:val="91"/>
        </w:trPr>
        <w:tc>
          <w:tcPr>
            <w:tcW w:w="2376" w:type="dxa"/>
            <w:vMerge w:val="restart"/>
          </w:tcPr>
          <w:p w:rsidR="008C0F0C" w:rsidRPr="008C0F0C" w:rsidRDefault="008C0F0C" w:rsidP="008C0F0C">
            <w:pPr>
              <w:spacing w:after="0" w:line="240" w:lineRule="auto"/>
              <w:contextualSpacing/>
              <w:rPr>
                <w:b/>
                <w:bCs/>
                <w:sz w:val="20"/>
                <w:szCs w:val="20"/>
              </w:rPr>
            </w:pPr>
            <w:r w:rsidRPr="008C0F0C">
              <w:rPr>
                <w:sz w:val="20"/>
                <w:szCs w:val="20"/>
              </w:rPr>
              <w:t xml:space="preserve">Тема 1.2. </w:t>
            </w:r>
          </w:p>
          <w:p w:rsidR="008C0F0C" w:rsidRPr="008C0F0C" w:rsidRDefault="008C0F0C" w:rsidP="008C0F0C">
            <w:pPr>
              <w:spacing w:after="0" w:line="240" w:lineRule="auto"/>
              <w:contextualSpacing/>
              <w:rPr>
                <w:b/>
                <w:bCs/>
                <w:sz w:val="20"/>
                <w:szCs w:val="20"/>
              </w:rPr>
            </w:pPr>
            <w:r w:rsidRPr="008C0F0C">
              <w:rPr>
                <w:sz w:val="20"/>
                <w:szCs w:val="20"/>
              </w:rPr>
              <w:t>Функции управления службами предприятий туризма и гостеприимства</w:t>
            </w:r>
          </w:p>
        </w:tc>
        <w:tc>
          <w:tcPr>
            <w:tcW w:w="8789" w:type="dxa"/>
            <w:gridSpan w:val="2"/>
          </w:tcPr>
          <w:p w:rsidR="008C0F0C" w:rsidRPr="008C0F0C" w:rsidRDefault="008C0F0C" w:rsidP="008C0F0C">
            <w:pPr>
              <w:spacing w:after="0" w:line="240" w:lineRule="auto"/>
              <w:rPr>
                <w:sz w:val="20"/>
                <w:szCs w:val="20"/>
              </w:rPr>
            </w:pPr>
            <w:r w:rsidRPr="008C0F0C">
              <w:rPr>
                <w:b/>
                <w:bCs/>
                <w:sz w:val="20"/>
                <w:szCs w:val="20"/>
              </w:rPr>
              <w:t>Тема урока/Содержание учебного материала</w:t>
            </w:r>
          </w:p>
        </w:tc>
        <w:tc>
          <w:tcPr>
            <w:tcW w:w="998" w:type="dxa"/>
            <w:gridSpan w:val="3"/>
            <w:vAlign w:val="center"/>
          </w:tcPr>
          <w:p w:rsidR="008C0F0C" w:rsidRPr="008C0F0C" w:rsidRDefault="008C0F0C" w:rsidP="008C0F0C">
            <w:pPr>
              <w:spacing w:after="0" w:line="240" w:lineRule="auto"/>
              <w:jc w:val="center"/>
              <w:rPr>
                <w:b/>
                <w:sz w:val="20"/>
                <w:szCs w:val="20"/>
              </w:rPr>
            </w:pPr>
            <w:r w:rsidRPr="008C0F0C">
              <w:rPr>
                <w:b/>
                <w:sz w:val="20"/>
                <w:szCs w:val="20"/>
              </w:rPr>
              <w:t>32</w:t>
            </w:r>
          </w:p>
        </w:tc>
        <w:tc>
          <w:tcPr>
            <w:tcW w:w="992" w:type="dxa"/>
            <w:gridSpan w:val="3"/>
            <w:vAlign w:val="center"/>
          </w:tcPr>
          <w:p w:rsidR="008C0F0C" w:rsidRPr="008C0F0C" w:rsidRDefault="008C0F0C" w:rsidP="008C0F0C">
            <w:pPr>
              <w:spacing w:after="0" w:line="240" w:lineRule="auto"/>
              <w:jc w:val="center"/>
              <w:rPr>
                <w:b/>
                <w:sz w:val="20"/>
                <w:szCs w:val="20"/>
              </w:rPr>
            </w:pPr>
            <w:r w:rsidRPr="008C0F0C">
              <w:rPr>
                <w:b/>
                <w:sz w:val="20"/>
                <w:szCs w:val="20"/>
              </w:rPr>
              <w:t>32</w:t>
            </w:r>
          </w:p>
        </w:tc>
        <w:tc>
          <w:tcPr>
            <w:tcW w:w="988" w:type="dxa"/>
            <w:vAlign w:val="center"/>
          </w:tcPr>
          <w:p w:rsidR="008C0F0C" w:rsidRPr="008C0F0C" w:rsidRDefault="008C0F0C" w:rsidP="008C0F0C">
            <w:pPr>
              <w:spacing w:after="0" w:line="240" w:lineRule="auto"/>
              <w:jc w:val="center"/>
              <w:rPr>
                <w:b/>
                <w:sz w:val="20"/>
                <w:szCs w:val="20"/>
              </w:rPr>
            </w:pPr>
            <w:r w:rsidRPr="008C0F0C">
              <w:rPr>
                <w:b/>
                <w:sz w:val="20"/>
                <w:szCs w:val="20"/>
              </w:rPr>
              <w:t>32</w:t>
            </w:r>
          </w:p>
        </w:tc>
        <w:tc>
          <w:tcPr>
            <w:tcW w:w="1134" w:type="dxa"/>
            <w:shd w:val="clear" w:color="auto" w:fill="auto"/>
          </w:tcPr>
          <w:p w:rsidR="008C0F0C" w:rsidRPr="008C0F0C" w:rsidRDefault="008C0F0C" w:rsidP="008C0F0C">
            <w:pPr>
              <w:spacing w:after="0" w:line="240" w:lineRule="auto"/>
              <w:jc w:val="center"/>
              <w:rPr>
                <w:sz w:val="20"/>
                <w:szCs w:val="20"/>
              </w:rPr>
            </w:pPr>
          </w:p>
        </w:tc>
      </w:tr>
      <w:tr w:rsidR="008C0F0C" w:rsidRPr="008C0F0C" w:rsidTr="008C0F0C">
        <w:trPr>
          <w:trHeight w:val="91"/>
        </w:trPr>
        <w:tc>
          <w:tcPr>
            <w:tcW w:w="2376" w:type="dxa"/>
            <w:vMerge/>
          </w:tcPr>
          <w:p w:rsidR="008C0F0C" w:rsidRPr="008C0F0C" w:rsidRDefault="008C0F0C" w:rsidP="008C0F0C">
            <w:pPr>
              <w:spacing w:after="0" w:line="240" w:lineRule="auto"/>
              <w:jc w:val="center"/>
              <w:rPr>
                <w:b/>
                <w:bCs/>
                <w:sz w:val="20"/>
                <w:szCs w:val="20"/>
              </w:rPr>
            </w:pPr>
          </w:p>
        </w:tc>
        <w:tc>
          <w:tcPr>
            <w:tcW w:w="1134" w:type="dxa"/>
            <w:vAlign w:val="center"/>
          </w:tcPr>
          <w:p w:rsidR="008C0F0C" w:rsidRPr="008C0F0C" w:rsidRDefault="008C0F0C" w:rsidP="008C0F0C">
            <w:pPr>
              <w:spacing w:after="0" w:line="240" w:lineRule="auto"/>
              <w:jc w:val="center"/>
              <w:rPr>
                <w:sz w:val="20"/>
                <w:szCs w:val="20"/>
              </w:rPr>
            </w:pPr>
            <w:r w:rsidRPr="008C0F0C">
              <w:rPr>
                <w:sz w:val="20"/>
                <w:szCs w:val="20"/>
              </w:rPr>
              <w:t>9-12</w:t>
            </w:r>
          </w:p>
        </w:tc>
        <w:tc>
          <w:tcPr>
            <w:tcW w:w="7655" w:type="dxa"/>
          </w:tcPr>
          <w:p w:rsidR="008C0F0C" w:rsidRPr="008C0F0C" w:rsidRDefault="008C0F0C" w:rsidP="008C0F0C">
            <w:pPr>
              <w:suppressAutoHyphens/>
              <w:spacing w:after="0" w:line="240" w:lineRule="auto"/>
              <w:contextualSpacing/>
              <w:jc w:val="both"/>
              <w:rPr>
                <w:sz w:val="20"/>
                <w:szCs w:val="20"/>
              </w:rPr>
            </w:pPr>
            <w:r w:rsidRPr="008C0F0C">
              <w:rPr>
                <w:sz w:val="20"/>
                <w:szCs w:val="20"/>
              </w:rPr>
              <w:t xml:space="preserve">Понятия: персонал, управление персоналом. Цели, функции и принципы управления персоналом. Категории персонала служб предприятий туризма и гостеприимства. Основные требования к персоналу. </w:t>
            </w:r>
          </w:p>
        </w:tc>
        <w:tc>
          <w:tcPr>
            <w:tcW w:w="998" w:type="dxa"/>
            <w:gridSpan w:val="3"/>
            <w:vAlign w:val="center"/>
          </w:tcPr>
          <w:p w:rsidR="008C0F0C" w:rsidRPr="008C0F0C" w:rsidRDefault="008C0F0C" w:rsidP="008C0F0C">
            <w:pPr>
              <w:spacing w:after="0" w:line="240" w:lineRule="auto"/>
              <w:jc w:val="center"/>
              <w:rPr>
                <w:sz w:val="20"/>
                <w:szCs w:val="20"/>
              </w:rPr>
            </w:pPr>
            <w:r w:rsidRPr="008C0F0C">
              <w:rPr>
                <w:sz w:val="20"/>
                <w:szCs w:val="20"/>
              </w:rPr>
              <w:t>4</w:t>
            </w:r>
          </w:p>
        </w:tc>
        <w:tc>
          <w:tcPr>
            <w:tcW w:w="992" w:type="dxa"/>
            <w:gridSpan w:val="3"/>
            <w:vAlign w:val="center"/>
          </w:tcPr>
          <w:p w:rsidR="008C0F0C" w:rsidRPr="008C0F0C" w:rsidRDefault="008C0F0C" w:rsidP="008C0F0C">
            <w:pPr>
              <w:spacing w:after="0" w:line="240" w:lineRule="auto"/>
              <w:jc w:val="center"/>
              <w:rPr>
                <w:sz w:val="20"/>
                <w:szCs w:val="20"/>
              </w:rPr>
            </w:pPr>
          </w:p>
        </w:tc>
        <w:tc>
          <w:tcPr>
            <w:tcW w:w="988" w:type="dxa"/>
            <w:vAlign w:val="center"/>
          </w:tcPr>
          <w:p w:rsidR="008C0F0C" w:rsidRPr="008C0F0C" w:rsidRDefault="008C0F0C" w:rsidP="008C0F0C">
            <w:pPr>
              <w:spacing w:after="0" w:line="240" w:lineRule="auto"/>
              <w:jc w:val="center"/>
              <w:rPr>
                <w:sz w:val="20"/>
                <w:szCs w:val="20"/>
              </w:rPr>
            </w:pPr>
          </w:p>
        </w:tc>
        <w:tc>
          <w:tcPr>
            <w:tcW w:w="1134" w:type="dxa"/>
            <w:vMerge w:val="restart"/>
            <w:shd w:val="clear" w:color="auto" w:fill="auto"/>
          </w:tcPr>
          <w:p w:rsidR="008C0F0C" w:rsidRPr="008C0F0C" w:rsidRDefault="008C0F0C" w:rsidP="008C0F0C">
            <w:pPr>
              <w:spacing w:after="0" w:line="240" w:lineRule="auto"/>
              <w:jc w:val="center"/>
              <w:rPr>
                <w:i/>
                <w:sz w:val="20"/>
                <w:szCs w:val="20"/>
              </w:rPr>
            </w:pPr>
            <w:r w:rsidRPr="008C0F0C">
              <w:rPr>
                <w:i/>
                <w:sz w:val="20"/>
                <w:szCs w:val="20"/>
              </w:rPr>
              <w:t>ОК.01-ОК.11</w:t>
            </w:r>
          </w:p>
          <w:p w:rsidR="008C0F0C" w:rsidRPr="008C0F0C" w:rsidRDefault="008C0F0C" w:rsidP="008C0F0C">
            <w:pPr>
              <w:spacing w:after="0" w:line="240" w:lineRule="auto"/>
              <w:jc w:val="center"/>
              <w:rPr>
                <w:i/>
                <w:sz w:val="20"/>
                <w:szCs w:val="20"/>
              </w:rPr>
            </w:pPr>
            <w:r w:rsidRPr="008C0F0C">
              <w:rPr>
                <w:i/>
                <w:sz w:val="20"/>
                <w:szCs w:val="20"/>
              </w:rPr>
              <w:t>ПК.1.1-ПК.1.3</w:t>
            </w:r>
          </w:p>
        </w:tc>
      </w:tr>
      <w:tr w:rsidR="008C0F0C" w:rsidRPr="008C0F0C" w:rsidTr="008C0F0C">
        <w:trPr>
          <w:trHeight w:val="91"/>
        </w:trPr>
        <w:tc>
          <w:tcPr>
            <w:tcW w:w="2376" w:type="dxa"/>
            <w:vMerge/>
          </w:tcPr>
          <w:p w:rsidR="008C0F0C" w:rsidRPr="008C0F0C" w:rsidRDefault="008C0F0C" w:rsidP="008C0F0C">
            <w:pPr>
              <w:spacing w:after="0" w:line="240" w:lineRule="auto"/>
              <w:jc w:val="center"/>
              <w:rPr>
                <w:b/>
                <w:bCs/>
                <w:sz w:val="20"/>
                <w:szCs w:val="20"/>
              </w:rPr>
            </w:pPr>
          </w:p>
        </w:tc>
        <w:tc>
          <w:tcPr>
            <w:tcW w:w="1134" w:type="dxa"/>
            <w:vAlign w:val="center"/>
          </w:tcPr>
          <w:p w:rsidR="008C0F0C" w:rsidRPr="008C0F0C" w:rsidRDefault="008C0F0C" w:rsidP="008C0F0C">
            <w:pPr>
              <w:spacing w:after="0" w:line="240" w:lineRule="auto"/>
              <w:jc w:val="center"/>
              <w:rPr>
                <w:sz w:val="20"/>
                <w:szCs w:val="20"/>
              </w:rPr>
            </w:pPr>
            <w:r w:rsidRPr="008C0F0C">
              <w:rPr>
                <w:sz w:val="20"/>
                <w:szCs w:val="20"/>
              </w:rPr>
              <w:t>13-14</w:t>
            </w:r>
          </w:p>
        </w:tc>
        <w:tc>
          <w:tcPr>
            <w:tcW w:w="7655" w:type="dxa"/>
          </w:tcPr>
          <w:p w:rsidR="008C0F0C" w:rsidRPr="008C0F0C" w:rsidRDefault="008C0F0C" w:rsidP="008C0F0C">
            <w:pPr>
              <w:suppressAutoHyphens/>
              <w:spacing w:after="0" w:line="240" w:lineRule="auto"/>
              <w:contextualSpacing/>
              <w:jc w:val="both"/>
              <w:rPr>
                <w:sz w:val="20"/>
                <w:szCs w:val="20"/>
              </w:rPr>
            </w:pPr>
            <w:r w:rsidRPr="008C0F0C">
              <w:rPr>
                <w:sz w:val="20"/>
                <w:szCs w:val="20"/>
              </w:rPr>
              <w:t>Корпоративная культура: понятие, сущность, цель, задачи, функции</w:t>
            </w:r>
          </w:p>
        </w:tc>
        <w:tc>
          <w:tcPr>
            <w:tcW w:w="998" w:type="dxa"/>
            <w:gridSpan w:val="3"/>
            <w:vAlign w:val="center"/>
          </w:tcPr>
          <w:p w:rsidR="008C0F0C" w:rsidRPr="008C0F0C" w:rsidRDefault="008C0F0C" w:rsidP="008C0F0C">
            <w:pPr>
              <w:spacing w:after="0" w:line="240" w:lineRule="auto"/>
              <w:jc w:val="center"/>
              <w:rPr>
                <w:sz w:val="20"/>
                <w:szCs w:val="20"/>
              </w:rPr>
            </w:pPr>
            <w:r w:rsidRPr="008C0F0C">
              <w:rPr>
                <w:sz w:val="20"/>
                <w:szCs w:val="20"/>
              </w:rPr>
              <w:t>2</w:t>
            </w:r>
          </w:p>
        </w:tc>
        <w:tc>
          <w:tcPr>
            <w:tcW w:w="992" w:type="dxa"/>
            <w:gridSpan w:val="3"/>
            <w:vAlign w:val="center"/>
          </w:tcPr>
          <w:p w:rsidR="008C0F0C" w:rsidRPr="008C0F0C" w:rsidRDefault="008C0F0C" w:rsidP="008C0F0C">
            <w:pPr>
              <w:spacing w:after="0" w:line="240" w:lineRule="auto"/>
              <w:jc w:val="center"/>
              <w:rPr>
                <w:sz w:val="20"/>
                <w:szCs w:val="20"/>
              </w:rPr>
            </w:pPr>
          </w:p>
        </w:tc>
        <w:tc>
          <w:tcPr>
            <w:tcW w:w="988" w:type="dxa"/>
            <w:vAlign w:val="center"/>
          </w:tcPr>
          <w:p w:rsidR="008C0F0C" w:rsidRPr="008C0F0C" w:rsidRDefault="008C0F0C" w:rsidP="008C0F0C">
            <w:pPr>
              <w:spacing w:after="0" w:line="240" w:lineRule="auto"/>
              <w:jc w:val="center"/>
              <w:rPr>
                <w:sz w:val="20"/>
                <w:szCs w:val="20"/>
              </w:rPr>
            </w:pPr>
          </w:p>
        </w:tc>
        <w:tc>
          <w:tcPr>
            <w:tcW w:w="1134" w:type="dxa"/>
            <w:vMerge/>
            <w:shd w:val="clear" w:color="auto" w:fill="auto"/>
          </w:tcPr>
          <w:p w:rsidR="008C0F0C" w:rsidRPr="008C0F0C" w:rsidRDefault="008C0F0C" w:rsidP="008C0F0C">
            <w:pPr>
              <w:spacing w:after="0" w:line="240" w:lineRule="auto"/>
              <w:jc w:val="center"/>
              <w:rPr>
                <w:i/>
                <w:sz w:val="20"/>
                <w:szCs w:val="20"/>
              </w:rPr>
            </w:pPr>
          </w:p>
        </w:tc>
      </w:tr>
      <w:tr w:rsidR="008C0F0C" w:rsidRPr="008C0F0C" w:rsidTr="008C0F0C">
        <w:trPr>
          <w:trHeight w:val="91"/>
        </w:trPr>
        <w:tc>
          <w:tcPr>
            <w:tcW w:w="2376" w:type="dxa"/>
            <w:vMerge/>
          </w:tcPr>
          <w:p w:rsidR="008C0F0C" w:rsidRPr="008C0F0C" w:rsidRDefault="008C0F0C" w:rsidP="008C0F0C">
            <w:pPr>
              <w:spacing w:after="0" w:line="240" w:lineRule="auto"/>
              <w:jc w:val="center"/>
              <w:rPr>
                <w:b/>
                <w:bCs/>
                <w:sz w:val="20"/>
                <w:szCs w:val="20"/>
              </w:rPr>
            </w:pPr>
          </w:p>
        </w:tc>
        <w:tc>
          <w:tcPr>
            <w:tcW w:w="1134" w:type="dxa"/>
            <w:vAlign w:val="center"/>
          </w:tcPr>
          <w:p w:rsidR="008C0F0C" w:rsidRPr="008C0F0C" w:rsidRDefault="008C0F0C" w:rsidP="008C0F0C">
            <w:pPr>
              <w:spacing w:after="0" w:line="240" w:lineRule="auto"/>
              <w:jc w:val="center"/>
              <w:rPr>
                <w:sz w:val="20"/>
                <w:szCs w:val="20"/>
              </w:rPr>
            </w:pPr>
            <w:r w:rsidRPr="008C0F0C">
              <w:rPr>
                <w:sz w:val="20"/>
                <w:szCs w:val="20"/>
              </w:rPr>
              <w:t>15-16</w:t>
            </w:r>
          </w:p>
        </w:tc>
        <w:tc>
          <w:tcPr>
            <w:tcW w:w="7655" w:type="dxa"/>
          </w:tcPr>
          <w:p w:rsidR="008C0F0C" w:rsidRPr="008C0F0C" w:rsidRDefault="008C0F0C" w:rsidP="008C0F0C">
            <w:pPr>
              <w:spacing w:after="0" w:line="240" w:lineRule="auto"/>
              <w:jc w:val="both"/>
              <w:rPr>
                <w:sz w:val="20"/>
                <w:szCs w:val="20"/>
              </w:rPr>
            </w:pPr>
            <w:r w:rsidRPr="008C0F0C">
              <w:rPr>
                <w:sz w:val="20"/>
                <w:szCs w:val="20"/>
              </w:rPr>
              <w:t>Функции управления: понятие, виды, взаимосвязь. Особенности общих и специальных функций</w:t>
            </w:r>
          </w:p>
        </w:tc>
        <w:tc>
          <w:tcPr>
            <w:tcW w:w="998" w:type="dxa"/>
            <w:gridSpan w:val="3"/>
            <w:vAlign w:val="center"/>
          </w:tcPr>
          <w:p w:rsidR="008C0F0C" w:rsidRPr="008C0F0C" w:rsidRDefault="008C0F0C" w:rsidP="008C0F0C">
            <w:pPr>
              <w:spacing w:after="0" w:line="240" w:lineRule="auto"/>
              <w:jc w:val="center"/>
              <w:rPr>
                <w:sz w:val="20"/>
                <w:szCs w:val="20"/>
              </w:rPr>
            </w:pPr>
            <w:r w:rsidRPr="008C0F0C">
              <w:rPr>
                <w:sz w:val="20"/>
                <w:szCs w:val="20"/>
              </w:rPr>
              <w:t>2</w:t>
            </w:r>
          </w:p>
        </w:tc>
        <w:tc>
          <w:tcPr>
            <w:tcW w:w="992" w:type="dxa"/>
            <w:gridSpan w:val="3"/>
            <w:vAlign w:val="center"/>
          </w:tcPr>
          <w:p w:rsidR="008C0F0C" w:rsidRPr="008C0F0C" w:rsidRDefault="008C0F0C" w:rsidP="008C0F0C">
            <w:pPr>
              <w:spacing w:after="0" w:line="240" w:lineRule="auto"/>
              <w:jc w:val="center"/>
              <w:rPr>
                <w:sz w:val="20"/>
                <w:szCs w:val="20"/>
              </w:rPr>
            </w:pPr>
          </w:p>
        </w:tc>
        <w:tc>
          <w:tcPr>
            <w:tcW w:w="988" w:type="dxa"/>
            <w:vAlign w:val="center"/>
          </w:tcPr>
          <w:p w:rsidR="008C0F0C" w:rsidRPr="008C0F0C" w:rsidRDefault="008C0F0C" w:rsidP="008C0F0C">
            <w:pPr>
              <w:spacing w:after="0" w:line="240" w:lineRule="auto"/>
              <w:jc w:val="center"/>
              <w:rPr>
                <w:sz w:val="20"/>
                <w:szCs w:val="20"/>
              </w:rPr>
            </w:pPr>
          </w:p>
        </w:tc>
        <w:tc>
          <w:tcPr>
            <w:tcW w:w="1134" w:type="dxa"/>
            <w:vMerge/>
            <w:shd w:val="clear" w:color="auto" w:fill="auto"/>
          </w:tcPr>
          <w:p w:rsidR="008C0F0C" w:rsidRPr="008C0F0C" w:rsidRDefault="008C0F0C" w:rsidP="008C0F0C">
            <w:pPr>
              <w:spacing w:after="0" w:line="240" w:lineRule="auto"/>
              <w:jc w:val="center"/>
              <w:rPr>
                <w:i/>
                <w:sz w:val="20"/>
                <w:szCs w:val="20"/>
              </w:rPr>
            </w:pPr>
          </w:p>
        </w:tc>
      </w:tr>
      <w:tr w:rsidR="008C0F0C" w:rsidRPr="008C0F0C" w:rsidTr="008C0F0C">
        <w:trPr>
          <w:trHeight w:val="91"/>
        </w:trPr>
        <w:tc>
          <w:tcPr>
            <w:tcW w:w="2376" w:type="dxa"/>
            <w:vMerge/>
          </w:tcPr>
          <w:p w:rsidR="008C0F0C" w:rsidRPr="008C0F0C" w:rsidRDefault="008C0F0C" w:rsidP="008C0F0C">
            <w:pPr>
              <w:spacing w:after="0" w:line="240" w:lineRule="auto"/>
              <w:jc w:val="center"/>
              <w:rPr>
                <w:b/>
                <w:bCs/>
                <w:sz w:val="20"/>
                <w:szCs w:val="20"/>
              </w:rPr>
            </w:pPr>
          </w:p>
        </w:tc>
        <w:tc>
          <w:tcPr>
            <w:tcW w:w="1134" w:type="dxa"/>
            <w:vAlign w:val="center"/>
          </w:tcPr>
          <w:p w:rsidR="008C0F0C" w:rsidRPr="008C0F0C" w:rsidRDefault="008C0F0C" w:rsidP="008C0F0C">
            <w:pPr>
              <w:spacing w:after="0" w:line="240" w:lineRule="auto"/>
              <w:jc w:val="center"/>
              <w:rPr>
                <w:sz w:val="20"/>
                <w:szCs w:val="20"/>
              </w:rPr>
            </w:pPr>
            <w:r w:rsidRPr="008C0F0C">
              <w:rPr>
                <w:sz w:val="20"/>
                <w:szCs w:val="20"/>
              </w:rPr>
              <w:t>17-18</w:t>
            </w:r>
          </w:p>
        </w:tc>
        <w:tc>
          <w:tcPr>
            <w:tcW w:w="7655" w:type="dxa"/>
          </w:tcPr>
          <w:p w:rsidR="008C0F0C" w:rsidRPr="008C0F0C" w:rsidRDefault="008C0F0C" w:rsidP="008C0F0C">
            <w:pPr>
              <w:suppressAutoHyphens/>
              <w:spacing w:after="0" w:line="240" w:lineRule="auto"/>
              <w:contextualSpacing/>
              <w:jc w:val="both"/>
              <w:rPr>
                <w:sz w:val="20"/>
                <w:szCs w:val="20"/>
              </w:rPr>
            </w:pPr>
            <w:r w:rsidRPr="008C0F0C">
              <w:rPr>
                <w:sz w:val="20"/>
                <w:szCs w:val="20"/>
              </w:rPr>
              <w:t xml:space="preserve">Планирование: понятие, значение, классификация, формы, основные стадии. Роль планирования в структурных подразделениях предприятий туризма и гостеприимства. Виды планов. </w:t>
            </w:r>
          </w:p>
        </w:tc>
        <w:tc>
          <w:tcPr>
            <w:tcW w:w="998" w:type="dxa"/>
            <w:gridSpan w:val="3"/>
            <w:vAlign w:val="center"/>
          </w:tcPr>
          <w:p w:rsidR="008C0F0C" w:rsidRPr="008C0F0C" w:rsidRDefault="008C0F0C" w:rsidP="008C0F0C">
            <w:pPr>
              <w:spacing w:after="0" w:line="240" w:lineRule="auto"/>
              <w:jc w:val="center"/>
              <w:rPr>
                <w:sz w:val="20"/>
                <w:szCs w:val="20"/>
              </w:rPr>
            </w:pPr>
            <w:r w:rsidRPr="008C0F0C">
              <w:rPr>
                <w:sz w:val="20"/>
                <w:szCs w:val="20"/>
              </w:rPr>
              <w:t>4</w:t>
            </w:r>
          </w:p>
        </w:tc>
        <w:tc>
          <w:tcPr>
            <w:tcW w:w="992" w:type="dxa"/>
            <w:gridSpan w:val="3"/>
            <w:vAlign w:val="center"/>
          </w:tcPr>
          <w:p w:rsidR="008C0F0C" w:rsidRPr="008C0F0C" w:rsidRDefault="008C0F0C" w:rsidP="008C0F0C">
            <w:pPr>
              <w:spacing w:after="0" w:line="240" w:lineRule="auto"/>
              <w:jc w:val="center"/>
              <w:rPr>
                <w:sz w:val="20"/>
                <w:szCs w:val="20"/>
              </w:rPr>
            </w:pPr>
          </w:p>
        </w:tc>
        <w:tc>
          <w:tcPr>
            <w:tcW w:w="988" w:type="dxa"/>
            <w:vAlign w:val="center"/>
          </w:tcPr>
          <w:p w:rsidR="008C0F0C" w:rsidRPr="008C0F0C" w:rsidRDefault="008C0F0C" w:rsidP="008C0F0C">
            <w:pPr>
              <w:spacing w:after="0" w:line="240" w:lineRule="auto"/>
              <w:jc w:val="center"/>
              <w:rPr>
                <w:sz w:val="20"/>
                <w:szCs w:val="20"/>
              </w:rPr>
            </w:pPr>
          </w:p>
        </w:tc>
        <w:tc>
          <w:tcPr>
            <w:tcW w:w="1134" w:type="dxa"/>
            <w:vMerge/>
            <w:shd w:val="clear" w:color="auto" w:fill="auto"/>
          </w:tcPr>
          <w:p w:rsidR="008C0F0C" w:rsidRPr="008C0F0C" w:rsidRDefault="008C0F0C" w:rsidP="008C0F0C">
            <w:pPr>
              <w:spacing w:after="0" w:line="240" w:lineRule="auto"/>
              <w:jc w:val="center"/>
              <w:rPr>
                <w:i/>
                <w:sz w:val="20"/>
                <w:szCs w:val="20"/>
              </w:rPr>
            </w:pPr>
          </w:p>
        </w:tc>
      </w:tr>
      <w:tr w:rsidR="008C0F0C" w:rsidRPr="008C0F0C" w:rsidTr="008C0F0C">
        <w:trPr>
          <w:trHeight w:val="91"/>
        </w:trPr>
        <w:tc>
          <w:tcPr>
            <w:tcW w:w="2376" w:type="dxa"/>
            <w:vMerge/>
          </w:tcPr>
          <w:p w:rsidR="008C0F0C" w:rsidRPr="008C0F0C" w:rsidRDefault="008C0F0C" w:rsidP="008C0F0C">
            <w:pPr>
              <w:spacing w:after="0" w:line="240" w:lineRule="auto"/>
              <w:jc w:val="center"/>
              <w:rPr>
                <w:b/>
                <w:bCs/>
                <w:sz w:val="20"/>
                <w:szCs w:val="20"/>
              </w:rPr>
            </w:pPr>
          </w:p>
        </w:tc>
        <w:tc>
          <w:tcPr>
            <w:tcW w:w="1134" w:type="dxa"/>
            <w:vAlign w:val="center"/>
          </w:tcPr>
          <w:p w:rsidR="008C0F0C" w:rsidRPr="008C0F0C" w:rsidRDefault="008C0F0C" w:rsidP="008C0F0C">
            <w:pPr>
              <w:spacing w:after="0" w:line="240" w:lineRule="auto"/>
              <w:jc w:val="center"/>
              <w:rPr>
                <w:sz w:val="20"/>
                <w:szCs w:val="20"/>
              </w:rPr>
            </w:pPr>
            <w:r w:rsidRPr="008C0F0C">
              <w:rPr>
                <w:sz w:val="20"/>
                <w:szCs w:val="20"/>
              </w:rPr>
              <w:t>19-22</w:t>
            </w:r>
          </w:p>
        </w:tc>
        <w:tc>
          <w:tcPr>
            <w:tcW w:w="7655" w:type="dxa"/>
          </w:tcPr>
          <w:p w:rsidR="008C0F0C" w:rsidRPr="008C0F0C" w:rsidRDefault="008C0F0C" w:rsidP="008C0F0C">
            <w:pPr>
              <w:suppressAutoHyphens/>
              <w:spacing w:after="0" w:line="240" w:lineRule="auto"/>
              <w:contextualSpacing/>
              <w:jc w:val="both"/>
              <w:rPr>
                <w:sz w:val="20"/>
                <w:szCs w:val="20"/>
              </w:rPr>
            </w:pPr>
            <w:r w:rsidRPr="008C0F0C">
              <w:rPr>
                <w:sz w:val="20"/>
                <w:szCs w:val="20"/>
              </w:rPr>
              <w:t>Методика определения потребности служб в материальных ресурсах и персонале</w:t>
            </w:r>
          </w:p>
        </w:tc>
        <w:tc>
          <w:tcPr>
            <w:tcW w:w="998" w:type="dxa"/>
            <w:gridSpan w:val="3"/>
            <w:vAlign w:val="center"/>
          </w:tcPr>
          <w:p w:rsidR="008C0F0C" w:rsidRPr="008C0F0C" w:rsidRDefault="008C0F0C" w:rsidP="008C0F0C">
            <w:pPr>
              <w:spacing w:after="0" w:line="240" w:lineRule="auto"/>
              <w:jc w:val="center"/>
              <w:rPr>
                <w:sz w:val="20"/>
                <w:szCs w:val="20"/>
              </w:rPr>
            </w:pPr>
            <w:r w:rsidRPr="008C0F0C">
              <w:rPr>
                <w:sz w:val="20"/>
                <w:szCs w:val="20"/>
              </w:rPr>
              <w:t>2</w:t>
            </w:r>
          </w:p>
        </w:tc>
        <w:tc>
          <w:tcPr>
            <w:tcW w:w="992" w:type="dxa"/>
            <w:gridSpan w:val="3"/>
            <w:vAlign w:val="center"/>
          </w:tcPr>
          <w:p w:rsidR="008C0F0C" w:rsidRPr="008C0F0C" w:rsidRDefault="008C0F0C" w:rsidP="008C0F0C">
            <w:pPr>
              <w:spacing w:after="0" w:line="240" w:lineRule="auto"/>
              <w:jc w:val="center"/>
              <w:rPr>
                <w:sz w:val="20"/>
                <w:szCs w:val="20"/>
              </w:rPr>
            </w:pPr>
          </w:p>
        </w:tc>
        <w:tc>
          <w:tcPr>
            <w:tcW w:w="988" w:type="dxa"/>
            <w:vAlign w:val="center"/>
          </w:tcPr>
          <w:p w:rsidR="008C0F0C" w:rsidRPr="008C0F0C" w:rsidRDefault="008C0F0C" w:rsidP="008C0F0C">
            <w:pPr>
              <w:spacing w:after="0" w:line="240" w:lineRule="auto"/>
              <w:jc w:val="center"/>
              <w:rPr>
                <w:sz w:val="20"/>
                <w:szCs w:val="20"/>
              </w:rPr>
            </w:pPr>
          </w:p>
        </w:tc>
        <w:tc>
          <w:tcPr>
            <w:tcW w:w="1134" w:type="dxa"/>
            <w:vMerge/>
            <w:shd w:val="clear" w:color="auto" w:fill="auto"/>
          </w:tcPr>
          <w:p w:rsidR="008C0F0C" w:rsidRPr="008C0F0C" w:rsidRDefault="008C0F0C" w:rsidP="008C0F0C">
            <w:pPr>
              <w:spacing w:after="0" w:line="240" w:lineRule="auto"/>
              <w:jc w:val="center"/>
              <w:rPr>
                <w:i/>
                <w:sz w:val="20"/>
                <w:szCs w:val="20"/>
              </w:rPr>
            </w:pPr>
          </w:p>
        </w:tc>
      </w:tr>
      <w:tr w:rsidR="008C0F0C" w:rsidRPr="008C0F0C" w:rsidTr="008C0F0C">
        <w:trPr>
          <w:trHeight w:val="91"/>
        </w:trPr>
        <w:tc>
          <w:tcPr>
            <w:tcW w:w="2376" w:type="dxa"/>
            <w:vMerge/>
          </w:tcPr>
          <w:p w:rsidR="008C0F0C" w:rsidRPr="008C0F0C" w:rsidRDefault="008C0F0C" w:rsidP="008C0F0C">
            <w:pPr>
              <w:spacing w:after="0" w:line="240" w:lineRule="auto"/>
              <w:jc w:val="center"/>
              <w:rPr>
                <w:b/>
                <w:bCs/>
                <w:sz w:val="20"/>
                <w:szCs w:val="20"/>
              </w:rPr>
            </w:pPr>
          </w:p>
        </w:tc>
        <w:tc>
          <w:tcPr>
            <w:tcW w:w="1134" w:type="dxa"/>
            <w:vAlign w:val="center"/>
          </w:tcPr>
          <w:p w:rsidR="008C0F0C" w:rsidRPr="008C0F0C" w:rsidRDefault="008C0F0C" w:rsidP="008C0F0C">
            <w:pPr>
              <w:spacing w:after="0" w:line="240" w:lineRule="auto"/>
              <w:jc w:val="center"/>
              <w:rPr>
                <w:sz w:val="20"/>
                <w:szCs w:val="20"/>
              </w:rPr>
            </w:pPr>
            <w:r w:rsidRPr="008C0F0C">
              <w:rPr>
                <w:sz w:val="20"/>
                <w:szCs w:val="20"/>
              </w:rPr>
              <w:t>23-26</w:t>
            </w:r>
          </w:p>
        </w:tc>
        <w:tc>
          <w:tcPr>
            <w:tcW w:w="7655" w:type="dxa"/>
          </w:tcPr>
          <w:p w:rsidR="008C0F0C" w:rsidRPr="008C0F0C" w:rsidRDefault="008C0F0C" w:rsidP="008C0F0C">
            <w:pPr>
              <w:suppressAutoHyphens/>
              <w:spacing w:after="0" w:line="240" w:lineRule="auto"/>
              <w:contextualSpacing/>
              <w:jc w:val="both"/>
              <w:rPr>
                <w:sz w:val="20"/>
                <w:szCs w:val="20"/>
              </w:rPr>
            </w:pPr>
            <w:r w:rsidRPr="008C0F0C">
              <w:rPr>
                <w:sz w:val="20"/>
                <w:szCs w:val="20"/>
              </w:rPr>
              <w:t xml:space="preserve">Организация и координация деятельности персонала структурного подразделения. Функция организации: понятие, сущность. Распределение задач на предприятии. </w:t>
            </w:r>
          </w:p>
        </w:tc>
        <w:tc>
          <w:tcPr>
            <w:tcW w:w="998" w:type="dxa"/>
            <w:gridSpan w:val="3"/>
            <w:vAlign w:val="center"/>
          </w:tcPr>
          <w:p w:rsidR="008C0F0C" w:rsidRPr="008C0F0C" w:rsidRDefault="008C0F0C" w:rsidP="008C0F0C">
            <w:pPr>
              <w:spacing w:after="0" w:line="240" w:lineRule="auto"/>
              <w:jc w:val="center"/>
              <w:rPr>
                <w:sz w:val="20"/>
                <w:szCs w:val="20"/>
              </w:rPr>
            </w:pPr>
            <w:r w:rsidRPr="008C0F0C">
              <w:rPr>
                <w:sz w:val="20"/>
                <w:szCs w:val="20"/>
              </w:rPr>
              <w:t>4</w:t>
            </w:r>
          </w:p>
        </w:tc>
        <w:tc>
          <w:tcPr>
            <w:tcW w:w="992" w:type="dxa"/>
            <w:gridSpan w:val="3"/>
            <w:vAlign w:val="center"/>
          </w:tcPr>
          <w:p w:rsidR="008C0F0C" w:rsidRPr="008C0F0C" w:rsidRDefault="008C0F0C" w:rsidP="008C0F0C">
            <w:pPr>
              <w:spacing w:after="0" w:line="240" w:lineRule="auto"/>
              <w:jc w:val="center"/>
              <w:rPr>
                <w:sz w:val="20"/>
                <w:szCs w:val="20"/>
              </w:rPr>
            </w:pPr>
          </w:p>
        </w:tc>
        <w:tc>
          <w:tcPr>
            <w:tcW w:w="988" w:type="dxa"/>
            <w:vAlign w:val="center"/>
          </w:tcPr>
          <w:p w:rsidR="008C0F0C" w:rsidRPr="008C0F0C" w:rsidRDefault="008C0F0C" w:rsidP="008C0F0C">
            <w:pPr>
              <w:spacing w:after="0" w:line="240" w:lineRule="auto"/>
              <w:jc w:val="center"/>
              <w:rPr>
                <w:sz w:val="20"/>
                <w:szCs w:val="20"/>
              </w:rPr>
            </w:pPr>
          </w:p>
        </w:tc>
        <w:tc>
          <w:tcPr>
            <w:tcW w:w="1134" w:type="dxa"/>
            <w:vMerge/>
            <w:shd w:val="clear" w:color="auto" w:fill="auto"/>
          </w:tcPr>
          <w:p w:rsidR="008C0F0C" w:rsidRPr="008C0F0C" w:rsidRDefault="008C0F0C" w:rsidP="008C0F0C">
            <w:pPr>
              <w:spacing w:after="0" w:line="240" w:lineRule="auto"/>
              <w:jc w:val="center"/>
              <w:rPr>
                <w:i/>
                <w:sz w:val="20"/>
                <w:szCs w:val="20"/>
              </w:rPr>
            </w:pPr>
          </w:p>
        </w:tc>
      </w:tr>
      <w:tr w:rsidR="008C0F0C" w:rsidRPr="008C0F0C" w:rsidTr="008C0F0C">
        <w:trPr>
          <w:trHeight w:val="91"/>
        </w:trPr>
        <w:tc>
          <w:tcPr>
            <w:tcW w:w="2376" w:type="dxa"/>
            <w:vMerge/>
          </w:tcPr>
          <w:p w:rsidR="008C0F0C" w:rsidRPr="008C0F0C" w:rsidRDefault="008C0F0C" w:rsidP="008C0F0C">
            <w:pPr>
              <w:spacing w:after="0" w:line="240" w:lineRule="auto"/>
              <w:jc w:val="center"/>
              <w:rPr>
                <w:b/>
                <w:bCs/>
                <w:sz w:val="20"/>
                <w:szCs w:val="20"/>
              </w:rPr>
            </w:pPr>
          </w:p>
        </w:tc>
        <w:tc>
          <w:tcPr>
            <w:tcW w:w="1134" w:type="dxa"/>
            <w:vAlign w:val="center"/>
          </w:tcPr>
          <w:p w:rsidR="008C0F0C" w:rsidRPr="008C0F0C" w:rsidRDefault="008C0F0C" w:rsidP="008C0F0C">
            <w:pPr>
              <w:spacing w:after="0" w:line="240" w:lineRule="auto"/>
              <w:jc w:val="center"/>
              <w:rPr>
                <w:sz w:val="20"/>
                <w:szCs w:val="20"/>
              </w:rPr>
            </w:pPr>
            <w:r w:rsidRPr="008C0F0C">
              <w:rPr>
                <w:sz w:val="20"/>
                <w:szCs w:val="20"/>
              </w:rPr>
              <w:t>27-28</w:t>
            </w:r>
          </w:p>
        </w:tc>
        <w:tc>
          <w:tcPr>
            <w:tcW w:w="7655" w:type="dxa"/>
          </w:tcPr>
          <w:p w:rsidR="008C0F0C" w:rsidRPr="008C0F0C" w:rsidRDefault="008C0F0C" w:rsidP="008C0F0C">
            <w:pPr>
              <w:spacing w:after="0" w:line="240" w:lineRule="auto"/>
              <w:jc w:val="both"/>
              <w:rPr>
                <w:sz w:val="20"/>
                <w:szCs w:val="20"/>
              </w:rPr>
            </w:pPr>
            <w:r w:rsidRPr="008C0F0C">
              <w:rPr>
                <w:rStyle w:val="fontstyle01"/>
                <w:rFonts w:ascii="Times New Roman" w:hAnsi="Times New Roman"/>
                <w:sz w:val="20"/>
                <w:szCs w:val="20"/>
              </w:rPr>
              <w:t xml:space="preserve">Цели, задачи и принципы организации труда. Формы и виды </w:t>
            </w:r>
            <w:r w:rsidRPr="008C0F0C">
              <w:rPr>
                <w:sz w:val="20"/>
                <w:szCs w:val="20"/>
              </w:rPr>
              <w:t xml:space="preserve">разделения труда в службах предприятий туризма и гостеприимства. </w:t>
            </w:r>
          </w:p>
        </w:tc>
        <w:tc>
          <w:tcPr>
            <w:tcW w:w="998" w:type="dxa"/>
            <w:gridSpan w:val="3"/>
            <w:vAlign w:val="center"/>
          </w:tcPr>
          <w:p w:rsidR="008C0F0C" w:rsidRPr="008C0F0C" w:rsidRDefault="008C0F0C" w:rsidP="008C0F0C">
            <w:pPr>
              <w:spacing w:after="0" w:line="240" w:lineRule="auto"/>
              <w:jc w:val="center"/>
              <w:rPr>
                <w:sz w:val="20"/>
                <w:szCs w:val="20"/>
              </w:rPr>
            </w:pPr>
            <w:r w:rsidRPr="008C0F0C">
              <w:rPr>
                <w:sz w:val="20"/>
                <w:szCs w:val="20"/>
              </w:rPr>
              <w:t>2</w:t>
            </w:r>
          </w:p>
        </w:tc>
        <w:tc>
          <w:tcPr>
            <w:tcW w:w="992" w:type="dxa"/>
            <w:gridSpan w:val="3"/>
            <w:vAlign w:val="center"/>
          </w:tcPr>
          <w:p w:rsidR="008C0F0C" w:rsidRPr="008C0F0C" w:rsidRDefault="008C0F0C" w:rsidP="008C0F0C">
            <w:pPr>
              <w:spacing w:after="0" w:line="240" w:lineRule="auto"/>
              <w:jc w:val="center"/>
              <w:rPr>
                <w:sz w:val="20"/>
                <w:szCs w:val="20"/>
              </w:rPr>
            </w:pPr>
          </w:p>
        </w:tc>
        <w:tc>
          <w:tcPr>
            <w:tcW w:w="988" w:type="dxa"/>
            <w:vAlign w:val="center"/>
          </w:tcPr>
          <w:p w:rsidR="008C0F0C" w:rsidRPr="008C0F0C" w:rsidRDefault="008C0F0C" w:rsidP="008C0F0C">
            <w:pPr>
              <w:spacing w:after="0" w:line="240" w:lineRule="auto"/>
              <w:jc w:val="center"/>
              <w:rPr>
                <w:sz w:val="20"/>
                <w:szCs w:val="20"/>
              </w:rPr>
            </w:pPr>
          </w:p>
        </w:tc>
        <w:tc>
          <w:tcPr>
            <w:tcW w:w="1134" w:type="dxa"/>
            <w:vMerge/>
            <w:shd w:val="clear" w:color="auto" w:fill="auto"/>
          </w:tcPr>
          <w:p w:rsidR="008C0F0C" w:rsidRPr="008C0F0C" w:rsidRDefault="008C0F0C" w:rsidP="008C0F0C">
            <w:pPr>
              <w:spacing w:after="0" w:line="240" w:lineRule="auto"/>
              <w:jc w:val="center"/>
              <w:rPr>
                <w:i/>
                <w:sz w:val="20"/>
                <w:szCs w:val="20"/>
              </w:rPr>
            </w:pPr>
          </w:p>
        </w:tc>
      </w:tr>
      <w:tr w:rsidR="008C0F0C" w:rsidRPr="008C0F0C" w:rsidTr="008C0F0C">
        <w:trPr>
          <w:trHeight w:val="91"/>
        </w:trPr>
        <w:tc>
          <w:tcPr>
            <w:tcW w:w="2376" w:type="dxa"/>
            <w:vMerge/>
          </w:tcPr>
          <w:p w:rsidR="008C0F0C" w:rsidRPr="008C0F0C" w:rsidRDefault="008C0F0C" w:rsidP="008C0F0C">
            <w:pPr>
              <w:spacing w:after="0" w:line="240" w:lineRule="auto"/>
              <w:jc w:val="center"/>
              <w:rPr>
                <w:b/>
                <w:bCs/>
                <w:sz w:val="20"/>
                <w:szCs w:val="20"/>
              </w:rPr>
            </w:pPr>
          </w:p>
        </w:tc>
        <w:tc>
          <w:tcPr>
            <w:tcW w:w="1134" w:type="dxa"/>
            <w:vAlign w:val="center"/>
          </w:tcPr>
          <w:p w:rsidR="008C0F0C" w:rsidRPr="008C0F0C" w:rsidRDefault="008C0F0C" w:rsidP="008C0F0C">
            <w:pPr>
              <w:spacing w:after="0" w:line="240" w:lineRule="auto"/>
              <w:jc w:val="center"/>
              <w:rPr>
                <w:sz w:val="20"/>
                <w:szCs w:val="20"/>
              </w:rPr>
            </w:pPr>
            <w:r w:rsidRPr="008C0F0C">
              <w:rPr>
                <w:sz w:val="20"/>
                <w:szCs w:val="20"/>
              </w:rPr>
              <w:t>29-30</w:t>
            </w:r>
          </w:p>
        </w:tc>
        <w:tc>
          <w:tcPr>
            <w:tcW w:w="7655" w:type="dxa"/>
          </w:tcPr>
          <w:p w:rsidR="008C0F0C" w:rsidRPr="008C0F0C" w:rsidRDefault="008C0F0C" w:rsidP="008C0F0C">
            <w:pPr>
              <w:spacing w:after="0" w:line="240" w:lineRule="auto"/>
              <w:jc w:val="both"/>
              <w:rPr>
                <w:rStyle w:val="fontstyle01"/>
                <w:rFonts w:ascii="Times New Roman" w:hAnsi="Times New Roman"/>
                <w:sz w:val="20"/>
                <w:szCs w:val="20"/>
              </w:rPr>
            </w:pPr>
            <w:r w:rsidRPr="008C0F0C">
              <w:rPr>
                <w:sz w:val="20"/>
                <w:szCs w:val="20"/>
              </w:rPr>
              <w:t>Сущность и виды нормирования труда</w:t>
            </w:r>
          </w:p>
        </w:tc>
        <w:tc>
          <w:tcPr>
            <w:tcW w:w="998" w:type="dxa"/>
            <w:gridSpan w:val="3"/>
            <w:vAlign w:val="center"/>
          </w:tcPr>
          <w:p w:rsidR="008C0F0C" w:rsidRPr="008C0F0C" w:rsidRDefault="008C0F0C" w:rsidP="008C0F0C">
            <w:pPr>
              <w:spacing w:after="0" w:line="240" w:lineRule="auto"/>
              <w:jc w:val="center"/>
              <w:rPr>
                <w:sz w:val="20"/>
                <w:szCs w:val="20"/>
              </w:rPr>
            </w:pPr>
            <w:r w:rsidRPr="008C0F0C">
              <w:rPr>
                <w:sz w:val="20"/>
                <w:szCs w:val="20"/>
              </w:rPr>
              <w:t>2</w:t>
            </w:r>
          </w:p>
        </w:tc>
        <w:tc>
          <w:tcPr>
            <w:tcW w:w="992" w:type="dxa"/>
            <w:gridSpan w:val="3"/>
            <w:vAlign w:val="center"/>
          </w:tcPr>
          <w:p w:rsidR="008C0F0C" w:rsidRPr="008C0F0C" w:rsidRDefault="008C0F0C" w:rsidP="008C0F0C">
            <w:pPr>
              <w:spacing w:after="0" w:line="240" w:lineRule="auto"/>
              <w:jc w:val="center"/>
              <w:rPr>
                <w:sz w:val="20"/>
                <w:szCs w:val="20"/>
              </w:rPr>
            </w:pPr>
          </w:p>
        </w:tc>
        <w:tc>
          <w:tcPr>
            <w:tcW w:w="988" w:type="dxa"/>
            <w:vAlign w:val="center"/>
          </w:tcPr>
          <w:p w:rsidR="008C0F0C" w:rsidRPr="008C0F0C" w:rsidRDefault="008C0F0C" w:rsidP="008C0F0C">
            <w:pPr>
              <w:spacing w:after="0" w:line="240" w:lineRule="auto"/>
              <w:jc w:val="center"/>
              <w:rPr>
                <w:sz w:val="20"/>
                <w:szCs w:val="20"/>
              </w:rPr>
            </w:pPr>
          </w:p>
        </w:tc>
        <w:tc>
          <w:tcPr>
            <w:tcW w:w="1134" w:type="dxa"/>
            <w:vMerge/>
            <w:shd w:val="clear" w:color="auto" w:fill="auto"/>
          </w:tcPr>
          <w:p w:rsidR="008C0F0C" w:rsidRPr="008C0F0C" w:rsidRDefault="008C0F0C" w:rsidP="008C0F0C">
            <w:pPr>
              <w:spacing w:after="0" w:line="240" w:lineRule="auto"/>
              <w:jc w:val="center"/>
              <w:rPr>
                <w:i/>
                <w:sz w:val="20"/>
                <w:szCs w:val="20"/>
              </w:rPr>
            </w:pPr>
          </w:p>
        </w:tc>
      </w:tr>
      <w:tr w:rsidR="008C0F0C" w:rsidRPr="008C0F0C" w:rsidTr="008C0F0C">
        <w:trPr>
          <w:trHeight w:val="91"/>
        </w:trPr>
        <w:tc>
          <w:tcPr>
            <w:tcW w:w="2376" w:type="dxa"/>
            <w:vMerge/>
          </w:tcPr>
          <w:p w:rsidR="008C0F0C" w:rsidRPr="008C0F0C" w:rsidRDefault="008C0F0C" w:rsidP="008C0F0C">
            <w:pPr>
              <w:spacing w:after="0" w:line="240" w:lineRule="auto"/>
              <w:jc w:val="center"/>
              <w:rPr>
                <w:b/>
                <w:bCs/>
                <w:sz w:val="20"/>
                <w:szCs w:val="20"/>
              </w:rPr>
            </w:pPr>
          </w:p>
        </w:tc>
        <w:tc>
          <w:tcPr>
            <w:tcW w:w="1134" w:type="dxa"/>
            <w:vAlign w:val="center"/>
          </w:tcPr>
          <w:p w:rsidR="008C0F0C" w:rsidRPr="008C0F0C" w:rsidRDefault="008C0F0C" w:rsidP="008C0F0C">
            <w:pPr>
              <w:spacing w:after="0" w:line="240" w:lineRule="auto"/>
              <w:jc w:val="center"/>
              <w:rPr>
                <w:sz w:val="20"/>
                <w:szCs w:val="20"/>
              </w:rPr>
            </w:pPr>
            <w:r w:rsidRPr="008C0F0C">
              <w:rPr>
                <w:sz w:val="20"/>
                <w:szCs w:val="20"/>
              </w:rPr>
              <w:t>31-32</w:t>
            </w:r>
          </w:p>
        </w:tc>
        <w:tc>
          <w:tcPr>
            <w:tcW w:w="7655" w:type="dxa"/>
          </w:tcPr>
          <w:p w:rsidR="008C0F0C" w:rsidRPr="008C0F0C" w:rsidRDefault="008C0F0C" w:rsidP="008C0F0C">
            <w:pPr>
              <w:suppressAutoHyphens/>
              <w:spacing w:after="0" w:line="240" w:lineRule="auto"/>
              <w:contextualSpacing/>
              <w:rPr>
                <w:sz w:val="20"/>
                <w:szCs w:val="20"/>
              </w:rPr>
            </w:pPr>
            <w:r w:rsidRPr="008C0F0C">
              <w:rPr>
                <w:sz w:val="20"/>
                <w:szCs w:val="20"/>
              </w:rPr>
              <w:t xml:space="preserve">Организационные структуры управления: понятие, требования, предъявляемые к ним, принципы построения. Структурные подразделения, звенья и ступени управления. </w:t>
            </w:r>
          </w:p>
        </w:tc>
        <w:tc>
          <w:tcPr>
            <w:tcW w:w="998" w:type="dxa"/>
            <w:gridSpan w:val="3"/>
            <w:vAlign w:val="center"/>
          </w:tcPr>
          <w:p w:rsidR="008C0F0C" w:rsidRPr="008C0F0C" w:rsidRDefault="008C0F0C" w:rsidP="008C0F0C">
            <w:pPr>
              <w:spacing w:after="0" w:line="240" w:lineRule="auto"/>
              <w:jc w:val="center"/>
              <w:rPr>
                <w:sz w:val="20"/>
                <w:szCs w:val="20"/>
              </w:rPr>
            </w:pPr>
            <w:r w:rsidRPr="008C0F0C">
              <w:rPr>
                <w:sz w:val="20"/>
                <w:szCs w:val="20"/>
              </w:rPr>
              <w:t>2</w:t>
            </w:r>
          </w:p>
        </w:tc>
        <w:tc>
          <w:tcPr>
            <w:tcW w:w="992" w:type="dxa"/>
            <w:gridSpan w:val="3"/>
            <w:vAlign w:val="center"/>
          </w:tcPr>
          <w:p w:rsidR="008C0F0C" w:rsidRPr="008C0F0C" w:rsidRDefault="008C0F0C" w:rsidP="008C0F0C">
            <w:pPr>
              <w:spacing w:after="0" w:line="240" w:lineRule="auto"/>
              <w:jc w:val="center"/>
              <w:rPr>
                <w:sz w:val="20"/>
                <w:szCs w:val="20"/>
              </w:rPr>
            </w:pPr>
          </w:p>
        </w:tc>
        <w:tc>
          <w:tcPr>
            <w:tcW w:w="988" w:type="dxa"/>
            <w:vAlign w:val="center"/>
          </w:tcPr>
          <w:p w:rsidR="008C0F0C" w:rsidRPr="008C0F0C" w:rsidRDefault="008C0F0C" w:rsidP="008C0F0C">
            <w:pPr>
              <w:spacing w:after="0" w:line="240" w:lineRule="auto"/>
              <w:jc w:val="center"/>
              <w:rPr>
                <w:sz w:val="20"/>
                <w:szCs w:val="20"/>
              </w:rPr>
            </w:pPr>
          </w:p>
        </w:tc>
        <w:tc>
          <w:tcPr>
            <w:tcW w:w="1134" w:type="dxa"/>
            <w:vMerge/>
            <w:shd w:val="clear" w:color="auto" w:fill="auto"/>
          </w:tcPr>
          <w:p w:rsidR="008C0F0C" w:rsidRPr="008C0F0C" w:rsidRDefault="008C0F0C" w:rsidP="008C0F0C">
            <w:pPr>
              <w:spacing w:after="0" w:line="240" w:lineRule="auto"/>
              <w:jc w:val="center"/>
              <w:rPr>
                <w:i/>
                <w:sz w:val="20"/>
                <w:szCs w:val="20"/>
              </w:rPr>
            </w:pPr>
          </w:p>
        </w:tc>
      </w:tr>
      <w:tr w:rsidR="008C0F0C" w:rsidRPr="008C0F0C" w:rsidTr="008C0F0C">
        <w:trPr>
          <w:trHeight w:val="91"/>
        </w:trPr>
        <w:tc>
          <w:tcPr>
            <w:tcW w:w="2376" w:type="dxa"/>
            <w:vMerge/>
          </w:tcPr>
          <w:p w:rsidR="008C0F0C" w:rsidRPr="008C0F0C" w:rsidRDefault="008C0F0C" w:rsidP="008C0F0C">
            <w:pPr>
              <w:spacing w:after="0" w:line="240" w:lineRule="auto"/>
              <w:jc w:val="center"/>
              <w:rPr>
                <w:b/>
                <w:bCs/>
                <w:sz w:val="20"/>
                <w:szCs w:val="20"/>
              </w:rPr>
            </w:pPr>
          </w:p>
        </w:tc>
        <w:tc>
          <w:tcPr>
            <w:tcW w:w="1134" w:type="dxa"/>
            <w:vAlign w:val="center"/>
          </w:tcPr>
          <w:p w:rsidR="008C0F0C" w:rsidRPr="008C0F0C" w:rsidRDefault="008C0F0C" w:rsidP="008C0F0C">
            <w:pPr>
              <w:spacing w:after="0" w:line="240" w:lineRule="auto"/>
              <w:jc w:val="center"/>
              <w:rPr>
                <w:sz w:val="20"/>
                <w:szCs w:val="20"/>
              </w:rPr>
            </w:pPr>
            <w:r w:rsidRPr="008C0F0C">
              <w:rPr>
                <w:sz w:val="20"/>
                <w:szCs w:val="20"/>
              </w:rPr>
              <w:t>33-34</w:t>
            </w:r>
          </w:p>
        </w:tc>
        <w:tc>
          <w:tcPr>
            <w:tcW w:w="7655" w:type="dxa"/>
          </w:tcPr>
          <w:p w:rsidR="008C0F0C" w:rsidRPr="008C0F0C" w:rsidRDefault="008C0F0C" w:rsidP="008C0F0C">
            <w:pPr>
              <w:suppressAutoHyphens/>
              <w:spacing w:after="0" w:line="240" w:lineRule="auto"/>
              <w:contextualSpacing/>
              <w:jc w:val="both"/>
              <w:rPr>
                <w:sz w:val="20"/>
                <w:szCs w:val="20"/>
              </w:rPr>
            </w:pPr>
            <w:r w:rsidRPr="008C0F0C">
              <w:rPr>
                <w:sz w:val="20"/>
                <w:szCs w:val="20"/>
              </w:rPr>
              <w:t>Взаимосвязи служб. Виды и функции уровней управления. Централизация и децентрализация управления. Структура служб предприятий туризма и гостеприимства и их взаимосвязь</w:t>
            </w:r>
          </w:p>
        </w:tc>
        <w:tc>
          <w:tcPr>
            <w:tcW w:w="998" w:type="dxa"/>
            <w:gridSpan w:val="3"/>
            <w:vAlign w:val="center"/>
          </w:tcPr>
          <w:p w:rsidR="008C0F0C" w:rsidRPr="008C0F0C" w:rsidRDefault="008C0F0C" w:rsidP="008C0F0C">
            <w:pPr>
              <w:spacing w:after="0" w:line="240" w:lineRule="auto"/>
              <w:jc w:val="center"/>
              <w:rPr>
                <w:sz w:val="20"/>
                <w:szCs w:val="20"/>
              </w:rPr>
            </w:pPr>
            <w:r w:rsidRPr="008C0F0C">
              <w:rPr>
                <w:sz w:val="20"/>
                <w:szCs w:val="20"/>
              </w:rPr>
              <w:t>2</w:t>
            </w:r>
          </w:p>
        </w:tc>
        <w:tc>
          <w:tcPr>
            <w:tcW w:w="992" w:type="dxa"/>
            <w:gridSpan w:val="3"/>
            <w:vAlign w:val="center"/>
          </w:tcPr>
          <w:p w:rsidR="008C0F0C" w:rsidRPr="008C0F0C" w:rsidRDefault="008C0F0C" w:rsidP="008C0F0C">
            <w:pPr>
              <w:spacing w:after="0" w:line="240" w:lineRule="auto"/>
              <w:jc w:val="center"/>
              <w:rPr>
                <w:sz w:val="20"/>
                <w:szCs w:val="20"/>
              </w:rPr>
            </w:pPr>
          </w:p>
        </w:tc>
        <w:tc>
          <w:tcPr>
            <w:tcW w:w="988" w:type="dxa"/>
            <w:vAlign w:val="center"/>
          </w:tcPr>
          <w:p w:rsidR="008C0F0C" w:rsidRPr="008C0F0C" w:rsidRDefault="008C0F0C" w:rsidP="008C0F0C">
            <w:pPr>
              <w:spacing w:after="0" w:line="240" w:lineRule="auto"/>
              <w:jc w:val="center"/>
              <w:rPr>
                <w:sz w:val="20"/>
                <w:szCs w:val="20"/>
              </w:rPr>
            </w:pPr>
          </w:p>
        </w:tc>
        <w:tc>
          <w:tcPr>
            <w:tcW w:w="1134" w:type="dxa"/>
            <w:vMerge/>
            <w:shd w:val="clear" w:color="auto" w:fill="auto"/>
          </w:tcPr>
          <w:p w:rsidR="008C0F0C" w:rsidRPr="008C0F0C" w:rsidRDefault="008C0F0C" w:rsidP="008C0F0C">
            <w:pPr>
              <w:spacing w:after="0" w:line="240" w:lineRule="auto"/>
              <w:jc w:val="center"/>
              <w:rPr>
                <w:i/>
                <w:sz w:val="20"/>
                <w:szCs w:val="20"/>
              </w:rPr>
            </w:pPr>
          </w:p>
        </w:tc>
      </w:tr>
      <w:tr w:rsidR="008C0F0C" w:rsidRPr="008C0F0C" w:rsidTr="008C0F0C">
        <w:trPr>
          <w:trHeight w:val="91"/>
        </w:trPr>
        <w:tc>
          <w:tcPr>
            <w:tcW w:w="2376" w:type="dxa"/>
            <w:vMerge/>
          </w:tcPr>
          <w:p w:rsidR="008C0F0C" w:rsidRPr="008C0F0C" w:rsidRDefault="008C0F0C" w:rsidP="008C0F0C">
            <w:pPr>
              <w:spacing w:after="0" w:line="240" w:lineRule="auto"/>
              <w:jc w:val="center"/>
              <w:rPr>
                <w:b/>
                <w:bCs/>
                <w:sz w:val="20"/>
                <w:szCs w:val="20"/>
              </w:rPr>
            </w:pPr>
          </w:p>
        </w:tc>
        <w:tc>
          <w:tcPr>
            <w:tcW w:w="1134" w:type="dxa"/>
            <w:vAlign w:val="center"/>
          </w:tcPr>
          <w:p w:rsidR="008C0F0C" w:rsidRPr="008C0F0C" w:rsidRDefault="008C0F0C" w:rsidP="008C0F0C">
            <w:pPr>
              <w:spacing w:after="0" w:line="240" w:lineRule="auto"/>
              <w:jc w:val="center"/>
              <w:rPr>
                <w:sz w:val="20"/>
                <w:szCs w:val="20"/>
              </w:rPr>
            </w:pPr>
            <w:r w:rsidRPr="008C0F0C">
              <w:rPr>
                <w:sz w:val="20"/>
                <w:szCs w:val="20"/>
              </w:rPr>
              <w:t>35-36</w:t>
            </w:r>
          </w:p>
        </w:tc>
        <w:tc>
          <w:tcPr>
            <w:tcW w:w="7655" w:type="dxa"/>
          </w:tcPr>
          <w:p w:rsidR="008C0F0C" w:rsidRPr="008C0F0C" w:rsidRDefault="008C0F0C" w:rsidP="008C0F0C">
            <w:pPr>
              <w:suppressAutoHyphens/>
              <w:spacing w:after="0" w:line="240" w:lineRule="auto"/>
              <w:contextualSpacing/>
              <w:rPr>
                <w:sz w:val="20"/>
                <w:szCs w:val="20"/>
              </w:rPr>
            </w:pPr>
            <w:r w:rsidRPr="008C0F0C">
              <w:rPr>
                <w:sz w:val="20"/>
                <w:szCs w:val="20"/>
              </w:rPr>
              <w:t>Виды организационных структур управления (линейная, функциональная, линейноштабная, девизиональная), их характеристика, преимущества и недостатки. Типовая организационная структура предприятий туризма и гостеприимства</w:t>
            </w:r>
          </w:p>
        </w:tc>
        <w:tc>
          <w:tcPr>
            <w:tcW w:w="998" w:type="dxa"/>
            <w:gridSpan w:val="3"/>
            <w:vAlign w:val="center"/>
          </w:tcPr>
          <w:p w:rsidR="008C0F0C" w:rsidRPr="008C0F0C" w:rsidRDefault="008C0F0C" w:rsidP="008C0F0C">
            <w:pPr>
              <w:spacing w:after="0" w:line="240" w:lineRule="auto"/>
              <w:jc w:val="center"/>
              <w:rPr>
                <w:sz w:val="20"/>
                <w:szCs w:val="20"/>
              </w:rPr>
            </w:pPr>
            <w:r w:rsidRPr="008C0F0C">
              <w:rPr>
                <w:sz w:val="20"/>
                <w:szCs w:val="20"/>
              </w:rPr>
              <w:t>2</w:t>
            </w:r>
          </w:p>
        </w:tc>
        <w:tc>
          <w:tcPr>
            <w:tcW w:w="992" w:type="dxa"/>
            <w:gridSpan w:val="3"/>
            <w:vAlign w:val="center"/>
          </w:tcPr>
          <w:p w:rsidR="008C0F0C" w:rsidRPr="008C0F0C" w:rsidRDefault="008C0F0C" w:rsidP="008C0F0C">
            <w:pPr>
              <w:spacing w:after="0" w:line="240" w:lineRule="auto"/>
              <w:jc w:val="center"/>
              <w:rPr>
                <w:sz w:val="20"/>
                <w:szCs w:val="20"/>
              </w:rPr>
            </w:pPr>
          </w:p>
        </w:tc>
        <w:tc>
          <w:tcPr>
            <w:tcW w:w="988" w:type="dxa"/>
            <w:vAlign w:val="center"/>
          </w:tcPr>
          <w:p w:rsidR="008C0F0C" w:rsidRPr="008C0F0C" w:rsidRDefault="008C0F0C" w:rsidP="008C0F0C">
            <w:pPr>
              <w:spacing w:after="0" w:line="240" w:lineRule="auto"/>
              <w:jc w:val="center"/>
              <w:rPr>
                <w:sz w:val="20"/>
                <w:szCs w:val="20"/>
              </w:rPr>
            </w:pPr>
          </w:p>
        </w:tc>
        <w:tc>
          <w:tcPr>
            <w:tcW w:w="1134" w:type="dxa"/>
            <w:vMerge/>
            <w:shd w:val="clear" w:color="auto" w:fill="auto"/>
          </w:tcPr>
          <w:p w:rsidR="008C0F0C" w:rsidRPr="008C0F0C" w:rsidRDefault="008C0F0C" w:rsidP="008C0F0C">
            <w:pPr>
              <w:spacing w:after="0" w:line="240" w:lineRule="auto"/>
              <w:jc w:val="center"/>
              <w:rPr>
                <w:i/>
                <w:sz w:val="20"/>
                <w:szCs w:val="20"/>
              </w:rPr>
            </w:pPr>
          </w:p>
        </w:tc>
      </w:tr>
      <w:tr w:rsidR="008C0F0C" w:rsidRPr="008C0F0C" w:rsidTr="008C0F0C">
        <w:trPr>
          <w:trHeight w:val="91"/>
        </w:trPr>
        <w:tc>
          <w:tcPr>
            <w:tcW w:w="2376" w:type="dxa"/>
            <w:vMerge/>
          </w:tcPr>
          <w:p w:rsidR="008C0F0C" w:rsidRPr="008C0F0C" w:rsidRDefault="008C0F0C" w:rsidP="008C0F0C">
            <w:pPr>
              <w:spacing w:after="0" w:line="240" w:lineRule="auto"/>
              <w:jc w:val="center"/>
              <w:rPr>
                <w:b/>
                <w:bCs/>
                <w:sz w:val="20"/>
                <w:szCs w:val="20"/>
              </w:rPr>
            </w:pPr>
          </w:p>
        </w:tc>
        <w:tc>
          <w:tcPr>
            <w:tcW w:w="1134" w:type="dxa"/>
            <w:vAlign w:val="center"/>
          </w:tcPr>
          <w:p w:rsidR="008C0F0C" w:rsidRPr="008C0F0C" w:rsidRDefault="008C0F0C" w:rsidP="008C0F0C">
            <w:pPr>
              <w:spacing w:after="0" w:line="240" w:lineRule="auto"/>
              <w:jc w:val="center"/>
              <w:rPr>
                <w:sz w:val="20"/>
                <w:szCs w:val="20"/>
              </w:rPr>
            </w:pPr>
            <w:r w:rsidRPr="008C0F0C">
              <w:rPr>
                <w:sz w:val="20"/>
                <w:szCs w:val="20"/>
              </w:rPr>
              <w:t>37-38</w:t>
            </w:r>
          </w:p>
        </w:tc>
        <w:tc>
          <w:tcPr>
            <w:tcW w:w="7655" w:type="dxa"/>
          </w:tcPr>
          <w:p w:rsidR="008C0F0C" w:rsidRPr="008C0F0C" w:rsidRDefault="008C0F0C" w:rsidP="008C0F0C">
            <w:pPr>
              <w:suppressAutoHyphens/>
              <w:spacing w:after="0" w:line="240" w:lineRule="auto"/>
              <w:contextualSpacing/>
              <w:jc w:val="both"/>
              <w:rPr>
                <w:sz w:val="20"/>
                <w:szCs w:val="20"/>
              </w:rPr>
            </w:pPr>
            <w:r w:rsidRPr="008C0F0C">
              <w:rPr>
                <w:sz w:val="20"/>
                <w:szCs w:val="20"/>
              </w:rPr>
              <w:t xml:space="preserve">Мотивация труда. Понятие и назначение мотивации. Критерии мотивации (потребности, мотивы, стимулы, вознаграждение) труда. </w:t>
            </w:r>
          </w:p>
        </w:tc>
        <w:tc>
          <w:tcPr>
            <w:tcW w:w="998" w:type="dxa"/>
            <w:gridSpan w:val="3"/>
            <w:vAlign w:val="center"/>
          </w:tcPr>
          <w:p w:rsidR="008C0F0C" w:rsidRPr="008C0F0C" w:rsidRDefault="008C0F0C" w:rsidP="008C0F0C">
            <w:pPr>
              <w:spacing w:after="0" w:line="240" w:lineRule="auto"/>
              <w:jc w:val="center"/>
              <w:rPr>
                <w:sz w:val="20"/>
                <w:szCs w:val="20"/>
              </w:rPr>
            </w:pPr>
            <w:r w:rsidRPr="008C0F0C">
              <w:rPr>
                <w:sz w:val="20"/>
                <w:szCs w:val="20"/>
              </w:rPr>
              <w:t>2</w:t>
            </w:r>
          </w:p>
        </w:tc>
        <w:tc>
          <w:tcPr>
            <w:tcW w:w="992" w:type="dxa"/>
            <w:gridSpan w:val="3"/>
            <w:vAlign w:val="center"/>
          </w:tcPr>
          <w:p w:rsidR="008C0F0C" w:rsidRPr="008C0F0C" w:rsidRDefault="008C0F0C" w:rsidP="008C0F0C">
            <w:pPr>
              <w:spacing w:after="0" w:line="240" w:lineRule="auto"/>
              <w:jc w:val="center"/>
              <w:rPr>
                <w:sz w:val="20"/>
                <w:szCs w:val="20"/>
              </w:rPr>
            </w:pPr>
          </w:p>
        </w:tc>
        <w:tc>
          <w:tcPr>
            <w:tcW w:w="988" w:type="dxa"/>
            <w:vAlign w:val="center"/>
          </w:tcPr>
          <w:p w:rsidR="008C0F0C" w:rsidRPr="008C0F0C" w:rsidRDefault="008C0F0C" w:rsidP="008C0F0C">
            <w:pPr>
              <w:spacing w:after="0" w:line="240" w:lineRule="auto"/>
              <w:jc w:val="center"/>
              <w:rPr>
                <w:sz w:val="20"/>
                <w:szCs w:val="20"/>
              </w:rPr>
            </w:pPr>
          </w:p>
        </w:tc>
        <w:tc>
          <w:tcPr>
            <w:tcW w:w="1134" w:type="dxa"/>
            <w:vMerge/>
            <w:shd w:val="clear" w:color="auto" w:fill="auto"/>
          </w:tcPr>
          <w:p w:rsidR="008C0F0C" w:rsidRPr="008C0F0C" w:rsidRDefault="008C0F0C" w:rsidP="008C0F0C">
            <w:pPr>
              <w:spacing w:after="0" w:line="240" w:lineRule="auto"/>
              <w:jc w:val="center"/>
              <w:rPr>
                <w:sz w:val="20"/>
                <w:szCs w:val="20"/>
              </w:rPr>
            </w:pPr>
          </w:p>
        </w:tc>
      </w:tr>
      <w:tr w:rsidR="008C0F0C" w:rsidRPr="008C0F0C" w:rsidTr="008C0F0C">
        <w:trPr>
          <w:trHeight w:val="91"/>
        </w:trPr>
        <w:tc>
          <w:tcPr>
            <w:tcW w:w="2376" w:type="dxa"/>
            <w:vMerge/>
          </w:tcPr>
          <w:p w:rsidR="008C0F0C" w:rsidRPr="008C0F0C" w:rsidRDefault="008C0F0C" w:rsidP="008C0F0C">
            <w:pPr>
              <w:spacing w:after="0" w:line="240" w:lineRule="auto"/>
              <w:jc w:val="center"/>
              <w:rPr>
                <w:b/>
                <w:bCs/>
                <w:sz w:val="20"/>
                <w:szCs w:val="20"/>
              </w:rPr>
            </w:pPr>
          </w:p>
        </w:tc>
        <w:tc>
          <w:tcPr>
            <w:tcW w:w="1134" w:type="dxa"/>
            <w:vAlign w:val="center"/>
          </w:tcPr>
          <w:p w:rsidR="008C0F0C" w:rsidRPr="008C0F0C" w:rsidRDefault="008C0F0C" w:rsidP="008C0F0C">
            <w:pPr>
              <w:spacing w:after="0" w:line="240" w:lineRule="auto"/>
              <w:jc w:val="center"/>
              <w:rPr>
                <w:sz w:val="20"/>
                <w:szCs w:val="20"/>
              </w:rPr>
            </w:pPr>
            <w:r w:rsidRPr="008C0F0C">
              <w:rPr>
                <w:sz w:val="20"/>
                <w:szCs w:val="20"/>
              </w:rPr>
              <w:t>39-40</w:t>
            </w:r>
          </w:p>
        </w:tc>
        <w:tc>
          <w:tcPr>
            <w:tcW w:w="7655" w:type="dxa"/>
          </w:tcPr>
          <w:p w:rsidR="008C0F0C" w:rsidRPr="008C0F0C" w:rsidRDefault="008C0F0C" w:rsidP="008C0F0C">
            <w:pPr>
              <w:spacing w:after="0" w:line="240" w:lineRule="auto"/>
              <w:rPr>
                <w:sz w:val="20"/>
                <w:szCs w:val="20"/>
              </w:rPr>
            </w:pPr>
            <w:r w:rsidRPr="008C0F0C">
              <w:rPr>
                <w:rStyle w:val="fontstyle01"/>
                <w:rFonts w:ascii="Times New Roman" w:hAnsi="Times New Roman"/>
                <w:sz w:val="20"/>
                <w:szCs w:val="20"/>
              </w:rPr>
              <w:t>Лояльность персонала: понятие, виды, формирование. Факторы, влияющие на лояльность персонала. Оценка и пути повышения лояльности персонала. Психология коллектива</w:t>
            </w:r>
          </w:p>
        </w:tc>
        <w:tc>
          <w:tcPr>
            <w:tcW w:w="998" w:type="dxa"/>
            <w:gridSpan w:val="3"/>
            <w:vAlign w:val="center"/>
          </w:tcPr>
          <w:p w:rsidR="008C0F0C" w:rsidRPr="008C0F0C" w:rsidRDefault="008C0F0C" w:rsidP="008C0F0C">
            <w:pPr>
              <w:spacing w:after="0" w:line="240" w:lineRule="auto"/>
              <w:jc w:val="center"/>
              <w:rPr>
                <w:sz w:val="20"/>
                <w:szCs w:val="20"/>
              </w:rPr>
            </w:pPr>
            <w:r w:rsidRPr="008C0F0C">
              <w:rPr>
                <w:sz w:val="20"/>
                <w:szCs w:val="20"/>
              </w:rPr>
              <w:t>2</w:t>
            </w:r>
          </w:p>
        </w:tc>
        <w:tc>
          <w:tcPr>
            <w:tcW w:w="992" w:type="dxa"/>
            <w:gridSpan w:val="3"/>
            <w:vAlign w:val="center"/>
          </w:tcPr>
          <w:p w:rsidR="008C0F0C" w:rsidRPr="008C0F0C" w:rsidRDefault="008C0F0C" w:rsidP="008C0F0C">
            <w:pPr>
              <w:spacing w:after="0" w:line="240" w:lineRule="auto"/>
              <w:jc w:val="center"/>
              <w:rPr>
                <w:sz w:val="20"/>
                <w:szCs w:val="20"/>
              </w:rPr>
            </w:pPr>
          </w:p>
        </w:tc>
        <w:tc>
          <w:tcPr>
            <w:tcW w:w="988" w:type="dxa"/>
            <w:vAlign w:val="center"/>
          </w:tcPr>
          <w:p w:rsidR="008C0F0C" w:rsidRPr="008C0F0C" w:rsidRDefault="008C0F0C" w:rsidP="008C0F0C">
            <w:pPr>
              <w:spacing w:after="0" w:line="240" w:lineRule="auto"/>
              <w:jc w:val="center"/>
              <w:rPr>
                <w:sz w:val="20"/>
                <w:szCs w:val="20"/>
              </w:rPr>
            </w:pPr>
          </w:p>
        </w:tc>
        <w:tc>
          <w:tcPr>
            <w:tcW w:w="1134" w:type="dxa"/>
            <w:vMerge/>
            <w:shd w:val="clear" w:color="auto" w:fill="auto"/>
          </w:tcPr>
          <w:p w:rsidR="008C0F0C" w:rsidRPr="008C0F0C" w:rsidRDefault="008C0F0C" w:rsidP="008C0F0C">
            <w:pPr>
              <w:spacing w:after="0" w:line="240" w:lineRule="auto"/>
              <w:jc w:val="center"/>
              <w:rPr>
                <w:sz w:val="20"/>
                <w:szCs w:val="20"/>
              </w:rPr>
            </w:pPr>
          </w:p>
        </w:tc>
      </w:tr>
      <w:tr w:rsidR="008C0F0C" w:rsidRPr="008C0F0C" w:rsidTr="008C0F0C">
        <w:trPr>
          <w:trHeight w:val="91"/>
        </w:trPr>
        <w:tc>
          <w:tcPr>
            <w:tcW w:w="2376" w:type="dxa"/>
            <w:vMerge/>
          </w:tcPr>
          <w:p w:rsidR="008C0F0C" w:rsidRPr="008C0F0C" w:rsidRDefault="008C0F0C" w:rsidP="008C0F0C">
            <w:pPr>
              <w:spacing w:after="0" w:line="240" w:lineRule="auto"/>
              <w:jc w:val="center"/>
              <w:rPr>
                <w:b/>
                <w:bCs/>
                <w:sz w:val="20"/>
                <w:szCs w:val="20"/>
              </w:rPr>
            </w:pPr>
          </w:p>
        </w:tc>
        <w:tc>
          <w:tcPr>
            <w:tcW w:w="1134" w:type="dxa"/>
            <w:vAlign w:val="center"/>
          </w:tcPr>
          <w:p w:rsidR="008C0F0C" w:rsidRPr="008C0F0C" w:rsidRDefault="008C0F0C" w:rsidP="008C0F0C">
            <w:pPr>
              <w:spacing w:after="0" w:line="240" w:lineRule="auto"/>
              <w:jc w:val="center"/>
              <w:rPr>
                <w:sz w:val="20"/>
                <w:szCs w:val="20"/>
              </w:rPr>
            </w:pPr>
            <w:r w:rsidRPr="008C0F0C">
              <w:rPr>
                <w:sz w:val="20"/>
                <w:szCs w:val="20"/>
              </w:rPr>
              <w:t>41-44</w:t>
            </w:r>
          </w:p>
        </w:tc>
        <w:tc>
          <w:tcPr>
            <w:tcW w:w="7655" w:type="dxa"/>
          </w:tcPr>
          <w:p w:rsidR="008C0F0C" w:rsidRPr="008C0F0C" w:rsidRDefault="008C0F0C" w:rsidP="008C0F0C">
            <w:pPr>
              <w:suppressAutoHyphens/>
              <w:spacing w:after="0" w:line="240" w:lineRule="auto"/>
              <w:contextualSpacing/>
              <w:rPr>
                <w:bCs/>
                <w:sz w:val="20"/>
                <w:szCs w:val="20"/>
              </w:rPr>
            </w:pPr>
            <w:r w:rsidRPr="008C0F0C">
              <w:rPr>
                <w:b/>
                <w:bCs/>
                <w:sz w:val="20"/>
                <w:szCs w:val="20"/>
              </w:rPr>
              <w:t xml:space="preserve">Практическая работа №1 </w:t>
            </w:r>
            <w:r w:rsidRPr="008C0F0C">
              <w:rPr>
                <w:bCs/>
                <w:sz w:val="20"/>
                <w:szCs w:val="20"/>
              </w:rPr>
              <w:t xml:space="preserve">Разработка плана и определение </w:t>
            </w:r>
            <w:proofErr w:type="gramStart"/>
            <w:r w:rsidRPr="008C0F0C">
              <w:rPr>
                <w:bCs/>
                <w:sz w:val="20"/>
                <w:szCs w:val="20"/>
              </w:rPr>
              <w:t>целей деятельности служб предприятий туризма</w:t>
            </w:r>
            <w:proofErr w:type="gramEnd"/>
            <w:r w:rsidRPr="008C0F0C">
              <w:rPr>
                <w:bCs/>
                <w:sz w:val="20"/>
                <w:szCs w:val="20"/>
              </w:rPr>
              <w:t xml:space="preserve"> и гостеприимства</w:t>
            </w:r>
          </w:p>
        </w:tc>
        <w:tc>
          <w:tcPr>
            <w:tcW w:w="998" w:type="dxa"/>
            <w:gridSpan w:val="3"/>
            <w:vAlign w:val="center"/>
          </w:tcPr>
          <w:p w:rsidR="008C0F0C" w:rsidRPr="008C0F0C" w:rsidRDefault="008C0F0C" w:rsidP="008C0F0C">
            <w:pPr>
              <w:spacing w:after="0" w:line="240" w:lineRule="auto"/>
              <w:jc w:val="center"/>
              <w:rPr>
                <w:sz w:val="20"/>
                <w:szCs w:val="20"/>
              </w:rPr>
            </w:pPr>
          </w:p>
        </w:tc>
        <w:tc>
          <w:tcPr>
            <w:tcW w:w="992" w:type="dxa"/>
            <w:gridSpan w:val="3"/>
            <w:vAlign w:val="center"/>
          </w:tcPr>
          <w:p w:rsidR="008C0F0C" w:rsidRPr="008C0F0C" w:rsidRDefault="008C0F0C" w:rsidP="008C0F0C">
            <w:pPr>
              <w:spacing w:after="0" w:line="240" w:lineRule="auto"/>
              <w:jc w:val="center"/>
              <w:rPr>
                <w:sz w:val="20"/>
                <w:szCs w:val="20"/>
              </w:rPr>
            </w:pPr>
            <w:r w:rsidRPr="008C0F0C">
              <w:rPr>
                <w:sz w:val="20"/>
                <w:szCs w:val="20"/>
              </w:rPr>
              <w:t>4</w:t>
            </w:r>
          </w:p>
        </w:tc>
        <w:tc>
          <w:tcPr>
            <w:tcW w:w="988" w:type="dxa"/>
            <w:vAlign w:val="center"/>
          </w:tcPr>
          <w:p w:rsidR="008C0F0C" w:rsidRPr="008C0F0C" w:rsidRDefault="008C0F0C" w:rsidP="008C0F0C">
            <w:pPr>
              <w:spacing w:after="0" w:line="240" w:lineRule="auto"/>
              <w:jc w:val="center"/>
              <w:rPr>
                <w:sz w:val="20"/>
                <w:szCs w:val="20"/>
              </w:rPr>
            </w:pPr>
          </w:p>
        </w:tc>
        <w:tc>
          <w:tcPr>
            <w:tcW w:w="1134" w:type="dxa"/>
            <w:vMerge/>
            <w:shd w:val="clear" w:color="auto" w:fill="auto"/>
          </w:tcPr>
          <w:p w:rsidR="008C0F0C" w:rsidRPr="008C0F0C" w:rsidRDefault="008C0F0C" w:rsidP="008C0F0C">
            <w:pPr>
              <w:spacing w:after="0" w:line="240" w:lineRule="auto"/>
              <w:jc w:val="center"/>
              <w:rPr>
                <w:sz w:val="20"/>
                <w:szCs w:val="20"/>
              </w:rPr>
            </w:pPr>
          </w:p>
        </w:tc>
      </w:tr>
      <w:tr w:rsidR="008C0F0C" w:rsidRPr="008C0F0C" w:rsidTr="008C0F0C">
        <w:trPr>
          <w:trHeight w:val="91"/>
        </w:trPr>
        <w:tc>
          <w:tcPr>
            <w:tcW w:w="2376" w:type="dxa"/>
            <w:vMerge/>
          </w:tcPr>
          <w:p w:rsidR="008C0F0C" w:rsidRPr="008C0F0C" w:rsidRDefault="008C0F0C" w:rsidP="008C0F0C">
            <w:pPr>
              <w:spacing w:after="0" w:line="240" w:lineRule="auto"/>
              <w:jc w:val="center"/>
              <w:rPr>
                <w:b/>
                <w:bCs/>
                <w:sz w:val="20"/>
                <w:szCs w:val="20"/>
              </w:rPr>
            </w:pPr>
          </w:p>
        </w:tc>
        <w:tc>
          <w:tcPr>
            <w:tcW w:w="1134" w:type="dxa"/>
            <w:vAlign w:val="center"/>
          </w:tcPr>
          <w:p w:rsidR="008C0F0C" w:rsidRPr="008C0F0C" w:rsidRDefault="008C0F0C" w:rsidP="008C0F0C">
            <w:pPr>
              <w:spacing w:after="0" w:line="240" w:lineRule="auto"/>
              <w:jc w:val="center"/>
              <w:rPr>
                <w:sz w:val="20"/>
                <w:szCs w:val="20"/>
              </w:rPr>
            </w:pPr>
            <w:r w:rsidRPr="008C0F0C">
              <w:rPr>
                <w:sz w:val="20"/>
                <w:szCs w:val="20"/>
              </w:rPr>
              <w:t>45-48</w:t>
            </w:r>
          </w:p>
        </w:tc>
        <w:tc>
          <w:tcPr>
            <w:tcW w:w="7655" w:type="dxa"/>
          </w:tcPr>
          <w:p w:rsidR="008C0F0C" w:rsidRPr="008C0F0C" w:rsidRDefault="008C0F0C" w:rsidP="008C0F0C">
            <w:pPr>
              <w:suppressAutoHyphens/>
              <w:spacing w:after="0" w:line="240" w:lineRule="auto"/>
              <w:contextualSpacing/>
              <w:rPr>
                <w:bCs/>
                <w:sz w:val="20"/>
                <w:szCs w:val="20"/>
              </w:rPr>
            </w:pPr>
            <w:r w:rsidRPr="008C0F0C">
              <w:rPr>
                <w:b/>
                <w:bCs/>
                <w:sz w:val="20"/>
                <w:szCs w:val="20"/>
              </w:rPr>
              <w:t xml:space="preserve">Практическая работа №2 </w:t>
            </w:r>
            <w:r w:rsidRPr="008C0F0C">
              <w:rPr>
                <w:bCs/>
                <w:sz w:val="20"/>
                <w:szCs w:val="20"/>
              </w:rPr>
              <w:t xml:space="preserve">Составление </w:t>
            </w:r>
            <w:proofErr w:type="gramStart"/>
            <w:r w:rsidRPr="008C0F0C">
              <w:rPr>
                <w:bCs/>
                <w:sz w:val="20"/>
                <w:szCs w:val="20"/>
              </w:rPr>
              <w:t>схемы взаимодействия служб предприятий туризма</w:t>
            </w:r>
            <w:proofErr w:type="gramEnd"/>
            <w:r w:rsidRPr="008C0F0C">
              <w:rPr>
                <w:bCs/>
                <w:sz w:val="20"/>
                <w:szCs w:val="20"/>
              </w:rPr>
              <w:t xml:space="preserve"> и гостеприимства</w:t>
            </w:r>
          </w:p>
        </w:tc>
        <w:tc>
          <w:tcPr>
            <w:tcW w:w="998" w:type="dxa"/>
            <w:gridSpan w:val="3"/>
            <w:vAlign w:val="center"/>
          </w:tcPr>
          <w:p w:rsidR="008C0F0C" w:rsidRPr="008C0F0C" w:rsidRDefault="008C0F0C" w:rsidP="008C0F0C">
            <w:pPr>
              <w:spacing w:after="0" w:line="240" w:lineRule="auto"/>
              <w:jc w:val="center"/>
              <w:rPr>
                <w:sz w:val="20"/>
                <w:szCs w:val="20"/>
              </w:rPr>
            </w:pPr>
          </w:p>
        </w:tc>
        <w:tc>
          <w:tcPr>
            <w:tcW w:w="992" w:type="dxa"/>
            <w:gridSpan w:val="3"/>
            <w:vAlign w:val="center"/>
          </w:tcPr>
          <w:p w:rsidR="008C0F0C" w:rsidRPr="008C0F0C" w:rsidRDefault="008C0F0C" w:rsidP="008C0F0C">
            <w:pPr>
              <w:spacing w:after="0" w:line="240" w:lineRule="auto"/>
              <w:jc w:val="center"/>
              <w:rPr>
                <w:sz w:val="20"/>
                <w:szCs w:val="20"/>
              </w:rPr>
            </w:pPr>
            <w:r w:rsidRPr="008C0F0C">
              <w:rPr>
                <w:sz w:val="20"/>
                <w:szCs w:val="20"/>
              </w:rPr>
              <w:t>4</w:t>
            </w:r>
          </w:p>
        </w:tc>
        <w:tc>
          <w:tcPr>
            <w:tcW w:w="988" w:type="dxa"/>
            <w:vAlign w:val="center"/>
          </w:tcPr>
          <w:p w:rsidR="008C0F0C" w:rsidRPr="008C0F0C" w:rsidRDefault="008C0F0C" w:rsidP="008C0F0C">
            <w:pPr>
              <w:spacing w:after="0" w:line="240" w:lineRule="auto"/>
              <w:jc w:val="center"/>
              <w:rPr>
                <w:sz w:val="20"/>
                <w:szCs w:val="20"/>
              </w:rPr>
            </w:pPr>
          </w:p>
        </w:tc>
        <w:tc>
          <w:tcPr>
            <w:tcW w:w="1134" w:type="dxa"/>
            <w:vMerge/>
            <w:shd w:val="clear" w:color="auto" w:fill="auto"/>
          </w:tcPr>
          <w:p w:rsidR="008C0F0C" w:rsidRPr="008C0F0C" w:rsidRDefault="008C0F0C" w:rsidP="008C0F0C">
            <w:pPr>
              <w:spacing w:after="0" w:line="240" w:lineRule="auto"/>
              <w:jc w:val="center"/>
              <w:rPr>
                <w:sz w:val="20"/>
                <w:szCs w:val="20"/>
              </w:rPr>
            </w:pPr>
          </w:p>
        </w:tc>
      </w:tr>
      <w:tr w:rsidR="008C0F0C" w:rsidRPr="008C0F0C" w:rsidTr="008C0F0C">
        <w:trPr>
          <w:trHeight w:val="91"/>
        </w:trPr>
        <w:tc>
          <w:tcPr>
            <w:tcW w:w="2376" w:type="dxa"/>
            <w:vMerge/>
          </w:tcPr>
          <w:p w:rsidR="008C0F0C" w:rsidRPr="008C0F0C" w:rsidRDefault="008C0F0C" w:rsidP="008C0F0C">
            <w:pPr>
              <w:spacing w:after="0" w:line="240" w:lineRule="auto"/>
              <w:jc w:val="center"/>
              <w:rPr>
                <w:b/>
                <w:bCs/>
                <w:sz w:val="20"/>
                <w:szCs w:val="20"/>
              </w:rPr>
            </w:pPr>
          </w:p>
        </w:tc>
        <w:tc>
          <w:tcPr>
            <w:tcW w:w="1134" w:type="dxa"/>
            <w:vAlign w:val="center"/>
          </w:tcPr>
          <w:p w:rsidR="008C0F0C" w:rsidRPr="008C0F0C" w:rsidRDefault="008C0F0C" w:rsidP="008C0F0C">
            <w:pPr>
              <w:spacing w:after="0" w:line="240" w:lineRule="auto"/>
              <w:jc w:val="center"/>
              <w:rPr>
                <w:sz w:val="20"/>
                <w:szCs w:val="20"/>
              </w:rPr>
            </w:pPr>
            <w:r w:rsidRPr="008C0F0C">
              <w:rPr>
                <w:sz w:val="20"/>
                <w:szCs w:val="20"/>
              </w:rPr>
              <w:t>49-54</w:t>
            </w:r>
          </w:p>
        </w:tc>
        <w:tc>
          <w:tcPr>
            <w:tcW w:w="7655" w:type="dxa"/>
          </w:tcPr>
          <w:p w:rsidR="008C0F0C" w:rsidRPr="008C0F0C" w:rsidRDefault="008C0F0C" w:rsidP="008C0F0C">
            <w:pPr>
              <w:suppressAutoHyphens/>
              <w:spacing w:after="0" w:line="240" w:lineRule="auto"/>
              <w:contextualSpacing/>
              <w:rPr>
                <w:sz w:val="20"/>
                <w:szCs w:val="20"/>
              </w:rPr>
            </w:pPr>
            <w:proofErr w:type="gramStart"/>
            <w:r w:rsidRPr="008C0F0C">
              <w:rPr>
                <w:b/>
                <w:bCs/>
                <w:sz w:val="20"/>
                <w:szCs w:val="20"/>
              </w:rPr>
              <w:t>Практическая</w:t>
            </w:r>
            <w:proofErr w:type="gramEnd"/>
            <w:r w:rsidRPr="008C0F0C">
              <w:rPr>
                <w:b/>
                <w:bCs/>
                <w:sz w:val="20"/>
                <w:szCs w:val="20"/>
              </w:rPr>
              <w:t xml:space="preserve"> работа №3 </w:t>
            </w:r>
            <w:r w:rsidRPr="008C0F0C">
              <w:rPr>
                <w:sz w:val="20"/>
                <w:szCs w:val="20"/>
              </w:rPr>
              <w:t>Составление графиков выхода на работу.</w:t>
            </w:r>
          </w:p>
        </w:tc>
        <w:tc>
          <w:tcPr>
            <w:tcW w:w="998" w:type="dxa"/>
            <w:gridSpan w:val="3"/>
            <w:vAlign w:val="center"/>
          </w:tcPr>
          <w:p w:rsidR="008C0F0C" w:rsidRPr="008C0F0C" w:rsidRDefault="008C0F0C" w:rsidP="008C0F0C">
            <w:pPr>
              <w:spacing w:after="0" w:line="240" w:lineRule="auto"/>
              <w:jc w:val="center"/>
              <w:rPr>
                <w:sz w:val="20"/>
                <w:szCs w:val="20"/>
              </w:rPr>
            </w:pPr>
          </w:p>
        </w:tc>
        <w:tc>
          <w:tcPr>
            <w:tcW w:w="992" w:type="dxa"/>
            <w:gridSpan w:val="3"/>
            <w:vAlign w:val="center"/>
          </w:tcPr>
          <w:p w:rsidR="008C0F0C" w:rsidRPr="008C0F0C" w:rsidRDefault="008C0F0C" w:rsidP="008C0F0C">
            <w:pPr>
              <w:spacing w:after="0" w:line="240" w:lineRule="auto"/>
              <w:jc w:val="center"/>
              <w:rPr>
                <w:sz w:val="20"/>
                <w:szCs w:val="20"/>
              </w:rPr>
            </w:pPr>
            <w:r w:rsidRPr="008C0F0C">
              <w:rPr>
                <w:sz w:val="20"/>
                <w:szCs w:val="20"/>
              </w:rPr>
              <w:t>6</w:t>
            </w:r>
          </w:p>
        </w:tc>
        <w:tc>
          <w:tcPr>
            <w:tcW w:w="988" w:type="dxa"/>
            <w:vAlign w:val="center"/>
          </w:tcPr>
          <w:p w:rsidR="008C0F0C" w:rsidRPr="008C0F0C" w:rsidRDefault="008C0F0C" w:rsidP="008C0F0C">
            <w:pPr>
              <w:spacing w:after="0" w:line="240" w:lineRule="auto"/>
              <w:jc w:val="center"/>
              <w:rPr>
                <w:sz w:val="20"/>
                <w:szCs w:val="20"/>
              </w:rPr>
            </w:pPr>
          </w:p>
        </w:tc>
        <w:tc>
          <w:tcPr>
            <w:tcW w:w="1134" w:type="dxa"/>
            <w:vMerge/>
            <w:shd w:val="clear" w:color="auto" w:fill="auto"/>
          </w:tcPr>
          <w:p w:rsidR="008C0F0C" w:rsidRPr="008C0F0C" w:rsidRDefault="008C0F0C" w:rsidP="008C0F0C">
            <w:pPr>
              <w:spacing w:after="0" w:line="240" w:lineRule="auto"/>
              <w:jc w:val="center"/>
              <w:rPr>
                <w:sz w:val="20"/>
                <w:szCs w:val="20"/>
              </w:rPr>
            </w:pPr>
          </w:p>
        </w:tc>
      </w:tr>
      <w:tr w:rsidR="008C0F0C" w:rsidRPr="008C0F0C" w:rsidTr="008C0F0C">
        <w:trPr>
          <w:trHeight w:val="91"/>
        </w:trPr>
        <w:tc>
          <w:tcPr>
            <w:tcW w:w="2376" w:type="dxa"/>
            <w:vMerge/>
          </w:tcPr>
          <w:p w:rsidR="008C0F0C" w:rsidRPr="008C0F0C" w:rsidRDefault="008C0F0C" w:rsidP="008C0F0C">
            <w:pPr>
              <w:spacing w:after="0" w:line="240" w:lineRule="auto"/>
              <w:jc w:val="center"/>
              <w:rPr>
                <w:b/>
                <w:bCs/>
                <w:sz w:val="20"/>
                <w:szCs w:val="20"/>
              </w:rPr>
            </w:pPr>
          </w:p>
        </w:tc>
        <w:tc>
          <w:tcPr>
            <w:tcW w:w="1134" w:type="dxa"/>
            <w:vAlign w:val="center"/>
          </w:tcPr>
          <w:p w:rsidR="008C0F0C" w:rsidRPr="008C0F0C" w:rsidRDefault="008C0F0C" w:rsidP="008C0F0C">
            <w:pPr>
              <w:spacing w:after="0" w:line="240" w:lineRule="auto"/>
              <w:jc w:val="center"/>
              <w:rPr>
                <w:sz w:val="20"/>
                <w:szCs w:val="20"/>
              </w:rPr>
            </w:pPr>
            <w:r w:rsidRPr="008C0F0C">
              <w:rPr>
                <w:sz w:val="20"/>
                <w:szCs w:val="20"/>
              </w:rPr>
              <w:t>55-56</w:t>
            </w:r>
          </w:p>
        </w:tc>
        <w:tc>
          <w:tcPr>
            <w:tcW w:w="7655" w:type="dxa"/>
          </w:tcPr>
          <w:p w:rsidR="008C0F0C" w:rsidRPr="008C0F0C" w:rsidRDefault="008C0F0C" w:rsidP="008C0F0C">
            <w:pPr>
              <w:spacing w:after="0" w:line="240" w:lineRule="auto"/>
              <w:contextualSpacing/>
              <w:rPr>
                <w:sz w:val="20"/>
                <w:szCs w:val="20"/>
              </w:rPr>
            </w:pPr>
            <w:r w:rsidRPr="008C0F0C">
              <w:rPr>
                <w:b/>
                <w:bCs/>
                <w:sz w:val="20"/>
                <w:szCs w:val="20"/>
              </w:rPr>
              <w:t xml:space="preserve">Практическая работа №4 </w:t>
            </w:r>
            <w:r w:rsidRPr="008C0F0C">
              <w:rPr>
                <w:sz w:val="20"/>
                <w:szCs w:val="20"/>
              </w:rPr>
              <w:t xml:space="preserve">Отработка методики выявления потребностей и мотивов поведения персонала структурного подразделения. </w:t>
            </w:r>
          </w:p>
        </w:tc>
        <w:tc>
          <w:tcPr>
            <w:tcW w:w="998" w:type="dxa"/>
            <w:gridSpan w:val="3"/>
            <w:vAlign w:val="center"/>
          </w:tcPr>
          <w:p w:rsidR="008C0F0C" w:rsidRPr="008C0F0C" w:rsidRDefault="008C0F0C" w:rsidP="008C0F0C">
            <w:pPr>
              <w:spacing w:after="0" w:line="240" w:lineRule="auto"/>
              <w:jc w:val="center"/>
              <w:rPr>
                <w:sz w:val="20"/>
                <w:szCs w:val="20"/>
              </w:rPr>
            </w:pPr>
          </w:p>
        </w:tc>
        <w:tc>
          <w:tcPr>
            <w:tcW w:w="992" w:type="dxa"/>
            <w:gridSpan w:val="3"/>
            <w:vAlign w:val="center"/>
          </w:tcPr>
          <w:p w:rsidR="008C0F0C" w:rsidRPr="008C0F0C" w:rsidRDefault="008C0F0C" w:rsidP="008C0F0C">
            <w:pPr>
              <w:spacing w:after="0" w:line="240" w:lineRule="auto"/>
              <w:jc w:val="center"/>
              <w:rPr>
                <w:sz w:val="20"/>
                <w:szCs w:val="20"/>
              </w:rPr>
            </w:pPr>
            <w:r w:rsidRPr="008C0F0C">
              <w:rPr>
                <w:sz w:val="20"/>
                <w:szCs w:val="20"/>
              </w:rPr>
              <w:t>2</w:t>
            </w:r>
          </w:p>
        </w:tc>
        <w:tc>
          <w:tcPr>
            <w:tcW w:w="988" w:type="dxa"/>
            <w:vAlign w:val="center"/>
          </w:tcPr>
          <w:p w:rsidR="008C0F0C" w:rsidRPr="008C0F0C" w:rsidRDefault="008C0F0C" w:rsidP="008C0F0C">
            <w:pPr>
              <w:spacing w:after="0" w:line="240" w:lineRule="auto"/>
              <w:jc w:val="center"/>
              <w:rPr>
                <w:sz w:val="20"/>
                <w:szCs w:val="20"/>
              </w:rPr>
            </w:pPr>
          </w:p>
        </w:tc>
        <w:tc>
          <w:tcPr>
            <w:tcW w:w="1134" w:type="dxa"/>
            <w:vMerge/>
            <w:shd w:val="clear" w:color="auto" w:fill="auto"/>
          </w:tcPr>
          <w:p w:rsidR="008C0F0C" w:rsidRPr="008C0F0C" w:rsidRDefault="008C0F0C" w:rsidP="008C0F0C">
            <w:pPr>
              <w:spacing w:after="0" w:line="240" w:lineRule="auto"/>
              <w:jc w:val="center"/>
              <w:rPr>
                <w:sz w:val="20"/>
                <w:szCs w:val="20"/>
              </w:rPr>
            </w:pPr>
          </w:p>
        </w:tc>
      </w:tr>
      <w:tr w:rsidR="008C0F0C" w:rsidRPr="008C0F0C" w:rsidTr="008C0F0C">
        <w:trPr>
          <w:trHeight w:val="91"/>
        </w:trPr>
        <w:tc>
          <w:tcPr>
            <w:tcW w:w="2376" w:type="dxa"/>
            <w:vMerge/>
          </w:tcPr>
          <w:p w:rsidR="008C0F0C" w:rsidRPr="008C0F0C" w:rsidRDefault="008C0F0C" w:rsidP="008C0F0C">
            <w:pPr>
              <w:spacing w:after="0" w:line="240" w:lineRule="auto"/>
              <w:jc w:val="center"/>
              <w:rPr>
                <w:b/>
                <w:bCs/>
                <w:sz w:val="20"/>
                <w:szCs w:val="20"/>
              </w:rPr>
            </w:pPr>
          </w:p>
        </w:tc>
        <w:tc>
          <w:tcPr>
            <w:tcW w:w="1134" w:type="dxa"/>
            <w:vAlign w:val="center"/>
          </w:tcPr>
          <w:p w:rsidR="008C0F0C" w:rsidRPr="008C0F0C" w:rsidRDefault="008C0F0C" w:rsidP="008C0F0C">
            <w:pPr>
              <w:spacing w:after="0" w:line="240" w:lineRule="auto"/>
              <w:jc w:val="center"/>
              <w:rPr>
                <w:sz w:val="20"/>
                <w:szCs w:val="20"/>
              </w:rPr>
            </w:pPr>
            <w:r w:rsidRPr="008C0F0C">
              <w:rPr>
                <w:sz w:val="20"/>
                <w:szCs w:val="20"/>
              </w:rPr>
              <w:t>57-58</w:t>
            </w:r>
          </w:p>
        </w:tc>
        <w:tc>
          <w:tcPr>
            <w:tcW w:w="7655" w:type="dxa"/>
          </w:tcPr>
          <w:p w:rsidR="008C0F0C" w:rsidRPr="008C0F0C" w:rsidRDefault="008C0F0C" w:rsidP="008C0F0C">
            <w:pPr>
              <w:spacing w:after="0" w:line="240" w:lineRule="auto"/>
              <w:contextualSpacing/>
              <w:rPr>
                <w:b/>
                <w:bCs/>
                <w:sz w:val="20"/>
                <w:szCs w:val="20"/>
              </w:rPr>
            </w:pPr>
            <w:r w:rsidRPr="008C0F0C">
              <w:rPr>
                <w:b/>
                <w:bCs/>
                <w:sz w:val="20"/>
                <w:szCs w:val="20"/>
              </w:rPr>
              <w:t xml:space="preserve">Практическая работа №5 </w:t>
            </w:r>
            <w:r w:rsidRPr="008C0F0C">
              <w:rPr>
                <w:sz w:val="20"/>
                <w:szCs w:val="20"/>
              </w:rPr>
              <w:t>Подготовка индивидуальных рекомендаций по повышению мотивации к труду</w:t>
            </w:r>
          </w:p>
        </w:tc>
        <w:tc>
          <w:tcPr>
            <w:tcW w:w="998" w:type="dxa"/>
            <w:gridSpan w:val="3"/>
            <w:vAlign w:val="center"/>
          </w:tcPr>
          <w:p w:rsidR="008C0F0C" w:rsidRPr="008C0F0C" w:rsidRDefault="008C0F0C" w:rsidP="008C0F0C">
            <w:pPr>
              <w:spacing w:after="0" w:line="240" w:lineRule="auto"/>
              <w:jc w:val="center"/>
              <w:rPr>
                <w:sz w:val="20"/>
                <w:szCs w:val="20"/>
              </w:rPr>
            </w:pPr>
          </w:p>
        </w:tc>
        <w:tc>
          <w:tcPr>
            <w:tcW w:w="992" w:type="dxa"/>
            <w:gridSpan w:val="3"/>
            <w:vAlign w:val="center"/>
          </w:tcPr>
          <w:p w:rsidR="008C0F0C" w:rsidRPr="008C0F0C" w:rsidRDefault="008C0F0C" w:rsidP="008C0F0C">
            <w:pPr>
              <w:spacing w:after="0" w:line="240" w:lineRule="auto"/>
              <w:jc w:val="center"/>
              <w:rPr>
                <w:sz w:val="20"/>
                <w:szCs w:val="20"/>
              </w:rPr>
            </w:pPr>
            <w:r w:rsidRPr="008C0F0C">
              <w:rPr>
                <w:sz w:val="20"/>
                <w:szCs w:val="20"/>
              </w:rPr>
              <w:t>2</w:t>
            </w:r>
          </w:p>
        </w:tc>
        <w:tc>
          <w:tcPr>
            <w:tcW w:w="988" w:type="dxa"/>
            <w:vAlign w:val="center"/>
          </w:tcPr>
          <w:p w:rsidR="008C0F0C" w:rsidRPr="008C0F0C" w:rsidRDefault="008C0F0C" w:rsidP="008C0F0C">
            <w:pPr>
              <w:spacing w:after="0" w:line="240" w:lineRule="auto"/>
              <w:jc w:val="center"/>
              <w:rPr>
                <w:sz w:val="20"/>
                <w:szCs w:val="20"/>
              </w:rPr>
            </w:pPr>
          </w:p>
        </w:tc>
        <w:tc>
          <w:tcPr>
            <w:tcW w:w="1134" w:type="dxa"/>
            <w:vMerge/>
            <w:shd w:val="clear" w:color="auto" w:fill="auto"/>
          </w:tcPr>
          <w:p w:rsidR="008C0F0C" w:rsidRPr="008C0F0C" w:rsidRDefault="008C0F0C" w:rsidP="008C0F0C">
            <w:pPr>
              <w:spacing w:after="0" w:line="240" w:lineRule="auto"/>
              <w:jc w:val="center"/>
              <w:rPr>
                <w:sz w:val="20"/>
                <w:szCs w:val="20"/>
              </w:rPr>
            </w:pPr>
          </w:p>
        </w:tc>
      </w:tr>
      <w:tr w:rsidR="008C0F0C" w:rsidRPr="008C0F0C" w:rsidTr="008C0F0C">
        <w:trPr>
          <w:trHeight w:val="91"/>
        </w:trPr>
        <w:tc>
          <w:tcPr>
            <w:tcW w:w="2376" w:type="dxa"/>
            <w:vMerge/>
          </w:tcPr>
          <w:p w:rsidR="008C0F0C" w:rsidRPr="008C0F0C" w:rsidRDefault="008C0F0C" w:rsidP="008C0F0C">
            <w:pPr>
              <w:spacing w:after="0" w:line="240" w:lineRule="auto"/>
              <w:jc w:val="center"/>
              <w:rPr>
                <w:b/>
                <w:bCs/>
                <w:sz w:val="20"/>
                <w:szCs w:val="20"/>
              </w:rPr>
            </w:pPr>
          </w:p>
        </w:tc>
        <w:tc>
          <w:tcPr>
            <w:tcW w:w="1134" w:type="dxa"/>
            <w:vAlign w:val="center"/>
          </w:tcPr>
          <w:p w:rsidR="008C0F0C" w:rsidRPr="008C0F0C" w:rsidRDefault="008C0F0C" w:rsidP="008C0F0C">
            <w:pPr>
              <w:spacing w:after="0" w:line="240" w:lineRule="auto"/>
              <w:jc w:val="center"/>
              <w:rPr>
                <w:sz w:val="20"/>
                <w:szCs w:val="20"/>
              </w:rPr>
            </w:pPr>
            <w:r w:rsidRPr="008C0F0C">
              <w:rPr>
                <w:sz w:val="20"/>
                <w:szCs w:val="20"/>
              </w:rPr>
              <w:t>59-62</w:t>
            </w:r>
          </w:p>
        </w:tc>
        <w:tc>
          <w:tcPr>
            <w:tcW w:w="7655" w:type="dxa"/>
          </w:tcPr>
          <w:p w:rsidR="008C0F0C" w:rsidRPr="008C0F0C" w:rsidRDefault="008C0F0C" w:rsidP="008C0F0C">
            <w:pPr>
              <w:spacing w:after="0" w:line="240" w:lineRule="auto"/>
              <w:contextualSpacing/>
              <w:rPr>
                <w:sz w:val="20"/>
                <w:szCs w:val="20"/>
              </w:rPr>
            </w:pPr>
            <w:r w:rsidRPr="008C0F0C">
              <w:rPr>
                <w:b/>
                <w:bCs/>
                <w:sz w:val="20"/>
                <w:szCs w:val="20"/>
              </w:rPr>
              <w:t xml:space="preserve">Практическая работа №6 </w:t>
            </w:r>
            <w:r w:rsidRPr="008C0F0C">
              <w:rPr>
                <w:sz w:val="20"/>
                <w:szCs w:val="20"/>
              </w:rPr>
              <w:t>Разработка программы формирования лояльности персонала.</w:t>
            </w:r>
          </w:p>
        </w:tc>
        <w:tc>
          <w:tcPr>
            <w:tcW w:w="998" w:type="dxa"/>
            <w:gridSpan w:val="3"/>
            <w:vAlign w:val="center"/>
          </w:tcPr>
          <w:p w:rsidR="008C0F0C" w:rsidRPr="008C0F0C" w:rsidRDefault="008C0F0C" w:rsidP="008C0F0C">
            <w:pPr>
              <w:spacing w:after="0" w:line="240" w:lineRule="auto"/>
              <w:jc w:val="center"/>
              <w:rPr>
                <w:sz w:val="20"/>
                <w:szCs w:val="20"/>
              </w:rPr>
            </w:pPr>
          </w:p>
        </w:tc>
        <w:tc>
          <w:tcPr>
            <w:tcW w:w="992" w:type="dxa"/>
            <w:gridSpan w:val="3"/>
            <w:vAlign w:val="center"/>
          </w:tcPr>
          <w:p w:rsidR="008C0F0C" w:rsidRPr="008C0F0C" w:rsidRDefault="008C0F0C" w:rsidP="008C0F0C">
            <w:pPr>
              <w:spacing w:after="0" w:line="240" w:lineRule="auto"/>
              <w:jc w:val="center"/>
              <w:rPr>
                <w:sz w:val="20"/>
                <w:szCs w:val="20"/>
              </w:rPr>
            </w:pPr>
            <w:r w:rsidRPr="008C0F0C">
              <w:rPr>
                <w:sz w:val="20"/>
                <w:szCs w:val="20"/>
              </w:rPr>
              <w:t>4</w:t>
            </w:r>
          </w:p>
        </w:tc>
        <w:tc>
          <w:tcPr>
            <w:tcW w:w="988" w:type="dxa"/>
            <w:vAlign w:val="center"/>
          </w:tcPr>
          <w:p w:rsidR="008C0F0C" w:rsidRPr="008C0F0C" w:rsidRDefault="008C0F0C" w:rsidP="008C0F0C">
            <w:pPr>
              <w:spacing w:after="0" w:line="240" w:lineRule="auto"/>
              <w:jc w:val="center"/>
              <w:rPr>
                <w:sz w:val="20"/>
                <w:szCs w:val="20"/>
              </w:rPr>
            </w:pPr>
          </w:p>
        </w:tc>
        <w:tc>
          <w:tcPr>
            <w:tcW w:w="1134" w:type="dxa"/>
            <w:vMerge/>
            <w:shd w:val="clear" w:color="auto" w:fill="auto"/>
          </w:tcPr>
          <w:p w:rsidR="008C0F0C" w:rsidRPr="008C0F0C" w:rsidRDefault="008C0F0C" w:rsidP="008C0F0C">
            <w:pPr>
              <w:spacing w:after="0" w:line="240" w:lineRule="auto"/>
              <w:jc w:val="center"/>
              <w:rPr>
                <w:sz w:val="20"/>
                <w:szCs w:val="20"/>
              </w:rPr>
            </w:pPr>
          </w:p>
        </w:tc>
      </w:tr>
      <w:tr w:rsidR="008C0F0C" w:rsidRPr="008C0F0C" w:rsidTr="008C0F0C">
        <w:trPr>
          <w:trHeight w:val="91"/>
        </w:trPr>
        <w:tc>
          <w:tcPr>
            <w:tcW w:w="2376" w:type="dxa"/>
            <w:vMerge/>
          </w:tcPr>
          <w:p w:rsidR="008C0F0C" w:rsidRPr="008C0F0C" w:rsidRDefault="008C0F0C" w:rsidP="008C0F0C">
            <w:pPr>
              <w:spacing w:after="0" w:line="240" w:lineRule="auto"/>
              <w:jc w:val="center"/>
              <w:rPr>
                <w:b/>
                <w:bCs/>
                <w:sz w:val="20"/>
                <w:szCs w:val="20"/>
              </w:rPr>
            </w:pPr>
          </w:p>
        </w:tc>
        <w:tc>
          <w:tcPr>
            <w:tcW w:w="1134" w:type="dxa"/>
            <w:vAlign w:val="center"/>
          </w:tcPr>
          <w:p w:rsidR="008C0F0C" w:rsidRPr="008C0F0C" w:rsidRDefault="008C0F0C" w:rsidP="008C0F0C">
            <w:pPr>
              <w:spacing w:after="0" w:line="240" w:lineRule="auto"/>
              <w:jc w:val="center"/>
              <w:rPr>
                <w:sz w:val="20"/>
                <w:szCs w:val="20"/>
              </w:rPr>
            </w:pPr>
            <w:r w:rsidRPr="008C0F0C">
              <w:rPr>
                <w:sz w:val="20"/>
                <w:szCs w:val="20"/>
              </w:rPr>
              <w:t>63-64</w:t>
            </w:r>
          </w:p>
        </w:tc>
        <w:tc>
          <w:tcPr>
            <w:tcW w:w="7655" w:type="dxa"/>
          </w:tcPr>
          <w:p w:rsidR="008C0F0C" w:rsidRPr="008C0F0C" w:rsidRDefault="008C0F0C" w:rsidP="008C0F0C">
            <w:pPr>
              <w:spacing w:after="0" w:line="240" w:lineRule="auto"/>
              <w:contextualSpacing/>
              <w:rPr>
                <w:sz w:val="20"/>
                <w:szCs w:val="20"/>
              </w:rPr>
            </w:pPr>
            <w:proofErr w:type="gramStart"/>
            <w:r w:rsidRPr="008C0F0C">
              <w:rPr>
                <w:b/>
                <w:bCs/>
                <w:sz w:val="20"/>
                <w:szCs w:val="20"/>
              </w:rPr>
              <w:t>Практическая</w:t>
            </w:r>
            <w:proofErr w:type="gramEnd"/>
            <w:r w:rsidRPr="008C0F0C">
              <w:rPr>
                <w:b/>
                <w:bCs/>
                <w:sz w:val="20"/>
                <w:szCs w:val="20"/>
              </w:rPr>
              <w:t xml:space="preserve"> работа №7 </w:t>
            </w:r>
            <w:r w:rsidRPr="008C0F0C">
              <w:rPr>
                <w:sz w:val="20"/>
                <w:szCs w:val="20"/>
              </w:rPr>
              <w:t xml:space="preserve">Составление схемы проведения контроля в заданном структурном подразделении. </w:t>
            </w:r>
          </w:p>
        </w:tc>
        <w:tc>
          <w:tcPr>
            <w:tcW w:w="998" w:type="dxa"/>
            <w:gridSpan w:val="3"/>
            <w:vAlign w:val="center"/>
          </w:tcPr>
          <w:p w:rsidR="008C0F0C" w:rsidRPr="008C0F0C" w:rsidRDefault="008C0F0C" w:rsidP="008C0F0C">
            <w:pPr>
              <w:spacing w:after="0" w:line="240" w:lineRule="auto"/>
              <w:jc w:val="center"/>
              <w:rPr>
                <w:sz w:val="20"/>
                <w:szCs w:val="20"/>
              </w:rPr>
            </w:pPr>
          </w:p>
        </w:tc>
        <w:tc>
          <w:tcPr>
            <w:tcW w:w="992" w:type="dxa"/>
            <w:gridSpan w:val="3"/>
            <w:vAlign w:val="center"/>
          </w:tcPr>
          <w:p w:rsidR="008C0F0C" w:rsidRPr="008C0F0C" w:rsidRDefault="008C0F0C" w:rsidP="008C0F0C">
            <w:pPr>
              <w:spacing w:after="0" w:line="240" w:lineRule="auto"/>
              <w:jc w:val="center"/>
              <w:rPr>
                <w:sz w:val="20"/>
                <w:szCs w:val="20"/>
              </w:rPr>
            </w:pPr>
            <w:r w:rsidRPr="008C0F0C">
              <w:rPr>
                <w:sz w:val="20"/>
                <w:szCs w:val="20"/>
              </w:rPr>
              <w:t>2</w:t>
            </w:r>
          </w:p>
        </w:tc>
        <w:tc>
          <w:tcPr>
            <w:tcW w:w="988" w:type="dxa"/>
            <w:vAlign w:val="center"/>
          </w:tcPr>
          <w:p w:rsidR="008C0F0C" w:rsidRPr="008C0F0C" w:rsidRDefault="008C0F0C" w:rsidP="008C0F0C">
            <w:pPr>
              <w:spacing w:after="0" w:line="240" w:lineRule="auto"/>
              <w:jc w:val="center"/>
              <w:rPr>
                <w:sz w:val="20"/>
                <w:szCs w:val="20"/>
              </w:rPr>
            </w:pPr>
          </w:p>
        </w:tc>
        <w:tc>
          <w:tcPr>
            <w:tcW w:w="1134" w:type="dxa"/>
            <w:vMerge/>
            <w:shd w:val="clear" w:color="auto" w:fill="auto"/>
          </w:tcPr>
          <w:p w:rsidR="008C0F0C" w:rsidRPr="008C0F0C" w:rsidRDefault="008C0F0C" w:rsidP="008C0F0C">
            <w:pPr>
              <w:spacing w:after="0" w:line="240" w:lineRule="auto"/>
              <w:jc w:val="center"/>
              <w:rPr>
                <w:sz w:val="20"/>
                <w:szCs w:val="20"/>
              </w:rPr>
            </w:pPr>
          </w:p>
        </w:tc>
      </w:tr>
      <w:tr w:rsidR="008C0F0C" w:rsidRPr="008C0F0C" w:rsidTr="008C0F0C">
        <w:trPr>
          <w:trHeight w:val="91"/>
        </w:trPr>
        <w:tc>
          <w:tcPr>
            <w:tcW w:w="2376" w:type="dxa"/>
            <w:vMerge/>
          </w:tcPr>
          <w:p w:rsidR="008C0F0C" w:rsidRPr="008C0F0C" w:rsidRDefault="008C0F0C" w:rsidP="008C0F0C">
            <w:pPr>
              <w:spacing w:after="0" w:line="240" w:lineRule="auto"/>
              <w:jc w:val="center"/>
              <w:rPr>
                <w:b/>
                <w:bCs/>
                <w:sz w:val="20"/>
                <w:szCs w:val="20"/>
              </w:rPr>
            </w:pPr>
          </w:p>
        </w:tc>
        <w:tc>
          <w:tcPr>
            <w:tcW w:w="1134" w:type="dxa"/>
            <w:vAlign w:val="center"/>
          </w:tcPr>
          <w:p w:rsidR="008C0F0C" w:rsidRPr="008C0F0C" w:rsidRDefault="008C0F0C" w:rsidP="008C0F0C">
            <w:pPr>
              <w:spacing w:after="0" w:line="240" w:lineRule="auto"/>
              <w:jc w:val="center"/>
              <w:rPr>
                <w:sz w:val="20"/>
                <w:szCs w:val="20"/>
              </w:rPr>
            </w:pPr>
            <w:r w:rsidRPr="008C0F0C">
              <w:rPr>
                <w:sz w:val="20"/>
                <w:szCs w:val="20"/>
              </w:rPr>
              <w:t>65-66</w:t>
            </w:r>
          </w:p>
        </w:tc>
        <w:tc>
          <w:tcPr>
            <w:tcW w:w="7655" w:type="dxa"/>
          </w:tcPr>
          <w:p w:rsidR="008C0F0C" w:rsidRPr="008C0F0C" w:rsidRDefault="008C0F0C" w:rsidP="008C0F0C">
            <w:pPr>
              <w:spacing w:after="0" w:line="240" w:lineRule="auto"/>
              <w:contextualSpacing/>
              <w:rPr>
                <w:b/>
                <w:bCs/>
                <w:sz w:val="20"/>
                <w:szCs w:val="20"/>
              </w:rPr>
            </w:pPr>
            <w:r w:rsidRPr="008C0F0C">
              <w:rPr>
                <w:b/>
                <w:bCs/>
                <w:sz w:val="20"/>
                <w:szCs w:val="20"/>
              </w:rPr>
              <w:t xml:space="preserve">Практическая работа №8 </w:t>
            </w:r>
            <w:r w:rsidRPr="008C0F0C">
              <w:rPr>
                <w:sz w:val="20"/>
                <w:szCs w:val="20"/>
              </w:rPr>
              <w:t>Оценка эффективности работы служб</w:t>
            </w:r>
          </w:p>
        </w:tc>
        <w:tc>
          <w:tcPr>
            <w:tcW w:w="998" w:type="dxa"/>
            <w:gridSpan w:val="3"/>
            <w:vAlign w:val="center"/>
          </w:tcPr>
          <w:p w:rsidR="008C0F0C" w:rsidRPr="008C0F0C" w:rsidRDefault="008C0F0C" w:rsidP="008C0F0C">
            <w:pPr>
              <w:spacing w:after="0" w:line="240" w:lineRule="auto"/>
              <w:jc w:val="center"/>
              <w:rPr>
                <w:sz w:val="20"/>
                <w:szCs w:val="20"/>
              </w:rPr>
            </w:pPr>
          </w:p>
        </w:tc>
        <w:tc>
          <w:tcPr>
            <w:tcW w:w="992" w:type="dxa"/>
            <w:gridSpan w:val="3"/>
            <w:vAlign w:val="center"/>
          </w:tcPr>
          <w:p w:rsidR="008C0F0C" w:rsidRPr="008C0F0C" w:rsidRDefault="008C0F0C" w:rsidP="008C0F0C">
            <w:pPr>
              <w:spacing w:after="0" w:line="240" w:lineRule="auto"/>
              <w:jc w:val="center"/>
              <w:rPr>
                <w:sz w:val="20"/>
                <w:szCs w:val="20"/>
              </w:rPr>
            </w:pPr>
            <w:r w:rsidRPr="008C0F0C">
              <w:rPr>
                <w:sz w:val="20"/>
                <w:szCs w:val="20"/>
              </w:rPr>
              <w:t>2</w:t>
            </w:r>
          </w:p>
        </w:tc>
        <w:tc>
          <w:tcPr>
            <w:tcW w:w="988" w:type="dxa"/>
            <w:vAlign w:val="center"/>
          </w:tcPr>
          <w:p w:rsidR="008C0F0C" w:rsidRPr="008C0F0C" w:rsidRDefault="008C0F0C" w:rsidP="008C0F0C">
            <w:pPr>
              <w:spacing w:after="0" w:line="240" w:lineRule="auto"/>
              <w:jc w:val="center"/>
              <w:rPr>
                <w:sz w:val="20"/>
                <w:szCs w:val="20"/>
              </w:rPr>
            </w:pPr>
          </w:p>
        </w:tc>
        <w:tc>
          <w:tcPr>
            <w:tcW w:w="1134" w:type="dxa"/>
            <w:vMerge/>
            <w:shd w:val="clear" w:color="auto" w:fill="auto"/>
          </w:tcPr>
          <w:p w:rsidR="008C0F0C" w:rsidRPr="008C0F0C" w:rsidRDefault="008C0F0C" w:rsidP="008C0F0C">
            <w:pPr>
              <w:spacing w:after="0" w:line="240" w:lineRule="auto"/>
              <w:jc w:val="center"/>
              <w:rPr>
                <w:sz w:val="20"/>
                <w:szCs w:val="20"/>
              </w:rPr>
            </w:pPr>
          </w:p>
        </w:tc>
      </w:tr>
      <w:tr w:rsidR="008C0F0C" w:rsidRPr="008C0F0C" w:rsidTr="008C0F0C">
        <w:trPr>
          <w:trHeight w:val="91"/>
        </w:trPr>
        <w:tc>
          <w:tcPr>
            <w:tcW w:w="2376" w:type="dxa"/>
            <w:vMerge/>
          </w:tcPr>
          <w:p w:rsidR="008C0F0C" w:rsidRPr="008C0F0C" w:rsidRDefault="008C0F0C" w:rsidP="008C0F0C">
            <w:pPr>
              <w:spacing w:after="0" w:line="240" w:lineRule="auto"/>
              <w:jc w:val="center"/>
              <w:rPr>
                <w:b/>
                <w:bCs/>
                <w:sz w:val="20"/>
                <w:szCs w:val="20"/>
              </w:rPr>
            </w:pPr>
          </w:p>
        </w:tc>
        <w:tc>
          <w:tcPr>
            <w:tcW w:w="1134" w:type="dxa"/>
            <w:vAlign w:val="center"/>
          </w:tcPr>
          <w:p w:rsidR="008C0F0C" w:rsidRPr="008C0F0C" w:rsidRDefault="008C0F0C" w:rsidP="008C0F0C">
            <w:pPr>
              <w:spacing w:after="0" w:line="240" w:lineRule="auto"/>
              <w:jc w:val="center"/>
              <w:rPr>
                <w:sz w:val="20"/>
                <w:szCs w:val="20"/>
              </w:rPr>
            </w:pPr>
            <w:r w:rsidRPr="008C0F0C">
              <w:rPr>
                <w:sz w:val="20"/>
                <w:szCs w:val="20"/>
              </w:rPr>
              <w:t>67-72</w:t>
            </w:r>
          </w:p>
        </w:tc>
        <w:tc>
          <w:tcPr>
            <w:tcW w:w="7655" w:type="dxa"/>
          </w:tcPr>
          <w:p w:rsidR="008C0F0C" w:rsidRPr="008C0F0C" w:rsidRDefault="008C0F0C" w:rsidP="008C0F0C">
            <w:pPr>
              <w:spacing w:after="0" w:line="240" w:lineRule="auto"/>
              <w:contextualSpacing/>
              <w:rPr>
                <w:bCs/>
                <w:sz w:val="20"/>
                <w:szCs w:val="20"/>
              </w:rPr>
            </w:pPr>
            <w:proofErr w:type="gramStart"/>
            <w:r w:rsidRPr="008C0F0C">
              <w:rPr>
                <w:b/>
                <w:bCs/>
                <w:sz w:val="20"/>
                <w:szCs w:val="20"/>
              </w:rPr>
              <w:t>Практическая</w:t>
            </w:r>
            <w:proofErr w:type="gramEnd"/>
            <w:r w:rsidRPr="008C0F0C">
              <w:rPr>
                <w:b/>
                <w:bCs/>
                <w:sz w:val="20"/>
                <w:szCs w:val="20"/>
              </w:rPr>
              <w:t xml:space="preserve"> работа №9 </w:t>
            </w:r>
            <w:r w:rsidRPr="008C0F0C">
              <w:rPr>
                <w:bCs/>
                <w:sz w:val="20"/>
                <w:szCs w:val="20"/>
              </w:rPr>
              <w:t>Основные критерии мотивации труда персонала. Решение ситуационных задач.</w:t>
            </w:r>
          </w:p>
        </w:tc>
        <w:tc>
          <w:tcPr>
            <w:tcW w:w="998" w:type="dxa"/>
            <w:gridSpan w:val="3"/>
            <w:vAlign w:val="center"/>
          </w:tcPr>
          <w:p w:rsidR="008C0F0C" w:rsidRPr="008C0F0C" w:rsidRDefault="008C0F0C" w:rsidP="008C0F0C">
            <w:pPr>
              <w:spacing w:after="0" w:line="240" w:lineRule="auto"/>
              <w:jc w:val="center"/>
              <w:rPr>
                <w:sz w:val="20"/>
                <w:szCs w:val="20"/>
              </w:rPr>
            </w:pPr>
          </w:p>
        </w:tc>
        <w:tc>
          <w:tcPr>
            <w:tcW w:w="992" w:type="dxa"/>
            <w:gridSpan w:val="3"/>
            <w:vAlign w:val="center"/>
          </w:tcPr>
          <w:p w:rsidR="008C0F0C" w:rsidRPr="008C0F0C" w:rsidRDefault="008C0F0C" w:rsidP="008C0F0C">
            <w:pPr>
              <w:spacing w:after="0" w:line="240" w:lineRule="auto"/>
              <w:jc w:val="center"/>
              <w:rPr>
                <w:sz w:val="20"/>
                <w:szCs w:val="20"/>
              </w:rPr>
            </w:pPr>
            <w:r w:rsidRPr="008C0F0C">
              <w:rPr>
                <w:sz w:val="20"/>
                <w:szCs w:val="20"/>
              </w:rPr>
              <w:t>6</w:t>
            </w:r>
          </w:p>
        </w:tc>
        <w:tc>
          <w:tcPr>
            <w:tcW w:w="988" w:type="dxa"/>
            <w:vAlign w:val="center"/>
          </w:tcPr>
          <w:p w:rsidR="008C0F0C" w:rsidRPr="008C0F0C" w:rsidRDefault="008C0F0C" w:rsidP="008C0F0C">
            <w:pPr>
              <w:spacing w:after="0" w:line="240" w:lineRule="auto"/>
              <w:jc w:val="center"/>
              <w:rPr>
                <w:sz w:val="20"/>
                <w:szCs w:val="20"/>
              </w:rPr>
            </w:pPr>
          </w:p>
        </w:tc>
        <w:tc>
          <w:tcPr>
            <w:tcW w:w="1134" w:type="dxa"/>
            <w:vMerge/>
            <w:shd w:val="clear" w:color="auto" w:fill="auto"/>
          </w:tcPr>
          <w:p w:rsidR="008C0F0C" w:rsidRPr="008C0F0C" w:rsidRDefault="008C0F0C" w:rsidP="008C0F0C">
            <w:pPr>
              <w:spacing w:after="0" w:line="240" w:lineRule="auto"/>
              <w:jc w:val="center"/>
              <w:rPr>
                <w:sz w:val="20"/>
                <w:szCs w:val="20"/>
              </w:rPr>
            </w:pPr>
          </w:p>
        </w:tc>
      </w:tr>
      <w:tr w:rsidR="008C0F0C" w:rsidRPr="008C0F0C" w:rsidTr="008C0F0C">
        <w:trPr>
          <w:trHeight w:val="2307"/>
        </w:trPr>
        <w:tc>
          <w:tcPr>
            <w:tcW w:w="2376" w:type="dxa"/>
            <w:vMerge/>
          </w:tcPr>
          <w:p w:rsidR="008C0F0C" w:rsidRPr="008C0F0C" w:rsidRDefault="008C0F0C" w:rsidP="008C0F0C">
            <w:pPr>
              <w:spacing w:after="0" w:line="240" w:lineRule="auto"/>
              <w:jc w:val="center"/>
              <w:rPr>
                <w:b/>
                <w:bCs/>
                <w:sz w:val="20"/>
                <w:szCs w:val="20"/>
              </w:rPr>
            </w:pPr>
          </w:p>
        </w:tc>
        <w:tc>
          <w:tcPr>
            <w:tcW w:w="8789" w:type="dxa"/>
            <w:gridSpan w:val="2"/>
          </w:tcPr>
          <w:p w:rsidR="008C0F0C" w:rsidRPr="008C0F0C" w:rsidRDefault="008C0F0C" w:rsidP="008C0F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sz w:val="20"/>
                <w:szCs w:val="20"/>
              </w:rPr>
            </w:pPr>
            <w:r w:rsidRPr="008C0F0C">
              <w:rPr>
                <w:b/>
                <w:bCs/>
                <w:sz w:val="20"/>
                <w:szCs w:val="20"/>
              </w:rPr>
              <w:t>Внеаудиторная самостоятельная работа обучающихся:</w:t>
            </w:r>
            <w:r w:rsidRPr="008C0F0C">
              <w:rPr>
                <w:bCs/>
                <w:sz w:val="20"/>
                <w:szCs w:val="20"/>
              </w:rPr>
              <w:br/>
            </w:r>
            <w:proofErr w:type="gramStart"/>
            <w:r w:rsidRPr="008C0F0C">
              <w:rPr>
                <w:bCs/>
                <w:sz w:val="20"/>
                <w:szCs w:val="20"/>
              </w:rPr>
              <w:t>Составление перечня оборудования служб предприятий туризма и гостеприимства;</w:t>
            </w:r>
            <w:r w:rsidRPr="008C0F0C">
              <w:rPr>
                <w:bCs/>
                <w:sz w:val="20"/>
                <w:szCs w:val="20"/>
              </w:rPr>
              <w:br/>
              <w:t>Составление алгоритма работы с клиентом/гостем по телефону;</w:t>
            </w:r>
            <w:r w:rsidRPr="008C0F0C">
              <w:rPr>
                <w:bCs/>
                <w:sz w:val="20"/>
                <w:szCs w:val="20"/>
              </w:rPr>
              <w:br/>
              <w:t>Составление алгоритма поведения в конфликтных ситуациях с потребителями;</w:t>
            </w:r>
            <w:r w:rsidRPr="008C0F0C">
              <w:rPr>
                <w:bCs/>
                <w:sz w:val="20"/>
                <w:szCs w:val="20"/>
              </w:rPr>
              <w:br/>
              <w:t>Выбор оптимального для данного рынка канала/системы сбыта;</w:t>
            </w:r>
            <w:r w:rsidRPr="008C0F0C">
              <w:rPr>
                <w:bCs/>
                <w:sz w:val="20"/>
                <w:szCs w:val="20"/>
              </w:rPr>
              <w:br/>
              <w:t>Определение задач управления каналами продаж (сбыта);</w:t>
            </w:r>
            <w:r w:rsidRPr="008C0F0C">
              <w:rPr>
                <w:bCs/>
                <w:sz w:val="20"/>
                <w:szCs w:val="20"/>
              </w:rPr>
              <w:br/>
              <w:t>Определение критериев оценки каналов сбыта услуг предприятий туризма и гостеприимства;</w:t>
            </w:r>
            <w:r w:rsidRPr="008C0F0C">
              <w:rPr>
                <w:bCs/>
                <w:sz w:val="20"/>
                <w:szCs w:val="20"/>
              </w:rPr>
              <w:br/>
              <w:t>Техники, повышающие эффективность телефонного разговора;</w:t>
            </w:r>
            <w:proofErr w:type="gramEnd"/>
            <w:r w:rsidRPr="008C0F0C">
              <w:rPr>
                <w:bCs/>
                <w:sz w:val="20"/>
                <w:szCs w:val="20"/>
              </w:rPr>
              <w:br/>
              <w:t>Решение ситуационных задач по выходу из заданной конфликтной ситуации и по определению путей предупреждения стрессовых ситуаций</w:t>
            </w:r>
          </w:p>
        </w:tc>
        <w:tc>
          <w:tcPr>
            <w:tcW w:w="998" w:type="dxa"/>
            <w:gridSpan w:val="3"/>
            <w:vAlign w:val="center"/>
          </w:tcPr>
          <w:p w:rsidR="008C0F0C" w:rsidRPr="008C0F0C" w:rsidRDefault="008C0F0C" w:rsidP="008C0F0C">
            <w:pPr>
              <w:spacing w:after="0" w:line="240" w:lineRule="auto"/>
              <w:jc w:val="center"/>
              <w:rPr>
                <w:sz w:val="20"/>
                <w:szCs w:val="20"/>
              </w:rPr>
            </w:pPr>
          </w:p>
        </w:tc>
        <w:tc>
          <w:tcPr>
            <w:tcW w:w="992" w:type="dxa"/>
            <w:gridSpan w:val="3"/>
            <w:vAlign w:val="center"/>
          </w:tcPr>
          <w:p w:rsidR="008C0F0C" w:rsidRPr="008C0F0C" w:rsidRDefault="008C0F0C" w:rsidP="008C0F0C">
            <w:pPr>
              <w:spacing w:after="0" w:line="240" w:lineRule="auto"/>
              <w:jc w:val="center"/>
              <w:rPr>
                <w:sz w:val="20"/>
                <w:szCs w:val="20"/>
              </w:rPr>
            </w:pPr>
          </w:p>
        </w:tc>
        <w:tc>
          <w:tcPr>
            <w:tcW w:w="988" w:type="dxa"/>
          </w:tcPr>
          <w:p w:rsidR="008C0F0C" w:rsidRPr="008C0F0C" w:rsidRDefault="008C0F0C" w:rsidP="008C0F0C">
            <w:pPr>
              <w:spacing w:after="0" w:line="240" w:lineRule="auto"/>
              <w:jc w:val="center"/>
              <w:rPr>
                <w:sz w:val="20"/>
                <w:szCs w:val="20"/>
              </w:rPr>
            </w:pPr>
          </w:p>
          <w:p w:rsidR="008C0F0C" w:rsidRPr="008C0F0C" w:rsidRDefault="008C0F0C" w:rsidP="008C0F0C">
            <w:pPr>
              <w:spacing w:after="0" w:line="240" w:lineRule="auto"/>
              <w:jc w:val="center"/>
              <w:rPr>
                <w:sz w:val="20"/>
                <w:szCs w:val="20"/>
              </w:rPr>
            </w:pPr>
            <w:r w:rsidRPr="008C0F0C">
              <w:rPr>
                <w:sz w:val="20"/>
                <w:szCs w:val="20"/>
              </w:rPr>
              <w:t>4</w:t>
            </w:r>
          </w:p>
          <w:p w:rsidR="008C0F0C" w:rsidRPr="008C0F0C" w:rsidRDefault="008C0F0C" w:rsidP="008C0F0C">
            <w:pPr>
              <w:spacing w:after="0" w:line="240" w:lineRule="auto"/>
              <w:jc w:val="center"/>
              <w:rPr>
                <w:sz w:val="20"/>
                <w:szCs w:val="20"/>
              </w:rPr>
            </w:pPr>
            <w:r w:rsidRPr="008C0F0C">
              <w:rPr>
                <w:sz w:val="20"/>
                <w:szCs w:val="20"/>
              </w:rPr>
              <w:t>4</w:t>
            </w:r>
          </w:p>
          <w:p w:rsidR="008C0F0C" w:rsidRPr="008C0F0C" w:rsidRDefault="008C0F0C" w:rsidP="008C0F0C">
            <w:pPr>
              <w:spacing w:after="0" w:line="240" w:lineRule="auto"/>
              <w:jc w:val="center"/>
              <w:rPr>
                <w:sz w:val="20"/>
                <w:szCs w:val="20"/>
              </w:rPr>
            </w:pPr>
            <w:r w:rsidRPr="008C0F0C">
              <w:rPr>
                <w:sz w:val="20"/>
                <w:szCs w:val="20"/>
              </w:rPr>
              <w:t>4</w:t>
            </w:r>
          </w:p>
          <w:p w:rsidR="008C0F0C" w:rsidRPr="008C0F0C" w:rsidRDefault="008C0F0C" w:rsidP="008C0F0C">
            <w:pPr>
              <w:spacing w:after="0" w:line="240" w:lineRule="auto"/>
              <w:jc w:val="center"/>
              <w:rPr>
                <w:sz w:val="20"/>
                <w:szCs w:val="20"/>
              </w:rPr>
            </w:pPr>
            <w:r w:rsidRPr="008C0F0C">
              <w:rPr>
                <w:sz w:val="20"/>
                <w:szCs w:val="20"/>
              </w:rPr>
              <w:t>4</w:t>
            </w:r>
          </w:p>
          <w:p w:rsidR="008C0F0C" w:rsidRPr="008C0F0C" w:rsidRDefault="008C0F0C" w:rsidP="008C0F0C">
            <w:pPr>
              <w:spacing w:after="0" w:line="240" w:lineRule="auto"/>
              <w:jc w:val="center"/>
              <w:rPr>
                <w:sz w:val="20"/>
                <w:szCs w:val="20"/>
              </w:rPr>
            </w:pPr>
            <w:r w:rsidRPr="008C0F0C">
              <w:rPr>
                <w:sz w:val="20"/>
                <w:szCs w:val="20"/>
              </w:rPr>
              <w:t>4</w:t>
            </w:r>
          </w:p>
          <w:p w:rsidR="008C0F0C" w:rsidRPr="008C0F0C" w:rsidRDefault="008C0F0C" w:rsidP="008C0F0C">
            <w:pPr>
              <w:spacing w:after="0" w:line="240" w:lineRule="auto"/>
              <w:jc w:val="center"/>
              <w:rPr>
                <w:sz w:val="20"/>
                <w:szCs w:val="20"/>
              </w:rPr>
            </w:pPr>
            <w:r w:rsidRPr="008C0F0C">
              <w:rPr>
                <w:sz w:val="20"/>
                <w:szCs w:val="20"/>
              </w:rPr>
              <w:t>4</w:t>
            </w:r>
          </w:p>
          <w:p w:rsidR="008C0F0C" w:rsidRPr="008C0F0C" w:rsidRDefault="008C0F0C" w:rsidP="008C0F0C">
            <w:pPr>
              <w:spacing w:after="0" w:line="240" w:lineRule="auto"/>
              <w:jc w:val="center"/>
              <w:rPr>
                <w:sz w:val="20"/>
                <w:szCs w:val="20"/>
              </w:rPr>
            </w:pPr>
          </w:p>
          <w:p w:rsidR="008C0F0C" w:rsidRPr="008C0F0C" w:rsidRDefault="008C0F0C" w:rsidP="008C0F0C">
            <w:pPr>
              <w:spacing w:after="0" w:line="240" w:lineRule="auto"/>
              <w:jc w:val="center"/>
              <w:rPr>
                <w:sz w:val="20"/>
                <w:szCs w:val="20"/>
              </w:rPr>
            </w:pPr>
            <w:r w:rsidRPr="008C0F0C">
              <w:rPr>
                <w:sz w:val="20"/>
                <w:szCs w:val="20"/>
              </w:rPr>
              <w:t>4</w:t>
            </w:r>
          </w:p>
          <w:p w:rsidR="008C0F0C" w:rsidRPr="008C0F0C" w:rsidRDefault="008C0F0C" w:rsidP="008C0F0C">
            <w:pPr>
              <w:spacing w:after="0" w:line="240" w:lineRule="auto"/>
              <w:jc w:val="center"/>
              <w:rPr>
                <w:sz w:val="20"/>
                <w:szCs w:val="20"/>
              </w:rPr>
            </w:pPr>
            <w:r w:rsidRPr="008C0F0C">
              <w:rPr>
                <w:sz w:val="20"/>
                <w:szCs w:val="20"/>
              </w:rPr>
              <w:t>4</w:t>
            </w:r>
          </w:p>
        </w:tc>
        <w:tc>
          <w:tcPr>
            <w:tcW w:w="1134" w:type="dxa"/>
            <w:vMerge/>
            <w:shd w:val="clear" w:color="auto" w:fill="auto"/>
          </w:tcPr>
          <w:p w:rsidR="008C0F0C" w:rsidRPr="008C0F0C" w:rsidRDefault="008C0F0C" w:rsidP="008C0F0C">
            <w:pPr>
              <w:spacing w:after="0" w:line="240" w:lineRule="auto"/>
              <w:jc w:val="center"/>
              <w:rPr>
                <w:sz w:val="20"/>
                <w:szCs w:val="20"/>
              </w:rPr>
            </w:pPr>
          </w:p>
        </w:tc>
      </w:tr>
      <w:tr w:rsidR="008C0F0C" w:rsidRPr="008C0F0C" w:rsidTr="008C0F0C">
        <w:trPr>
          <w:trHeight w:val="91"/>
        </w:trPr>
        <w:tc>
          <w:tcPr>
            <w:tcW w:w="2376" w:type="dxa"/>
          </w:tcPr>
          <w:p w:rsidR="008C0F0C" w:rsidRPr="008C0F0C" w:rsidRDefault="008C0F0C" w:rsidP="008C0F0C">
            <w:pPr>
              <w:spacing w:after="0" w:line="240" w:lineRule="auto"/>
              <w:jc w:val="center"/>
              <w:rPr>
                <w:b/>
                <w:bCs/>
                <w:sz w:val="20"/>
                <w:szCs w:val="20"/>
              </w:rPr>
            </w:pPr>
          </w:p>
        </w:tc>
        <w:tc>
          <w:tcPr>
            <w:tcW w:w="8789" w:type="dxa"/>
            <w:gridSpan w:val="2"/>
          </w:tcPr>
          <w:p w:rsidR="008C0F0C" w:rsidRPr="008C0F0C" w:rsidRDefault="008C0F0C" w:rsidP="008C0F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b/>
                <w:bCs/>
                <w:sz w:val="20"/>
                <w:szCs w:val="20"/>
              </w:rPr>
            </w:pPr>
            <w:r w:rsidRPr="008C0F0C">
              <w:rPr>
                <w:b/>
                <w:bCs/>
                <w:sz w:val="20"/>
                <w:szCs w:val="20"/>
              </w:rPr>
              <w:t>Всего по МДК 01.01:</w:t>
            </w:r>
          </w:p>
        </w:tc>
        <w:tc>
          <w:tcPr>
            <w:tcW w:w="998" w:type="dxa"/>
            <w:gridSpan w:val="3"/>
            <w:vAlign w:val="center"/>
          </w:tcPr>
          <w:p w:rsidR="008C0F0C" w:rsidRPr="008C0F0C" w:rsidRDefault="008C0F0C" w:rsidP="008C0F0C">
            <w:pPr>
              <w:spacing w:after="0" w:line="240" w:lineRule="auto"/>
              <w:jc w:val="center"/>
              <w:rPr>
                <w:b/>
                <w:sz w:val="20"/>
                <w:szCs w:val="20"/>
              </w:rPr>
            </w:pPr>
            <w:r w:rsidRPr="008C0F0C">
              <w:rPr>
                <w:b/>
                <w:sz w:val="20"/>
                <w:szCs w:val="20"/>
              </w:rPr>
              <w:t>40</w:t>
            </w:r>
          </w:p>
        </w:tc>
        <w:tc>
          <w:tcPr>
            <w:tcW w:w="992" w:type="dxa"/>
            <w:gridSpan w:val="3"/>
            <w:vAlign w:val="center"/>
          </w:tcPr>
          <w:p w:rsidR="008C0F0C" w:rsidRPr="008C0F0C" w:rsidRDefault="008C0F0C" w:rsidP="008C0F0C">
            <w:pPr>
              <w:spacing w:after="0" w:line="240" w:lineRule="auto"/>
              <w:jc w:val="center"/>
              <w:rPr>
                <w:b/>
                <w:sz w:val="20"/>
                <w:szCs w:val="20"/>
              </w:rPr>
            </w:pPr>
            <w:r w:rsidRPr="008C0F0C">
              <w:rPr>
                <w:b/>
                <w:sz w:val="20"/>
                <w:szCs w:val="20"/>
              </w:rPr>
              <w:t>32</w:t>
            </w:r>
          </w:p>
        </w:tc>
        <w:tc>
          <w:tcPr>
            <w:tcW w:w="988" w:type="dxa"/>
            <w:vAlign w:val="center"/>
          </w:tcPr>
          <w:p w:rsidR="008C0F0C" w:rsidRPr="008C0F0C" w:rsidRDefault="008C0F0C" w:rsidP="008C0F0C">
            <w:pPr>
              <w:spacing w:after="0" w:line="240" w:lineRule="auto"/>
              <w:jc w:val="center"/>
              <w:rPr>
                <w:b/>
                <w:sz w:val="20"/>
                <w:szCs w:val="20"/>
              </w:rPr>
            </w:pPr>
            <w:r w:rsidRPr="008C0F0C">
              <w:rPr>
                <w:b/>
                <w:sz w:val="20"/>
                <w:szCs w:val="20"/>
              </w:rPr>
              <w:t>36</w:t>
            </w:r>
          </w:p>
        </w:tc>
        <w:tc>
          <w:tcPr>
            <w:tcW w:w="1134" w:type="dxa"/>
            <w:shd w:val="clear" w:color="auto" w:fill="auto"/>
          </w:tcPr>
          <w:p w:rsidR="008C0F0C" w:rsidRPr="008C0F0C" w:rsidRDefault="008C0F0C" w:rsidP="008C0F0C">
            <w:pPr>
              <w:spacing w:after="0" w:line="240" w:lineRule="auto"/>
              <w:jc w:val="center"/>
              <w:rPr>
                <w:sz w:val="20"/>
                <w:szCs w:val="20"/>
              </w:rPr>
            </w:pPr>
          </w:p>
        </w:tc>
      </w:tr>
      <w:tr w:rsidR="008C0F0C" w:rsidRPr="008C0F0C" w:rsidTr="008C0F0C">
        <w:trPr>
          <w:trHeight w:val="91"/>
        </w:trPr>
        <w:tc>
          <w:tcPr>
            <w:tcW w:w="2376" w:type="dxa"/>
          </w:tcPr>
          <w:p w:rsidR="008C0F0C" w:rsidRPr="008C0F0C" w:rsidRDefault="008C0F0C" w:rsidP="008C0F0C">
            <w:pPr>
              <w:spacing w:after="0" w:line="240" w:lineRule="auto"/>
              <w:jc w:val="center"/>
              <w:rPr>
                <w:b/>
                <w:bCs/>
                <w:sz w:val="20"/>
                <w:szCs w:val="20"/>
              </w:rPr>
            </w:pPr>
          </w:p>
        </w:tc>
        <w:tc>
          <w:tcPr>
            <w:tcW w:w="8789" w:type="dxa"/>
            <w:gridSpan w:val="2"/>
          </w:tcPr>
          <w:p w:rsidR="008C0F0C" w:rsidRPr="008C0F0C" w:rsidRDefault="008C0F0C" w:rsidP="008C0F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b/>
                <w:bCs/>
                <w:sz w:val="20"/>
                <w:szCs w:val="20"/>
              </w:rPr>
            </w:pPr>
            <w:r w:rsidRPr="008C0F0C">
              <w:rPr>
                <w:b/>
                <w:bCs/>
                <w:sz w:val="20"/>
                <w:szCs w:val="20"/>
              </w:rPr>
              <w:t>Итого по МДК 01.01:</w:t>
            </w:r>
          </w:p>
        </w:tc>
        <w:tc>
          <w:tcPr>
            <w:tcW w:w="2978" w:type="dxa"/>
            <w:gridSpan w:val="7"/>
            <w:vAlign w:val="center"/>
          </w:tcPr>
          <w:p w:rsidR="008C0F0C" w:rsidRPr="008C0F0C" w:rsidRDefault="008C0F0C" w:rsidP="008C0F0C">
            <w:pPr>
              <w:spacing w:after="0" w:line="240" w:lineRule="auto"/>
              <w:jc w:val="center"/>
              <w:rPr>
                <w:b/>
                <w:sz w:val="20"/>
                <w:szCs w:val="20"/>
              </w:rPr>
            </w:pPr>
            <w:r w:rsidRPr="008C0F0C">
              <w:rPr>
                <w:b/>
                <w:sz w:val="20"/>
                <w:szCs w:val="20"/>
              </w:rPr>
              <w:t>108</w:t>
            </w:r>
          </w:p>
        </w:tc>
        <w:tc>
          <w:tcPr>
            <w:tcW w:w="1134" w:type="dxa"/>
            <w:shd w:val="clear" w:color="auto" w:fill="auto"/>
          </w:tcPr>
          <w:p w:rsidR="008C0F0C" w:rsidRPr="008C0F0C" w:rsidRDefault="008C0F0C" w:rsidP="008C0F0C">
            <w:pPr>
              <w:spacing w:after="0" w:line="240" w:lineRule="auto"/>
              <w:jc w:val="center"/>
              <w:rPr>
                <w:sz w:val="20"/>
                <w:szCs w:val="20"/>
              </w:rPr>
            </w:pPr>
          </w:p>
        </w:tc>
      </w:tr>
      <w:tr w:rsidR="008C0F0C" w:rsidRPr="008C0F0C" w:rsidTr="008C0F0C">
        <w:trPr>
          <w:trHeight w:val="91"/>
        </w:trPr>
        <w:tc>
          <w:tcPr>
            <w:tcW w:w="11165" w:type="dxa"/>
            <w:gridSpan w:val="3"/>
          </w:tcPr>
          <w:p w:rsidR="008C0F0C" w:rsidRPr="008C0F0C" w:rsidRDefault="008C0F0C" w:rsidP="008C0F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bCs/>
                <w:sz w:val="20"/>
                <w:szCs w:val="20"/>
              </w:rPr>
            </w:pPr>
            <w:r w:rsidRPr="008C0F0C">
              <w:rPr>
                <w:b/>
                <w:bCs/>
                <w:sz w:val="20"/>
                <w:szCs w:val="20"/>
              </w:rPr>
              <w:t>Раздел 2. Основы делопроизводства и документооборота служб предприятий туризма и гостеприимства</w:t>
            </w:r>
          </w:p>
        </w:tc>
        <w:tc>
          <w:tcPr>
            <w:tcW w:w="998" w:type="dxa"/>
            <w:gridSpan w:val="3"/>
            <w:vAlign w:val="center"/>
          </w:tcPr>
          <w:p w:rsidR="008C0F0C" w:rsidRPr="008C0F0C" w:rsidRDefault="008C0F0C" w:rsidP="008C0F0C">
            <w:pPr>
              <w:spacing w:after="0" w:line="240" w:lineRule="auto"/>
              <w:jc w:val="center"/>
              <w:rPr>
                <w:b/>
                <w:sz w:val="20"/>
                <w:szCs w:val="20"/>
              </w:rPr>
            </w:pPr>
          </w:p>
        </w:tc>
        <w:tc>
          <w:tcPr>
            <w:tcW w:w="992" w:type="dxa"/>
            <w:gridSpan w:val="3"/>
            <w:vAlign w:val="center"/>
          </w:tcPr>
          <w:p w:rsidR="008C0F0C" w:rsidRPr="008C0F0C" w:rsidRDefault="008C0F0C" w:rsidP="008C0F0C">
            <w:pPr>
              <w:spacing w:after="0" w:line="240" w:lineRule="auto"/>
              <w:jc w:val="center"/>
              <w:rPr>
                <w:b/>
                <w:sz w:val="20"/>
                <w:szCs w:val="20"/>
              </w:rPr>
            </w:pPr>
          </w:p>
        </w:tc>
        <w:tc>
          <w:tcPr>
            <w:tcW w:w="988" w:type="dxa"/>
            <w:vAlign w:val="center"/>
          </w:tcPr>
          <w:p w:rsidR="008C0F0C" w:rsidRPr="008C0F0C" w:rsidRDefault="008C0F0C" w:rsidP="008C0F0C">
            <w:pPr>
              <w:spacing w:after="0" w:line="240" w:lineRule="auto"/>
              <w:jc w:val="center"/>
              <w:rPr>
                <w:b/>
                <w:sz w:val="20"/>
                <w:szCs w:val="20"/>
              </w:rPr>
            </w:pPr>
          </w:p>
        </w:tc>
        <w:tc>
          <w:tcPr>
            <w:tcW w:w="1134" w:type="dxa"/>
            <w:shd w:val="clear" w:color="auto" w:fill="auto"/>
          </w:tcPr>
          <w:p w:rsidR="008C0F0C" w:rsidRPr="008C0F0C" w:rsidRDefault="008C0F0C" w:rsidP="008C0F0C">
            <w:pPr>
              <w:spacing w:after="0" w:line="240" w:lineRule="auto"/>
              <w:jc w:val="center"/>
              <w:rPr>
                <w:sz w:val="20"/>
                <w:szCs w:val="20"/>
              </w:rPr>
            </w:pPr>
          </w:p>
        </w:tc>
      </w:tr>
      <w:tr w:rsidR="008C0F0C" w:rsidRPr="008C0F0C" w:rsidTr="008C0F0C">
        <w:trPr>
          <w:trHeight w:val="91"/>
        </w:trPr>
        <w:tc>
          <w:tcPr>
            <w:tcW w:w="11165" w:type="dxa"/>
            <w:gridSpan w:val="3"/>
          </w:tcPr>
          <w:p w:rsidR="008C0F0C" w:rsidRPr="008C0F0C" w:rsidRDefault="008C0F0C" w:rsidP="008C0F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bCs/>
                <w:sz w:val="20"/>
                <w:szCs w:val="20"/>
              </w:rPr>
            </w:pPr>
            <w:r w:rsidRPr="008C0F0C">
              <w:rPr>
                <w:b/>
                <w:bCs/>
                <w:sz w:val="20"/>
                <w:szCs w:val="20"/>
              </w:rPr>
              <w:t xml:space="preserve">МДК 01.02 </w:t>
            </w:r>
            <w:r w:rsidRPr="008C0F0C">
              <w:rPr>
                <w:b/>
                <w:sz w:val="20"/>
                <w:szCs w:val="20"/>
              </w:rPr>
              <w:t>Изучение основ делопроизводства</w:t>
            </w:r>
          </w:p>
        </w:tc>
        <w:tc>
          <w:tcPr>
            <w:tcW w:w="998" w:type="dxa"/>
            <w:gridSpan w:val="3"/>
            <w:vAlign w:val="center"/>
          </w:tcPr>
          <w:p w:rsidR="008C0F0C" w:rsidRPr="008C0F0C" w:rsidRDefault="008C0F0C" w:rsidP="008C0F0C">
            <w:pPr>
              <w:spacing w:after="0" w:line="240" w:lineRule="auto"/>
              <w:jc w:val="center"/>
              <w:rPr>
                <w:b/>
                <w:sz w:val="20"/>
                <w:szCs w:val="20"/>
              </w:rPr>
            </w:pPr>
          </w:p>
        </w:tc>
        <w:tc>
          <w:tcPr>
            <w:tcW w:w="992" w:type="dxa"/>
            <w:gridSpan w:val="3"/>
            <w:vAlign w:val="center"/>
          </w:tcPr>
          <w:p w:rsidR="008C0F0C" w:rsidRPr="008C0F0C" w:rsidRDefault="008C0F0C" w:rsidP="008C0F0C">
            <w:pPr>
              <w:spacing w:after="0" w:line="240" w:lineRule="auto"/>
              <w:jc w:val="center"/>
              <w:rPr>
                <w:b/>
                <w:sz w:val="20"/>
                <w:szCs w:val="20"/>
              </w:rPr>
            </w:pPr>
          </w:p>
        </w:tc>
        <w:tc>
          <w:tcPr>
            <w:tcW w:w="988" w:type="dxa"/>
            <w:vAlign w:val="center"/>
          </w:tcPr>
          <w:p w:rsidR="008C0F0C" w:rsidRPr="008C0F0C" w:rsidRDefault="008C0F0C" w:rsidP="008C0F0C">
            <w:pPr>
              <w:spacing w:after="0" w:line="240" w:lineRule="auto"/>
              <w:jc w:val="center"/>
              <w:rPr>
                <w:b/>
                <w:sz w:val="20"/>
                <w:szCs w:val="20"/>
              </w:rPr>
            </w:pPr>
          </w:p>
        </w:tc>
        <w:tc>
          <w:tcPr>
            <w:tcW w:w="1134" w:type="dxa"/>
            <w:shd w:val="clear" w:color="auto" w:fill="auto"/>
          </w:tcPr>
          <w:p w:rsidR="008C0F0C" w:rsidRPr="008C0F0C" w:rsidRDefault="008C0F0C" w:rsidP="008C0F0C">
            <w:pPr>
              <w:spacing w:after="0" w:line="240" w:lineRule="auto"/>
              <w:jc w:val="center"/>
              <w:rPr>
                <w:sz w:val="20"/>
                <w:szCs w:val="20"/>
              </w:rPr>
            </w:pPr>
          </w:p>
        </w:tc>
      </w:tr>
      <w:tr w:rsidR="008C0F0C" w:rsidRPr="008C0F0C" w:rsidTr="008C0F0C">
        <w:trPr>
          <w:trHeight w:val="91"/>
        </w:trPr>
        <w:tc>
          <w:tcPr>
            <w:tcW w:w="2376" w:type="dxa"/>
            <w:vMerge w:val="restart"/>
          </w:tcPr>
          <w:p w:rsidR="008C0F0C" w:rsidRPr="008C0F0C" w:rsidRDefault="008C0F0C" w:rsidP="008C0F0C">
            <w:pPr>
              <w:spacing w:after="0" w:line="240" w:lineRule="auto"/>
              <w:contextualSpacing/>
              <w:rPr>
                <w:b/>
                <w:bCs/>
                <w:sz w:val="20"/>
                <w:szCs w:val="20"/>
              </w:rPr>
            </w:pPr>
            <w:r w:rsidRPr="008C0F0C">
              <w:rPr>
                <w:b/>
                <w:bCs/>
                <w:sz w:val="20"/>
                <w:szCs w:val="20"/>
              </w:rPr>
              <w:t xml:space="preserve">Тема 2.1. </w:t>
            </w:r>
            <w:r w:rsidRPr="008C0F0C">
              <w:rPr>
                <w:b/>
                <w:bCs/>
                <w:sz w:val="20"/>
                <w:szCs w:val="20"/>
              </w:rPr>
              <w:lastRenderedPageBreak/>
              <w:t>Делопроизводства и общие нормы оформления документов</w:t>
            </w:r>
          </w:p>
          <w:p w:rsidR="008C0F0C" w:rsidRPr="008C0F0C" w:rsidRDefault="008C0F0C" w:rsidP="008C0F0C">
            <w:pPr>
              <w:spacing w:after="0" w:line="240" w:lineRule="auto"/>
              <w:rPr>
                <w:b/>
                <w:bCs/>
                <w:sz w:val="20"/>
                <w:szCs w:val="20"/>
              </w:rPr>
            </w:pPr>
          </w:p>
        </w:tc>
        <w:tc>
          <w:tcPr>
            <w:tcW w:w="8789" w:type="dxa"/>
            <w:gridSpan w:val="2"/>
          </w:tcPr>
          <w:p w:rsidR="008C0F0C" w:rsidRPr="008C0F0C" w:rsidRDefault="008C0F0C" w:rsidP="008C0F0C">
            <w:pPr>
              <w:spacing w:after="0" w:line="240" w:lineRule="auto"/>
              <w:rPr>
                <w:sz w:val="20"/>
                <w:szCs w:val="20"/>
              </w:rPr>
            </w:pPr>
            <w:r w:rsidRPr="008C0F0C">
              <w:rPr>
                <w:b/>
                <w:bCs/>
                <w:sz w:val="20"/>
                <w:szCs w:val="20"/>
              </w:rPr>
              <w:lastRenderedPageBreak/>
              <w:t>Тема урока/Содержание учебного материала</w:t>
            </w:r>
          </w:p>
        </w:tc>
        <w:tc>
          <w:tcPr>
            <w:tcW w:w="998" w:type="dxa"/>
            <w:gridSpan w:val="3"/>
            <w:vAlign w:val="center"/>
          </w:tcPr>
          <w:p w:rsidR="008C0F0C" w:rsidRPr="008C0F0C" w:rsidRDefault="008C0F0C" w:rsidP="008C0F0C">
            <w:pPr>
              <w:spacing w:after="0" w:line="240" w:lineRule="auto"/>
              <w:jc w:val="center"/>
              <w:rPr>
                <w:b/>
                <w:sz w:val="20"/>
                <w:szCs w:val="20"/>
              </w:rPr>
            </w:pPr>
            <w:r w:rsidRPr="008C0F0C">
              <w:rPr>
                <w:b/>
                <w:sz w:val="20"/>
                <w:szCs w:val="20"/>
              </w:rPr>
              <w:t>10</w:t>
            </w:r>
          </w:p>
        </w:tc>
        <w:tc>
          <w:tcPr>
            <w:tcW w:w="992" w:type="dxa"/>
            <w:gridSpan w:val="3"/>
            <w:vAlign w:val="center"/>
          </w:tcPr>
          <w:p w:rsidR="008C0F0C" w:rsidRPr="008C0F0C" w:rsidRDefault="008C0F0C" w:rsidP="008C0F0C">
            <w:pPr>
              <w:spacing w:after="0" w:line="240" w:lineRule="auto"/>
              <w:jc w:val="center"/>
              <w:rPr>
                <w:b/>
                <w:sz w:val="20"/>
                <w:szCs w:val="20"/>
              </w:rPr>
            </w:pPr>
            <w:r w:rsidRPr="008C0F0C">
              <w:rPr>
                <w:b/>
                <w:sz w:val="20"/>
                <w:szCs w:val="20"/>
              </w:rPr>
              <w:t>0</w:t>
            </w:r>
          </w:p>
        </w:tc>
        <w:tc>
          <w:tcPr>
            <w:tcW w:w="988" w:type="dxa"/>
            <w:vAlign w:val="center"/>
          </w:tcPr>
          <w:p w:rsidR="008C0F0C" w:rsidRPr="008C0F0C" w:rsidRDefault="008C0F0C" w:rsidP="008C0F0C">
            <w:pPr>
              <w:spacing w:after="0" w:line="240" w:lineRule="auto"/>
              <w:jc w:val="center"/>
              <w:rPr>
                <w:b/>
                <w:sz w:val="20"/>
                <w:szCs w:val="20"/>
              </w:rPr>
            </w:pPr>
            <w:r w:rsidRPr="008C0F0C">
              <w:rPr>
                <w:b/>
                <w:sz w:val="20"/>
                <w:szCs w:val="20"/>
              </w:rPr>
              <w:t>5</w:t>
            </w:r>
          </w:p>
        </w:tc>
        <w:tc>
          <w:tcPr>
            <w:tcW w:w="1134" w:type="dxa"/>
            <w:shd w:val="clear" w:color="auto" w:fill="auto"/>
          </w:tcPr>
          <w:p w:rsidR="008C0F0C" w:rsidRPr="008C0F0C" w:rsidRDefault="008C0F0C" w:rsidP="008C0F0C">
            <w:pPr>
              <w:spacing w:after="0" w:line="240" w:lineRule="auto"/>
              <w:jc w:val="center"/>
              <w:rPr>
                <w:sz w:val="20"/>
                <w:szCs w:val="20"/>
              </w:rPr>
            </w:pPr>
          </w:p>
        </w:tc>
      </w:tr>
      <w:tr w:rsidR="008C0F0C" w:rsidRPr="008C0F0C" w:rsidTr="008C0F0C">
        <w:trPr>
          <w:trHeight w:val="91"/>
        </w:trPr>
        <w:tc>
          <w:tcPr>
            <w:tcW w:w="2376" w:type="dxa"/>
            <w:vMerge/>
          </w:tcPr>
          <w:p w:rsidR="008C0F0C" w:rsidRPr="008C0F0C" w:rsidRDefault="008C0F0C" w:rsidP="008C0F0C">
            <w:pPr>
              <w:spacing w:after="0" w:line="240" w:lineRule="auto"/>
              <w:rPr>
                <w:sz w:val="20"/>
                <w:szCs w:val="20"/>
              </w:rPr>
            </w:pPr>
          </w:p>
        </w:tc>
        <w:tc>
          <w:tcPr>
            <w:tcW w:w="1134" w:type="dxa"/>
            <w:vAlign w:val="center"/>
          </w:tcPr>
          <w:p w:rsidR="008C0F0C" w:rsidRPr="008C0F0C" w:rsidRDefault="008C0F0C" w:rsidP="008C0F0C">
            <w:pPr>
              <w:spacing w:after="0" w:line="240" w:lineRule="auto"/>
              <w:jc w:val="center"/>
              <w:rPr>
                <w:sz w:val="20"/>
                <w:szCs w:val="20"/>
              </w:rPr>
            </w:pPr>
            <w:r w:rsidRPr="008C0F0C">
              <w:rPr>
                <w:sz w:val="20"/>
                <w:szCs w:val="20"/>
              </w:rPr>
              <w:t>1-2</w:t>
            </w:r>
          </w:p>
        </w:tc>
        <w:tc>
          <w:tcPr>
            <w:tcW w:w="7655" w:type="dxa"/>
          </w:tcPr>
          <w:p w:rsidR="008C0F0C" w:rsidRPr="008C0F0C" w:rsidRDefault="008C0F0C" w:rsidP="008C0F0C">
            <w:pPr>
              <w:spacing w:after="0" w:line="240" w:lineRule="auto"/>
              <w:contextualSpacing/>
              <w:rPr>
                <w:sz w:val="20"/>
                <w:szCs w:val="20"/>
              </w:rPr>
            </w:pPr>
            <w:r w:rsidRPr="008C0F0C">
              <w:rPr>
                <w:sz w:val="20"/>
                <w:szCs w:val="20"/>
              </w:rPr>
              <w:t>Документ и его функции.</w:t>
            </w:r>
          </w:p>
        </w:tc>
        <w:tc>
          <w:tcPr>
            <w:tcW w:w="998" w:type="dxa"/>
            <w:gridSpan w:val="3"/>
            <w:vAlign w:val="center"/>
          </w:tcPr>
          <w:p w:rsidR="008C0F0C" w:rsidRPr="008C0F0C" w:rsidRDefault="008C0F0C" w:rsidP="008C0F0C">
            <w:pPr>
              <w:spacing w:after="0" w:line="240" w:lineRule="auto"/>
              <w:jc w:val="center"/>
              <w:rPr>
                <w:sz w:val="20"/>
                <w:szCs w:val="20"/>
              </w:rPr>
            </w:pPr>
            <w:r w:rsidRPr="008C0F0C">
              <w:rPr>
                <w:sz w:val="20"/>
                <w:szCs w:val="20"/>
              </w:rPr>
              <w:t>2</w:t>
            </w:r>
          </w:p>
        </w:tc>
        <w:tc>
          <w:tcPr>
            <w:tcW w:w="992" w:type="dxa"/>
            <w:gridSpan w:val="3"/>
            <w:vAlign w:val="center"/>
          </w:tcPr>
          <w:p w:rsidR="008C0F0C" w:rsidRPr="008C0F0C" w:rsidRDefault="008C0F0C" w:rsidP="008C0F0C">
            <w:pPr>
              <w:spacing w:after="0" w:line="240" w:lineRule="auto"/>
              <w:jc w:val="center"/>
              <w:rPr>
                <w:sz w:val="20"/>
                <w:szCs w:val="20"/>
              </w:rPr>
            </w:pPr>
          </w:p>
        </w:tc>
        <w:tc>
          <w:tcPr>
            <w:tcW w:w="988" w:type="dxa"/>
            <w:vAlign w:val="center"/>
          </w:tcPr>
          <w:p w:rsidR="008C0F0C" w:rsidRPr="008C0F0C" w:rsidRDefault="008C0F0C" w:rsidP="008C0F0C">
            <w:pPr>
              <w:spacing w:after="0" w:line="240" w:lineRule="auto"/>
              <w:jc w:val="center"/>
              <w:rPr>
                <w:sz w:val="20"/>
                <w:szCs w:val="20"/>
              </w:rPr>
            </w:pPr>
          </w:p>
        </w:tc>
        <w:tc>
          <w:tcPr>
            <w:tcW w:w="1134" w:type="dxa"/>
            <w:vMerge w:val="restart"/>
            <w:shd w:val="clear" w:color="auto" w:fill="auto"/>
          </w:tcPr>
          <w:p w:rsidR="008C0F0C" w:rsidRPr="008C0F0C" w:rsidRDefault="008C0F0C" w:rsidP="008C0F0C">
            <w:pPr>
              <w:spacing w:after="0" w:line="240" w:lineRule="auto"/>
              <w:jc w:val="center"/>
              <w:rPr>
                <w:i/>
                <w:sz w:val="20"/>
                <w:szCs w:val="20"/>
              </w:rPr>
            </w:pPr>
            <w:r w:rsidRPr="008C0F0C">
              <w:rPr>
                <w:i/>
                <w:sz w:val="20"/>
                <w:szCs w:val="20"/>
              </w:rPr>
              <w:t>ОК.01-ОК.11</w:t>
            </w:r>
          </w:p>
          <w:p w:rsidR="008C0F0C" w:rsidRPr="008C0F0C" w:rsidRDefault="008C0F0C" w:rsidP="008C0F0C">
            <w:pPr>
              <w:spacing w:after="0" w:line="240" w:lineRule="auto"/>
              <w:jc w:val="center"/>
              <w:rPr>
                <w:i/>
                <w:sz w:val="20"/>
                <w:szCs w:val="20"/>
              </w:rPr>
            </w:pPr>
            <w:r w:rsidRPr="008C0F0C">
              <w:rPr>
                <w:i/>
                <w:sz w:val="20"/>
                <w:szCs w:val="20"/>
              </w:rPr>
              <w:t>ПК.1.1-ПК.1.3</w:t>
            </w:r>
          </w:p>
        </w:tc>
      </w:tr>
      <w:tr w:rsidR="008C0F0C" w:rsidRPr="008C0F0C" w:rsidTr="008C0F0C">
        <w:trPr>
          <w:trHeight w:val="91"/>
        </w:trPr>
        <w:tc>
          <w:tcPr>
            <w:tcW w:w="2376" w:type="dxa"/>
            <w:vMerge/>
          </w:tcPr>
          <w:p w:rsidR="008C0F0C" w:rsidRPr="008C0F0C" w:rsidRDefault="008C0F0C" w:rsidP="008C0F0C">
            <w:pPr>
              <w:spacing w:after="0" w:line="240" w:lineRule="auto"/>
              <w:rPr>
                <w:sz w:val="20"/>
                <w:szCs w:val="20"/>
              </w:rPr>
            </w:pPr>
          </w:p>
        </w:tc>
        <w:tc>
          <w:tcPr>
            <w:tcW w:w="1134" w:type="dxa"/>
            <w:vAlign w:val="center"/>
          </w:tcPr>
          <w:p w:rsidR="008C0F0C" w:rsidRPr="008C0F0C" w:rsidRDefault="008C0F0C" w:rsidP="008C0F0C">
            <w:pPr>
              <w:spacing w:after="0" w:line="240" w:lineRule="auto"/>
              <w:jc w:val="center"/>
              <w:rPr>
                <w:sz w:val="20"/>
                <w:szCs w:val="20"/>
              </w:rPr>
            </w:pPr>
            <w:r w:rsidRPr="008C0F0C">
              <w:rPr>
                <w:sz w:val="20"/>
                <w:szCs w:val="20"/>
              </w:rPr>
              <w:t>3-6</w:t>
            </w:r>
          </w:p>
        </w:tc>
        <w:tc>
          <w:tcPr>
            <w:tcW w:w="7655" w:type="dxa"/>
          </w:tcPr>
          <w:p w:rsidR="008C0F0C" w:rsidRPr="008C0F0C" w:rsidRDefault="008C0F0C" w:rsidP="008C0F0C">
            <w:pPr>
              <w:spacing w:after="0" w:line="240" w:lineRule="auto"/>
              <w:contextualSpacing/>
              <w:rPr>
                <w:sz w:val="20"/>
                <w:szCs w:val="20"/>
              </w:rPr>
            </w:pPr>
            <w:r w:rsidRPr="008C0F0C">
              <w:rPr>
                <w:sz w:val="20"/>
                <w:szCs w:val="20"/>
              </w:rPr>
              <w:t>Нормативно-методическая база документационного обеспечения управления.</w:t>
            </w:r>
          </w:p>
        </w:tc>
        <w:tc>
          <w:tcPr>
            <w:tcW w:w="998" w:type="dxa"/>
            <w:gridSpan w:val="3"/>
            <w:vAlign w:val="center"/>
          </w:tcPr>
          <w:p w:rsidR="008C0F0C" w:rsidRPr="008C0F0C" w:rsidRDefault="008C0F0C" w:rsidP="008C0F0C">
            <w:pPr>
              <w:spacing w:after="0" w:line="240" w:lineRule="auto"/>
              <w:jc w:val="center"/>
              <w:rPr>
                <w:sz w:val="20"/>
                <w:szCs w:val="20"/>
              </w:rPr>
            </w:pPr>
            <w:r w:rsidRPr="008C0F0C">
              <w:rPr>
                <w:sz w:val="20"/>
                <w:szCs w:val="20"/>
              </w:rPr>
              <w:t>4</w:t>
            </w:r>
          </w:p>
        </w:tc>
        <w:tc>
          <w:tcPr>
            <w:tcW w:w="992" w:type="dxa"/>
            <w:gridSpan w:val="3"/>
            <w:vAlign w:val="center"/>
          </w:tcPr>
          <w:p w:rsidR="008C0F0C" w:rsidRPr="008C0F0C" w:rsidRDefault="008C0F0C" w:rsidP="008C0F0C">
            <w:pPr>
              <w:spacing w:after="0" w:line="240" w:lineRule="auto"/>
              <w:jc w:val="center"/>
              <w:rPr>
                <w:sz w:val="20"/>
                <w:szCs w:val="20"/>
              </w:rPr>
            </w:pPr>
          </w:p>
        </w:tc>
        <w:tc>
          <w:tcPr>
            <w:tcW w:w="988" w:type="dxa"/>
            <w:vAlign w:val="center"/>
          </w:tcPr>
          <w:p w:rsidR="008C0F0C" w:rsidRPr="008C0F0C" w:rsidRDefault="008C0F0C" w:rsidP="008C0F0C">
            <w:pPr>
              <w:spacing w:after="0" w:line="240" w:lineRule="auto"/>
              <w:jc w:val="center"/>
              <w:rPr>
                <w:sz w:val="20"/>
                <w:szCs w:val="20"/>
              </w:rPr>
            </w:pPr>
          </w:p>
        </w:tc>
        <w:tc>
          <w:tcPr>
            <w:tcW w:w="1134" w:type="dxa"/>
            <w:vMerge/>
            <w:shd w:val="clear" w:color="auto" w:fill="auto"/>
          </w:tcPr>
          <w:p w:rsidR="008C0F0C" w:rsidRPr="008C0F0C" w:rsidRDefault="008C0F0C" w:rsidP="008C0F0C">
            <w:pPr>
              <w:spacing w:after="0" w:line="240" w:lineRule="auto"/>
              <w:jc w:val="center"/>
              <w:rPr>
                <w:sz w:val="20"/>
                <w:szCs w:val="20"/>
              </w:rPr>
            </w:pPr>
          </w:p>
        </w:tc>
      </w:tr>
      <w:tr w:rsidR="008C0F0C" w:rsidRPr="008C0F0C" w:rsidTr="008C0F0C">
        <w:trPr>
          <w:trHeight w:val="91"/>
        </w:trPr>
        <w:tc>
          <w:tcPr>
            <w:tcW w:w="2376" w:type="dxa"/>
            <w:vMerge/>
          </w:tcPr>
          <w:p w:rsidR="008C0F0C" w:rsidRPr="008C0F0C" w:rsidRDefault="008C0F0C" w:rsidP="008C0F0C">
            <w:pPr>
              <w:spacing w:after="0" w:line="240" w:lineRule="auto"/>
              <w:rPr>
                <w:sz w:val="20"/>
                <w:szCs w:val="20"/>
              </w:rPr>
            </w:pPr>
          </w:p>
        </w:tc>
        <w:tc>
          <w:tcPr>
            <w:tcW w:w="1134" w:type="dxa"/>
            <w:vAlign w:val="center"/>
          </w:tcPr>
          <w:p w:rsidR="008C0F0C" w:rsidRPr="008C0F0C" w:rsidRDefault="008C0F0C" w:rsidP="008C0F0C">
            <w:pPr>
              <w:spacing w:after="0" w:line="240" w:lineRule="auto"/>
              <w:jc w:val="center"/>
              <w:rPr>
                <w:sz w:val="20"/>
                <w:szCs w:val="20"/>
              </w:rPr>
            </w:pPr>
            <w:r w:rsidRPr="008C0F0C">
              <w:rPr>
                <w:sz w:val="20"/>
                <w:szCs w:val="20"/>
              </w:rPr>
              <w:t>7-8</w:t>
            </w:r>
          </w:p>
        </w:tc>
        <w:tc>
          <w:tcPr>
            <w:tcW w:w="7655" w:type="dxa"/>
          </w:tcPr>
          <w:p w:rsidR="008C0F0C" w:rsidRPr="008C0F0C" w:rsidRDefault="008C0F0C" w:rsidP="008C0F0C">
            <w:pPr>
              <w:spacing w:after="0" w:line="240" w:lineRule="auto"/>
              <w:contextualSpacing/>
              <w:rPr>
                <w:sz w:val="20"/>
                <w:szCs w:val="20"/>
              </w:rPr>
            </w:pPr>
            <w:r w:rsidRPr="008C0F0C">
              <w:rPr>
                <w:sz w:val="20"/>
                <w:szCs w:val="20"/>
              </w:rPr>
              <w:t>Требования к составлению и оформлению деловых документов.</w:t>
            </w:r>
          </w:p>
        </w:tc>
        <w:tc>
          <w:tcPr>
            <w:tcW w:w="998" w:type="dxa"/>
            <w:gridSpan w:val="3"/>
            <w:vAlign w:val="center"/>
          </w:tcPr>
          <w:p w:rsidR="008C0F0C" w:rsidRPr="008C0F0C" w:rsidRDefault="008C0F0C" w:rsidP="008C0F0C">
            <w:pPr>
              <w:spacing w:after="0" w:line="240" w:lineRule="auto"/>
              <w:jc w:val="center"/>
              <w:rPr>
                <w:sz w:val="20"/>
                <w:szCs w:val="20"/>
              </w:rPr>
            </w:pPr>
            <w:r w:rsidRPr="008C0F0C">
              <w:rPr>
                <w:sz w:val="20"/>
                <w:szCs w:val="20"/>
              </w:rPr>
              <w:t>2</w:t>
            </w:r>
          </w:p>
        </w:tc>
        <w:tc>
          <w:tcPr>
            <w:tcW w:w="992" w:type="dxa"/>
            <w:gridSpan w:val="3"/>
            <w:vAlign w:val="center"/>
          </w:tcPr>
          <w:p w:rsidR="008C0F0C" w:rsidRPr="008C0F0C" w:rsidRDefault="008C0F0C" w:rsidP="008C0F0C">
            <w:pPr>
              <w:spacing w:after="0" w:line="240" w:lineRule="auto"/>
              <w:jc w:val="center"/>
              <w:rPr>
                <w:sz w:val="20"/>
                <w:szCs w:val="20"/>
              </w:rPr>
            </w:pPr>
          </w:p>
        </w:tc>
        <w:tc>
          <w:tcPr>
            <w:tcW w:w="988" w:type="dxa"/>
            <w:vAlign w:val="center"/>
          </w:tcPr>
          <w:p w:rsidR="008C0F0C" w:rsidRPr="008C0F0C" w:rsidRDefault="008C0F0C" w:rsidP="008C0F0C">
            <w:pPr>
              <w:spacing w:after="0" w:line="240" w:lineRule="auto"/>
              <w:jc w:val="center"/>
              <w:rPr>
                <w:sz w:val="20"/>
                <w:szCs w:val="20"/>
              </w:rPr>
            </w:pPr>
          </w:p>
        </w:tc>
        <w:tc>
          <w:tcPr>
            <w:tcW w:w="1134" w:type="dxa"/>
            <w:vMerge/>
            <w:shd w:val="clear" w:color="auto" w:fill="auto"/>
          </w:tcPr>
          <w:p w:rsidR="008C0F0C" w:rsidRPr="008C0F0C" w:rsidRDefault="008C0F0C" w:rsidP="008C0F0C">
            <w:pPr>
              <w:spacing w:after="0" w:line="240" w:lineRule="auto"/>
              <w:jc w:val="center"/>
              <w:rPr>
                <w:sz w:val="20"/>
                <w:szCs w:val="20"/>
              </w:rPr>
            </w:pPr>
          </w:p>
        </w:tc>
      </w:tr>
      <w:tr w:rsidR="008C0F0C" w:rsidRPr="008C0F0C" w:rsidTr="008C0F0C">
        <w:trPr>
          <w:trHeight w:val="91"/>
        </w:trPr>
        <w:tc>
          <w:tcPr>
            <w:tcW w:w="2376" w:type="dxa"/>
            <w:vMerge/>
          </w:tcPr>
          <w:p w:rsidR="008C0F0C" w:rsidRPr="008C0F0C" w:rsidRDefault="008C0F0C" w:rsidP="008C0F0C">
            <w:pPr>
              <w:spacing w:after="0" w:line="240" w:lineRule="auto"/>
              <w:rPr>
                <w:sz w:val="20"/>
                <w:szCs w:val="20"/>
              </w:rPr>
            </w:pPr>
          </w:p>
        </w:tc>
        <w:tc>
          <w:tcPr>
            <w:tcW w:w="1134" w:type="dxa"/>
            <w:vAlign w:val="center"/>
          </w:tcPr>
          <w:p w:rsidR="008C0F0C" w:rsidRPr="008C0F0C" w:rsidRDefault="008C0F0C" w:rsidP="008C0F0C">
            <w:pPr>
              <w:spacing w:after="0" w:line="240" w:lineRule="auto"/>
              <w:jc w:val="center"/>
              <w:rPr>
                <w:sz w:val="20"/>
                <w:szCs w:val="20"/>
              </w:rPr>
            </w:pPr>
            <w:r w:rsidRPr="008C0F0C">
              <w:rPr>
                <w:sz w:val="20"/>
                <w:szCs w:val="20"/>
              </w:rPr>
              <w:t>9-10</w:t>
            </w:r>
          </w:p>
        </w:tc>
        <w:tc>
          <w:tcPr>
            <w:tcW w:w="7655" w:type="dxa"/>
          </w:tcPr>
          <w:p w:rsidR="008C0F0C" w:rsidRPr="008C0F0C" w:rsidRDefault="008C0F0C" w:rsidP="008C0F0C">
            <w:pPr>
              <w:spacing w:after="0" w:line="240" w:lineRule="auto"/>
              <w:contextualSpacing/>
              <w:rPr>
                <w:sz w:val="20"/>
                <w:szCs w:val="20"/>
              </w:rPr>
            </w:pPr>
            <w:r w:rsidRPr="008C0F0C">
              <w:rPr>
                <w:sz w:val="20"/>
                <w:szCs w:val="20"/>
              </w:rPr>
              <w:t>Классификация и структура организационно-распорядительных документов.</w:t>
            </w:r>
          </w:p>
        </w:tc>
        <w:tc>
          <w:tcPr>
            <w:tcW w:w="998" w:type="dxa"/>
            <w:gridSpan w:val="3"/>
            <w:vAlign w:val="center"/>
          </w:tcPr>
          <w:p w:rsidR="008C0F0C" w:rsidRPr="008C0F0C" w:rsidRDefault="008C0F0C" w:rsidP="008C0F0C">
            <w:pPr>
              <w:spacing w:after="0" w:line="240" w:lineRule="auto"/>
              <w:jc w:val="center"/>
              <w:rPr>
                <w:sz w:val="20"/>
                <w:szCs w:val="20"/>
              </w:rPr>
            </w:pPr>
            <w:r w:rsidRPr="008C0F0C">
              <w:rPr>
                <w:sz w:val="20"/>
                <w:szCs w:val="20"/>
              </w:rPr>
              <w:t>2</w:t>
            </w:r>
          </w:p>
        </w:tc>
        <w:tc>
          <w:tcPr>
            <w:tcW w:w="992" w:type="dxa"/>
            <w:gridSpan w:val="3"/>
            <w:vAlign w:val="center"/>
          </w:tcPr>
          <w:p w:rsidR="008C0F0C" w:rsidRPr="008C0F0C" w:rsidRDefault="008C0F0C" w:rsidP="008C0F0C">
            <w:pPr>
              <w:spacing w:after="0" w:line="240" w:lineRule="auto"/>
              <w:jc w:val="center"/>
              <w:rPr>
                <w:sz w:val="20"/>
                <w:szCs w:val="20"/>
              </w:rPr>
            </w:pPr>
          </w:p>
        </w:tc>
        <w:tc>
          <w:tcPr>
            <w:tcW w:w="988" w:type="dxa"/>
            <w:vAlign w:val="center"/>
          </w:tcPr>
          <w:p w:rsidR="008C0F0C" w:rsidRPr="008C0F0C" w:rsidRDefault="008C0F0C" w:rsidP="008C0F0C">
            <w:pPr>
              <w:spacing w:after="0" w:line="240" w:lineRule="auto"/>
              <w:jc w:val="center"/>
              <w:rPr>
                <w:sz w:val="20"/>
                <w:szCs w:val="20"/>
              </w:rPr>
            </w:pPr>
          </w:p>
        </w:tc>
        <w:tc>
          <w:tcPr>
            <w:tcW w:w="1134" w:type="dxa"/>
            <w:vMerge/>
            <w:shd w:val="clear" w:color="auto" w:fill="auto"/>
          </w:tcPr>
          <w:p w:rsidR="008C0F0C" w:rsidRPr="008C0F0C" w:rsidRDefault="008C0F0C" w:rsidP="008C0F0C">
            <w:pPr>
              <w:spacing w:after="0" w:line="240" w:lineRule="auto"/>
              <w:jc w:val="center"/>
              <w:rPr>
                <w:sz w:val="20"/>
                <w:szCs w:val="20"/>
              </w:rPr>
            </w:pPr>
          </w:p>
        </w:tc>
      </w:tr>
      <w:tr w:rsidR="008C0F0C" w:rsidRPr="008C0F0C" w:rsidTr="008C0F0C">
        <w:trPr>
          <w:trHeight w:val="91"/>
        </w:trPr>
        <w:tc>
          <w:tcPr>
            <w:tcW w:w="2376" w:type="dxa"/>
            <w:vMerge/>
          </w:tcPr>
          <w:p w:rsidR="008C0F0C" w:rsidRPr="008C0F0C" w:rsidRDefault="008C0F0C" w:rsidP="008C0F0C">
            <w:pPr>
              <w:spacing w:after="0" w:line="240" w:lineRule="auto"/>
              <w:jc w:val="center"/>
              <w:rPr>
                <w:b/>
                <w:bCs/>
                <w:sz w:val="20"/>
                <w:szCs w:val="20"/>
              </w:rPr>
            </w:pPr>
          </w:p>
        </w:tc>
        <w:tc>
          <w:tcPr>
            <w:tcW w:w="8789" w:type="dxa"/>
            <w:gridSpan w:val="2"/>
          </w:tcPr>
          <w:p w:rsidR="008C0F0C" w:rsidRPr="008C0F0C" w:rsidRDefault="008C0F0C" w:rsidP="008C0F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bCs/>
                <w:sz w:val="20"/>
                <w:szCs w:val="20"/>
              </w:rPr>
            </w:pPr>
            <w:r w:rsidRPr="008C0F0C">
              <w:rPr>
                <w:b/>
                <w:bCs/>
                <w:sz w:val="20"/>
                <w:szCs w:val="20"/>
              </w:rPr>
              <w:t>Внеаудиторная самостоятельная работа обучающихся:</w:t>
            </w:r>
          </w:p>
          <w:p w:rsidR="008C0F0C" w:rsidRPr="008C0F0C" w:rsidRDefault="008C0F0C" w:rsidP="008C0F0C">
            <w:pPr>
              <w:spacing w:after="0" w:line="240" w:lineRule="auto"/>
              <w:rPr>
                <w:sz w:val="20"/>
                <w:szCs w:val="20"/>
              </w:rPr>
            </w:pPr>
            <w:r w:rsidRPr="008C0F0C">
              <w:rPr>
                <w:rStyle w:val="fontstyle01"/>
                <w:rFonts w:ascii="Times New Roman" w:hAnsi="Times New Roman"/>
                <w:sz w:val="20"/>
                <w:szCs w:val="20"/>
              </w:rPr>
              <w:t>Порядок ведения документации;</w:t>
            </w:r>
          </w:p>
        </w:tc>
        <w:tc>
          <w:tcPr>
            <w:tcW w:w="998" w:type="dxa"/>
            <w:gridSpan w:val="3"/>
            <w:vAlign w:val="center"/>
          </w:tcPr>
          <w:p w:rsidR="008C0F0C" w:rsidRPr="008C0F0C" w:rsidRDefault="008C0F0C" w:rsidP="008C0F0C">
            <w:pPr>
              <w:spacing w:after="0" w:line="240" w:lineRule="auto"/>
              <w:jc w:val="center"/>
              <w:rPr>
                <w:sz w:val="20"/>
                <w:szCs w:val="20"/>
              </w:rPr>
            </w:pPr>
          </w:p>
        </w:tc>
        <w:tc>
          <w:tcPr>
            <w:tcW w:w="992" w:type="dxa"/>
            <w:gridSpan w:val="3"/>
            <w:vAlign w:val="center"/>
          </w:tcPr>
          <w:p w:rsidR="008C0F0C" w:rsidRPr="008C0F0C" w:rsidRDefault="008C0F0C" w:rsidP="008C0F0C">
            <w:pPr>
              <w:spacing w:after="0" w:line="240" w:lineRule="auto"/>
              <w:jc w:val="center"/>
              <w:rPr>
                <w:sz w:val="20"/>
                <w:szCs w:val="20"/>
              </w:rPr>
            </w:pPr>
          </w:p>
        </w:tc>
        <w:tc>
          <w:tcPr>
            <w:tcW w:w="988" w:type="dxa"/>
            <w:vAlign w:val="center"/>
          </w:tcPr>
          <w:p w:rsidR="008C0F0C" w:rsidRPr="008C0F0C" w:rsidRDefault="008C0F0C" w:rsidP="008C0F0C">
            <w:pPr>
              <w:spacing w:after="0" w:line="240" w:lineRule="auto"/>
              <w:jc w:val="center"/>
              <w:rPr>
                <w:sz w:val="20"/>
                <w:szCs w:val="20"/>
              </w:rPr>
            </w:pPr>
            <w:r w:rsidRPr="008C0F0C">
              <w:rPr>
                <w:sz w:val="20"/>
                <w:szCs w:val="20"/>
              </w:rPr>
              <w:t>5</w:t>
            </w:r>
          </w:p>
        </w:tc>
        <w:tc>
          <w:tcPr>
            <w:tcW w:w="1134" w:type="dxa"/>
            <w:vMerge/>
            <w:shd w:val="clear" w:color="auto" w:fill="auto"/>
          </w:tcPr>
          <w:p w:rsidR="008C0F0C" w:rsidRPr="008C0F0C" w:rsidRDefault="008C0F0C" w:rsidP="008C0F0C">
            <w:pPr>
              <w:spacing w:after="0" w:line="240" w:lineRule="auto"/>
              <w:jc w:val="center"/>
              <w:rPr>
                <w:sz w:val="20"/>
                <w:szCs w:val="20"/>
              </w:rPr>
            </w:pPr>
          </w:p>
        </w:tc>
      </w:tr>
      <w:tr w:rsidR="008C0F0C" w:rsidRPr="008C0F0C" w:rsidTr="008C0F0C">
        <w:trPr>
          <w:trHeight w:val="91"/>
        </w:trPr>
        <w:tc>
          <w:tcPr>
            <w:tcW w:w="2376" w:type="dxa"/>
            <w:vMerge w:val="restart"/>
          </w:tcPr>
          <w:p w:rsidR="008C0F0C" w:rsidRPr="008C0F0C" w:rsidRDefault="008C0F0C" w:rsidP="008C0F0C">
            <w:pPr>
              <w:tabs>
                <w:tab w:val="left" w:pos="1514"/>
              </w:tabs>
              <w:spacing w:after="0" w:line="240" w:lineRule="auto"/>
              <w:contextualSpacing/>
              <w:rPr>
                <w:b/>
                <w:bCs/>
                <w:sz w:val="20"/>
                <w:szCs w:val="20"/>
              </w:rPr>
            </w:pPr>
            <w:r w:rsidRPr="008C0F0C">
              <w:rPr>
                <w:b/>
                <w:bCs/>
                <w:sz w:val="20"/>
                <w:szCs w:val="20"/>
              </w:rPr>
              <w:t>Тема 2.2. Основные виды управленческих документов</w:t>
            </w:r>
          </w:p>
          <w:p w:rsidR="008C0F0C" w:rsidRPr="008C0F0C" w:rsidRDefault="008C0F0C" w:rsidP="008C0F0C">
            <w:pPr>
              <w:spacing w:after="0" w:line="240" w:lineRule="auto"/>
              <w:rPr>
                <w:b/>
                <w:bCs/>
                <w:sz w:val="20"/>
                <w:szCs w:val="20"/>
              </w:rPr>
            </w:pPr>
          </w:p>
        </w:tc>
        <w:tc>
          <w:tcPr>
            <w:tcW w:w="8789" w:type="dxa"/>
            <w:gridSpan w:val="2"/>
          </w:tcPr>
          <w:p w:rsidR="008C0F0C" w:rsidRPr="008C0F0C" w:rsidRDefault="008C0F0C" w:rsidP="008C0F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bCs/>
                <w:sz w:val="20"/>
                <w:szCs w:val="20"/>
              </w:rPr>
            </w:pPr>
            <w:r w:rsidRPr="008C0F0C">
              <w:rPr>
                <w:b/>
                <w:bCs/>
                <w:sz w:val="20"/>
                <w:szCs w:val="20"/>
              </w:rPr>
              <w:t>Тема урока/Содержание учебного материала</w:t>
            </w:r>
          </w:p>
        </w:tc>
        <w:tc>
          <w:tcPr>
            <w:tcW w:w="998" w:type="dxa"/>
            <w:gridSpan w:val="3"/>
            <w:vAlign w:val="center"/>
          </w:tcPr>
          <w:p w:rsidR="008C0F0C" w:rsidRPr="008C0F0C" w:rsidRDefault="008C0F0C" w:rsidP="008C0F0C">
            <w:pPr>
              <w:spacing w:after="0" w:line="240" w:lineRule="auto"/>
              <w:jc w:val="center"/>
              <w:rPr>
                <w:b/>
                <w:sz w:val="20"/>
                <w:szCs w:val="20"/>
              </w:rPr>
            </w:pPr>
            <w:r w:rsidRPr="008C0F0C">
              <w:rPr>
                <w:b/>
                <w:sz w:val="20"/>
                <w:szCs w:val="20"/>
              </w:rPr>
              <w:t>12</w:t>
            </w:r>
          </w:p>
        </w:tc>
        <w:tc>
          <w:tcPr>
            <w:tcW w:w="992" w:type="dxa"/>
            <w:gridSpan w:val="3"/>
            <w:vAlign w:val="center"/>
          </w:tcPr>
          <w:p w:rsidR="008C0F0C" w:rsidRPr="008C0F0C" w:rsidRDefault="008C0F0C" w:rsidP="008C0F0C">
            <w:pPr>
              <w:spacing w:after="0" w:line="240" w:lineRule="auto"/>
              <w:jc w:val="center"/>
              <w:rPr>
                <w:b/>
                <w:sz w:val="20"/>
                <w:szCs w:val="20"/>
              </w:rPr>
            </w:pPr>
            <w:r w:rsidRPr="008C0F0C">
              <w:rPr>
                <w:b/>
                <w:sz w:val="20"/>
                <w:szCs w:val="20"/>
              </w:rPr>
              <w:t>12</w:t>
            </w:r>
          </w:p>
        </w:tc>
        <w:tc>
          <w:tcPr>
            <w:tcW w:w="988" w:type="dxa"/>
            <w:vAlign w:val="center"/>
          </w:tcPr>
          <w:p w:rsidR="008C0F0C" w:rsidRPr="008C0F0C" w:rsidRDefault="008C0F0C" w:rsidP="008C0F0C">
            <w:pPr>
              <w:spacing w:after="0" w:line="240" w:lineRule="auto"/>
              <w:jc w:val="center"/>
              <w:rPr>
                <w:b/>
                <w:sz w:val="20"/>
                <w:szCs w:val="20"/>
              </w:rPr>
            </w:pPr>
            <w:r w:rsidRPr="008C0F0C">
              <w:rPr>
                <w:b/>
                <w:sz w:val="20"/>
                <w:szCs w:val="20"/>
              </w:rPr>
              <w:t>12</w:t>
            </w:r>
          </w:p>
        </w:tc>
        <w:tc>
          <w:tcPr>
            <w:tcW w:w="1134" w:type="dxa"/>
            <w:shd w:val="clear" w:color="auto" w:fill="auto"/>
          </w:tcPr>
          <w:p w:rsidR="008C0F0C" w:rsidRPr="008C0F0C" w:rsidRDefault="008C0F0C" w:rsidP="008C0F0C">
            <w:pPr>
              <w:spacing w:after="0" w:line="240" w:lineRule="auto"/>
              <w:jc w:val="center"/>
              <w:rPr>
                <w:sz w:val="20"/>
                <w:szCs w:val="20"/>
              </w:rPr>
            </w:pPr>
          </w:p>
        </w:tc>
      </w:tr>
      <w:tr w:rsidR="008C0F0C" w:rsidRPr="008C0F0C" w:rsidTr="008C0F0C">
        <w:trPr>
          <w:trHeight w:val="91"/>
        </w:trPr>
        <w:tc>
          <w:tcPr>
            <w:tcW w:w="2376" w:type="dxa"/>
            <w:vMerge/>
          </w:tcPr>
          <w:p w:rsidR="008C0F0C" w:rsidRPr="008C0F0C" w:rsidRDefault="008C0F0C" w:rsidP="008C0F0C">
            <w:pPr>
              <w:spacing w:after="0" w:line="240" w:lineRule="auto"/>
              <w:jc w:val="center"/>
              <w:rPr>
                <w:b/>
                <w:bCs/>
                <w:sz w:val="20"/>
                <w:szCs w:val="20"/>
              </w:rPr>
            </w:pPr>
          </w:p>
        </w:tc>
        <w:tc>
          <w:tcPr>
            <w:tcW w:w="1134" w:type="dxa"/>
            <w:vAlign w:val="center"/>
          </w:tcPr>
          <w:p w:rsidR="008C0F0C" w:rsidRPr="008C0F0C" w:rsidRDefault="008C0F0C" w:rsidP="008C0F0C">
            <w:pPr>
              <w:spacing w:after="0" w:line="240" w:lineRule="auto"/>
              <w:jc w:val="center"/>
              <w:rPr>
                <w:sz w:val="20"/>
                <w:szCs w:val="20"/>
              </w:rPr>
            </w:pPr>
            <w:r w:rsidRPr="008C0F0C">
              <w:rPr>
                <w:sz w:val="20"/>
                <w:szCs w:val="20"/>
              </w:rPr>
              <w:t>11-14</w:t>
            </w:r>
          </w:p>
        </w:tc>
        <w:tc>
          <w:tcPr>
            <w:tcW w:w="7655" w:type="dxa"/>
          </w:tcPr>
          <w:p w:rsidR="008C0F0C" w:rsidRPr="008C0F0C" w:rsidRDefault="008C0F0C" w:rsidP="008C0F0C">
            <w:pPr>
              <w:spacing w:after="0" w:line="240" w:lineRule="auto"/>
              <w:contextualSpacing/>
              <w:rPr>
                <w:sz w:val="20"/>
                <w:szCs w:val="20"/>
              </w:rPr>
            </w:pPr>
            <w:r w:rsidRPr="008C0F0C">
              <w:rPr>
                <w:sz w:val="20"/>
                <w:szCs w:val="20"/>
              </w:rPr>
              <w:t>Организационные документы.</w:t>
            </w:r>
          </w:p>
        </w:tc>
        <w:tc>
          <w:tcPr>
            <w:tcW w:w="998" w:type="dxa"/>
            <w:gridSpan w:val="3"/>
            <w:vAlign w:val="center"/>
          </w:tcPr>
          <w:p w:rsidR="008C0F0C" w:rsidRPr="008C0F0C" w:rsidRDefault="008C0F0C" w:rsidP="008C0F0C">
            <w:pPr>
              <w:spacing w:after="0" w:line="240" w:lineRule="auto"/>
              <w:jc w:val="center"/>
              <w:rPr>
                <w:sz w:val="20"/>
                <w:szCs w:val="20"/>
              </w:rPr>
            </w:pPr>
            <w:r w:rsidRPr="008C0F0C">
              <w:rPr>
                <w:sz w:val="20"/>
                <w:szCs w:val="20"/>
              </w:rPr>
              <w:t>4</w:t>
            </w:r>
          </w:p>
        </w:tc>
        <w:tc>
          <w:tcPr>
            <w:tcW w:w="992" w:type="dxa"/>
            <w:gridSpan w:val="3"/>
            <w:vAlign w:val="center"/>
          </w:tcPr>
          <w:p w:rsidR="008C0F0C" w:rsidRPr="008C0F0C" w:rsidRDefault="008C0F0C" w:rsidP="008C0F0C">
            <w:pPr>
              <w:spacing w:after="0" w:line="240" w:lineRule="auto"/>
              <w:jc w:val="center"/>
              <w:rPr>
                <w:sz w:val="20"/>
                <w:szCs w:val="20"/>
              </w:rPr>
            </w:pPr>
          </w:p>
        </w:tc>
        <w:tc>
          <w:tcPr>
            <w:tcW w:w="988" w:type="dxa"/>
            <w:vAlign w:val="center"/>
          </w:tcPr>
          <w:p w:rsidR="008C0F0C" w:rsidRPr="008C0F0C" w:rsidRDefault="008C0F0C" w:rsidP="008C0F0C">
            <w:pPr>
              <w:spacing w:after="0" w:line="240" w:lineRule="auto"/>
              <w:jc w:val="center"/>
              <w:rPr>
                <w:sz w:val="20"/>
                <w:szCs w:val="20"/>
              </w:rPr>
            </w:pPr>
          </w:p>
        </w:tc>
        <w:tc>
          <w:tcPr>
            <w:tcW w:w="1134" w:type="dxa"/>
            <w:vMerge w:val="restart"/>
            <w:shd w:val="clear" w:color="auto" w:fill="auto"/>
          </w:tcPr>
          <w:p w:rsidR="008C0F0C" w:rsidRPr="008C0F0C" w:rsidRDefault="008C0F0C" w:rsidP="008C0F0C">
            <w:pPr>
              <w:spacing w:after="0" w:line="240" w:lineRule="auto"/>
              <w:jc w:val="center"/>
              <w:rPr>
                <w:i/>
                <w:sz w:val="20"/>
                <w:szCs w:val="20"/>
              </w:rPr>
            </w:pPr>
            <w:r w:rsidRPr="008C0F0C">
              <w:rPr>
                <w:i/>
                <w:sz w:val="20"/>
                <w:szCs w:val="20"/>
              </w:rPr>
              <w:t>ОК.01-ОК.11</w:t>
            </w:r>
          </w:p>
          <w:p w:rsidR="008C0F0C" w:rsidRPr="008C0F0C" w:rsidRDefault="008C0F0C" w:rsidP="008C0F0C">
            <w:pPr>
              <w:spacing w:after="0" w:line="240" w:lineRule="auto"/>
              <w:jc w:val="center"/>
              <w:rPr>
                <w:i/>
                <w:sz w:val="20"/>
                <w:szCs w:val="20"/>
              </w:rPr>
            </w:pPr>
            <w:r w:rsidRPr="008C0F0C">
              <w:rPr>
                <w:i/>
                <w:sz w:val="20"/>
                <w:szCs w:val="20"/>
              </w:rPr>
              <w:t>ПК.1.1-ПК.1.3</w:t>
            </w:r>
          </w:p>
        </w:tc>
      </w:tr>
      <w:tr w:rsidR="008C0F0C" w:rsidRPr="008C0F0C" w:rsidTr="008C0F0C">
        <w:trPr>
          <w:trHeight w:val="91"/>
        </w:trPr>
        <w:tc>
          <w:tcPr>
            <w:tcW w:w="2376" w:type="dxa"/>
            <w:vMerge/>
          </w:tcPr>
          <w:p w:rsidR="008C0F0C" w:rsidRPr="008C0F0C" w:rsidRDefault="008C0F0C" w:rsidP="008C0F0C">
            <w:pPr>
              <w:spacing w:after="0" w:line="240" w:lineRule="auto"/>
              <w:jc w:val="center"/>
              <w:rPr>
                <w:b/>
                <w:bCs/>
                <w:sz w:val="20"/>
                <w:szCs w:val="20"/>
              </w:rPr>
            </w:pPr>
          </w:p>
        </w:tc>
        <w:tc>
          <w:tcPr>
            <w:tcW w:w="1134" w:type="dxa"/>
            <w:vAlign w:val="center"/>
          </w:tcPr>
          <w:p w:rsidR="008C0F0C" w:rsidRPr="008C0F0C" w:rsidRDefault="008C0F0C" w:rsidP="008C0F0C">
            <w:pPr>
              <w:spacing w:after="0" w:line="240" w:lineRule="auto"/>
              <w:jc w:val="center"/>
              <w:rPr>
                <w:sz w:val="20"/>
                <w:szCs w:val="20"/>
              </w:rPr>
            </w:pPr>
            <w:r w:rsidRPr="008C0F0C">
              <w:rPr>
                <w:sz w:val="20"/>
                <w:szCs w:val="20"/>
              </w:rPr>
              <w:t>15-18</w:t>
            </w:r>
          </w:p>
        </w:tc>
        <w:tc>
          <w:tcPr>
            <w:tcW w:w="7655" w:type="dxa"/>
          </w:tcPr>
          <w:p w:rsidR="008C0F0C" w:rsidRPr="008C0F0C" w:rsidRDefault="008C0F0C" w:rsidP="008C0F0C">
            <w:pPr>
              <w:spacing w:after="0" w:line="240" w:lineRule="auto"/>
              <w:contextualSpacing/>
              <w:rPr>
                <w:sz w:val="20"/>
                <w:szCs w:val="20"/>
              </w:rPr>
            </w:pPr>
            <w:r w:rsidRPr="008C0F0C">
              <w:rPr>
                <w:sz w:val="20"/>
                <w:szCs w:val="20"/>
              </w:rPr>
              <w:t>Распорядительные документы.</w:t>
            </w:r>
          </w:p>
        </w:tc>
        <w:tc>
          <w:tcPr>
            <w:tcW w:w="998" w:type="dxa"/>
            <w:gridSpan w:val="3"/>
            <w:vAlign w:val="center"/>
          </w:tcPr>
          <w:p w:rsidR="008C0F0C" w:rsidRPr="008C0F0C" w:rsidRDefault="008C0F0C" w:rsidP="008C0F0C">
            <w:pPr>
              <w:spacing w:after="0" w:line="240" w:lineRule="auto"/>
              <w:jc w:val="center"/>
              <w:rPr>
                <w:sz w:val="20"/>
                <w:szCs w:val="20"/>
              </w:rPr>
            </w:pPr>
            <w:r w:rsidRPr="008C0F0C">
              <w:rPr>
                <w:sz w:val="20"/>
                <w:szCs w:val="20"/>
              </w:rPr>
              <w:t>4</w:t>
            </w:r>
          </w:p>
        </w:tc>
        <w:tc>
          <w:tcPr>
            <w:tcW w:w="992" w:type="dxa"/>
            <w:gridSpan w:val="3"/>
            <w:vAlign w:val="center"/>
          </w:tcPr>
          <w:p w:rsidR="008C0F0C" w:rsidRPr="008C0F0C" w:rsidRDefault="008C0F0C" w:rsidP="008C0F0C">
            <w:pPr>
              <w:spacing w:after="0" w:line="240" w:lineRule="auto"/>
              <w:jc w:val="center"/>
              <w:rPr>
                <w:sz w:val="20"/>
                <w:szCs w:val="20"/>
              </w:rPr>
            </w:pPr>
          </w:p>
        </w:tc>
        <w:tc>
          <w:tcPr>
            <w:tcW w:w="988" w:type="dxa"/>
            <w:vAlign w:val="center"/>
          </w:tcPr>
          <w:p w:rsidR="008C0F0C" w:rsidRPr="008C0F0C" w:rsidRDefault="008C0F0C" w:rsidP="008C0F0C">
            <w:pPr>
              <w:spacing w:after="0" w:line="240" w:lineRule="auto"/>
              <w:jc w:val="center"/>
              <w:rPr>
                <w:sz w:val="20"/>
                <w:szCs w:val="20"/>
              </w:rPr>
            </w:pPr>
          </w:p>
        </w:tc>
        <w:tc>
          <w:tcPr>
            <w:tcW w:w="1134" w:type="dxa"/>
            <w:vMerge/>
            <w:shd w:val="clear" w:color="auto" w:fill="auto"/>
          </w:tcPr>
          <w:p w:rsidR="008C0F0C" w:rsidRPr="008C0F0C" w:rsidRDefault="008C0F0C" w:rsidP="008C0F0C">
            <w:pPr>
              <w:spacing w:after="0" w:line="240" w:lineRule="auto"/>
              <w:jc w:val="center"/>
              <w:rPr>
                <w:sz w:val="20"/>
                <w:szCs w:val="20"/>
              </w:rPr>
            </w:pPr>
          </w:p>
        </w:tc>
      </w:tr>
      <w:tr w:rsidR="008C0F0C" w:rsidRPr="008C0F0C" w:rsidTr="008C0F0C">
        <w:trPr>
          <w:trHeight w:val="91"/>
        </w:trPr>
        <w:tc>
          <w:tcPr>
            <w:tcW w:w="2376" w:type="dxa"/>
            <w:vMerge/>
          </w:tcPr>
          <w:p w:rsidR="008C0F0C" w:rsidRPr="008C0F0C" w:rsidRDefault="008C0F0C" w:rsidP="008C0F0C">
            <w:pPr>
              <w:spacing w:after="0" w:line="240" w:lineRule="auto"/>
              <w:jc w:val="center"/>
              <w:rPr>
                <w:b/>
                <w:bCs/>
                <w:sz w:val="20"/>
                <w:szCs w:val="20"/>
              </w:rPr>
            </w:pPr>
          </w:p>
        </w:tc>
        <w:tc>
          <w:tcPr>
            <w:tcW w:w="1134" w:type="dxa"/>
            <w:vAlign w:val="center"/>
          </w:tcPr>
          <w:p w:rsidR="008C0F0C" w:rsidRPr="008C0F0C" w:rsidRDefault="008C0F0C" w:rsidP="008C0F0C">
            <w:pPr>
              <w:spacing w:after="0" w:line="240" w:lineRule="auto"/>
              <w:jc w:val="center"/>
              <w:rPr>
                <w:sz w:val="20"/>
                <w:szCs w:val="20"/>
              </w:rPr>
            </w:pPr>
            <w:r w:rsidRPr="008C0F0C">
              <w:rPr>
                <w:sz w:val="20"/>
                <w:szCs w:val="20"/>
              </w:rPr>
              <w:t>19-22</w:t>
            </w:r>
          </w:p>
        </w:tc>
        <w:tc>
          <w:tcPr>
            <w:tcW w:w="7655" w:type="dxa"/>
          </w:tcPr>
          <w:p w:rsidR="008C0F0C" w:rsidRPr="008C0F0C" w:rsidRDefault="008C0F0C" w:rsidP="008C0F0C">
            <w:pPr>
              <w:spacing w:after="0" w:line="240" w:lineRule="auto"/>
              <w:contextualSpacing/>
              <w:rPr>
                <w:sz w:val="20"/>
                <w:szCs w:val="20"/>
              </w:rPr>
            </w:pPr>
            <w:r w:rsidRPr="008C0F0C">
              <w:rPr>
                <w:sz w:val="20"/>
                <w:szCs w:val="20"/>
              </w:rPr>
              <w:t>Виды информационно-справочных документов.</w:t>
            </w:r>
          </w:p>
        </w:tc>
        <w:tc>
          <w:tcPr>
            <w:tcW w:w="998" w:type="dxa"/>
            <w:gridSpan w:val="3"/>
            <w:vAlign w:val="center"/>
          </w:tcPr>
          <w:p w:rsidR="008C0F0C" w:rsidRPr="008C0F0C" w:rsidRDefault="008C0F0C" w:rsidP="008C0F0C">
            <w:pPr>
              <w:spacing w:after="0" w:line="240" w:lineRule="auto"/>
              <w:jc w:val="center"/>
              <w:rPr>
                <w:sz w:val="20"/>
                <w:szCs w:val="20"/>
              </w:rPr>
            </w:pPr>
            <w:r w:rsidRPr="008C0F0C">
              <w:rPr>
                <w:sz w:val="20"/>
                <w:szCs w:val="20"/>
              </w:rPr>
              <w:t>4</w:t>
            </w:r>
          </w:p>
        </w:tc>
        <w:tc>
          <w:tcPr>
            <w:tcW w:w="992" w:type="dxa"/>
            <w:gridSpan w:val="3"/>
            <w:vAlign w:val="center"/>
          </w:tcPr>
          <w:p w:rsidR="008C0F0C" w:rsidRPr="008C0F0C" w:rsidRDefault="008C0F0C" w:rsidP="008C0F0C">
            <w:pPr>
              <w:spacing w:after="0" w:line="240" w:lineRule="auto"/>
              <w:jc w:val="center"/>
              <w:rPr>
                <w:sz w:val="20"/>
                <w:szCs w:val="20"/>
              </w:rPr>
            </w:pPr>
          </w:p>
        </w:tc>
        <w:tc>
          <w:tcPr>
            <w:tcW w:w="988" w:type="dxa"/>
            <w:vAlign w:val="center"/>
          </w:tcPr>
          <w:p w:rsidR="008C0F0C" w:rsidRPr="008C0F0C" w:rsidRDefault="008C0F0C" w:rsidP="008C0F0C">
            <w:pPr>
              <w:spacing w:after="0" w:line="240" w:lineRule="auto"/>
              <w:jc w:val="center"/>
              <w:rPr>
                <w:sz w:val="20"/>
                <w:szCs w:val="20"/>
              </w:rPr>
            </w:pPr>
          </w:p>
        </w:tc>
        <w:tc>
          <w:tcPr>
            <w:tcW w:w="1134" w:type="dxa"/>
            <w:vMerge/>
            <w:shd w:val="clear" w:color="auto" w:fill="auto"/>
          </w:tcPr>
          <w:p w:rsidR="008C0F0C" w:rsidRPr="008C0F0C" w:rsidRDefault="008C0F0C" w:rsidP="008C0F0C">
            <w:pPr>
              <w:spacing w:after="0" w:line="240" w:lineRule="auto"/>
              <w:jc w:val="center"/>
              <w:rPr>
                <w:sz w:val="20"/>
                <w:szCs w:val="20"/>
              </w:rPr>
            </w:pPr>
          </w:p>
        </w:tc>
      </w:tr>
      <w:tr w:rsidR="008C0F0C" w:rsidRPr="008C0F0C" w:rsidTr="008C0F0C">
        <w:trPr>
          <w:trHeight w:val="91"/>
        </w:trPr>
        <w:tc>
          <w:tcPr>
            <w:tcW w:w="2376" w:type="dxa"/>
            <w:vMerge/>
          </w:tcPr>
          <w:p w:rsidR="008C0F0C" w:rsidRPr="008C0F0C" w:rsidRDefault="008C0F0C" w:rsidP="008C0F0C">
            <w:pPr>
              <w:spacing w:after="0" w:line="240" w:lineRule="auto"/>
              <w:jc w:val="center"/>
              <w:rPr>
                <w:b/>
                <w:bCs/>
                <w:sz w:val="20"/>
                <w:szCs w:val="20"/>
              </w:rPr>
            </w:pPr>
          </w:p>
        </w:tc>
        <w:tc>
          <w:tcPr>
            <w:tcW w:w="1134" w:type="dxa"/>
            <w:vAlign w:val="center"/>
          </w:tcPr>
          <w:p w:rsidR="008C0F0C" w:rsidRPr="008C0F0C" w:rsidRDefault="008C0F0C" w:rsidP="008C0F0C">
            <w:pPr>
              <w:spacing w:after="0" w:line="240" w:lineRule="auto"/>
              <w:jc w:val="center"/>
              <w:rPr>
                <w:sz w:val="20"/>
                <w:szCs w:val="20"/>
              </w:rPr>
            </w:pPr>
            <w:r w:rsidRPr="008C0F0C">
              <w:rPr>
                <w:sz w:val="20"/>
                <w:szCs w:val="20"/>
              </w:rPr>
              <w:t>23-28</w:t>
            </w:r>
          </w:p>
        </w:tc>
        <w:tc>
          <w:tcPr>
            <w:tcW w:w="7655" w:type="dxa"/>
          </w:tcPr>
          <w:p w:rsidR="008C0F0C" w:rsidRPr="008C0F0C" w:rsidRDefault="008C0F0C" w:rsidP="008C0F0C">
            <w:pPr>
              <w:spacing w:after="0" w:line="240" w:lineRule="auto"/>
              <w:rPr>
                <w:sz w:val="20"/>
                <w:szCs w:val="20"/>
              </w:rPr>
            </w:pPr>
            <w:r w:rsidRPr="008C0F0C">
              <w:rPr>
                <w:b/>
                <w:bCs/>
                <w:sz w:val="20"/>
                <w:szCs w:val="20"/>
              </w:rPr>
              <w:t>Практическое занятие №8</w:t>
            </w:r>
            <w:r w:rsidRPr="008C0F0C">
              <w:rPr>
                <w:sz w:val="20"/>
                <w:szCs w:val="20"/>
              </w:rPr>
              <w:t xml:space="preserve">  Составление и оформление организационных документов (устав, положение, учредительный договор, штатное расписание, структура, должностные инструкции)</w:t>
            </w:r>
          </w:p>
        </w:tc>
        <w:tc>
          <w:tcPr>
            <w:tcW w:w="998" w:type="dxa"/>
            <w:gridSpan w:val="3"/>
            <w:vAlign w:val="center"/>
          </w:tcPr>
          <w:p w:rsidR="008C0F0C" w:rsidRPr="008C0F0C" w:rsidRDefault="008C0F0C" w:rsidP="008C0F0C">
            <w:pPr>
              <w:spacing w:after="0" w:line="240" w:lineRule="auto"/>
              <w:jc w:val="center"/>
              <w:rPr>
                <w:sz w:val="20"/>
                <w:szCs w:val="20"/>
              </w:rPr>
            </w:pPr>
          </w:p>
        </w:tc>
        <w:tc>
          <w:tcPr>
            <w:tcW w:w="992" w:type="dxa"/>
            <w:gridSpan w:val="3"/>
            <w:vAlign w:val="center"/>
          </w:tcPr>
          <w:p w:rsidR="008C0F0C" w:rsidRPr="008C0F0C" w:rsidRDefault="008C0F0C" w:rsidP="008C0F0C">
            <w:pPr>
              <w:spacing w:after="0" w:line="240" w:lineRule="auto"/>
              <w:jc w:val="center"/>
              <w:rPr>
                <w:sz w:val="20"/>
                <w:szCs w:val="20"/>
              </w:rPr>
            </w:pPr>
            <w:r w:rsidRPr="008C0F0C">
              <w:rPr>
                <w:sz w:val="20"/>
                <w:szCs w:val="20"/>
              </w:rPr>
              <w:t>6</w:t>
            </w:r>
          </w:p>
        </w:tc>
        <w:tc>
          <w:tcPr>
            <w:tcW w:w="988" w:type="dxa"/>
            <w:vAlign w:val="center"/>
          </w:tcPr>
          <w:p w:rsidR="008C0F0C" w:rsidRPr="008C0F0C" w:rsidRDefault="008C0F0C" w:rsidP="008C0F0C">
            <w:pPr>
              <w:spacing w:after="0" w:line="240" w:lineRule="auto"/>
              <w:jc w:val="center"/>
              <w:rPr>
                <w:sz w:val="20"/>
                <w:szCs w:val="20"/>
              </w:rPr>
            </w:pPr>
          </w:p>
        </w:tc>
        <w:tc>
          <w:tcPr>
            <w:tcW w:w="1134" w:type="dxa"/>
            <w:vMerge/>
            <w:shd w:val="clear" w:color="auto" w:fill="auto"/>
          </w:tcPr>
          <w:p w:rsidR="008C0F0C" w:rsidRPr="008C0F0C" w:rsidRDefault="008C0F0C" w:rsidP="008C0F0C">
            <w:pPr>
              <w:spacing w:after="0" w:line="240" w:lineRule="auto"/>
              <w:jc w:val="center"/>
              <w:rPr>
                <w:sz w:val="20"/>
                <w:szCs w:val="20"/>
              </w:rPr>
            </w:pPr>
          </w:p>
        </w:tc>
      </w:tr>
      <w:tr w:rsidR="008C0F0C" w:rsidRPr="008C0F0C" w:rsidTr="008C0F0C">
        <w:trPr>
          <w:trHeight w:val="91"/>
        </w:trPr>
        <w:tc>
          <w:tcPr>
            <w:tcW w:w="2376" w:type="dxa"/>
            <w:vMerge/>
          </w:tcPr>
          <w:p w:rsidR="008C0F0C" w:rsidRPr="008C0F0C" w:rsidRDefault="008C0F0C" w:rsidP="008C0F0C">
            <w:pPr>
              <w:spacing w:after="0" w:line="240" w:lineRule="auto"/>
              <w:jc w:val="center"/>
              <w:rPr>
                <w:b/>
                <w:bCs/>
                <w:sz w:val="20"/>
                <w:szCs w:val="20"/>
              </w:rPr>
            </w:pPr>
          </w:p>
        </w:tc>
        <w:tc>
          <w:tcPr>
            <w:tcW w:w="1134" w:type="dxa"/>
            <w:vAlign w:val="center"/>
          </w:tcPr>
          <w:p w:rsidR="008C0F0C" w:rsidRPr="008C0F0C" w:rsidRDefault="008C0F0C" w:rsidP="008C0F0C">
            <w:pPr>
              <w:spacing w:after="0" w:line="240" w:lineRule="auto"/>
              <w:jc w:val="center"/>
              <w:rPr>
                <w:sz w:val="20"/>
                <w:szCs w:val="20"/>
              </w:rPr>
            </w:pPr>
            <w:r w:rsidRPr="008C0F0C">
              <w:rPr>
                <w:sz w:val="20"/>
                <w:szCs w:val="20"/>
              </w:rPr>
              <w:t>29-34</w:t>
            </w:r>
          </w:p>
        </w:tc>
        <w:tc>
          <w:tcPr>
            <w:tcW w:w="7655" w:type="dxa"/>
          </w:tcPr>
          <w:p w:rsidR="008C0F0C" w:rsidRPr="008C0F0C" w:rsidRDefault="008C0F0C" w:rsidP="008C0F0C">
            <w:pPr>
              <w:spacing w:after="0" w:line="240" w:lineRule="auto"/>
              <w:rPr>
                <w:b/>
                <w:bCs/>
                <w:sz w:val="20"/>
                <w:szCs w:val="20"/>
              </w:rPr>
            </w:pPr>
            <w:r w:rsidRPr="008C0F0C">
              <w:rPr>
                <w:b/>
                <w:bCs/>
                <w:sz w:val="20"/>
                <w:szCs w:val="20"/>
              </w:rPr>
              <w:t>Практическое занятие №9</w:t>
            </w:r>
            <w:r w:rsidRPr="008C0F0C">
              <w:rPr>
                <w:sz w:val="20"/>
                <w:szCs w:val="20"/>
              </w:rPr>
              <w:t xml:space="preserve">  Составление и оформление распорядительных документов (постановление, распоряжение, приказ, указание)</w:t>
            </w:r>
          </w:p>
        </w:tc>
        <w:tc>
          <w:tcPr>
            <w:tcW w:w="998" w:type="dxa"/>
            <w:gridSpan w:val="3"/>
            <w:vAlign w:val="center"/>
          </w:tcPr>
          <w:p w:rsidR="008C0F0C" w:rsidRPr="008C0F0C" w:rsidRDefault="008C0F0C" w:rsidP="008C0F0C">
            <w:pPr>
              <w:spacing w:after="0" w:line="240" w:lineRule="auto"/>
              <w:jc w:val="center"/>
              <w:rPr>
                <w:sz w:val="20"/>
                <w:szCs w:val="20"/>
              </w:rPr>
            </w:pPr>
          </w:p>
        </w:tc>
        <w:tc>
          <w:tcPr>
            <w:tcW w:w="992" w:type="dxa"/>
            <w:gridSpan w:val="3"/>
            <w:vAlign w:val="center"/>
          </w:tcPr>
          <w:p w:rsidR="008C0F0C" w:rsidRPr="008C0F0C" w:rsidRDefault="008C0F0C" w:rsidP="008C0F0C">
            <w:pPr>
              <w:spacing w:after="0" w:line="240" w:lineRule="auto"/>
              <w:jc w:val="center"/>
              <w:rPr>
                <w:sz w:val="20"/>
                <w:szCs w:val="20"/>
              </w:rPr>
            </w:pPr>
            <w:r w:rsidRPr="008C0F0C">
              <w:rPr>
                <w:sz w:val="20"/>
                <w:szCs w:val="20"/>
              </w:rPr>
              <w:t>6</w:t>
            </w:r>
          </w:p>
        </w:tc>
        <w:tc>
          <w:tcPr>
            <w:tcW w:w="988" w:type="dxa"/>
            <w:vAlign w:val="center"/>
          </w:tcPr>
          <w:p w:rsidR="008C0F0C" w:rsidRPr="008C0F0C" w:rsidRDefault="008C0F0C" w:rsidP="008C0F0C">
            <w:pPr>
              <w:spacing w:after="0" w:line="240" w:lineRule="auto"/>
              <w:jc w:val="center"/>
              <w:rPr>
                <w:sz w:val="20"/>
                <w:szCs w:val="20"/>
              </w:rPr>
            </w:pPr>
          </w:p>
        </w:tc>
        <w:tc>
          <w:tcPr>
            <w:tcW w:w="1134" w:type="dxa"/>
            <w:vMerge/>
            <w:shd w:val="clear" w:color="auto" w:fill="auto"/>
          </w:tcPr>
          <w:p w:rsidR="008C0F0C" w:rsidRPr="008C0F0C" w:rsidRDefault="008C0F0C" w:rsidP="008C0F0C">
            <w:pPr>
              <w:spacing w:after="0" w:line="240" w:lineRule="auto"/>
              <w:jc w:val="center"/>
              <w:rPr>
                <w:sz w:val="20"/>
                <w:szCs w:val="20"/>
              </w:rPr>
            </w:pPr>
          </w:p>
        </w:tc>
      </w:tr>
      <w:tr w:rsidR="008C0F0C" w:rsidRPr="008C0F0C" w:rsidTr="008C0F0C">
        <w:trPr>
          <w:trHeight w:val="91"/>
        </w:trPr>
        <w:tc>
          <w:tcPr>
            <w:tcW w:w="2376" w:type="dxa"/>
            <w:vMerge/>
          </w:tcPr>
          <w:p w:rsidR="008C0F0C" w:rsidRPr="008C0F0C" w:rsidRDefault="008C0F0C" w:rsidP="008C0F0C">
            <w:pPr>
              <w:spacing w:after="0" w:line="240" w:lineRule="auto"/>
              <w:jc w:val="center"/>
              <w:rPr>
                <w:b/>
                <w:bCs/>
                <w:sz w:val="20"/>
                <w:szCs w:val="20"/>
              </w:rPr>
            </w:pPr>
          </w:p>
        </w:tc>
        <w:tc>
          <w:tcPr>
            <w:tcW w:w="8789" w:type="dxa"/>
            <w:gridSpan w:val="2"/>
          </w:tcPr>
          <w:p w:rsidR="008C0F0C" w:rsidRPr="008C0F0C" w:rsidRDefault="008C0F0C" w:rsidP="008C0F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bCs/>
                <w:sz w:val="20"/>
                <w:szCs w:val="20"/>
              </w:rPr>
            </w:pPr>
            <w:r w:rsidRPr="008C0F0C">
              <w:rPr>
                <w:b/>
                <w:bCs/>
                <w:sz w:val="20"/>
                <w:szCs w:val="20"/>
              </w:rPr>
              <w:t>Внеаудиторная самостоятельная работа обучающихся:</w:t>
            </w:r>
          </w:p>
          <w:p w:rsidR="008C0F0C" w:rsidRPr="008C0F0C" w:rsidRDefault="008C0F0C" w:rsidP="008C0F0C">
            <w:pPr>
              <w:spacing w:after="0" w:line="240" w:lineRule="auto"/>
              <w:rPr>
                <w:sz w:val="20"/>
                <w:szCs w:val="20"/>
              </w:rPr>
            </w:pPr>
            <w:r w:rsidRPr="008C0F0C">
              <w:rPr>
                <w:rStyle w:val="fontstyle01"/>
                <w:rFonts w:ascii="Times New Roman" w:hAnsi="Times New Roman"/>
                <w:sz w:val="20"/>
                <w:szCs w:val="20"/>
              </w:rPr>
              <w:t>Составление документации служб предприятий туризма и гостеприимства;</w:t>
            </w:r>
            <w:r w:rsidRPr="008C0F0C">
              <w:rPr>
                <w:color w:val="000000"/>
                <w:sz w:val="20"/>
                <w:szCs w:val="20"/>
              </w:rPr>
              <w:br/>
            </w:r>
            <w:r w:rsidRPr="008C0F0C">
              <w:rPr>
                <w:rStyle w:val="fontstyle01"/>
                <w:rFonts w:ascii="Times New Roman" w:hAnsi="Times New Roman"/>
                <w:sz w:val="20"/>
                <w:szCs w:val="20"/>
              </w:rPr>
              <w:t>Анализ процесса документооборота в службах предприятий туризма и гостеприимства.</w:t>
            </w:r>
          </w:p>
        </w:tc>
        <w:tc>
          <w:tcPr>
            <w:tcW w:w="998" w:type="dxa"/>
            <w:gridSpan w:val="3"/>
            <w:vAlign w:val="center"/>
          </w:tcPr>
          <w:p w:rsidR="008C0F0C" w:rsidRPr="008C0F0C" w:rsidRDefault="008C0F0C" w:rsidP="008C0F0C">
            <w:pPr>
              <w:spacing w:after="0" w:line="240" w:lineRule="auto"/>
              <w:jc w:val="center"/>
              <w:rPr>
                <w:sz w:val="20"/>
                <w:szCs w:val="20"/>
              </w:rPr>
            </w:pPr>
          </w:p>
        </w:tc>
        <w:tc>
          <w:tcPr>
            <w:tcW w:w="992" w:type="dxa"/>
            <w:gridSpan w:val="3"/>
            <w:vAlign w:val="center"/>
          </w:tcPr>
          <w:p w:rsidR="008C0F0C" w:rsidRPr="008C0F0C" w:rsidRDefault="008C0F0C" w:rsidP="008C0F0C">
            <w:pPr>
              <w:spacing w:after="0" w:line="240" w:lineRule="auto"/>
              <w:jc w:val="center"/>
              <w:rPr>
                <w:sz w:val="20"/>
                <w:szCs w:val="20"/>
              </w:rPr>
            </w:pPr>
          </w:p>
        </w:tc>
        <w:tc>
          <w:tcPr>
            <w:tcW w:w="988" w:type="dxa"/>
            <w:vAlign w:val="center"/>
          </w:tcPr>
          <w:p w:rsidR="008C0F0C" w:rsidRPr="008C0F0C" w:rsidRDefault="008C0F0C" w:rsidP="008C0F0C">
            <w:pPr>
              <w:spacing w:after="0" w:line="240" w:lineRule="auto"/>
              <w:jc w:val="center"/>
              <w:rPr>
                <w:sz w:val="20"/>
                <w:szCs w:val="20"/>
              </w:rPr>
            </w:pPr>
            <w:r w:rsidRPr="008C0F0C">
              <w:rPr>
                <w:sz w:val="20"/>
                <w:szCs w:val="20"/>
              </w:rPr>
              <w:t>6</w:t>
            </w:r>
          </w:p>
          <w:p w:rsidR="008C0F0C" w:rsidRPr="008C0F0C" w:rsidRDefault="008C0F0C" w:rsidP="008C0F0C">
            <w:pPr>
              <w:spacing w:after="0" w:line="240" w:lineRule="auto"/>
              <w:jc w:val="center"/>
              <w:rPr>
                <w:sz w:val="20"/>
                <w:szCs w:val="20"/>
              </w:rPr>
            </w:pPr>
            <w:r w:rsidRPr="008C0F0C">
              <w:rPr>
                <w:sz w:val="20"/>
                <w:szCs w:val="20"/>
              </w:rPr>
              <w:t>6</w:t>
            </w:r>
          </w:p>
        </w:tc>
        <w:tc>
          <w:tcPr>
            <w:tcW w:w="1134" w:type="dxa"/>
            <w:vMerge/>
            <w:shd w:val="clear" w:color="auto" w:fill="auto"/>
          </w:tcPr>
          <w:p w:rsidR="008C0F0C" w:rsidRPr="008C0F0C" w:rsidRDefault="008C0F0C" w:rsidP="008C0F0C">
            <w:pPr>
              <w:spacing w:after="0" w:line="240" w:lineRule="auto"/>
              <w:jc w:val="center"/>
              <w:rPr>
                <w:sz w:val="20"/>
                <w:szCs w:val="20"/>
              </w:rPr>
            </w:pPr>
          </w:p>
        </w:tc>
      </w:tr>
      <w:tr w:rsidR="008C0F0C" w:rsidRPr="008C0F0C" w:rsidTr="008C0F0C">
        <w:trPr>
          <w:trHeight w:val="91"/>
        </w:trPr>
        <w:tc>
          <w:tcPr>
            <w:tcW w:w="2376" w:type="dxa"/>
            <w:vMerge w:val="restart"/>
          </w:tcPr>
          <w:p w:rsidR="008C0F0C" w:rsidRPr="008C0F0C" w:rsidRDefault="008C0F0C" w:rsidP="008C0F0C">
            <w:pPr>
              <w:spacing w:after="0" w:line="240" w:lineRule="auto"/>
              <w:rPr>
                <w:b/>
                <w:bCs/>
                <w:sz w:val="20"/>
                <w:szCs w:val="20"/>
              </w:rPr>
            </w:pPr>
            <w:r w:rsidRPr="008C0F0C">
              <w:rPr>
                <w:b/>
                <w:bCs/>
                <w:sz w:val="20"/>
                <w:szCs w:val="20"/>
              </w:rPr>
              <w:t>Тема 2.3. Организация работы с документами</w:t>
            </w:r>
          </w:p>
        </w:tc>
        <w:tc>
          <w:tcPr>
            <w:tcW w:w="8789" w:type="dxa"/>
            <w:gridSpan w:val="2"/>
          </w:tcPr>
          <w:p w:rsidR="008C0F0C" w:rsidRPr="008C0F0C" w:rsidRDefault="008C0F0C" w:rsidP="008C0F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0"/>
                <w:szCs w:val="20"/>
              </w:rPr>
            </w:pPr>
            <w:r w:rsidRPr="008C0F0C">
              <w:rPr>
                <w:b/>
                <w:bCs/>
                <w:sz w:val="20"/>
                <w:szCs w:val="20"/>
              </w:rPr>
              <w:t>Тема урока/Содержание учебного материала</w:t>
            </w:r>
          </w:p>
        </w:tc>
        <w:tc>
          <w:tcPr>
            <w:tcW w:w="998" w:type="dxa"/>
            <w:gridSpan w:val="3"/>
            <w:vAlign w:val="center"/>
          </w:tcPr>
          <w:p w:rsidR="008C0F0C" w:rsidRPr="008C0F0C" w:rsidRDefault="008C0F0C" w:rsidP="008C0F0C">
            <w:pPr>
              <w:spacing w:after="0" w:line="240" w:lineRule="auto"/>
              <w:jc w:val="center"/>
              <w:rPr>
                <w:b/>
                <w:sz w:val="20"/>
                <w:szCs w:val="20"/>
              </w:rPr>
            </w:pPr>
            <w:r w:rsidRPr="008C0F0C">
              <w:rPr>
                <w:b/>
                <w:sz w:val="20"/>
                <w:szCs w:val="20"/>
              </w:rPr>
              <w:t>14</w:t>
            </w:r>
          </w:p>
        </w:tc>
        <w:tc>
          <w:tcPr>
            <w:tcW w:w="992" w:type="dxa"/>
            <w:gridSpan w:val="3"/>
            <w:vAlign w:val="center"/>
          </w:tcPr>
          <w:p w:rsidR="008C0F0C" w:rsidRPr="008C0F0C" w:rsidRDefault="008C0F0C" w:rsidP="008C0F0C">
            <w:pPr>
              <w:spacing w:after="0" w:line="240" w:lineRule="auto"/>
              <w:jc w:val="center"/>
              <w:rPr>
                <w:b/>
                <w:sz w:val="20"/>
                <w:szCs w:val="20"/>
              </w:rPr>
            </w:pPr>
            <w:r w:rsidRPr="008C0F0C">
              <w:rPr>
                <w:b/>
                <w:sz w:val="20"/>
                <w:szCs w:val="20"/>
              </w:rPr>
              <w:t>24</w:t>
            </w:r>
          </w:p>
        </w:tc>
        <w:tc>
          <w:tcPr>
            <w:tcW w:w="988" w:type="dxa"/>
            <w:vAlign w:val="center"/>
          </w:tcPr>
          <w:p w:rsidR="008C0F0C" w:rsidRPr="008C0F0C" w:rsidRDefault="008C0F0C" w:rsidP="008C0F0C">
            <w:pPr>
              <w:spacing w:after="0" w:line="240" w:lineRule="auto"/>
              <w:jc w:val="center"/>
              <w:rPr>
                <w:b/>
                <w:sz w:val="20"/>
                <w:szCs w:val="20"/>
              </w:rPr>
            </w:pPr>
            <w:r w:rsidRPr="008C0F0C">
              <w:rPr>
                <w:b/>
                <w:sz w:val="20"/>
                <w:szCs w:val="20"/>
              </w:rPr>
              <w:t>19</w:t>
            </w:r>
          </w:p>
        </w:tc>
        <w:tc>
          <w:tcPr>
            <w:tcW w:w="1134" w:type="dxa"/>
            <w:shd w:val="clear" w:color="auto" w:fill="auto"/>
          </w:tcPr>
          <w:p w:rsidR="008C0F0C" w:rsidRPr="008C0F0C" w:rsidRDefault="008C0F0C" w:rsidP="008C0F0C">
            <w:pPr>
              <w:spacing w:after="0" w:line="240" w:lineRule="auto"/>
              <w:jc w:val="center"/>
              <w:rPr>
                <w:sz w:val="20"/>
                <w:szCs w:val="20"/>
              </w:rPr>
            </w:pPr>
          </w:p>
        </w:tc>
      </w:tr>
      <w:tr w:rsidR="008C0F0C" w:rsidRPr="008C0F0C" w:rsidTr="008C0F0C">
        <w:trPr>
          <w:trHeight w:val="91"/>
        </w:trPr>
        <w:tc>
          <w:tcPr>
            <w:tcW w:w="2376" w:type="dxa"/>
            <w:vMerge/>
          </w:tcPr>
          <w:p w:rsidR="008C0F0C" w:rsidRPr="008C0F0C" w:rsidRDefault="008C0F0C" w:rsidP="008C0F0C">
            <w:pPr>
              <w:spacing w:after="0" w:line="240" w:lineRule="auto"/>
              <w:jc w:val="center"/>
              <w:rPr>
                <w:b/>
                <w:bCs/>
                <w:sz w:val="20"/>
                <w:szCs w:val="20"/>
              </w:rPr>
            </w:pPr>
          </w:p>
        </w:tc>
        <w:tc>
          <w:tcPr>
            <w:tcW w:w="1134" w:type="dxa"/>
            <w:vAlign w:val="center"/>
          </w:tcPr>
          <w:p w:rsidR="008C0F0C" w:rsidRPr="008C0F0C" w:rsidRDefault="008C0F0C" w:rsidP="008C0F0C">
            <w:pPr>
              <w:spacing w:after="0" w:line="240" w:lineRule="auto"/>
              <w:jc w:val="center"/>
              <w:rPr>
                <w:sz w:val="20"/>
                <w:szCs w:val="20"/>
              </w:rPr>
            </w:pPr>
            <w:r w:rsidRPr="008C0F0C">
              <w:rPr>
                <w:sz w:val="20"/>
                <w:szCs w:val="20"/>
              </w:rPr>
              <w:t>35-36</w:t>
            </w:r>
          </w:p>
        </w:tc>
        <w:tc>
          <w:tcPr>
            <w:tcW w:w="7655" w:type="dxa"/>
          </w:tcPr>
          <w:p w:rsidR="008C0F0C" w:rsidRPr="008C0F0C" w:rsidRDefault="008C0F0C" w:rsidP="008C0F0C">
            <w:pPr>
              <w:tabs>
                <w:tab w:val="left" w:pos="3550"/>
              </w:tabs>
              <w:spacing w:after="0" w:line="240" w:lineRule="auto"/>
              <w:contextualSpacing/>
              <w:rPr>
                <w:sz w:val="20"/>
                <w:szCs w:val="20"/>
              </w:rPr>
            </w:pPr>
            <w:r w:rsidRPr="008C0F0C">
              <w:rPr>
                <w:sz w:val="20"/>
                <w:szCs w:val="20"/>
              </w:rPr>
              <w:t>Понятие и принципы организации документооборота.</w:t>
            </w:r>
          </w:p>
        </w:tc>
        <w:tc>
          <w:tcPr>
            <w:tcW w:w="998" w:type="dxa"/>
            <w:gridSpan w:val="3"/>
            <w:vAlign w:val="center"/>
          </w:tcPr>
          <w:p w:rsidR="008C0F0C" w:rsidRPr="008C0F0C" w:rsidRDefault="008C0F0C" w:rsidP="008C0F0C">
            <w:pPr>
              <w:spacing w:after="0" w:line="240" w:lineRule="auto"/>
              <w:jc w:val="center"/>
              <w:rPr>
                <w:sz w:val="20"/>
                <w:szCs w:val="20"/>
              </w:rPr>
            </w:pPr>
            <w:r w:rsidRPr="008C0F0C">
              <w:rPr>
                <w:sz w:val="20"/>
                <w:szCs w:val="20"/>
              </w:rPr>
              <w:t>2</w:t>
            </w:r>
          </w:p>
        </w:tc>
        <w:tc>
          <w:tcPr>
            <w:tcW w:w="992" w:type="dxa"/>
            <w:gridSpan w:val="3"/>
            <w:vAlign w:val="center"/>
          </w:tcPr>
          <w:p w:rsidR="008C0F0C" w:rsidRPr="008C0F0C" w:rsidRDefault="008C0F0C" w:rsidP="008C0F0C">
            <w:pPr>
              <w:spacing w:after="0" w:line="240" w:lineRule="auto"/>
              <w:jc w:val="center"/>
              <w:rPr>
                <w:sz w:val="20"/>
                <w:szCs w:val="20"/>
              </w:rPr>
            </w:pPr>
          </w:p>
        </w:tc>
        <w:tc>
          <w:tcPr>
            <w:tcW w:w="988" w:type="dxa"/>
            <w:vAlign w:val="center"/>
          </w:tcPr>
          <w:p w:rsidR="008C0F0C" w:rsidRPr="008C0F0C" w:rsidRDefault="008C0F0C" w:rsidP="008C0F0C">
            <w:pPr>
              <w:spacing w:after="0" w:line="240" w:lineRule="auto"/>
              <w:jc w:val="center"/>
              <w:rPr>
                <w:sz w:val="20"/>
                <w:szCs w:val="20"/>
              </w:rPr>
            </w:pPr>
          </w:p>
        </w:tc>
        <w:tc>
          <w:tcPr>
            <w:tcW w:w="1134" w:type="dxa"/>
            <w:vMerge w:val="restart"/>
            <w:shd w:val="clear" w:color="auto" w:fill="auto"/>
          </w:tcPr>
          <w:p w:rsidR="008C0F0C" w:rsidRPr="008C0F0C" w:rsidRDefault="008C0F0C" w:rsidP="008C0F0C">
            <w:pPr>
              <w:spacing w:after="0" w:line="240" w:lineRule="auto"/>
              <w:jc w:val="center"/>
              <w:rPr>
                <w:i/>
                <w:sz w:val="20"/>
                <w:szCs w:val="20"/>
              </w:rPr>
            </w:pPr>
            <w:r w:rsidRPr="008C0F0C">
              <w:rPr>
                <w:i/>
                <w:sz w:val="20"/>
                <w:szCs w:val="20"/>
              </w:rPr>
              <w:t>ОК.01-ОК.11</w:t>
            </w:r>
          </w:p>
          <w:p w:rsidR="008C0F0C" w:rsidRPr="008C0F0C" w:rsidRDefault="008C0F0C" w:rsidP="008C0F0C">
            <w:pPr>
              <w:spacing w:after="0" w:line="240" w:lineRule="auto"/>
              <w:jc w:val="center"/>
              <w:rPr>
                <w:i/>
                <w:sz w:val="20"/>
                <w:szCs w:val="20"/>
              </w:rPr>
            </w:pPr>
            <w:r w:rsidRPr="008C0F0C">
              <w:rPr>
                <w:i/>
                <w:sz w:val="20"/>
                <w:szCs w:val="20"/>
              </w:rPr>
              <w:t>ПК.1.1-ПК.1.3</w:t>
            </w:r>
          </w:p>
        </w:tc>
      </w:tr>
      <w:tr w:rsidR="008C0F0C" w:rsidRPr="008C0F0C" w:rsidTr="008C0F0C">
        <w:trPr>
          <w:trHeight w:val="91"/>
        </w:trPr>
        <w:tc>
          <w:tcPr>
            <w:tcW w:w="2376" w:type="dxa"/>
            <w:vMerge/>
          </w:tcPr>
          <w:p w:rsidR="008C0F0C" w:rsidRPr="008C0F0C" w:rsidRDefault="008C0F0C" w:rsidP="008C0F0C">
            <w:pPr>
              <w:spacing w:after="0" w:line="240" w:lineRule="auto"/>
              <w:jc w:val="center"/>
              <w:rPr>
                <w:b/>
                <w:bCs/>
                <w:sz w:val="20"/>
                <w:szCs w:val="20"/>
              </w:rPr>
            </w:pPr>
          </w:p>
        </w:tc>
        <w:tc>
          <w:tcPr>
            <w:tcW w:w="1134" w:type="dxa"/>
            <w:vAlign w:val="center"/>
          </w:tcPr>
          <w:p w:rsidR="008C0F0C" w:rsidRPr="008C0F0C" w:rsidRDefault="008C0F0C" w:rsidP="008C0F0C">
            <w:pPr>
              <w:spacing w:after="0" w:line="240" w:lineRule="auto"/>
              <w:jc w:val="center"/>
              <w:rPr>
                <w:sz w:val="20"/>
                <w:szCs w:val="20"/>
              </w:rPr>
            </w:pPr>
            <w:r w:rsidRPr="008C0F0C">
              <w:rPr>
                <w:sz w:val="20"/>
                <w:szCs w:val="20"/>
              </w:rPr>
              <w:t>37-40</w:t>
            </w:r>
          </w:p>
        </w:tc>
        <w:tc>
          <w:tcPr>
            <w:tcW w:w="7655" w:type="dxa"/>
          </w:tcPr>
          <w:p w:rsidR="008C0F0C" w:rsidRPr="008C0F0C" w:rsidRDefault="008C0F0C" w:rsidP="008C0F0C">
            <w:pPr>
              <w:spacing w:after="0" w:line="240" w:lineRule="auto"/>
              <w:contextualSpacing/>
              <w:rPr>
                <w:sz w:val="20"/>
                <w:szCs w:val="20"/>
              </w:rPr>
            </w:pPr>
            <w:r w:rsidRPr="008C0F0C">
              <w:rPr>
                <w:sz w:val="20"/>
                <w:szCs w:val="20"/>
              </w:rPr>
              <w:t>Порядок ведения документации.</w:t>
            </w:r>
          </w:p>
        </w:tc>
        <w:tc>
          <w:tcPr>
            <w:tcW w:w="998" w:type="dxa"/>
            <w:gridSpan w:val="3"/>
            <w:vAlign w:val="center"/>
          </w:tcPr>
          <w:p w:rsidR="008C0F0C" w:rsidRPr="008C0F0C" w:rsidRDefault="008C0F0C" w:rsidP="008C0F0C">
            <w:pPr>
              <w:spacing w:after="0" w:line="240" w:lineRule="auto"/>
              <w:jc w:val="center"/>
              <w:rPr>
                <w:sz w:val="20"/>
                <w:szCs w:val="20"/>
              </w:rPr>
            </w:pPr>
            <w:r w:rsidRPr="008C0F0C">
              <w:rPr>
                <w:sz w:val="20"/>
                <w:szCs w:val="20"/>
              </w:rPr>
              <w:t>4</w:t>
            </w:r>
          </w:p>
        </w:tc>
        <w:tc>
          <w:tcPr>
            <w:tcW w:w="992" w:type="dxa"/>
            <w:gridSpan w:val="3"/>
            <w:vAlign w:val="center"/>
          </w:tcPr>
          <w:p w:rsidR="008C0F0C" w:rsidRPr="008C0F0C" w:rsidRDefault="008C0F0C" w:rsidP="008C0F0C">
            <w:pPr>
              <w:spacing w:after="0" w:line="240" w:lineRule="auto"/>
              <w:jc w:val="center"/>
              <w:rPr>
                <w:sz w:val="20"/>
                <w:szCs w:val="20"/>
              </w:rPr>
            </w:pPr>
          </w:p>
        </w:tc>
        <w:tc>
          <w:tcPr>
            <w:tcW w:w="988" w:type="dxa"/>
            <w:vAlign w:val="center"/>
          </w:tcPr>
          <w:p w:rsidR="008C0F0C" w:rsidRPr="008C0F0C" w:rsidRDefault="008C0F0C" w:rsidP="008C0F0C">
            <w:pPr>
              <w:spacing w:after="0" w:line="240" w:lineRule="auto"/>
              <w:jc w:val="center"/>
              <w:rPr>
                <w:sz w:val="20"/>
                <w:szCs w:val="20"/>
              </w:rPr>
            </w:pPr>
          </w:p>
        </w:tc>
        <w:tc>
          <w:tcPr>
            <w:tcW w:w="1134" w:type="dxa"/>
            <w:vMerge/>
            <w:shd w:val="clear" w:color="auto" w:fill="auto"/>
          </w:tcPr>
          <w:p w:rsidR="008C0F0C" w:rsidRPr="008C0F0C" w:rsidRDefault="008C0F0C" w:rsidP="008C0F0C">
            <w:pPr>
              <w:spacing w:after="0" w:line="240" w:lineRule="auto"/>
              <w:jc w:val="center"/>
              <w:rPr>
                <w:sz w:val="20"/>
                <w:szCs w:val="20"/>
              </w:rPr>
            </w:pPr>
          </w:p>
        </w:tc>
      </w:tr>
      <w:tr w:rsidR="008C0F0C" w:rsidRPr="008C0F0C" w:rsidTr="008C0F0C">
        <w:trPr>
          <w:trHeight w:val="91"/>
        </w:trPr>
        <w:tc>
          <w:tcPr>
            <w:tcW w:w="2376" w:type="dxa"/>
            <w:vMerge/>
          </w:tcPr>
          <w:p w:rsidR="008C0F0C" w:rsidRPr="008C0F0C" w:rsidRDefault="008C0F0C" w:rsidP="008C0F0C">
            <w:pPr>
              <w:spacing w:after="0" w:line="240" w:lineRule="auto"/>
              <w:jc w:val="center"/>
              <w:rPr>
                <w:b/>
                <w:bCs/>
                <w:sz w:val="20"/>
                <w:szCs w:val="20"/>
              </w:rPr>
            </w:pPr>
          </w:p>
        </w:tc>
        <w:tc>
          <w:tcPr>
            <w:tcW w:w="1134" w:type="dxa"/>
            <w:vAlign w:val="center"/>
          </w:tcPr>
          <w:p w:rsidR="008C0F0C" w:rsidRPr="008C0F0C" w:rsidRDefault="008C0F0C" w:rsidP="008C0F0C">
            <w:pPr>
              <w:spacing w:after="0" w:line="240" w:lineRule="auto"/>
              <w:jc w:val="center"/>
              <w:rPr>
                <w:sz w:val="20"/>
                <w:szCs w:val="20"/>
              </w:rPr>
            </w:pPr>
            <w:r w:rsidRPr="008C0F0C">
              <w:rPr>
                <w:sz w:val="20"/>
                <w:szCs w:val="20"/>
              </w:rPr>
              <w:t>41-44</w:t>
            </w:r>
          </w:p>
        </w:tc>
        <w:tc>
          <w:tcPr>
            <w:tcW w:w="7655" w:type="dxa"/>
          </w:tcPr>
          <w:p w:rsidR="008C0F0C" w:rsidRPr="008C0F0C" w:rsidRDefault="008C0F0C" w:rsidP="008C0F0C">
            <w:pPr>
              <w:spacing w:after="0" w:line="240" w:lineRule="auto"/>
              <w:contextualSpacing/>
              <w:rPr>
                <w:sz w:val="20"/>
                <w:szCs w:val="20"/>
              </w:rPr>
            </w:pPr>
            <w:r w:rsidRPr="008C0F0C">
              <w:rPr>
                <w:sz w:val="20"/>
                <w:szCs w:val="20"/>
              </w:rPr>
              <w:t>Документы по трудовым отношениям.</w:t>
            </w:r>
          </w:p>
        </w:tc>
        <w:tc>
          <w:tcPr>
            <w:tcW w:w="998" w:type="dxa"/>
            <w:gridSpan w:val="3"/>
            <w:vAlign w:val="center"/>
          </w:tcPr>
          <w:p w:rsidR="008C0F0C" w:rsidRPr="008C0F0C" w:rsidRDefault="008C0F0C" w:rsidP="008C0F0C">
            <w:pPr>
              <w:spacing w:after="0" w:line="240" w:lineRule="auto"/>
              <w:jc w:val="center"/>
              <w:rPr>
                <w:sz w:val="20"/>
                <w:szCs w:val="20"/>
              </w:rPr>
            </w:pPr>
            <w:r w:rsidRPr="008C0F0C">
              <w:rPr>
                <w:sz w:val="20"/>
                <w:szCs w:val="20"/>
              </w:rPr>
              <w:t>4</w:t>
            </w:r>
          </w:p>
        </w:tc>
        <w:tc>
          <w:tcPr>
            <w:tcW w:w="992" w:type="dxa"/>
            <w:gridSpan w:val="3"/>
            <w:vAlign w:val="center"/>
          </w:tcPr>
          <w:p w:rsidR="008C0F0C" w:rsidRPr="008C0F0C" w:rsidRDefault="008C0F0C" w:rsidP="008C0F0C">
            <w:pPr>
              <w:spacing w:after="0" w:line="240" w:lineRule="auto"/>
              <w:jc w:val="center"/>
              <w:rPr>
                <w:sz w:val="20"/>
                <w:szCs w:val="20"/>
              </w:rPr>
            </w:pPr>
          </w:p>
        </w:tc>
        <w:tc>
          <w:tcPr>
            <w:tcW w:w="988" w:type="dxa"/>
            <w:vAlign w:val="center"/>
          </w:tcPr>
          <w:p w:rsidR="008C0F0C" w:rsidRPr="008C0F0C" w:rsidRDefault="008C0F0C" w:rsidP="008C0F0C">
            <w:pPr>
              <w:spacing w:after="0" w:line="240" w:lineRule="auto"/>
              <w:jc w:val="center"/>
              <w:rPr>
                <w:sz w:val="20"/>
                <w:szCs w:val="20"/>
              </w:rPr>
            </w:pPr>
          </w:p>
        </w:tc>
        <w:tc>
          <w:tcPr>
            <w:tcW w:w="1134" w:type="dxa"/>
            <w:vMerge/>
            <w:shd w:val="clear" w:color="auto" w:fill="auto"/>
          </w:tcPr>
          <w:p w:rsidR="008C0F0C" w:rsidRPr="008C0F0C" w:rsidRDefault="008C0F0C" w:rsidP="008C0F0C">
            <w:pPr>
              <w:spacing w:after="0" w:line="240" w:lineRule="auto"/>
              <w:jc w:val="center"/>
              <w:rPr>
                <w:sz w:val="20"/>
                <w:szCs w:val="20"/>
              </w:rPr>
            </w:pPr>
          </w:p>
        </w:tc>
      </w:tr>
      <w:tr w:rsidR="008C0F0C" w:rsidRPr="008C0F0C" w:rsidTr="008C0F0C">
        <w:trPr>
          <w:trHeight w:val="91"/>
        </w:trPr>
        <w:tc>
          <w:tcPr>
            <w:tcW w:w="2376" w:type="dxa"/>
            <w:vMerge/>
          </w:tcPr>
          <w:p w:rsidR="008C0F0C" w:rsidRPr="008C0F0C" w:rsidRDefault="008C0F0C" w:rsidP="008C0F0C">
            <w:pPr>
              <w:spacing w:after="0" w:line="240" w:lineRule="auto"/>
              <w:jc w:val="center"/>
              <w:rPr>
                <w:b/>
                <w:bCs/>
                <w:sz w:val="20"/>
                <w:szCs w:val="20"/>
              </w:rPr>
            </w:pPr>
          </w:p>
        </w:tc>
        <w:tc>
          <w:tcPr>
            <w:tcW w:w="1134" w:type="dxa"/>
            <w:vAlign w:val="center"/>
          </w:tcPr>
          <w:p w:rsidR="008C0F0C" w:rsidRPr="008C0F0C" w:rsidRDefault="008C0F0C" w:rsidP="008C0F0C">
            <w:pPr>
              <w:spacing w:after="0" w:line="240" w:lineRule="auto"/>
              <w:jc w:val="center"/>
              <w:rPr>
                <w:sz w:val="20"/>
                <w:szCs w:val="20"/>
              </w:rPr>
            </w:pPr>
            <w:r w:rsidRPr="008C0F0C">
              <w:rPr>
                <w:sz w:val="20"/>
                <w:szCs w:val="20"/>
              </w:rPr>
              <w:t>45-48</w:t>
            </w:r>
          </w:p>
        </w:tc>
        <w:tc>
          <w:tcPr>
            <w:tcW w:w="7655" w:type="dxa"/>
          </w:tcPr>
          <w:p w:rsidR="008C0F0C" w:rsidRPr="008C0F0C" w:rsidRDefault="008C0F0C" w:rsidP="008C0F0C">
            <w:pPr>
              <w:spacing w:after="0" w:line="240" w:lineRule="auto"/>
              <w:contextualSpacing/>
              <w:rPr>
                <w:sz w:val="20"/>
                <w:szCs w:val="20"/>
              </w:rPr>
            </w:pPr>
            <w:r w:rsidRPr="008C0F0C">
              <w:rPr>
                <w:sz w:val="20"/>
                <w:szCs w:val="20"/>
              </w:rPr>
              <w:t>Деловая речь и ее грамматические особенности.</w:t>
            </w:r>
          </w:p>
        </w:tc>
        <w:tc>
          <w:tcPr>
            <w:tcW w:w="998" w:type="dxa"/>
            <w:gridSpan w:val="3"/>
            <w:vAlign w:val="center"/>
          </w:tcPr>
          <w:p w:rsidR="008C0F0C" w:rsidRPr="008C0F0C" w:rsidRDefault="008C0F0C" w:rsidP="008C0F0C">
            <w:pPr>
              <w:spacing w:after="0" w:line="240" w:lineRule="auto"/>
              <w:jc w:val="center"/>
              <w:rPr>
                <w:sz w:val="20"/>
                <w:szCs w:val="20"/>
              </w:rPr>
            </w:pPr>
            <w:r w:rsidRPr="008C0F0C">
              <w:rPr>
                <w:sz w:val="20"/>
                <w:szCs w:val="20"/>
              </w:rPr>
              <w:t>4</w:t>
            </w:r>
          </w:p>
        </w:tc>
        <w:tc>
          <w:tcPr>
            <w:tcW w:w="992" w:type="dxa"/>
            <w:gridSpan w:val="3"/>
            <w:vAlign w:val="center"/>
          </w:tcPr>
          <w:p w:rsidR="008C0F0C" w:rsidRPr="008C0F0C" w:rsidRDefault="008C0F0C" w:rsidP="008C0F0C">
            <w:pPr>
              <w:spacing w:after="0" w:line="240" w:lineRule="auto"/>
              <w:jc w:val="center"/>
              <w:rPr>
                <w:sz w:val="20"/>
                <w:szCs w:val="20"/>
              </w:rPr>
            </w:pPr>
          </w:p>
        </w:tc>
        <w:tc>
          <w:tcPr>
            <w:tcW w:w="988" w:type="dxa"/>
            <w:vAlign w:val="center"/>
          </w:tcPr>
          <w:p w:rsidR="008C0F0C" w:rsidRPr="008C0F0C" w:rsidRDefault="008C0F0C" w:rsidP="008C0F0C">
            <w:pPr>
              <w:spacing w:after="0" w:line="240" w:lineRule="auto"/>
              <w:jc w:val="center"/>
              <w:rPr>
                <w:sz w:val="20"/>
                <w:szCs w:val="20"/>
              </w:rPr>
            </w:pPr>
          </w:p>
        </w:tc>
        <w:tc>
          <w:tcPr>
            <w:tcW w:w="1134" w:type="dxa"/>
            <w:vMerge/>
            <w:shd w:val="clear" w:color="auto" w:fill="auto"/>
          </w:tcPr>
          <w:p w:rsidR="008C0F0C" w:rsidRPr="008C0F0C" w:rsidRDefault="008C0F0C" w:rsidP="008C0F0C">
            <w:pPr>
              <w:spacing w:after="0" w:line="240" w:lineRule="auto"/>
              <w:jc w:val="center"/>
              <w:rPr>
                <w:sz w:val="20"/>
                <w:szCs w:val="20"/>
              </w:rPr>
            </w:pPr>
          </w:p>
        </w:tc>
      </w:tr>
      <w:tr w:rsidR="008C0F0C" w:rsidRPr="008C0F0C" w:rsidTr="008C0F0C">
        <w:trPr>
          <w:trHeight w:val="91"/>
        </w:trPr>
        <w:tc>
          <w:tcPr>
            <w:tcW w:w="2376" w:type="dxa"/>
            <w:vMerge/>
          </w:tcPr>
          <w:p w:rsidR="008C0F0C" w:rsidRPr="008C0F0C" w:rsidRDefault="008C0F0C" w:rsidP="008C0F0C">
            <w:pPr>
              <w:spacing w:after="0" w:line="240" w:lineRule="auto"/>
              <w:jc w:val="center"/>
              <w:rPr>
                <w:b/>
                <w:bCs/>
                <w:sz w:val="20"/>
                <w:szCs w:val="20"/>
              </w:rPr>
            </w:pPr>
          </w:p>
        </w:tc>
        <w:tc>
          <w:tcPr>
            <w:tcW w:w="1134" w:type="dxa"/>
            <w:vAlign w:val="center"/>
          </w:tcPr>
          <w:p w:rsidR="008C0F0C" w:rsidRPr="008C0F0C" w:rsidRDefault="008C0F0C" w:rsidP="008C0F0C">
            <w:pPr>
              <w:spacing w:after="0" w:line="240" w:lineRule="auto"/>
              <w:jc w:val="center"/>
              <w:rPr>
                <w:sz w:val="20"/>
                <w:szCs w:val="20"/>
              </w:rPr>
            </w:pPr>
            <w:r w:rsidRPr="008C0F0C">
              <w:rPr>
                <w:sz w:val="20"/>
                <w:szCs w:val="20"/>
              </w:rPr>
              <w:t>49-60</w:t>
            </w:r>
          </w:p>
        </w:tc>
        <w:tc>
          <w:tcPr>
            <w:tcW w:w="7655" w:type="dxa"/>
          </w:tcPr>
          <w:p w:rsidR="008C0F0C" w:rsidRPr="008C0F0C" w:rsidRDefault="008C0F0C" w:rsidP="008C0F0C">
            <w:pPr>
              <w:spacing w:after="0" w:line="240" w:lineRule="auto"/>
              <w:contextualSpacing/>
              <w:rPr>
                <w:sz w:val="20"/>
                <w:szCs w:val="20"/>
              </w:rPr>
            </w:pPr>
            <w:r w:rsidRPr="008C0F0C">
              <w:rPr>
                <w:b/>
                <w:bCs/>
                <w:sz w:val="20"/>
                <w:szCs w:val="20"/>
              </w:rPr>
              <w:t>Практическое занятие №10</w:t>
            </w:r>
            <w:r w:rsidRPr="008C0F0C">
              <w:rPr>
                <w:sz w:val="20"/>
                <w:szCs w:val="20"/>
              </w:rPr>
              <w:t xml:space="preserve">  Составление деловых писем в сфере туризма и гостеприимства.</w:t>
            </w:r>
          </w:p>
        </w:tc>
        <w:tc>
          <w:tcPr>
            <w:tcW w:w="998" w:type="dxa"/>
            <w:gridSpan w:val="3"/>
            <w:vAlign w:val="center"/>
          </w:tcPr>
          <w:p w:rsidR="008C0F0C" w:rsidRPr="008C0F0C" w:rsidRDefault="008C0F0C" w:rsidP="008C0F0C">
            <w:pPr>
              <w:spacing w:after="0" w:line="240" w:lineRule="auto"/>
              <w:jc w:val="center"/>
              <w:rPr>
                <w:sz w:val="20"/>
                <w:szCs w:val="20"/>
              </w:rPr>
            </w:pPr>
          </w:p>
        </w:tc>
        <w:tc>
          <w:tcPr>
            <w:tcW w:w="992" w:type="dxa"/>
            <w:gridSpan w:val="3"/>
            <w:vAlign w:val="center"/>
          </w:tcPr>
          <w:p w:rsidR="008C0F0C" w:rsidRPr="008C0F0C" w:rsidRDefault="008C0F0C" w:rsidP="008C0F0C">
            <w:pPr>
              <w:spacing w:after="0" w:line="240" w:lineRule="auto"/>
              <w:jc w:val="center"/>
              <w:rPr>
                <w:sz w:val="20"/>
                <w:szCs w:val="20"/>
              </w:rPr>
            </w:pPr>
            <w:r w:rsidRPr="008C0F0C">
              <w:rPr>
                <w:sz w:val="20"/>
                <w:szCs w:val="20"/>
              </w:rPr>
              <w:t>12</w:t>
            </w:r>
          </w:p>
        </w:tc>
        <w:tc>
          <w:tcPr>
            <w:tcW w:w="988" w:type="dxa"/>
            <w:vAlign w:val="center"/>
          </w:tcPr>
          <w:p w:rsidR="008C0F0C" w:rsidRPr="008C0F0C" w:rsidRDefault="008C0F0C" w:rsidP="008C0F0C">
            <w:pPr>
              <w:spacing w:after="0" w:line="240" w:lineRule="auto"/>
              <w:jc w:val="center"/>
              <w:rPr>
                <w:sz w:val="20"/>
                <w:szCs w:val="20"/>
              </w:rPr>
            </w:pPr>
          </w:p>
        </w:tc>
        <w:tc>
          <w:tcPr>
            <w:tcW w:w="1134" w:type="dxa"/>
            <w:vMerge/>
            <w:shd w:val="clear" w:color="auto" w:fill="auto"/>
          </w:tcPr>
          <w:p w:rsidR="008C0F0C" w:rsidRPr="008C0F0C" w:rsidRDefault="008C0F0C" w:rsidP="008C0F0C">
            <w:pPr>
              <w:spacing w:after="0" w:line="240" w:lineRule="auto"/>
              <w:jc w:val="center"/>
              <w:rPr>
                <w:sz w:val="20"/>
                <w:szCs w:val="20"/>
              </w:rPr>
            </w:pPr>
          </w:p>
        </w:tc>
      </w:tr>
      <w:tr w:rsidR="008C0F0C" w:rsidRPr="008C0F0C" w:rsidTr="008C0F0C">
        <w:trPr>
          <w:trHeight w:val="91"/>
        </w:trPr>
        <w:tc>
          <w:tcPr>
            <w:tcW w:w="2376" w:type="dxa"/>
            <w:vMerge/>
          </w:tcPr>
          <w:p w:rsidR="008C0F0C" w:rsidRPr="008C0F0C" w:rsidRDefault="008C0F0C" w:rsidP="008C0F0C">
            <w:pPr>
              <w:spacing w:after="0" w:line="240" w:lineRule="auto"/>
              <w:jc w:val="center"/>
              <w:rPr>
                <w:b/>
                <w:bCs/>
                <w:sz w:val="20"/>
                <w:szCs w:val="20"/>
              </w:rPr>
            </w:pPr>
          </w:p>
        </w:tc>
        <w:tc>
          <w:tcPr>
            <w:tcW w:w="1134" w:type="dxa"/>
            <w:vAlign w:val="center"/>
          </w:tcPr>
          <w:p w:rsidR="008C0F0C" w:rsidRPr="008C0F0C" w:rsidRDefault="008C0F0C" w:rsidP="008C0F0C">
            <w:pPr>
              <w:spacing w:after="0" w:line="240" w:lineRule="auto"/>
              <w:jc w:val="center"/>
              <w:rPr>
                <w:sz w:val="20"/>
                <w:szCs w:val="20"/>
              </w:rPr>
            </w:pPr>
            <w:r w:rsidRPr="008C0F0C">
              <w:rPr>
                <w:sz w:val="20"/>
                <w:szCs w:val="20"/>
              </w:rPr>
              <w:t>61-72</w:t>
            </w:r>
          </w:p>
        </w:tc>
        <w:tc>
          <w:tcPr>
            <w:tcW w:w="7655" w:type="dxa"/>
          </w:tcPr>
          <w:p w:rsidR="008C0F0C" w:rsidRPr="008C0F0C" w:rsidRDefault="008C0F0C" w:rsidP="008C0F0C">
            <w:pPr>
              <w:spacing w:after="0" w:line="240" w:lineRule="auto"/>
              <w:rPr>
                <w:sz w:val="20"/>
                <w:szCs w:val="20"/>
              </w:rPr>
            </w:pPr>
            <w:r w:rsidRPr="008C0F0C">
              <w:rPr>
                <w:b/>
                <w:bCs/>
                <w:sz w:val="20"/>
                <w:szCs w:val="20"/>
              </w:rPr>
              <w:t>Практическое занятие №11</w:t>
            </w:r>
            <w:r w:rsidRPr="008C0F0C">
              <w:rPr>
                <w:sz w:val="20"/>
                <w:szCs w:val="20"/>
              </w:rPr>
              <w:t xml:space="preserve"> </w:t>
            </w:r>
          </w:p>
          <w:p w:rsidR="008C0F0C" w:rsidRPr="008C0F0C" w:rsidRDefault="008C0F0C" w:rsidP="008C0F0C">
            <w:pPr>
              <w:spacing w:after="0" w:line="240" w:lineRule="auto"/>
              <w:rPr>
                <w:sz w:val="20"/>
                <w:szCs w:val="20"/>
              </w:rPr>
            </w:pPr>
            <w:r w:rsidRPr="008C0F0C">
              <w:rPr>
                <w:sz w:val="20"/>
                <w:szCs w:val="20"/>
              </w:rPr>
              <w:t>Составление приказов, личных дел, списка работников.</w:t>
            </w:r>
          </w:p>
        </w:tc>
        <w:tc>
          <w:tcPr>
            <w:tcW w:w="998" w:type="dxa"/>
            <w:gridSpan w:val="3"/>
            <w:vAlign w:val="center"/>
          </w:tcPr>
          <w:p w:rsidR="008C0F0C" w:rsidRPr="008C0F0C" w:rsidRDefault="008C0F0C" w:rsidP="008C0F0C">
            <w:pPr>
              <w:spacing w:after="0" w:line="240" w:lineRule="auto"/>
              <w:jc w:val="center"/>
              <w:rPr>
                <w:sz w:val="20"/>
                <w:szCs w:val="20"/>
              </w:rPr>
            </w:pPr>
          </w:p>
        </w:tc>
        <w:tc>
          <w:tcPr>
            <w:tcW w:w="992" w:type="dxa"/>
            <w:gridSpan w:val="3"/>
            <w:vAlign w:val="center"/>
          </w:tcPr>
          <w:p w:rsidR="008C0F0C" w:rsidRPr="008C0F0C" w:rsidRDefault="008C0F0C" w:rsidP="008C0F0C">
            <w:pPr>
              <w:spacing w:after="0" w:line="240" w:lineRule="auto"/>
              <w:jc w:val="center"/>
              <w:rPr>
                <w:sz w:val="20"/>
                <w:szCs w:val="20"/>
              </w:rPr>
            </w:pPr>
            <w:r w:rsidRPr="008C0F0C">
              <w:rPr>
                <w:sz w:val="20"/>
                <w:szCs w:val="20"/>
              </w:rPr>
              <w:t>12</w:t>
            </w:r>
          </w:p>
        </w:tc>
        <w:tc>
          <w:tcPr>
            <w:tcW w:w="988" w:type="dxa"/>
            <w:vAlign w:val="center"/>
          </w:tcPr>
          <w:p w:rsidR="008C0F0C" w:rsidRPr="008C0F0C" w:rsidRDefault="008C0F0C" w:rsidP="008C0F0C">
            <w:pPr>
              <w:spacing w:after="0" w:line="240" w:lineRule="auto"/>
              <w:jc w:val="center"/>
              <w:rPr>
                <w:sz w:val="20"/>
                <w:szCs w:val="20"/>
              </w:rPr>
            </w:pPr>
          </w:p>
        </w:tc>
        <w:tc>
          <w:tcPr>
            <w:tcW w:w="1134" w:type="dxa"/>
            <w:vMerge/>
            <w:shd w:val="clear" w:color="auto" w:fill="auto"/>
          </w:tcPr>
          <w:p w:rsidR="008C0F0C" w:rsidRPr="008C0F0C" w:rsidRDefault="008C0F0C" w:rsidP="008C0F0C">
            <w:pPr>
              <w:spacing w:after="0" w:line="240" w:lineRule="auto"/>
              <w:jc w:val="center"/>
              <w:rPr>
                <w:sz w:val="20"/>
                <w:szCs w:val="20"/>
              </w:rPr>
            </w:pPr>
          </w:p>
        </w:tc>
      </w:tr>
      <w:tr w:rsidR="008C0F0C" w:rsidRPr="008C0F0C" w:rsidTr="008C0F0C">
        <w:trPr>
          <w:trHeight w:val="91"/>
        </w:trPr>
        <w:tc>
          <w:tcPr>
            <w:tcW w:w="2376" w:type="dxa"/>
            <w:vMerge/>
          </w:tcPr>
          <w:p w:rsidR="008C0F0C" w:rsidRPr="008C0F0C" w:rsidRDefault="008C0F0C" w:rsidP="008C0F0C">
            <w:pPr>
              <w:spacing w:after="0" w:line="240" w:lineRule="auto"/>
              <w:jc w:val="center"/>
              <w:rPr>
                <w:b/>
                <w:bCs/>
                <w:sz w:val="20"/>
                <w:szCs w:val="20"/>
              </w:rPr>
            </w:pPr>
          </w:p>
        </w:tc>
        <w:tc>
          <w:tcPr>
            <w:tcW w:w="8789" w:type="dxa"/>
            <w:gridSpan w:val="2"/>
          </w:tcPr>
          <w:p w:rsidR="008C0F0C" w:rsidRPr="008C0F0C" w:rsidRDefault="008C0F0C" w:rsidP="008C0F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bCs/>
                <w:sz w:val="20"/>
                <w:szCs w:val="20"/>
              </w:rPr>
            </w:pPr>
            <w:r w:rsidRPr="008C0F0C">
              <w:rPr>
                <w:b/>
                <w:bCs/>
                <w:sz w:val="20"/>
                <w:szCs w:val="20"/>
              </w:rPr>
              <w:t>Внеаудиторная самостоятельная работа обучающихся:</w:t>
            </w:r>
          </w:p>
          <w:p w:rsidR="008C0F0C" w:rsidRPr="008C0F0C" w:rsidRDefault="008C0F0C" w:rsidP="008C0F0C">
            <w:pPr>
              <w:spacing w:after="0" w:line="240" w:lineRule="auto"/>
              <w:rPr>
                <w:sz w:val="20"/>
                <w:szCs w:val="20"/>
              </w:rPr>
            </w:pPr>
            <w:r w:rsidRPr="008C0F0C">
              <w:rPr>
                <w:rStyle w:val="fontstyle01"/>
                <w:rFonts w:ascii="Times New Roman" w:hAnsi="Times New Roman"/>
                <w:sz w:val="20"/>
                <w:szCs w:val="20"/>
              </w:rPr>
              <w:t>Составление графика документооборота;</w:t>
            </w:r>
            <w:r w:rsidRPr="008C0F0C">
              <w:rPr>
                <w:color w:val="000000"/>
                <w:sz w:val="20"/>
                <w:szCs w:val="20"/>
              </w:rPr>
              <w:br/>
            </w:r>
            <w:r w:rsidRPr="008C0F0C">
              <w:rPr>
                <w:rStyle w:val="fontstyle01"/>
                <w:rFonts w:ascii="Times New Roman" w:hAnsi="Times New Roman"/>
                <w:sz w:val="20"/>
                <w:szCs w:val="20"/>
              </w:rPr>
              <w:t>Отработка правил документооборота;</w:t>
            </w:r>
            <w:r w:rsidRPr="008C0F0C">
              <w:rPr>
                <w:color w:val="000000"/>
                <w:sz w:val="20"/>
                <w:szCs w:val="20"/>
              </w:rPr>
              <w:br/>
            </w:r>
            <w:r w:rsidRPr="008C0F0C">
              <w:rPr>
                <w:rStyle w:val="fontstyle01"/>
                <w:rFonts w:ascii="Times New Roman" w:hAnsi="Times New Roman"/>
                <w:sz w:val="20"/>
                <w:szCs w:val="20"/>
              </w:rPr>
              <w:t>Порядок ведения документации;</w:t>
            </w:r>
          </w:p>
        </w:tc>
        <w:tc>
          <w:tcPr>
            <w:tcW w:w="998" w:type="dxa"/>
            <w:gridSpan w:val="3"/>
            <w:vAlign w:val="center"/>
          </w:tcPr>
          <w:p w:rsidR="008C0F0C" w:rsidRPr="008C0F0C" w:rsidRDefault="008C0F0C" w:rsidP="008C0F0C">
            <w:pPr>
              <w:spacing w:after="0" w:line="240" w:lineRule="auto"/>
              <w:jc w:val="center"/>
              <w:rPr>
                <w:sz w:val="20"/>
                <w:szCs w:val="20"/>
              </w:rPr>
            </w:pPr>
          </w:p>
        </w:tc>
        <w:tc>
          <w:tcPr>
            <w:tcW w:w="992" w:type="dxa"/>
            <w:gridSpan w:val="3"/>
            <w:vAlign w:val="center"/>
          </w:tcPr>
          <w:p w:rsidR="008C0F0C" w:rsidRPr="008C0F0C" w:rsidRDefault="008C0F0C" w:rsidP="008C0F0C">
            <w:pPr>
              <w:spacing w:after="0" w:line="240" w:lineRule="auto"/>
              <w:jc w:val="center"/>
              <w:rPr>
                <w:sz w:val="20"/>
                <w:szCs w:val="20"/>
              </w:rPr>
            </w:pPr>
          </w:p>
        </w:tc>
        <w:tc>
          <w:tcPr>
            <w:tcW w:w="988" w:type="dxa"/>
          </w:tcPr>
          <w:p w:rsidR="008C0F0C" w:rsidRPr="008C0F0C" w:rsidRDefault="008C0F0C" w:rsidP="008C0F0C">
            <w:pPr>
              <w:spacing w:after="0" w:line="240" w:lineRule="auto"/>
              <w:jc w:val="center"/>
              <w:rPr>
                <w:sz w:val="20"/>
                <w:szCs w:val="20"/>
              </w:rPr>
            </w:pPr>
          </w:p>
          <w:p w:rsidR="008C0F0C" w:rsidRPr="008C0F0C" w:rsidRDefault="008C0F0C" w:rsidP="008C0F0C">
            <w:pPr>
              <w:spacing w:after="0" w:line="240" w:lineRule="auto"/>
              <w:jc w:val="center"/>
              <w:rPr>
                <w:sz w:val="20"/>
                <w:szCs w:val="20"/>
              </w:rPr>
            </w:pPr>
            <w:r w:rsidRPr="008C0F0C">
              <w:rPr>
                <w:sz w:val="20"/>
                <w:szCs w:val="20"/>
              </w:rPr>
              <w:t>8</w:t>
            </w:r>
          </w:p>
          <w:p w:rsidR="008C0F0C" w:rsidRPr="008C0F0C" w:rsidRDefault="008C0F0C" w:rsidP="008C0F0C">
            <w:pPr>
              <w:spacing w:after="0" w:line="240" w:lineRule="auto"/>
              <w:jc w:val="center"/>
              <w:rPr>
                <w:sz w:val="20"/>
                <w:szCs w:val="20"/>
              </w:rPr>
            </w:pPr>
            <w:r w:rsidRPr="008C0F0C">
              <w:rPr>
                <w:sz w:val="20"/>
                <w:szCs w:val="20"/>
              </w:rPr>
              <w:t>8</w:t>
            </w:r>
          </w:p>
          <w:p w:rsidR="008C0F0C" w:rsidRPr="008C0F0C" w:rsidRDefault="008C0F0C" w:rsidP="008C0F0C">
            <w:pPr>
              <w:spacing w:after="0" w:line="240" w:lineRule="auto"/>
              <w:jc w:val="center"/>
              <w:rPr>
                <w:sz w:val="20"/>
                <w:szCs w:val="20"/>
              </w:rPr>
            </w:pPr>
            <w:r w:rsidRPr="008C0F0C">
              <w:rPr>
                <w:sz w:val="20"/>
                <w:szCs w:val="20"/>
              </w:rPr>
              <w:t>3</w:t>
            </w:r>
          </w:p>
        </w:tc>
        <w:tc>
          <w:tcPr>
            <w:tcW w:w="1134" w:type="dxa"/>
            <w:vMerge/>
            <w:shd w:val="clear" w:color="auto" w:fill="auto"/>
          </w:tcPr>
          <w:p w:rsidR="008C0F0C" w:rsidRPr="008C0F0C" w:rsidRDefault="008C0F0C" w:rsidP="008C0F0C">
            <w:pPr>
              <w:spacing w:after="0" w:line="240" w:lineRule="auto"/>
              <w:jc w:val="center"/>
              <w:rPr>
                <w:sz w:val="20"/>
                <w:szCs w:val="20"/>
              </w:rPr>
            </w:pPr>
          </w:p>
        </w:tc>
      </w:tr>
      <w:tr w:rsidR="008C0F0C" w:rsidRPr="008C0F0C" w:rsidTr="008C0F0C">
        <w:trPr>
          <w:trHeight w:val="91"/>
        </w:trPr>
        <w:tc>
          <w:tcPr>
            <w:tcW w:w="2376" w:type="dxa"/>
          </w:tcPr>
          <w:p w:rsidR="008C0F0C" w:rsidRPr="008C0F0C" w:rsidRDefault="008C0F0C" w:rsidP="008C0F0C">
            <w:pPr>
              <w:spacing w:after="0" w:line="240" w:lineRule="auto"/>
              <w:jc w:val="center"/>
              <w:rPr>
                <w:b/>
                <w:bCs/>
                <w:sz w:val="20"/>
                <w:szCs w:val="20"/>
              </w:rPr>
            </w:pPr>
          </w:p>
        </w:tc>
        <w:tc>
          <w:tcPr>
            <w:tcW w:w="8789" w:type="dxa"/>
            <w:gridSpan w:val="2"/>
            <w:vAlign w:val="center"/>
          </w:tcPr>
          <w:p w:rsidR="008C0F0C" w:rsidRPr="008C0F0C" w:rsidRDefault="008C0F0C" w:rsidP="008C0F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b/>
                <w:bCs/>
                <w:sz w:val="20"/>
                <w:szCs w:val="20"/>
              </w:rPr>
            </w:pPr>
            <w:r w:rsidRPr="008C0F0C">
              <w:rPr>
                <w:b/>
                <w:bCs/>
                <w:sz w:val="20"/>
                <w:szCs w:val="20"/>
              </w:rPr>
              <w:t>Всего по МДК 01.02:</w:t>
            </w:r>
          </w:p>
        </w:tc>
        <w:tc>
          <w:tcPr>
            <w:tcW w:w="998" w:type="dxa"/>
            <w:gridSpan w:val="3"/>
            <w:vAlign w:val="center"/>
          </w:tcPr>
          <w:p w:rsidR="008C0F0C" w:rsidRPr="008C0F0C" w:rsidRDefault="008C0F0C" w:rsidP="008C0F0C">
            <w:pPr>
              <w:spacing w:after="0" w:line="240" w:lineRule="auto"/>
              <w:jc w:val="center"/>
              <w:rPr>
                <w:b/>
                <w:sz w:val="20"/>
                <w:szCs w:val="20"/>
              </w:rPr>
            </w:pPr>
            <w:r w:rsidRPr="008C0F0C">
              <w:rPr>
                <w:b/>
                <w:sz w:val="20"/>
                <w:szCs w:val="20"/>
              </w:rPr>
              <w:t>36</w:t>
            </w:r>
          </w:p>
        </w:tc>
        <w:tc>
          <w:tcPr>
            <w:tcW w:w="992" w:type="dxa"/>
            <w:gridSpan w:val="3"/>
            <w:vAlign w:val="center"/>
          </w:tcPr>
          <w:p w:rsidR="008C0F0C" w:rsidRPr="008C0F0C" w:rsidRDefault="008C0F0C" w:rsidP="008C0F0C">
            <w:pPr>
              <w:spacing w:after="0" w:line="240" w:lineRule="auto"/>
              <w:jc w:val="center"/>
              <w:rPr>
                <w:b/>
                <w:sz w:val="20"/>
                <w:szCs w:val="20"/>
              </w:rPr>
            </w:pPr>
            <w:r w:rsidRPr="008C0F0C">
              <w:rPr>
                <w:b/>
                <w:sz w:val="20"/>
                <w:szCs w:val="20"/>
              </w:rPr>
              <w:t>36</w:t>
            </w:r>
          </w:p>
        </w:tc>
        <w:tc>
          <w:tcPr>
            <w:tcW w:w="988" w:type="dxa"/>
            <w:vAlign w:val="center"/>
          </w:tcPr>
          <w:p w:rsidR="008C0F0C" w:rsidRPr="008C0F0C" w:rsidRDefault="008C0F0C" w:rsidP="008C0F0C">
            <w:pPr>
              <w:spacing w:after="0" w:line="240" w:lineRule="auto"/>
              <w:jc w:val="center"/>
              <w:rPr>
                <w:b/>
                <w:sz w:val="20"/>
                <w:szCs w:val="20"/>
              </w:rPr>
            </w:pPr>
            <w:r w:rsidRPr="008C0F0C">
              <w:rPr>
                <w:b/>
                <w:sz w:val="20"/>
                <w:szCs w:val="20"/>
              </w:rPr>
              <w:t>36</w:t>
            </w:r>
          </w:p>
        </w:tc>
        <w:tc>
          <w:tcPr>
            <w:tcW w:w="1134" w:type="dxa"/>
            <w:shd w:val="clear" w:color="auto" w:fill="auto"/>
          </w:tcPr>
          <w:p w:rsidR="008C0F0C" w:rsidRPr="008C0F0C" w:rsidRDefault="008C0F0C" w:rsidP="008C0F0C">
            <w:pPr>
              <w:spacing w:after="0" w:line="240" w:lineRule="auto"/>
              <w:jc w:val="center"/>
              <w:rPr>
                <w:sz w:val="20"/>
                <w:szCs w:val="20"/>
              </w:rPr>
            </w:pPr>
          </w:p>
        </w:tc>
      </w:tr>
      <w:tr w:rsidR="008C0F0C" w:rsidRPr="008C0F0C" w:rsidTr="008C0F0C">
        <w:trPr>
          <w:trHeight w:val="91"/>
        </w:trPr>
        <w:tc>
          <w:tcPr>
            <w:tcW w:w="2376" w:type="dxa"/>
          </w:tcPr>
          <w:p w:rsidR="008C0F0C" w:rsidRPr="008C0F0C" w:rsidRDefault="008C0F0C" w:rsidP="008C0F0C">
            <w:pPr>
              <w:spacing w:after="0" w:line="240" w:lineRule="auto"/>
              <w:jc w:val="center"/>
              <w:rPr>
                <w:b/>
                <w:bCs/>
                <w:sz w:val="20"/>
                <w:szCs w:val="20"/>
              </w:rPr>
            </w:pPr>
          </w:p>
        </w:tc>
        <w:tc>
          <w:tcPr>
            <w:tcW w:w="8789" w:type="dxa"/>
            <w:gridSpan w:val="2"/>
            <w:vAlign w:val="center"/>
          </w:tcPr>
          <w:p w:rsidR="008C0F0C" w:rsidRPr="008C0F0C" w:rsidRDefault="008C0F0C" w:rsidP="008C0F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b/>
                <w:bCs/>
                <w:sz w:val="20"/>
                <w:szCs w:val="20"/>
              </w:rPr>
            </w:pPr>
            <w:r w:rsidRPr="008C0F0C">
              <w:rPr>
                <w:b/>
                <w:bCs/>
                <w:sz w:val="20"/>
                <w:szCs w:val="20"/>
              </w:rPr>
              <w:t>Всего по МДК 01.02:</w:t>
            </w:r>
          </w:p>
        </w:tc>
        <w:tc>
          <w:tcPr>
            <w:tcW w:w="2978" w:type="dxa"/>
            <w:gridSpan w:val="7"/>
            <w:vAlign w:val="center"/>
          </w:tcPr>
          <w:p w:rsidR="008C0F0C" w:rsidRPr="008C0F0C" w:rsidRDefault="008C0F0C" w:rsidP="008C0F0C">
            <w:pPr>
              <w:spacing w:after="0" w:line="240" w:lineRule="auto"/>
              <w:jc w:val="center"/>
              <w:rPr>
                <w:b/>
                <w:sz w:val="20"/>
                <w:szCs w:val="20"/>
              </w:rPr>
            </w:pPr>
            <w:r w:rsidRPr="008C0F0C">
              <w:rPr>
                <w:b/>
                <w:sz w:val="20"/>
                <w:szCs w:val="20"/>
              </w:rPr>
              <w:t>108</w:t>
            </w:r>
          </w:p>
        </w:tc>
        <w:tc>
          <w:tcPr>
            <w:tcW w:w="1134" w:type="dxa"/>
            <w:shd w:val="clear" w:color="auto" w:fill="auto"/>
          </w:tcPr>
          <w:p w:rsidR="008C0F0C" w:rsidRPr="008C0F0C" w:rsidRDefault="008C0F0C" w:rsidP="008C0F0C">
            <w:pPr>
              <w:spacing w:after="0" w:line="240" w:lineRule="auto"/>
              <w:jc w:val="center"/>
              <w:rPr>
                <w:sz w:val="20"/>
                <w:szCs w:val="20"/>
              </w:rPr>
            </w:pPr>
          </w:p>
        </w:tc>
      </w:tr>
      <w:tr w:rsidR="008C0F0C" w:rsidRPr="008C0F0C" w:rsidTr="008C0F0C">
        <w:trPr>
          <w:trHeight w:val="91"/>
        </w:trPr>
        <w:tc>
          <w:tcPr>
            <w:tcW w:w="11165" w:type="dxa"/>
            <w:gridSpan w:val="3"/>
          </w:tcPr>
          <w:p w:rsidR="008C0F0C" w:rsidRPr="008C0F0C" w:rsidRDefault="008C0F0C" w:rsidP="008C0F0C">
            <w:pPr>
              <w:spacing w:after="0" w:line="240" w:lineRule="auto"/>
              <w:contextualSpacing/>
              <w:rPr>
                <w:b/>
                <w:bCs/>
                <w:sz w:val="20"/>
                <w:szCs w:val="20"/>
              </w:rPr>
            </w:pPr>
            <w:r w:rsidRPr="008C0F0C">
              <w:rPr>
                <w:b/>
                <w:sz w:val="20"/>
                <w:szCs w:val="20"/>
              </w:rPr>
              <w:t>Раздел 3. Этика делового общения служб предприятий туризма и гостеприимства</w:t>
            </w:r>
          </w:p>
        </w:tc>
        <w:tc>
          <w:tcPr>
            <w:tcW w:w="998" w:type="dxa"/>
            <w:gridSpan w:val="3"/>
            <w:vAlign w:val="center"/>
          </w:tcPr>
          <w:p w:rsidR="008C0F0C" w:rsidRPr="008C0F0C" w:rsidRDefault="008C0F0C" w:rsidP="008C0F0C">
            <w:pPr>
              <w:spacing w:after="0" w:line="240" w:lineRule="auto"/>
              <w:jc w:val="center"/>
              <w:rPr>
                <w:b/>
                <w:sz w:val="20"/>
                <w:szCs w:val="20"/>
              </w:rPr>
            </w:pPr>
          </w:p>
        </w:tc>
        <w:tc>
          <w:tcPr>
            <w:tcW w:w="992" w:type="dxa"/>
            <w:gridSpan w:val="3"/>
            <w:vAlign w:val="center"/>
          </w:tcPr>
          <w:p w:rsidR="008C0F0C" w:rsidRPr="008C0F0C" w:rsidRDefault="008C0F0C" w:rsidP="008C0F0C">
            <w:pPr>
              <w:spacing w:after="0" w:line="240" w:lineRule="auto"/>
              <w:jc w:val="center"/>
              <w:rPr>
                <w:b/>
                <w:sz w:val="20"/>
                <w:szCs w:val="20"/>
              </w:rPr>
            </w:pPr>
          </w:p>
        </w:tc>
        <w:tc>
          <w:tcPr>
            <w:tcW w:w="988" w:type="dxa"/>
            <w:vAlign w:val="center"/>
          </w:tcPr>
          <w:p w:rsidR="008C0F0C" w:rsidRPr="008C0F0C" w:rsidRDefault="008C0F0C" w:rsidP="008C0F0C">
            <w:pPr>
              <w:spacing w:after="0" w:line="240" w:lineRule="auto"/>
              <w:jc w:val="center"/>
              <w:rPr>
                <w:b/>
                <w:sz w:val="20"/>
                <w:szCs w:val="20"/>
              </w:rPr>
            </w:pPr>
          </w:p>
        </w:tc>
        <w:tc>
          <w:tcPr>
            <w:tcW w:w="1134" w:type="dxa"/>
            <w:shd w:val="clear" w:color="auto" w:fill="auto"/>
          </w:tcPr>
          <w:p w:rsidR="008C0F0C" w:rsidRPr="008C0F0C" w:rsidRDefault="008C0F0C" w:rsidP="008C0F0C">
            <w:pPr>
              <w:spacing w:after="0" w:line="240" w:lineRule="auto"/>
              <w:jc w:val="center"/>
              <w:rPr>
                <w:sz w:val="20"/>
                <w:szCs w:val="20"/>
              </w:rPr>
            </w:pPr>
          </w:p>
        </w:tc>
      </w:tr>
      <w:tr w:rsidR="008C0F0C" w:rsidRPr="008C0F0C" w:rsidTr="008C0F0C">
        <w:trPr>
          <w:trHeight w:val="91"/>
        </w:trPr>
        <w:tc>
          <w:tcPr>
            <w:tcW w:w="11165" w:type="dxa"/>
            <w:gridSpan w:val="3"/>
          </w:tcPr>
          <w:p w:rsidR="008C0F0C" w:rsidRPr="008C0F0C" w:rsidRDefault="008C0F0C" w:rsidP="008C0F0C">
            <w:pPr>
              <w:spacing w:after="0" w:line="240" w:lineRule="auto"/>
              <w:contextualSpacing/>
              <w:rPr>
                <w:b/>
                <w:bCs/>
                <w:sz w:val="20"/>
                <w:szCs w:val="20"/>
              </w:rPr>
            </w:pPr>
            <w:r w:rsidRPr="008C0F0C">
              <w:rPr>
                <w:b/>
                <w:sz w:val="20"/>
                <w:szCs w:val="20"/>
              </w:rPr>
              <w:t>МДК 01.03 Соблюдение норм этики делового общения</w:t>
            </w:r>
          </w:p>
        </w:tc>
        <w:tc>
          <w:tcPr>
            <w:tcW w:w="998" w:type="dxa"/>
            <w:gridSpan w:val="3"/>
            <w:vAlign w:val="center"/>
          </w:tcPr>
          <w:p w:rsidR="008C0F0C" w:rsidRPr="008C0F0C" w:rsidRDefault="008C0F0C" w:rsidP="008C0F0C">
            <w:pPr>
              <w:spacing w:after="0" w:line="240" w:lineRule="auto"/>
              <w:jc w:val="center"/>
              <w:rPr>
                <w:b/>
                <w:sz w:val="20"/>
                <w:szCs w:val="20"/>
              </w:rPr>
            </w:pPr>
          </w:p>
        </w:tc>
        <w:tc>
          <w:tcPr>
            <w:tcW w:w="992" w:type="dxa"/>
            <w:gridSpan w:val="3"/>
            <w:vAlign w:val="center"/>
          </w:tcPr>
          <w:p w:rsidR="008C0F0C" w:rsidRPr="008C0F0C" w:rsidRDefault="008C0F0C" w:rsidP="008C0F0C">
            <w:pPr>
              <w:spacing w:after="0" w:line="240" w:lineRule="auto"/>
              <w:jc w:val="center"/>
              <w:rPr>
                <w:b/>
                <w:sz w:val="20"/>
                <w:szCs w:val="20"/>
              </w:rPr>
            </w:pPr>
          </w:p>
        </w:tc>
        <w:tc>
          <w:tcPr>
            <w:tcW w:w="988" w:type="dxa"/>
            <w:vAlign w:val="center"/>
          </w:tcPr>
          <w:p w:rsidR="008C0F0C" w:rsidRPr="008C0F0C" w:rsidRDefault="008C0F0C" w:rsidP="008C0F0C">
            <w:pPr>
              <w:spacing w:after="0" w:line="240" w:lineRule="auto"/>
              <w:jc w:val="center"/>
              <w:rPr>
                <w:b/>
                <w:sz w:val="20"/>
                <w:szCs w:val="20"/>
              </w:rPr>
            </w:pPr>
          </w:p>
        </w:tc>
        <w:tc>
          <w:tcPr>
            <w:tcW w:w="1134" w:type="dxa"/>
            <w:shd w:val="clear" w:color="auto" w:fill="auto"/>
          </w:tcPr>
          <w:p w:rsidR="008C0F0C" w:rsidRPr="008C0F0C" w:rsidRDefault="008C0F0C" w:rsidP="008C0F0C">
            <w:pPr>
              <w:spacing w:after="0" w:line="240" w:lineRule="auto"/>
              <w:jc w:val="center"/>
              <w:rPr>
                <w:sz w:val="20"/>
                <w:szCs w:val="20"/>
              </w:rPr>
            </w:pPr>
          </w:p>
        </w:tc>
      </w:tr>
      <w:tr w:rsidR="008C0F0C" w:rsidRPr="008C0F0C" w:rsidTr="008C0F0C">
        <w:trPr>
          <w:trHeight w:val="91"/>
        </w:trPr>
        <w:tc>
          <w:tcPr>
            <w:tcW w:w="2376" w:type="dxa"/>
            <w:vMerge w:val="restart"/>
          </w:tcPr>
          <w:p w:rsidR="008C0F0C" w:rsidRPr="008C0F0C" w:rsidRDefault="008C0F0C" w:rsidP="008C0F0C">
            <w:pPr>
              <w:spacing w:after="0" w:line="240" w:lineRule="auto"/>
              <w:rPr>
                <w:b/>
                <w:bCs/>
                <w:sz w:val="20"/>
                <w:szCs w:val="20"/>
              </w:rPr>
            </w:pPr>
            <w:r w:rsidRPr="008C0F0C">
              <w:rPr>
                <w:b/>
                <w:bCs/>
                <w:sz w:val="20"/>
                <w:szCs w:val="20"/>
              </w:rPr>
              <w:t>Тема 3.1. Общие сведения об этической культуре</w:t>
            </w:r>
          </w:p>
        </w:tc>
        <w:tc>
          <w:tcPr>
            <w:tcW w:w="8789" w:type="dxa"/>
            <w:gridSpan w:val="2"/>
          </w:tcPr>
          <w:p w:rsidR="008C0F0C" w:rsidRPr="008C0F0C" w:rsidRDefault="008C0F0C" w:rsidP="008C0F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0"/>
                <w:szCs w:val="20"/>
              </w:rPr>
            </w:pPr>
            <w:r w:rsidRPr="008C0F0C">
              <w:rPr>
                <w:b/>
                <w:bCs/>
                <w:sz w:val="20"/>
                <w:szCs w:val="20"/>
              </w:rPr>
              <w:t>Тема урока/Содержание учебного материала</w:t>
            </w:r>
          </w:p>
        </w:tc>
        <w:tc>
          <w:tcPr>
            <w:tcW w:w="998" w:type="dxa"/>
            <w:gridSpan w:val="3"/>
            <w:vAlign w:val="center"/>
          </w:tcPr>
          <w:p w:rsidR="008C0F0C" w:rsidRPr="008C0F0C" w:rsidRDefault="008C0F0C" w:rsidP="008C0F0C">
            <w:pPr>
              <w:spacing w:after="0" w:line="240" w:lineRule="auto"/>
              <w:jc w:val="center"/>
              <w:rPr>
                <w:b/>
                <w:sz w:val="20"/>
                <w:szCs w:val="20"/>
              </w:rPr>
            </w:pPr>
            <w:r w:rsidRPr="008C0F0C">
              <w:rPr>
                <w:b/>
                <w:sz w:val="20"/>
                <w:szCs w:val="20"/>
              </w:rPr>
              <w:t>12</w:t>
            </w:r>
          </w:p>
        </w:tc>
        <w:tc>
          <w:tcPr>
            <w:tcW w:w="992" w:type="dxa"/>
            <w:gridSpan w:val="3"/>
            <w:vAlign w:val="center"/>
          </w:tcPr>
          <w:p w:rsidR="008C0F0C" w:rsidRPr="008C0F0C" w:rsidRDefault="008C0F0C" w:rsidP="008C0F0C">
            <w:pPr>
              <w:spacing w:after="0" w:line="240" w:lineRule="auto"/>
              <w:jc w:val="center"/>
              <w:rPr>
                <w:b/>
                <w:sz w:val="20"/>
                <w:szCs w:val="20"/>
              </w:rPr>
            </w:pPr>
            <w:r w:rsidRPr="008C0F0C">
              <w:rPr>
                <w:b/>
                <w:sz w:val="20"/>
                <w:szCs w:val="20"/>
              </w:rPr>
              <w:t>8</w:t>
            </w:r>
          </w:p>
        </w:tc>
        <w:tc>
          <w:tcPr>
            <w:tcW w:w="988" w:type="dxa"/>
            <w:vAlign w:val="center"/>
          </w:tcPr>
          <w:p w:rsidR="008C0F0C" w:rsidRPr="008C0F0C" w:rsidRDefault="008C0F0C" w:rsidP="008C0F0C">
            <w:pPr>
              <w:spacing w:after="0" w:line="240" w:lineRule="auto"/>
              <w:jc w:val="center"/>
              <w:rPr>
                <w:b/>
                <w:sz w:val="20"/>
                <w:szCs w:val="20"/>
              </w:rPr>
            </w:pPr>
            <w:r w:rsidRPr="008C0F0C">
              <w:rPr>
                <w:b/>
                <w:sz w:val="20"/>
                <w:szCs w:val="20"/>
              </w:rPr>
              <w:t>10</w:t>
            </w:r>
          </w:p>
        </w:tc>
        <w:tc>
          <w:tcPr>
            <w:tcW w:w="1134" w:type="dxa"/>
            <w:shd w:val="clear" w:color="auto" w:fill="auto"/>
          </w:tcPr>
          <w:p w:rsidR="008C0F0C" w:rsidRPr="008C0F0C" w:rsidRDefault="008C0F0C" w:rsidP="008C0F0C">
            <w:pPr>
              <w:spacing w:after="0" w:line="240" w:lineRule="auto"/>
              <w:jc w:val="center"/>
              <w:rPr>
                <w:sz w:val="20"/>
                <w:szCs w:val="20"/>
              </w:rPr>
            </w:pPr>
          </w:p>
        </w:tc>
      </w:tr>
      <w:tr w:rsidR="008C0F0C" w:rsidRPr="008C0F0C" w:rsidTr="008C0F0C">
        <w:trPr>
          <w:trHeight w:val="91"/>
        </w:trPr>
        <w:tc>
          <w:tcPr>
            <w:tcW w:w="2376" w:type="dxa"/>
            <w:vMerge/>
          </w:tcPr>
          <w:p w:rsidR="008C0F0C" w:rsidRPr="008C0F0C" w:rsidRDefault="008C0F0C" w:rsidP="008C0F0C">
            <w:pPr>
              <w:spacing w:after="0" w:line="240" w:lineRule="auto"/>
              <w:jc w:val="center"/>
              <w:rPr>
                <w:b/>
                <w:bCs/>
                <w:sz w:val="20"/>
                <w:szCs w:val="20"/>
              </w:rPr>
            </w:pPr>
          </w:p>
        </w:tc>
        <w:tc>
          <w:tcPr>
            <w:tcW w:w="1134" w:type="dxa"/>
            <w:vAlign w:val="center"/>
          </w:tcPr>
          <w:p w:rsidR="008C0F0C" w:rsidRPr="008C0F0C" w:rsidRDefault="008C0F0C" w:rsidP="008C0F0C">
            <w:pPr>
              <w:spacing w:after="0" w:line="240" w:lineRule="auto"/>
              <w:jc w:val="center"/>
              <w:rPr>
                <w:sz w:val="20"/>
                <w:szCs w:val="20"/>
              </w:rPr>
            </w:pPr>
            <w:r w:rsidRPr="008C0F0C">
              <w:rPr>
                <w:sz w:val="20"/>
                <w:szCs w:val="20"/>
              </w:rPr>
              <w:t>1-4</w:t>
            </w:r>
          </w:p>
        </w:tc>
        <w:tc>
          <w:tcPr>
            <w:tcW w:w="7655" w:type="dxa"/>
          </w:tcPr>
          <w:p w:rsidR="008C0F0C" w:rsidRPr="008C0F0C" w:rsidRDefault="008C0F0C" w:rsidP="008C0F0C">
            <w:pPr>
              <w:spacing w:after="0" w:line="240" w:lineRule="auto"/>
              <w:contextualSpacing/>
              <w:rPr>
                <w:sz w:val="20"/>
                <w:szCs w:val="20"/>
              </w:rPr>
            </w:pPr>
            <w:r w:rsidRPr="008C0F0C">
              <w:rPr>
                <w:sz w:val="20"/>
                <w:szCs w:val="20"/>
              </w:rPr>
              <w:t>Понятие: этика и мораль. Категории этики. Нормы морали. Моральные принципы и нормы как основа эффективного общения</w:t>
            </w:r>
          </w:p>
        </w:tc>
        <w:tc>
          <w:tcPr>
            <w:tcW w:w="998" w:type="dxa"/>
            <w:gridSpan w:val="3"/>
            <w:vAlign w:val="center"/>
          </w:tcPr>
          <w:p w:rsidR="008C0F0C" w:rsidRPr="008C0F0C" w:rsidRDefault="008C0F0C" w:rsidP="008C0F0C">
            <w:pPr>
              <w:spacing w:after="0" w:line="240" w:lineRule="auto"/>
              <w:jc w:val="center"/>
              <w:rPr>
                <w:sz w:val="20"/>
                <w:szCs w:val="20"/>
              </w:rPr>
            </w:pPr>
            <w:r w:rsidRPr="008C0F0C">
              <w:rPr>
                <w:sz w:val="20"/>
                <w:szCs w:val="20"/>
              </w:rPr>
              <w:t>4</w:t>
            </w:r>
          </w:p>
        </w:tc>
        <w:tc>
          <w:tcPr>
            <w:tcW w:w="992" w:type="dxa"/>
            <w:gridSpan w:val="3"/>
            <w:vAlign w:val="center"/>
          </w:tcPr>
          <w:p w:rsidR="008C0F0C" w:rsidRPr="008C0F0C" w:rsidRDefault="008C0F0C" w:rsidP="008C0F0C">
            <w:pPr>
              <w:spacing w:after="0" w:line="240" w:lineRule="auto"/>
              <w:jc w:val="center"/>
              <w:rPr>
                <w:sz w:val="20"/>
                <w:szCs w:val="20"/>
              </w:rPr>
            </w:pPr>
          </w:p>
        </w:tc>
        <w:tc>
          <w:tcPr>
            <w:tcW w:w="988" w:type="dxa"/>
            <w:vAlign w:val="center"/>
          </w:tcPr>
          <w:p w:rsidR="008C0F0C" w:rsidRPr="008C0F0C" w:rsidRDefault="008C0F0C" w:rsidP="008C0F0C">
            <w:pPr>
              <w:spacing w:after="0" w:line="240" w:lineRule="auto"/>
              <w:jc w:val="center"/>
              <w:rPr>
                <w:sz w:val="20"/>
                <w:szCs w:val="20"/>
              </w:rPr>
            </w:pPr>
          </w:p>
        </w:tc>
        <w:tc>
          <w:tcPr>
            <w:tcW w:w="1134" w:type="dxa"/>
            <w:vMerge w:val="restart"/>
            <w:shd w:val="clear" w:color="auto" w:fill="auto"/>
          </w:tcPr>
          <w:p w:rsidR="008C0F0C" w:rsidRPr="008C0F0C" w:rsidRDefault="008C0F0C" w:rsidP="008C0F0C">
            <w:pPr>
              <w:spacing w:after="0" w:line="240" w:lineRule="auto"/>
              <w:jc w:val="center"/>
              <w:rPr>
                <w:i/>
                <w:sz w:val="20"/>
                <w:szCs w:val="20"/>
              </w:rPr>
            </w:pPr>
            <w:r w:rsidRPr="008C0F0C">
              <w:rPr>
                <w:i/>
                <w:sz w:val="20"/>
                <w:szCs w:val="20"/>
              </w:rPr>
              <w:t>ОК.01-ОК.11</w:t>
            </w:r>
          </w:p>
          <w:p w:rsidR="008C0F0C" w:rsidRPr="008C0F0C" w:rsidRDefault="008C0F0C" w:rsidP="008C0F0C">
            <w:pPr>
              <w:spacing w:after="0" w:line="240" w:lineRule="auto"/>
              <w:jc w:val="center"/>
              <w:rPr>
                <w:i/>
                <w:sz w:val="20"/>
                <w:szCs w:val="20"/>
              </w:rPr>
            </w:pPr>
            <w:r w:rsidRPr="008C0F0C">
              <w:rPr>
                <w:i/>
                <w:sz w:val="20"/>
                <w:szCs w:val="20"/>
              </w:rPr>
              <w:t>ПК.1.1-ПК.1.3</w:t>
            </w:r>
          </w:p>
        </w:tc>
      </w:tr>
      <w:tr w:rsidR="008C0F0C" w:rsidRPr="008C0F0C" w:rsidTr="008C0F0C">
        <w:trPr>
          <w:trHeight w:val="91"/>
        </w:trPr>
        <w:tc>
          <w:tcPr>
            <w:tcW w:w="2376" w:type="dxa"/>
            <w:vMerge/>
          </w:tcPr>
          <w:p w:rsidR="008C0F0C" w:rsidRPr="008C0F0C" w:rsidRDefault="008C0F0C" w:rsidP="008C0F0C">
            <w:pPr>
              <w:spacing w:after="0" w:line="240" w:lineRule="auto"/>
              <w:jc w:val="center"/>
              <w:rPr>
                <w:b/>
                <w:bCs/>
                <w:sz w:val="20"/>
                <w:szCs w:val="20"/>
              </w:rPr>
            </w:pPr>
          </w:p>
        </w:tc>
        <w:tc>
          <w:tcPr>
            <w:tcW w:w="1134" w:type="dxa"/>
            <w:vAlign w:val="center"/>
          </w:tcPr>
          <w:p w:rsidR="008C0F0C" w:rsidRPr="008C0F0C" w:rsidRDefault="008C0F0C" w:rsidP="008C0F0C">
            <w:pPr>
              <w:spacing w:after="0" w:line="240" w:lineRule="auto"/>
              <w:jc w:val="center"/>
              <w:rPr>
                <w:sz w:val="20"/>
                <w:szCs w:val="20"/>
              </w:rPr>
            </w:pPr>
            <w:r w:rsidRPr="008C0F0C">
              <w:rPr>
                <w:sz w:val="20"/>
                <w:szCs w:val="20"/>
              </w:rPr>
              <w:t>5-8</w:t>
            </w:r>
          </w:p>
        </w:tc>
        <w:tc>
          <w:tcPr>
            <w:tcW w:w="7655" w:type="dxa"/>
          </w:tcPr>
          <w:p w:rsidR="008C0F0C" w:rsidRPr="008C0F0C" w:rsidRDefault="008C0F0C" w:rsidP="008C0F0C">
            <w:pPr>
              <w:spacing w:after="0" w:line="240" w:lineRule="auto"/>
              <w:contextualSpacing/>
              <w:rPr>
                <w:sz w:val="20"/>
                <w:szCs w:val="20"/>
              </w:rPr>
            </w:pPr>
            <w:r w:rsidRPr="008C0F0C">
              <w:rPr>
                <w:sz w:val="20"/>
                <w:szCs w:val="20"/>
              </w:rPr>
              <w:t>Деловой этикет в профессиональной деятельности.</w:t>
            </w:r>
          </w:p>
        </w:tc>
        <w:tc>
          <w:tcPr>
            <w:tcW w:w="998" w:type="dxa"/>
            <w:gridSpan w:val="3"/>
            <w:vAlign w:val="center"/>
          </w:tcPr>
          <w:p w:rsidR="008C0F0C" w:rsidRPr="008C0F0C" w:rsidRDefault="008C0F0C" w:rsidP="008C0F0C">
            <w:pPr>
              <w:spacing w:after="0" w:line="240" w:lineRule="auto"/>
              <w:jc w:val="center"/>
              <w:rPr>
                <w:sz w:val="20"/>
                <w:szCs w:val="20"/>
              </w:rPr>
            </w:pPr>
            <w:r w:rsidRPr="008C0F0C">
              <w:rPr>
                <w:sz w:val="20"/>
                <w:szCs w:val="20"/>
              </w:rPr>
              <w:t>4</w:t>
            </w:r>
          </w:p>
        </w:tc>
        <w:tc>
          <w:tcPr>
            <w:tcW w:w="992" w:type="dxa"/>
            <w:gridSpan w:val="3"/>
            <w:vAlign w:val="center"/>
          </w:tcPr>
          <w:p w:rsidR="008C0F0C" w:rsidRPr="008C0F0C" w:rsidRDefault="008C0F0C" w:rsidP="008C0F0C">
            <w:pPr>
              <w:spacing w:after="0" w:line="240" w:lineRule="auto"/>
              <w:jc w:val="center"/>
              <w:rPr>
                <w:sz w:val="20"/>
                <w:szCs w:val="20"/>
              </w:rPr>
            </w:pPr>
          </w:p>
        </w:tc>
        <w:tc>
          <w:tcPr>
            <w:tcW w:w="988" w:type="dxa"/>
            <w:vAlign w:val="center"/>
          </w:tcPr>
          <w:p w:rsidR="008C0F0C" w:rsidRPr="008C0F0C" w:rsidRDefault="008C0F0C" w:rsidP="008C0F0C">
            <w:pPr>
              <w:spacing w:after="0" w:line="240" w:lineRule="auto"/>
              <w:jc w:val="center"/>
              <w:rPr>
                <w:sz w:val="20"/>
                <w:szCs w:val="20"/>
              </w:rPr>
            </w:pPr>
          </w:p>
        </w:tc>
        <w:tc>
          <w:tcPr>
            <w:tcW w:w="1134" w:type="dxa"/>
            <w:vMerge/>
            <w:shd w:val="clear" w:color="auto" w:fill="auto"/>
          </w:tcPr>
          <w:p w:rsidR="008C0F0C" w:rsidRPr="008C0F0C" w:rsidRDefault="008C0F0C" w:rsidP="008C0F0C">
            <w:pPr>
              <w:spacing w:after="0" w:line="240" w:lineRule="auto"/>
              <w:jc w:val="center"/>
              <w:rPr>
                <w:i/>
                <w:sz w:val="20"/>
                <w:szCs w:val="20"/>
              </w:rPr>
            </w:pPr>
          </w:p>
        </w:tc>
      </w:tr>
      <w:tr w:rsidR="008C0F0C" w:rsidRPr="008C0F0C" w:rsidTr="008C0F0C">
        <w:trPr>
          <w:trHeight w:val="91"/>
        </w:trPr>
        <w:tc>
          <w:tcPr>
            <w:tcW w:w="2376" w:type="dxa"/>
            <w:vMerge/>
          </w:tcPr>
          <w:p w:rsidR="008C0F0C" w:rsidRPr="008C0F0C" w:rsidRDefault="008C0F0C" w:rsidP="008C0F0C">
            <w:pPr>
              <w:spacing w:after="0" w:line="240" w:lineRule="auto"/>
              <w:jc w:val="center"/>
              <w:rPr>
                <w:b/>
                <w:bCs/>
                <w:sz w:val="20"/>
                <w:szCs w:val="20"/>
              </w:rPr>
            </w:pPr>
          </w:p>
        </w:tc>
        <w:tc>
          <w:tcPr>
            <w:tcW w:w="1134" w:type="dxa"/>
            <w:vAlign w:val="center"/>
          </w:tcPr>
          <w:p w:rsidR="008C0F0C" w:rsidRPr="008C0F0C" w:rsidRDefault="008C0F0C" w:rsidP="008C0F0C">
            <w:pPr>
              <w:spacing w:after="0" w:line="240" w:lineRule="auto"/>
              <w:jc w:val="center"/>
              <w:rPr>
                <w:sz w:val="20"/>
                <w:szCs w:val="20"/>
              </w:rPr>
            </w:pPr>
            <w:r w:rsidRPr="008C0F0C">
              <w:rPr>
                <w:sz w:val="20"/>
                <w:szCs w:val="20"/>
              </w:rPr>
              <w:t>9-12</w:t>
            </w:r>
          </w:p>
        </w:tc>
        <w:tc>
          <w:tcPr>
            <w:tcW w:w="7655" w:type="dxa"/>
          </w:tcPr>
          <w:p w:rsidR="008C0F0C" w:rsidRPr="008C0F0C" w:rsidRDefault="008C0F0C" w:rsidP="008C0F0C">
            <w:pPr>
              <w:suppressAutoHyphens/>
              <w:spacing w:after="0" w:line="240" w:lineRule="auto"/>
              <w:contextualSpacing/>
              <w:rPr>
                <w:sz w:val="20"/>
                <w:szCs w:val="20"/>
              </w:rPr>
            </w:pPr>
            <w:r w:rsidRPr="008C0F0C">
              <w:rPr>
                <w:sz w:val="20"/>
                <w:szCs w:val="20"/>
              </w:rPr>
              <w:t>Взаимосвязь делового этикета и этики деловых отношений</w:t>
            </w:r>
          </w:p>
        </w:tc>
        <w:tc>
          <w:tcPr>
            <w:tcW w:w="998" w:type="dxa"/>
            <w:gridSpan w:val="3"/>
            <w:vAlign w:val="center"/>
          </w:tcPr>
          <w:p w:rsidR="008C0F0C" w:rsidRPr="008C0F0C" w:rsidRDefault="008C0F0C" w:rsidP="008C0F0C">
            <w:pPr>
              <w:spacing w:after="0" w:line="240" w:lineRule="auto"/>
              <w:jc w:val="center"/>
              <w:rPr>
                <w:sz w:val="20"/>
                <w:szCs w:val="20"/>
              </w:rPr>
            </w:pPr>
            <w:r w:rsidRPr="008C0F0C">
              <w:rPr>
                <w:sz w:val="20"/>
                <w:szCs w:val="20"/>
              </w:rPr>
              <w:t>4</w:t>
            </w:r>
          </w:p>
        </w:tc>
        <w:tc>
          <w:tcPr>
            <w:tcW w:w="992" w:type="dxa"/>
            <w:gridSpan w:val="3"/>
            <w:vAlign w:val="center"/>
          </w:tcPr>
          <w:p w:rsidR="008C0F0C" w:rsidRPr="008C0F0C" w:rsidRDefault="008C0F0C" w:rsidP="008C0F0C">
            <w:pPr>
              <w:spacing w:after="0" w:line="240" w:lineRule="auto"/>
              <w:jc w:val="center"/>
              <w:rPr>
                <w:sz w:val="20"/>
                <w:szCs w:val="20"/>
              </w:rPr>
            </w:pPr>
          </w:p>
        </w:tc>
        <w:tc>
          <w:tcPr>
            <w:tcW w:w="988" w:type="dxa"/>
            <w:vAlign w:val="center"/>
          </w:tcPr>
          <w:p w:rsidR="008C0F0C" w:rsidRPr="008C0F0C" w:rsidRDefault="008C0F0C" w:rsidP="008C0F0C">
            <w:pPr>
              <w:spacing w:after="0" w:line="240" w:lineRule="auto"/>
              <w:jc w:val="center"/>
              <w:rPr>
                <w:sz w:val="20"/>
                <w:szCs w:val="20"/>
              </w:rPr>
            </w:pPr>
          </w:p>
        </w:tc>
        <w:tc>
          <w:tcPr>
            <w:tcW w:w="1134" w:type="dxa"/>
            <w:vMerge/>
            <w:shd w:val="clear" w:color="auto" w:fill="auto"/>
          </w:tcPr>
          <w:p w:rsidR="008C0F0C" w:rsidRPr="008C0F0C" w:rsidRDefault="008C0F0C" w:rsidP="008C0F0C">
            <w:pPr>
              <w:spacing w:after="0" w:line="240" w:lineRule="auto"/>
              <w:jc w:val="center"/>
              <w:rPr>
                <w:sz w:val="20"/>
                <w:szCs w:val="20"/>
              </w:rPr>
            </w:pPr>
          </w:p>
        </w:tc>
      </w:tr>
      <w:tr w:rsidR="008C0F0C" w:rsidRPr="008C0F0C" w:rsidTr="008C0F0C">
        <w:trPr>
          <w:trHeight w:val="91"/>
        </w:trPr>
        <w:tc>
          <w:tcPr>
            <w:tcW w:w="2376" w:type="dxa"/>
            <w:vMerge/>
          </w:tcPr>
          <w:p w:rsidR="008C0F0C" w:rsidRPr="008C0F0C" w:rsidRDefault="008C0F0C" w:rsidP="008C0F0C">
            <w:pPr>
              <w:spacing w:after="0" w:line="240" w:lineRule="auto"/>
              <w:jc w:val="center"/>
              <w:rPr>
                <w:b/>
                <w:bCs/>
                <w:sz w:val="20"/>
                <w:szCs w:val="20"/>
              </w:rPr>
            </w:pPr>
          </w:p>
        </w:tc>
        <w:tc>
          <w:tcPr>
            <w:tcW w:w="1134" w:type="dxa"/>
            <w:vAlign w:val="center"/>
          </w:tcPr>
          <w:p w:rsidR="008C0F0C" w:rsidRPr="008C0F0C" w:rsidRDefault="008C0F0C" w:rsidP="008C0F0C">
            <w:pPr>
              <w:spacing w:after="0" w:line="240" w:lineRule="auto"/>
              <w:jc w:val="center"/>
              <w:rPr>
                <w:sz w:val="20"/>
                <w:szCs w:val="20"/>
              </w:rPr>
            </w:pPr>
            <w:r w:rsidRPr="008C0F0C">
              <w:rPr>
                <w:sz w:val="20"/>
                <w:szCs w:val="20"/>
              </w:rPr>
              <w:t>13-20</w:t>
            </w:r>
          </w:p>
        </w:tc>
        <w:tc>
          <w:tcPr>
            <w:tcW w:w="7655" w:type="dxa"/>
          </w:tcPr>
          <w:p w:rsidR="008C0F0C" w:rsidRPr="008C0F0C" w:rsidRDefault="008C0F0C" w:rsidP="008C0F0C">
            <w:pPr>
              <w:spacing w:after="0" w:line="240" w:lineRule="auto"/>
              <w:rPr>
                <w:sz w:val="20"/>
                <w:szCs w:val="20"/>
              </w:rPr>
            </w:pPr>
            <w:r w:rsidRPr="008C0F0C">
              <w:rPr>
                <w:b/>
                <w:bCs/>
                <w:sz w:val="20"/>
                <w:szCs w:val="20"/>
              </w:rPr>
              <w:t>Практическое занятие №13</w:t>
            </w:r>
            <w:r w:rsidRPr="008C0F0C">
              <w:rPr>
                <w:sz w:val="20"/>
                <w:szCs w:val="20"/>
              </w:rPr>
              <w:t xml:space="preserve">   Отработка полученных теоретических знаний на </w:t>
            </w:r>
            <w:r w:rsidRPr="008C0F0C">
              <w:rPr>
                <w:sz w:val="20"/>
                <w:szCs w:val="20"/>
              </w:rPr>
              <w:lastRenderedPageBreak/>
              <w:t>практике.</w:t>
            </w:r>
            <w:r w:rsidRPr="008C0F0C">
              <w:rPr>
                <w:color w:val="000000"/>
                <w:sz w:val="20"/>
                <w:szCs w:val="20"/>
              </w:rPr>
              <w:t xml:space="preserve"> Решение ситуационных задач. Работа в группах.</w:t>
            </w:r>
          </w:p>
        </w:tc>
        <w:tc>
          <w:tcPr>
            <w:tcW w:w="998" w:type="dxa"/>
            <w:gridSpan w:val="3"/>
            <w:vAlign w:val="center"/>
          </w:tcPr>
          <w:p w:rsidR="008C0F0C" w:rsidRPr="008C0F0C" w:rsidRDefault="008C0F0C" w:rsidP="008C0F0C">
            <w:pPr>
              <w:spacing w:after="0" w:line="240" w:lineRule="auto"/>
              <w:jc w:val="center"/>
              <w:rPr>
                <w:sz w:val="20"/>
                <w:szCs w:val="20"/>
              </w:rPr>
            </w:pPr>
          </w:p>
        </w:tc>
        <w:tc>
          <w:tcPr>
            <w:tcW w:w="992" w:type="dxa"/>
            <w:gridSpan w:val="3"/>
            <w:vAlign w:val="center"/>
          </w:tcPr>
          <w:p w:rsidR="008C0F0C" w:rsidRPr="008C0F0C" w:rsidRDefault="008C0F0C" w:rsidP="008C0F0C">
            <w:pPr>
              <w:spacing w:after="0" w:line="240" w:lineRule="auto"/>
              <w:jc w:val="center"/>
              <w:rPr>
                <w:sz w:val="20"/>
                <w:szCs w:val="20"/>
              </w:rPr>
            </w:pPr>
            <w:r w:rsidRPr="008C0F0C">
              <w:rPr>
                <w:sz w:val="20"/>
                <w:szCs w:val="20"/>
              </w:rPr>
              <w:t>8</w:t>
            </w:r>
          </w:p>
        </w:tc>
        <w:tc>
          <w:tcPr>
            <w:tcW w:w="988" w:type="dxa"/>
            <w:vAlign w:val="center"/>
          </w:tcPr>
          <w:p w:rsidR="008C0F0C" w:rsidRPr="008C0F0C" w:rsidRDefault="008C0F0C" w:rsidP="008C0F0C">
            <w:pPr>
              <w:spacing w:after="0" w:line="240" w:lineRule="auto"/>
              <w:jc w:val="center"/>
              <w:rPr>
                <w:sz w:val="20"/>
                <w:szCs w:val="20"/>
              </w:rPr>
            </w:pPr>
          </w:p>
        </w:tc>
        <w:tc>
          <w:tcPr>
            <w:tcW w:w="1134" w:type="dxa"/>
            <w:vMerge/>
            <w:shd w:val="clear" w:color="auto" w:fill="auto"/>
          </w:tcPr>
          <w:p w:rsidR="008C0F0C" w:rsidRPr="008C0F0C" w:rsidRDefault="008C0F0C" w:rsidP="008C0F0C">
            <w:pPr>
              <w:spacing w:after="0" w:line="240" w:lineRule="auto"/>
              <w:jc w:val="center"/>
              <w:rPr>
                <w:sz w:val="20"/>
                <w:szCs w:val="20"/>
              </w:rPr>
            </w:pPr>
          </w:p>
        </w:tc>
      </w:tr>
      <w:tr w:rsidR="008C0F0C" w:rsidRPr="008C0F0C" w:rsidTr="008C0F0C">
        <w:trPr>
          <w:trHeight w:val="91"/>
        </w:trPr>
        <w:tc>
          <w:tcPr>
            <w:tcW w:w="2376" w:type="dxa"/>
            <w:vMerge/>
          </w:tcPr>
          <w:p w:rsidR="008C0F0C" w:rsidRPr="008C0F0C" w:rsidRDefault="008C0F0C" w:rsidP="008C0F0C">
            <w:pPr>
              <w:spacing w:after="0" w:line="240" w:lineRule="auto"/>
              <w:jc w:val="center"/>
              <w:rPr>
                <w:b/>
                <w:bCs/>
                <w:sz w:val="20"/>
                <w:szCs w:val="20"/>
              </w:rPr>
            </w:pPr>
          </w:p>
        </w:tc>
        <w:tc>
          <w:tcPr>
            <w:tcW w:w="8789" w:type="dxa"/>
            <w:gridSpan w:val="2"/>
          </w:tcPr>
          <w:p w:rsidR="008C0F0C" w:rsidRPr="008C0F0C" w:rsidRDefault="008C0F0C" w:rsidP="008C0F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bCs/>
                <w:sz w:val="20"/>
                <w:szCs w:val="20"/>
              </w:rPr>
            </w:pPr>
            <w:r w:rsidRPr="008C0F0C">
              <w:rPr>
                <w:b/>
                <w:bCs/>
                <w:sz w:val="20"/>
                <w:szCs w:val="20"/>
              </w:rPr>
              <w:t>Внеаудиторная самостоятельная работа обучающихся:</w:t>
            </w:r>
          </w:p>
          <w:p w:rsidR="008C0F0C" w:rsidRPr="008C0F0C" w:rsidRDefault="008C0F0C" w:rsidP="008C0F0C">
            <w:pPr>
              <w:spacing w:after="0" w:line="240" w:lineRule="auto"/>
              <w:rPr>
                <w:sz w:val="20"/>
                <w:szCs w:val="20"/>
              </w:rPr>
            </w:pPr>
            <w:r w:rsidRPr="008C0F0C">
              <w:rPr>
                <w:rStyle w:val="fontstyle01"/>
                <w:rFonts w:ascii="Times New Roman" w:hAnsi="Times New Roman"/>
                <w:sz w:val="20"/>
                <w:szCs w:val="20"/>
              </w:rPr>
              <w:t>Закрепление теоретических знаний об этике;</w:t>
            </w:r>
            <w:r w:rsidRPr="008C0F0C">
              <w:rPr>
                <w:color w:val="000000"/>
                <w:sz w:val="20"/>
                <w:szCs w:val="20"/>
              </w:rPr>
              <w:br/>
            </w:r>
            <w:r w:rsidRPr="008C0F0C">
              <w:rPr>
                <w:rStyle w:val="fontstyle01"/>
                <w:rFonts w:ascii="Times New Roman" w:hAnsi="Times New Roman"/>
                <w:sz w:val="20"/>
                <w:szCs w:val="20"/>
              </w:rPr>
              <w:t>Отработка навыков делового общения;</w:t>
            </w:r>
          </w:p>
        </w:tc>
        <w:tc>
          <w:tcPr>
            <w:tcW w:w="998" w:type="dxa"/>
            <w:gridSpan w:val="3"/>
            <w:vAlign w:val="center"/>
          </w:tcPr>
          <w:p w:rsidR="008C0F0C" w:rsidRPr="008C0F0C" w:rsidRDefault="008C0F0C" w:rsidP="008C0F0C">
            <w:pPr>
              <w:spacing w:after="0" w:line="240" w:lineRule="auto"/>
              <w:jc w:val="center"/>
              <w:rPr>
                <w:sz w:val="20"/>
                <w:szCs w:val="20"/>
              </w:rPr>
            </w:pPr>
          </w:p>
        </w:tc>
        <w:tc>
          <w:tcPr>
            <w:tcW w:w="992" w:type="dxa"/>
            <w:gridSpan w:val="3"/>
            <w:vAlign w:val="center"/>
          </w:tcPr>
          <w:p w:rsidR="008C0F0C" w:rsidRPr="008C0F0C" w:rsidRDefault="008C0F0C" w:rsidP="008C0F0C">
            <w:pPr>
              <w:spacing w:after="0" w:line="240" w:lineRule="auto"/>
              <w:jc w:val="center"/>
              <w:rPr>
                <w:sz w:val="20"/>
                <w:szCs w:val="20"/>
              </w:rPr>
            </w:pPr>
          </w:p>
        </w:tc>
        <w:tc>
          <w:tcPr>
            <w:tcW w:w="988" w:type="dxa"/>
            <w:vAlign w:val="center"/>
          </w:tcPr>
          <w:p w:rsidR="008C0F0C" w:rsidRPr="008C0F0C" w:rsidRDefault="008C0F0C" w:rsidP="008C0F0C">
            <w:pPr>
              <w:spacing w:after="0" w:line="240" w:lineRule="auto"/>
              <w:jc w:val="center"/>
              <w:rPr>
                <w:sz w:val="20"/>
                <w:szCs w:val="20"/>
              </w:rPr>
            </w:pPr>
            <w:r w:rsidRPr="008C0F0C">
              <w:rPr>
                <w:sz w:val="20"/>
                <w:szCs w:val="20"/>
              </w:rPr>
              <w:t>2</w:t>
            </w:r>
          </w:p>
          <w:p w:rsidR="008C0F0C" w:rsidRPr="008C0F0C" w:rsidRDefault="008C0F0C" w:rsidP="008C0F0C">
            <w:pPr>
              <w:spacing w:after="0" w:line="240" w:lineRule="auto"/>
              <w:jc w:val="center"/>
              <w:rPr>
                <w:sz w:val="20"/>
                <w:szCs w:val="20"/>
              </w:rPr>
            </w:pPr>
            <w:r w:rsidRPr="008C0F0C">
              <w:rPr>
                <w:sz w:val="20"/>
                <w:szCs w:val="20"/>
              </w:rPr>
              <w:t>4</w:t>
            </w:r>
          </w:p>
        </w:tc>
        <w:tc>
          <w:tcPr>
            <w:tcW w:w="1134" w:type="dxa"/>
            <w:vMerge/>
            <w:shd w:val="clear" w:color="auto" w:fill="auto"/>
          </w:tcPr>
          <w:p w:rsidR="008C0F0C" w:rsidRPr="008C0F0C" w:rsidRDefault="008C0F0C" w:rsidP="008C0F0C">
            <w:pPr>
              <w:spacing w:after="0" w:line="240" w:lineRule="auto"/>
              <w:jc w:val="center"/>
              <w:rPr>
                <w:sz w:val="20"/>
                <w:szCs w:val="20"/>
              </w:rPr>
            </w:pPr>
          </w:p>
        </w:tc>
      </w:tr>
      <w:tr w:rsidR="008C0F0C" w:rsidRPr="008C0F0C" w:rsidTr="008C0F0C">
        <w:trPr>
          <w:trHeight w:val="91"/>
        </w:trPr>
        <w:tc>
          <w:tcPr>
            <w:tcW w:w="2376" w:type="dxa"/>
            <w:vMerge w:val="restart"/>
          </w:tcPr>
          <w:p w:rsidR="008C0F0C" w:rsidRPr="008C0F0C" w:rsidRDefault="008C0F0C" w:rsidP="008C0F0C">
            <w:pPr>
              <w:spacing w:after="0" w:line="240" w:lineRule="auto"/>
              <w:rPr>
                <w:b/>
                <w:bCs/>
                <w:sz w:val="20"/>
                <w:szCs w:val="20"/>
              </w:rPr>
            </w:pPr>
            <w:r w:rsidRPr="008C0F0C">
              <w:rPr>
                <w:b/>
                <w:bCs/>
                <w:sz w:val="20"/>
                <w:szCs w:val="20"/>
              </w:rPr>
              <w:t>Тема 3.2. Организация и технологии работы служб предприятий туризма и гостеприимства с клиентами/гостями на английском языке</w:t>
            </w:r>
          </w:p>
        </w:tc>
        <w:tc>
          <w:tcPr>
            <w:tcW w:w="8789" w:type="dxa"/>
            <w:gridSpan w:val="2"/>
          </w:tcPr>
          <w:p w:rsidR="008C0F0C" w:rsidRPr="008C0F0C" w:rsidRDefault="008C0F0C" w:rsidP="008C0F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0"/>
                <w:szCs w:val="20"/>
              </w:rPr>
            </w:pPr>
            <w:r w:rsidRPr="008C0F0C">
              <w:rPr>
                <w:b/>
                <w:bCs/>
                <w:sz w:val="20"/>
                <w:szCs w:val="20"/>
              </w:rPr>
              <w:t>Тема урока/Содержание учебного материала</w:t>
            </w:r>
          </w:p>
        </w:tc>
        <w:tc>
          <w:tcPr>
            <w:tcW w:w="998" w:type="dxa"/>
            <w:gridSpan w:val="3"/>
            <w:vAlign w:val="center"/>
          </w:tcPr>
          <w:p w:rsidR="008C0F0C" w:rsidRPr="008C0F0C" w:rsidRDefault="008C0F0C" w:rsidP="008C0F0C">
            <w:pPr>
              <w:spacing w:after="0" w:line="240" w:lineRule="auto"/>
              <w:jc w:val="center"/>
              <w:rPr>
                <w:b/>
                <w:sz w:val="20"/>
                <w:szCs w:val="20"/>
              </w:rPr>
            </w:pPr>
            <w:r w:rsidRPr="008C0F0C">
              <w:rPr>
                <w:b/>
                <w:sz w:val="20"/>
                <w:szCs w:val="20"/>
              </w:rPr>
              <w:t>32</w:t>
            </w:r>
          </w:p>
        </w:tc>
        <w:tc>
          <w:tcPr>
            <w:tcW w:w="992" w:type="dxa"/>
            <w:gridSpan w:val="3"/>
            <w:vAlign w:val="center"/>
          </w:tcPr>
          <w:p w:rsidR="008C0F0C" w:rsidRPr="008C0F0C" w:rsidRDefault="008C0F0C" w:rsidP="008C0F0C">
            <w:pPr>
              <w:spacing w:after="0" w:line="240" w:lineRule="auto"/>
              <w:jc w:val="center"/>
              <w:rPr>
                <w:b/>
                <w:sz w:val="20"/>
                <w:szCs w:val="20"/>
              </w:rPr>
            </w:pPr>
            <w:r w:rsidRPr="008C0F0C">
              <w:rPr>
                <w:b/>
                <w:sz w:val="20"/>
                <w:szCs w:val="20"/>
              </w:rPr>
              <w:t>20</w:t>
            </w:r>
          </w:p>
        </w:tc>
        <w:tc>
          <w:tcPr>
            <w:tcW w:w="988" w:type="dxa"/>
            <w:vAlign w:val="center"/>
          </w:tcPr>
          <w:p w:rsidR="008C0F0C" w:rsidRPr="008C0F0C" w:rsidRDefault="008C0F0C" w:rsidP="008C0F0C">
            <w:pPr>
              <w:spacing w:after="0" w:line="240" w:lineRule="auto"/>
              <w:jc w:val="center"/>
              <w:rPr>
                <w:b/>
                <w:sz w:val="20"/>
                <w:szCs w:val="20"/>
              </w:rPr>
            </w:pPr>
            <w:r w:rsidRPr="008C0F0C">
              <w:rPr>
                <w:b/>
                <w:sz w:val="20"/>
                <w:szCs w:val="20"/>
              </w:rPr>
              <w:t>26</w:t>
            </w:r>
          </w:p>
        </w:tc>
        <w:tc>
          <w:tcPr>
            <w:tcW w:w="1134" w:type="dxa"/>
            <w:shd w:val="clear" w:color="auto" w:fill="auto"/>
          </w:tcPr>
          <w:p w:rsidR="008C0F0C" w:rsidRPr="008C0F0C" w:rsidRDefault="008C0F0C" w:rsidP="008C0F0C">
            <w:pPr>
              <w:spacing w:after="0" w:line="240" w:lineRule="auto"/>
              <w:jc w:val="center"/>
              <w:rPr>
                <w:sz w:val="20"/>
                <w:szCs w:val="20"/>
              </w:rPr>
            </w:pPr>
          </w:p>
        </w:tc>
      </w:tr>
      <w:tr w:rsidR="008C0F0C" w:rsidRPr="008C0F0C" w:rsidTr="008C0F0C">
        <w:trPr>
          <w:trHeight w:val="91"/>
        </w:trPr>
        <w:tc>
          <w:tcPr>
            <w:tcW w:w="2376" w:type="dxa"/>
            <w:vMerge/>
          </w:tcPr>
          <w:p w:rsidR="008C0F0C" w:rsidRPr="008C0F0C" w:rsidRDefault="008C0F0C" w:rsidP="008C0F0C">
            <w:pPr>
              <w:spacing w:after="0" w:line="240" w:lineRule="auto"/>
              <w:jc w:val="center"/>
              <w:rPr>
                <w:b/>
                <w:bCs/>
                <w:sz w:val="20"/>
                <w:szCs w:val="20"/>
              </w:rPr>
            </w:pPr>
          </w:p>
        </w:tc>
        <w:tc>
          <w:tcPr>
            <w:tcW w:w="1134" w:type="dxa"/>
            <w:vAlign w:val="center"/>
          </w:tcPr>
          <w:p w:rsidR="008C0F0C" w:rsidRPr="008C0F0C" w:rsidRDefault="008C0F0C" w:rsidP="008C0F0C">
            <w:pPr>
              <w:spacing w:after="0" w:line="240" w:lineRule="auto"/>
              <w:jc w:val="center"/>
              <w:rPr>
                <w:sz w:val="20"/>
                <w:szCs w:val="20"/>
              </w:rPr>
            </w:pPr>
            <w:r w:rsidRPr="008C0F0C">
              <w:rPr>
                <w:sz w:val="20"/>
                <w:szCs w:val="20"/>
              </w:rPr>
              <w:t>21-24</w:t>
            </w:r>
          </w:p>
        </w:tc>
        <w:tc>
          <w:tcPr>
            <w:tcW w:w="7655" w:type="dxa"/>
          </w:tcPr>
          <w:p w:rsidR="008C0F0C" w:rsidRPr="008C0F0C" w:rsidRDefault="008C0F0C" w:rsidP="008C0F0C">
            <w:pPr>
              <w:spacing w:after="0" w:line="240" w:lineRule="auto"/>
              <w:contextualSpacing/>
              <w:rPr>
                <w:sz w:val="20"/>
                <w:szCs w:val="20"/>
              </w:rPr>
            </w:pPr>
            <w:r w:rsidRPr="008C0F0C">
              <w:rPr>
                <w:sz w:val="20"/>
                <w:szCs w:val="20"/>
              </w:rPr>
              <w:t>Деловое общение. Этика и этикет.</w:t>
            </w:r>
          </w:p>
        </w:tc>
        <w:tc>
          <w:tcPr>
            <w:tcW w:w="998" w:type="dxa"/>
            <w:gridSpan w:val="3"/>
            <w:vAlign w:val="center"/>
          </w:tcPr>
          <w:p w:rsidR="008C0F0C" w:rsidRPr="008C0F0C" w:rsidRDefault="008C0F0C" w:rsidP="008C0F0C">
            <w:pPr>
              <w:spacing w:after="0" w:line="240" w:lineRule="auto"/>
              <w:jc w:val="center"/>
              <w:rPr>
                <w:sz w:val="20"/>
                <w:szCs w:val="20"/>
              </w:rPr>
            </w:pPr>
            <w:r w:rsidRPr="008C0F0C">
              <w:rPr>
                <w:sz w:val="20"/>
                <w:szCs w:val="20"/>
              </w:rPr>
              <w:t>4</w:t>
            </w:r>
          </w:p>
        </w:tc>
        <w:tc>
          <w:tcPr>
            <w:tcW w:w="992" w:type="dxa"/>
            <w:gridSpan w:val="3"/>
            <w:vAlign w:val="center"/>
          </w:tcPr>
          <w:p w:rsidR="008C0F0C" w:rsidRPr="008C0F0C" w:rsidRDefault="008C0F0C" w:rsidP="008C0F0C">
            <w:pPr>
              <w:spacing w:after="0" w:line="240" w:lineRule="auto"/>
              <w:jc w:val="center"/>
              <w:rPr>
                <w:sz w:val="20"/>
                <w:szCs w:val="20"/>
              </w:rPr>
            </w:pPr>
          </w:p>
        </w:tc>
        <w:tc>
          <w:tcPr>
            <w:tcW w:w="988" w:type="dxa"/>
            <w:vAlign w:val="center"/>
          </w:tcPr>
          <w:p w:rsidR="008C0F0C" w:rsidRPr="008C0F0C" w:rsidRDefault="008C0F0C" w:rsidP="008C0F0C">
            <w:pPr>
              <w:spacing w:after="0" w:line="240" w:lineRule="auto"/>
              <w:jc w:val="center"/>
              <w:rPr>
                <w:sz w:val="20"/>
                <w:szCs w:val="20"/>
              </w:rPr>
            </w:pPr>
          </w:p>
        </w:tc>
        <w:tc>
          <w:tcPr>
            <w:tcW w:w="1134" w:type="dxa"/>
            <w:vMerge w:val="restart"/>
            <w:shd w:val="clear" w:color="auto" w:fill="auto"/>
          </w:tcPr>
          <w:p w:rsidR="008C0F0C" w:rsidRPr="008C0F0C" w:rsidRDefault="008C0F0C" w:rsidP="008C0F0C">
            <w:pPr>
              <w:spacing w:after="0" w:line="240" w:lineRule="auto"/>
              <w:jc w:val="center"/>
              <w:rPr>
                <w:i/>
                <w:sz w:val="20"/>
                <w:szCs w:val="20"/>
              </w:rPr>
            </w:pPr>
            <w:r w:rsidRPr="008C0F0C">
              <w:rPr>
                <w:i/>
                <w:sz w:val="20"/>
                <w:szCs w:val="20"/>
              </w:rPr>
              <w:t>ОК.01-ОК.11</w:t>
            </w:r>
          </w:p>
          <w:p w:rsidR="008C0F0C" w:rsidRPr="008C0F0C" w:rsidRDefault="008C0F0C" w:rsidP="008C0F0C">
            <w:pPr>
              <w:spacing w:after="0" w:line="240" w:lineRule="auto"/>
              <w:jc w:val="center"/>
              <w:rPr>
                <w:i/>
                <w:sz w:val="20"/>
                <w:szCs w:val="20"/>
              </w:rPr>
            </w:pPr>
            <w:r w:rsidRPr="008C0F0C">
              <w:rPr>
                <w:i/>
                <w:sz w:val="20"/>
                <w:szCs w:val="20"/>
              </w:rPr>
              <w:t>ПК.1.1-ПК.1.3</w:t>
            </w:r>
          </w:p>
        </w:tc>
      </w:tr>
      <w:tr w:rsidR="008C0F0C" w:rsidRPr="008C0F0C" w:rsidTr="008C0F0C">
        <w:trPr>
          <w:trHeight w:val="91"/>
        </w:trPr>
        <w:tc>
          <w:tcPr>
            <w:tcW w:w="2376" w:type="dxa"/>
            <w:vMerge/>
          </w:tcPr>
          <w:p w:rsidR="008C0F0C" w:rsidRPr="008C0F0C" w:rsidRDefault="008C0F0C" w:rsidP="008C0F0C">
            <w:pPr>
              <w:spacing w:after="0" w:line="240" w:lineRule="auto"/>
              <w:jc w:val="center"/>
              <w:rPr>
                <w:b/>
                <w:bCs/>
                <w:sz w:val="20"/>
                <w:szCs w:val="20"/>
              </w:rPr>
            </w:pPr>
          </w:p>
        </w:tc>
        <w:tc>
          <w:tcPr>
            <w:tcW w:w="1134" w:type="dxa"/>
            <w:vAlign w:val="center"/>
          </w:tcPr>
          <w:p w:rsidR="008C0F0C" w:rsidRPr="008C0F0C" w:rsidRDefault="008C0F0C" w:rsidP="008C0F0C">
            <w:pPr>
              <w:spacing w:after="0" w:line="240" w:lineRule="auto"/>
              <w:jc w:val="center"/>
              <w:rPr>
                <w:sz w:val="20"/>
                <w:szCs w:val="20"/>
              </w:rPr>
            </w:pPr>
            <w:r w:rsidRPr="008C0F0C">
              <w:rPr>
                <w:sz w:val="20"/>
                <w:szCs w:val="20"/>
              </w:rPr>
              <w:t>25-28</w:t>
            </w:r>
          </w:p>
        </w:tc>
        <w:tc>
          <w:tcPr>
            <w:tcW w:w="7655" w:type="dxa"/>
          </w:tcPr>
          <w:p w:rsidR="008C0F0C" w:rsidRPr="008C0F0C" w:rsidRDefault="008C0F0C" w:rsidP="008C0F0C">
            <w:pPr>
              <w:suppressAutoHyphens/>
              <w:spacing w:after="0" w:line="240" w:lineRule="auto"/>
              <w:contextualSpacing/>
              <w:jc w:val="both"/>
              <w:rPr>
                <w:sz w:val="20"/>
                <w:szCs w:val="20"/>
              </w:rPr>
            </w:pPr>
            <w:r w:rsidRPr="008C0F0C">
              <w:rPr>
                <w:sz w:val="20"/>
                <w:szCs w:val="20"/>
              </w:rPr>
              <w:t>Службы предприятий туризма и гостеприимства. Структура. Персонал.</w:t>
            </w:r>
          </w:p>
        </w:tc>
        <w:tc>
          <w:tcPr>
            <w:tcW w:w="998" w:type="dxa"/>
            <w:gridSpan w:val="3"/>
            <w:vAlign w:val="center"/>
          </w:tcPr>
          <w:p w:rsidR="008C0F0C" w:rsidRPr="008C0F0C" w:rsidRDefault="008C0F0C" w:rsidP="008C0F0C">
            <w:pPr>
              <w:spacing w:after="0" w:line="240" w:lineRule="auto"/>
              <w:jc w:val="center"/>
              <w:rPr>
                <w:sz w:val="20"/>
                <w:szCs w:val="20"/>
              </w:rPr>
            </w:pPr>
            <w:r w:rsidRPr="008C0F0C">
              <w:rPr>
                <w:sz w:val="20"/>
                <w:szCs w:val="20"/>
              </w:rPr>
              <w:t>4</w:t>
            </w:r>
          </w:p>
        </w:tc>
        <w:tc>
          <w:tcPr>
            <w:tcW w:w="992" w:type="dxa"/>
            <w:gridSpan w:val="3"/>
            <w:vAlign w:val="center"/>
          </w:tcPr>
          <w:p w:rsidR="008C0F0C" w:rsidRPr="008C0F0C" w:rsidRDefault="008C0F0C" w:rsidP="008C0F0C">
            <w:pPr>
              <w:spacing w:after="0" w:line="240" w:lineRule="auto"/>
              <w:jc w:val="center"/>
              <w:rPr>
                <w:sz w:val="20"/>
                <w:szCs w:val="20"/>
              </w:rPr>
            </w:pPr>
          </w:p>
        </w:tc>
        <w:tc>
          <w:tcPr>
            <w:tcW w:w="988" w:type="dxa"/>
            <w:vAlign w:val="center"/>
          </w:tcPr>
          <w:p w:rsidR="008C0F0C" w:rsidRPr="008C0F0C" w:rsidRDefault="008C0F0C" w:rsidP="008C0F0C">
            <w:pPr>
              <w:spacing w:after="0" w:line="240" w:lineRule="auto"/>
              <w:jc w:val="center"/>
              <w:rPr>
                <w:sz w:val="20"/>
                <w:szCs w:val="20"/>
              </w:rPr>
            </w:pPr>
          </w:p>
        </w:tc>
        <w:tc>
          <w:tcPr>
            <w:tcW w:w="1134" w:type="dxa"/>
            <w:vMerge/>
            <w:shd w:val="clear" w:color="auto" w:fill="auto"/>
          </w:tcPr>
          <w:p w:rsidR="008C0F0C" w:rsidRPr="008C0F0C" w:rsidRDefault="008C0F0C" w:rsidP="008C0F0C">
            <w:pPr>
              <w:spacing w:after="0" w:line="240" w:lineRule="auto"/>
              <w:jc w:val="center"/>
              <w:rPr>
                <w:sz w:val="20"/>
                <w:szCs w:val="20"/>
              </w:rPr>
            </w:pPr>
          </w:p>
        </w:tc>
      </w:tr>
      <w:tr w:rsidR="008C0F0C" w:rsidRPr="008C0F0C" w:rsidTr="008C0F0C">
        <w:trPr>
          <w:trHeight w:val="91"/>
        </w:trPr>
        <w:tc>
          <w:tcPr>
            <w:tcW w:w="2376" w:type="dxa"/>
            <w:vMerge/>
          </w:tcPr>
          <w:p w:rsidR="008C0F0C" w:rsidRPr="008C0F0C" w:rsidRDefault="008C0F0C" w:rsidP="008C0F0C">
            <w:pPr>
              <w:spacing w:after="0" w:line="240" w:lineRule="auto"/>
              <w:jc w:val="center"/>
              <w:rPr>
                <w:b/>
                <w:bCs/>
                <w:sz w:val="20"/>
                <w:szCs w:val="20"/>
              </w:rPr>
            </w:pPr>
          </w:p>
        </w:tc>
        <w:tc>
          <w:tcPr>
            <w:tcW w:w="1134" w:type="dxa"/>
            <w:vAlign w:val="center"/>
          </w:tcPr>
          <w:p w:rsidR="008C0F0C" w:rsidRPr="008C0F0C" w:rsidRDefault="008C0F0C" w:rsidP="008C0F0C">
            <w:pPr>
              <w:spacing w:after="0" w:line="240" w:lineRule="auto"/>
              <w:jc w:val="center"/>
              <w:rPr>
                <w:sz w:val="20"/>
                <w:szCs w:val="20"/>
              </w:rPr>
            </w:pPr>
            <w:r w:rsidRPr="008C0F0C">
              <w:rPr>
                <w:sz w:val="20"/>
                <w:szCs w:val="20"/>
              </w:rPr>
              <w:t>29-32</w:t>
            </w:r>
          </w:p>
        </w:tc>
        <w:tc>
          <w:tcPr>
            <w:tcW w:w="7655" w:type="dxa"/>
          </w:tcPr>
          <w:p w:rsidR="008C0F0C" w:rsidRPr="008C0F0C" w:rsidRDefault="008C0F0C" w:rsidP="008C0F0C">
            <w:pPr>
              <w:suppressAutoHyphens/>
              <w:spacing w:after="0" w:line="240" w:lineRule="auto"/>
              <w:contextualSpacing/>
              <w:jc w:val="both"/>
              <w:rPr>
                <w:sz w:val="20"/>
                <w:szCs w:val="20"/>
              </w:rPr>
            </w:pPr>
            <w:r w:rsidRPr="008C0F0C">
              <w:rPr>
                <w:sz w:val="20"/>
                <w:szCs w:val="20"/>
              </w:rPr>
              <w:t>Введение лексики, закрепление в упражнениях</w:t>
            </w:r>
          </w:p>
        </w:tc>
        <w:tc>
          <w:tcPr>
            <w:tcW w:w="998" w:type="dxa"/>
            <w:gridSpan w:val="3"/>
            <w:vAlign w:val="center"/>
          </w:tcPr>
          <w:p w:rsidR="008C0F0C" w:rsidRPr="008C0F0C" w:rsidRDefault="008C0F0C" w:rsidP="008C0F0C">
            <w:pPr>
              <w:spacing w:after="0" w:line="240" w:lineRule="auto"/>
              <w:jc w:val="center"/>
              <w:rPr>
                <w:sz w:val="20"/>
                <w:szCs w:val="20"/>
              </w:rPr>
            </w:pPr>
            <w:r w:rsidRPr="008C0F0C">
              <w:rPr>
                <w:sz w:val="20"/>
                <w:szCs w:val="20"/>
              </w:rPr>
              <w:t>4</w:t>
            </w:r>
          </w:p>
        </w:tc>
        <w:tc>
          <w:tcPr>
            <w:tcW w:w="992" w:type="dxa"/>
            <w:gridSpan w:val="3"/>
            <w:vAlign w:val="center"/>
          </w:tcPr>
          <w:p w:rsidR="008C0F0C" w:rsidRPr="008C0F0C" w:rsidRDefault="008C0F0C" w:rsidP="008C0F0C">
            <w:pPr>
              <w:spacing w:after="0" w:line="240" w:lineRule="auto"/>
              <w:jc w:val="center"/>
              <w:rPr>
                <w:sz w:val="20"/>
                <w:szCs w:val="20"/>
              </w:rPr>
            </w:pPr>
          </w:p>
        </w:tc>
        <w:tc>
          <w:tcPr>
            <w:tcW w:w="988" w:type="dxa"/>
            <w:vAlign w:val="center"/>
          </w:tcPr>
          <w:p w:rsidR="008C0F0C" w:rsidRPr="008C0F0C" w:rsidRDefault="008C0F0C" w:rsidP="008C0F0C">
            <w:pPr>
              <w:spacing w:after="0" w:line="240" w:lineRule="auto"/>
              <w:jc w:val="center"/>
              <w:rPr>
                <w:sz w:val="20"/>
                <w:szCs w:val="20"/>
              </w:rPr>
            </w:pPr>
          </w:p>
        </w:tc>
        <w:tc>
          <w:tcPr>
            <w:tcW w:w="1134" w:type="dxa"/>
            <w:vMerge/>
            <w:shd w:val="clear" w:color="auto" w:fill="auto"/>
          </w:tcPr>
          <w:p w:rsidR="008C0F0C" w:rsidRPr="008C0F0C" w:rsidRDefault="008C0F0C" w:rsidP="008C0F0C">
            <w:pPr>
              <w:spacing w:after="0" w:line="240" w:lineRule="auto"/>
              <w:jc w:val="center"/>
              <w:rPr>
                <w:sz w:val="20"/>
                <w:szCs w:val="20"/>
              </w:rPr>
            </w:pPr>
          </w:p>
        </w:tc>
      </w:tr>
      <w:tr w:rsidR="008C0F0C" w:rsidRPr="008C0F0C" w:rsidTr="008C0F0C">
        <w:trPr>
          <w:trHeight w:val="91"/>
        </w:trPr>
        <w:tc>
          <w:tcPr>
            <w:tcW w:w="2376" w:type="dxa"/>
            <w:vMerge/>
          </w:tcPr>
          <w:p w:rsidR="008C0F0C" w:rsidRPr="008C0F0C" w:rsidRDefault="008C0F0C" w:rsidP="008C0F0C">
            <w:pPr>
              <w:spacing w:after="0" w:line="240" w:lineRule="auto"/>
              <w:jc w:val="center"/>
              <w:rPr>
                <w:b/>
                <w:bCs/>
                <w:sz w:val="20"/>
                <w:szCs w:val="20"/>
              </w:rPr>
            </w:pPr>
          </w:p>
        </w:tc>
        <w:tc>
          <w:tcPr>
            <w:tcW w:w="1134" w:type="dxa"/>
            <w:vAlign w:val="center"/>
          </w:tcPr>
          <w:p w:rsidR="008C0F0C" w:rsidRPr="008C0F0C" w:rsidRDefault="008C0F0C" w:rsidP="008C0F0C">
            <w:pPr>
              <w:spacing w:after="0" w:line="240" w:lineRule="auto"/>
              <w:jc w:val="center"/>
              <w:rPr>
                <w:sz w:val="20"/>
                <w:szCs w:val="20"/>
              </w:rPr>
            </w:pPr>
            <w:r w:rsidRPr="008C0F0C">
              <w:rPr>
                <w:sz w:val="20"/>
                <w:szCs w:val="20"/>
              </w:rPr>
              <w:t>33-36</w:t>
            </w:r>
          </w:p>
        </w:tc>
        <w:tc>
          <w:tcPr>
            <w:tcW w:w="7655" w:type="dxa"/>
          </w:tcPr>
          <w:p w:rsidR="008C0F0C" w:rsidRPr="008C0F0C" w:rsidRDefault="008C0F0C" w:rsidP="008C0F0C">
            <w:pPr>
              <w:suppressAutoHyphens/>
              <w:spacing w:after="0" w:line="240" w:lineRule="auto"/>
              <w:contextualSpacing/>
              <w:jc w:val="both"/>
              <w:rPr>
                <w:sz w:val="20"/>
                <w:szCs w:val="20"/>
              </w:rPr>
            </w:pPr>
            <w:r w:rsidRPr="008C0F0C">
              <w:rPr>
                <w:sz w:val="20"/>
                <w:szCs w:val="20"/>
              </w:rPr>
              <w:t xml:space="preserve">Чтение и перевод текста. Вопросы и ответы по содержанию текста. </w:t>
            </w:r>
          </w:p>
        </w:tc>
        <w:tc>
          <w:tcPr>
            <w:tcW w:w="998" w:type="dxa"/>
            <w:gridSpan w:val="3"/>
            <w:vAlign w:val="center"/>
          </w:tcPr>
          <w:p w:rsidR="008C0F0C" w:rsidRPr="008C0F0C" w:rsidRDefault="008C0F0C" w:rsidP="008C0F0C">
            <w:pPr>
              <w:spacing w:after="0" w:line="240" w:lineRule="auto"/>
              <w:jc w:val="center"/>
              <w:rPr>
                <w:sz w:val="20"/>
                <w:szCs w:val="20"/>
              </w:rPr>
            </w:pPr>
            <w:r w:rsidRPr="008C0F0C">
              <w:rPr>
                <w:sz w:val="20"/>
                <w:szCs w:val="20"/>
              </w:rPr>
              <w:t>4</w:t>
            </w:r>
          </w:p>
        </w:tc>
        <w:tc>
          <w:tcPr>
            <w:tcW w:w="992" w:type="dxa"/>
            <w:gridSpan w:val="3"/>
            <w:vAlign w:val="center"/>
          </w:tcPr>
          <w:p w:rsidR="008C0F0C" w:rsidRPr="008C0F0C" w:rsidRDefault="008C0F0C" w:rsidP="008C0F0C">
            <w:pPr>
              <w:spacing w:after="0" w:line="240" w:lineRule="auto"/>
              <w:jc w:val="center"/>
              <w:rPr>
                <w:sz w:val="20"/>
                <w:szCs w:val="20"/>
              </w:rPr>
            </w:pPr>
          </w:p>
        </w:tc>
        <w:tc>
          <w:tcPr>
            <w:tcW w:w="988" w:type="dxa"/>
            <w:vAlign w:val="center"/>
          </w:tcPr>
          <w:p w:rsidR="008C0F0C" w:rsidRPr="008C0F0C" w:rsidRDefault="008C0F0C" w:rsidP="008C0F0C">
            <w:pPr>
              <w:spacing w:after="0" w:line="240" w:lineRule="auto"/>
              <w:jc w:val="center"/>
              <w:rPr>
                <w:sz w:val="20"/>
                <w:szCs w:val="20"/>
              </w:rPr>
            </w:pPr>
          </w:p>
        </w:tc>
        <w:tc>
          <w:tcPr>
            <w:tcW w:w="1134" w:type="dxa"/>
            <w:vMerge/>
            <w:shd w:val="clear" w:color="auto" w:fill="auto"/>
          </w:tcPr>
          <w:p w:rsidR="008C0F0C" w:rsidRPr="008C0F0C" w:rsidRDefault="008C0F0C" w:rsidP="008C0F0C">
            <w:pPr>
              <w:spacing w:after="0" w:line="240" w:lineRule="auto"/>
              <w:jc w:val="center"/>
              <w:rPr>
                <w:sz w:val="20"/>
                <w:szCs w:val="20"/>
              </w:rPr>
            </w:pPr>
          </w:p>
        </w:tc>
      </w:tr>
      <w:tr w:rsidR="008C0F0C" w:rsidRPr="008C0F0C" w:rsidTr="008C0F0C">
        <w:trPr>
          <w:trHeight w:val="91"/>
        </w:trPr>
        <w:tc>
          <w:tcPr>
            <w:tcW w:w="2376" w:type="dxa"/>
            <w:vMerge/>
          </w:tcPr>
          <w:p w:rsidR="008C0F0C" w:rsidRPr="008C0F0C" w:rsidRDefault="008C0F0C" w:rsidP="008C0F0C">
            <w:pPr>
              <w:spacing w:after="0" w:line="240" w:lineRule="auto"/>
              <w:jc w:val="center"/>
              <w:rPr>
                <w:b/>
                <w:bCs/>
                <w:sz w:val="20"/>
                <w:szCs w:val="20"/>
              </w:rPr>
            </w:pPr>
          </w:p>
        </w:tc>
        <w:tc>
          <w:tcPr>
            <w:tcW w:w="1134" w:type="dxa"/>
            <w:vAlign w:val="center"/>
          </w:tcPr>
          <w:p w:rsidR="008C0F0C" w:rsidRPr="008C0F0C" w:rsidRDefault="008C0F0C" w:rsidP="008C0F0C">
            <w:pPr>
              <w:spacing w:after="0" w:line="240" w:lineRule="auto"/>
              <w:jc w:val="center"/>
              <w:rPr>
                <w:sz w:val="20"/>
                <w:szCs w:val="20"/>
              </w:rPr>
            </w:pPr>
            <w:r w:rsidRPr="008C0F0C">
              <w:rPr>
                <w:sz w:val="20"/>
                <w:szCs w:val="20"/>
              </w:rPr>
              <w:t>37-40</w:t>
            </w:r>
          </w:p>
        </w:tc>
        <w:tc>
          <w:tcPr>
            <w:tcW w:w="7655" w:type="dxa"/>
          </w:tcPr>
          <w:p w:rsidR="008C0F0C" w:rsidRPr="008C0F0C" w:rsidRDefault="008C0F0C" w:rsidP="008C0F0C">
            <w:pPr>
              <w:suppressAutoHyphens/>
              <w:spacing w:after="0" w:line="240" w:lineRule="auto"/>
              <w:contextualSpacing/>
              <w:rPr>
                <w:sz w:val="20"/>
                <w:szCs w:val="20"/>
              </w:rPr>
            </w:pPr>
            <w:r w:rsidRPr="008C0F0C">
              <w:rPr>
                <w:sz w:val="20"/>
                <w:szCs w:val="20"/>
              </w:rPr>
              <w:t xml:space="preserve">Развитие навыков устной речи. Выполнение упражнений с использованием лексики. </w:t>
            </w:r>
          </w:p>
        </w:tc>
        <w:tc>
          <w:tcPr>
            <w:tcW w:w="998" w:type="dxa"/>
            <w:gridSpan w:val="3"/>
            <w:vAlign w:val="center"/>
          </w:tcPr>
          <w:p w:rsidR="008C0F0C" w:rsidRPr="008C0F0C" w:rsidRDefault="008C0F0C" w:rsidP="008C0F0C">
            <w:pPr>
              <w:spacing w:after="0" w:line="240" w:lineRule="auto"/>
              <w:jc w:val="center"/>
              <w:rPr>
                <w:sz w:val="20"/>
                <w:szCs w:val="20"/>
              </w:rPr>
            </w:pPr>
            <w:r w:rsidRPr="008C0F0C">
              <w:rPr>
                <w:sz w:val="20"/>
                <w:szCs w:val="20"/>
              </w:rPr>
              <w:t>4</w:t>
            </w:r>
          </w:p>
        </w:tc>
        <w:tc>
          <w:tcPr>
            <w:tcW w:w="992" w:type="dxa"/>
            <w:gridSpan w:val="3"/>
            <w:vAlign w:val="center"/>
          </w:tcPr>
          <w:p w:rsidR="008C0F0C" w:rsidRPr="008C0F0C" w:rsidRDefault="008C0F0C" w:rsidP="008C0F0C">
            <w:pPr>
              <w:spacing w:after="0" w:line="240" w:lineRule="auto"/>
              <w:jc w:val="center"/>
              <w:rPr>
                <w:sz w:val="20"/>
                <w:szCs w:val="20"/>
              </w:rPr>
            </w:pPr>
          </w:p>
        </w:tc>
        <w:tc>
          <w:tcPr>
            <w:tcW w:w="988" w:type="dxa"/>
            <w:vAlign w:val="center"/>
          </w:tcPr>
          <w:p w:rsidR="008C0F0C" w:rsidRPr="008C0F0C" w:rsidRDefault="008C0F0C" w:rsidP="008C0F0C">
            <w:pPr>
              <w:spacing w:after="0" w:line="240" w:lineRule="auto"/>
              <w:jc w:val="center"/>
              <w:rPr>
                <w:sz w:val="20"/>
                <w:szCs w:val="20"/>
              </w:rPr>
            </w:pPr>
          </w:p>
        </w:tc>
        <w:tc>
          <w:tcPr>
            <w:tcW w:w="1134" w:type="dxa"/>
            <w:vMerge/>
            <w:shd w:val="clear" w:color="auto" w:fill="auto"/>
          </w:tcPr>
          <w:p w:rsidR="008C0F0C" w:rsidRPr="008C0F0C" w:rsidRDefault="008C0F0C" w:rsidP="008C0F0C">
            <w:pPr>
              <w:spacing w:after="0" w:line="240" w:lineRule="auto"/>
              <w:jc w:val="center"/>
              <w:rPr>
                <w:sz w:val="20"/>
                <w:szCs w:val="20"/>
              </w:rPr>
            </w:pPr>
          </w:p>
        </w:tc>
      </w:tr>
      <w:tr w:rsidR="008C0F0C" w:rsidRPr="008C0F0C" w:rsidTr="008C0F0C">
        <w:trPr>
          <w:trHeight w:val="91"/>
        </w:trPr>
        <w:tc>
          <w:tcPr>
            <w:tcW w:w="2376" w:type="dxa"/>
            <w:vMerge/>
          </w:tcPr>
          <w:p w:rsidR="008C0F0C" w:rsidRPr="008C0F0C" w:rsidRDefault="008C0F0C" w:rsidP="008C0F0C">
            <w:pPr>
              <w:spacing w:after="0" w:line="240" w:lineRule="auto"/>
              <w:jc w:val="center"/>
              <w:rPr>
                <w:b/>
                <w:bCs/>
                <w:sz w:val="20"/>
                <w:szCs w:val="20"/>
              </w:rPr>
            </w:pPr>
          </w:p>
        </w:tc>
        <w:tc>
          <w:tcPr>
            <w:tcW w:w="1134" w:type="dxa"/>
            <w:vAlign w:val="center"/>
          </w:tcPr>
          <w:p w:rsidR="008C0F0C" w:rsidRPr="008C0F0C" w:rsidRDefault="008C0F0C" w:rsidP="008C0F0C">
            <w:pPr>
              <w:spacing w:after="0" w:line="240" w:lineRule="auto"/>
              <w:jc w:val="center"/>
              <w:rPr>
                <w:sz w:val="20"/>
                <w:szCs w:val="20"/>
              </w:rPr>
            </w:pPr>
            <w:r w:rsidRPr="008C0F0C">
              <w:rPr>
                <w:sz w:val="20"/>
                <w:szCs w:val="20"/>
              </w:rPr>
              <w:t>41-44</w:t>
            </w:r>
          </w:p>
        </w:tc>
        <w:tc>
          <w:tcPr>
            <w:tcW w:w="7655" w:type="dxa"/>
          </w:tcPr>
          <w:p w:rsidR="008C0F0C" w:rsidRPr="008C0F0C" w:rsidRDefault="008C0F0C" w:rsidP="008C0F0C">
            <w:pPr>
              <w:suppressAutoHyphens/>
              <w:spacing w:after="0" w:line="240" w:lineRule="auto"/>
              <w:contextualSpacing/>
              <w:jc w:val="both"/>
              <w:rPr>
                <w:sz w:val="20"/>
                <w:szCs w:val="20"/>
              </w:rPr>
            </w:pPr>
            <w:r w:rsidRPr="008C0F0C">
              <w:rPr>
                <w:sz w:val="20"/>
                <w:szCs w:val="20"/>
              </w:rPr>
              <w:t xml:space="preserve">Встреча, обслуживание клиентов/гостей и прощание. </w:t>
            </w:r>
          </w:p>
        </w:tc>
        <w:tc>
          <w:tcPr>
            <w:tcW w:w="998" w:type="dxa"/>
            <w:gridSpan w:val="3"/>
            <w:vAlign w:val="center"/>
          </w:tcPr>
          <w:p w:rsidR="008C0F0C" w:rsidRPr="008C0F0C" w:rsidRDefault="008C0F0C" w:rsidP="008C0F0C">
            <w:pPr>
              <w:spacing w:after="0" w:line="240" w:lineRule="auto"/>
              <w:jc w:val="center"/>
              <w:rPr>
                <w:sz w:val="20"/>
                <w:szCs w:val="20"/>
              </w:rPr>
            </w:pPr>
            <w:r w:rsidRPr="008C0F0C">
              <w:rPr>
                <w:sz w:val="20"/>
                <w:szCs w:val="20"/>
              </w:rPr>
              <w:t>4</w:t>
            </w:r>
          </w:p>
        </w:tc>
        <w:tc>
          <w:tcPr>
            <w:tcW w:w="992" w:type="dxa"/>
            <w:gridSpan w:val="3"/>
            <w:vAlign w:val="center"/>
          </w:tcPr>
          <w:p w:rsidR="008C0F0C" w:rsidRPr="008C0F0C" w:rsidRDefault="008C0F0C" w:rsidP="008C0F0C">
            <w:pPr>
              <w:spacing w:after="0" w:line="240" w:lineRule="auto"/>
              <w:jc w:val="center"/>
              <w:rPr>
                <w:sz w:val="20"/>
                <w:szCs w:val="20"/>
              </w:rPr>
            </w:pPr>
          </w:p>
        </w:tc>
        <w:tc>
          <w:tcPr>
            <w:tcW w:w="988" w:type="dxa"/>
            <w:vAlign w:val="center"/>
          </w:tcPr>
          <w:p w:rsidR="008C0F0C" w:rsidRPr="008C0F0C" w:rsidRDefault="008C0F0C" w:rsidP="008C0F0C">
            <w:pPr>
              <w:spacing w:after="0" w:line="240" w:lineRule="auto"/>
              <w:jc w:val="center"/>
              <w:rPr>
                <w:sz w:val="20"/>
                <w:szCs w:val="20"/>
              </w:rPr>
            </w:pPr>
          </w:p>
        </w:tc>
        <w:tc>
          <w:tcPr>
            <w:tcW w:w="1134" w:type="dxa"/>
            <w:vMerge/>
            <w:shd w:val="clear" w:color="auto" w:fill="auto"/>
          </w:tcPr>
          <w:p w:rsidR="008C0F0C" w:rsidRPr="008C0F0C" w:rsidRDefault="008C0F0C" w:rsidP="008C0F0C">
            <w:pPr>
              <w:spacing w:after="0" w:line="240" w:lineRule="auto"/>
              <w:jc w:val="center"/>
              <w:rPr>
                <w:sz w:val="20"/>
                <w:szCs w:val="20"/>
              </w:rPr>
            </w:pPr>
          </w:p>
        </w:tc>
      </w:tr>
      <w:tr w:rsidR="008C0F0C" w:rsidRPr="008C0F0C" w:rsidTr="008C0F0C">
        <w:trPr>
          <w:trHeight w:val="91"/>
        </w:trPr>
        <w:tc>
          <w:tcPr>
            <w:tcW w:w="2376" w:type="dxa"/>
            <w:vMerge/>
          </w:tcPr>
          <w:p w:rsidR="008C0F0C" w:rsidRPr="008C0F0C" w:rsidRDefault="008C0F0C" w:rsidP="008C0F0C">
            <w:pPr>
              <w:spacing w:after="0" w:line="240" w:lineRule="auto"/>
              <w:jc w:val="center"/>
              <w:rPr>
                <w:b/>
                <w:bCs/>
                <w:sz w:val="20"/>
                <w:szCs w:val="20"/>
              </w:rPr>
            </w:pPr>
          </w:p>
        </w:tc>
        <w:tc>
          <w:tcPr>
            <w:tcW w:w="1134" w:type="dxa"/>
            <w:vAlign w:val="center"/>
          </w:tcPr>
          <w:p w:rsidR="008C0F0C" w:rsidRPr="008C0F0C" w:rsidRDefault="008C0F0C" w:rsidP="008C0F0C">
            <w:pPr>
              <w:spacing w:after="0" w:line="240" w:lineRule="auto"/>
              <w:jc w:val="center"/>
              <w:rPr>
                <w:sz w:val="20"/>
                <w:szCs w:val="20"/>
              </w:rPr>
            </w:pPr>
            <w:r w:rsidRPr="008C0F0C">
              <w:rPr>
                <w:sz w:val="20"/>
                <w:szCs w:val="20"/>
              </w:rPr>
              <w:t>45-48</w:t>
            </w:r>
          </w:p>
        </w:tc>
        <w:tc>
          <w:tcPr>
            <w:tcW w:w="7655" w:type="dxa"/>
          </w:tcPr>
          <w:p w:rsidR="008C0F0C" w:rsidRPr="008C0F0C" w:rsidRDefault="008C0F0C" w:rsidP="008C0F0C">
            <w:pPr>
              <w:suppressAutoHyphens/>
              <w:spacing w:after="0" w:line="240" w:lineRule="auto"/>
              <w:contextualSpacing/>
              <w:jc w:val="both"/>
              <w:rPr>
                <w:sz w:val="20"/>
                <w:szCs w:val="20"/>
              </w:rPr>
            </w:pPr>
            <w:r w:rsidRPr="008C0F0C">
              <w:rPr>
                <w:sz w:val="20"/>
                <w:szCs w:val="20"/>
              </w:rPr>
              <w:t>Введение и закрепление лексики.</w:t>
            </w:r>
          </w:p>
        </w:tc>
        <w:tc>
          <w:tcPr>
            <w:tcW w:w="998" w:type="dxa"/>
            <w:gridSpan w:val="3"/>
            <w:vAlign w:val="center"/>
          </w:tcPr>
          <w:p w:rsidR="008C0F0C" w:rsidRPr="008C0F0C" w:rsidRDefault="008C0F0C" w:rsidP="008C0F0C">
            <w:pPr>
              <w:spacing w:after="0" w:line="240" w:lineRule="auto"/>
              <w:jc w:val="center"/>
              <w:rPr>
                <w:sz w:val="20"/>
                <w:szCs w:val="20"/>
              </w:rPr>
            </w:pPr>
            <w:r w:rsidRPr="008C0F0C">
              <w:rPr>
                <w:sz w:val="20"/>
                <w:szCs w:val="20"/>
              </w:rPr>
              <w:t>4</w:t>
            </w:r>
          </w:p>
        </w:tc>
        <w:tc>
          <w:tcPr>
            <w:tcW w:w="992" w:type="dxa"/>
            <w:gridSpan w:val="3"/>
            <w:vAlign w:val="center"/>
          </w:tcPr>
          <w:p w:rsidR="008C0F0C" w:rsidRPr="008C0F0C" w:rsidRDefault="008C0F0C" w:rsidP="008C0F0C">
            <w:pPr>
              <w:spacing w:after="0" w:line="240" w:lineRule="auto"/>
              <w:jc w:val="center"/>
              <w:rPr>
                <w:sz w:val="20"/>
                <w:szCs w:val="20"/>
              </w:rPr>
            </w:pPr>
          </w:p>
        </w:tc>
        <w:tc>
          <w:tcPr>
            <w:tcW w:w="988" w:type="dxa"/>
            <w:vAlign w:val="center"/>
          </w:tcPr>
          <w:p w:rsidR="008C0F0C" w:rsidRPr="008C0F0C" w:rsidRDefault="008C0F0C" w:rsidP="008C0F0C">
            <w:pPr>
              <w:spacing w:after="0" w:line="240" w:lineRule="auto"/>
              <w:jc w:val="center"/>
              <w:rPr>
                <w:sz w:val="20"/>
                <w:szCs w:val="20"/>
              </w:rPr>
            </w:pPr>
          </w:p>
        </w:tc>
        <w:tc>
          <w:tcPr>
            <w:tcW w:w="1134" w:type="dxa"/>
            <w:vMerge/>
            <w:shd w:val="clear" w:color="auto" w:fill="auto"/>
          </w:tcPr>
          <w:p w:rsidR="008C0F0C" w:rsidRPr="008C0F0C" w:rsidRDefault="008C0F0C" w:rsidP="008C0F0C">
            <w:pPr>
              <w:spacing w:after="0" w:line="240" w:lineRule="auto"/>
              <w:jc w:val="center"/>
              <w:rPr>
                <w:sz w:val="20"/>
                <w:szCs w:val="20"/>
              </w:rPr>
            </w:pPr>
          </w:p>
        </w:tc>
      </w:tr>
      <w:tr w:rsidR="008C0F0C" w:rsidRPr="008C0F0C" w:rsidTr="008C0F0C">
        <w:trPr>
          <w:trHeight w:val="91"/>
        </w:trPr>
        <w:tc>
          <w:tcPr>
            <w:tcW w:w="2376" w:type="dxa"/>
            <w:vMerge/>
          </w:tcPr>
          <w:p w:rsidR="008C0F0C" w:rsidRPr="008C0F0C" w:rsidRDefault="008C0F0C" w:rsidP="008C0F0C">
            <w:pPr>
              <w:spacing w:after="0" w:line="240" w:lineRule="auto"/>
              <w:jc w:val="center"/>
              <w:rPr>
                <w:b/>
                <w:bCs/>
                <w:sz w:val="20"/>
                <w:szCs w:val="20"/>
              </w:rPr>
            </w:pPr>
          </w:p>
        </w:tc>
        <w:tc>
          <w:tcPr>
            <w:tcW w:w="1134" w:type="dxa"/>
            <w:vAlign w:val="center"/>
          </w:tcPr>
          <w:p w:rsidR="008C0F0C" w:rsidRPr="008C0F0C" w:rsidRDefault="008C0F0C" w:rsidP="008C0F0C">
            <w:pPr>
              <w:spacing w:after="0" w:line="240" w:lineRule="auto"/>
              <w:jc w:val="center"/>
              <w:rPr>
                <w:sz w:val="20"/>
                <w:szCs w:val="20"/>
              </w:rPr>
            </w:pPr>
            <w:r w:rsidRPr="008C0F0C">
              <w:rPr>
                <w:sz w:val="20"/>
                <w:szCs w:val="20"/>
              </w:rPr>
              <w:t>49-52</w:t>
            </w:r>
          </w:p>
        </w:tc>
        <w:tc>
          <w:tcPr>
            <w:tcW w:w="7655" w:type="dxa"/>
          </w:tcPr>
          <w:p w:rsidR="008C0F0C" w:rsidRPr="008C0F0C" w:rsidRDefault="008C0F0C" w:rsidP="008C0F0C">
            <w:pPr>
              <w:suppressAutoHyphens/>
              <w:spacing w:after="0" w:line="240" w:lineRule="auto"/>
              <w:contextualSpacing/>
              <w:jc w:val="both"/>
              <w:rPr>
                <w:sz w:val="20"/>
                <w:szCs w:val="20"/>
              </w:rPr>
            </w:pPr>
            <w:r w:rsidRPr="008C0F0C">
              <w:rPr>
                <w:sz w:val="20"/>
                <w:szCs w:val="20"/>
              </w:rPr>
              <w:t>Практика устной речи. Диалоги между сотрудниками о случившихся событиях во время смены.</w:t>
            </w:r>
          </w:p>
        </w:tc>
        <w:tc>
          <w:tcPr>
            <w:tcW w:w="998" w:type="dxa"/>
            <w:gridSpan w:val="3"/>
            <w:vAlign w:val="center"/>
          </w:tcPr>
          <w:p w:rsidR="008C0F0C" w:rsidRPr="008C0F0C" w:rsidRDefault="008C0F0C" w:rsidP="008C0F0C">
            <w:pPr>
              <w:spacing w:after="0" w:line="240" w:lineRule="auto"/>
              <w:jc w:val="center"/>
              <w:rPr>
                <w:sz w:val="20"/>
                <w:szCs w:val="20"/>
              </w:rPr>
            </w:pPr>
            <w:r w:rsidRPr="008C0F0C">
              <w:rPr>
                <w:sz w:val="20"/>
                <w:szCs w:val="20"/>
              </w:rPr>
              <w:t>4</w:t>
            </w:r>
          </w:p>
        </w:tc>
        <w:tc>
          <w:tcPr>
            <w:tcW w:w="992" w:type="dxa"/>
            <w:gridSpan w:val="3"/>
            <w:vAlign w:val="center"/>
          </w:tcPr>
          <w:p w:rsidR="008C0F0C" w:rsidRPr="008C0F0C" w:rsidRDefault="008C0F0C" w:rsidP="008C0F0C">
            <w:pPr>
              <w:spacing w:after="0" w:line="240" w:lineRule="auto"/>
              <w:jc w:val="center"/>
              <w:rPr>
                <w:sz w:val="20"/>
                <w:szCs w:val="20"/>
              </w:rPr>
            </w:pPr>
          </w:p>
        </w:tc>
        <w:tc>
          <w:tcPr>
            <w:tcW w:w="988" w:type="dxa"/>
            <w:vAlign w:val="center"/>
          </w:tcPr>
          <w:p w:rsidR="008C0F0C" w:rsidRPr="008C0F0C" w:rsidRDefault="008C0F0C" w:rsidP="008C0F0C">
            <w:pPr>
              <w:spacing w:after="0" w:line="240" w:lineRule="auto"/>
              <w:jc w:val="center"/>
              <w:rPr>
                <w:sz w:val="20"/>
                <w:szCs w:val="20"/>
              </w:rPr>
            </w:pPr>
          </w:p>
        </w:tc>
        <w:tc>
          <w:tcPr>
            <w:tcW w:w="1134" w:type="dxa"/>
            <w:vMerge/>
            <w:shd w:val="clear" w:color="auto" w:fill="auto"/>
          </w:tcPr>
          <w:p w:rsidR="008C0F0C" w:rsidRPr="008C0F0C" w:rsidRDefault="008C0F0C" w:rsidP="008C0F0C">
            <w:pPr>
              <w:spacing w:after="0" w:line="240" w:lineRule="auto"/>
              <w:jc w:val="center"/>
              <w:rPr>
                <w:sz w:val="20"/>
                <w:szCs w:val="20"/>
              </w:rPr>
            </w:pPr>
          </w:p>
        </w:tc>
      </w:tr>
      <w:tr w:rsidR="008C0F0C" w:rsidRPr="008C0F0C" w:rsidTr="008C0F0C">
        <w:trPr>
          <w:trHeight w:val="91"/>
        </w:trPr>
        <w:tc>
          <w:tcPr>
            <w:tcW w:w="2376" w:type="dxa"/>
            <w:vMerge/>
          </w:tcPr>
          <w:p w:rsidR="008C0F0C" w:rsidRPr="008C0F0C" w:rsidRDefault="008C0F0C" w:rsidP="008C0F0C">
            <w:pPr>
              <w:spacing w:after="0" w:line="240" w:lineRule="auto"/>
              <w:jc w:val="center"/>
              <w:rPr>
                <w:b/>
                <w:bCs/>
                <w:sz w:val="20"/>
                <w:szCs w:val="20"/>
              </w:rPr>
            </w:pPr>
          </w:p>
        </w:tc>
        <w:tc>
          <w:tcPr>
            <w:tcW w:w="1134" w:type="dxa"/>
            <w:vAlign w:val="center"/>
          </w:tcPr>
          <w:p w:rsidR="008C0F0C" w:rsidRPr="008C0F0C" w:rsidRDefault="008C0F0C" w:rsidP="008C0F0C">
            <w:pPr>
              <w:spacing w:after="0" w:line="240" w:lineRule="auto"/>
              <w:jc w:val="center"/>
              <w:rPr>
                <w:sz w:val="20"/>
                <w:szCs w:val="20"/>
              </w:rPr>
            </w:pPr>
            <w:r w:rsidRPr="008C0F0C">
              <w:rPr>
                <w:sz w:val="20"/>
                <w:szCs w:val="20"/>
              </w:rPr>
              <w:t>53-62</w:t>
            </w:r>
          </w:p>
        </w:tc>
        <w:tc>
          <w:tcPr>
            <w:tcW w:w="7655" w:type="dxa"/>
          </w:tcPr>
          <w:p w:rsidR="008C0F0C" w:rsidRPr="008C0F0C" w:rsidRDefault="008C0F0C" w:rsidP="008C0F0C">
            <w:pPr>
              <w:spacing w:after="0" w:line="240" w:lineRule="auto"/>
              <w:rPr>
                <w:sz w:val="20"/>
                <w:szCs w:val="20"/>
              </w:rPr>
            </w:pPr>
            <w:r w:rsidRPr="008C0F0C">
              <w:rPr>
                <w:b/>
                <w:bCs/>
                <w:sz w:val="20"/>
                <w:szCs w:val="20"/>
              </w:rPr>
              <w:t>Практическое занятие №15</w:t>
            </w:r>
            <w:r w:rsidRPr="008C0F0C">
              <w:rPr>
                <w:sz w:val="20"/>
                <w:szCs w:val="20"/>
              </w:rPr>
              <w:t xml:space="preserve">  Общение с клиентами. Отработка лексики в процессе ведения диалогов, связанных с деятельностью служб предприятий туризма и гостеприимства.</w:t>
            </w:r>
          </w:p>
        </w:tc>
        <w:tc>
          <w:tcPr>
            <w:tcW w:w="998" w:type="dxa"/>
            <w:gridSpan w:val="3"/>
            <w:vAlign w:val="center"/>
          </w:tcPr>
          <w:p w:rsidR="008C0F0C" w:rsidRPr="008C0F0C" w:rsidRDefault="008C0F0C" w:rsidP="008C0F0C">
            <w:pPr>
              <w:spacing w:after="0" w:line="240" w:lineRule="auto"/>
              <w:jc w:val="center"/>
              <w:rPr>
                <w:sz w:val="20"/>
                <w:szCs w:val="20"/>
              </w:rPr>
            </w:pPr>
          </w:p>
        </w:tc>
        <w:tc>
          <w:tcPr>
            <w:tcW w:w="992" w:type="dxa"/>
            <w:gridSpan w:val="3"/>
            <w:vAlign w:val="center"/>
          </w:tcPr>
          <w:p w:rsidR="008C0F0C" w:rsidRPr="008C0F0C" w:rsidRDefault="008C0F0C" w:rsidP="008C0F0C">
            <w:pPr>
              <w:spacing w:after="0" w:line="240" w:lineRule="auto"/>
              <w:jc w:val="center"/>
              <w:rPr>
                <w:sz w:val="20"/>
                <w:szCs w:val="20"/>
              </w:rPr>
            </w:pPr>
            <w:r w:rsidRPr="008C0F0C">
              <w:rPr>
                <w:sz w:val="20"/>
                <w:szCs w:val="20"/>
              </w:rPr>
              <w:t>10</w:t>
            </w:r>
          </w:p>
        </w:tc>
        <w:tc>
          <w:tcPr>
            <w:tcW w:w="988" w:type="dxa"/>
            <w:vAlign w:val="center"/>
          </w:tcPr>
          <w:p w:rsidR="008C0F0C" w:rsidRPr="008C0F0C" w:rsidRDefault="008C0F0C" w:rsidP="008C0F0C">
            <w:pPr>
              <w:spacing w:after="0" w:line="240" w:lineRule="auto"/>
              <w:jc w:val="center"/>
              <w:rPr>
                <w:sz w:val="20"/>
                <w:szCs w:val="20"/>
              </w:rPr>
            </w:pPr>
          </w:p>
        </w:tc>
        <w:tc>
          <w:tcPr>
            <w:tcW w:w="1134" w:type="dxa"/>
            <w:vMerge/>
            <w:shd w:val="clear" w:color="auto" w:fill="auto"/>
          </w:tcPr>
          <w:p w:rsidR="008C0F0C" w:rsidRPr="008C0F0C" w:rsidRDefault="008C0F0C" w:rsidP="008C0F0C">
            <w:pPr>
              <w:spacing w:after="0" w:line="240" w:lineRule="auto"/>
              <w:jc w:val="center"/>
              <w:rPr>
                <w:sz w:val="20"/>
                <w:szCs w:val="20"/>
              </w:rPr>
            </w:pPr>
          </w:p>
        </w:tc>
      </w:tr>
      <w:tr w:rsidR="008C0F0C" w:rsidRPr="008C0F0C" w:rsidTr="008C0F0C">
        <w:trPr>
          <w:trHeight w:val="91"/>
        </w:trPr>
        <w:tc>
          <w:tcPr>
            <w:tcW w:w="2376" w:type="dxa"/>
            <w:vMerge/>
          </w:tcPr>
          <w:p w:rsidR="008C0F0C" w:rsidRPr="008C0F0C" w:rsidRDefault="008C0F0C" w:rsidP="008C0F0C">
            <w:pPr>
              <w:spacing w:after="0" w:line="240" w:lineRule="auto"/>
              <w:jc w:val="center"/>
              <w:rPr>
                <w:b/>
                <w:bCs/>
                <w:sz w:val="20"/>
                <w:szCs w:val="20"/>
              </w:rPr>
            </w:pPr>
          </w:p>
        </w:tc>
        <w:tc>
          <w:tcPr>
            <w:tcW w:w="1134" w:type="dxa"/>
            <w:vAlign w:val="center"/>
          </w:tcPr>
          <w:p w:rsidR="008C0F0C" w:rsidRPr="008C0F0C" w:rsidRDefault="008C0F0C" w:rsidP="008C0F0C">
            <w:pPr>
              <w:spacing w:after="0" w:line="240" w:lineRule="auto"/>
              <w:jc w:val="center"/>
              <w:rPr>
                <w:sz w:val="20"/>
                <w:szCs w:val="20"/>
              </w:rPr>
            </w:pPr>
            <w:r w:rsidRPr="008C0F0C">
              <w:rPr>
                <w:sz w:val="20"/>
                <w:szCs w:val="20"/>
              </w:rPr>
              <w:t>63-72</w:t>
            </w:r>
          </w:p>
        </w:tc>
        <w:tc>
          <w:tcPr>
            <w:tcW w:w="7655" w:type="dxa"/>
          </w:tcPr>
          <w:p w:rsidR="008C0F0C" w:rsidRPr="008C0F0C" w:rsidRDefault="008C0F0C" w:rsidP="008C0F0C">
            <w:pPr>
              <w:spacing w:after="0" w:line="240" w:lineRule="auto"/>
              <w:rPr>
                <w:sz w:val="20"/>
                <w:szCs w:val="20"/>
              </w:rPr>
            </w:pPr>
            <w:r w:rsidRPr="008C0F0C">
              <w:rPr>
                <w:b/>
                <w:bCs/>
                <w:sz w:val="20"/>
                <w:szCs w:val="20"/>
              </w:rPr>
              <w:t>Практическое занятие №16</w:t>
            </w:r>
            <w:r w:rsidRPr="008C0F0C">
              <w:rPr>
                <w:sz w:val="20"/>
                <w:szCs w:val="20"/>
              </w:rPr>
              <w:t xml:space="preserve">  Практика устной речи. Составление диалогов между сотрудниками служб предприятий туризма и гостеприимства.</w:t>
            </w:r>
          </w:p>
        </w:tc>
        <w:tc>
          <w:tcPr>
            <w:tcW w:w="998" w:type="dxa"/>
            <w:gridSpan w:val="3"/>
            <w:vAlign w:val="center"/>
          </w:tcPr>
          <w:p w:rsidR="008C0F0C" w:rsidRPr="008C0F0C" w:rsidRDefault="008C0F0C" w:rsidP="008C0F0C">
            <w:pPr>
              <w:spacing w:after="0" w:line="240" w:lineRule="auto"/>
              <w:jc w:val="center"/>
              <w:rPr>
                <w:sz w:val="20"/>
                <w:szCs w:val="20"/>
              </w:rPr>
            </w:pPr>
          </w:p>
        </w:tc>
        <w:tc>
          <w:tcPr>
            <w:tcW w:w="992" w:type="dxa"/>
            <w:gridSpan w:val="3"/>
            <w:vAlign w:val="center"/>
          </w:tcPr>
          <w:p w:rsidR="008C0F0C" w:rsidRPr="008C0F0C" w:rsidRDefault="008C0F0C" w:rsidP="008C0F0C">
            <w:pPr>
              <w:spacing w:after="0" w:line="240" w:lineRule="auto"/>
              <w:jc w:val="center"/>
              <w:rPr>
                <w:sz w:val="20"/>
                <w:szCs w:val="20"/>
              </w:rPr>
            </w:pPr>
            <w:r w:rsidRPr="008C0F0C">
              <w:rPr>
                <w:sz w:val="20"/>
                <w:szCs w:val="20"/>
              </w:rPr>
              <w:t>10</w:t>
            </w:r>
          </w:p>
        </w:tc>
        <w:tc>
          <w:tcPr>
            <w:tcW w:w="988" w:type="dxa"/>
            <w:vAlign w:val="center"/>
          </w:tcPr>
          <w:p w:rsidR="008C0F0C" w:rsidRPr="008C0F0C" w:rsidRDefault="008C0F0C" w:rsidP="008C0F0C">
            <w:pPr>
              <w:spacing w:after="0" w:line="240" w:lineRule="auto"/>
              <w:jc w:val="center"/>
              <w:rPr>
                <w:sz w:val="20"/>
                <w:szCs w:val="20"/>
              </w:rPr>
            </w:pPr>
          </w:p>
        </w:tc>
        <w:tc>
          <w:tcPr>
            <w:tcW w:w="1134" w:type="dxa"/>
            <w:vMerge/>
            <w:shd w:val="clear" w:color="auto" w:fill="auto"/>
          </w:tcPr>
          <w:p w:rsidR="008C0F0C" w:rsidRPr="008C0F0C" w:rsidRDefault="008C0F0C" w:rsidP="008C0F0C">
            <w:pPr>
              <w:spacing w:after="0" w:line="240" w:lineRule="auto"/>
              <w:jc w:val="center"/>
              <w:rPr>
                <w:sz w:val="20"/>
                <w:szCs w:val="20"/>
              </w:rPr>
            </w:pPr>
          </w:p>
        </w:tc>
      </w:tr>
      <w:tr w:rsidR="008C0F0C" w:rsidRPr="008C0F0C" w:rsidTr="008C0F0C">
        <w:trPr>
          <w:trHeight w:val="91"/>
        </w:trPr>
        <w:tc>
          <w:tcPr>
            <w:tcW w:w="2376" w:type="dxa"/>
            <w:vMerge/>
          </w:tcPr>
          <w:p w:rsidR="008C0F0C" w:rsidRPr="008C0F0C" w:rsidRDefault="008C0F0C" w:rsidP="008C0F0C">
            <w:pPr>
              <w:spacing w:after="0" w:line="240" w:lineRule="auto"/>
              <w:jc w:val="center"/>
              <w:rPr>
                <w:b/>
                <w:bCs/>
                <w:sz w:val="20"/>
                <w:szCs w:val="20"/>
              </w:rPr>
            </w:pPr>
          </w:p>
        </w:tc>
        <w:tc>
          <w:tcPr>
            <w:tcW w:w="8789" w:type="dxa"/>
            <w:gridSpan w:val="2"/>
          </w:tcPr>
          <w:p w:rsidR="008C0F0C" w:rsidRPr="008C0F0C" w:rsidRDefault="008C0F0C" w:rsidP="008C0F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bCs/>
                <w:sz w:val="20"/>
                <w:szCs w:val="20"/>
              </w:rPr>
            </w:pPr>
            <w:r w:rsidRPr="008C0F0C">
              <w:rPr>
                <w:b/>
                <w:bCs/>
                <w:sz w:val="20"/>
                <w:szCs w:val="20"/>
              </w:rPr>
              <w:t>Внеаудиторная самостоятельная работа обучающихся:</w:t>
            </w:r>
          </w:p>
          <w:p w:rsidR="008C0F0C" w:rsidRPr="008C0F0C" w:rsidRDefault="008C0F0C" w:rsidP="008C0F0C">
            <w:pPr>
              <w:spacing w:after="0" w:line="240" w:lineRule="auto"/>
              <w:rPr>
                <w:sz w:val="20"/>
                <w:szCs w:val="20"/>
              </w:rPr>
            </w:pPr>
            <w:r w:rsidRPr="008C0F0C">
              <w:rPr>
                <w:rStyle w:val="fontstyle01"/>
                <w:rFonts w:ascii="Times New Roman" w:hAnsi="Times New Roman"/>
                <w:sz w:val="20"/>
                <w:szCs w:val="20"/>
              </w:rPr>
              <w:t>Отработка навыков делового общения;</w:t>
            </w:r>
            <w:r w:rsidRPr="008C0F0C">
              <w:rPr>
                <w:color w:val="000000"/>
                <w:sz w:val="20"/>
                <w:szCs w:val="20"/>
              </w:rPr>
              <w:br/>
            </w:r>
            <w:r w:rsidRPr="008C0F0C">
              <w:rPr>
                <w:rStyle w:val="fontstyle01"/>
                <w:rFonts w:ascii="Times New Roman" w:hAnsi="Times New Roman"/>
                <w:sz w:val="20"/>
                <w:szCs w:val="20"/>
              </w:rPr>
              <w:t>Отработка навыков составления диалогов между сотрудниками;</w:t>
            </w:r>
            <w:r w:rsidRPr="008C0F0C">
              <w:rPr>
                <w:color w:val="000000"/>
                <w:sz w:val="20"/>
                <w:szCs w:val="20"/>
              </w:rPr>
              <w:br/>
            </w:r>
            <w:r w:rsidRPr="008C0F0C">
              <w:rPr>
                <w:rStyle w:val="fontstyle01"/>
                <w:rFonts w:ascii="Times New Roman" w:hAnsi="Times New Roman"/>
                <w:sz w:val="20"/>
                <w:szCs w:val="20"/>
              </w:rPr>
              <w:t>Отработка навыков использования техник и приемов эффективного общения с гостями, деловыми партнерами и коллегами.</w:t>
            </w:r>
          </w:p>
        </w:tc>
        <w:tc>
          <w:tcPr>
            <w:tcW w:w="998" w:type="dxa"/>
            <w:gridSpan w:val="3"/>
            <w:vAlign w:val="center"/>
          </w:tcPr>
          <w:p w:rsidR="008C0F0C" w:rsidRPr="008C0F0C" w:rsidRDefault="008C0F0C" w:rsidP="008C0F0C">
            <w:pPr>
              <w:spacing w:after="0" w:line="240" w:lineRule="auto"/>
              <w:jc w:val="center"/>
              <w:rPr>
                <w:sz w:val="20"/>
                <w:szCs w:val="20"/>
              </w:rPr>
            </w:pPr>
          </w:p>
        </w:tc>
        <w:tc>
          <w:tcPr>
            <w:tcW w:w="992" w:type="dxa"/>
            <w:gridSpan w:val="3"/>
            <w:vAlign w:val="center"/>
          </w:tcPr>
          <w:p w:rsidR="008C0F0C" w:rsidRPr="008C0F0C" w:rsidRDefault="008C0F0C" w:rsidP="008C0F0C">
            <w:pPr>
              <w:spacing w:after="0" w:line="240" w:lineRule="auto"/>
              <w:jc w:val="center"/>
              <w:rPr>
                <w:sz w:val="20"/>
                <w:szCs w:val="20"/>
              </w:rPr>
            </w:pPr>
          </w:p>
        </w:tc>
        <w:tc>
          <w:tcPr>
            <w:tcW w:w="988" w:type="dxa"/>
            <w:vAlign w:val="center"/>
          </w:tcPr>
          <w:p w:rsidR="008C0F0C" w:rsidRPr="008C0F0C" w:rsidRDefault="008C0F0C" w:rsidP="008C0F0C">
            <w:pPr>
              <w:spacing w:after="0" w:line="240" w:lineRule="auto"/>
              <w:jc w:val="center"/>
              <w:rPr>
                <w:sz w:val="20"/>
                <w:szCs w:val="20"/>
              </w:rPr>
            </w:pPr>
            <w:r w:rsidRPr="008C0F0C">
              <w:rPr>
                <w:sz w:val="20"/>
                <w:szCs w:val="20"/>
              </w:rPr>
              <w:t>6</w:t>
            </w:r>
          </w:p>
          <w:p w:rsidR="008C0F0C" w:rsidRPr="008C0F0C" w:rsidRDefault="008C0F0C" w:rsidP="008C0F0C">
            <w:pPr>
              <w:spacing w:after="0" w:line="240" w:lineRule="auto"/>
              <w:jc w:val="center"/>
              <w:rPr>
                <w:sz w:val="20"/>
                <w:szCs w:val="20"/>
              </w:rPr>
            </w:pPr>
            <w:r w:rsidRPr="008C0F0C">
              <w:rPr>
                <w:sz w:val="20"/>
                <w:szCs w:val="20"/>
              </w:rPr>
              <w:t>10</w:t>
            </w:r>
          </w:p>
          <w:p w:rsidR="008C0F0C" w:rsidRPr="008C0F0C" w:rsidRDefault="008C0F0C" w:rsidP="008C0F0C">
            <w:pPr>
              <w:spacing w:after="0" w:line="240" w:lineRule="auto"/>
              <w:jc w:val="center"/>
              <w:rPr>
                <w:sz w:val="20"/>
                <w:szCs w:val="20"/>
              </w:rPr>
            </w:pPr>
            <w:r w:rsidRPr="008C0F0C">
              <w:rPr>
                <w:sz w:val="20"/>
                <w:szCs w:val="20"/>
              </w:rPr>
              <w:t>10</w:t>
            </w:r>
          </w:p>
        </w:tc>
        <w:tc>
          <w:tcPr>
            <w:tcW w:w="1134" w:type="dxa"/>
            <w:vMerge/>
            <w:shd w:val="clear" w:color="auto" w:fill="auto"/>
          </w:tcPr>
          <w:p w:rsidR="008C0F0C" w:rsidRPr="008C0F0C" w:rsidRDefault="008C0F0C" w:rsidP="008C0F0C">
            <w:pPr>
              <w:spacing w:after="0" w:line="240" w:lineRule="auto"/>
              <w:jc w:val="center"/>
              <w:rPr>
                <w:sz w:val="20"/>
                <w:szCs w:val="20"/>
              </w:rPr>
            </w:pPr>
          </w:p>
        </w:tc>
      </w:tr>
      <w:tr w:rsidR="008C0F0C" w:rsidRPr="008C0F0C" w:rsidTr="008C0F0C">
        <w:trPr>
          <w:trHeight w:val="91"/>
        </w:trPr>
        <w:tc>
          <w:tcPr>
            <w:tcW w:w="2376" w:type="dxa"/>
          </w:tcPr>
          <w:p w:rsidR="008C0F0C" w:rsidRPr="008C0F0C" w:rsidRDefault="008C0F0C" w:rsidP="008C0F0C">
            <w:pPr>
              <w:spacing w:after="0" w:line="240" w:lineRule="auto"/>
              <w:jc w:val="center"/>
              <w:rPr>
                <w:b/>
                <w:bCs/>
                <w:sz w:val="20"/>
                <w:szCs w:val="20"/>
              </w:rPr>
            </w:pPr>
          </w:p>
        </w:tc>
        <w:tc>
          <w:tcPr>
            <w:tcW w:w="8789" w:type="dxa"/>
            <w:gridSpan w:val="2"/>
          </w:tcPr>
          <w:p w:rsidR="008C0F0C" w:rsidRPr="008C0F0C" w:rsidRDefault="008C0F0C" w:rsidP="008C0F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b/>
                <w:bCs/>
                <w:sz w:val="20"/>
                <w:szCs w:val="20"/>
              </w:rPr>
            </w:pPr>
            <w:r w:rsidRPr="008C0F0C">
              <w:rPr>
                <w:b/>
                <w:bCs/>
                <w:sz w:val="20"/>
                <w:szCs w:val="20"/>
              </w:rPr>
              <w:t>Всего по МДК 03.01:</w:t>
            </w:r>
          </w:p>
        </w:tc>
        <w:tc>
          <w:tcPr>
            <w:tcW w:w="998" w:type="dxa"/>
            <w:gridSpan w:val="3"/>
            <w:vAlign w:val="center"/>
          </w:tcPr>
          <w:p w:rsidR="008C0F0C" w:rsidRPr="008C0F0C" w:rsidRDefault="008C0F0C" w:rsidP="008C0F0C">
            <w:pPr>
              <w:spacing w:after="0" w:line="240" w:lineRule="auto"/>
              <w:jc w:val="center"/>
              <w:rPr>
                <w:b/>
                <w:sz w:val="20"/>
                <w:szCs w:val="20"/>
              </w:rPr>
            </w:pPr>
            <w:r w:rsidRPr="008C0F0C">
              <w:rPr>
                <w:b/>
                <w:sz w:val="20"/>
                <w:szCs w:val="20"/>
              </w:rPr>
              <w:t>44</w:t>
            </w:r>
          </w:p>
        </w:tc>
        <w:tc>
          <w:tcPr>
            <w:tcW w:w="992" w:type="dxa"/>
            <w:gridSpan w:val="3"/>
            <w:vAlign w:val="center"/>
          </w:tcPr>
          <w:p w:rsidR="008C0F0C" w:rsidRPr="008C0F0C" w:rsidRDefault="008C0F0C" w:rsidP="008C0F0C">
            <w:pPr>
              <w:spacing w:after="0" w:line="240" w:lineRule="auto"/>
              <w:jc w:val="center"/>
              <w:rPr>
                <w:b/>
                <w:sz w:val="20"/>
                <w:szCs w:val="20"/>
              </w:rPr>
            </w:pPr>
            <w:r w:rsidRPr="008C0F0C">
              <w:rPr>
                <w:b/>
                <w:sz w:val="20"/>
                <w:szCs w:val="20"/>
              </w:rPr>
              <w:t>28</w:t>
            </w:r>
          </w:p>
        </w:tc>
        <w:tc>
          <w:tcPr>
            <w:tcW w:w="988" w:type="dxa"/>
            <w:vAlign w:val="center"/>
          </w:tcPr>
          <w:p w:rsidR="008C0F0C" w:rsidRPr="008C0F0C" w:rsidRDefault="008C0F0C" w:rsidP="008C0F0C">
            <w:pPr>
              <w:spacing w:after="0" w:line="240" w:lineRule="auto"/>
              <w:jc w:val="center"/>
              <w:rPr>
                <w:b/>
                <w:sz w:val="20"/>
                <w:szCs w:val="20"/>
              </w:rPr>
            </w:pPr>
            <w:r w:rsidRPr="008C0F0C">
              <w:rPr>
                <w:b/>
                <w:sz w:val="20"/>
                <w:szCs w:val="20"/>
              </w:rPr>
              <w:t>36</w:t>
            </w:r>
          </w:p>
        </w:tc>
        <w:tc>
          <w:tcPr>
            <w:tcW w:w="1134" w:type="dxa"/>
            <w:shd w:val="clear" w:color="auto" w:fill="auto"/>
          </w:tcPr>
          <w:p w:rsidR="008C0F0C" w:rsidRPr="008C0F0C" w:rsidRDefault="008C0F0C" w:rsidP="008C0F0C">
            <w:pPr>
              <w:spacing w:after="0" w:line="240" w:lineRule="auto"/>
              <w:jc w:val="center"/>
              <w:rPr>
                <w:sz w:val="20"/>
                <w:szCs w:val="20"/>
              </w:rPr>
            </w:pPr>
          </w:p>
        </w:tc>
      </w:tr>
      <w:tr w:rsidR="008C0F0C" w:rsidRPr="008C0F0C" w:rsidTr="008C0F0C">
        <w:trPr>
          <w:trHeight w:val="91"/>
        </w:trPr>
        <w:tc>
          <w:tcPr>
            <w:tcW w:w="2376" w:type="dxa"/>
          </w:tcPr>
          <w:p w:rsidR="008C0F0C" w:rsidRPr="008C0F0C" w:rsidRDefault="008C0F0C" w:rsidP="008C0F0C">
            <w:pPr>
              <w:spacing w:after="0" w:line="240" w:lineRule="auto"/>
              <w:jc w:val="center"/>
              <w:rPr>
                <w:b/>
                <w:bCs/>
                <w:sz w:val="20"/>
                <w:szCs w:val="20"/>
              </w:rPr>
            </w:pPr>
          </w:p>
        </w:tc>
        <w:tc>
          <w:tcPr>
            <w:tcW w:w="8789" w:type="dxa"/>
            <w:gridSpan w:val="2"/>
          </w:tcPr>
          <w:p w:rsidR="008C0F0C" w:rsidRPr="008C0F0C" w:rsidRDefault="008C0F0C" w:rsidP="008C0F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b/>
                <w:bCs/>
                <w:sz w:val="20"/>
                <w:szCs w:val="20"/>
              </w:rPr>
            </w:pPr>
            <w:r w:rsidRPr="008C0F0C">
              <w:rPr>
                <w:b/>
                <w:bCs/>
                <w:sz w:val="20"/>
                <w:szCs w:val="20"/>
              </w:rPr>
              <w:t>Всего по МДК 03.01:</w:t>
            </w:r>
          </w:p>
        </w:tc>
        <w:tc>
          <w:tcPr>
            <w:tcW w:w="2978" w:type="dxa"/>
            <w:gridSpan w:val="7"/>
            <w:vAlign w:val="center"/>
          </w:tcPr>
          <w:p w:rsidR="008C0F0C" w:rsidRPr="008C0F0C" w:rsidRDefault="008C0F0C" w:rsidP="008C0F0C">
            <w:pPr>
              <w:spacing w:after="0" w:line="240" w:lineRule="auto"/>
              <w:jc w:val="center"/>
              <w:rPr>
                <w:b/>
                <w:sz w:val="20"/>
                <w:szCs w:val="20"/>
              </w:rPr>
            </w:pPr>
            <w:r w:rsidRPr="008C0F0C">
              <w:rPr>
                <w:b/>
                <w:sz w:val="20"/>
                <w:szCs w:val="20"/>
              </w:rPr>
              <w:t>108</w:t>
            </w:r>
          </w:p>
        </w:tc>
        <w:tc>
          <w:tcPr>
            <w:tcW w:w="1134" w:type="dxa"/>
            <w:shd w:val="clear" w:color="auto" w:fill="auto"/>
          </w:tcPr>
          <w:p w:rsidR="008C0F0C" w:rsidRPr="008C0F0C" w:rsidRDefault="008C0F0C" w:rsidP="008C0F0C">
            <w:pPr>
              <w:spacing w:after="0" w:line="240" w:lineRule="auto"/>
              <w:jc w:val="center"/>
              <w:rPr>
                <w:sz w:val="20"/>
                <w:szCs w:val="20"/>
              </w:rPr>
            </w:pPr>
          </w:p>
        </w:tc>
      </w:tr>
      <w:tr w:rsidR="008C0F0C" w:rsidRPr="008C0F0C" w:rsidTr="008C0F0C">
        <w:trPr>
          <w:trHeight w:val="91"/>
        </w:trPr>
        <w:tc>
          <w:tcPr>
            <w:tcW w:w="11165" w:type="dxa"/>
            <w:gridSpan w:val="3"/>
          </w:tcPr>
          <w:p w:rsidR="008C0F0C" w:rsidRPr="008C0F0C" w:rsidRDefault="008C0F0C" w:rsidP="008C0F0C">
            <w:pPr>
              <w:spacing w:after="0" w:line="240" w:lineRule="auto"/>
              <w:contextualSpacing/>
              <w:rPr>
                <w:b/>
                <w:bCs/>
                <w:sz w:val="20"/>
                <w:szCs w:val="20"/>
              </w:rPr>
            </w:pPr>
            <w:r w:rsidRPr="008C0F0C">
              <w:rPr>
                <w:b/>
                <w:bCs/>
                <w:sz w:val="20"/>
                <w:szCs w:val="20"/>
              </w:rPr>
              <w:t xml:space="preserve">Раздел 4. </w:t>
            </w:r>
            <w:r w:rsidRPr="008C0F0C">
              <w:rPr>
                <w:b/>
                <w:sz w:val="20"/>
                <w:szCs w:val="20"/>
              </w:rPr>
              <w:t>Технология расчетов клиентов/гостей сотрудниками служб предприятий туризма и гостеприимства</w:t>
            </w:r>
          </w:p>
        </w:tc>
        <w:tc>
          <w:tcPr>
            <w:tcW w:w="975" w:type="dxa"/>
            <w:gridSpan w:val="2"/>
            <w:vAlign w:val="center"/>
          </w:tcPr>
          <w:p w:rsidR="008C0F0C" w:rsidRPr="008C0F0C" w:rsidRDefault="008C0F0C" w:rsidP="008C0F0C">
            <w:pPr>
              <w:spacing w:after="0" w:line="240" w:lineRule="auto"/>
              <w:jc w:val="center"/>
              <w:rPr>
                <w:b/>
                <w:sz w:val="20"/>
                <w:szCs w:val="20"/>
              </w:rPr>
            </w:pPr>
          </w:p>
        </w:tc>
        <w:tc>
          <w:tcPr>
            <w:tcW w:w="990" w:type="dxa"/>
            <w:gridSpan w:val="3"/>
            <w:vAlign w:val="center"/>
          </w:tcPr>
          <w:p w:rsidR="008C0F0C" w:rsidRPr="008C0F0C" w:rsidRDefault="008C0F0C" w:rsidP="008C0F0C">
            <w:pPr>
              <w:spacing w:after="0" w:line="240" w:lineRule="auto"/>
              <w:jc w:val="center"/>
              <w:rPr>
                <w:b/>
                <w:sz w:val="20"/>
                <w:szCs w:val="20"/>
              </w:rPr>
            </w:pPr>
          </w:p>
        </w:tc>
        <w:tc>
          <w:tcPr>
            <w:tcW w:w="1013" w:type="dxa"/>
            <w:gridSpan w:val="2"/>
            <w:vAlign w:val="center"/>
          </w:tcPr>
          <w:p w:rsidR="008C0F0C" w:rsidRPr="008C0F0C" w:rsidRDefault="008C0F0C" w:rsidP="008C0F0C">
            <w:pPr>
              <w:spacing w:after="0" w:line="240" w:lineRule="auto"/>
              <w:jc w:val="center"/>
              <w:rPr>
                <w:b/>
                <w:sz w:val="20"/>
                <w:szCs w:val="20"/>
              </w:rPr>
            </w:pPr>
          </w:p>
        </w:tc>
        <w:tc>
          <w:tcPr>
            <w:tcW w:w="1134" w:type="dxa"/>
            <w:shd w:val="clear" w:color="auto" w:fill="auto"/>
          </w:tcPr>
          <w:p w:rsidR="008C0F0C" w:rsidRPr="008C0F0C" w:rsidRDefault="008C0F0C" w:rsidP="008C0F0C">
            <w:pPr>
              <w:spacing w:after="0" w:line="240" w:lineRule="auto"/>
              <w:jc w:val="center"/>
              <w:rPr>
                <w:sz w:val="20"/>
                <w:szCs w:val="20"/>
              </w:rPr>
            </w:pPr>
          </w:p>
        </w:tc>
      </w:tr>
      <w:tr w:rsidR="008C0F0C" w:rsidRPr="008C0F0C" w:rsidTr="008C0F0C">
        <w:trPr>
          <w:trHeight w:val="91"/>
        </w:trPr>
        <w:tc>
          <w:tcPr>
            <w:tcW w:w="11165" w:type="dxa"/>
            <w:gridSpan w:val="3"/>
          </w:tcPr>
          <w:p w:rsidR="008C0F0C" w:rsidRPr="008C0F0C" w:rsidRDefault="008C0F0C" w:rsidP="008C0F0C">
            <w:pPr>
              <w:spacing w:after="0" w:line="240" w:lineRule="auto"/>
              <w:contextualSpacing/>
              <w:rPr>
                <w:b/>
                <w:bCs/>
                <w:sz w:val="20"/>
                <w:szCs w:val="20"/>
              </w:rPr>
            </w:pPr>
            <w:r w:rsidRPr="008C0F0C">
              <w:rPr>
                <w:b/>
                <w:bCs/>
                <w:sz w:val="20"/>
                <w:szCs w:val="20"/>
              </w:rPr>
              <w:t xml:space="preserve">МДК 01.04 </w:t>
            </w:r>
            <w:r w:rsidRPr="008C0F0C">
              <w:rPr>
                <w:b/>
                <w:sz w:val="20"/>
                <w:szCs w:val="20"/>
              </w:rPr>
              <w:t>Осуществление расчетов с клиентом за предоставленные услуги туризма и гостеприимства</w:t>
            </w:r>
          </w:p>
        </w:tc>
        <w:tc>
          <w:tcPr>
            <w:tcW w:w="975" w:type="dxa"/>
            <w:gridSpan w:val="2"/>
            <w:vAlign w:val="center"/>
          </w:tcPr>
          <w:p w:rsidR="008C0F0C" w:rsidRPr="008C0F0C" w:rsidRDefault="008C0F0C" w:rsidP="008C0F0C">
            <w:pPr>
              <w:spacing w:after="0" w:line="240" w:lineRule="auto"/>
              <w:jc w:val="center"/>
              <w:rPr>
                <w:b/>
                <w:sz w:val="20"/>
                <w:szCs w:val="20"/>
              </w:rPr>
            </w:pPr>
          </w:p>
        </w:tc>
        <w:tc>
          <w:tcPr>
            <w:tcW w:w="990" w:type="dxa"/>
            <w:gridSpan w:val="3"/>
            <w:vAlign w:val="center"/>
          </w:tcPr>
          <w:p w:rsidR="008C0F0C" w:rsidRPr="008C0F0C" w:rsidRDefault="008C0F0C" w:rsidP="008C0F0C">
            <w:pPr>
              <w:spacing w:after="0" w:line="240" w:lineRule="auto"/>
              <w:jc w:val="center"/>
              <w:rPr>
                <w:b/>
                <w:sz w:val="20"/>
                <w:szCs w:val="20"/>
              </w:rPr>
            </w:pPr>
          </w:p>
        </w:tc>
        <w:tc>
          <w:tcPr>
            <w:tcW w:w="1013" w:type="dxa"/>
            <w:gridSpan w:val="2"/>
            <w:vAlign w:val="center"/>
          </w:tcPr>
          <w:p w:rsidR="008C0F0C" w:rsidRPr="008C0F0C" w:rsidRDefault="008C0F0C" w:rsidP="008C0F0C">
            <w:pPr>
              <w:spacing w:after="0" w:line="240" w:lineRule="auto"/>
              <w:jc w:val="center"/>
              <w:rPr>
                <w:b/>
                <w:sz w:val="20"/>
                <w:szCs w:val="20"/>
              </w:rPr>
            </w:pPr>
          </w:p>
        </w:tc>
        <w:tc>
          <w:tcPr>
            <w:tcW w:w="1134" w:type="dxa"/>
            <w:shd w:val="clear" w:color="auto" w:fill="auto"/>
          </w:tcPr>
          <w:p w:rsidR="008C0F0C" w:rsidRPr="008C0F0C" w:rsidRDefault="008C0F0C" w:rsidP="008C0F0C">
            <w:pPr>
              <w:spacing w:after="0" w:line="240" w:lineRule="auto"/>
              <w:jc w:val="center"/>
              <w:rPr>
                <w:sz w:val="20"/>
                <w:szCs w:val="20"/>
              </w:rPr>
            </w:pPr>
          </w:p>
        </w:tc>
      </w:tr>
      <w:tr w:rsidR="008C0F0C" w:rsidRPr="008C0F0C" w:rsidTr="008C0F0C">
        <w:trPr>
          <w:trHeight w:val="91"/>
        </w:trPr>
        <w:tc>
          <w:tcPr>
            <w:tcW w:w="2376" w:type="dxa"/>
            <w:vMerge w:val="restart"/>
          </w:tcPr>
          <w:p w:rsidR="008C0F0C" w:rsidRPr="008C0F0C" w:rsidRDefault="008C0F0C" w:rsidP="008C0F0C">
            <w:pPr>
              <w:spacing w:after="0" w:line="240" w:lineRule="auto"/>
              <w:rPr>
                <w:b/>
                <w:bCs/>
                <w:sz w:val="20"/>
                <w:szCs w:val="20"/>
              </w:rPr>
            </w:pPr>
            <w:r w:rsidRPr="008C0F0C">
              <w:rPr>
                <w:b/>
                <w:bCs/>
                <w:sz w:val="20"/>
                <w:szCs w:val="20"/>
              </w:rPr>
              <w:t>Тема 4.1. Ценообразование и ценовая политика</w:t>
            </w:r>
          </w:p>
        </w:tc>
        <w:tc>
          <w:tcPr>
            <w:tcW w:w="8789" w:type="dxa"/>
            <w:gridSpan w:val="2"/>
          </w:tcPr>
          <w:p w:rsidR="008C0F0C" w:rsidRPr="008C0F0C" w:rsidRDefault="008C0F0C" w:rsidP="008C0F0C">
            <w:pPr>
              <w:spacing w:after="0" w:line="240" w:lineRule="auto"/>
              <w:rPr>
                <w:sz w:val="20"/>
                <w:szCs w:val="20"/>
              </w:rPr>
            </w:pPr>
            <w:r w:rsidRPr="008C0F0C">
              <w:rPr>
                <w:b/>
                <w:bCs/>
                <w:sz w:val="20"/>
                <w:szCs w:val="20"/>
              </w:rPr>
              <w:t>Тема урока/Содержание учебного материала</w:t>
            </w:r>
          </w:p>
        </w:tc>
        <w:tc>
          <w:tcPr>
            <w:tcW w:w="975" w:type="dxa"/>
            <w:gridSpan w:val="2"/>
          </w:tcPr>
          <w:p w:rsidR="008C0F0C" w:rsidRPr="008C0F0C" w:rsidRDefault="008C0F0C" w:rsidP="008C0F0C">
            <w:pPr>
              <w:spacing w:after="0" w:line="240" w:lineRule="auto"/>
              <w:jc w:val="center"/>
              <w:rPr>
                <w:b/>
                <w:sz w:val="20"/>
                <w:szCs w:val="20"/>
              </w:rPr>
            </w:pPr>
            <w:r w:rsidRPr="008C0F0C">
              <w:rPr>
                <w:b/>
                <w:sz w:val="20"/>
                <w:szCs w:val="20"/>
              </w:rPr>
              <w:t>12</w:t>
            </w:r>
          </w:p>
        </w:tc>
        <w:tc>
          <w:tcPr>
            <w:tcW w:w="990" w:type="dxa"/>
            <w:gridSpan w:val="3"/>
          </w:tcPr>
          <w:p w:rsidR="008C0F0C" w:rsidRPr="008C0F0C" w:rsidRDefault="008C0F0C" w:rsidP="008C0F0C">
            <w:pPr>
              <w:spacing w:after="0" w:line="240" w:lineRule="auto"/>
              <w:jc w:val="center"/>
              <w:rPr>
                <w:b/>
                <w:sz w:val="20"/>
                <w:szCs w:val="20"/>
              </w:rPr>
            </w:pPr>
            <w:r w:rsidRPr="008C0F0C">
              <w:rPr>
                <w:b/>
                <w:sz w:val="20"/>
                <w:szCs w:val="20"/>
              </w:rPr>
              <w:t>16</w:t>
            </w:r>
          </w:p>
        </w:tc>
        <w:tc>
          <w:tcPr>
            <w:tcW w:w="1013" w:type="dxa"/>
            <w:gridSpan w:val="2"/>
          </w:tcPr>
          <w:p w:rsidR="008C0F0C" w:rsidRPr="008C0F0C" w:rsidRDefault="008C0F0C" w:rsidP="008C0F0C">
            <w:pPr>
              <w:spacing w:after="0" w:line="240" w:lineRule="auto"/>
              <w:jc w:val="center"/>
              <w:rPr>
                <w:b/>
                <w:sz w:val="20"/>
                <w:szCs w:val="20"/>
              </w:rPr>
            </w:pPr>
            <w:r w:rsidRPr="008C0F0C">
              <w:rPr>
                <w:b/>
                <w:sz w:val="20"/>
                <w:szCs w:val="20"/>
              </w:rPr>
              <w:t>14</w:t>
            </w:r>
          </w:p>
        </w:tc>
        <w:tc>
          <w:tcPr>
            <w:tcW w:w="1134" w:type="dxa"/>
            <w:vMerge w:val="restart"/>
            <w:shd w:val="clear" w:color="auto" w:fill="auto"/>
          </w:tcPr>
          <w:p w:rsidR="008C0F0C" w:rsidRPr="008C0F0C" w:rsidRDefault="008C0F0C" w:rsidP="008C0F0C">
            <w:pPr>
              <w:spacing w:after="0" w:line="240" w:lineRule="auto"/>
              <w:jc w:val="center"/>
              <w:rPr>
                <w:i/>
                <w:sz w:val="20"/>
                <w:szCs w:val="20"/>
              </w:rPr>
            </w:pPr>
            <w:r w:rsidRPr="008C0F0C">
              <w:rPr>
                <w:i/>
                <w:sz w:val="20"/>
                <w:szCs w:val="20"/>
              </w:rPr>
              <w:t>ОК.01-ОК.11</w:t>
            </w:r>
          </w:p>
          <w:p w:rsidR="008C0F0C" w:rsidRPr="008C0F0C" w:rsidRDefault="008C0F0C" w:rsidP="008C0F0C">
            <w:pPr>
              <w:spacing w:after="0" w:line="240" w:lineRule="auto"/>
              <w:jc w:val="center"/>
              <w:rPr>
                <w:i/>
                <w:sz w:val="20"/>
                <w:szCs w:val="20"/>
              </w:rPr>
            </w:pPr>
            <w:r w:rsidRPr="008C0F0C">
              <w:rPr>
                <w:i/>
                <w:sz w:val="20"/>
                <w:szCs w:val="20"/>
              </w:rPr>
              <w:t>ПК.1.1-ПК.1.3</w:t>
            </w:r>
          </w:p>
        </w:tc>
      </w:tr>
      <w:tr w:rsidR="008C0F0C" w:rsidRPr="008C0F0C" w:rsidTr="008C0F0C">
        <w:trPr>
          <w:trHeight w:val="91"/>
        </w:trPr>
        <w:tc>
          <w:tcPr>
            <w:tcW w:w="2376" w:type="dxa"/>
            <w:vMerge/>
          </w:tcPr>
          <w:p w:rsidR="008C0F0C" w:rsidRPr="008C0F0C" w:rsidRDefault="008C0F0C" w:rsidP="008C0F0C">
            <w:pPr>
              <w:spacing w:after="0" w:line="240" w:lineRule="auto"/>
              <w:rPr>
                <w:b/>
                <w:bCs/>
                <w:sz w:val="20"/>
                <w:szCs w:val="20"/>
              </w:rPr>
            </w:pPr>
          </w:p>
        </w:tc>
        <w:tc>
          <w:tcPr>
            <w:tcW w:w="1134" w:type="dxa"/>
            <w:vAlign w:val="center"/>
          </w:tcPr>
          <w:p w:rsidR="008C0F0C" w:rsidRPr="008C0F0C" w:rsidRDefault="008C0F0C" w:rsidP="008C0F0C">
            <w:pPr>
              <w:spacing w:after="0" w:line="240" w:lineRule="auto"/>
              <w:jc w:val="center"/>
              <w:rPr>
                <w:sz w:val="20"/>
                <w:szCs w:val="20"/>
              </w:rPr>
            </w:pPr>
            <w:r w:rsidRPr="008C0F0C">
              <w:rPr>
                <w:sz w:val="20"/>
                <w:szCs w:val="20"/>
              </w:rPr>
              <w:t>1-4</w:t>
            </w:r>
          </w:p>
        </w:tc>
        <w:tc>
          <w:tcPr>
            <w:tcW w:w="7655" w:type="dxa"/>
          </w:tcPr>
          <w:p w:rsidR="008C0F0C" w:rsidRPr="008C0F0C" w:rsidRDefault="008C0F0C" w:rsidP="008C0F0C">
            <w:pPr>
              <w:spacing w:after="0" w:line="240" w:lineRule="auto"/>
              <w:contextualSpacing/>
              <w:rPr>
                <w:sz w:val="20"/>
                <w:szCs w:val="20"/>
              </w:rPr>
            </w:pPr>
            <w:r w:rsidRPr="008C0F0C">
              <w:rPr>
                <w:sz w:val="20"/>
                <w:szCs w:val="20"/>
              </w:rPr>
              <w:t>Ценообразование: расчет цены услуг. Методы расчета цены туристских услуг; управление доходами: оптимизация цены.</w:t>
            </w:r>
          </w:p>
        </w:tc>
        <w:tc>
          <w:tcPr>
            <w:tcW w:w="975" w:type="dxa"/>
            <w:gridSpan w:val="2"/>
            <w:vAlign w:val="center"/>
          </w:tcPr>
          <w:p w:rsidR="008C0F0C" w:rsidRPr="008C0F0C" w:rsidRDefault="008C0F0C" w:rsidP="008C0F0C">
            <w:pPr>
              <w:spacing w:after="0" w:line="240" w:lineRule="auto"/>
              <w:jc w:val="center"/>
              <w:rPr>
                <w:sz w:val="20"/>
                <w:szCs w:val="20"/>
              </w:rPr>
            </w:pPr>
            <w:r w:rsidRPr="008C0F0C">
              <w:rPr>
                <w:sz w:val="20"/>
                <w:szCs w:val="20"/>
              </w:rPr>
              <w:t>4</w:t>
            </w:r>
          </w:p>
        </w:tc>
        <w:tc>
          <w:tcPr>
            <w:tcW w:w="990" w:type="dxa"/>
            <w:gridSpan w:val="3"/>
            <w:vAlign w:val="center"/>
          </w:tcPr>
          <w:p w:rsidR="008C0F0C" w:rsidRPr="008C0F0C" w:rsidRDefault="008C0F0C" w:rsidP="008C0F0C">
            <w:pPr>
              <w:spacing w:after="0" w:line="240" w:lineRule="auto"/>
              <w:jc w:val="center"/>
              <w:rPr>
                <w:sz w:val="20"/>
                <w:szCs w:val="20"/>
              </w:rPr>
            </w:pPr>
          </w:p>
        </w:tc>
        <w:tc>
          <w:tcPr>
            <w:tcW w:w="1013" w:type="dxa"/>
            <w:gridSpan w:val="2"/>
            <w:vAlign w:val="center"/>
          </w:tcPr>
          <w:p w:rsidR="008C0F0C" w:rsidRPr="008C0F0C" w:rsidRDefault="008C0F0C" w:rsidP="008C0F0C">
            <w:pPr>
              <w:spacing w:after="0" w:line="240" w:lineRule="auto"/>
              <w:jc w:val="center"/>
              <w:rPr>
                <w:sz w:val="20"/>
                <w:szCs w:val="20"/>
              </w:rPr>
            </w:pPr>
          </w:p>
        </w:tc>
        <w:tc>
          <w:tcPr>
            <w:tcW w:w="1134" w:type="dxa"/>
            <w:vMerge/>
            <w:shd w:val="clear" w:color="auto" w:fill="auto"/>
          </w:tcPr>
          <w:p w:rsidR="008C0F0C" w:rsidRPr="008C0F0C" w:rsidRDefault="008C0F0C" w:rsidP="008C0F0C">
            <w:pPr>
              <w:spacing w:after="0" w:line="240" w:lineRule="auto"/>
              <w:jc w:val="center"/>
              <w:rPr>
                <w:sz w:val="20"/>
                <w:szCs w:val="20"/>
              </w:rPr>
            </w:pPr>
          </w:p>
        </w:tc>
      </w:tr>
      <w:tr w:rsidR="008C0F0C" w:rsidRPr="008C0F0C" w:rsidTr="008C0F0C">
        <w:trPr>
          <w:trHeight w:val="91"/>
        </w:trPr>
        <w:tc>
          <w:tcPr>
            <w:tcW w:w="2376" w:type="dxa"/>
            <w:vMerge/>
          </w:tcPr>
          <w:p w:rsidR="008C0F0C" w:rsidRPr="008C0F0C" w:rsidRDefault="008C0F0C" w:rsidP="008C0F0C">
            <w:pPr>
              <w:spacing w:after="0" w:line="240" w:lineRule="auto"/>
              <w:rPr>
                <w:b/>
                <w:bCs/>
                <w:sz w:val="20"/>
                <w:szCs w:val="20"/>
              </w:rPr>
            </w:pPr>
          </w:p>
        </w:tc>
        <w:tc>
          <w:tcPr>
            <w:tcW w:w="1134" w:type="dxa"/>
            <w:vAlign w:val="center"/>
          </w:tcPr>
          <w:p w:rsidR="008C0F0C" w:rsidRPr="008C0F0C" w:rsidRDefault="008C0F0C" w:rsidP="008C0F0C">
            <w:pPr>
              <w:spacing w:after="0" w:line="240" w:lineRule="auto"/>
              <w:jc w:val="center"/>
              <w:rPr>
                <w:sz w:val="20"/>
                <w:szCs w:val="20"/>
              </w:rPr>
            </w:pPr>
            <w:r w:rsidRPr="008C0F0C">
              <w:rPr>
                <w:sz w:val="20"/>
                <w:szCs w:val="20"/>
              </w:rPr>
              <w:t>5-8</w:t>
            </w:r>
          </w:p>
        </w:tc>
        <w:tc>
          <w:tcPr>
            <w:tcW w:w="7655" w:type="dxa"/>
          </w:tcPr>
          <w:p w:rsidR="008C0F0C" w:rsidRPr="008C0F0C" w:rsidRDefault="008C0F0C" w:rsidP="008C0F0C">
            <w:pPr>
              <w:spacing w:after="0" w:line="240" w:lineRule="auto"/>
              <w:contextualSpacing/>
              <w:rPr>
                <w:sz w:val="20"/>
                <w:szCs w:val="20"/>
              </w:rPr>
            </w:pPr>
            <w:r w:rsidRPr="008C0F0C">
              <w:rPr>
                <w:sz w:val="20"/>
                <w:szCs w:val="20"/>
              </w:rPr>
              <w:t>Цена и тариф управление доходами. Понятие тарифа; варианты тарифов.</w:t>
            </w:r>
          </w:p>
        </w:tc>
        <w:tc>
          <w:tcPr>
            <w:tcW w:w="975" w:type="dxa"/>
            <w:gridSpan w:val="2"/>
            <w:vAlign w:val="center"/>
          </w:tcPr>
          <w:p w:rsidR="008C0F0C" w:rsidRPr="008C0F0C" w:rsidRDefault="008C0F0C" w:rsidP="008C0F0C">
            <w:pPr>
              <w:spacing w:after="0" w:line="240" w:lineRule="auto"/>
              <w:jc w:val="center"/>
              <w:rPr>
                <w:sz w:val="20"/>
                <w:szCs w:val="20"/>
              </w:rPr>
            </w:pPr>
            <w:r w:rsidRPr="008C0F0C">
              <w:rPr>
                <w:sz w:val="20"/>
                <w:szCs w:val="20"/>
              </w:rPr>
              <w:t>4</w:t>
            </w:r>
          </w:p>
        </w:tc>
        <w:tc>
          <w:tcPr>
            <w:tcW w:w="990" w:type="dxa"/>
            <w:gridSpan w:val="3"/>
            <w:vAlign w:val="center"/>
          </w:tcPr>
          <w:p w:rsidR="008C0F0C" w:rsidRPr="008C0F0C" w:rsidRDefault="008C0F0C" w:rsidP="008C0F0C">
            <w:pPr>
              <w:spacing w:after="0" w:line="240" w:lineRule="auto"/>
              <w:jc w:val="center"/>
              <w:rPr>
                <w:sz w:val="20"/>
                <w:szCs w:val="20"/>
              </w:rPr>
            </w:pPr>
          </w:p>
        </w:tc>
        <w:tc>
          <w:tcPr>
            <w:tcW w:w="1013" w:type="dxa"/>
            <w:gridSpan w:val="2"/>
            <w:vAlign w:val="center"/>
          </w:tcPr>
          <w:p w:rsidR="008C0F0C" w:rsidRPr="008C0F0C" w:rsidRDefault="008C0F0C" w:rsidP="008C0F0C">
            <w:pPr>
              <w:spacing w:after="0" w:line="240" w:lineRule="auto"/>
              <w:jc w:val="center"/>
              <w:rPr>
                <w:sz w:val="20"/>
                <w:szCs w:val="20"/>
              </w:rPr>
            </w:pPr>
          </w:p>
        </w:tc>
        <w:tc>
          <w:tcPr>
            <w:tcW w:w="1134" w:type="dxa"/>
            <w:vMerge/>
            <w:shd w:val="clear" w:color="auto" w:fill="auto"/>
          </w:tcPr>
          <w:p w:rsidR="008C0F0C" w:rsidRPr="008C0F0C" w:rsidRDefault="008C0F0C" w:rsidP="008C0F0C">
            <w:pPr>
              <w:spacing w:after="0" w:line="240" w:lineRule="auto"/>
              <w:jc w:val="center"/>
              <w:rPr>
                <w:sz w:val="20"/>
                <w:szCs w:val="20"/>
              </w:rPr>
            </w:pPr>
          </w:p>
        </w:tc>
      </w:tr>
      <w:tr w:rsidR="008C0F0C" w:rsidRPr="008C0F0C" w:rsidTr="008C0F0C">
        <w:trPr>
          <w:trHeight w:val="91"/>
        </w:trPr>
        <w:tc>
          <w:tcPr>
            <w:tcW w:w="2376" w:type="dxa"/>
            <w:vMerge/>
          </w:tcPr>
          <w:p w:rsidR="008C0F0C" w:rsidRPr="008C0F0C" w:rsidRDefault="008C0F0C" w:rsidP="008C0F0C">
            <w:pPr>
              <w:spacing w:after="0" w:line="240" w:lineRule="auto"/>
              <w:rPr>
                <w:b/>
                <w:bCs/>
                <w:sz w:val="20"/>
                <w:szCs w:val="20"/>
              </w:rPr>
            </w:pPr>
          </w:p>
        </w:tc>
        <w:tc>
          <w:tcPr>
            <w:tcW w:w="1134" w:type="dxa"/>
            <w:vAlign w:val="center"/>
          </w:tcPr>
          <w:p w:rsidR="008C0F0C" w:rsidRPr="008C0F0C" w:rsidRDefault="008C0F0C" w:rsidP="008C0F0C">
            <w:pPr>
              <w:spacing w:after="0" w:line="240" w:lineRule="auto"/>
              <w:jc w:val="center"/>
              <w:rPr>
                <w:sz w:val="20"/>
                <w:szCs w:val="20"/>
              </w:rPr>
            </w:pPr>
            <w:r w:rsidRPr="008C0F0C">
              <w:rPr>
                <w:sz w:val="20"/>
                <w:szCs w:val="20"/>
              </w:rPr>
              <w:t>9-12</w:t>
            </w:r>
          </w:p>
        </w:tc>
        <w:tc>
          <w:tcPr>
            <w:tcW w:w="7655" w:type="dxa"/>
          </w:tcPr>
          <w:p w:rsidR="008C0F0C" w:rsidRPr="008C0F0C" w:rsidRDefault="008C0F0C" w:rsidP="008C0F0C">
            <w:pPr>
              <w:spacing w:after="0" w:line="240" w:lineRule="auto"/>
              <w:contextualSpacing/>
              <w:rPr>
                <w:sz w:val="20"/>
                <w:szCs w:val="20"/>
              </w:rPr>
            </w:pPr>
            <w:r w:rsidRPr="008C0F0C">
              <w:rPr>
                <w:sz w:val="20"/>
                <w:szCs w:val="20"/>
              </w:rPr>
              <w:t>Цена от стойки. Понятие revenue management; задачи и инструменты revenue management; прогнозирование.</w:t>
            </w:r>
          </w:p>
        </w:tc>
        <w:tc>
          <w:tcPr>
            <w:tcW w:w="975" w:type="dxa"/>
            <w:gridSpan w:val="2"/>
            <w:vAlign w:val="center"/>
          </w:tcPr>
          <w:p w:rsidR="008C0F0C" w:rsidRPr="008C0F0C" w:rsidRDefault="008C0F0C" w:rsidP="008C0F0C">
            <w:pPr>
              <w:spacing w:after="0" w:line="240" w:lineRule="auto"/>
              <w:jc w:val="center"/>
              <w:rPr>
                <w:sz w:val="20"/>
                <w:szCs w:val="20"/>
              </w:rPr>
            </w:pPr>
            <w:r w:rsidRPr="008C0F0C">
              <w:rPr>
                <w:sz w:val="20"/>
                <w:szCs w:val="20"/>
              </w:rPr>
              <w:t>4</w:t>
            </w:r>
          </w:p>
        </w:tc>
        <w:tc>
          <w:tcPr>
            <w:tcW w:w="990" w:type="dxa"/>
            <w:gridSpan w:val="3"/>
            <w:vAlign w:val="center"/>
          </w:tcPr>
          <w:p w:rsidR="008C0F0C" w:rsidRPr="008C0F0C" w:rsidRDefault="008C0F0C" w:rsidP="008C0F0C">
            <w:pPr>
              <w:spacing w:after="0" w:line="240" w:lineRule="auto"/>
              <w:jc w:val="center"/>
              <w:rPr>
                <w:sz w:val="20"/>
                <w:szCs w:val="20"/>
              </w:rPr>
            </w:pPr>
          </w:p>
        </w:tc>
        <w:tc>
          <w:tcPr>
            <w:tcW w:w="1013" w:type="dxa"/>
            <w:gridSpan w:val="2"/>
            <w:vAlign w:val="center"/>
          </w:tcPr>
          <w:p w:rsidR="008C0F0C" w:rsidRPr="008C0F0C" w:rsidRDefault="008C0F0C" w:rsidP="008C0F0C">
            <w:pPr>
              <w:spacing w:after="0" w:line="240" w:lineRule="auto"/>
              <w:jc w:val="center"/>
              <w:rPr>
                <w:sz w:val="20"/>
                <w:szCs w:val="20"/>
              </w:rPr>
            </w:pPr>
          </w:p>
        </w:tc>
        <w:tc>
          <w:tcPr>
            <w:tcW w:w="1134" w:type="dxa"/>
            <w:vMerge/>
            <w:shd w:val="clear" w:color="auto" w:fill="auto"/>
          </w:tcPr>
          <w:p w:rsidR="008C0F0C" w:rsidRPr="008C0F0C" w:rsidRDefault="008C0F0C" w:rsidP="008C0F0C">
            <w:pPr>
              <w:spacing w:after="0" w:line="240" w:lineRule="auto"/>
              <w:jc w:val="center"/>
              <w:rPr>
                <w:sz w:val="20"/>
                <w:szCs w:val="20"/>
              </w:rPr>
            </w:pPr>
          </w:p>
        </w:tc>
      </w:tr>
      <w:tr w:rsidR="008C0F0C" w:rsidRPr="008C0F0C" w:rsidTr="008C0F0C">
        <w:trPr>
          <w:trHeight w:val="91"/>
        </w:trPr>
        <w:tc>
          <w:tcPr>
            <w:tcW w:w="2376" w:type="dxa"/>
            <w:vMerge/>
          </w:tcPr>
          <w:p w:rsidR="008C0F0C" w:rsidRPr="008C0F0C" w:rsidRDefault="008C0F0C" w:rsidP="008C0F0C">
            <w:pPr>
              <w:spacing w:after="0" w:line="240" w:lineRule="auto"/>
              <w:rPr>
                <w:b/>
                <w:bCs/>
                <w:sz w:val="20"/>
                <w:szCs w:val="20"/>
              </w:rPr>
            </w:pPr>
          </w:p>
        </w:tc>
        <w:tc>
          <w:tcPr>
            <w:tcW w:w="1134" w:type="dxa"/>
            <w:vAlign w:val="center"/>
          </w:tcPr>
          <w:p w:rsidR="008C0F0C" w:rsidRPr="008C0F0C" w:rsidRDefault="008C0F0C" w:rsidP="008C0F0C">
            <w:pPr>
              <w:spacing w:after="0" w:line="240" w:lineRule="auto"/>
              <w:jc w:val="center"/>
              <w:rPr>
                <w:sz w:val="20"/>
                <w:szCs w:val="20"/>
              </w:rPr>
            </w:pPr>
            <w:r w:rsidRPr="008C0F0C">
              <w:rPr>
                <w:sz w:val="20"/>
                <w:szCs w:val="20"/>
              </w:rPr>
              <w:t>13-16</w:t>
            </w:r>
          </w:p>
        </w:tc>
        <w:tc>
          <w:tcPr>
            <w:tcW w:w="7655" w:type="dxa"/>
          </w:tcPr>
          <w:p w:rsidR="008C0F0C" w:rsidRPr="008C0F0C" w:rsidRDefault="008C0F0C" w:rsidP="008C0F0C">
            <w:pPr>
              <w:spacing w:after="0" w:line="240" w:lineRule="auto"/>
              <w:rPr>
                <w:sz w:val="20"/>
                <w:szCs w:val="20"/>
              </w:rPr>
            </w:pPr>
            <w:r w:rsidRPr="008C0F0C">
              <w:rPr>
                <w:b/>
                <w:bCs/>
                <w:sz w:val="20"/>
                <w:szCs w:val="20"/>
              </w:rPr>
              <w:t xml:space="preserve">Практическое занятие №3  </w:t>
            </w:r>
            <w:r w:rsidRPr="008C0F0C">
              <w:rPr>
                <w:sz w:val="20"/>
                <w:szCs w:val="20"/>
              </w:rPr>
              <w:t>Факторы, влияющие на ценообразование гостиничного предприятия.</w:t>
            </w:r>
          </w:p>
        </w:tc>
        <w:tc>
          <w:tcPr>
            <w:tcW w:w="975" w:type="dxa"/>
            <w:gridSpan w:val="2"/>
            <w:vAlign w:val="center"/>
          </w:tcPr>
          <w:p w:rsidR="008C0F0C" w:rsidRPr="008C0F0C" w:rsidRDefault="008C0F0C" w:rsidP="008C0F0C">
            <w:pPr>
              <w:spacing w:after="0" w:line="240" w:lineRule="auto"/>
              <w:jc w:val="center"/>
              <w:rPr>
                <w:sz w:val="20"/>
                <w:szCs w:val="20"/>
              </w:rPr>
            </w:pPr>
          </w:p>
        </w:tc>
        <w:tc>
          <w:tcPr>
            <w:tcW w:w="990" w:type="dxa"/>
            <w:gridSpan w:val="3"/>
            <w:vAlign w:val="center"/>
          </w:tcPr>
          <w:p w:rsidR="008C0F0C" w:rsidRPr="008C0F0C" w:rsidRDefault="008C0F0C" w:rsidP="008C0F0C">
            <w:pPr>
              <w:spacing w:after="0" w:line="240" w:lineRule="auto"/>
              <w:jc w:val="center"/>
              <w:rPr>
                <w:sz w:val="20"/>
                <w:szCs w:val="20"/>
              </w:rPr>
            </w:pPr>
            <w:r w:rsidRPr="008C0F0C">
              <w:rPr>
                <w:sz w:val="20"/>
                <w:szCs w:val="20"/>
              </w:rPr>
              <w:t>4</w:t>
            </w:r>
          </w:p>
        </w:tc>
        <w:tc>
          <w:tcPr>
            <w:tcW w:w="1013" w:type="dxa"/>
            <w:gridSpan w:val="2"/>
            <w:vAlign w:val="center"/>
          </w:tcPr>
          <w:p w:rsidR="008C0F0C" w:rsidRPr="008C0F0C" w:rsidRDefault="008C0F0C" w:rsidP="008C0F0C">
            <w:pPr>
              <w:spacing w:after="0" w:line="240" w:lineRule="auto"/>
              <w:jc w:val="center"/>
              <w:rPr>
                <w:sz w:val="20"/>
                <w:szCs w:val="20"/>
              </w:rPr>
            </w:pPr>
          </w:p>
        </w:tc>
        <w:tc>
          <w:tcPr>
            <w:tcW w:w="1134" w:type="dxa"/>
            <w:vMerge/>
            <w:shd w:val="clear" w:color="auto" w:fill="auto"/>
          </w:tcPr>
          <w:p w:rsidR="008C0F0C" w:rsidRPr="008C0F0C" w:rsidRDefault="008C0F0C" w:rsidP="008C0F0C">
            <w:pPr>
              <w:spacing w:after="0" w:line="240" w:lineRule="auto"/>
              <w:jc w:val="center"/>
              <w:rPr>
                <w:sz w:val="20"/>
                <w:szCs w:val="20"/>
              </w:rPr>
            </w:pPr>
          </w:p>
        </w:tc>
      </w:tr>
      <w:tr w:rsidR="008C0F0C" w:rsidRPr="008C0F0C" w:rsidTr="008C0F0C">
        <w:trPr>
          <w:trHeight w:val="91"/>
        </w:trPr>
        <w:tc>
          <w:tcPr>
            <w:tcW w:w="2376" w:type="dxa"/>
            <w:vMerge/>
          </w:tcPr>
          <w:p w:rsidR="008C0F0C" w:rsidRPr="008C0F0C" w:rsidRDefault="008C0F0C" w:rsidP="008C0F0C">
            <w:pPr>
              <w:spacing w:after="0" w:line="240" w:lineRule="auto"/>
              <w:rPr>
                <w:b/>
                <w:bCs/>
                <w:sz w:val="20"/>
                <w:szCs w:val="20"/>
              </w:rPr>
            </w:pPr>
          </w:p>
        </w:tc>
        <w:tc>
          <w:tcPr>
            <w:tcW w:w="1134" w:type="dxa"/>
            <w:vAlign w:val="center"/>
          </w:tcPr>
          <w:p w:rsidR="008C0F0C" w:rsidRPr="008C0F0C" w:rsidRDefault="008C0F0C" w:rsidP="008C0F0C">
            <w:pPr>
              <w:spacing w:after="0" w:line="240" w:lineRule="auto"/>
              <w:jc w:val="center"/>
              <w:rPr>
                <w:sz w:val="20"/>
                <w:szCs w:val="20"/>
              </w:rPr>
            </w:pPr>
            <w:r w:rsidRPr="008C0F0C">
              <w:rPr>
                <w:sz w:val="20"/>
                <w:szCs w:val="20"/>
              </w:rPr>
              <w:t>17-20</w:t>
            </w:r>
          </w:p>
        </w:tc>
        <w:tc>
          <w:tcPr>
            <w:tcW w:w="7655" w:type="dxa"/>
          </w:tcPr>
          <w:p w:rsidR="008C0F0C" w:rsidRPr="008C0F0C" w:rsidRDefault="008C0F0C" w:rsidP="008C0F0C">
            <w:pPr>
              <w:spacing w:after="0" w:line="240" w:lineRule="auto"/>
              <w:rPr>
                <w:sz w:val="20"/>
                <w:szCs w:val="20"/>
              </w:rPr>
            </w:pPr>
            <w:r w:rsidRPr="008C0F0C">
              <w:rPr>
                <w:b/>
                <w:bCs/>
                <w:sz w:val="20"/>
                <w:szCs w:val="20"/>
              </w:rPr>
              <w:t xml:space="preserve">Практическое занятие №4 </w:t>
            </w:r>
            <w:r w:rsidRPr="008C0F0C">
              <w:rPr>
                <w:sz w:val="20"/>
                <w:szCs w:val="20"/>
              </w:rPr>
              <w:t>Основные методы ценообразования, использующиеся при определении цены туристских услуг.</w:t>
            </w:r>
          </w:p>
        </w:tc>
        <w:tc>
          <w:tcPr>
            <w:tcW w:w="975" w:type="dxa"/>
            <w:gridSpan w:val="2"/>
            <w:vAlign w:val="center"/>
          </w:tcPr>
          <w:p w:rsidR="008C0F0C" w:rsidRPr="008C0F0C" w:rsidRDefault="008C0F0C" w:rsidP="008C0F0C">
            <w:pPr>
              <w:spacing w:after="0" w:line="240" w:lineRule="auto"/>
              <w:jc w:val="center"/>
              <w:rPr>
                <w:sz w:val="20"/>
                <w:szCs w:val="20"/>
              </w:rPr>
            </w:pPr>
          </w:p>
        </w:tc>
        <w:tc>
          <w:tcPr>
            <w:tcW w:w="990" w:type="dxa"/>
            <w:gridSpan w:val="3"/>
            <w:vAlign w:val="center"/>
          </w:tcPr>
          <w:p w:rsidR="008C0F0C" w:rsidRPr="008C0F0C" w:rsidRDefault="008C0F0C" w:rsidP="008C0F0C">
            <w:pPr>
              <w:spacing w:after="0" w:line="240" w:lineRule="auto"/>
              <w:jc w:val="center"/>
              <w:rPr>
                <w:sz w:val="20"/>
                <w:szCs w:val="20"/>
              </w:rPr>
            </w:pPr>
            <w:r w:rsidRPr="008C0F0C">
              <w:rPr>
                <w:sz w:val="20"/>
                <w:szCs w:val="20"/>
              </w:rPr>
              <w:t>4</w:t>
            </w:r>
          </w:p>
        </w:tc>
        <w:tc>
          <w:tcPr>
            <w:tcW w:w="1013" w:type="dxa"/>
            <w:gridSpan w:val="2"/>
            <w:vAlign w:val="center"/>
          </w:tcPr>
          <w:p w:rsidR="008C0F0C" w:rsidRPr="008C0F0C" w:rsidRDefault="008C0F0C" w:rsidP="008C0F0C">
            <w:pPr>
              <w:spacing w:after="0" w:line="240" w:lineRule="auto"/>
              <w:jc w:val="center"/>
              <w:rPr>
                <w:sz w:val="20"/>
                <w:szCs w:val="20"/>
              </w:rPr>
            </w:pPr>
          </w:p>
        </w:tc>
        <w:tc>
          <w:tcPr>
            <w:tcW w:w="1134" w:type="dxa"/>
            <w:vMerge/>
            <w:shd w:val="clear" w:color="auto" w:fill="auto"/>
          </w:tcPr>
          <w:p w:rsidR="008C0F0C" w:rsidRPr="008C0F0C" w:rsidRDefault="008C0F0C" w:rsidP="008C0F0C">
            <w:pPr>
              <w:spacing w:after="0" w:line="240" w:lineRule="auto"/>
              <w:jc w:val="center"/>
              <w:rPr>
                <w:sz w:val="20"/>
                <w:szCs w:val="20"/>
              </w:rPr>
            </w:pPr>
          </w:p>
        </w:tc>
      </w:tr>
      <w:tr w:rsidR="008C0F0C" w:rsidRPr="008C0F0C" w:rsidTr="008C0F0C">
        <w:trPr>
          <w:trHeight w:val="91"/>
        </w:trPr>
        <w:tc>
          <w:tcPr>
            <w:tcW w:w="2376" w:type="dxa"/>
            <w:vMerge/>
          </w:tcPr>
          <w:p w:rsidR="008C0F0C" w:rsidRPr="008C0F0C" w:rsidRDefault="008C0F0C" w:rsidP="008C0F0C">
            <w:pPr>
              <w:spacing w:after="0" w:line="240" w:lineRule="auto"/>
              <w:rPr>
                <w:b/>
                <w:bCs/>
                <w:sz w:val="20"/>
                <w:szCs w:val="20"/>
              </w:rPr>
            </w:pPr>
          </w:p>
        </w:tc>
        <w:tc>
          <w:tcPr>
            <w:tcW w:w="1134" w:type="dxa"/>
            <w:vAlign w:val="center"/>
          </w:tcPr>
          <w:p w:rsidR="008C0F0C" w:rsidRPr="008C0F0C" w:rsidRDefault="008C0F0C" w:rsidP="008C0F0C">
            <w:pPr>
              <w:spacing w:after="0" w:line="240" w:lineRule="auto"/>
              <w:jc w:val="center"/>
              <w:rPr>
                <w:sz w:val="20"/>
                <w:szCs w:val="20"/>
              </w:rPr>
            </w:pPr>
            <w:r w:rsidRPr="008C0F0C">
              <w:rPr>
                <w:sz w:val="20"/>
                <w:szCs w:val="20"/>
              </w:rPr>
              <w:t>21-24</w:t>
            </w:r>
          </w:p>
        </w:tc>
        <w:tc>
          <w:tcPr>
            <w:tcW w:w="7655" w:type="dxa"/>
          </w:tcPr>
          <w:p w:rsidR="008C0F0C" w:rsidRPr="008C0F0C" w:rsidRDefault="008C0F0C" w:rsidP="008C0F0C">
            <w:pPr>
              <w:spacing w:after="0" w:line="240" w:lineRule="auto"/>
              <w:rPr>
                <w:b/>
                <w:bCs/>
                <w:sz w:val="20"/>
                <w:szCs w:val="20"/>
              </w:rPr>
            </w:pPr>
            <w:r w:rsidRPr="008C0F0C">
              <w:rPr>
                <w:b/>
                <w:bCs/>
                <w:sz w:val="20"/>
                <w:szCs w:val="20"/>
              </w:rPr>
              <w:t>Практическое занятие №5</w:t>
            </w:r>
            <w:r w:rsidRPr="008C0F0C">
              <w:rPr>
                <w:sz w:val="20"/>
                <w:szCs w:val="20"/>
              </w:rPr>
              <w:t xml:space="preserve">  Виды скидок с цены, применяемые в сфере туризма и гостеприимства.</w:t>
            </w:r>
          </w:p>
        </w:tc>
        <w:tc>
          <w:tcPr>
            <w:tcW w:w="975" w:type="dxa"/>
            <w:gridSpan w:val="2"/>
            <w:vAlign w:val="center"/>
          </w:tcPr>
          <w:p w:rsidR="008C0F0C" w:rsidRPr="008C0F0C" w:rsidRDefault="008C0F0C" w:rsidP="008C0F0C">
            <w:pPr>
              <w:spacing w:after="0" w:line="240" w:lineRule="auto"/>
              <w:jc w:val="center"/>
              <w:rPr>
                <w:sz w:val="20"/>
                <w:szCs w:val="20"/>
              </w:rPr>
            </w:pPr>
          </w:p>
        </w:tc>
        <w:tc>
          <w:tcPr>
            <w:tcW w:w="990" w:type="dxa"/>
            <w:gridSpan w:val="3"/>
            <w:vAlign w:val="center"/>
          </w:tcPr>
          <w:p w:rsidR="008C0F0C" w:rsidRPr="008C0F0C" w:rsidRDefault="008C0F0C" w:rsidP="008C0F0C">
            <w:pPr>
              <w:spacing w:after="0" w:line="240" w:lineRule="auto"/>
              <w:jc w:val="center"/>
              <w:rPr>
                <w:sz w:val="20"/>
                <w:szCs w:val="20"/>
              </w:rPr>
            </w:pPr>
            <w:r w:rsidRPr="008C0F0C">
              <w:rPr>
                <w:sz w:val="20"/>
                <w:szCs w:val="20"/>
              </w:rPr>
              <w:t>4</w:t>
            </w:r>
          </w:p>
        </w:tc>
        <w:tc>
          <w:tcPr>
            <w:tcW w:w="1013" w:type="dxa"/>
            <w:gridSpan w:val="2"/>
            <w:vAlign w:val="center"/>
          </w:tcPr>
          <w:p w:rsidR="008C0F0C" w:rsidRPr="008C0F0C" w:rsidRDefault="008C0F0C" w:rsidP="008C0F0C">
            <w:pPr>
              <w:spacing w:after="0" w:line="240" w:lineRule="auto"/>
              <w:jc w:val="center"/>
              <w:rPr>
                <w:sz w:val="20"/>
                <w:szCs w:val="20"/>
              </w:rPr>
            </w:pPr>
          </w:p>
        </w:tc>
        <w:tc>
          <w:tcPr>
            <w:tcW w:w="1134" w:type="dxa"/>
            <w:vMerge/>
            <w:shd w:val="clear" w:color="auto" w:fill="auto"/>
          </w:tcPr>
          <w:p w:rsidR="008C0F0C" w:rsidRPr="008C0F0C" w:rsidRDefault="008C0F0C" w:rsidP="008C0F0C">
            <w:pPr>
              <w:spacing w:after="0" w:line="240" w:lineRule="auto"/>
              <w:jc w:val="center"/>
              <w:rPr>
                <w:sz w:val="20"/>
                <w:szCs w:val="20"/>
              </w:rPr>
            </w:pPr>
          </w:p>
        </w:tc>
      </w:tr>
      <w:tr w:rsidR="008C0F0C" w:rsidRPr="008C0F0C" w:rsidTr="008C0F0C">
        <w:trPr>
          <w:trHeight w:val="91"/>
        </w:trPr>
        <w:tc>
          <w:tcPr>
            <w:tcW w:w="2376" w:type="dxa"/>
            <w:vMerge/>
          </w:tcPr>
          <w:p w:rsidR="008C0F0C" w:rsidRPr="008C0F0C" w:rsidRDefault="008C0F0C" w:rsidP="008C0F0C">
            <w:pPr>
              <w:spacing w:after="0" w:line="240" w:lineRule="auto"/>
              <w:rPr>
                <w:b/>
                <w:bCs/>
                <w:sz w:val="20"/>
                <w:szCs w:val="20"/>
              </w:rPr>
            </w:pPr>
          </w:p>
        </w:tc>
        <w:tc>
          <w:tcPr>
            <w:tcW w:w="1134" w:type="dxa"/>
            <w:vAlign w:val="center"/>
          </w:tcPr>
          <w:p w:rsidR="008C0F0C" w:rsidRPr="008C0F0C" w:rsidRDefault="008C0F0C" w:rsidP="008C0F0C">
            <w:pPr>
              <w:spacing w:after="0" w:line="240" w:lineRule="auto"/>
              <w:jc w:val="center"/>
              <w:rPr>
                <w:sz w:val="20"/>
                <w:szCs w:val="20"/>
              </w:rPr>
            </w:pPr>
            <w:r w:rsidRPr="008C0F0C">
              <w:rPr>
                <w:sz w:val="20"/>
                <w:szCs w:val="20"/>
              </w:rPr>
              <w:t>25-28</w:t>
            </w:r>
          </w:p>
        </w:tc>
        <w:tc>
          <w:tcPr>
            <w:tcW w:w="7655" w:type="dxa"/>
          </w:tcPr>
          <w:p w:rsidR="008C0F0C" w:rsidRPr="008C0F0C" w:rsidRDefault="008C0F0C" w:rsidP="008C0F0C">
            <w:pPr>
              <w:spacing w:after="0" w:line="240" w:lineRule="auto"/>
              <w:rPr>
                <w:sz w:val="20"/>
                <w:szCs w:val="20"/>
              </w:rPr>
            </w:pPr>
            <w:r w:rsidRPr="008C0F0C">
              <w:rPr>
                <w:b/>
                <w:bCs/>
                <w:sz w:val="20"/>
                <w:szCs w:val="20"/>
              </w:rPr>
              <w:t>Практическое занятие №6</w:t>
            </w:r>
            <w:r w:rsidRPr="008C0F0C">
              <w:rPr>
                <w:sz w:val="20"/>
                <w:szCs w:val="20"/>
              </w:rPr>
              <w:t xml:space="preserve">  Неценовые маркетинговые решения, применяемые в сфере туризма и гостеприимства.</w:t>
            </w:r>
          </w:p>
        </w:tc>
        <w:tc>
          <w:tcPr>
            <w:tcW w:w="975" w:type="dxa"/>
            <w:gridSpan w:val="2"/>
            <w:vAlign w:val="center"/>
          </w:tcPr>
          <w:p w:rsidR="008C0F0C" w:rsidRPr="008C0F0C" w:rsidRDefault="008C0F0C" w:rsidP="008C0F0C">
            <w:pPr>
              <w:spacing w:after="0" w:line="240" w:lineRule="auto"/>
              <w:jc w:val="center"/>
              <w:rPr>
                <w:sz w:val="20"/>
                <w:szCs w:val="20"/>
              </w:rPr>
            </w:pPr>
          </w:p>
        </w:tc>
        <w:tc>
          <w:tcPr>
            <w:tcW w:w="990" w:type="dxa"/>
            <w:gridSpan w:val="3"/>
            <w:vAlign w:val="center"/>
          </w:tcPr>
          <w:p w:rsidR="008C0F0C" w:rsidRPr="008C0F0C" w:rsidRDefault="008C0F0C" w:rsidP="008C0F0C">
            <w:pPr>
              <w:spacing w:after="0" w:line="240" w:lineRule="auto"/>
              <w:jc w:val="center"/>
              <w:rPr>
                <w:sz w:val="20"/>
                <w:szCs w:val="20"/>
              </w:rPr>
            </w:pPr>
            <w:r w:rsidRPr="008C0F0C">
              <w:rPr>
                <w:sz w:val="20"/>
                <w:szCs w:val="20"/>
              </w:rPr>
              <w:t>4</w:t>
            </w:r>
          </w:p>
        </w:tc>
        <w:tc>
          <w:tcPr>
            <w:tcW w:w="1013" w:type="dxa"/>
            <w:gridSpan w:val="2"/>
            <w:vAlign w:val="center"/>
          </w:tcPr>
          <w:p w:rsidR="008C0F0C" w:rsidRPr="008C0F0C" w:rsidRDefault="008C0F0C" w:rsidP="008C0F0C">
            <w:pPr>
              <w:spacing w:after="0" w:line="240" w:lineRule="auto"/>
              <w:jc w:val="center"/>
              <w:rPr>
                <w:sz w:val="20"/>
                <w:szCs w:val="20"/>
              </w:rPr>
            </w:pPr>
          </w:p>
        </w:tc>
        <w:tc>
          <w:tcPr>
            <w:tcW w:w="1134" w:type="dxa"/>
            <w:vMerge/>
            <w:shd w:val="clear" w:color="auto" w:fill="auto"/>
          </w:tcPr>
          <w:p w:rsidR="008C0F0C" w:rsidRPr="008C0F0C" w:rsidRDefault="008C0F0C" w:rsidP="008C0F0C">
            <w:pPr>
              <w:spacing w:after="0" w:line="240" w:lineRule="auto"/>
              <w:jc w:val="center"/>
              <w:rPr>
                <w:sz w:val="20"/>
                <w:szCs w:val="20"/>
              </w:rPr>
            </w:pPr>
          </w:p>
        </w:tc>
      </w:tr>
      <w:tr w:rsidR="008C0F0C" w:rsidRPr="008C0F0C" w:rsidTr="008C0F0C">
        <w:trPr>
          <w:trHeight w:val="91"/>
        </w:trPr>
        <w:tc>
          <w:tcPr>
            <w:tcW w:w="2376" w:type="dxa"/>
            <w:vMerge/>
          </w:tcPr>
          <w:p w:rsidR="008C0F0C" w:rsidRPr="008C0F0C" w:rsidRDefault="008C0F0C" w:rsidP="008C0F0C">
            <w:pPr>
              <w:spacing w:after="0" w:line="240" w:lineRule="auto"/>
              <w:rPr>
                <w:b/>
                <w:bCs/>
                <w:sz w:val="20"/>
                <w:szCs w:val="20"/>
              </w:rPr>
            </w:pPr>
          </w:p>
        </w:tc>
        <w:tc>
          <w:tcPr>
            <w:tcW w:w="8789" w:type="dxa"/>
            <w:gridSpan w:val="2"/>
          </w:tcPr>
          <w:p w:rsidR="008C0F0C" w:rsidRPr="008C0F0C" w:rsidRDefault="008C0F0C" w:rsidP="008C0F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bCs/>
                <w:sz w:val="20"/>
                <w:szCs w:val="20"/>
              </w:rPr>
            </w:pPr>
            <w:r w:rsidRPr="008C0F0C">
              <w:rPr>
                <w:b/>
                <w:bCs/>
                <w:sz w:val="20"/>
                <w:szCs w:val="20"/>
              </w:rPr>
              <w:t>Внеаудиторная самостоятельная работа обучающихся:</w:t>
            </w:r>
          </w:p>
          <w:p w:rsidR="008C0F0C" w:rsidRPr="008C0F0C" w:rsidRDefault="008C0F0C" w:rsidP="008C0F0C">
            <w:pPr>
              <w:spacing w:after="0" w:line="240" w:lineRule="auto"/>
              <w:rPr>
                <w:sz w:val="20"/>
                <w:szCs w:val="20"/>
              </w:rPr>
            </w:pPr>
            <w:r w:rsidRPr="008C0F0C">
              <w:rPr>
                <w:rStyle w:val="fontstyle01"/>
                <w:rFonts w:ascii="Times New Roman" w:hAnsi="Times New Roman"/>
                <w:sz w:val="20"/>
                <w:szCs w:val="20"/>
              </w:rPr>
              <w:t>Составление программы лояльности клиентов;</w:t>
            </w:r>
            <w:r w:rsidRPr="008C0F0C">
              <w:rPr>
                <w:color w:val="000000"/>
                <w:sz w:val="20"/>
                <w:szCs w:val="20"/>
              </w:rPr>
              <w:br/>
            </w:r>
            <w:r w:rsidRPr="008C0F0C">
              <w:rPr>
                <w:rStyle w:val="fontstyle01"/>
                <w:rFonts w:ascii="Times New Roman" w:hAnsi="Times New Roman"/>
                <w:sz w:val="20"/>
                <w:szCs w:val="20"/>
              </w:rPr>
              <w:t>Подготовить аналитическую справку о перспективах развития туристских услуг;</w:t>
            </w:r>
          </w:p>
        </w:tc>
        <w:tc>
          <w:tcPr>
            <w:tcW w:w="975" w:type="dxa"/>
            <w:gridSpan w:val="2"/>
            <w:vAlign w:val="center"/>
          </w:tcPr>
          <w:p w:rsidR="008C0F0C" w:rsidRPr="008C0F0C" w:rsidRDefault="008C0F0C" w:rsidP="008C0F0C">
            <w:pPr>
              <w:spacing w:after="0" w:line="240" w:lineRule="auto"/>
              <w:jc w:val="center"/>
              <w:rPr>
                <w:sz w:val="20"/>
                <w:szCs w:val="20"/>
              </w:rPr>
            </w:pPr>
          </w:p>
        </w:tc>
        <w:tc>
          <w:tcPr>
            <w:tcW w:w="990" w:type="dxa"/>
            <w:gridSpan w:val="3"/>
            <w:vAlign w:val="center"/>
          </w:tcPr>
          <w:p w:rsidR="008C0F0C" w:rsidRPr="008C0F0C" w:rsidRDefault="008C0F0C" w:rsidP="008C0F0C">
            <w:pPr>
              <w:spacing w:after="0" w:line="240" w:lineRule="auto"/>
              <w:jc w:val="center"/>
              <w:rPr>
                <w:sz w:val="20"/>
                <w:szCs w:val="20"/>
              </w:rPr>
            </w:pPr>
          </w:p>
        </w:tc>
        <w:tc>
          <w:tcPr>
            <w:tcW w:w="1013" w:type="dxa"/>
            <w:gridSpan w:val="2"/>
            <w:vAlign w:val="center"/>
          </w:tcPr>
          <w:p w:rsidR="008C0F0C" w:rsidRPr="008C0F0C" w:rsidRDefault="008C0F0C" w:rsidP="008C0F0C">
            <w:pPr>
              <w:spacing w:after="0" w:line="240" w:lineRule="auto"/>
              <w:jc w:val="center"/>
              <w:rPr>
                <w:sz w:val="20"/>
                <w:szCs w:val="20"/>
              </w:rPr>
            </w:pPr>
            <w:r w:rsidRPr="008C0F0C">
              <w:rPr>
                <w:sz w:val="20"/>
                <w:szCs w:val="20"/>
              </w:rPr>
              <w:t>7</w:t>
            </w:r>
          </w:p>
          <w:p w:rsidR="008C0F0C" w:rsidRPr="008C0F0C" w:rsidRDefault="008C0F0C" w:rsidP="008C0F0C">
            <w:pPr>
              <w:spacing w:after="0" w:line="240" w:lineRule="auto"/>
              <w:jc w:val="center"/>
              <w:rPr>
                <w:sz w:val="20"/>
                <w:szCs w:val="20"/>
              </w:rPr>
            </w:pPr>
            <w:r w:rsidRPr="008C0F0C">
              <w:rPr>
                <w:sz w:val="20"/>
                <w:szCs w:val="20"/>
              </w:rPr>
              <w:t>7</w:t>
            </w:r>
          </w:p>
        </w:tc>
        <w:tc>
          <w:tcPr>
            <w:tcW w:w="1134" w:type="dxa"/>
            <w:vMerge/>
            <w:shd w:val="clear" w:color="auto" w:fill="auto"/>
          </w:tcPr>
          <w:p w:rsidR="008C0F0C" w:rsidRPr="008C0F0C" w:rsidRDefault="008C0F0C" w:rsidP="008C0F0C">
            <w:pPr>
              <w:spacing w:after="0" w:line="240" w:lineRule="auto"/>
              <w:jc w:val="center"/>
              <w:rPr>
                <w:sz w:val="20"/>
                <w:szCs w:val="20"/>
              </w:rPr>
            </w:pPr>
          </w:p>
        </w:tc>
      </w:tr>
      <w:tr w:rsidR="008C0F0C" w:rsidRPr="008C0F0C" w:rsidTr="008C0F0C">
        <w:trPr>
          <w:trHeight w:val="91"/>
        </w:trPr>
        <w:tc>
          <w:tcPr>
            <w:tcW w:w="2376" w:type="dxa"/>
            <w:vMerge w:val="restart"/>
          </w:tcPr>
          <w:p w:rsidR="008C0F0C" w:rsidRPr="008C0F0C" w:rsidRDefault="008C0F0C" w:rsidP="008C0F0C">
            <w:pPr>
              <w:spacing w:after="0" w:line="240" w:lineRule="auto"/>
              <w:rPr>
                <w:b/>
                <w:bCs/>
                <w:sz w:val="20"/>
                <w:szCs w:val="20"/>
              </w:rPr>
            </w:pPr>
            <w:r w:rsidRPr="008C0F0C">
              <w:rPr>
                <w:b/>
                <w:bCs/>
                <w:sz w:val="20"/>
                <w:szCs w:val="20"/>
              </w:rPr>
              <w:t>Тема 4.2. Осуществление расчетов клиентов за предоставленные услуги</w:t>
            </w:r>
          </w:p>
        </w:tc>
        <w:tc>
          <w:tcPr>
            <w:tcW w:w="8789" w:type="dxa"/>
            <w:gridSpan w:val="2"/>
          </w:tcPr>
          <w:p w:rsidR="008C0F0C" w:rsidRPr="008C0F0C" w:rsidRDefault="008C0F0C" w:rsidP="008C0F0C">
            <w:pPr>
              <w:spacing w:after="0" w:line="240" w:lineRule="auto"/>
              <w:rPr>
                <w:sz w:val="20"/>
                <w:szCs w:val="20"/>
              </w:rPr>
            </w:pPr>
            <w:r w:rsidRPr="008C0F0C">
              <w:rPr>
                <w:b/>
                <w:bCs/>
                <w:sz w:val="20"/>
                <w:szCs w:val="20"/>
              </w:rPr>
              <w:t>Тема урока/Содержание учебного материала</w:t>
            </w:r>
          </w:p>
        </w:tc>
        <w:tc>
          <w:tcPr>
            <w:tcW w:w="975" w:type="dxa"/>
            <w:gridSpan w:val="2"/>
          </w:tcPr>
          <w:p w:rsidR="008C0F0C" w:rsidRPr="008C0F0C" w:rsidRDefault="008C0F0C" w:rsidP="008C0F0C">
            <w:pPr>
              <w:spacing w:after="0" w:line="240" w:lineRule="auto"/>
              <w:jc w:val="center"/>
              <w:rPr>
                <w:b/>
                <w:sz w:val="20"/>
                <w:szCs w:val="20"/>
              </w:rPr>
            </w:pPr>
            <w:r w:rsidRPr="008C0F0C">
              <w:rPr>
                <w:b/>
                <w:sz w:val="20"/>
                <w:szCs w:val="20"/>
              </w:rPr>
              <w:t>18</w:t>
            </w:r>
          </w:p>
        </w:tc>
        <w:tc>
          <w:tcPr>
            <w:tcW w:w="990" w:type="dxa"/>
            <w:gridSpan w:val="3"/>
          </w:tcPr>
          <w:p w:rsidR="008C0F0C" w:rsidRPr="008C0F0C" w:rsidRDefault="008C0F0C" w:rsidP="008C0F0C">
            <w:pPr>
              <w:spacing w:after="0" w:line="240" w:lineRule="auto"/>
              <w:jc w:val="center"/>
              <w:rPr>
                <w:b/>
                <w:sz w:val="20"/>
                <w:szCs w:val="20"/>
              </w:rPr>
            </w:pPr>
            <w:r w:rsidRPr="008C0F0C">
              <w:rPr>
                <w:b/>
                <w:sz w:val="20"/>
                <w:szCs w:val="20"/>
              </w:rPr>
              <w:t>26</w:t>
            </w:r>
          </w:p>
        </w:tc>
        <w:tc>
          <w:tcPr>
            <w:tcW w:w="1013" w:type="dxa"/>
            <w:gridSpan w:val="2"/>
          </w:tcPr>
          <w:p w:rsidR="008C0F0C" w:rsidRPr="008C0F0C" w:rsidRDefault="008C0F0C" w:rsidP="008C0F0C">
            <w:pPr>
              <w:spacing w:after="0" w:line="240" w:lineRule="auto"/>
              <w:jc w:val="center"/>
              <w:rPr>
                <w:b/>
                <w:sz w:val="20"/>
                <w:szCs w:val="20"/>
              </w:rPr>
            </w:pPr>
            <w:r w:rsidRPr="008C0F0C">
              <w:rPr>
                <w:b/>
                <w:sz w:val="20"/>
                <w:szCs w:val="20"/>
              </w:rPr>
              <w:t>22</w:t>
            </w:r>
          </w:p>
        </w:tc>
        <w:tc>
          <w:tcPr>
            <w:tcW w:w="1134" w:type="dxa"/>
            <w:shd w:val="clear" w:color="auto" w:fill="auto"/>
          </w:tcPr>
          <w:p w:rsidR="008C0F0C" w:rsidRPr="008C0F0C" w:rsidRDefault="008C0F0C" w:rsidP="008C0F0C">
            <w:pPr>
              <w:spacing w:after="0" w:line="240" w:lineRule="auto"/>
              <w:jc w:val="center"/>
              <w:rPr>
                <w:sz w:val="20"/>
                <w:szCs w:val="20"/>
              </w:rPr>
            </w:pPr>
          </w:p>
        </w:tc>
      </w:tr>
      <w:tr w:rsidR="008C0F0C" w:rsidRPr="008C0F0C" w:rsidTr="008C0F0C">
        <w:trPr>
          <w:trHeight w:val="91"/>
        </w:trPr>
        <w:tc>
          <w:tcPr>
            <w:tcW w:w="2376" w:type="dxa"/>
            <w:vMerge/>
          </w:tcPr>
          <w:p w:rsidR="008C0F0C" w:rsidRPr="008C0F0C" w:rsidRDefault="008C0F0C" w:rsidP="008C0F0C">
            <w:pPr>
              <w:spacing w:after="0" w:line="240" w:lineRule="auto"/>
              <w:rPr>
                <w:b/>
                <w:bCs/>
                <w:sz w:val="20"/>
                <w:szCs w:val="20"/>
              </w:rPr>
            </w:pPr>
          </w:p>
        </w:tc>
        <w:tc>
          <w:tcPr>
            <w:tcW w:w="1134" w:type="dxa"/>
          </w:tcPr>
          <w:p w:rsidR="008C0F0C" w:rsidRPr="008C0F0C" w:rsidRDefault="008C0F0C" w:rsidP="008C0F0C">
            <w:pPr>
              <w:spacing w:after="0" w:line="240" w:lineRule="auto"/>
              <w:jc w:val="center"/>
              <w:rPr>
                <w:sz w:val="20"/>
                <w:szCs w:val="20"/>
              </w:rPr>
            </w:pPr>
            <w:r w:rsidRPr="008C0F0C">
              <w:rPr>
                <w:sz w:val="20"/>
                <w:szCs w:val="20"/>
              </w:rPr>
              <w:t>29-34</w:t>
            </w:r>
          </w:p>
        </w:tc>
        <w:tc>
          <w:tcPr>
            <w:tcW w:w="7655" w:type="dxa"/>
          </w:tcPr>
          <w:p w:rsidR="008C0F0C" w:rsidRPr="008C0F0C" w:rsidRDefault="008C0F0C" w:rsidP="008C0F0C">
            <w:pPr>
              <w:spacing w:after="0" w:line="240" w:lineRule="auto"/>
              <w:contextualSpacing/>
              <w:rPr>
                <w:sz w:val="20"/>
                <w:szCs w:val="20"/>
              </w:rPr>
            </w:pPr>
            <w:r w:rsidRPr="008C0F0C">
              <w:rPr>
                <w:sz w:val="20"/>
                <w:szCs w:val="20"/>
              </w:rPr>
              <w:t>Понятие обслуживания клиентов. Основные стандарты обслуживания клиентов. Порядок действий.</w:t>
            </w:r>
          </w:p>
        </w:tc>
        <w:tc>
          <w:tcPr>
            <w:tcW w:w="975" w:type="dxa"/>
            <w:gridSpan w:val="2"/>
            <w:vAlign w:val="center"/>
          </w:tcPr>
          <w:p w:rsidR="008C0F0C" w:rsidRPr="008C0F0C" w:rsidRDefault="008C0F0C" w:rsidP="008C0F0C">
            <w:pPr>
              <w:spacing w:after="0" w:line="240" w:lineRule="auto"/>
              <w:jc w:val="center"/>
              <w:rPr>
                <w:sz w:val="20"/>
                <w:szCs w:val="20"/>
              </w:rPr>
            </w:pPr>
            <w:r w:rsidRPr="008C0F0C">
              <w:rPr>
                <w:sz w:val="20"/>
                <w:szCs w:val="20"/>
              </w:rPr>
              <w:t>6</w:t>
            </w:r>
          </w:p>
        </w:tc>
        <w:tc>
          <w:tcPr>
            <w:tcW w:w="990" w:type="dxa"/>
            <w:gridSpan w:val="3"/>
          </w:tcPr>
          <w:p w:rsidR="008C0F0C" w:rsidRPr="008C0F0C" w:rsidRDefault="008C0F0C" w:rsidP="008C0F0C">
            <w:pPr>
              <w:spacing w:after="0" w:line="240" w:lineRule="auto"/>
              <w:jc w:val="center"/>
              <w:rPr>
                <w:sz w:val="20"/>
                <w:szCs w:val="20"/>
              </w:rPr>
            </w:pPr>
          </w:p>
        </w:tc>
        <w:tc>
          <w:tcPr>
            <w:tcW w:w="1013" w:type="dxa"/>
            <w:gridSpan w:val="2"/>
          </w:tcPr>
          <w:p w:rsidR="008C0F0C" w:rsidRPr="008C0F0C" w:rsidRDefault="008C0F0C" w:rsidP="008C0F0C">
            <w:pPr>
              <w:spacing w:after="0" w:line="240" w:lineRule="auto"/>
              <w:jc w:val="center"/>
              <w:rPr>
                <w:sz w:val="20"/>
                <w:szCs w:val="20"/>
              </w:rPr>
            </w:pPr>
          </w:p>
        </w:tc>
        <w:tc>
          <w:tcPr>
            <w:tcW w:w="1134" w:type="dxa"/>
            <w:vMerge w:val="restart"/>
            <w:shd w:val="clear" w:color="auto" w:fill="auto"/>
          </w:tcPr>
          <w:p w:rsidR="008C0F0C" w:rsidRPr="008C0F0C" w:rsidRDefault="008C0F0C" w:rsidP="008C0F0C">
            <w:pPr>
              <w:spacing w:after="0" w:line="240" w:lineRule="auto"/>
              <w:jc w:val="center"/>
              <w:rPr>
                <w:i/>
                <w:sz w:val="20"/>
                <w:szCs w:val="20"/>
              </w:rPr>
            </w:pPr>
            <w:r w:rsidRPr="008C0F0C">
              <w:rPr>
                <w:i/>
                <w:sz w:val="20"/>
                <w:szCs w:val="20"/>
              </w:rPr>
              <w:t>ОК.01-ОК.11</w:t>
            </w:r>
          </w:p>
          <w:p w:rsidR="008C0F0C" w:rsidRPr="008C0F0C" w:rsidRDefault="008C0F0C" w:rsidP="008C0F0C">
            <w:pPr>
              <w:spacing w:after="0" w:line="240" w:lineRule="auto"/>
              <w:jc w:val="center"/>
              <w:rPr>
                <w:i/>
                <w:sz w:val="20"/>
                <w:szCs w:val="20"/>
              </w:rPr>
            </w:pPr>
            <w:r w:rsidRPr="008C0F0C">
              <w:rPr>
                <w:i/>
                <w:sz w:val="20"/>
                <w:szCs w:val="20"/>
              </w:rPr>
              <w:t>ПК.1.1-ПК.1.3</w:t>
            </w:r>
          </w:p>
        </w:tc>
      </w:tr>
      <w:tr w:rsidR="008C0F0C" w:rsidRPr="008C0F0C" w:rsidTr="008C0F0C">
        <w:trPr>
          <w:trHeight w:val="91"/>
        </w:trPr>
        <w:tc>
          <w:tcPr>
            <w:tcW w:w="2376" w:type="dxa"/>
            <w:vMerge/>
          </w:tcPr>
          <w:p w:rsidR="008C0F0C" w:rsidRPr="008C0F0C" w:rsidRDefault="008C0F0C" w:rsidP="008C0F0C">
            <w:pPr>
              <w:spacing w:after="0" w:line="240" w:lineRule="auto"/>
              <w:rPr>
                <w:b/>
                <w:bCs/>
                <w:sz w:val="20"/>
                <w:szCs w:val="20"/>
              </w:rPr>
            </w:pPr>
          </w:p>
        </w:tc>
        <w:tc>
          <w:tcPr>
            <w:tcW w:w="1134" w:type="dxa"/>
          </w:tcPr>
          <w:p w:rsidR="008C0F0C" w:rsidRPr="008C0F0C" w:rsidRDefault="008C0F0C" w:rsidP="008C0F0C">
            <w:pPr>
              <w:spacing w:after="0" w:line="240" w:lineRule="auto"/>
              <w:jc w:val="center"/>
              <w:rPr>
                <w:sz w:val="20"/>
                <w:szCs w:val="20"/>
              </w:rPr>
            </w:pPr>
            <w:r w:rsidRPr="008C0F0C">
              <w:rPr>
                <w:sz w:val="20"/>
                <w:szCs w:val="20"/>
              </w:rPr>
              <w:t>35-40</w:t>
            </w:r>
          </w:p>
        </w:tc>
        <w:tc>
          <w:tcPr>
            <w:tcW w:w="7655" w:type="dxa"/>
          </w:tcPr>
          <w:p w:rsidR="008C0F0C" w:rsidRPr="008C0F0C" w:rsidRDefault="008C0F0C" w:rsidP="008C0F0C">
            <w:pPr>
              <w:spacing w:after="0" w:line="240" w:lineRule="auto"/>
              <w:contextualSpacing/>
              <w:rPr>
                <w:sz w:val="20"/>
                <w:szCs w:val="20"/>
              </w:rPr>
            </w:pPr>
            <w:r w:rsidRPr="008C0F0C">
              <w:rPr>
                <w:sz w:val="20"/>
                <w:szCs w:val="20"/>
              </w:rPr>
              <w:t>Цели и задачи обслуживания. Основные правила и нормы.</w:t>
            </w:r>
          </w:p>
        </w:tc>
        <w:tc>
          <w:tcPr>
            <w:tcW w:w="975" w:type="dxa"/>
            <w:gridSpan w:val="2"/>
            <w:vAlign w:val="center"/>
          </w:tcPr>
          <w:p w:rsidR="008C0F0C" w:rsidRPr="008C0F0C" w:rsidRDefault="008C0F0C" w:rsidP="008C0F0C">
            <w:pPr>
              <w:spacing w:after="0" w:line="240" w:lineRule="auto"/>
              <w:jc w:val="center"/>
              <w:rPr>
                <w:sz w:val="20"/>
                <w:szCs w:val="20"/>
              </w:rPr>
            </w:pPr>
            <w:r w:rsidRPr="008C0F0C">
              <w:rPr>
                <w:sz w:val="20"/>
                <w:szCs w:val="20"/>
              </w:rPr>
              <w:t>6</w:t>
            </w:r>
          </w:p>
        </w:tc>
        <w:tc>
          <w:tcPr>
            <w:tcW w:w="990" w:type="dxa"/>
            <w:gridSpan w:val="3"/>
          </w:tcPr>
          <w:p w:rsidR="008C0F0C" w:rsidRPr="008C0F0C" w:rsidRDefault="008C0F0C" w:rsidP="008C0F0C">
            <w:pPr>
              <w:spacing w:after="0" w:line="240" w:lineRule="auto"/>
              <w:jc w:val="center"/>
              <w:rPr>
                <w:sz w:val="20"/>
                <w:szCs w:val="20"/>
              </w:rPr>
            </w:pPr>
          </w:p>
        </w:tc>
        <w:tc>
          <w:tcPr>
            <w:tcW w:w="1013" w:type="dxa"/>
            <w:gridSpan w:val="2"/>
          </w:tcPr>
          <w:p w:rsidR="008C0F0C" w:rsidRPr="008C0F0C" w:rsidRDefault="008C0F0C" w:rsidP="008C0F0C">
            <w:pPr>
              <w:spacing w:after="0" w:line="240" w:lineRule="auto"/>
              <w:jc w:val="center"/>
              <w:rPr>
                <w:sz w:val="20"/>
                <w:szCs w:val="20"/>
              </w:rPr>
            </w:pPr>
          </w:p>
        </w:tc>
        <w:tc>
          <w:tcPr>
            <w:tcW w:w="1134" w:type="dxa"/>
            <w:vMerge/>
            <w:shd w:val="clear" w:color="auto" w:fill="auto"/>
          </w:tcPr>
          <w:p w:rsidR="008C0F0C" w:rsidRPr="008C0F0C" w:rsidRDefault="008C0F0C" w:rsidP="008C0F0C">
            <w:pPr>
              <w:spacing w:after="0" w:line="240" w:lineRule="auto"/>
              <w:jc w:val="center"/>
              <w:rPr>
                <w:sz w:val="20"/>
                <w:szCs w:val="20"/>
              </w:rPr>
            </w:pPr>
          </w:p>
        </w:tc>
      </w:tr>
      <w:tr w:rsidR="008C0F0C" w:rsidRPr="008C0F0C" w:rsidTr="008C0F0C">
        <w:trPr>
          <w:trHeight w:val="91"/>
        </w:trPr>
        <w:tc>
          <w:tcPr>
            <w:tcW w:w="2376" w:type="dxa"/>
            <w:vMerge/>
          </w:tcPr>
          <w:p w:rsidR="008C0F0C" w:rsidRPr="008C0F0C" w:rsidRDefault="008C0F0C" w:rsidP="008C0F0C">
            <w:pPr>
              <w:spacing w:after="0" w:line="240" w:lineRule="auto"/>
              <w:rPr>
                <w:b/>
                <w:bCs/>
                <w:sz w:val="20"/>
                <w:szCs w:val="20"/>
              </w:rPr>
            </w:pPr>
          </w:p>
        </w:tc>
        <w:tc>
          <w:tcPr>
            <w:tcW w:w="1134" w:type="dxa"/>
          </w:tcPr>
          <w:p w:rsidR="008C0F0C" w:rsidRPr="008C0F0C" w:rsidRDefault="008C0F0C" w:rsidP="008C0F0C">
            <w:pPr>
              <w:spacing w:after="0" w:line="240" w:lineRule="auto"/>
              <w:jc w:val="center"/>
              <w:rPr>
                <w:sz w:val="20"/>
                <w:szCs w:val="20"/>
              </w:rPr>
            </w:pPr>
            <w:r w:rsidRPr="008C0F0C">
              <w:rPr>
                <w:sz w:val="20"/>
                <w:szCs w:val="20"/>
              </w:rPr>
              <w:t>41-46</w:t>
            </w:r>
          </w:p>
        </w:tc>
        <w:tc>
          <w:tcPr>
            <w:tcW w:w="7655" w:type="dxa"/>
          </w:tcPr>
          <w:p w:rsidR="008C0F0C" w:rsidRPr="008C0F0C" w:rsidRDefault="008C0F0C" w:rsidP="008C0F0C">
            <w:pPr>
              <w:spacing w:after="0" w:line="240" w:lineRule="auto"/>
              <w:contextualSpacing/>
              <w:rPr>
                <w:sz w:val="20"/>
                <w:szCs w:val="20"/>
              </w:rPr>
            </w:pPr>
            <w:r w:rsidRPr="008C0F0C">
              <w:rPr>
                <w:sz w:val="20"/>
                <w:szCs w:val="20"/>
              </w:rPr>
              <w:t>Деловое общение. Этика и этикет.</w:t>
            </w:r>
          </w:p>
        </w:tc>
        <w:tc>
          <w:tcPr>
            <w:tcW w:w="975" w:type="dxa"/>
            <w:gridSpan w:val="2"/>
            <w:vAlign w:val="center"/>
          </w:tcPr>
          <w:p w:rsidR="008C0F0C" w:rsidRPr="008C0F0C" w:rsidRDefault="008C0F0C" w:rsidP="008C0F0C">
            <w:pPr>
              <w:spacing w:after="0" w:line="240" w:lineRule="auto"/>
              <w:jc w:val="center"/>
              <w:rPr>
                <w:sz w:val="20"/>
                <w:szCs w:val="20"/>
              </w:rPr>
            </w:pPr>
            <w:r w:rsidRPr="008C0F0C">
              <w:rPr>
                <w:sz w:val="20"/>
                <w:szCs w:val="20"/>
              </w:rPr>
              <w:t>6</w:t>
            </w:r>
          </w:p>
        </w:tc>
        <w:tc>
          <w:tcPr>
            <w:tcW w:w="990" w:type="dxa"/>
            <w:gridSpan w:val="3"/>
          </w:tcPr>
          <w:p w:rsidR="008C0F0C" w:rsidRPr="008C0F0C" w:rsidRDefault="008C0F0C" w:rsidP="008C0F0C">
            <w:pPr>
              <w:spacing w:after="0" w:line="240" w:lineRule="auto"/>
              <w:jc w:val="center"/>
              <w:rPr>
                <w:sz w:val="20"/>
                <w:szCs w:val="20"/>
              </w:rPr>
            </w:pPr>
          </w:p>
        </w:tc>
        <w:tc>
          <w:tcPr>
            <w:tcW w:w="1013" w:type="dxa"/>
            <w:gridSpan w:val="2"/>
          </w:tcPr>
          <w:p w:rsidR="008C0F0C" w:rsidRPr="008C0F0C" w:rsidRDefault="008C0F0C" w:rsidP="008C0F0C">
            <w:pPr>
              <w:spacing w:after="0" w:line="240" w:lineRule="auto"/>
              <w:jc w:val="center"/>
              <w:rPr>
                <w:sz w:val="20"/>
                <w:szCs w:val="20"/>
              </w:rPr>
            </w:pPr>
          </w:p>
        </w:tc>
        <w:tc>
          <w:tcPr>
            <w:tcW w:w="1134" w:type="dxa"/>
            <w:vMerge/>
            <w:shd w:val="clear" w:color="auto" w:fill="auto"/>
          </w:tcPr>
          <w:p w:rsidR="008C0F0C" w:rsidRPr="008C0F0C" w:rsidRDefault="008C0F0C" w:rsidP="008C0F0C">
            <w:pPr>
              <w:spacing w:after="0" w:line="240" w:lineRule="auto"/>
              <w:jc w:val="center"/>
              <w:rPr>
                <w:sz w:val="20"/>
                <w:szCs w:val="20"/>
              </w:rPr>
            </w:pPr>
          </w:p>
        </w:tc>
      </w:tr>
      <w:tr w:rsidR="008C0F0C" w:rsidRPr="008C0F0C" w:rsidTr="008C0F0C">
        <w:trPr>
          <w:trHeight w:val="91"/>
        </w:trPr>
        <w:tc>
          <w:tcPr>
            <w:tcW w:w="2376" w:type="dxa"/>
            <w:vMerge/>
          </w:tcPr>
          <w:p w:rsidR="008C0F0C" w:rsidRPr="008C0F0C" w:rsidRDefault="008C0F0C" w:rsidP="008C0F0C">
            <w:pPr>
              <w:spacing w:after="0" w:line="240" w:lineRule="auto"/>
              <w:rPr>
                <w:b/>
                <w:bCs/>
                <w:sz w:val="20"/>
                <w:szCs w:val="20"/>
              </w:rPr>
            </w:pPr>
          </w:p>
        </w:tc>
        <w:tc>
          <w:tcPr>
            <w:tcW w:w="1134" w:type="dxa"/>
          </w:tcPr>
          <w:p w:rsidR="008C0F0C" w:rsidRPr="008C0F0C" w:rsidRDefault="008C0F0C" w:rsidP="008C0F0C">
            <w:pPr>
              <w:spacing w:after="0" w:line="240" w:lineRule="auto"/>
              <w:jc w:val="center"/>
              <w:rPr>
                <w:sz w:val="20"/>
                <w:szCs w:val="20"/>
              </w:rPr>
            </w:pPr>
            <w:r w:rsidRPr="008C0F0C">
              <w:rPr>
                <w:sz w:val="20"/>
                <w:szCs w:val="20"/>
              </w:rPr>
              <w:t>47-56</w:t>
            </w:r>
          </w:p>
        </w:tc>
        <w:tc>
          <w:tcPr>
            <w:tcW w:w="7655" w:type="dxa"/>
          </w:tcPr>
          <w:p w:rsidR="008C0F0C" w:rsidRPr="008C0F0C" w:rsidRDefault="008C0F0C" w:rsidP="008C0F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i/>
                <w:iCs/>
                <w:sz w:val="20"/>
                <w:szCs w:val="20"/>
              </w:rPr>
            </w:pPr>
            <w:r w:rsidRPr="008C0F0C">
              <w:rPr>
                <w:b/>
                <w:bCs/>
                <w:sz w:val="20"/>
                <w:szCs w:val="20"/>
              </w:rPr>
              <w:t>Практическое занятие №9</w:t>
            </w:r>
            <w:r w:rsidRPr="008C0F0C">
              <w:rPr>
                <w:sz w:val="20"/>
                <w:szCs w:val="20"/>
              </w:rPr>
              <w:t xml:space="preserve">  Встреча, обслуживание и расчет клиентов, прощание. Введение и закрепление лексики</w:t>
            </w:r>
          </w:p>
        </w:tc>
        <w:tc>
          <w:tcPr>
            <w:tcW w:w="975" w:type="dxa"/>
            <w:gridSpan w:val="2"/>
            <w:vAlign w:val="center"/>
          </w:tcPr>
          <w:p w:rsidR="008C0F0C" w:rsidRPr="008C0F0C" w:rsidRDefault="008C0F0C" w:rsidP="008C0F0C">
            <w:pPr>
              <w:spacing w:after="0" w:line="240" w:lineRule="auto"/>
              <w:jc w:val="center"/>
              <w:rPr>
                <w:sz w:val="20"/>
                <w:szCs w:val="20"/>
              </w:rPr>
            </w:pPr>
          </w:p>
        </w:tc>
        <w:tc>
          <w:tcPr>
            <w:tcW w:w="990" w:type="dxa"/>
            <w:gridSpan w:val="3"/>
            <w:vAlign w:val="center"/>
          </w:tcPr>
          <w:p w:rsidR="008C0F0C" w:rsidRPr="008C0F0C" w:rsidRDefault="008C0F0C" w:rsidP="008C0F0C">
            <w:pPr>
              <w:spacing w:after="0" w:line="240" w:lineRule="auto"/>
              <w:jc w:val="center"/>
              <w:rPr>
                <w:sz w:val="20"/>
                <w:szCs w:val="20"/>
              </w:rPr>
            </w:pPr>
            <w:r w:rsidRPr="008C0F0C">
              <w:rPr>
                <w:sz w:val="20"/>
                <w:szCs w:val="20"/>
              </w:rPr>
              <w:t>10</w:t>
            </w:r>
          </w:p>
        </w:tc>
        <w:tc>
          <w:tcPr>
            <w:tcW w:w="1013" w:type="dxa"/>
            <w:gridSpan w:val="2"/>
          </w:tcPr>
          <w:p w:rsidR="008C0F0C" w:rsidRPr="008C0F0C" w:rsidRDefault="008C0F0C" w:rsidP="008C0F0C">
            <w:pPr>
              <w:spacing w:after="0" w:line="240" w:lineRule="auto"/>
              <w:jc w:val="center"/>
              <w:rPr>
                <w:sz w:val="20"/>
                <w:szCs w:val="20"/>
              </w:rPr>
            </w:pPr>
          </w:p>
        </w:tc>
        <w:tc>
          <w:tcPr>
            <w:tcW w:w="1134" w:type="dxa"/>
            <w:vMerge/>
            <w:shd w:val="clear" w:color="auto" w:fill="auto"/>
          </w:tcPr>
          <w:p w:rsidR="008C0F0C" w:rsidRPr="008C0F0C" w:rsidRDefault="008C0F0C" w:rsidP="008C0F0C">
            <w:pPr>
              <w:spacing w:after="0" w:line="240" w:lineRule="auto"/>
              <w:jc w:val="center"/>
              <w:rPr>
                <w:sz w:val="20"/>
                <w:szCs w:val="20"/>
              </w:rPr>
            </w:pPr>
          </w:p>
        </w:tc>
      </w:tr>
      <w:tr w:rsidR="008C0F0C" w:rsidRPr="008C0F0C" w:rsidTr="008C0F0C">
        <w:trPr>
          <w:trHeight w:val="91"/>
        </w:trPr>
        <w:tc>
          <w:tcPr>
            <w:tcW w:w="2376" w:type="dxa"/>
            <w:vMerge/>
          </w:tcPr>
          <w:p w:rsidR="008C0F0C" w:rsidRPr="008C0F0C" w:rsidRDefault="008C0F0C" w:rsidP="008C0F0C">
            <w:pPr>
              <w:spacing w:after="0" w:line="240" w:lineRule="auto"/>
              <w:rPr>
                <w:b/>
                <w:bCs/>
                <w:sz w:val="20"/>
                <w:szCs w:val="20"/>
              </w:rPr>
            </w:pPr>
          </w:p>
        </w:tc>
        <w:tc>
          <w:tcPr>
            <w:tcW w:w="1134" w:type="dxa"/>
          </w:tcPr>
          <w:p w:rsidR="008C0F0C" w:rsidRPr="008C0F0C" w:rsidRDefault="008C0F0C" w:rsidP="008C0F0C">
            <w:pPr>
              <w:spacing w:after="0" w:line="240" w:lineRule="auto"/>
              <w:jc w:val="center"/>
              <w:rPr>
                <w:sz w:val="20"/>
                <w:szCs w:val="20"/>
              </w:rPr>
            </w:pPr>
            <w:r w:rsidRPr="008C0F0C">
              <w:rPr>
                <w:sz w:val="20"/>
                <w:szCs w:val="20"/>
              </w:rPr>
              <w:t>57-72</w:t>
            </w:r>
          </w:p>
        </w:tc>
        <w:tc>
          <w:tcPr>
            <w:tcW w:w="7655" w:type="dxa"/>
          </w:tcPr>
          <w:p w:rsidR="008C0F0C" w:rsidRPr="008C0F0C" w:rsidRDefault="008C0F0C" w:rsidP="008C0F0C">
            <w:pPr>
              <w:spacing w:after="0" w:line="240" w:lineRule="auto"/>
              <w:rPr>
                <w:sz w:val="20"/>
                <w:szCs w:val="20"/>
              </w:rPr>
            </w:pPr>
            <w:r w:rsidRPr="008C0F0C">
              <w:rPr>
                <w:b/>
                <w:bCs/>
                <w:sz w:val="20"/>
                <w:szCs w:val="20"/>
              </w:rPr>
              <w:t>Практическое занятие №9</w:t>
            </w:r>
            <w:r w:rsidRPr="008C0F0C">
              <w:rPr>
                <w:sz w:val="20"/>
                <w:szCs w:val="20"/>
              </w:rPr>
              <w:t xml:space="preserve">  Организация и подготовка процесса обслуживания клиентов при расчете за предоставленные услуги.</w:t>
            </w:r>
          </w:p>
        </w:tc>
        <w:tc>
          <w:tcPr>
            <w:tcW w:w="975" w:type="dxa"/>
            <w:gridSpan w:val="2"/>
            <w:vAlign w:val="center"/>
          </w:tcPr>
          <w:p w:rsidR="008C0F0C" w:rsidRPr="008C0F0C" w:rsidRDefault="008C0F0C" w:rsidP="008C0F0C">
            <w:pPr>
              <w:spacing w:after="0" w:line="240" w:lineRule="auto"/>
              <w:jc w:val="center"/>
              <w:rPr>
                <w:sz w:val="20"/>
                <w:szCs w:val="20"/>
              </w:rPr>
            </w:pPr>
          </w:p>
        </w:tc>
        <w:tc>
          <w:tcPr>
            <w:tcW w:w="990" w:type="dxa"/>
            <w:gridSpan w:val="3"/>
            <w:vAlign w:val="center"/>
          </w:tcPr>
          <w:p w:rsidR="008C0F0C" w:rsidRPr="008C0F0C" w:rsidRDefault="008C0F0C" w:rsidP="008C0F0C">
            <w:pPr>
              <w:spacing w:after="0" w:line="240" w:lineRule="auto"/>
              <w:jc w:val="center"/>
              <w:rPr>
                <w:sz w:val="20"/>
                <w:szCs w:val="20"/>
              </w:rPr>
            </w:pPr>
            <w:r w:rsidRPr="008C0F0C">
              <w:rPr>
                <w:sz w:val="20"/>
                <w:szCs w:val="20"/>
              </w:rPr>
              <w:t>16</w:t>
            </w:r>
          </w:p>
        </w:tc>
        <w:tc>
          <w:tcPr>
            <w:tcW w:w="1013" w:type="dxa"/>
            <w:gridSpan w:val="2"/>
          </w:tcPr>
          <w:p w:rsidR="008C0F0C" w:rsidRPr="008C0F0C" w:rsidRDefault="008C0F0C" w:rsidP="008C0F0C">
            <w:pPr>
              <w:spacing w:after="0" w:line="240" w:lineRule="auto"/>
              <w:jc w:val="center"/>
              <w:rPr>
                <w:sz w:val="20"/>
                <w:szCs w:val="20"/>
              </w:rPr>
            </w:pPr>
          </w:p>
        </w:tc>
        <w:tc>
          <w:tcPr>
            <w:tcW w:w="1134" w:type="dxa"/>
            <w:vMerge/>
            <w:shd w:val="clear" w:color="auto" w:fill="auto"/>
          </w:tcPr>
          <w:p w:rsidR="008C0F0C" w:rsidRPr="008C0F0C" w:rsidRDefault="008C0F0C" w:rsidP="008C0F0C">
            <w:pPr>
              <w:spacing w:after="0" w:line="240" w:lineRule="auto"/>
              <w:jc w:val="center"/>
              <w:rPr>
                <w:sz w:val="20"/>
                <w:szCs w:val="20"/>
              </w:rPr>
            </w:pPr>
          </w:p>
        </w:tc>
      </w:tr>
      <w:tr w:rsidR="008C0F0C" w:rsidRPr="008C0F0C" w:rsidTr="008C0F0C">
        <w:trPr>
          <w:trHeight w:val="91"/>
        </w:trPr>
        <w:tc>
          <w:tcPr>
            <w:tcW w:w="2376" w:type="dxa"/>
            <w:vMerge/>
          </w:tcPr>
          <w:p w:rsidR="008C0F0C" w:rsidRPr="008C0F0C" w:rsidRDefault="008C0F0C" w:rsidP="008C0F0C">
            <w:pPr>
              <w:spacing w:after="0" w:line="240" w:lineRule="auto"/>
              <w:rPr>
                <w:b/>
                <w:bCs/>
                <w:sz w:val="20"/>
                <w:szCs w:val="20"/>
              </w:rPr>
            </w:pPr>
          </w:p>
        </w:tc>
        <w:tc>
          <w:tcPr>
            <w:tcW w:w="8789" w:type="dxa"/>
            <w:gridSpan w:val="2"/>
          </w:tcPr>
          <w:p w:rsidR="008C0F0C" w:rsidRPr="008C0F0C" w:rsidRDefault="008C0F0C" w:rsidP="008C0F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bCs/>
                <w:sz w:val="20"/>
                <w:szCs w:val="20"/>
              </w:rPr>
            </w:pPr>
            <w:r w:rsidRPr="008C0F0C">
              <w:rPr>
                <w:b/>
                <w:bCs/>
                <w:sz w:val="20"/>
                <w:szCs w:val="20"/>
              </w:rPr>
              <w:t>Внеаудиторная самостоятельная работа обучающихся:</w:t>
            </w:r>
          </w:p>
          <w:p w:rsidR="008C0F0C" w:rsidRPr="008C0F0C" w:rsidRDefault="008C0F0C" w:rsidP="008C0F0C">
            <w:pPr>
              <w:spacing w:after="0" w:line="240" w:lineRule="auto"/>
            </w:pPr>
            <w:r w:rsidRPr="008C0F0C">
              <w:rPr>
                <w:rStyle w:val="fontstyle01"/>
                <w:rFonts w:ascii="Times New Roman" w:hAnsi="Times New Roman"/>
                <w:sz w:val="20"/>
                <w:szCs w:val="20"/>
              </w:rPr>
              <w:t>Составление ценника услуг, с учетом скидок;</w:t>
            </w:r>
            <w:r w:rsidRPr="008C0F0C">
              <w:rPr>
                <w:rStyle w:val="fontstyle01"/>
                <w:rFonts w:ascii="Times New Roman" w:hAnsi="Times New Roman"/>
                <w:sz w:val="20"/>
                <w:szCs w:val="20"/>
              </w:rPr>
              <w:br/>
              <w:t xml:space="preserve">Составление списка факторов, </w:t>
            </w:r>
            <w:proofErr w:type="gramStart"/>
            <w:r w:rsidRPr="008C0F0C">
              <w:rPr>
                <w:rStyle w:val="fontstyle01"/>
                <w:rFonts w:ascii="Times New Roman" w:hAnsi="Times New Roman"/>
                <w:sz w:val="20"/>
                <w:szCs w:val="20"/>
              </w:rPr>
              <w:t>влияющий</w:t>
            </w:r>
            <w:proofErr w:type="gramEnd"/>
            <w:r w:rsidRPr="008C0F0C">
              <w:rPr>
                <w:rStyle w:val="fontstyle01"/>
                <w:rFonts w:ascii="Times New Roman" w:hAnsi="Times New Roman"/>
                <w:sz w:val="20"/>
                <w:szCs w:val="20"/>
              </w:rPr>
              <w:t xml:space="preserve"> на ценообразование в соответствующей службе предприятий туризма и гостеприимства;</w:t>
            </w:r>
            <w:r w:rsidRPr="008C0F0C">
              <w:rPr>
                <w:rStyle w:val="fontstyle01"/>
                <w:rFonts w:ascii="Times New Roman" w:hAnsi="Times New Roman"/>
                <w:sz w:val="20"/>
                <w:szCs w:val="20"/>
              </w:rPr>
              <w:br/>
              <w:t>Проработка конспектов занятий и учебной литературы.</w:t>
            </w:r>
          </w:p>
        </w:tc>
        <w:tc>
          <w:tcPr>
            <w:tcW w:w="975" w:type="dxa"/>
            <w:gridSpan w:val="2"/>
            <w:vAlign w:val="center"/>
          </w:tcPr>
          <w:p w:rsidR="008C0F0C" w:rsidRPr="008C0F0C" w:rsidRDefault="008C0F0C" w:rsidP="008C0F0C">
            <w:pPr>
              <w:spacing w:after="0" w:line="240" w:lineRule="auto"/>
              <w:jc w:val="center"/>
              <w:rPr>
                <w:sz w:val="20"/>
                <w:szCs w:val="20"/>
              </w:rPr>
            </w:pPr>
          </w:p>
        </w:tc>
        <w:tc>
          <w:tcPr>
            <w:tcW w:w="990" w:type="dxa"/>
            <w:gridSpan w:val="3"/>
          </w:tcPr>
          <w:p w:rsidR="008C0F0C" w:rsidRPr="008C0F0C" w:rsidRDefault="008C0F0C" w:rsidP="008C0F0C">
            <w:pPr>
              <w:spacing w:after="0" w:line="240" w:lineRule="auto"/>
              <w:jc w:val="center"/>
              <w:rPr>
                <w:sz w:val="20"/>
                <w:szCs w:val="20"/>
              </w:rPr>
            </w:pPr>
          </w:p>
        </w:tc>
        <w:tc>
          <w:tcPr>
            <w:tcW w:w="1013" w:type="dxa"/>
            <w:gridSpan w:val="2"/>
            <w:vAlign w:val="center"/>
          </w:tcPr>
          <w:p w:rsidR="008C0F0C" w:rsidRPr="008C0F0C" w:rsidRDefault="008C0F0C" w:rsidP="008C0F0C">
            <w:pPr>
              <w:spacing w:after="0" w:line="240" w:lineRule="auto"/>
              <w:jc w:val="center"/>
              <w:rPr>
                <w:sz w:val="20"/>
                <w:szCs w:val="20"/>
              </w:rPr>
            </w:pPr>
          </w:p>
          <w:p w:rsidR="008C0F0C" w:rsidRPr="008C0F0C" w:rsidRDefault="008C0F0C" w:rsidP="008C0F0C">
            <w:pPr>
              <w:spacing w:after="0" w:line="240" w:lineRule="auto"/>
              <w:jc w:val="center"/>
              <w:rPr>
                <w:sz w:val="20"/>
                <w:szCs w:val="20"/>
              </w:rPr>
            </w:pPr>
            <w:r w:rsidRPr="008C0F0C">
              <w:rPr>
                <w:sz w:val="20"/>
                <w:szCs w:val="20"/>
              </w:rPr>
              <w:t>6</w:t>
            </w:r>
          </w:p>
          <w:p w:rsidR="008C0F0C" w:rsidRPr="008C0F0C" w:rsidRDefault="008C0F0C" w:rsidP="008C0F0C">
            <w:pPr>
              <w:spacing w:after="0" w:line="240" w:lineRule="auto"/>
              <w:jc w:val="center"/>
              <w:rPr>
                <w:sz w:val="20"/>
                <w:szCs w:val="20"/>
              </w:rPr>
            </w:pPr>
            <w:r w:rsidRPr="008C0F0C">
              <w:rPr>
                <w:sz w:val="20"/>
                <w:szCs w:val="20"/>
              </w:rPr>
              <w:t>10</w:t>
            </w:r>
          </w:p>
          <w:p w:rsidR="008C0F0C" w:rsidRPr="008C0F0C" w:rsidRDefault="008C0F0C" w:rsidP="008C0F0C">
            <w:pPr>
              <w:spacing w:after="0" w:line="240" w:lineRule="auto"/>
              <w:jc w:val="center"/>
              <w:rPr>
                <w:sz w:val="20"/>
                <w:szCs w:val="20"/>
              </w:rPr>
            </w:pPr>
            <w:r w:rsidRPr="008C0F0C">
              <w:rPr>
                <w:sz w:val="20"/>
                <w:szCs w:val="20"/>
              </w:rPr>
              <w:t>6</w:t>
            </w:r>
          </w:p>
        </w:tc>
        <w:tc>
          <w:tcPr>
            <w:tcW w:w="1134" w:type="dxa"/>
            <w:vMerge/>
            <w:shd w:val="clear" w:color="auto" w:fill="auto"/>
          </w:tcPr>
          <w:p w:rsidR="008C0F0C" w:rsidRPr="008C0F0C" w:rsidRDefault="008C0F0C" w:rsidP="008C0F0C">
            <w:pPr>
              <w:spacing w:after="0" w:line="240" w:lineRule="auto"/>
              <w:jc w:val="center"/>
              <w:rPr>
                <w:sz w:val="20"/>
                <w:szCs w:val="20"/>
              </w:rPr>
            </w:pPr>
          </w:p>
        </w:tc>
      </w:tr>
      <w:tr w:rsidR="008C0F0C" w:rsidRPr="008C0F0C" w:rsidTr="008C0F0C">
        <w:trPr>
          <w:trHeight w:val="91"/>
        </w:trPr>
        <w:tc>
          <w:tcPr>
            <w:tcW w:w="2376" w:type="dxa"/>
            <w:vMerge/>
          </w:tcPr>
          <w:p w:rsidR="008C0F0C" w:rsidRPr="008C0F0C" w:rsidRDefault="008C0F0C" w:rsidP="008C0F0C">
            <w:pPr>
              <w:spacing w:after="0" w:line="240" w:lineRule="auto"/>
              <w:rPr>
                <w:b/>
                <w:bCs/>
                <w:sz w:val="20"/>
                <w:szCs w:val="20"/>
              </w:rPr>
            </w:pPr>
          </w:p>
        </w:tc>
        <w:tc>
          <w:tcPr>
            <w:tcW w:w="8789" w:type="dxa"/>
            <w:gridSpan w:val="2"/>
          </w:tcPr>
          <w:p w:rsidR="008C0F0C" w:rsidRPr="008C0F0C" w:rsidRDefault="008C0F0C" w:rsidP="008C0F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b/>
                <w:bCs/>
                <w:sz w:val="20"/>
                <w:szCs w:val="20"/>
              </w:rPr>
            </w:pPr>
            <w:r w:rsidRPr="008C0F0C">
              <w:rPr>
                <w:b/>
                <w:bCs/>
                <w:sz w:val="20"/>
                <w:szCs w:val="20"/>
              </w:rPr>
              <w:t>Всего по МДК 01.04:</w:t>
            </w:r>
          </w:p>
        </w:tc>
        <w:tc>
          <w:tcPr>
            <w:tcW w:w="975" w:type="dxa"/>
            <w:gridSpan w:val="2"/>
            <w:vAlign w:val="center"/>
          </w:tcPr>
          <w:p w:rsidR="008C0F0C" w:rsidRPr="008C0F0C" w:rsidRDefault="008C0F0C" w:rsidP="008C0F0C">
            <w:pPr>
              <w:spacing w:after="0" w:line="240" w:lineRule="auto"/>
              <w:jc w:val="center"/>
              <w:rPr>
                <w:b/>
                <w:sz w:val="20"/>
                <w:szCs w:val="20"/>
              </w:rPr>
            </w:pPr>
            <w:r w:rsidRPr="008C0F0C">
              <w:rPr>
                <w:b/>
                <w:sz w:val="20"/>
                <w:szCs w:val="20"/>
              </w:rPr>
              <w:t>30</w:t>
            </w:r>
          </w:p>
        </w:tc>
        <w:tc>
          <w:tcPr>
            <w:tcW w:w="990" w:type="dxa"/>
            <w:gridSpan w:val="3"/>
            <w:vAlign w:val="center"/>
          </w:tcPr>
          <w:p w:rsidR="008C0F0C" w:rsidRPr="008C0F0C" w:rsidRDefault="008C0F0C" w:rsidP="008C0F0C">
            <w:pPr>
              <w:spacing w:after="0" w:line="240" w:lineRule="auto"/>
              <w:jc w:val="center"/>
              <w:rPr>
                <w:b/>
                <w:sz w:val="20"/>
                <w:szCs w:val="20"/>
              </w:rPr>
            </w:pPr>
            <w:r w:rsidRPr="008C0F0C">
              <w:rPr>
                <w:b/>
                <w:sz w:val="20"/>
                <w:szCs w:val="20"/>
              </w:rPr>
              <w:t>42</w:t>
            </w:r>
          </w:p>
        </w:tc>
        <w:tc>
          <w:tcPr>
            <w:tcW w:w="1013" w:type="dxa"/>
            <w:gridSpan w:val="2"/>
            <w:vAlign w:val="center"/>
          </w:tcPr>
          <w:p w:rsidR="008C0F0C" w:rsidRPr="008C0F0C" w:rsidRDefault="008C0F0C" w:rsidP="008C0F0C">
            <w:pPr>
              <w:spacing w:after="0" w:line="240" w:lineRule="auto"/>
              <w:jc w:val="center"/>
              <w:rPr>
                <w:b/>
                <w:sz w:val="20"/>
                <w:szCs w:val="20"/>
              </w:rPr>
            </w:pPr>
            <w:r w:rsidRPr="008C0F0C">
              <w:rPr>
                <w:b/>
                <w:sz w:val="20"/>
                <w:szCs w:val="20"/>
              </w:rPr>
              <w:t>36</w:t>
            </w:r>
          </w:p>
        </w:tc>
        <w:tc>
          <w:tcPr>
            <w:tcW w:w="1134" w:type="dxa"/>
            <w:vMerge/>
            <w:shd w:val="clear" w:color="auto" w:fill="auto"/>
          </w:tcPr>
          <w:p w:rsidR="008C0F0C" w:rsidRPr="008C0F0C" w:rsidRDefault="008C0F0C" w:rsidP="008C0F0C">
            <w:pPr>
              <w:spacing w:after="0" w:line="240" w:lineRule="auto"/>
              <w:jc w:val="center"/>
              <w:rPr>
                <w:sz w:val="20"/>
                <w:szCs w:val="20"/>
              </w:rPr>
            </w:pPr>
          </w:p>
        </w:tc>
      </w:tr>
      <w:tr w:rsidR="008C0F0C" w:rsidRPr="008C0F0C" w:rsidTr="008C0F0C">
        <w:trPr>
          <w:trHeight w:val="91"/>
        </w:trPr>
        <w:tc>
          <w:tcPr>
            <w:tcW w:w="2376" w:type="dxa"/>
            <w:vMerge/>
          </w:tcPr>
          <w:p w:rsidR="008C0F0C" w:rsidRPr="008C0F0C" w:rsidRDefault="008C0F0C" w:rsidP="008C0F0C">
            <w:pPr>
              <w:spacing w:after="0" w:line="240" w:lineRule="auto"/>
              <w:rPr>
                <w:b/>
                <w:bCs/>
                <w:sz w:val="20"/>
                <w:szCs w:val="20"/>
              </w:rPr>
            </w:pPr>
          </w:p>
        </w:tc>
        <w:tc>
          <w:tcPr>
            <w:tcW w:w="8789" w:type="dxa"/>
            <w:gridSpan w:val="2"/>
          </w:tcPr>
          <w:p w:rsidR="008C0F0C" w:rsidRPr="008C0F0C" w:rsidRDefault="008C0F0C" w:rsidP="008C0F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b/>
                <w:bCs/>
                <w:sz w:val="20"/>
                <w:szCs w:val="20"/>
              </w:rPr>
            </w:pPr>
            <w:r w:rsidRPr="008C0F0C">
              <w:rPr>
                <w:b/>
                <w:bCs/>
                <w:sz w:val="20"/>
                <w:szCs w:val="20"/>
              </w:rPr>
              <w:t>Итого по МДК 01.04:</w:t>
            </w:r>
          </w:p>
        </w:tc>
        <w:tc>
          <w:tcPr>
            <w:tcW w:w="2978" w:type="dxa"/>
            <w:gridSpan w:val="7"/>
            <w:vAlign w:val="center"/>
          </w:tcPr>
          <w:p w:rsidR="008C0F0C" w:rsidRPr="008C0F0C" w:rsidRDefault="008C0F0C" w:rsidP="008C0F0C">
            <w:pPr>
              <w:spacing w:after="0" w:line="240" w:lineRule="auto"/>
              <w:jc w:val="center"/>
              <w:rPr>
                <w:b/>
                <w:sz w:val="20"/>
                <w:szCs w:val="20"/>
              </w:rPr>
            </w:pPr>
            <w:r w:rsidRPr="008C0F0C">
              <w:rPr>
                <w:b/>
                <w:sz w:val="20"/>
                <w:szCs w:val="20"/>
              </w:rPr>
              <w:t>108</w:t>
            </w:r>
          </w:p>
        </w:tc>
        <w:tc>
          <w:tcPr>
            <w:tcW w:w="1134" w:type="dxa"/>
            <w:vMerge/>
            <w:shd w:val="clear" w:color="auto" w:fill="auto"/>
          </w:tcPr>
          <w:p w:rsidR="008C0F0C" w:rsidRPr="008C0F0C" w:rsidRDefault="008C0F0C" w:rsidP="008C0F0C">
            <w:pPr>
              <w:spacing w:after="0" w:line="240" w:lineRule="auto"/>
              <w:jc w:val="center"/>
              <w:rPr>
                <w:sz w:val="20"/>
                <w:szCs w:val="20"/>
              </w:rPr>
            </w:pPr>
          </w:p>
        </w:tc>
      </w:tr>
      <w:tr w:rsidR="008C0F0C" w:rsidRPr="008C0F0C" w:rsidTr="008C0F0C">
        <w:trPr>
          <w:trHeight w:val="91"/>
        </w:trPr>
        <w:tc>
          <w:tcPr>
            <w:tcW w:w="2376" w:type="dxa"/>
            <w:vMerge/>
          </w:tcPr>
          <w:p w:rsidR="008C0F0C" w:rsidRPr="008C0F0C" w:rsidRDefault="008C0F0C" w:rsidP="008C0F0C">
            <w:pPr>
              <w:spacing w:after="0" w:line="240" w:lineRule="auto"/>
              <w:rPr>
                <w:b/>
                <w:bCs/>
                <w:sz w:val="20"/>
                <w:szCs w:val="20"/>
              </w:rPr>
            </w:pPr>
          </w:p>
        </w:tc>
        <w:tc>
          <w:tcPr>
            <w:tcW w:w="8789" w:type="dxa"/>
            <w:gridSpan w:val="2"/>
          </w:tcPr>
          <w:p w:rsidR="008C0F0C" w:rsidRPr="008C0F0C" w:rsidRDefault="008C0F0C" w:rsidP="008C0F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bCs/>
                <w:sz w:val="20"/>
                <w:szCs w:val="20"/>
              </w:rPr>
            </w:pPr>
            <w:r w:rsidRPr="008C0F0C">
              <w:rPr>
                <w:b/>
                <w:bCs/>
                <w:sz w:val="20"/>
                <w:szCs w:val="20"/>
              </w:rPr>
              <w:t>Промежуточная аттестация по МДК.01.01, МДК.01.02, МДК01.03, МДК01.04 в  форме экзамена (комплексного)</w:t>
            </w:r>
          </w:p>
        </w:tc>
        <w:tc>
          <w:tcPr>
            <w:tcW w:w="975" w:type="dxa"/>
            <w:gridSpan w:val="2"/>
            <w:vAlign w:val="center"/>
          </w:tcPr>
          <w:p w:rsidR="008C0F0C" w:rsidRPr="008C0F0C" w:rsidRDefault="008C0F0C" w:rsidP="008C0F0C">
            <w:pPr>
              <w:spacing w:after="0" w:line="240" w:lineRule="auto"/>
              <w:jc w:val="center"/>
              <w:rPr>
                <w:sz w:val="20"/>
                <w:szCs w:val="20"/>
              </w:rPr>
            </w:pPr>
          </w:p>
        </w:tc>
        <w:tc>
          <w:tcPr>
            <w:tcW w:w="990" w:type="dxa"/>
            <w:gridSpan w:val="3"/>
          </w:tcPr>
          <w:p w:rsidR="008C0F0C" w:rsidRPr="008C0F0C" w:rsidRDefault="008C0F0C" w:rsidP="008C0F0C">
            <w:pPr>
              <w:spacing w:after="0" w:line="240" w:lineRule="auto"/>
              <w:jc w:val="center"/>
              <w:rPr>
                <w:sz w:val="20"/>
                <w:szCs w:val="20"/>
              </w:rPr>
            </w:pPr>
          </w:p>
        </w:tc>
        <w:tc>
          <w:tcPr>
            <w:tcW w:w="1013" w:type="dxa"/>
            <w:gridSpan w:val="2"/>
            <w:vAlign w:val="center"/>
          </w:tcPr>
          <w:p w:rsidR="008C0F0C" w:rsidRPr="008C0F0C" w:rsidRDefault="008C0F0C" w:rsidP="008C0F0C">
            <w:pPr>
              <w:spacing w:after="0" w:line="240" w:lineRule="auto"/>
              <w:jc w:val="center"/>
              <w:rPr>
                <w:sz w:val="20"/>
                <w:szCs w:val="20"/>
              </w:rPr>
            </w:pPr>
          </w:p>
        </w:tc>
        <w:tc>
          <w:tcPr>
            <w:tcW w:w="1134" w:type="dxa"/>
            <w:vMerge/>
            <w:shd w:val="clear" w:color="auto" w:fill="auto"/>
          </w:tcPr>
          <w:p w:rsidR="008C0F0C" w:rsidRPr="008C0F0C" w:rsidRDefault="008C0F0C" w:rsidP="008C0F0C">
            <w:pPr>
              <w:spacing w:after="0" w:line="240" w:lineRule="auto"/>
              <w:jc w:val="center"/>
              <w:rPr>
                <w:sz w:val="20"/>
                <w:szCs w:val="20"/>
              </w:rPr>
            </w:pPr>
          </w:p>
        </w:tc>
      </w:tr>
      <w:tr w:rsidR="008C0F0C" w:rsidRPr="008C0F0C" w:rsidTr="008C0F0C">
        <w:trPr>
          <w:trHeight w:val="91"/>
        </w:trPr>
        <w:tc>
          <w:tcPr>
            <w:tcW w:w="11165" w:type="dxa"/>
            <w:gridSpan w:val="3"/>
          </w:tcPr>
          <w:p w:rsidR="008C0F0C" w:rsidRPr="008C0F0C" w:rsidRDefault="008C0F0C" w:rsidP="008C0F0C">
            <w:pPr>
              <w:spacing w:after="0" w:line="240" w:lineRule="auto"/>
              <w:rPr>
                <w:i/>
                <w:iCs/>
                <w:sz w:val="20"/>
                <w:szCs w:val="20"/>
              </w:rPr>
            </w:pPr>
            <w:r w:rsidRPr="008C0F0C">
              <w:rPr>
                <w:b/>
                <w:bCs/>
                <w:sz w:val="20"/>
                <w:szCs w:val="20"/>
              </w:rPr>
              <w:t>Учебная практика</w:t>
            </w:r>
          </w:p>
          <w:p w:rsidR="008C0F0C" w:rsidRPr="008C0F0C" w:rsidRDefault="008C0F0C" w:rsidP="008C0F0C">
            <w:pPr>
              <w:spacing w:after="0" w:line="240" w:lineRule="auto"/>
              <w:contextualSpacing/>
              <w:rPr>
                <w:b/>
                <w:bCs/>
                <w:sz w:val="20"/>
                <w:szCs w:val="20"/>
              </w:rPr>
            </w:pPr>
            <w:r w:rsidRPr="008C0F0C">
              <w:rPr>
                <w:b/>
                <w:bCs/>
                <w:sz w:val="20"/>
                <w:szCs w:val="20"/>
              </w:rPr>
              <w:t xml:space="preserve">Виды работ </w:t>
            </w:r>
          </w:p>
          <w:p w:rsidR="008C0F0C" w:rsidRPr="008C0F0C" w:rsidRDefault="008C0F0C" w:rsidP="008C0F0C">
            <w:pPr>
              <w:spacing w:after="0" w:line="240" w:lineRule="auto"/>
              <w:contextualSpacing/>
              <w:rPr>
                <w:sz w:val="20"/>
                <w:szCs w:val="20"/>
              </w:rPr>
            </w:pPr>
            <w:r w:rsidRPr="008C0F0C">
              <w:rPr>
                <w:sz w:val="20"/>
                <w:szCs w:val="20"/>
              </w:rPr>
              <w:t>Организация рабочего места;</w:t>
            </w:r>
          </w:p>
          <w:p w:rsidR="008C0F0C" w:rsidRPr="008C0F0C" w:rsidRDefault="008C0F0C" w:rsidP="008C0F0C">
            <w:pPr>
              <w:spacing w:after="0" w:line="240" w:lineRule="auto"/>
              <w:contextualSpacing/>
              <w:rPr>
                <w:sz w:val="20"/>
                <w:szCs w:val="20"/>
              </w:rPr>
            </w:pPr>
            <w:r w:rsidRPr="008C0F0C">
              <w:rPr>
                <w:sz w:val="20"/>
                <w:szCs w:val="20"/>
              </w:rPr>
              <w:t>Изучение интерфейса и порядка использования специализированного программного обеспечения;</w:t>
            </w:r>
          </w:p>
          <w:p w:rsidR="008C0F0C" w:rsidRPr="008C0F0C" w:rsidRDefault="008C0F0C" w:rsidP="008C0F0C">
            <w:pPr>
              <w:spacing w:after="0" w:line="240" w:lineRule="auto"/>
              <w:contextualSpacing/>
              <w:rPr>
                <w:sz w:val="20"/>
                <w:szCs w:val="20"/>
              </w:rPr>
            </w:pPr>
            <w:r w:rsidRPr="008C0F0C">
              <w:rPr>
                <w:sz w:val="20"/>
                <w:szCs w:val="20"/>
              </w:rPr>
              <w:t>Использование технических, телекоммуникационных средств и профессиональных программ;</w:t>
            </w:r>
          </w:p>
          <w:p w:rsidR="008C0F0C" w:rsidRPr="008C0F0C" w:rsidRDefault="008C0F0C" w:rsidP="008C0F0C">
            <w:pPr>
              <w:spacing w:after="0" w:line="240" w:lineRule="auto"/>
              <w:contextualSpacing/>
              <w:rPr>
                <w:sz w:val="20"/>
                <w:szCs w:val="20"/>
              </w:rPr>
            </w:pPr>
            <w:r w:rsidRPr="008C0F0C">
              <w:rPr>
                <w:sz w:val="20"/>
                <w:szCs w:val="20"/>
              </w:rPr>
              <w:t>Отслеживать и получать обратную связь от соответствующих служб;</w:t>
            </w:r>
          </w:p>
          <w:p w:rsidR="008C0F0C" w:rsidRPr="008C0F0C" w:rsidRDefault="008C0F0C" w:rsidP="008C0F0C">
            <w:pPr>
              <w:spacing w:after="0" w:line="240" w:lineRule="auto"/>
              <w:jc w:val="both"/>
              <w:rPr>
                <w:sz w:val="20"/>
                <w:szCs w:val="20"/>
              </w:rPr>
            </w:pPr>
            <w:r w:rsidRPr="008C0F0C">
              <w:rPr>
                <w:sz w:val="20"/>
                <w:szCs w:val="20"/>
              </w:rPr>
              <w:t>Разработка плана целей деятельности служб.</w:t>
            </w:r>
          </w:p>
          <w:p w:rsidR="008C0F0C" w:rsidRPr="008C0F0C" w:rsidRDefault="008C0F0C" w:rsidP="008C0F0C">
            <w:pPr>
              <w:spacing w:after="0" w:line="240" w:lineRule="auto"/>
              <w:contextualSpacing/>
              <w:rPr>
                <w:sz w:val="20"/>
                <w:szCs w:val="20"/>
              </w:rPr>
            </w:pPr>
            <w:r w:rsidRPr="008C0F0C">
              <w:rPr>
                <w:sz w:val="20"/>
                <w:szCs w:val="20"/>
              </w:rPr>
              <w:t>Осуществление делопроизводства и документооборота;</w:t>
            </w:r>
          </w:p>
          <w:p w:rsidR="008C0F0C" w:rsidRPr="008C0F0C" w:rsidRDefault="008C0F0C" w:rsidP="008C0F0C">
            <w:pPr>
              <w:spacing w:after="0" w:line="240" w:lineRule="auto"/>
              <w:contextualSpacing/>
              <w:rPr>
                <w:sz w:val="20"/>
                <w:szCs w:val="20"/>
              </w:rPr>
            </w:pPr>
            <w:r w:rsidRPr="008C0F0C">
              <w:rPr>
                <w:sz w:val="20"/>
                <w:szCs w:val="20"/>
              </w:rPr>
              <w:t>Составление деловых документов;</w:t>
            </w:r>
          </w:p>
          <w:p w:rsidR="008C0F0C" w:rsidRPr="008C0F0C" w:rsidRDefault="008C0F0C" w:rsidP="008C0F0C">
            <w:pPr>
              <w:spacing w:after="0" w:line="240" w:lineRule="auto"/>
              <w:contextualSpacing/>
              <w:rPr>
                <w:sz w:val="20"/>
                <w:szCs w:val="20"/>
              </w:rPr>
            </w:pPr>
            <w:r w:rsidRPr="008C0F0C">
              <w:rPr>
                <w:sz w:val="20"/>
                <w:szCs w:val="20"/>
              </w:rPr>
              <w:t>Составление организационных и распорядительных документов;</w:t>
            </w:r>
          </w:p>
          <w:p w:rsidR="008C0F0C" w:rsidRPr="008C0F0C" w:rsidRDefault="008C0F0C" w:rsidP="008C0F0C">
            <w:pPr>
              <w:spacing w:after="0" w:line="240" w:lineRule="auto"/>
              <w:jc w:val="both"/>
              <w:rPr>
                <w:sz w:val="20"/>
                <w:szCs w:val="20"/>
              </w:rPr>
            </w:pPr>
            <w:r w:rsidRPr="008C0F0C">
              <w:rPr>
                <w:sz w:val="20"/>
                <w:szCs w:val="20"/>
              </w:rPr>
              <w:t>Создание отчетов.</w:t>
            </w:r>
          </w:p>
          <w:p w:rsidR="008C0F0C" w:rsidRPr="008C0F0C" w:rsidRDefault="008C0F0C" w:rsidP="008C0F0C">
            <w:pPr>
              <w:spacing w:after="0" w:line="240" w:lineRule="auto"/>
              <w:contextualSpacing/>
              <w:rPr>
                <w:sz w:val="20"/>
                <w:szCs w:val="20"/>
              </w:rPr>
            </w:pPr>
            <w:r w:rsidRPr="008C0F0C">
              <w:rPr>
                <w:sz w:val="20"/>
                <w:szCs w:val="20"/>
              </w:rPr>
              <w:t>Организация и подготовка процесса обслуживания клиентов при расчете за предоставленные услуги;</w:t>
            </w:r>
          </w:p>
          <w:p w:rsidR="008C0F0C" w:rsidRPr="008C0F0C" w:rsidRDefault="008C0F0C" w:rsidP="008C0F0C">
            <w:pPr>
              <w:spacing w:after="0" w:line="240" w:lineRule="auto"/>
              <w:contextualSpacing/>
              <w:rPr>
                <w:sz w:val="20"/>
                <w:szCs w:val="20"/>
              </w:rPr>
            </w:pPr>
            <w:r w:rsidRPr="008C0F0C">
              <w:rPr>
                <w:sz w:val="20"/>
                <w:szCs w:val="20"/>
              </w:rPr>
              <w:t>Составление диалогов между клиентами и сотрудниками предприятий туризма и гостеприимства во время расчетов;</w:t>
            </w:r>
          </w:p>
          <w:p w:rsidR="008C0F0C" w:rsidRPr="008C0F0C" w:rsidRDefault="008C0F0C" w:rsidP="008C0F0C">
            <w:pPr>
              <w:spacing w:after="0" w:line="240" w:lineRule="auto"/>
              <w:contextualSpacing/>
              <w:rPr>
                <w:sz w:val="20"/>
                <w:szCs w:val="20"/>
              </w:rPr>
            </w:pPr>
            <w:r w:rsidRPr="008C0F0C">
              <w:rPr>
                <w:sz w:val="20"/>
                <w:szCs w:val="20"/>
              </w:rPr>
              <w:t>Рекламации, жалобы, претензии в сфере гостеприимства: алгоритм и правила работы;</w:t>
            </w:r>
          </w:p>
          <w:p w:rsidR="008C0F0C" w:rsidRPr="008C0F0C" w:rsidRDefault="008C0F0C" w:rsidP="008C0F0C">
            <w:pPr>
              <w:spacing w:after="0" w:line="240" w:lineRule="auto"/>
              <w:contextualSpacing/>
              <w:rPr>
                <w:sz w:val="20"/>
                <w:szCs w:val="20"/>
              </w:rPr>
            </w:pPr>
            <w:r w:rsidRPr="008C0F0C">
              <w:rPr>
                <w:sz w:val="20"/>
                <w:szCs w:val="20"/>
              </w:rPr>
              <w:t>Подготовка к обслуживанию и приему клиентов;</w:t>
            </w:r>
          </w:p>
          <w:p w:rsidR="008C0F0C" w:rsidRPr="008C0F0C" w:rsidRDefault="008C0F0C" w:rsidP="008C0F0C">
            <w:pPr>
              <w:spacing w:after="0" w:line="240" w:lineRule="auto"/>
              <w:contextualSpacing/>
              <w:rPr>
                <w:sz w:val="20"/>
                <w:szCs w:val="20"/>
              </w:rPr>
            </w:pPr>
            <w:r w:rsidRPr="008C0F0C">
              <w:rPr>
                <w:sz w:val="20"/>
                <w:szCs w:val="20"/>
              </w:rPr>
              <w:t>Решение различных ситуаций при расчете с клиентами;</w:t>
            </w:r>
          </w:p>
          <w:p w:rsidR="008C0F0C" w:rsidRPr="008C0F0C" w:rsidRDefault="008C0F0C" w:rsidP="008C0F0C">
            <w:pPr>
              <w:spacing w:after="0" w:line="240" w:lineRule="auto"/>
              <w:jc w:val="both"/>
              <w:rPr>
                <w:sz w:val="20"/>
                <w:szCs w:val="20"/>
              </w:rPr>
            </w:pPr>
            <w:r w:rsidRPr="008C0F0C">
              <w:rPr>
                <w:sz w:val="20"/>
                <w:szCs w:val="20"/>
              </w:rPr>
              <w:t>Владения техникой, с помощью которой осуществляется расчет.</w:t>
            </w:r>
          </w:p>
        </w:tc>
        <w:tc>
          <w:tcPr>
            <w:tcW w:w="2978" w:type="dxa"/>
            <w:gridSpan w:val="7"/>
          </w:tcPr>
          <w:p w:rsidR="008C0F0C" w:rsidRPr="008C0F0C" w:rsidRDefault="008C0F0C" w:rsidP="008C0F0C">
            <w:pPr>
              <w:spacing w:after="0" w:line="240" w:lineRule="auto"/>
              <w:jc w:val="center"/>
              <w:rPr>
                <w:sz w:val="20"/>
                <w:szCs w:val="20"/>
                <w:highlight w:val="yellow"/>
              </w:rPr>
            </w:pPr>
            <w:r w:rsidRPr="008C0F0C">
              <w:rPr>
                <w:sz w:val="20"/>
                <w:szCs w:val="20"/>
              </w:rPr>
              <w:t>72</w:t>
            </w:r>
          </w:p>
        </w:tc>
        <w:tc>
          <w:tcPr>
            <w:tcW w:w="1134" w:type="dxa"/>
            <w:vMerge/>
            <w:shd w:val="clear" w:color="auto" w:fill="auto"/>
          </w:tcPr>
          <w:p w:rsidR="008C0F0C" w:rsidRPr="008C0F0C" w:rsidRDefault="008C0F0C" w:rsidP="008C0F0C">
            <w:pPr>
              <w:spacing w:after="0" w:line="240" w:lineRule="auto"/>
              <w:jc w:val="center"/>
              <w:rPr>
                <w:sz w:val="20"/>
                <w:szCs w:val="20"/>
                <w:highlight w:val="yellow"/>
              </w:rPr>
            </w:pPr>
          </w:p>
        </w:tc>
      </w:tr>
      <w:tr w:rsidR="008C0F0C" w:rsidRPr="008C0F0C" w:rsidTr="008C0F0C">
        <w:trPr>
          <w:trHeight w:val="91"/>
        </w:trPr>
        <w:tc>
          <w:tcPr>
            <w:tcW w:w="11165" w:type="dxa"/>
            <w:gridSpan w:val="3"/>
          </w:tcPr>
          <w:p w:rsidR="008C0F0C" w:rsidRPr="008C0F0C" w:rsidRDefault="008C0F0C" w:rsidP="008C0F0C">
            <w:pPr>
              <w:spacing w:after="0" w:line="240" w:lineRule="auto"/>
              <w:rPr>
                <w:i/>
                <w:iCs/>
                <w:sz w:val="20"/>
                <w:szCs w:val="20"/>
              </w:rPr>
            </w:pPr>
            <w:r w:rsidRPr="008C0F0C">
              <w:rPr>
                <w:b/>
                <w:bCs/>
                <w:sz w:val="20"/>
                <w:szCs w:val="20"/>
              </w:rPr>
              <w:t>Производственная практика</w:t>
            </w:r>
            <w:r w:rsidRPr="008C0F0C">
              <w:rPr>
                <w:i/>
                <w:iCs/>
                <w:sz w:val="20"/>
                <w:szCs w:val="20"/>
              </w:rPr>
              <w:t xml:space="preserve"> </w:t>
            </w:r>
          </w:p>
          <w:p w:rsidR="008C0F0C" w:rsidRPr="008C0F0C" w:rsidRDefault="008C0F0C" w:rsidP="008C0F0C">
            <w:pPr>
              <w:spacing w:after="0" w:line="240" w:lineRule="auto"/>
              <w:rPr>
                <w:b/>
                <w:bCs/>
                <w:sz w:val="20"/>
                <w:szCs w:val="20"/>
              </w:rPr>
            </w:pPr>
            <w:r w:rsidRPr="008C0F0C">
              <w:rPr>
                <w:b/>
                <w:bCs/>
                <w:sz w:val="20"/>
                <w:szCs w:val="20"/>
              </w:rPr>
              <w:t xml:space="preserve">Виды работ </w:t>
            </w:r>
          </w:p>
          <w:p w:rsidR="008C0F0C" w:rsidRPr="008C0F0C" w:rsidRDefault="008C0F0C" w:rsidP="008C0F0C">
            <w:pPr>
              <w:spacing w:after="0" w:line="240" w:lineRule="auto"/>
              <w:jc w:val="both"/>
              <w:rPr>
                <w:sz w:val="20"/>
                <w:szCs w:val="20"/>
              </w:rPr>
            </w:pPr>
            <w:r w:rsidRPr="008C0F0C">
              <w:rPr>
                <w:sz w:val="20"/>
                <w:szCs w:val="20"/>
              </w:rPr>
              <w:t>Отработка навыков работы с профессиональными программами и их модулями;</w:t>
            </w:r>
          </w:p>
          <w:p w:rsidR="008C0F0C" w:rsidRPr="008C0F0C" w:rsidRDefault="008C0F0C" w:rsidP="008C0F0C">
            <w:pPr>
              <w:spacing w:after="0" w:line="240" w:lineRule="auto"/>
              <w:jc w:val="both"/>
              <w:rPr>
                <w:sz w:val="20"/>
                <w:szCs w:val="20"/>
              </w:rPr>
            </w:pPr>
            <w:r w:rsidRPr="008C0F0C">
              <w:rPr>
                <w:sz w:val="20"/>
                <w:szCs w:val="20"/>
              </w:rPr>
              <w:t>Отработка навыков информирования потребителя о видах услуг и правилах безопасности во время предоставления услуг;</w:t>
            </w:r>
          </w:p>
          <w:p w:rsidR="008C0F0C" w:rsidRPr="008C0F0C" w:rsidRDefault="008C0F0C" w:rsidP="008C0F0C">
            <w:pPr>
              <w:spacing w:after="0" w:line="240" w:lineRule="auto"/>
              <w:jc w:val="both"/>
              <w:rPr>
                <w:sz w:val="20"/>
                <w:szCs w:val="20"/>
              </w:rPr>
            </w:pPr>
            <w:r w:rsidRPr="008C0F0C">
              <w:rPr>
                <w:sz w:val="20"/>
                <w:szCs w:val="20"/>
              </w:rPr>
              <w:lastRenderedPageBreak/>
              <w:t>Выполнение калькуляции стоимости услуг для потребителей;</w:t>
            </w:r>
          </w:p>
          <w:p w:rsidR="008C0F0C" w:rsidRPr="008C0F0C" w:rsidRDefault="008C0F0C" w:rsidP="008C0F0C">
            <w:pPr>
              <w:spacing w:after="0" w:line="240" w:lineRule="auto"/>
              <w:jc w:val="both"/>
              <w:rPr>
                <w:sz w:val="20"/>
                <w:szCs w:val="20"/>
              </w:rPr>
            </w:pPr>
            <w:r w:rsidRPr="008C0F0C">
              <w:rPr>
                <w:sz w:val="20"/>
                <w:szCs w:val="20"/>
              </w:rPr>
              <w:t>Прием заявки на соответствующие услуги (по телефону, факсу, Интернету) на русском и иностранном языке;</w:t>
            </w:r>
          </w:p>
          <w:p w:rsidR="008C0F0C" w:rsidRPr="008C0F0C" w:rsidRDefault="008C0F0C" w:rsidP="008C0F0C">
            <w:pPr>
              <w:spacing w:after="0" w:line="240" w:lineRule="auto"/>
              <w:jc w:val="both"/>
              <w:rPr>
                <w:sz w:val="20"/>
                <w:szCs w:val="20"/>
              </w:rPr>
            </w:pPr>
            <w:r w:rsidRPr="008C0F0C">
              <w:rPr>
                <w:sz w:val="20"/>
                <w:szCs w:val="20"/>
              </w:rPr>
              <w:t>Оформление принятых заявок на оказание соответствующих услуг;</w:t>
            </w:r>
          </w:p>
          <w:p w:rsidR="008C0F0C" w:rsidRPr="008C0F0C" w:rsidRDefault="008C0F0C" w:rsidP="008C0F0C">
            <w:pPr>
              <w:spacing w:after="0" w:line="240" w:lineRule="auto"/>
              <w:jc w:val="both"/>
              <w:rPr>
                <w:sz w:val="20"/>
                <w:szCs w:val="20"/>
              </w:rPr>
            </w:pPr>
            <w:r w:rsidRPr="008C0F0C">
              <w:rPr>
                <w:sz w:val="20"/>
                <w:szCs w:val="20"/>
              </w:rPr>
              <w:t>Оформление счетов на полную/частичную предоплату и подтверждение услуг;</w:t>
            </w:r>
          </w:p>
          <w:p w:rsidR="008C0F0C" w:rsidRPr="008C0F0C" w:rsidRDefault="008C0F0C" w:rsidP="008C0F0C">
            <w:pPr>
              <w:spacing w:after="0" w:line="240" w:lineRule="auto"/>
              <w:rPr>
                <w:sz w:val="20"/>
                <w:szCs w:val="20"/>
              </w:rPr>
            </w:pPr>
            <w:r w:rsidRPr="008C0F0C">
              <w:rPr>
                <w:sz w:val="20"/>
                <w:szCs w:val="20"/>
              </w:rPr>
              <w:t>Внесение изменений в заказ.</w:t>
            </w:r>
          </w:p>
          <w:p w:rsidR="008C0F0C" w:rsidRPr="008C0F0C" w:rsidRDefault="008C0F0C" w:rsidP="008C0F0C">
            <w:pPr>
              <w:spacing w:after="0" w:line="240" w:lineRule="auto"/>
              <w:jc w:val="both"/>
              <w:rPr>
                <w:sz w:val="20"/>
                <w:szCs w:val="20"/>
              </w:rPr>
            </w:pPr>
            <w:r w:rsidRPr="008C0F0C">
              <w:rPr>
                <w:sz w:val="20"/>
                <w:szCs w:val="20"/>
              </w:rPr>
              <w:t>Составление и обработка документации;</w:t>
            </w:r>
          </w:p>
          <w:p w:rsidR="008C0F0C" w:rsidRPr="008C0F0C" w:rsidRDefault="008C0F0C" w:rsidP="008C0F0C">
            <w:pPr>
              <w:spacing w:after="0" w:line="240" w:lineRule="auto"/>
              <w:jc w:val="both"/>
              <w:rPr>
                <w:sz w:val="20"/>
                <w:szCs w:val="20"/>
              </w:rPr>
            </w:pPr>
            <w:r w:rsidRPr="008C0F0C">
              <w:rPr>
                <w:sz w:val="20"/>
                <w:szCs w:val="20"/>
              </w:rPr>
              <w:t>Выполнение поручений руководителя по обсуждению деталей договора с контрагентами и потребителями;</w:t>
            </w:r>
          </w:p>
          <w:p w:rsidR="008C0F0C" w:rsidRPr="008C0F0C" w:rsidRDefault="008C0F0C" w:rsidP="008C0F0C">
            <w:pPr>
              <w:spacing w:after="0" w:line="240" w:lineRule="auto"/>
              <w:jc w:val="both"/>
              <w:rPr>
                <w:sz w:val="20"/>
                <w:szCs w:val="20"/>
              </w:rPr>
            </w:pPr>
            <w:r w:rsidRPr="008C0F0C">
              <w:rPr>
                <w:sz w:val="20"/>
                <w:szCs w:val="20"/>
              </w:rPr>
              <w:t>Составление проекта договоров в соответствии с принятыми соглашениями;</w:t>
            </w:r>
          </w:p>
          <w:p w:rsidR="008C0F0C" w:rsidRPr="008C0F0C" w:rsidRDefault="008C0F0C" w:rsidP="008C0F0C">
            <w:pPr>
              <w:spacing w:after="0" w:line="240" w:lineRule="auto"/>
              <w:rPr>
                <w:sz w:val="20"/>
                <w:szCs w:val="20"/>
              </w:rPr>
            </w:pPr>
            <w:r w:rsidRPr="008C0F0C">
              <w:rPr>
                <w:sz w:val="20"/>
                <w:szCs w:val="20"/>
              </w:rPr>
              <w:t>Отработка навыков заключения договоров в соответствии с принятыми соглашениями.</w:t>
            </w:r>
          </w:p>
          <w:p w:rsidR="008C0F0C" w:rsidRPr="008C0F0C" w:rsidRDefault="008C0F0C" w:rsidP="008C0F0C">
            <w:pPr>
              <w:spacing w:after="0" w:line="240" w:lineRule="auto"/>
              <w:rPr>
                <w:sz w:val="20"/>
                <w:szCs w:val="20"/>
              </w:rPr>
            </w:pPr>
            <w:r w:rsidRPr="008C0F0C">
              <w:rPr>
                <w:sz w:val="20"/>
                <w:szCs w:val="20"/>
              </w:rPr>
              <w:t>Отработка навыков использования техник и приемов эффективного общения с гостями, деловыми партнерами и коллегами.</w:t>
            </w:r>
          </w:p>
          <w:p w:rsidR="008C0F0C" w:rsidRPr="008C0F0C" w:rsidRDefault="008C0F0C" w:rsidP="008C0F0C">
            <w:pPr>
              <w:spacing w:after="0" w:line="240" w:lineRule="auto"/>
              <w:jc w:val="both"/>
              <w:rPr>
                <w:sz w:val="20"/>
                <w:szCs w:val="20"/>
              </w:rPr>
            </w:pPr>
            <w:r w:rsidRPr="008C0F0C">
              <w:rPr>
                <w:sz w:val="20"/>
                <w:szCs w:val="20"/>
              </w:rPr>
              <w:t>Ознакомление со стандартами обслуживания клиентов;</w:t>
            </w:r>
          </w:p>
          <w:p w:rsidR="008C0F0C" w:rsidRPr="008C0F0C" w:rsidRDefault="008C0F0C" w:rsidP="008C0F0C">
            <w:pPr>
              <w:spacing w:after="0" w:line="240" w:lineRule="auto"/>
              <w:jc w:val="both"/>
              <w:rPr>
                <w:sz w:val="20"/>
                <w:szCs w:val="20"/>
              </w:rPr>
            </w:pPr>
            <w:r w:rsidRPr="008C0F0C">
              <w:rPr>
                <w:sz w:val="20"/>
                <w:szCs w:val="20"/>
              </w:rPr>
              <w:t>Владение профессиональной этикой;</w:t>
            </w:r>
          </w:p>
          <w:p w:rsidR="008C0F0C" w:rsidRPr="008C0F0C" w:rsidRDefault="008C0F0C" w:rsidP="008C0F0C">
            <w:pPr>
              <w:spacing w:after="0" w:line="240" w:lineRule="auto"/>
              <w:jc w:val="both"/>
              <w:rPr>
                <w:sz w:val="20"/>
                <w:szCs w:val="20"/>
              </w:rPr>
            </w:pPr>
            <w:r w:rsidRPr="008C0F0C">
              <w:rPr>
                <w:sz w:val="20"/>
                <w:szCs w:val="20"/>
              </w:rPr>
              <w:t xml:space="preserve">Оформление бухгалтерских документов по кассовым операциям; </w:t>
            </w:r>
          </w:p>
          <w:p w:rsidR="008C0F0C" w:rsidRPr="008C0F0C" w:rsidRDefault="008C0F0C" w:rsidP="008C0F0C">
            <w:pPr>
              <w:spacing w:after="0" w:line="240" w:lineRule="auto"/>
              <w:jc w:val="both"/>
              <w:rPr>
                <w:sz w:val="20"/>
                <w:szCs w:val="20"/>
              </w:rPr>
            </w:pPr>
            <w:r w:rsidRPr="008C0F0C">
              <w:rPr>
                <w:sz w:val="20"/>
                <w:szCs w:val="20"/>
              </w:rPr>
              <w:t>Составление отчетности;</w:t>
            </w:r>
          </w:p>
          <w:p w:rsidR="008C0F0C" w:rsidRPr="008C0F0C" w:rsidRDefault="008C0F0C" w:rsidP="008C0F0C">
            <w:pPr>
              <w:spacing w:after="0" w:line="240" w:lineRule="auto"/>
              <w:rPr>
                <w:sz w:val="20"/>
                <w:szCs w:val="20"/>
              </w:rPr>
            </w:pPr>
            <w:r w:rsidRPr="008C0F0C">
              <w:rPr>
                <w:sz w:val="20"/>
                <w:szCs w:val="20"/>
              </w:rPr>
              <w:t>Отработка навыков использования техник и приемов эффективного общения с клиентами при осуществлении расчетов за предоставленные услуги.</w:t>
            </w:r>
          </w:p>
          <w:p w:rsidR="008C0F0C" w:rsidRPr="008C0F0C" w:rsidRDefault="008C0F0C" w:rsidP="008C0F0C">
            <w:pPr>
              <w:spacing w:after="0" w:line="240" w:lineRule="auto"/>
              <w:rPr>
                <w:sz w:val="20"/>
                <w:szCs w:val="20"/>
              </w:rPr>
            </w:pPr>
            <w:proofErr w:type="gramStart"/>
            <w:r w:rsidRPr="008C0F0C">
              <w:rPr>
                <w:b/>
                <w:bCs/>
                <w:i/>
                <w:sz w:val="20"/>
                <w:szCs w:val="20"/>
              </w:rPr>
              <w:t>Промежуточная аттестация по учебной и производственной  практикам в форме дифференцированного зачета</w:t>
            </w:r>
            <w:proofErr w:type="gramEnd"/>
          </w:p>
        </w:tc>
        <w:tc>
          <w:tcPr>
            <w:tcW w:w="2978" w:type="dxa"/>
            <w:gridSpan w:val="7"/>
          </w:tcPr>
          <w:p w:rsidR="008C0F0C" w:rsidRPr="008C0F0C" w:rsidRDefault="008C0F0C" w:rsidP="008C0F0C">
            <w:pPr>
              <w:spacing w:after="0" w:line="240" w:lineRule="auto"/>
              <w:jc w:val="center"/>
              <w:rPr>
                <w:sz w:val="20"/>
                <w:szCs w:val="20"/>
                <w:highlight w:val="yellow"/>
              </w:rPr>
            </w:pPr>
            <w:r w:rsidRPr="008C0F0C">
              <w:rPr>
                <w:sz w:val="20"/>
                <w:szCs w:val="20"/>
              </w:rPr>
              <w:lastRenderedPageBreak/>
              <w:t>108</w:t>
            </w:r>
          </w:p>
        </w:tc>
        <w:tc>
          <w:tcPr>
            <w:tcW w:w="1134" w:type="dxa"/>
            <w:vMerge/>
            <w:shd w:val="clear" w:color="auto" w:fill="auto"/>
          </w:tcPr>
          <w:p w:rsidR="008C0F0C" w:rsidRPr="008C0F0C" w:rsidRDefault="008C0F0C" w:rsidP="008C0F0C">
            <w:pPr>
              <w:spacing w:after="0" w:line="240" w:lineRule="auto"/>
              <w:jc w:val="center"/>
              <w:rPr>
                <w:sz w:val="20"/>
                <w:szCs w:val="20"/>
                <w:highlight w:val="yellow"/>
              </w:rPr>
            </w:pPr>
          </w:p>
        </w:tc>
      </w:tr>
      <w:tr w:rsidR="008C0F0C" w:rsidRPr="008C0F0C" w:rsidTr="008C0F0C">
        <w:trPr>
          <w:trHeight w:val="91"/>
        </w:trPr>
        <w:tc>
          <w:tcPr>
            <w:tcW w:w="11165" w:type="dxa"/>
            <w:gridSpan w:val="3"/>
          </w:tcPr>
          <w:p w:rsidR="008C0F0C" w:rsidRPr="008C0F0C" w:rsidRDefault="008C0F0C" w:rsidP="008C0F0C">
            <w:pPr>
              <w:spacing w:after="0" w:line="240" w:lineRule="auto"/>
              <w:rPr>
                <w:b/>
                <w:bCs/>
                <w:sz w:val="20"/>
                <w:szCs w:val="20"/>
              </w:rPr>
            </w:pPr>
            <w:r w:rsidRPr="008C0F0C">
              <w:rPr>
                <w:b/>
                <w:bCs/>
                <w:sz w:val="20"/>
                <w:szCs w:val="20"/>
              </w:rPr>
              <w:lastRenderedPageBreak/>
              <w:t>Тематика курсовых работ</w:t>
            </w:r>
          </w:p>
          <w:p w:rsidR="008C0F0C" w:rsidRPr="008C0F0C" w:rsidRDefault="008C0F0C" w:rsidP="00A92DDE">
            <w:pPr>
              <w:numPr>
                <w:ilvl w:val="0"/>
                <w:numId w:val="73"/>
              </w:numPr>
              <w:spacing w:after="0" w:line="240" w:lineRule="auto"/>
              <w:rPr>
                <w:sz w:val="20"/>
                <w:szCs w:val="20"/>
                <w:shd w:val="clear" w:color="auto" w:fill="FFFFFF"/>
              </w:rPr>
            </w:pPr>
            <w:r w:rsidRPr="008C0F0C">
              <w:rPr>
                <w:sz w:val="20"/>
                <w:szCs w:val="20"/>
                <w:shd w:val="clear" w:color="auto" w:fill="FFFFFF"/>
              </w:rPr>
              <w:t>"Паблик рилейшнз" в деятельности организаций туристского и гостиничного бизнеса</w:t>
            </w:r>
          </w:p>
          <w:p w:rsidR="008C0F0C" w:rsidRPr="008C0F0C" w:rsidRDefault="008C0F0C" w:rsidP="00A92DDE">
            <w:pPr>
              <w:numPr>
                <w:ilvl w:val="0"/>
                <w:numId w:val="73"/>
              </w:numPr>
              <w:spacing w:after="0" w:line="240" w:lineRule="auto"/>
              <w:rPr>
                <w:sz w:val="20"/>
                <w:szCs w:val="20"/>
                <w:shd w:val="clear" w:color="auto" w:fill="FFFFFF"/>
              </w:rPr>
            </w:pPr>
            <w:r w:rsidRPr="008C0F0C">
              <w:rPr>
                <w:sz w:val="20"/>
                <w:szCs w:val="20"/>
                <w:shd w:val="clear" w:color="auto" w:fill="FFFFFF"/>
              </w:rPr>
              <w:t>Организация управления деятельностью туристической компании на примере ООО</w:t>
            </w:r>
          </w:p>
          <w:p w:rsidR="008C0F0C" w:rsidRPr="008C0F0C" w:rsidRDefault="008C0F0C" w:rsidP="00A92DDE">
            <w:pPr>
              <w:numPr>
                <w:ilvl w:val="0"/>
                <w:numId w:val="73"/>
              </w:numPr>
              <w:spacing w:after="0" w:line="240" w:lineRule="auto"/>
              <w:rPr>
                <w:sz w:val="20"/>
                <w:szCs w:val="20"/>
                <w:shd w:val="clear" w:color="auto" w:fill="FFFFFF"/>
              </w:rPr>
            </w:pPr>
            <w:r w:rsidRPr="008C0F0C">
              <w:rPr>
                <w:sz w:val="20"/>
                <w:szCs w:val="20"/>
                <w:shd w:val="clear" w:color="auto" w:fill="FFFFFF"/>
              </w:rPr>
              <w:t>Особенности организации анимационной деятельности на предприятиях туризма на примере конкретной фирмы</w:t>
            </w:r>
          </w:p>
          <w:p w:rsidR="008C0F0C" w:rsidRPr="008C0F0C" w:rsidRDefault="008C0F0C" w:rsidP="00A92DDE">
            <w:pPr>
              <w:numPr>
                <w:ilvl w:val="0"/>
                <w:numId w:val="73"/>
              </w:numPr>
              <w:spacing w:after="0" w:line="240" w:lineRule="auto"/>
              <w:rPr>
                <w:sz w:val="20"/>
                <w:szCs w:val="20"/>
                <w:shd w:val="clear" w:color="auto" w:fill="FFFFFF"/>
              </w:rPr>
            </w:pPr>
            <w:r w:rsidRPr="008C0F0C">
              <w:rPr>
                <w:sz w:val="20"/>
                <w:szCs w:val="20"/>
                <w:shd w:val="clear" w:color="auto" w:fill="FFFFFF"/>
              </w:rPr>
              <w:t>Проект мероприятий по увеличению объема реализации услуг туристской фирмы</w:t>
            </w:r>
          </w:p>
          <w:p w:rsidR="008C0F0C" w:rsidRPr="008C0F0C" w:rsidRDefault="008C0F0C" w:rsidP="00A92DDE">
            <w:pPr>
              <w:numPr>
                <w:ilvl w:val="0"/>
                <w:numId w:val="73"/>
              </w:numPr>
              <w:spacing w:after="0" w:line="240" w:lineRule="auto"/>
              <w:rPr>
                <w:sz w:val="20"/>
                <w:szCs w:val="20"/>
                <w:shd w:val="clear" w:color="auto" w:fill="FFFFFF"/>
              </w:rPr>
            </w:pPr>
            <w:r w:rsidRPr="008C0F0C">
              <w:rPr>
                <w:sz w:val="20"/>
                <w:szCs w:val="20"/>
                <w:shd w:val="clear" w:color="auto" w:fill="FFFFFF"/>
              </w:rPr>
              <w:t>Применение современных форм обучения сотрудников на примере ООО</w:t>
            </w:r>
          </w:p>
          <w:p w:rsidR="008C0F0C" w:rsidRPr="008C0F0C" w:rsidRDefault="008C0F0C" w:rsidP="00A92DDE">
            <w:pPr>
              <w:numPr>
                <w:ilvl w:val="0"/>
                <w:numId w:val="73"/>
              </w:numPr>
              <w:spacing w:after="0" w:line="240" w:lineRule="auto"/>
              <w:rPr>
                <w:sz w:val="20"/>
                <w:szCs w:val="20"/>
                <w:shd w:val="clear" w:color="auto" w:fill="FFFFFF"/>
              </w:rPr>
            </w:pPr>
            <w:r w:rsidRPr="008C0F0C">
              <w:rPr>
                <w:sz w:val="20"/>
                <w:szCs w:val="20"/>
                <w:shd w:val="clear" w:color="auto" w:fill="FFFFFF"/>
              </w:rPr>
              <w:t>Предложения по повышению эффективности управления персоналом в крупной туристической компании</w:t>
            </w:r>
          </w:p>
          <w:p w:rsidR="008C0F0C" w:rsidRPr="008C0F0C" w:rsidRDefault="008C0F0C" w:rsidP="00A92DDE">
            <w:pPr>
              <w:numPr>
                <w:ilvl w:val="0"/>
                <w:numId w:val="73"/>
              </w:numPr>
              <w:spacing w:after="0" w:line="240" w:lineRule="auto"/>
              <w:rPr>
                <w:sz w:val="20"/>
                <w:szCs w:val="20"/>
                <w:shd w:val="clear" w:color="auto" w:fill="FFFFFF"/>
              </w:rPr>
            </w:pPr>
            <w:r w:rsidRPr="008C0F0C">
              <w:rPr>
                <w:sz w:val="20"/>
                <w:szCs w:val="20"/>
                <w:shd w:val="clear" w:color="auto" w:fill="FFFFFF"/>
              </w:rPr>
              <w:t>Управление системой мотивации трудовой деятельности персонала в туристической компании на примере ООО</w:t>
            </w:r>
          </w:p>
          <w:p w:rsidR="008C0F0C" w:rsidRPr="008C0F0C" w:rsidRDefault="008C0F0C" w:rsidP="00A92DDE">
            <w:pPr>
              <w:numPr>
                <w:ilvl w:val="0"/>
                <w:numId w:val="73"/>
              </w:numPr>
              <w:spacing w:after="0" w:line="240" w:lineRule="auto"/>
              <w:rPr>
                <w:sz w:val="20"/>
                <w:szCs w:val="20"/>
                <w:shd w:val="clear" w:color="auto" w:fill="FFFFFF"/>
              </w:rPr>
            </w:pPr>
            <w:r w:rsidRPr="008C0F0C">
              <w:rPr>
                <w:sz w:val="20"/>
                <w:szCs w:val="20"/>
                <w:shd w:val="clear" w:color="auto" w:fill="FFFFFF"/>
              </w:rPr>
              <w:t>Разработка эффективных форм взаимодействия туристской фирмы с предприятиями индустрии гостеприимства на конкретном примере</w:t>
            </w:r>
          </w:p>
          <w:p w:rsidR="008C0F0C" w:rsidRPr="008C0F0C" w:rsidRDefault="008C0F0C" w:rsidP="00A92DDE">
            <w:pPr>
              <w:numPr>
                <w:ilvl w:val="0"/>
                <w:numId w:val="73"/>
              </w:numPr>
              <w:spacing w:after="0" w:line="240" w:lineRule="auto"/>
              <w:rPr>
                <w:sz w:val="20"/>
                <w:szCs w:val="20"/>
              </w:rPr>
            </w:pPr>
            <w:r w:rsidRPr="008C0F0C">
              <w:rPr>
                <w:sz w:val="20"/>
                <w:szCs w:val="20"/>
                <w:shd w:val="clear" w:color="auto" w:fill="FFFFFF"/>
              </w:rPr>
              <w:t>Разработка мероприятий по развитию туристического предприятия на примере ООО</w:t>
            </w:r>
          </w:p>
          <w:p w:rsidR="008C0F0C" w:rsidRPr="008C0F0C" w:rsidRDefault="008C0F0C" w:rsidP="00A92DDE">
            <w:pPr>
              <w:numPr>
                <w:ilvl w:val="0"/>
                <w:numId w:val="73"/>
              </w:numPr>
              <w:spacing w:after="0" w:line="240" w:lineRule="auto"/>
              <w:rPr>
                <w:sz w:val="20"/>
                <w:szCs w:val="20"/>
              </w:rPr>
            </w:pPr>
            <w:r w:rsidRPr="008C0F0C">
              <w:rPr>
                <w:sz w:val="20"/>
                <w:szCs w:val="20"/>
              </w:rPr>
              <w:t xml:space="preserve">Специфика продвижения и продаж дополнительных услуг туристического и гостиничного предприятия. </w:t>
            </w:r>
          </w:p>
          <w:p w:rsidR="008C0F0C" w:rsidRPr="008C0F0C" w:rsidRDefault="008C0F0C" w:rsidP="00A92DDE">
            <w:pPr>
              <w:numPr>
                <w:ilvl w:val="0"/>
                <w:numId w:val="73"/>
              </w:numPr>
              <w:spacing w:after="0" w:line="240" w:lineRule="auto"/>
              <w:rPr>
                <w:sz w:val="20"/>
                <w:szCs w:val="20"/>
              </w:rPr>
            </w:pPr>
            <w:r w:rsidRPr="008C0F0C">
              <w:rPr>
                <w:sz w:val="20"/>
                <w:szCs w:val="20"/>
              </w:rPr>
              <w:t xml:space="preserve">Планирование и реализация рекламной деятельности предприятий индустрии туризма и гостеприимства. </w:t>
            </w:r>
          </w:p>
          <w:p w:rsidR="008C0F0C" w:rsidRPr="008C0F0C" w:rsidRDefault="008C0F0C" w:rsidP="00A92DDE">
            <w:pPr>
              <w:numPr>
                <w:ilvl w:val="0"/>
                <w:numId w:val="73"/>
              </w:numPr>
              <w:spacing w:after="0" w:line="240" w:lineRule="auto"/>
              <w:rPr>
                <w:sz w:val="20"/>
                <w:szCs w:val="20"/>
              </w:rPr>
            </w:pPr>
            <w:r w:rsidRPr="008C0F0C">
              <w:rPr>
                <w:sz w:val="20"/>
                <w:szCs w:val="20"/>
              </w:rPr>
              <w:t>Использование совместной рекламы и мероприятий Public Relations в индустрии туризма и гостеприимства.</w:t>
            </w:r>
          </w:p>
          <w:p w:rsidR="008C0F0C" w:rsidRPr="008C0F0C" w:rsidRDefault="008C0F0C" w:rsidP="00A92DDE">
            <w:pPr>
              <w:numPr>
                <w:ilvl w:val="0"/>
                <w:numId w:val="73"/>
              </w:numPr>
              <w:spacing w:after="0" w:line="240" w:lineRule="auto"/>
              <w:rPr>
                <w:sz w:val="20"/>
                <w:szCs w:val="20"/>
              </w:rPr>
            </w:pPr>
            <w:r w:rsidRPr="008C0F0C">
              <w:rPr>
                <w:sz w:val="20"/>
                <w:szCs w:val="20"/>
              </w:rPr>
              <w:t xml:space="preserve">Планирование и реализация мероприятий Public Relations в индустрии туризма и гостеприимства. </w:t>
            </w:r>
          </w:p>
          <w:p w:rsidR="008C0F0C" w:rsidRPr="008C0F0C" w:rsidRDefault="008C0F0C" w:rsidP="00A92DDE">
            <w:pPr>
              <w:numPr>
                <w:ilvl w:val="0"/>
                <w:numId w:val="73"/>
              </w:numPr>
              <w:spacing w:after="0" w:line="240" w:lineRule="auto"/>
              <w:rPr>
                <w:sz w:val="20"/>
                <w:szCs w:val="20"/>
              </w:rPr>
            </w:pPr>
            <w:r w:rsidRPr="008C0F0C">
              <w:rPr>
                <w:sz w:val="20"/>
                <w:szCs w:val="20"/>
              </w:rPr>
              <w:t xml:space="preserve">Типы возражений клиентов и способы их преодоления при проведении личной продажи гостиничных и туристских услуг. </w:t>
            </w:r>
          </w:p>
          <w:p w:rsidR="008C0F0C" w:rsidRPr="008C0F0C" w:rsidRDefault="008C0F0C" w:rsidP="00A92DDE">
            <w:pPr>
              <w:numPr>
                <w:ilvl w:val="0"/>
                <w:numId w:val="73"/>
              </w:numPr>
              <w:spacing w:after="0" w:line="240" w:lineRule="auto"/>
              <w:rPr>
                <w:sz w:val="20"/>
                <w:szCs w:val="20"/>
              </w:rPr>
            </w:pPr>
            <w:r w:rsidRPr="008C0F0C">
              <w:rPr>
                <w:sz w:val="20"/>
                <w:szCs w:val="20"/>
              </w:rPr>
              <w:t xml:space="preserve">Корпоративные стандарты и процедуры в управлении гостиничным предприятием. </w:t>
            </w:r>
          </w:p>
          <w:p w:rsidR="008C0F0C" w:rsidRPr="008C0F0C" w:rsidRDefault="008C0F0C" w:rsidP="00A92DDE">
            <w:pPr>
              <w:numPr>
                <w:ilvl w:val="0"/>
                <w:numId w:val="73"/>
              </w:numPr>
              <w:spacing w:after="0" w:line="240" w:lineRule="auto"/>
              <w:rPr>
                <w:sz w:val="20"/>
                <w:szCs w:val="20"/>
              </w:rPr>
            </w:pPr>
            <w:r w:rsidRPr="008C0F0C">
              <w:rPr>
                <w:sz w:val="20"/>
                <w:szCs w:val="20"/>
              </w:rPr>
              <w:t>Условия профессионального развития сотрудника на гостиничном и туристическом предприятии.</w:t>
            </w:r>
          </w:p>
          <w:p w:rsidR="008C0F0C" w:rsidRPr="008C0F0C" w:rsidRDefault="008C0F0C" w:rsidP="00A92DDE">
            <w:pPr>
              <w:numPr>
                <w:ilvl w:val="0"/>
                <w:numId w:val="73"/>
              </w:numPr>
              <w:spacing w:after="0" w:line="240" w:lineRule="auto"/>
              <w:rPr>
                <w:sz w:val="20"/>
                <w:szCs w:val="20"/>
              </w:rPr>
            </w:pPr>
            <w:r w:rsidRPr="008C0F0C">
              <w:rPr>
                <w:sz w:val="20"/>
                <w:szCs w:val="20"/>
              </w:rPr>
              <w:t xml:space="preserve">Психологические аспекты построения взаимодействия с гостями отеля, клиентами турфирмы. </w:t>
            </w:r>
          </w:p>
          <w:p w:rsidR="008C0F0C" w:rsidRPr="008C0F0C" w:rsidRDefault="008C0F0C" w:rsidP="00A92DDE">
            <w:pPr>
              <w:numPr>
                <w:ilvl w:val="0"/>
                <w:numId w:val="73"/>
              </w:numPr>
              <w:spacing w:after="0" w:line="240" w:lineRule="auto"/>
              <w:rPr>
                <w:sz w:val="20"/>
                <w:szCs w:val="20"/>
              </w:rPr>
            </w:pPr>
            <w:r w:rsidRPr="008C0F0C">
              <w:rPr>
                <w:sz w:val="20"/>
                <w:szCs w:val="20"/>
              </w:rPr>
              <w:t xml:space="preserve">Технология построения коммуникации с гостями. </w:t>
            </w:r>
          </w:p>
          <w:p w:rsidR="008C0F0C" w:rsidRPr="008C0F0C" w:rsidRDefault="008C0F0C" w:rsidP="00A92DDE">
            <w:pPr>
              <w:numPr>
                <w:ilvl w:val="0"/>
                <w:numId w:val="73"/>
              </w:numPr>
              <w:spacing w:after="0" w:line="240" w:lineRule="auto"/>
              <w:rPr>
                <w:sz w:val="20"/>
                <w:szCs w:val="20"/>
              </w:rPr>
            </w:pPr>
            <w:r w:rsidRPr="008C0F0C">
              <w:rPr>
                <w:sz w:val="20"/>
                <w:szCs w:val="20"/>
              </w:rPr>
              <w:t xml:space="preserve">Эффективность организации документооборота в гостиничном и туристическом предприятии. </w:t>
            </w:r>
          </w:p>
          <w:p w:rsidR="008C0F0C" w:rsidRPr="008C0F0C" w:rsidRDefault="008C0F0C" w:rsidP="00A92DDE">
            <w:pPr>
              <w:numPr>
                <w:ilvl w:val="0"/>
                <w:numId w:val="73"/>
              </w:numPr>
              <w:spacing w:after="0" w:line="240" w:lineRule="auto"/>
              <w:rPr>
                <w:sz w:val="20"/>
                <w:szCs w:val="20"/>
              </w:rPr>
            </w:pPr>
            <w:r w:rsidRPr="008C0F0C">
              <w:rPr>
                <w:sz w:val="20"/>
                <w:szCs w:val="20"/>
              </w:rPr>
              <w:t xml:space="preserve">Организация деятельности персонала в мини-отеле. </w:t>
            </w:r>
          </w:p>
          <w:p w:rsidR="008C0F0C" w:rsidRPr="008C0F0C" w:rsidRDefault="008C0F0C" w:rsidP="00A92DDE">
            <w:pPr>
              <w:numPr>
                <w:ilvl w:val="0"/>
                <w:numId w:val="73"/>
              </w:numPr>
              <w:spacing w:after="0" w:line="240" w:lineRule="auto"/>
              <w:rPr>
                <w:sz w:val="20"/>
                <w:szCs w:val="20"/>
              </w:rPr>
            </w:pPr>
            <w:r w:rsidRPr="008C0F0C">
              <w:rPr>
                <w:sz w:val="20"/>
                <w:szCs w:val="20"/>
              </w:rPr>
              <w:t xml:space="preserve">Управление мотивацией персонала в гостиничном предприятии. </w:t>
            </w:r>
          </w:p>
          <w:p w:rsidR="008C0F0C" w:rsidRPr="008C0F0C" w:rsidRDefault="008C0F0C" w:rsidP="00A92DDE">
            <w:pPr>
              <w:numPr>
                <w:ilvl w:val="0"/>
                <w:numId w:val="73"/>
              </w:numPr>
              <w:spacing w:after="0" w:line="240" w:lineRule="auto"/>
              <w:rPr>
                <w:sz w:val="20"/>
                <w:szCs w:val="20"/>
              </w:rPr>
            </w:pPr>
            <w:r w:rsidRPr="008C0F0C">
              <w:rPr>
                <w:sz w:val="20"/>
                <w:szCs w:val="20"/>
              </w:rPr>
              <w:t xml:space="preserve">Подходы к управлению конфликтами на гостиничном предприятии. </w:t>
            </w:r>
          </w:p>
          <w:p w:rsidR="008C0F0C" w:rsidRPr="008C0F0C" w:rsidRDefault="008C0F0C" w:rsidP="00A92DDE">
            <w:pPr>
              <w:numPr>
                <w:ilvl w:val="0"/>
                <w:numId w:val="73"/>
              </w:numPr>
              <w:spacing w:after="0" w:line="240" w:lineRule="auto"/>
              <w:rPr>
                <w:sz w:val="20"/>
                <w:szCs w:val="20"/>
              </w:rPr>
            </w:pPr>
            <w:r w:rsidRPr="008C0F0C">
              <w:rPr>
                <w:sz w:val="20"/>
                <w:szCs w:val="20"/>
              </w:rPr>
              <w:t xml:space="preserve">Деловая этика неотъемлемая часть качества гостиничного обслуживания. </w:t>
            </w:r>
          </w:p>
          <w:p w:rsidR="008C0F0C" w:rsidRPr="008C0F0C" w:rsidRDefault="008C0F0C" w:rsidP="00A92DDE">
            <w:pPr>
              <w:numPr>
                <w:ilvl w:val="0"/>
                <w:numId w:val="73"/>
              </w:numPr>
              <w:spacing w:after="0" w:line="240" w:lineRule="auto"/>
              <w:rPr>
                <w:sz w:val="20"/>
                <w:szCs w:val="20"/>
              </w:rPr>
            </w:pPr>
            <w:r w:rsidRPr="008C0F0C">
              <w:rPr>
                <w:sz w:val="20"/>
                <w:szCs w:val="20"/>
              </w:rPr>
              <w:lastRenderedPageBreak/>
              <w:t xml:space="preserve">Технология </w:t>
            </w:r>
            <w:proofErr w:type="gramStart"/>
            <w:r w:rsidRPr="008C0F0C">
              <w:rPr>
                <w:sz w:val="20"/>
                <w:szCs w:val="20"/>
              </w:rPr>
              <w:t>организации рабочего места сотрудника службы приема</w:t>
            </w:r>
            <w:proofErr w:type="gramEnd"/>
            <w:r w:rsidRPr="008C0F0C">
              <w:rPr>
                <w:sz w:val="20"/>
                <w:szCs w:val="20"/>
              </w:rPr>
              <w:t xml:space="preserve"> и размещения.</w:t>
            </w:r>
          </w:p>
          <w:p w:rsidR="008C0F0C" w:rsidRPr="008C0F0C" w:rsidRDefault="008C0F0C" w:rsidP="00A92DDE">
            <w:pPr>
              <w:numPr>
                <w:ilvl w:val="0"/>
                <w:numId w:val="73"/>
              </w:numPr>
              <w:spacing w:after="0" w:line="240" w:lineRule="auto"/>
              <w:rPr>
                <w:sz w:val="20"/>
                <w:szCs w:val="20"/>
              </w:rPr>
            </w:pPr>
            <w:r w:rsidRPr="008C0F0C">
              <w:rPr>
                <w:sz w:val="20"/>
                <w:szCs w:val="20"/>
              </w:rPr>
              <w:t xml:space="preserve">Технология разработки должностных обязанностей сотрудников. </w:t>
            </w:r>
          </w:p>
          <w:p w:rsidR="008C0F0C" w:rsidRPr="008C0F0C" w:rsidRDefault="008C0F0C" w:rsidP="00A92DDE">
            <w:pPr>
              <w:numPr>
                <w:ilvl w:val="0"/>
                <w:numId w:val="73"/>
              </w:numPr>
              <w:spacing w:after="0" w:line="240" w:lineRule="auto"/>
              <w:rPr>
                <w:sz w:val="20"/>
                <w:szCs w:val="20"/>
              </w:rPr>
            </w:pPr>
            <w:r w:rsidRPr="008C0F0C">
              <w:rPr>
                <w:sz w:val="20"/>
                <w:szCs w:val="20"/>
              </w:rPr>
              <w:t xml:space="preserve">Влияние корпоративной культуры на построение взаимоотношений с потребителями </w:t>
            </w:r>
          </w:p>
          <w:p w:rsidR="008C0F0C" w:rsidRPr="008C0F0C" w:rsidRDefault="008C0F0C" w:rsidP="00A92DDE">
            <w:pPr>
              <w:numPr>
                <w:ilvl w:val="0"/>
                <w:numId w:val="73"/>
              </w:numPr>
              <w:spacing w:after="0" w:line="240" w:lineRule="auto"/>
              <w:rPr>
                <w:sz w:val="20"/>
                <w:szCs w:val="20"/>
              </w:rPr>
            </w:pPr>
            <w:r w:rsidRPr="008C0F0C">
              <w:rPr>
                <w:sz w:val="20"/>
                <w:szCs w:val="20"/>
              </w:rPr>
              <w:t xml:space="preserve">Технология </w:t>
            </w:r>
            <w:proofErr w:type="gramStart"/>
            <w:r w:rsidRPr="008C0F0C">
              <w:rPr>
                <w:sz w:val="20"/>
                <w:szCs w:val="20"/>
              </w:rPr>
              <w:t>формирования стандарта внешнего вида сотрудника службы приема</w:t>
            </w:r>
            <w:proofErr w:type="gramEnd"/>
            <w:r w:rsidRPr="008C0F0C">
              <w:rPr>
                <w:sz w:val="20"/>
                <w:szCs w:val="20"/>
              </w:rPr>
              <w:t xml:space="preserve"> и размещения. </w:t>
            </w:r>
          </w:p>
          <w:p w:rsidR="008C0F0C" w:rsidRPr="008C0F0C" w:rsidRDefault="008C0F0C" w:rsidP="00A92DDE">
            <w:pPr>
              <w:numPr>
                <w:ilvl w:val="0"/>
                <w:numId w:val="73"/>
              </w:numPr>
              <w:spacing w:after="0" w:line="240" w:lineRule="auto"/>
              <w:rPr>
                <w:sz w:val="20"/>
                <w:szCs w:val="20"/>
              </w:rPr>
            </w:pPr>
            <w:r w:rsidRPr="008C0F0C">
              <w:rPr>
                <w:sz w:val="20"/>
                <w:szCs w:val="20"/>
              </w:rPr>
              <w:t xml:space="preserve">Влияние теории поколения на сегментацию рынка спроса в современных условиях. </w:t>
            </w:r>
          </w:p>
        </w:tc>
        <w:tc>
          <w:tcPr>
            <w:tcW w:w="2978" w:type="dxa"/>
            <w:gridSpan w:val="7"/>
          </w:tcPr>
          <w:p w:rsidR="008C0F0C" w:rsidRPr="008C0F0C" w:rsidRDefault="008C0F0C" w:rsidP="008C0F0C">
            <w:pPr>
              <w:spacing w:after="0" w:line="240" w:lineRule="auto"/>
              <w:jc w:val="center"/>
              <w:rPr>
                <w:sz w:val="20"/>
                <w:szCs w:val="20"/>
              </w:rPr>
            </w:pPr>
          </w:p>
        </w:tc>
        <w:tc>
          <w:tcPr>
            <w:tcW w:w="1134" w:type="dxa"/>
            <w:vMerge/>
            <w:shd w:val="clear" w:color="auto" w:fill="auto"/>
          </w:tcPr>
          <w:p w:rsidR="008C0F0C" w:rsidRPr="008C0F0C" w:rsidRDefault="008C0F0C" w:rsidP="008C0F0C">
            <w:pPr>
              <w:spacing w:after="0" w:line="240" w:lineRule="auto"/>
              <w:jc w:val="center"/>
              <w:rPr>
                <w:sz w:val="20"/>
                <w:szCs w:val="20"/>
              </w:rPr>
            </w:pPr>
          </w:p>
        </w:tc>
      </w:tr>
      <w:tr w:rsidR="008C0F0C" w:rsidRPr="008C0F0C" w:rsidTr="008C0F0C">
        <w:trPr>
          <w:trHeight w:val="91"/>
        </w:trPr>
        <w:tc>
          <w:tcPr>
            <w:tcW w:w="11165" w:type="dxa"/>
            <w:gridSpan w:val="3"/>
          </w:tcPr>
          <w:p w:rsidR="008C0F0C" w:rsidRPr="008C0F0C" w:rsidRDefault="008C0F0C" w:rsidP="008C0F0C">
            <w:pPr>
              <w:spacing w:after="0" w:line="240" w:lineRule="auto"/>
              <w:jc w:val="both"/>
              <w:rPr>
                <w:b/>
                <w:bCs/>
                <w:sz w:val="20"/>
                <w:szCs w:val="20"/>
              </w:rPr>
            </w:pPr>
            <w:r w:rsidRPr="008C0F0C">
              <w:rPr>
                <w:b/>
                <w:bCs/>
                <w:sz w:val="20"/>
                <w:szCs w:val="20"/>
              </w:rPr>
              <w:lastRenderedPageBreak/>
              <w:t>Промежуточная аттестация по ПМ.01 Организация и контроль текущей деятельности служб предприятий туризма и гостеприимства в форме экзамена (квалификационного)</w:t>
            </w:r>
          </w:p>
        </w:tc>
        <w:tc>
          <w:tcPr>
            <w:tcW w:w="2978" w:type="dxa"/>
            <w:gridSpan w:val="7"/>
          </w:tcPr>
          <w:p w:rsidR="008C0F0C" w:rsidRPr="008C0F0C" w:rsidRDefault="008C0F0C" w:rsidP="008C0F0C">
            <w:pPr>
              <w:spacing w:after="0" w:line="240" w:lineRule="auto"/>
              <w:jc w:val="center"/>
              <w:rPr>
                <w:sz w:val="20"/>
                <w:szCs w:val="20"/>
              </w:rPr>
            </w:pPr>
          </w:p>
        </w:tc>
        <w:tc>
          <w:tcPr>
            <w:tcW w:w="1134" w:type="dxa"/>
            <w:shd w:val="clear" w:color="auto" w:fill="auto"/>
          </w:tcPr>
          <w:p w:rsidR="008C0F0C" w:rsidRPr="008C0F0C" w:rsidRDefault="008C0F0C" w:rsidP="008C0F0C">
            <w:pPr>
              <w:spacing w:after="0" w:line="240" w:lineRule="auto"/>
              <w:jc w:val="center"/>
              <w:rPr>
                <w:sz w:val="20"/>
                <w:szCs w:val="20"/>
              </w:rPr>
            </w:pPr>
          </w:p>
        </w:tc>
      </w:tr>
      <w:tr w:rsidR="008C0F0C" w:rsidRPr="008C0F0C" w:rsidTr="008C0F0C">
        <w:trPr>
          <w:trHeight w:val="91"/>
        </w:trPr>
        <w:tc>
          <w:tcPr>
            <w:tcW w:w="11165" w:type="dxa"/>
            <w:gridSpan w:val="3"/>
          </w:tcPr>
          <w:p w:rsidR="008C0F0C" w:rsidRPr="008C0F0C" w:rsidRDefault="008C0F0C" w:rsidP="008C0F0C">
            <w:pPr>
              <w:tabs>
                <w:tab w:val="left" w:pos="708"/>
              </w:tabs>
              <w:spacing w:after="0" w:line="240" w:lineRule="auto"/>
              <w:jc w:val="right"/>
              <w:rPr>
                <w:b/>
                <w:bCs/>
                <w:sz w:val="20"/>
                <w:szCs w:val="20"/>
              </w:rPr>
            </w:pPr>
            <w:r w:rsidRPr="008C0F0C">
              <w:rPr>
                <w:b/>
                <w:bCs/>
                <w:sz w:val="20"/>
                <w:szCs w:val="20"/>
              </w:rPr>
              <w:t>Всего по ПМ.01:</w:t>
            </w:r>
          </w:p>
        </w:tc>
        <w:tc>
          <w:tcPr>
            <w:tcW w:w="900" w:type="dxa"/>
            <w:vAlign w:val="center"/>
          </w:tcPr>
          <w:p w:rsidR="008C0F0C" w:rsidRPr="008C0F0C" w:rsidRDefault="008C0F0C" w:rsidP="008C0F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r w:rsidRPr="008C0F0C">
              <w:rPr>
                <w:b/>
                <w:bCs/>
                <w:sz w:val="20"/>
                <w:szCs w:val="20"/>
              </w:rPr>
              <w:t>150</w:t>
            </w:r>
          </w:p>
        </w:tc>
        <w:tc>
          <w:tcPr>
            <w:tcW w:w="1005" w:type="dxa"/>
            <w:gridSpan w:val="3"/>
            <w:vAlign w:val="center"/>
          </w:tcPr>
          <w:p w:rsidR="008C0F0C" w:rsidRPr="008C0F0C" w:rsidRDefault="008C0F0C" w:rsidP="008C0F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r w:rsidRPr="008C0F0C">
              <w:rPr>
                <w:b/>
                <w:bCs/>
                <w:sz w:val="20"/>
                <w:szCs w:val="20"/>
              </w:rPr>
              <w:t>138</w:t>
            </w:r>
          </w:p>
        </w:tc>
        <w:tc>
          <w:tcPr>
            <w:tcW w:w="1073" w:type="dxa"/>
            <w:gridSpan w:val="3"/>
            <w:vAlign w:val="center"/>
          </w:tcPr>
          <w:p w:rsidR="008C0F0C" w:rsidRPr="008C0F0C" w:rsidRDefault="008C0F0C" w:rsidP="008C0F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r w:rsidRPr="008C0F0C">
              <w:rPr>
                <w:b/>
                <w:bCs/>
                <w:sz w:val="20"/>
                <w:szCs w:val="20"/>
              </w:rPr>
              <w:t>144</w:t>
            </w:r>
          </w:p>
        </w:tc>
        <w:tc>
          <w:tcPr>
            <w:tcW w:w="1134" w:type="dxa"/>
            <w:shd w:val="clear" w:color="auto" w:fill="auto"/>
          </w:tcPr>
          <w:p w:rsidR="008C0F0C" w:rsidRPr="008C0F0C" w:rsidRDefault="008C0F0C" w:rsidP="008C0F0C">
            <w:pPr>
              <w:spacing w:after="0" w:line="240" w:lineRule="auto"/>
              <w:jc w:val="center"/>
              <w:rPr>
                <w:sz w:val="20"/>
                <w:szCs w:val="20"/>
              </w:rPr>
            </w:pPr>
          </w:p>
        </w:tc>
      </w:tr>
      <w:tr w:rsidR="008C0F0C" w:rsidRPr="008C0F0C" w:rsidTr="008C0F0C">
        <w:trPr>
          <w:trHeight w:val="91"/>
        </w:trPr>
        <w:tc>
          <w:tcPr>
            <w:tcW w:w="11165" w:type="dxa"/>
            <w:gridSpan w:val="3"/>
            <w:vAlign w:val="center"/>
          </w:tcPr>
          <w:p w:rsidR="008C0F0C" w:rsidRPr="008C0F0C" w:rsidRDefault="008C0F0C" w:rsidP="008C0F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b/>
                <w:bCs/>
                <w:sz w:val="20"/>
                <w:szCs w:val="20"/>
              </w:rPr>
            </w:pPr>
            <w:r w:rsidRPr="008C0F0C">
              <w:rPr>
                <w:b/>
                <w:bCs/>
                <w:sz w:val="20"/>
                <w:szCs w:val="20"/>
              </w:rPr>
              <w:t>Итого с практикой:</w:t>
            </w:r>
          </w:p>
        </w:tc>
        <w:tc>
          <w:tcPr>
            <w:tcW w:w="2978" w:type="dxa"/>
            <w:gridSpan w:val="7"/>
            <w:vAlign w:val="center"/>
          </w:tcPr>
          <w:p w:rsidR="008C0F0C" w:rsidRPr="008C0F0C" w:rsidRDefault="008C0F0C" w:rsidP="008C0F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i/>
                <w:iCs/>
                <w:sz w:val="20"/>
                <w:szCs w:val="20"/>
              </w:rPr>
            </w:pPr>
            <w:r w:rsidRPr="008C0F0C">
              <w:rPr>
                <w:b/>
                <w:bCs/>
                <w:sz w:val="20"/>
                <w:szCs w:val="20"/>
              </w:rPr>
              <w:t>612</w:t>
            </w:r>
          </w:p>
        </w:tc>
        <w:tc>
          <w:tcPr>
            <w:tcW w:w="1134" w:type="dxa"/>
            <w:shd w:val="clear" w:color="auto" w:fill="auto"/>
          </w:tcPr>
          <w:p w:rsidR="008C0F0C" w:rsidRPr="008C0F0C" w:rsidRDefault="008C0F0C" w:rsidP="008C0F0C">
            <w:pPr>
              <w:spacing w:after="0" w:line="240" w:lineRule="auto"/>
              <w:jc w:val="center"/>
              <w:rPr>
                <w:sz w:val="20"/>
                <w:szCs w:val="20"/>
              </w:rPr>
            </w:pPr>
          </w:p>
        </w:tc>
      </w:tr>
    </w:tbl>
    <w:p w:rsidR="008C0F0C" w:rsidRPr="008C0F0C" w:rsidRDefault="008C0F0C" w:rsidP="008C0F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i/>
          <w:iCs/>
        </w:rPr>
        <w:sectPr w:rsidR="008C0F0C" w:rsidRPr="008C0F0C">
          <w:pgSz w:w="16840" w:h="11907" w:orient="landscape"/>
          <w:pgMar w:top="851" w:right="1134" w:bottom="851" w:left="992" w:header="709" w:footer="709" w:gutter="0"/>
          <w:cols w:space="720"/>
        </w:sectPr>
      </w:pPr>
    </w:p>
    <w:p w:rsidR="008C0F0C" w:rsidRPr="008C0F0C" w:rsidRDefault="008C0F0C" w:rsidP="008C0F0C">
      <w:pPr>
        <w:spacing w:after="0" w:line="240" w:lineRule="auto"/>
        <w:jc w:val="center"/>
        <w:rPr>
          <w:b/>
          <w:bCs/>
          <w:sz w:val="22"/>
        </w:rPr>
      </w:pPr>
      <w:r w:rsidRPr="008C0F0C">
        <w:rPr>
          <w:b/>
          <w:bCs/>
          <w:sz w:val="22"/>
        </w:rPr>
        <w:lastRenderedPageBreak/>
        <w:t>3. УСЛОВИЯ РЕАЛИЗАЦИИ ПРОФЕССИОНАЛЬНОГО МОДУЛЯ</w:t>
      </w:r>
    </w:p>
    <w:p w:rsidR="008C0F0C" w:rsidRPr="008C0F0C" w:rsidRDefault="008C0F0C" w:rsidP="008C0F0C">
      <w:pPr>
        <w:spacing w:after="0" w:line="240" w:lineRule="auto"/>
        <w:ind w:firstLine="709"/>
        <w:rPr>
          <w:b/>
          <w:bCs/>
          <w:sz w:val="22"/>
        </w:rPr>
      </w:pPr>
    </w:p>
    <w:p w:rsidR="008C0F0C" w:rsidRPr="008C0F0C" w:rsidRDefault="008C0F0C" w:rsidP="008C0F0C">
      <w:pPr>
        <w:spacing w:after="0" w:line="240" w:lineRule="auto"/>
        <w:ind w:firstLine="709"/>
        <w:jc w:val="both"/>
        <w:rPr>
          <w:b/>
          <w:bCs/>
          <w:sz w:val="22"/>
        </w:rPr>
      </w:pPr>
      <w:r w:rsidRPr="008C0F0C">
        <w:rPr>
          <w:b/>
          <w:bCs/>
          <w:sz w:val="22"/>
        </w:rPr>
        <w:t>3.1. Для реализации программы профессионального модуля должны быть предусмотрены следующие специальные помещения:</w:t>
      </w:r>
    </w:p>
    <w:p w:rsidR="008C0F0C" w:rsidRPr="008C0F0C" w:rsidRDefault="008C0F0C" w:rsidP="008C0F0C">
      <w:pPr>
        <w:tabs>
          <w:tab w:val="left" w:pos="1134"/>
        </w:tabs>
        <w:suppressAutoHyphens/>
        <w:spacing w:after="0" w:line="240" w:lineRule="auto"/>
        <w:ind w:firstLine="709"/>
        <w:jc w:val="both"/>
        <w:rPr>
          <w:bCs/>
          <w:sz w:val="22"/>
        </w:rPr>
      </w:pPr>
      <w:r w:rsidRPr="008C0F0C">
        <w:rPr>
          <w:bCs/>
          <w:sz w:val="22"/>
        </w:rPr>
        <w:t xml:space="preserve">Кабинеты «Информационных технологий в профессиональной деятельности»; «Менеджмента и управления персоналом»; «Основ маркетинга; правового и документационного обеспечения профессиональной деятельности»; «Экономики и бухгалтерского учета», оснащенные </w:t>
      </w:r>
      <w:r w:rsidRPr="008C0F0C">
        <w:rPr>
          <w:bCs/>
          <w:iCs/>
          <w:sz w:val="22"/>
        </w:rPr>
        <w:t>в соответствии с п. 6.1.2.1 примерной образовательной программы по специальности.</w:t>
      </w:r>
    </w:p>
    <w:p w:rsidR="008C0F0C" w:rsidRPr="008C0F0C" w:rsidRDefault="008C0F0C" w:rsidP="008C0F0C">
      <w:pPr>
        <w:tabs>
          <w:tab w:val="left" w:pos="1134"/>
        </w:tabs>
        <w:suppressAutoHyphens/>
        <w:spacing w:after="0" w:line="240" w:lineRule="auto"/>
        <w:ind w:firstLine="709"/>
        <w:jc w:val="both"/>
        <w:rPr>
          <w:bCs/>
          <w:sz w:val="22"/>
        </w:rPr>
      </w:pPr>
      <w:r w:rsidRPr="008C0F0C">
        <w:rPr>
          <w:bCs/>
          <w:sz w:val="22"/>
        </w:rPr>
        <w:t xml:space="preserve">Оснащенные базы практики в соответствии с </w:t>
      </w:r>
      <w:proofErr w:type="gramStart"/>
      <w:r w:rsidRPr="008C0F0C">
        <w:rPr>
          <w:bCs/>
          <w:sz w:val="22"/>
        </w:rPr>
        <w:t>п</w:t>
      </w:r>
      <w:proofErr w:type="gramEnd"/>
      <w:r w:rsidRPr="008C0F0C">
        <w:rPr>
          <w:bCs/>
          <w:sz w:val="22"/>
        </w:rPr>
        <w:t xml:space="preserve"> 6.1.2.5 примерной образовательной программы по специальности.</w:t>
      </w:r>
    </w:p>
    <w:p w:rsidR="008C0F0C" w:rsidRPr="008C0F0C" w:rsidRDefault="008C0F0C" w:rsidP="008C0F0C">
      <w:pPr>
        <w:spacing w:after="0" w:line="240" w:lineRule="auto"/>
        <w:ind w:firstLine="709"/>
        <w:rPr>
          <w:b/>
          <w:bCs/>
          <w:sz w:val="22"/>
        </w:rPr>
      </w:pPr>
    </w:p>
    <w:p w:rsidR="008C0F0C" w:rsidRPr="008C0F0C" w:rsidRDefault="008C0F0C" w:rsidP="008C0F0C">
      <w:pPr>
        <w:spacing w:after="0" w:line="240" w:lineRule="auto"/>
        <w:ind w:firstLine="709"/>
        <w:rPr>
          <w:b/>
          <w:bCs/>
          <w:sz w:val="22"/>
        </w:rPr>
      </w:pPr>
      <w:r w:rsidRPr="008C0F0C">
        <w:rPr>
          <w:b/>
          <w:bCs/>
          <w:sz w:val="22"/>
        </w:rPr>
        <w:t>3.2. Информационное обеспечение реализации программы</w:t>
      </w:r>
    </w:p>
    <w:p w:rsidR="008C0F0C" w:rsidRPr="008C0F0C" w:rsidRDefault="008C0F0C" w:rsidP="008C0F0C">
      <w:pPr>
        <w:suppressAutoHyphens/>
        <w:spacing w:after="0" w:line="240" w:lineRule="auto"/>
        <w:ind w:firstLine="709"/>
        <w:jc w:val="both"/>
        <w:rPr>
          <w:sz w:val="22"/>
        </w:rPr>
      </w:pPr>
      <w:r w:rsidRPr="008C0F0C">
        <w:rPr>
          <w:bCs/>
          <w:sz w:val="22"/>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w:t>
      </w:r>
      <w:r w:rsidRPr="008C0F0C">
        <w:rPr>
          <w:bCs/>
          <w:sz w:val="22"/>
        </w:rPr>
        <w:br/>
        <w:t>для использования в образовательном процессе. При формировании 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8C0F0C" w:rsidRPr="008C0F0C" w:rsidRDefault="008C0F0C" w:rsidP="008C0F0C">
      <w:pPr>
        <w:suppressAutoHyphens/>
        <w:spacing w:after="0" w:line="240" w:lineRule="auto"/>
        <w:ind w:firstLine="709"/>
        <w:jc w:val="both"/>
        <w:rPr>
          <w:sz w:val="22"/>
        </w:rPr>
      </w:pPr>
    </w:p>
    <w:p w:rsidR="008C0F0C" w:rsidRPr="008C0F0C" w:rsidRDefault="008C0F0C" w:rsidP="008C0F0C">
      <w:pPr>
        <w:spacing w:after="0" w:line="240" w:lineRule="auto"/>
        <w:ind w:firstLine="709"/>
        <w:rPr>
          <w:b/>
          <w:sz w:val="22"/>
        </w:rPr>
      </w:pPr>
      <w:r w:rsidRPr="008C0F0C">
        <w:rPr>
          <w:b/>
          <w:sz w:val="22"/>
        </w:rPr>
        <w:t>3.2.1. Основные печатные и электронные издания</w:t>
      </w:r>
    </w:p>
    <w:p w:rsidR="008C0F0C" w:rsidRPr="008C0F0C" w:rsidRDefault="008C0F0C" w:rsidP="00A92DDE">
      <w:pPr>
        <w:numPr>
          <w:ilvl w:val="0"/>
          <w:numId w:val="9"/>
        </w:numPr>
        <w:spacing w:after="0" w:line="240" w:lineRule="auto"/>
        <w:ind w:left="0" w:firstLine="709"/>
        <w:jc w:val="both"/>
        <w:rPr>
          <w:sz w:val="22"/>
        </w:rPr>
      </w:pPr>
      <w:r w:rsidRPr="008C0F0C">
        <w:rPr>
          <w:sz w:val="22"/>
        </w:rPr>
        <w:t xml:space="preserve">Абуладзе, Д. Г.  Документационное обеспечение управления персоналом: учебник и практикум для среднего профессионального образования / Д. Г. Абуладзе, И. Б. Выпряжкина, В. М. Маслова. – 2-е изд., перераб. И доп. – Москва: Издательство Юрайт, 2021. – 370 с. – (Профессиональное образование). – ISBN 978-5-534-15076-6. – Текст: электронный // ЭБС Юрайт [сайт]. – URL: </w:t>
      </w:r>
      <w:hyperlink r:id="rId15" w:history="1">
        <w:r w:rsidRPr="008C0F0C">
          <w:rPr>
            <w:rStyle w:val="ae"/>
            <w:sz w:val="22"/>
          </w:rPr>
          <w:t>https://urait.ru/bcode/487121</w:t>
        </w:r>
      </w:hyperlink>
    </w:p>
    <w:p w:rsidR="008C0F0C" w:rsidRPr="008C0F0C" w:rsidRDefault="008C0F0C" w:rsidP="00A92DDE">
      <w:pPr>
        <w:numPr>
          <w:ilvl w:val="0"/>
          <w:numId w:val="9"/>
        </w:numPr>
        <w:spacing w:after="0" w:line="240" w:lineRule="auto"/>
        <w:ind w:left="0" w:firstLine="709"/>
        <w:jc w:val="both"/>
        <w:rPr>
          <w:sz w:val="22"/>
        </w:rPr>
      </w:pPr>
      <w:r w:rsidRPr="008C0F0C">
        <w:rPr>
          <w:sz w:val="22"/>
        </w:rPr>
        <w:t xml:space="preserve">Аносова, Т. Г. Технологии комфорта: учебное пособие для </w:t>
      </w:r>
      <w:proofErr w:type="gramStart"/>
      <w:r w:rsidRPr="008C0F0C">
        <w:rPr>
          <w:sz w:val="22"/>
        </w:rPr>
        <w:t>СПО / Т.</w:t>
      </w:r>
      <w:proofErr w:type="gramEnd"/>
      <w:r w:rsidRPr="008C0F0C">
        <w:rPr>
          <w:sz w:val="22"/>
        </w:rPr>
        <w:t xml:space="preserve"> Г. Аносова, Ж. Танчев. – 2-е изд. – Саратов, Екатеринбург: Профобразование, Уральский федеральный университет, 2019. – 71 c. – ISBN 978-5-4488-0407-6, 978-5-7996-2813-0. – Текст: электронный // Электронный ресурс цифровой образовательной среды СПО </w:t>
      </w:r>
      <w:proofErr w:type="gramStart"/>
      <w:r w:rsidRPr="008C0F0C">
        <w:rPr>
          <w:sz w:val="22"/>
        </w:rPr>
        <w:t>PROF</w:t>
      </w:r>
      <w:proofErr w:type="gramEnd"/>
      <w:r w:rsidRPr="008C0F0C">
        <w:rPr>
          <w:sz w:val="22"/>
        </w:rPr>
        <w:t xml:space="preserve">образование: [сайт]. – URL: </w:t>
      </w:r>
      <w:hyperlink r:id="rId16" w:history="1">
        <w:r w:rsidRPr="008C0F0C">
          <w:rPr>
            <w:rStyle w:val="ae"/>
            <w:sz w:val="22"/>
          </w:rPr>
          <w:t>https://profspo.ru/books/87883</w:t>
        </w:r>
      </w:hyperlink>
    </w:p>
    <w:p w:rsidR="008C0F0C" w:rsidRPr="008C0F0C" w:rsidRDefault="008C0F0C" w:rsidP="00A92DDE">
      <w:pPr>
        <w:numPr>
          <w:ilvl w:val="0"/>
          <w:numId w:val="9"/>
        </w:numPr>
        <w:spacing w:after="0" w:line="240" w:lineRule="auto"/>
        <w:ind w:left="0" w:firstLine="709"/>
        <w:jc w:val="both"/>
        <w:rPr>
          <w:sz w:val="22"/>
        </w:rPr>
      </w:pPr>
      <w:r w:rsidRPr="008C0F0C">
        <w:rPr>
          <w:sz w:val="22"/>
        </w:rPr>
        <w:t xml:space="preserve">Березовая, Л. Г.  История туризма и гостеприимства: учебник для среднего профессионального образования / Л. Г. Березовая. – Москва: Издательство Юрайт, 2021. – 477 с. – (Профессиональное образование). – ISBN 978-5-534-03693-0. – Текст: электронный // ЭБС Юрайт [сайт]. – URL: </w:t>
      </w:r>
      <w:hyperlink r:id="rId17" w:history="1">
        <w:r w:rsidRPr="008C0F0C">
          <w:rPr>
            <w:rStyle w:val="ae"/>
            <w:sz w:val="22"/>
          </w:rPr>
          <w:t>https://urait.ru/bcode/477856</w:t>
        </w:r>
      </w:hyperlink>
    </w:p>
    <w:p w:rsidR="008C0F0C" w:rsidRPr="008C0F0C" w:rsidRDefault="008C0F0C" w:rsidP="00A92DDE">
      <w:pPr>
        <w:numPr>
          <w:ilvl w:val="0"/>
          <w:numId w:val="9"/>
        </w:numPr>
        <w:spacing w:after="0" w:line="240" w:lineRule="auto"/>
        <w:ind w:left="0" w:firstLine="709"/>
        <w:jc w:val="both"/>
        <w:rPr>
          <w:sz w:val="22"/>
        </w:rPr>
      </w:pPr>
      <w:r w:rsidRPr="008C0F0C">
        <w:rPr>
          <w:sz w:val="22"/>
        </w:rPr>
        <w:t xml:space="preserve">Боголюбов, В. С.  Финансовый менеджмент в туризме и гостиничном хозяйстве: учебник для среднего профессионального образования / В. С. Боголюбов. – 2-е изд., испр. И доп. – Москва: Издательство Юрайт, 2021. – 293 с. – (Профессиональное образование). – ISBN 978-5-534-10541-4. – Текст: электронный // ЭБС Юрайт [сайт]. – URL: </w:t>
      </w:r>
      <w:hyperlink r:id="rId18" w:history="1">
        <w:r w:rsidRPr="008C0F0C">
          <w:rPr>
            <w:rStyle w:val="ae"/>
            <w:sz w:val="22"/>
          </w:rPr>
          <w:t>https://urait.ru/bcode/475817</w:t>
        </w:r>
      </w:hyperlink>
    </w:p>
    <w:p w:rsidR="008C0F0C" w:rsidRPr="008C0F0C" w:rsidRDefault="008C0F0C" w:rsidP="00A92DDE">
      <w:pPr>
        <w:numPr>
          <w:ilvl w:val="0"/>
          <w:numId w:val="9"/>
        </w:numPr>
        <w:spacing w:after="0" w:line="240" w:lineRule="auto"/>
        <w:ind w:left="0" w:firstLine="709"/>
        <w:jc w:val="both"/>
        <w:rPr>
          <w:sz w:val="22"/>
        </w:rPr>
      </w:pPr>
      <w:r w:rsidRPr="008C0F0C">
        <w:rPr>
          <w:sz w:val="22"/>
        </w:rPr>
        <w:t xml:space="preserve">Бугорский, В. П.  Организация туристской индустрии. Правовые основы: учебное пособие для среднего профессионального образования / В. П. Бугорский. – Москва: Издательство Юрайт, 2021. – 165 с. – (Профессиональное образование). – ISBN 978-5-534-02282-7. – Текст: электронный // ЭБС Юрайт [сайт]. – URL: </w:t>
      </w:r>
      <w:hyperlink r:id="rId19" w:history="1">
        <w:r w:rsidRPr="008C0F0C">
          <w:rPr>
            <w:rStyle w:val="ae"/>
            <w:sz w:val="22"/>
          </w:rPr>
          <w:t>https://urait.ru/bcode/471593</w:t>
        </w:r>
      </w:hyperlink>
    </w:p>
    <w:p w:rsidR="008C0F0C" w:rsidRPr="008C0F0C" w:rsidRDefault="008C0F0C" w:rsidP="00A92DDE">
      <w:pPr>
        <w:numPr>
          <w:ilvl w:val="0"/>
          <w:numId w:val="9"/>
        </w:numPr>
        <w:spacing w:after="0" w:line="240" w:lineRule="auto"/>
        <w:ind w:left="0" w:firstLine="709"/>
        <w:jc w:val="both"/>
        <w:rPr>
          <w:sz w:val="22"/>
        </w:rPr>
      </w:pPr>
      <w:r w:rsidRPr="008C0F0C">
        <w:rPr>
          <w:sz w:val="22"/>
        </w:rPr>
        <w:t>Ветитнев, А. М.  Информационно-коммуникационные технологии в туризме</w:t>
      </w:r>
      <w:proofErr w:type="gramStart"/>
      <w:r w:rsidRPr="008C0F0C">
        <w:rPr>
          <w:sz w:val="22"/>
        </w:rPr>
        <w:t xml:space="preserve"> :</w:t>
      </w:r>
      <w:proofErr w:type="gramEnd"/>
      <w:r w:rsidRPr="008C0F0C">
        <w:rPr>
          <w:sz w:val="22"/>
        </w:rPr>
        <w:t xml:space="preserve"> учебник для среднего профессионального образования / А. М. Ветитнев, В. В. Коваленко, В. В. Коваленко. – 2-е изд., испр. И доп. – Москва: Издательство Юрайт, 2021. – 340 с. – (Профессиональное образование). – ISBN 978-5-534-08219-7. – Текст: электронный // ЭБС Юрайт [сайт]. – URL: </w:t>
      </w:r>
      <w:hyperlink r:id="rId20" w:history="1">
        <w:r w:rsidRPr="008C0F0C">
          <w:rPr>
            <w:rStyle w:val="ae"/>
            <w:sz w:val="22"/>
          </w:rPr>
          <w:t>https://urait.ru/bcode/472315</w:t>
        </w:r>
      </w:hyperlink>
    </w:p>
    <w:p w:rsidR="008C0F0C" w:rsidRPr="008C0F0C" w:rsidRDefault="008C0F0C" w:rsidP="00A92DDE">
      <w:pPr>
        <w:numPr>
          <w:ilvl w:val="0"/>
          <w:numId w:val="9"/>
        </w:numPr>
        <w:spacing w:after="0" w:line="240" w:lineRule="auto"/>
        <w:ind w:left="0" w:firstLine="709"/>
        <w:jc w:val="both"/>
        <w:rPr>
          <w:sz w:val="22"/>
        </w:rPr>
      </w:pPr>
      <w:r w:rsidRPr="008C0F0C">
        <w:rPr>
          <w:sz w:val="22"/>
        </w:rPr>
        <w:t xml:space="preserve">Воронченко, Т. В.  Основы бухгалтерского учета: учебник и практикум для среднего профессионального образования / Т. В. Воронченко. – 3-е изд., перераб. И доп. – Москва: Издательство Юрайт, 2021. – 283 с. – (Профессиональное образование). – ISBN 978-5-534-13858-0. – Текст: электронный // ЭБС Юрайт [сайт]. – URL: </w:t>
      </w:r>
      <w:hyperlink r:id="rId21" w:history="1">
        <w:r w:rsidRPr="008C0F0C">
          <w:rPr>
            <w:rStyle w:val="ae"/>
            <w:sz w:val="22"/>
          </w:rPr>
          <w:t>https://urait.ru/bcode/469748</w:t>
        </w:r>
      </w:hyperlink>
    </w:p>
    <w:p w:rsidR="008C0F0C" w:rsidRPr="008C0F0C" w:rsidRDefault="008C0F0C" w:rsidP="00A92DDE">
      <w:pPr>
        <w:numPr>
          <w:ilvl w:val="0"/>
          <w:numId w:val="9"/>
        </w:numPr>
        <w:spacing w:after="0" w:line="240" w:lineRule="auto"/>
        <w:ind w:left="0" w:firstLine="709"/>
        <w:jc w:val="both"/>
        <w:rPr>
          <w:sz w:val="22"/>
        </w:rPr>
      </w:pPr>
      <w:r w:rsidRPr="008C0F0C">
        <w:rPr>
          <w:sz w:val="22"/>
        </w:rPr>
        <w:t xml:space="preserve">Гаврилов, М. В.  Информатика и информационные технологии: учебник для среднего профессионального образования / М. В. Гаврилов, В. А. Климов. – 4-е изд., перераб. И доп. – Москва: Издательство Юрайт, 2021. – 383 с. – (Профессиональное образование). – ISBN 978-5-534-03051-8. – Текст: электронный // ЭБС Юрайт [сайт]. – URL: </w:t>
      </w:r>
      <w:hyperlink r:id="rId22" w:history="1">
        <w:r w:rsidRPr="008C0F0C">
          <w:rPr>
            <w:rStyle w:val="ae"/>
            <w:sz w:val="22"/>
          </w:rPr>
          <w:t>https://urait.ru/bcode/469424</w:t>
        </w:r>
      </w:hyperlink>
    </w:p>
    <w:p w:rsidR="008C0F0C" w:rsidRPr="008C0F0C" w:rsidRDefault="008C0F0C" w:rsidP="00A92DDE">
      <w:pPr>
        <w:numPr>
          <w:ilvl w:val="0"/>
          <w:numId w:val="9"/>
        </w:numPr>
        <w:spacing w:after="0" w:line="240" w:lineRule="auto"/>
        <w:ind w:left="0" w:firstLine="709"/>
        <w:jc w:val="both"/>
        <w:rPr>
          <w:sz w:val="22"/>
        </w:rPr>
      </w:pPr>
      <w:r w:rsidRPr="008C0F0C">
        <w:rPr>
          <w:sz w:val="22"/>
        </w:rPr>
        <w:t xml:space="preserve">География туризма. Центральная Европа: учебник для среднего профессионального образования / под научной редакцией Ю. Л. Кужеля. – Москва: Издательство Юрайт, 2021. – 517 с. – </w:t>
      </w:r>
      <w:r w:rsidRPr="008C0F0C">
        <w:rPr>
          <w:sz w:val="22"/>
        </w:rPr>
        <w:lastRenderedPageBreak/>
        <w:t xml:space="preserve">(Профессиональное образование). – ISBN 978-5-534-09981-2. – Текст: электронный // ЭБС Юрайт [сайт]. – URL: </w:t>
      </w:r>
      <w:hyperlink r:id="rId23" w:history="1">
        <w:r w:rsidRPr="008C0F0C">
          <w:rPr>
            <w:rStyle w:val="ae"/>
            <w:sz w:val="22"/>
          </w:rPr>
          <w:t>https://urait.ru/bcode/474504</w:t>
        </w:r>
      </w:hyperlink>
    </w:p>
    <w:p w:rsidR="008C0F0C" w:rsidRPr="008C0F0C" w:rsidRDefault="008C0F0C" w:rsidP="00A92DDE">
      <w:pPr>
        <w:numPr>
          <w:ilvl w:val="0"/>
          <w:numId w:val="9"/>
        </w:numPr>
        <w:spacing w:after="0" w:line="240" w:lineRule="auto"/>
        <w:ind w:left="0" w:firstLine="709"/>
        <w:jc w:val="both"/>
        <w:rPr>
          <w:sz w:val="22"/>
        </w:rPr>
      </w:pPr>
      <w:r w:rsidRPr="008C0F0C">
        <w:rPr>
          <w:sz w:val="22"/>
        </w:rPr>
        <w:t xml:space="preserve">Грозова, О. С. Делопроизводство: учебное пособие для среднего профессионального образования / О. С. Грозова. – Москва: Издательство Юрайт, 2021. – 126 с. – (Профессиональное образование). – ISBN 978-5-534-08211-1. – Текст: электронный // ЭБС Юрайт [сайт]. – URL: </w:t>
      </w:r>
      <w:hyperlink r:id="rId24" w:history="1">
        <w:r w:rsidRPr="008C0F0C">
          <w:rPr>
            <w:rStyle w:val="ae"/>
            <w:sz w:val="22"/>
          </w:rPr>
          <w:t>https://urait.ru/bcode/472842</w:t>
        </w:r>
      </w:hyperlink>
    </w:p>
    <w:p w:rsidR="008C0F0C" w:rsidRPr="008C0F0C" w:rsidRDefault="008C0F0C" w:rsidP="00A92DDE">
      <w:pPr>
        <w:numPr>
          <w:ilvl w:val="0"/>
          <w:numId w:val="9"/>
        </w:numPr>
        <w:spacing w:after="0" w:line="240" w:lineRule="auto"/>
        <w:ind w:left="0" w:firstLine="709"/>
        <w:jc w:val="both"/>
        <w:rPr>
          <w:sz w:val="22"/>
        </w:rPr>
      </w:pPr>
      <w:r w:rsidRPr="008C0F0C">
        <w:rPr>
          <w:sz w:val="22"/>
        </w:rPr>
        <w:t xml:space="preserve">Захарова, Н. А. Государственная политика и законодательство в сфере туристской и гостиничной деятельности: учебное пособие для СПО / Н. А. Захарова. – Саратов, Москва: Профобразование, Ай Пи Ар Медиа, 2020. – 182 c. – ISBN 978-5-4488-0443-4, 978-5-4497-0396-5. – Текст: электронный // Электронный ресурс цифровой образовательной среды СПО </w:t>
      </w:r>
      <w:proofErr w:type="gramStart"/>
      <w:r w:rsidRPr="008C0F0C">
        <w:rPr>
          <w:sz w:val="22"/>
        </w:rPr>
        <w:t>PROF</w:t>
      </w:r>
      <w:proofErr w:type="gramEnd"/>
      <w:r w:rsidRPr="008C0F0C">
        <w:rPr>
          <w:sz w:val="22"/>
        </w:rPr>
        <w:t xml:space="preserve">образование: [сайт]. – URL: </w:t>
      </w:r>
      <w:hyperlink r:id="rId25" w:history="1">
        <w:r w:rsidRPr="008C0F0C">
          <w:rPr>
            <w:rStyle w:val="ae"/>
            <w:sz w:val="22"/>
          </w:rPr>
          <w:t>https://profspo.ru/books/93538</w:t>
        </w:r>
      </w:hyperlink>
    </w:p>
    <w:p w:rsidR="008C0F0C" w:rsidRPr="008C0F0C" w:rsidRDefault="008C0F0C" w:rsidP="00A92DDE">
      <w:pPr>
        <w:numPr>
          <w:ilvl w:val="0"/>
          <w:numId w:val="9"/>
        </w:numPr>
        <w:spacing w:after="0" w:line="240" w:lineRule="auto"/>
        <w:ind w:left="0" w:firstLine="709"/>
        <w:jc w:val="both"/>
        <w:rPr>
          <w:sz w:val="22"/>
        </w:rPr>
      </w:pPr>
      <w:r w:rsidRPr="008C0F0C">
        <w:rPr>
          <w:sz w:val="22"/>
        </w:rPr>
        <w:t>Захарова, Н. А. Стандартизация, сертификация, лицензирование, надзор и контроль в туристской и гостиничной индустрии: учебное пособие для СПО / Н. А. Захарова. – Саратов, Москва: Профобразование, Ай Пи Ар Медиа, 2020. – 137 c. – ISBN 978-5-4488-0475-5, 978-5-4497-0399-6. – Текст: электронный // Электронный ресурс цифровой образовательной среды СПО PROFобразование</w:t>
      </w:r>
      <w:proofErr w:type="gramStart"/>
      <w:r w:rsidRPr="008C0F0C">
        <w:rPr>
          <w:sz w:val="22"/>
        </w:rPr>
        <w:t xml:space="preserve"> :</w:t>
      </w:r>
      <w:proofErr w:type="gramEnd"/>
      <w:r w:rsidRPr="008C0F0C">
        <w:rPr>
          <w:sz w:val="22"/>
        </w:rPr>
        <w:t xml:space="preserve"> [сайт]. – URL: https://profspo.ru/books/93551</w:t>
      </w:r>
    </w:p>
    <w:p w:rsidR="008C0F0C" w:rsidRPr="008C0F0C" w:rsidRDefault="008C0F0C" w:rsidP="00A92DDE">
      <w:pPr>
        <w:numPr>
          <w:ilvl w:val="0"/>
          <w:numId w:val="9"/>
        </w:numPr>
        <w:spacing w:after="0" w:line="240" w:lineRule="auto"/>
        <w:ind w:left="0" w:firstLine="709"/>
        <w:jc w:val="both"/>
        <w:rPr>
          <w:sz w:val="22"/>
        </w:rPr>
      </w:pPr>
      <w:r w:rsidRPr="008C0F0C">
        <w:rPr>
          <w:sz w:val="22"/>
        </w:rPr>
        <w:t xml:space="preserve">Золотовский, В. А.  Правовое регулирование туристской деятельности: учебник для среднего профессионального образования / В. А. Золотовский, Н. Я. Золотовская. – Москва: Издательство Юрайт, 2021. – 247 с. – (Профессиональное образование). – ISBN 978-5-9916-9854-2. – Текст: электронный // ЭБС Юрайт [сайт]. – URL: </w:t>
      </w:r>
      <w:hyperlink r:id="rId26" w:history="1">
        <w:r w:rsidRPr="008C0F0C">
          <w:rPr>
            <w:rStyle w:val="ae"/>
            <w:sz w:val="22"/>
          </w:rPr>
          <w:t>https://urait.ru/bcode/472244</w:t>
        </w:r>
      </w:hyperlink>
    </w:p>
    <w:p w:rsidR="008C0F0C" w:rsidRPr="008C0F0C" w:rsidRDefault="008C0F0C" w:rsidP="00A92DDE">
      <w:pPr>
        <w:numPr>
          <w:ilvl w:val="0"/>
          <w:numId w:val="9"/>
        </w:numPr>
        <w:spacing w:after="0" w:line="240" w:lineRule="auto"/>
        <w:ind w:left="0" w:firstLine="709"/>
        <w:jc w:val="both"/>
        <w:rPr>
          <w:sz w:val="22"/>
        </w:rPr>
      </w:pPr>
      <w:r w:rsidRPr="008C0F0C">
        <w:rPr>
          <w:sz w:val="22"/>
        </w:rPr>
        <w:t xml:space="preserve">Игнатьева, И. Ф.  Организация туристской деятельности: учебник для вузов / </w:t>
      </w:r>
      <w:r w:rsidRPr="008C0F0C">
        <w:rPr>
          <w:sz w:val="22"/>
        </w:rPr>
        <w:br/>
        <w:t xml:space="preserve">И. Ф. Игнатьева. – 2-е изд., перераб. И доп. – Москва: Издательство Юрайт, 2021. – 392 с. – (Высшее образование). – ISBN 978-5-534-13873-3. – Текст: электронный // ЭБС Юрайт [сайт]. – URL: </w:t>
      </w:r>
      <w:hyperlink r:id="rId27" w:history="1">
        <w:r w:rsidRPr="008C0F0C">
          <w:rPr>
            <w:rStyle w:val="ae"/>
            <w:sz w:val="22"/>
          </w:rPr>
          <w:t>https://urait.ru/bcode/470587</w:t>
        </w:r>
      </w:hyperlink>
    </w:p>
    <w:p w:rsidR="008C0F0C" w:rsidRPr="008C0F0C" w:rsidRDefault="008C0F0C" w:rsidP="00A92DDE">
      <w:pPr>
        <w:numPr>
          <w:ilvl w:val="0"/>
          <w:numId w:val="9"/>
        </w:numPr>
        <w:spacing w:after="0" w:line="240" w:lineRule="auto"/>
        <w:ind w:left="0" w:firstLine="709"/>
        <w:jc w:val="both"/>
        <w:rPr>
          <w:sz w:val="22"/>
        </w:rPr>
      </w:pPr>
      <w:r w:rsidRPr="008C0F0C">
        <w:rPr>
          <w:sz w:val="22"/>
        </w:rPr>
        <w:t xml:space="preserve">Илышева, Н. Н. Учет и финансовый менеджмент: концептуальные основы: учебное пособие для СПО / Н. Н. Илышева, С. И. Крылов, Е. Р. Синянская; под редакцией Т. В. Зыряновой. – 2-е изд. – Саратов: Профобразование, 2021. – 162 c. – ISBN 978-5-4488-1121-0. – Текст: электронный // Электронный ресурс цифровой образовательной среды СПО </w:t>
      </w:r>
      <w:proofErr w:type="gramStart"/>
      <w:r w:rsidRPr="008C0F0C">
        <w:rPr>
          <w:sz w:val="22"/>
        </w:rPr>
        <w:t>PROF</w:t>
      </w:r>
      <w:proofErr w:type="gramEnd"/>
      <w:r w:rsidRPr="008C0F0C">
        <w:rPr>
          <w:sz w:val="22"/>
        </w:rPr>
        <w:t xml:space="preserve">образование: [сайт]. – URL: </w:t>
      </w:r>
      <w:hyperlink r:id="rId28" w:history="1">
        <w:r w:rsidRPr="008C0F0C">
          <w:rPr>
            <w:rStyle w:val="ae"/>
            <w:sz w:val="22"/>
          </w:rPr>
          <w:t>https://profspo.ru/books/104917</w:t>
        </w:r>
      </w:hyperlink>
    </w:p>
    <w:p w:rsidR="008C0F0C" w:rsidRPr="008C0F0C" w:rsidRDefault="008C0F0C" w:rsidP="00A92DDE">
      <w:pPr>
        <w:numPr>
          <w:ilvl w:val="0"/>
          <w:numId w:val="9"/>
        </w:numPr>
        <w:spacing w:after="0" w:line="240" w:lineRule="auto"/>
        <w:ind w:left="0" w:firstLine="709"/>
        <w:jc w:val="both"/>
        <w:rPr>
          <w:sz w:val="22"/>
        </w:rPr>
      </w:pPr>
      <w:r w:rsidRPr="008C0F0C">
        <w:rPr>
          <w:sz w:val="22"/>
        </w:rPr>
        <w:t xml:space="preserve">Каратаева, О. Г. Организация предпринимательской деятельности: учебное пособие / </w:t>
      </w:r>
      <w:r w:rsidRPr="008C0F0C">
        <w:rPr>
          <w:sz w:val="22"/>
        </w:rPr>
        <w:br/>
        <w:t xml:space="preserve">О. Г. Каратаева, О. С. Гаврилова. – Саратов: </w:t>
      </w:r>
      <w:proofErr w:type="gramStart"/>
      <w:r w:rsidRPr="008C0F0C">
        <w:rPr>
          <w:sz w:val="22"/>
        </w:rPr>
        <w:t>Ай</w:t>
      </w:r>
      <w:proofErr w:type="gramEnd"/>
      <w:r w:rsidRPr="008C0F0C">
        <w:rPr>
          <w:sz w:val="22"/>
        </w:rPr>
        <w:t xml:space="preserve"> Пи Эр Медиа, 2018. – 111 c. – ISBN 978-5-4486-0152-1. – Текст: электронный // Электронный ресурс цифровой образовательной среды СПО PROFобразование</w:t>
      </w:r>
      <w:proofErr w:type="gramStart"/>
      <w:r w:rsidRPr="008C0F0C">
        <w:rPr>
          <w:sz w:val="22"/>
        </w:rPr>
        <w:t xml:space="preserve"> :</w:t>
      </w:r>
      <w:proofErr w:type="gramEnd"/>
      <w:r w:rsidRPr="008C0F0C">
        <w:rPr>
          <w:sz w:val="22"/>
        </w:rPr>
        <w:t xml:space="preserve"> [сайт]. – URL: </w:t>
      </w:r>
      <w:hyperlink r:id="rId29" w:history="1">
        <w:r w:rsidRPr="008C0F0C">
          <w:rPr>
            <w:rStyle w:val="ae"/>
            <w:sz w:val="22"/>
          </w:rPr>
          <w:t>https://profspo.ru/books/72807</w:t>
        </w:r>
      </w:hyperlink>
    </w:p>
    <w:p w:rsidR="008C0F0C" w:rsidRPr="008C0F0C" w:rsidRDefault="008C0F0C" w:rsidP="00A92DDE">
      <w:pPr>
        <w:numPr>
          <w:ilvl w:val="0"/>
          <w:numId w:val="9"/>
        </w:numPr>
        <w:spacing w:after="0" w:line="240" w:lineRule="auto"/>
        <w:ind w:left="0" w:firstLine="709"/>
        <w:jc w:val="both"/>
        <w:rPr>
          <w:sz w:val="22"/>
        </w:rPr>
      </w:pPr>
      <w:r w:rsidRPr="008C0F0C">
        <w:rPr>
          <w:sz w:val="22"/>
        </w:rPr>
        <w:t xml:space="preserve">Корнеев, И. К.  Документационное обеспечение управления: учебник и практикум для среднего профессионального образования / И. К. Корнеев, А. В. Пшенко, В. А. Машурцев. – 2-е изд., перераб. И доп. – Москва: Издательство Юрайт, 2021. – 384 с. – (Профессиональное образование). – ISBN 978-5-534-05022-6. – Текст: электронный // ЭБС Юрайт [сайт]. – URL: </w:t>
      </w:r>
      <w:hyperlink r:id="rId30" w:history="1">
        <w:r w:rsidRPr="008C0F0C">
          <w:rPr>
            <w:rStyle w:val="ae"/>
            <w:sz w:val="22"/>
          </w:rPr>
          <w:t>https://urait.ru/bcode/472550</w:t>
        </w:r>
      </w:hyperlink>
    </w:p>
    <w:p w:rsidR="008C0F0C" w:rsidRPr="008C0F0C" w:rsidRDefault="008C0F0C" w:rsidP="00A92DDE">
      <w:pPr>
        <w:numPr>
          <w:ilvl w:val="0"/>
          <w:numId w:val="9"/>
        </w:numPr>
        <w:spacing w:after="0" w:line="240" w:lineRule="auto"/>
        <w:ind w:left="0" w:firstLine="709"/>
        <w:jc w:val="both"/>
        <w:rPr>
          <w:sz w:val="22"/>
        </w:rPr>
      </w:pPr>
      <w:r w:rsidRPr="008C0F0C">
        <w:rPr>
          <w:sz w:val="22"/>
        </w:rPr>
        <w:t xml:space="preserve">Кузнецов, И. Н.  Документационное обеспечение управления. Документооборот и делопроизводство: учебник и практикум для среднего профессионального образования /И. Н. Кузнецов. – 3-е изд., перераб. И доп. – Москва: Издательство Юрайт, 2021. – 462 с. – (Профессиональное образование). – ISBN 978-5-534-04604-5. – Текст: электронный // ЭБС Юрайт [сайт]. – URL: </w:t>
      </w:r>
      <w:hyperlink r:id="rId31" w:history="1">
        <w:r w:rsidRPr="008C0F0C">
          <w:rPr>
            <w:rStyle w:val="ae"/>
            <w:sz w:val="22"/>
          </w:rPr>
          <w:t>https://urait.ru/bcode/470020</w:t>
        </w:r>
      </w:hyperlink>
    </w:p>
    <w:p w:rsidR="008C0F0C" w:rsidRPr="008C0F0C" w:rsidRDefault="008C0F0C" w:rsidP="00A92DDE">
      <w:pPr>
        <w:numPr>
          <w:ilvl w:val="0"/>
          <w:numId w:val="9"/>
        </w:numPr>
        <w:spacing w:after="0" w:line="240" w:lineRule="auto"/>
        <w:ind w:left="0" w:firstLine="709"/>
        <w:jc w:val="both"/>
        <w:rPr>
          <w:sz w:val="22"/>
        </w:rPr>
      </w:pPr>
      <w:r w:rsidRPr="008C0F0C">
        <w:rPr>
          <w:sz w:val="22"/>
        </w:rPr>
        <w:t xml:space="preserve">Кухаренко, Т. А. Правовое обеспечение профессиональной деятельности: учебник для </w:t>
      </w:r>
      <w:proofErr w:type="gramStart"/>
      <w:r w:rsidRPr="008C0F0C">
        <w:rPr>
          <w:sz w:val="22"/>
        </w:rPr>
        <w:t>СПО / Т.</w:t>
      </w:r>
      <w:proofErr w:type="gramEnd"/>
      <w:r w:rsidRPr="008C0F0C">
        <w:rPr>
          <w:sz w:val="22"/>
        </w:rPr>
        <w:t xml:space="preserve"> А. Кухаренко. – Саратов: Профобразование, 2021. – 199 c. – ISBN 978-5-4488-1017-6. – Текст: электронный // Электронный ресурс цифровой образовательной среды СПО </w:t>
      </w:r>
      <w:proofErr w:type="gramStart"/>
      <w:r w:rsidRPr="008C0F0C">
        <w:rPr>
          <w:sz w:val="22"/>
        </w:rPr>
        <w:t>PROF</w:t>
      </w:r>
      <w:proofErr w:type="gramEnd"/>
      <w:r w:rsidRPr="008C0F0C">
        <w:rPr>
          <w:sz w:val="22"/>
        </w:rPr>
        <w:t xml:space="preserve">образование: [сайт]. – URL: </w:t>
      </w:r>
      <w:hyperlink r:id="rId32" w:history="1">
        <w:r w:rsidRPr="008C0F0C">
          <w:rPr>
            <w:rStyle w:val="ae"/>
            <w:sz w:val="22"/>
          </w:rPr>
          <w:t>https://profspo.ru/books/102330</w:t>
        </w:r>
      </w:hyperlink>
    </w:p>
    <w:p w:rsidR="008C0F0C" w:rsidRPr="008C0F0C" w:rsidRDefault="008C0F0C" w:rsidP="00A92DDE">
      <w:pPr>
        <w:numPr>
          <w:ilvl w:val="0"/>
          <w:numId w:val="9"/>
        </w:numPr>
        <w:spacing w:after="0" w:line="240" w:lineRule="auto"/>
        <w:ind w:left="0" w:firstLine="709"/>
        <w:jc w:val="both"/>
        <w:rPr>
          <w:sz w:val="22"/>
        </w:rPr>
      </w:pPr>
      <w:r w:rsidRPr="008C0F0C">
        <w:rPr>
          <w:sz w:val="22"/>
        </w:rPr>
        <w:t xml:space="preserve">Морозов, Г. Б.  Предпринимательская деятельность: учебник и практикум для среднего профессионального образования / Г. Б. Морозов. – 4-е изд., перераб. И доп. – Москва: Издательство Юрайт, 2021. – 457 с. – (Профессиональное образование). – ISBN 978-5-534-13977-8. – Текст: электронный // ЭБС Юрайт [сайт]. – URL: </w:t>
      </w:r>
      <w:hyperlink r:id="rId33" w:history="1">
        <w:r w:rsidRPr="008C0F0C">
          <w:rPr>
            <w:rStyle w:val="ae"/>
            <w:sz w:val="22"/>
          </w:rPr>
          <w:t>https://urait.ru/bcode/472980</w:t>
        </w:r>
      </w:hyperlink>
    </w:p>
    <w:p w:rsidR="008C0F0C" w:rsidRPr="008C0F0C" w:rsidRDefault="008C0F0C" w:rsidP="00A92DDE">
      <w:pPr>
        <w:numPr>
          <w:ilvl w:val="0"/>
          <w:numId w:val="9"/>
        </w:numPr>
        <w:spacing w:after="0" w:line="240" w:lineRule="auto"/>
        <w:ind w:left="0" w:firstLine="709"/>
        <w:jc w:val="both"/>
        <w:rPr>
          <w:sz w:val="22"/>
        </w:rPr>
      </w:pPr>
      <w:r w:rsidRPr="008C0F0C">
        <w:rPr>
          <w:sz w:val="22"/>
        </w:rPr>
        <w:t>Мошняга, Е. В.  Английский язык для изучающих туризм (A2-B1+)</w:t>
      </w:r>
      <w:proofErr w:type="gramStart"/>
      <w:r w:rsidRPr="008C0F0C">
        <w:rPr>
          <w:sz w:val="22"/>
        </w:rPr>
        <w:t xml:space="preserve"> :</w:t>
      </w:r>
      <w:proofErr w:type="gramEnd"/>
      <w:r w:rsidRPr="008C0F0C">
        <w:rPr>
          <w:sz w:val="22"/>
        </w:rPr>
        <w:t xml:space="preserve"> учебное пособие для среднего профессионального образования / Е. В. Мошняга. – 6-е изд., испр. И доп. – Москва: Издательство Юрайт, 2020. – 267 с. – (Профессиональное образование). – ISBN 978-5-534-11164-4. – Текст: электронный // ЭБС Юрайт [сайт]. – URL: https://urait.ru/bcode/456006 (дата обращения: 02.08.2021)</w:t>
      </w:r>
    </w:p>
    <w:p w:rsidR="008C0F0C" w:rsidRPr="008C0F0C" w:rsidRDefault="008C0F0C" w:rsidP="00A92DDE">
      <w:pPr>
        <w:numPr>
          <w:ilvl w:val="0"/>
          <w:numId w:val="9"/>
        </w:numPr>
        <w:spacing w:after="0" w:line="240" w:lineRule="auto"/>
        <w:ind w:left="0" w:firstLine="709"/>
        <w:jc w:val="both"/>
        <w:rPr>
          <w:sz w:val="22"/>
        </w:rPr>
      </w:pPr>
      <w:r w:rsidRPr="008C0F0C">
        <w:rPr>
          <w:sz w:val="22"/>
        </w:rPr>
        <w:t xml:space="preserve">Николенко, П. Г.  Проектирование гостиничной деятельности: учебник и практикум для среднего профессионального образования / П. Г. Николенко, Т. Ф. Гаврильева. – Москва: Издательство </w:t>
      </w:r>
      <w:r w:rsidRPr="008C0F0C">
        <w:rPr>
          <w:sz w:val="22"/>
        </w:rPr>
        <w:lastRenderedPageBreak/>
        <w:t xml:space="preserve">Юрайт, 2021. – 413 с. – (Профессиональное образование). – ISBN 978-5-534-13044-7. – Текст: электронный // ЭБС Юрайт [сайт]. – URL: </w:t>
      </w:r>
      <w:hyperlink r:id="rId34" w:history="1">
        <w:r w:rsidRPr="008C0F0C">
          <w:rPr>
            <w:rStyle w:val="ae"/>
            <w:sz w:val="22"/>
          </w:rPr>
          <w:t>https://urait.ru/bcode/476139</w:t>
        </w:r>
      </w:hyperlink>
    </w:p>
    <w:p w:rsidR="008C0F0C" w:rsidRPr="008C0F0C" w:rsidRDefault="008C0F0C" w:rsidP="00A92DDE">
      <w:pPr>
        <w:numPr>
          <w:ilvl w:val="0"/>
          <w:numId w:val="9"/>
        </w:numPr>
        <w:spacing w:after="0" w:line="240" w:lineRule="auto"/>
        <w:ind w:left="0" w:firstLine="709"/>
        <w:jc w:val="both"/>
        <w:rPr>
          <w:sz w:val="22"/>
        </w:rPr>
      </w:pPr>
      <w:r w:rsidRPr="008C0F0C">
        <w:rPr>
          <w:sz w:val="22"/>
        </w:rPr>
        <w:t>Рассохина, Т. В.  Организация туристской индустрии: менеджмент туристских дестинаций</w:t>
      </w:r>
      <w:proofErr w:type="gramStart"/>
      <w:r w:rsidRPr="008C0F0C">
        <w:rPr>
          <w:sz w:val="22"/>
        </w:rPr>
        <w:t xml:space="preserve"> :</w:t>
      </w:r>
      <w:proofErr w:type="gramEnd"/>
      <w:r w:rsidRPr="008C0F0C">
        <w:rPr>
          <w:sz w:val="22"/>
        </w:rPr>
        <w:t xml:space="preserve"> учебник и практикум для среднего профессионального образования / Т. В. Рассохина. – 2-е изд. – Москва: Издательство Юрайт, 2021. – 210 с. – (Профессиональное образование). – ISBN 978-5-534-12302-9. – Текст: электронный // ЭБС Юрайт [сайт]. – URL: </w:t>
      </w:r>
      <w:hyperlink r:id="rId35" w:history="1">
        <w:r w:rsidRPr="008C0F0C">
          <w:rPr>
            <w:rStyle w:val="ae"/>
            <w:sz w:val="22"/>
          </w:rPr>
          <w:t>https://urait.ru/bcode/475949</w:t>
        </w:r>
      </w:hyperlink>
    </w:p>
    <w:p w:rsidR="008C0F0C" w:rsidRPr="008C0F0C" w:rsidRDefault="008C0F0C" w:rsidP="00A92DDE">
      <w:pPr>
        <w:numPr>
          <w:ilvl w:val="0"/>
          <w:numId w:val="9"/>
        </w:numPr>
        <w:spacing w:after="0" w:line="240" w:lineRule="auto"/>
        <w:ind w:left="0" w:firstLine="709"/>
        <w:jc w:val="both"/>
        <w:rPr>
          <w:sz w:val="22"/>
        </w:rPr>
      </w:pPr>
      <w:r w:rsidRPr="008C0F0C">
        <w:rPr>
          <w:sz w:val="22"/>
        </w:rPr>
        <w:t xml:space="preserve">Скибицкая, И. Ю.  Деловое общение: учебник и практикум для среднего профессионального образования / И. Ю. Скибицкая, Э. Г. Скибицкий. – Москва: Издательство Юрайт, 2021. – 247 с. – (Профессиональное образование). – ISBN 978-5-534-09063-5. – Текст: электронный // ЭБС Юрайт [сайт]. – URL: </w:t>
      </w:r>
      <w:hyperlink r:id="rId36" w:history="1">
        <w:r w:rsidRPr="008C0F0C">
          <w:rPr>
            <w:rStyle w:val="ae"/>
            <w:sz w:val="22"/>
          </w:rPr>
          <w:t>https://urait.ru/bcode/474137</w:t>
        </w:r>
      </w:hyperlink>
    </w:p>
    <w:p w:rsidR="008C0F0C" w:rsidRPr="008C0F0C" w:rsidRDefault="008C0F0C" w:rsidP="00A92DDE">
      <w:pPr>
        <w:numPr>
          <w:ilvl w:val="0"/>
          <w:numId w:val="9"/>
        </w:numPr>
        <w:spacing w:after="0" w:line="240" w:lineRule="auto"/>
        <w:ind w:left="0" w:firstLine="709"/>
        <w:jc w:val="both"/>
        <w:rPr>
          <w:sz w:val="22"/>
        </w:rPr>
      </w:pPr>
      <w:r w:rsidRPr="008C0F0C">
        <w:rPr>
          <w:sz w:val="22"/>
        </w:rPr>
        <w:t>Собольников, В. В.  Этика и психология делового общения</w:t>
      </w:r>
      <w:proofErr w:type="gramStart"/>
      <w:r w:rsidRPr="008C0F0C">
        <w:rPr>
          <w:sz w:val="22"/>
        </w:rPr>
        <w:t xml:space="preserve"> :</w:t>
      </w:r>
      <w:proofErr w:type="gramEnd"/>
      <w:r w:rsidRPr="008C0F0C">
        <w:rPr>
          <w:sz w:val="22"/>
        </w:rPr>
        <w:t xml:space="preserve"> учебное пособие для среднего профессионального образования / В. В. Собольников, Н. А. Костенко ; под редакцией В. В. Собольникова. – 2-е изд., перераб. И доп. – Москва: Издательство Юрайт, 2021. – 202 с. – (Профессиональное образование). – ISBN 978-5-534-06957-0. – Текст: электронный // ЭБС Юрайт [сайт]. – URL: </w:t>
      </w:r>
      <w:hyperlink r:id="rId37" w:history="1">
        <w:r w:rsidRPr="008C0F0C">
          <w:rPr>
            <w:rStyle w:val="ae"/>
            <w:sz w:val="22"/>
          </w:rPr>
          <w:t>https://urait.ru/bcode/474165</w:t>
        </w:r>
      </w:hyperlink>
    </w:p>
    <w:p w:rsidR="008C0F0C" w:rsidRPr="008C0F0C" w:rsidRDefault="008C0F0C" w:rsidP="00A92DDE">
      <w:pPr>
        <w:numPr>
          <w:ilvl w:val="0"/>
          <w:numId w:val="9"/>
        </w:numPr>
        <w:spacing w:after="0" w:line="240" w:lineRule="auto"/>
        <w:ind w:left="0" w:firstLine="709"/>
        <w:jc w:val="both"/>
        <w:rPr>
          <w:sz w:val="22"/>
        </w:rPr>
      </w:pPr>
      <w:r w:rsidRPr="008C0F0C">
        <w:rPr>
          <w:sz w:val="22"/>
        </w:rPr>
        <w:t xml:space="preserve">Сущинская, М. Д.  Культурный туризм: учебное пособие для среднего профессионального образования / М. Д. Сущинская. – 2-е изд., испр. И доп. – Москва: Издательство Юрайт, 2021. – 157 с. – (Профессиональное образование). – ISBN 978-5-534-08314-9. – Текст: электронный // ЭБС Юрайт [сайт]. – URL: </w:t>
      </w:r>
      <w:hyperlink r:id="rId38" w:history="1">
        <w:r w:rsidRPr="008C0F0C">
          <w:rPr>
            <w:rStyle w:val="ae"/>
            <w:sz w:val="22"/>
          </w:rPr>
          <w:t>https://urait.ru/bcode/472073</w:t>
        </w:r>
      </w:hyperlink>
    </w:p>
    <w:p w:rsidR="008C0F0C" w:rsidRPr="008C0F0C" w:rsidRDefault="008C0F0C" w:rsidP="00A92DDE">
      <w:pPr>
        <w:numPr>
          <w:ilvl w:val="0"/>
          <w:numId w:val="9"/>
        </w:numPr>
        <w:spacing w:after="0" w:line="240" w:lineRule="auto"/>
        <w:ind w:left="0" w:firstLine="709"/>
        <w:jc w:val="both"/>
        <w:rPr>
          <w:sz w:val="22"/>
        </w:rPr>
      </w:pPr>
      <w:r w:rsidRPr="008C0F0C">
        <w:rPr>
          <w:sz w:val="22"/>
        </w:rPr>
        <w:t xml:space="preserve">Сущинская, М. Д.  Культурный туризм: учебное пособие для среднего профессионального образования / М. Д. Сущинская. – 2-е изд., испр. И доп. – Москва: Издательство Юрайт, 2021. – 157 с. – (Профессиональное образование). – ISBN 978-5-534-08314-9. – Текст: электронный // ЭБС Юрайт [сайт]. – URL: </w:t>
      </w:r>
      <w:hyperlink r:id="rId39" w:history="1">
        <w:r w:rsidRPr="008C0F0C">
          <w:rPr>
            <w:rStyle w:val="ae"/>
            <w:sz w:val="22"/>
          </w:rPr>
          <w:t>https://urait.ru/bcode/472073</w:t>
        </w:r>
      </w:hyperlink>
    </w:p>
    <w:p w:rsidR="008C0F0C" w:rsidRPr="008C0F0C" w:rsidRDefault="008C0F0C" w:rsidP="00A92DDE">
      <w:pPr>
        <w:numPr>
          <w:ilvl w:val="0"/>
          <w:numId w:val="9"/>
        </w:numPr>
        <w:spacing w:after="0" w:line="240" w:lineRule="auto"/>
        <w:ind w:left="0" w:firstLine="709"/>
        <w:jc w:val="both"/>
        <w:rPr>
          <w:sz w:val="22"/>
        </w:rPr>
      </w:pPr>
      <w:proofErr w:type="gramStart"/>
      <w:r w:rsidRPr="008C0F0C">
        <w:rPr>
          <w:sz w:val="22"/>
        </w:rPr>
        <w:t>Трибунская</w:t>
      </w:r>
      <w:proofErr w:type="gramEnd"/>
      <w:r w:rsidRPr="008C0F0C">
        <w:rPr>
          <w:sz w:val="22"/>
        </w:rPr>
        <w:t>, С. А.  Английский язык для изучающих туризм (B1-B2): учебное пособие для среднего профессионального образования / С. А. Трибунская. – 2-е изд., перераб. И доп. – Москва: Издательство Юрайт, 2021. – 218 с. – (Профессиональное образование). – ISBN 978-5-534-12054-7. – Текст: электронный // ЭБС Юрайт [сайт]. – URL: https://urait.ru/bcode/475368 (дата обращения: 02.08.2021)</w:t>
      </w:r>
    </w:p>
    <w:p w:rsidR="008C0F0C" w:rsidRPr="008C0F0C" w:rsidRDefault="008C0F0C" w:rsidP="00A92DDE">
      <w:pPr>
        <w:numPr>
          <w:ilvl w:val="0"/>
          <w:numId w:val="9"/>
        </w:numPr>
        <w:spacing w:after="0" w:line="240" w:lineRule="auto"/>
        <w:ind w:left="0" w:firstLine="709"/>
        <w:jc w:val="both"/>
        <w:rPr>
          <w:sz w:val="22"/>
        </w:rPr>
      </w:pPr>
      <w:r w:rsidRPr="008C0F0C">
        <w:rPr>
          <w:sz w:val="22"/>
        </w:rPr>
        <w:t xml:space="preserve">Христов, Т. Т.  География туризма: учебник для среднего профессионального образования / Т. Т. Христов. – Москва: Издательство Юрайт, 2021. – 273 с. – (Профессиональное образование). – ISBN 978-5-534-14059-0. – Текст: электронный // ЭБС Юрайт [сайт]. – URL: </w:t>
      </w:r>
      <w:hyperlink r:id="rId40" w:history="1">
        <w:r w:rsidRPr="008C0F0C">
          <w:rPr>
            <w:rStyle w:val="ae"/>
            <w:sz w:val="22"/>
          </w:rPr>
          <w:t>https://urait.ru/bcode/477247</w:t>
        </w:r>
      </w:hyperlink>
    </w:p>
    <w:p w:rsidR="008C0F0C" w:rsidRPr="008C0F0C" w:rsidRDefault="008C0F0C" w:rsidP="00A92DDE">
      <w:pPr>
        <w:numPr>
          <w:ilvl w:val="0"/>
          <w:numId w:val="9"/>
        </w:numPr>
        <w:spacing w:after="0" w:line="240" w:lineRule="auto"/>
        <w:ind w:left="0" w:firstLine="709"/>
        <w:jc w:val="both"/>
        <w:rPr>
          <w:sz w:val="22"/>
        </w:rPr>
      </w:pPr>
      <w:r w:rsidRPr="008C0F0C">
        <w:rPr>
          <w:sz w:val="22"/>
        </w:rPr>
        <w:t xml:space="preserve">Чернышова, Л. И.  Психология общения: этика, культура и этикет делового общения: учебное пособие для среднего профессионального образования / Л. И. Чернышова. – Москва: Издательство Юрайт, 2021. – 161 с. – (Профессиональное образование). – ISBN 978-5-534-10547-6. – Текст: электронный // ЭБС Юрайт [сайт]. – URL: </w:t>
      </w:r>
      <w:hyperlink r:id="rId41" w:history="1">
        <w:r w:rsidRPr="008C0F0C">
          <w:rPr>
            <w:rStyle w:val="ae"/>
            <w:sz w:val="22"/>
          </w:rPr>
          <w:t>https://urait.ru/bcode/475816</w:t>
        </w:r>
      </w:hyperlink>
    </w:p>
    <w:p w:rsidR="008C0F0C" w:rsidRPr="008C0F0C" w:rsidRDefault="008C0F0C" w:rsidP="00A92DDE">
      <w:pPr>
        <w:numPr>
          <w:ilvl w:val="0"/>
          <w:numId w:val="9"/>
        </w:numPr>
        <w:spacing w:after="0" w:line="240" w:lineRule="auto"/>
        <w:ind w:left="0" w:firstLine="709"/>
        <w:jc w:val="both"/>
        <w:rPr>
          <w:sz w:val="22"/>
        </w:rPr>
      </w:pPr>
      <w:r w:rsidRPr="008C0F0C">
        <w:rPr>
          <w:sz w:val="22"/>
        </w:rPr>
        <w:t xml:space="preserve">Шубаева, В. Г.  Маркетинговые технологии в туризме: учебник и практикум для среднего профессионального образования / В. Г. Шубаева, И. О. Сердобольская. – 2-е изд., испр. И доп. – Москва: Издательство Юрайт, 2021. – 120 с. – (Профессиональное образование). – ISBN 978-5-534-10550-6. – Текст: электронный // ЭБС Юрайт [сайт]. – URL: </w:t>
      </w:r>
      <w:hyperlink r:id="rId42" w:history="1">
        <w:r w:rsidRPr="008C0F0C">
          <w:rPr>
            <w:rStyle w:val="ae"/>
            <w:sz w:val="22"/>
          </w:rPr>
          <w:t>https://urait.ru/bcode/475811</w:t>
        </w:r>
      </w:hyperlink>
    </w:p>
    <w:p w:rsidR="008C0F0C" w:rsidRPr="008C0F0C" w:rsidRDefault="008C0F0C" w:rsidP="00A92DDE">
      <w:pPr>
        <w:numPr>
          <w:ilvl w:val="0"/>
          <w:numId w:val="9"/>
        </w:numPr>
        <w:spacing w:after="0" w:line="240" w:lineRule="auto"/>
        <w:ind w:left="0" w:firstLine="709"/>
        <w:jc w:val="both"/>
        <w:rPr>
          <w:sz w:val="22"/>
        </w:rPr>
      </w:pPr>
      <w:r w:rsidRPr="008C0F0C">
        <w:rPr>
          <w:sz w:val="22"/>
        </w:rPr>
        <w:t xml:space="preserve">Шувалова, Н. Н. Основы делопроизводства: учебник и практикум для среднего профессионального образования / Н. Н. Шувалова, А. Ю. Иванова; под общей редакцией </w:t>
      </w:r>
      <w:r w:rsidRPr="008C0F0C">
        <w:rPr>
          <w:sz w:val="22"/>
        </w:rPr>
        <w:br/>
        <w:t xml:space="preserve">Н. Н. Шуваловой. – 2-е изд., перераб. И доп. – Москва: Издательство Юрайт, 2021. – 428 с. – (Профессиональное образование). – ISBN 978-5-534-11014-2. – Текст: электронный // ЭБС Юрайт [сайт]. – URL: </w:t>
      </w:r>
      <w:hyperlink r:id="rId43" w:history="1">
        <w:r w:rsidRPr="008C0F0C">
          <w:rPr>
            <w:rStyle w:val="ae"/>
            <w:sz w:val="22"/>
          </w:rPr>
          <w:t>https://urait.ru/bcode/469548</w:t>
        </w:r>
      </w:hyperlink>
    </w:p>
    <w:p w:rsidR="008C0F0C" w:rsidRPr="008C0F0C" w:rsidRDefault="008C0F0C" w:rsidP="00A92DDE">
      <w:pPr>
        <w:numPr>
          <w:ilvl w:val="0"/>
          <w:numId w:val="9"/>
        </w:numPr>
        <w:spacing w:after="0" w:line="240" w:lineRule="auto"/>
        <w:ind w:left="0" w:firstLine="709"/>
        <w:jc w:val="both"/>
        <w:rPr>
          <w:sz w:val="22"/>
        </w:rPr>
      </w:pPr>
      <w:r w:rsidRPr="008C0F0C">
        <w:rPr>
          <w:sz w:val="22"/>
        </w:rPr>
        <w:t xml:space="preserve">Николенко, П. Г. Проектирование гостиничной деятельности. Практикум: учебное пособие для спо / П. Г. Николенко, Т. Ф. Гаврильева. — 2-е изд., стер. — Санкт-Петербург: Лань, 2022. — 164 с. — ISBN 978-5-8114-9490-3. — Текст: электронный // Лань: электронно-библиотечная система. — URL: </w:t>
      </w:r>
      <w:hyperlink r:id="rId44" w:history="1">
        <w:r w:rsidRPr="008C0F0C">
          <w:rPr>
            <w:rStyle w:val="ae"/>
            <w:sz w:val="22"/>
          </w:rPr>
          <w:t>https://e.lanbook.com/book/195513</w:t>
        </w:r>
      </w:hyperlink>
      <w:r w:rsidRPr="008C0F0C">
        <w:rPr>
          <w:sz w:val="22"/>
        </w:rPr>
        <w:t xml:space="preserve"> .</w:t>
      </w:r>
    </w:p>
    <w:p w:rsidR="008C0F0C" w:rsidRPr="008C0F0C" w:rsidRDefault="008C0F0C" w:rsidP="00A92DDE">
      <w:pPr>
        <w:numPr>
          <w:ilvl w:val="0"/>
          <w:numId w:val="9"/>
        </w:numPr>
        <w:spacing w:after="0" w:line="240" w:lineRule="auto"/>
        <w:ind w:left="0" w:firstLine="709"/>
        <w:jc w:val="both"/>
        <w:rPr>
          <w:sz w:val="22"/>
        </w:rPr>
      </w:pPr>
      <w:r w:rsidRPr="008C0F0C">
        <w:rPr>
          <w:sz w:val="22"/>
        </w:rPr>
        <w:t xml:space="preserve">Любецкая, Т. Р. Организация обслуживания в индустрии питания: учебник для спо / Т. Р. Любецкая. — 2-е изд., стер. — Санкт-Петербург: Лань, 2021. — 308 с. — ISBN 978-5-8114-8117-0. — Текст: электронный // Лань: электронно-библиотечная система. — URL: </w:t>
      </w:r>
      <w:hyperlink r:id="rId45" w:history="1">
        <w:r w:rsidRPr="008C0F0C">
          <w:rPr>
            <w:rStyle w:val="ae"/>
            <w:sz w:val="22"/>
          </w:rPr>
          <w:t>https://e.lanbook.com/book/171862</w:t>
        </w:r>
      </w:hyperlink>
      <w:r w:rsidRPr="008C0F0C">
        <w:rPr>
          <w:sz w:val="22"/>
        </w:rPr>
        <w:t xml:space="preserve"> .</w:t>
      </w:r>
    </w:p>
    <w:p w:rsidR="008C0F0C" w:rsidRPr="008C0F0C" w:rsidRDefault="008C0F0C" w:rsidP="00A92DDE">
      <w:pPr>
        <w:numPr>
          <w:ilvl w:val="0"/>
          <w:numId w:val="9"/>
        </w:numPr>
        <w:spacing w:after="0" w:line="240" w:lineRule="auto"/>
        <w:ind w:left="0" w:firstLine="709"/>
        <w:jc w:val="both"/>
        <w:rPr>
          <w:sz w:val="22"/>
        </w:rPr>
      </w:pPr>
      <w:r w:rsidRPr="008C0F0C">
        <w:rPr>
          <w:sz w:val="22"/>
        </w:rPr>
        <w:t xml:space="preserve">Андросова, Г. А. Организация туристской индустрии: экономика туризма / Г. А. Андросова, И. В. Енченко. — Санкт-Петербург: Лань, 2022. — 84 с. — ISBN 978-5-507-44809-8. — Текст: электронный // Лань: электронно-библиотечная система. — URL: </w:t>
      </w:r>
      <w:hyperlink r:id="rId46" w:history="1">
        <w:r w:rsidRPr="008C0F0C">
          <w:rPr>
            <w:rStyle w:val="ae"/>
            <w:sz w:val="22"/>
          </w:rPr>
          <w:t>https://e.lanbook.com/book/266711</w:t>
        </w:r>
      </w:hyperlink>
      <w:r w:rsidRPr="008C0F0C">
        <w:rPr>
          <w:sz w:val="22"/>
        </w:rPr>
        <w:t xml:space="preserve"> .</w:t>
      </w:r>
    </w:p>
    <w:p w:rsidR="008C0F0C" w:rsidRPr="008C0F0C" w:rsidRDefault="008C0F0C" w:rsidP="00A92DDE">
      <w:pPr>
        <w:numPr>
          <w:ilvl w:val="0"/>
          <w:numId w:val="9"/>
        </w:numPr>
        <w:spacing w:after="0" w:line="240" w:lineRule="auto"/>
        <w:ind w:left="0" w:firstLine="709"/>
        <w:jc w:val="both"/>
        <w:rPr>
          <w:sz w:val="22"/>
        </w:rPr>
      </w:pPr>
      <w:r w:rsidRPr="008C0F0C">
        <w:rPr>
          <w:sz w:val="22"/>
        </w:rPr>
        <w:t xml:space="preserve">Николенко, П. Г. Формирование клиентурных отношений в сфере сервиса / П. Г. Николенко, А. М. Терехов. — 2-е изд., стер. — Санкт-Петербург: Лань, 2023. — 248 с. — ISBN 978-5-507-46007-6. — Текст: электронный // Лань: электронно-библиотечная система. — URL: </w:t>
      </w:r>
      <w:hyperlink r:id="rId47" w:history="1">
        <w:r w:rsidRPr="008C0F0C">
          <w:rPr>
            <w:rStyle w:val="ae"/>
            <w:sz w:val="22"/>
          </w:rPr>
          <w:t>https://e.lanbook.com/book/293000</w:t>
        </w:r>
      </w:hyperlink>
      <w:r w:rsidRPr="008C0F0C">
        <w:rPr>
          <w:sz w:val="22"/>
        </w:rPr>
        <w:t xml:space="preserve"> .</w:t>
      </w:r>
    </w:p>
    <w:p w:rsidR="008C0F0C" w:rsidRPr="008C0F0C" w:rsidRDefault="008C0F0C" w:rsidP="008C0F0C">
      <w:pPr>
        <w:spacing w:after="0" w:line="240" w:lineRule="auto"/>
        <w:ind w:firstLine="709"/>
        <w:rPr>
          <w:b/>
          <w:sz w:val="22"/>
        </w:rPr>
      </w:pPr>
      <w:r w:rsidRPr="008C0F0C">
        <w:rPr>
          <w:b/>
          <w:sz w:val="22"/>
        </w:rPr>
        <w:lastRenderedPageBreak/>
        <w:t xml:space="preserve">3.2.2. Дополнительные источники </w:t>
      </w:r>
    </w:p>
    <w:p w:rsidR="008C0F0C" w:rsidRPr="008C0F0C" w:rsidRDefault="008C0F0C" w:rsidP="008C0F0C">
      <w:pPr>
        <w:spacing w:after="0" w:line="240" w:lineRule="auto"/>
        <w:ind w:firstLine="709"/>
        <w:jc w:val="both"/>
        <w:rPr>
          <w:sz w:val="22"/>
        </w:rPr>
      </w:pPr>
      <w:r w:rsidRPr="008C0F0C">
        <w:rPr>
          <w:sz w:val="22"/>
        </w:rPr>
        <w:t>1. Федеральный закон от 24 ноября 1996 г. N 132-ФЗ «Об основах туристской деятельности в Российской Федерации».</w:t>
      </w:r>
    </w:p>
    <w:p w:rsidR="008C0F0C" w:rsidRPr="008C0F0C" w:rsidRDefault="008C0F0C" w:rsidP="008C0F0C">
      <w:pPr>
        <w:spacing w:after="0" w:line="240" w:lineRule="auto"/>
        <w:ind w:firstLine="709"/>
        <w:jc w:val="both"/>
        <w:rPr>
          <w:sz w:val="22"/>
        </w:rPr>
      </w:pPr>
      <w:r w:rsidRPr="008C0F0C">
        <w:rPr>
          <w:sz w:val="22"/>
        </w:rPr>
        <w:t>2. Закон РФ от 07.02.1992 N 2300-1 (ред. от 11.06.2021) «О защите прав потребителей».</w:t>
      </w:r>
    </w:p>
    <w:p w:rsidR="008C0F0C" w:rsidRPr="008C0F0C" w:rsidRDefault="008C0F0C" w:rsidP="008C0F0C">
      <w:pPr>
        <w:spacing w:after="0" w:line="240" w:lineRule="auto"/>
        <w:ind w:firstLine="709"/>
        <w:jc w:val="both"/>
        <w:rPr>
          <w:sz w:val="22"/>
        </w:rPr>
      </w:pPr>
      <w:r w:rsidRPr="008C0F0C">
        <w:rPr>
          <w:sz w:val="22"/>
        </w:rPr>
        <w:t xml:space="preserve">3. Распоряжение Правительства РФ от 20.09.2019 N 2129-р (ред. от 23.11.2020) </w:t>
      </w:r>
      <w:r w:rsidRPr="008C0F0C">
        <w:rPr>
          <w:sz w:val="22"/>
        </w:rPr>
        <w:br/>
        <w:t>«Об утверждении Стратегии развития туризма в Российской Федерации на период до 2035 года».</w:t>
      </w:r>
    </w:p>
    <w:p w:rsidR="008C0F0C" w:rsidRPr="008C0F0C" w:rsidRDefault="008C0F0C" w:rsidP="008C0F0C">
      <w:pPr>
        <w:spacing w:after="0" w:line="240" w:lineRule="auto"/>
        <w:ind w:firstLine="709"/>
        <w:jc w:val="both"/>
        <w:rPr>
          <w:sz w:val="22"/>
        </w:rPr>
      </w:pPr>
      <w:r w:rsidRPr="008C0F0C">
        <w:rPr>
          <w:sz w:val="22"/>
        </w:rPr>
        <w:t xml:space="preserve">4. Стребкова, Л. Н. Основы предпринимательской деятельности: учебное пособие / </w:t>
      </w:r>
      <w:r w:rsidRPr="008C0F0C">
        <w:rPr>
          <w:sz w:val="22"/>
        </w:rPr>
        <w:br/>
        <w:t xml:space="preserve">Л. Н. Стребкова. – 2-е изд. – Новосибирск: Новосибирский государственный технический университет, 2017. – 132 c. – ISBN 978-5-7782-3346-1. – Текст: электронный // Электронный ресурс цифровой образовательной среды СПО </w:t>
      </w:r>
      <w:proofErr w:type="gramStart"/>
      <w:r w:rsidRPr="008C0F0C">
        <w:rPr>
          <w:sz w:val="22"/>
        </w:rPr>
        <w:t>PROF</w:t>
      </w:r>
      <w:proofErr w:type="gramEnd"/>
      <w:r w:rsidRPr="008C0F0C">
        <w:rPr>
          <w:sz w:val="22"/>
        </w:rPr>
        <w:t xml:space="preserve">образование: [сайт]. – URL: </w:t>
      </w:r>
      <w:hyperlink r:id="rId48" w:history="1">
        <w:r w:rsidRPr="008C0F0C">
          <w:rPr>
            <w:rStyle w:val="ae"/>
            <w:sz w:val="22"/>
          </w:rPr>
          <w:t>https://profspo.ru/books/91720</w:t>
        </w:r>
      </w:hyperlink>
    </w:p>
    <w:p w:rsidR="008C0F0C" w:rsidRPr="008C0F0C" w:rsidRDefault="008C0F0C" w:rsidP="008C0F0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caps/>
          <w:sz w:val="22"/>
          <w:szCs w:val="22"/>
        </w:rPr>
      </w:pPr>
    </w:p>
    <w:p w:rsidR="008C0F0C" w:rsidRPr="008C0F0C" w:rsidRDefault="008C0F0C" w:rsidP="008C0F0C">
      <w:pPr>
        <w:spacing w:after="0" w:line="240" w:lineRule="auto"/>
        <w:jc w:val="center"/>
        <w:rPr>
          <w:b/>
          <w:bCs/>
          <w:sz w:val="22"/>
        </w:rPr>
      </w:pPr>
      <w:r w:rsidRPr="008C0F0C">
        <w:rPr>
          <w:b/>
          <w:bCs/>
          <w:sz w:val="22"/>
        </w:rPr>
        <w:t xml:space="preserve">4. КОНТРОЛЬ И ОЦЕНКА РЕЗУЛЬТАТОВ ОСВОЕНИЯ </w:t>
      </w:r>
      <w:r w:rsidRPr="008C0F0C">
        <w:rPr>
          <w:b/>
          <w:bCs/>
          <w:sz w:val="22"/>
        </w:rPr>
        <w:br/>
        <w:t>ПРОФЕССИОНАЛЬНОГО МОДУЛЯ</w:t>
      </w:r>
    </w:p>
    <w:tbl>
      <w:tblPr>
        <w:tblW w:w="10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02"/>
        <w:gridCol w:w="4219"/>
        <w:gridCol w:w="2551"/>
      </w:tblGrid>
      <w:tr w:rsidR="008C0F0C" w:rsidRPr="008C0F0C" w:rsidTr="008C0F0C">
        <w:trPr>
          <w:trHeight w:val="1098"/>
        </w:trPr>
        <w:tc>
          <w:tcPr>
            <w:tcW w:w="3402" w:type="dxa"/>
            <w:tcBorders>
              <w:top w:val="single" w:sz="4" w:space="0" w:color="auto"/>
              <w:left w:val="single" w:sz="4" w:space="0" w:color="auto"/>
              <w:bottom w:val="single" w:sz="4" w:space="0" w:color="auto"/>
              <w:right w:val="single" w:sz="4" w:space="0" w:color="auto"/>
            </w:tcBorders>
            <w:vAlign w:val="center"/>
            <w:hideMark/>
          </w:tcPr>
          <w:p w:rsidR="008C0F0C" w:rsidRPr="008C0F0C" w:rsidRDefault="008C0F0C" w:rsidP="008C0F0C">
            <w:pPr>
              <w:suppressAutoHyphens/>
              <w:spacing w:after="0" w:line="240" w:lineRule="auto"/>
              <w:jc w:val="center"/>
              <w:rPr>
                <w:b/>
                <w:bCs/>
                <w:sz w:val="22"/>
              </w:rPr>
            </w:pPr>
            <w:r w:rsidRPr="008C0F0C">
              <w:rPr>
                <w:b/>
                <w:bCs/>
                <w:sz w:val="22"/>
              </w:rPr>
              <w:t>Код и наименование профессиональных и общих компетенций, формируемых в рамках модуля</w:t>
            </w:r>
          </w:p>
        </w:tc>
        <w:tc>
          <w:tcPr>
            <w:tcW w:w="4219" w:type="dxa"/>
            <w:tcBorders>
              <w:top w:val="single" w:sz="4" w:space="0" w:color="auto"/>
              <w:left w:val="single" w:sz="4" w:space="0" w:color="auto"/>
              <w:bottom w:val="single" w:sz="4" w:space="0" w:color="auto"/>
              <w:right w:val="single" w:sz="4" w:space="0" w:color="auto"/>
            </w:tcBorders>
            <w:vAlign w:val="center"/>
            <w:hideMark/>
          </w:tcPr>
          <w:p w:rsidR="008C0F0C" w:rsidRPr="008C0F0C" w:rsidRDefault="008C0F0C" w:rsidP="008C0F0C">
            <w:pPr>
              <w:suppressAutoHyphens/>
              <w:spacing w:after="0" w:line="240" w:lineRule="auto"/>
              <w:jc w:val="center"/>
              <w:rPr>
                <w:b/>
                <w:bCs/>
                <w:sz w:val="22"/>
              </w:rPr>
            </w:pPr>
            <w:r w:rsidRPr="008C0F0C">
              <w:rPr>
                <w:b/>
                <w:bCs/>
                <w:sz w:val="22"/>
              </w:rPr>
              <w:t>Критерии оценки</w:t>
            </w:r>
          </w:p>
        </w:tc>
        <w:tc>
          <w:tcPr>
            <w:tcW w:w="2551" w:type="dxa"/>
            <w:tcBorders>
              <w:top w:val="single" w:sz="4" w:space="0" w:color="auto"/>
              <w:left w:val="single" w:sz="4" w:space="0" w:color="auto"/>
              <w:bottom w:val="single" w:sz="4" w:space="0" w:color="auto"/>
              <w:right w:val="single" w:sz="4" w:space="0" w:color="auto"/>
            </w:tcBorders>
            <w:vAlign w:val="center"/>
            <w:hideMark/>
          </w:tcPr>
          <w:p w:rsidR="008C0F0C" w:rsidRPr="008C0F0C" w:rsidRDefault="008C0F0C" w:rsidP="008C0F0C">
            <w:pPr>
              <w:suppressAutoHyphens/>
              <w:spacing w:after="0" w:line="240" w:lineRule="auto"/>
              <w:jc w:val="center"/>
              <w:rPr>
                <w:b/>
                <w:bCs/>
                <w:sz w:val="22"/>
              </w:rPr>
            </w:pPr>
            <w:r w:rsidRPr="008C0F0C">
              <w:rPr>
                <w:b/>
                <w:bCs/>
                <w:sz w:val="22"/>
              </w:rPr>
              <w:t>Методы оценки</w:t>
            </w:r>
          </w:p>
        </w:tc>
      </w:tr>
      <w:tr w:rsidR="008C0F0C" w:rsidRPr="008C0F0C" w:rsidTr="008C0F0C">
        <w:trPr>
          <w:trHeight w:val="553"/>
        </w:trPr>
        <w:tc>
          <w:tcPr>
            <w:tcW w:w="3402" w:type="dxa"/>
            <w:tcBorders>
              <w:top w:val="single" w:sz="4" w:space="0" w:color="auto"/>
              <w:left w:val="single" w:sz="4" w:space="0" w:color="auto"/>
              <w:bottom w:val="single" w:sz="4" w:space="0" w:color="auto"/>
              <w:right w:val="single" w:sz="4" w:space="0" w:color="auto"/>
            </w:tcBorders>
          </w:tcPr>
          <w:p w:rsidR="008C0F0C" w:rsidRPr="008C0F0C" w:rsidRDefault="008C0F0C" w:rsidP="008C0F0C">
            <w:pPr>
              <w:suppressAutoHyphens/>
              <w:spacing w:after="0" w:line="240" w:lineRule="auto"/>
              <w:rPr>
                <w:b/>
                <w:sz w:val="22"/>
              </w:rPr>
            </w:pPr>
            <w:r w:rsidRPr="008C0F0C">
              <w:rPr>
                <w:sz w:val="22"/>
              </w:rPr>
              <w:t>ПК 1.1. Организация и контроль текущей деятельности служб предприятий туризма и гостеприимства</w:t>
            </w:r>
          </w:p>
        </w:tc>
        <w:tc>
          <w:tcPr>
            <w:tcW w:w="4219" w:type="dxa"/>
            <w:tcBorders>
              <w:top w:val="single" w:sz="4" w:space="0" w:color="auto"/>
              <w:left w:val="single" w:sz="4" w:space="0" w:color="auto"/>
              <w:bottom w:val="single" w:sz="4" w:space="0" w:color="auto"/>
              <w:right w:val="single" w:sz="4" w:space="0" w:color="auto"/>
            </w:tcBorders>
          </w:tcPr>
          <w:p w:rsidR="008C0F0C" w:rsidRPr="008C0F0C" w:rsidRDefault="008C0F0C" w:rsidP="008C0F0C">
            <w:pPr>
              <w:spacing w:after="0" w:line="240" w:lineRule="auto"/>
              <w:rPr>
                <w:sz w:val="22"/>
              </w:rPr>
            </w:pPr>
            <w:r w:rsidRPr="008C0F0C">
              <w:rPr>
                <w:sz w:val="22"/>
              </w:rPr>
              <w:t xml:space="preserve">Осуществлять организацию и контроль </w:t>
            </w:r>
            <w:proofErr w:type="gramStart"/>
            <w:r w:rsidRPr="008C0F0C">
              <w:rPr>
                <w:sz w:val="22"/>
              </w:rPr>
              <w:t>работы сотрудников службы предприятия туризма</w:t>
            </w:r>
            <w:proofErr w:type="gramEnd"/>
            <w:r w:rsidRPr="008C0F0C">
              <w:rPr>
                <w:sz w:val="22"/>
              </w:rPr>
              <w:t xml:space="preserve"> и гостеприимства</w:t>
            </w:r>
          </w:p>
          <w:p w:rsidR="008C0F0C" w:rsidRPr="008C0F0C" w:rsidRDefault="008C0F0C" w:rsidP="008C0F0C">
            <w:pPr>
              <w:widowControl w:val="0"/>
              <w:tabs>
                <w:tab w:val="left" w:pos="1800"/>
              </w:tabs>
              <w:autoSpaceDE w:val="0"/>
              <w:autoSpaceDN w:val="0"/>
              <w:adjustRightInd w:val="0"/>
              <w:spacing w:after="0" w:line="240" w:lineRule="auto"/>
              <w:rPr>
                <w:b/>
                <w:sz w:val="22"/>
              </w:rPr>
            </w:pPr>
            <w:r w:rsidRPr="008C0F0C">
              <w:rPr>
                <w:sz w:val="22"/>
              </w:rPr>
              <w:t>Умения взаимодействовать с туроператорами, экскурсионными бюро, кассами продажи билетов</w:t>
            </w:r>
          </w:p>
        </w:tc>
        <w:tc>
          <w:tcPr>
            <w:tcW w:w="2551" w:type="dxa"/>
            <w:vMerge w:val="restart"/>
            <w:tcBorders>
              <w:top w:val="single" w:sz="4" w:space="0" w:color="auto"/>
              <w:left w:val="single" w:sz="4" w:space="0" w:color="auto"/>
              <w:right w:val="single" w:sz="4" w:space="0" w:color="auto"/>
            </w:tcBorders>
          </w:tcPr>
          <w:p w:rsidR="008C0F0C" w:rsidRPr="008C0F0C" w:rsidRDefault="008C0F0C" w:rsidP="008C0F0C">
            <w:pPr>
              <w:tabs>
                <w:tab w:val="left" w:pos="317"/>
              </w:tabs>
              <w:spacing w:after="0" w:line="240" w:lineRule="auto"/>
              <w:rPr>
                <w:sz w:val="22"/>
              </w:rPr>
            </w:pPr>
            <w:r w:rsidRPr="008C0F0C">
              <w:rPr>
                <w:sz w:val="22"/>
              </w:rPr>
              <w:t>Тестирование</w:t>
            </w:r>
          </w:p>
          <w:p w:rsidR="008C0F0C" w:rsidRPr="008C0F0C" w:rsidRDefault="008C0F0C" w:rsidP="008C0F0C">
            <w:pPr>
              <w:tabs>
                <w:tab w:val="left" w:pos="317"/>
              </w:tabs>
              <w:spacing w:after="0" w:line="240" w:lineRule="auto"/>
              <w:rPr>
                <w:sz w:val="22"/>
              </w:rPr>
            </w:pPr>
            <w:r w:rsidRPr="008C0F0C">
              <w:rPr>
                <w:sz w:val="22"/>
              </w:rPr>
              <w:t>Самостоятельная работа.</w:t>
            </w:r>
          </w:p>
          <w:p w:rsidR="008C0F0C" w:rsidRPr="008C0F0C" w:rsidRDefault="008C0F0C" w:rsidP="008C0F0C">
            <w:pPr>
              <w:tabs>
                <w:tab w:val="left" w:pos="317"/>
              </w:tabs>
              <w:spacing w:after="0" w:line="240" w:lineRule="auto"/>
              <w:rPr>
                <w:sz w:val="22"/>
              </w:rPr>
            </w:pPr>
            <w:r w:rsidRPr="008C0F0C">
              <w:rPr>
                <w:sz w:val="22"/>
              </w:rPr>
              <w:t>Семинар</w:t>
            </w:r>
          </w:p>
          <w:p w:rsidR="008C0F0C" w:rsidRPr="008C0F0C" w:rsidRDefault="008C0F0C" w:rsidP="008C0F0C">
            <w:pPr>
              <w:tabs>
                <w:tab w:val="left" w:pos="317"/>
              </w:tabs>
              <w:spacing w:after="0" w:line="240" w:lineRule="auto"/>
              <w:rPr>
                <w:sz w:val="22"/>
              </w:rPr>
            </w:pPr>
            <w:r w:rsidRPr="008C0F0C">
              <w:rPr>
                <w:sz w:val="22"/>
              </w:rPr>
              <w:t>Наблюдение за выполнением практического задания (деятельностью студента)</w:t>
            </w:r>
          </w:p>
          <w:p w:rsidR="008C0F0C" w:rsidRPr="008C0F0C" w:rsidRDefault="008C0F0C" w:rsidP="008C0F0C">
            <w:pPr>
              <w:tabs>
                <w:tab w:val="left" w:pos="317"/>
              </w:tabs>
              <w:spacing w:after="0" w:line="240" w:lineRule="auto"/>
              <w:rPr>
                <w:sz w:val="22"/>
              </w:rPr>
            </w:pPr>
            <w:r w:rsidRPr="008C0F0C">
              <w:rPr>
                <w:sz w:val="22"/>
              </w:rPr>
              <w:t>Оценка выполнения практического задания (работы)</w:t>
            </w:r>
          </w:p>
          <w:p w:rsidR="008C0F0C" w:rsidRPr="008C0F0C" w:rsidRDefault="008C0F0C" w:rsidP="008C0F0C">
            <w:pPr>
              <w:tabs>
                <w:tab w:val="left" w:pos="317"/>
              </w:tabs>
              <w:spacing w:after="0" w:line="240" w:lineRule="auto"/>
              <w:rPr>
                <w:sz w:val="22"/>
              </w:rPr>
            </w:pPr>
            <w:r w:rsidRPr="008C0F0C">
              <w:rPr>
                <w:sz w:val="22"/>
              </w:rPr>
              <w:t>Решение ситуационной задачи</w:t>
            </w:r>
          </w:p>
          <w:p w:rsidR="008C0F0C" w:rsidRPr="008C0F0C" w:rsidRDefault="008C0F0C" w:rsidP="008C0F0C">
            <w:pPr>
              <w:tabs>
                <w:tab w:val="left" w:pos="317"/>
              </w:tabs>
              <w:spacing w:after="0" w:line="240" w:lineRule="auto"/>
              <w:rPr>
                <w:b/>
                <w:sz w:val="22"/>
              </w:rPr>
            </w:pPr>
            <w:r w:rsidRPr="008C0F0C">
              <w:rPr>
                <w:sz w:val="22"/>
              </w:rPr>
              <w:t>Промежуточная аттестация (дифференцированный зачет,/экзамен)</w:t>
            </w:r>
          </w:p>
        </w:tc>
      </w:tr>
      <w:tr w:rsidR="008C0F0C" w:rsidRPr="008C0F0C" w:rsidTr="008C0F0C">
        <w:trPr>
          <w:trHeight w:val="195"/>
        </w:trPr>
        <w:tc>
          <w:tcPr>
            <w:tcW w:w="3402" w:type="dxa"/>
            <w:tcBorders>
              <w:top w:val="single" w:sz="4" w:space="0" w:color="auto"/>
              <w:left w:val="single" w:sz="4" w:space="0" w:color="auto"/>
              <w:bottom w:val="single" w:sz="4" w:space="0" w:color="auto"/>
              <w:right w:val="single" w:sz="4" w:space="0" w:color="auto"/>
            </w:tcBorders>
          </w:tcPr>
          <w:p w:rsidR="008C0F0C" w:rsidRPr="008C0F0C" w:rsidRDefault="008C0F0C" w:rsidP="008C0F0C">
            <w:pPr>
              <w:suppressAutoHyphens/>
              <w:spacing w:after="0" w:line="240" w:lineRule="auto"/>
              <w:rPr>
                <w:sz w:val="22"/>
              </w:rPr>
            </w:pPr>
            <w:r w:rsidRPr="008C0F0C">
              <w:rPr>
                <w:sz w:val="22"/>
              </w:rPr>
              <w:t>ПК 1.2. Организовывать текущую деятельность сотрудников служб предприятий туризма и гостеприимства</w:t>
            </w:r>
          </w:p>
        </w:tc>
        <w:tc>
          <w:tcPr>
            <w:tcW w:w="4219" w:type="dxa"/>
            <w:tcBorders>
              <w:top w:val="single" w:sz="4" w:space="0" w:color="auto"/>
              <w:left w:val="single" w:sz="4" w:space="0" w:color="auto"/>
              <w:bottom w:val="single" w:sz="4" w:space="0" w:color="auto"/>
              <w:right w:val="single" w:sz="4" w:space="0" w:color="auto"/>
            </w:tcBorders>
          </w:tcPr>
          <w:p w:rsidR="008C0F0C" w:rsidRPr="008C0F0C" w:rsidRDefault="008C0F0C" w:rsidP="008C0F0C">
            <w:pPr>
              <w:spacing w:after="0" w:line="240" w:lineRule="auto"/>
              <w:rPr>
                <w:sz w:val="22"/>
              </w:rPr>
            </w:pPr>
            <w:r w:rsidRPr="008C0F0C">
              <w:rPr>
                <w:sz w:val="22"/>
              </w:rPr>
              <w:t>Владеть технологией делопроизводства (ведение документации, хранение и извлечение информации)</w:t>
            </w:r>
          </w:p>
        </w:tc>
        <w:tc>
          <w:tcPr>
            <w:tcW w:w="2551" w:type="dxa"/>
            <w:vMerge/>
            <w:tcBorders>
              <w:left w:val="single" w:sz="4" w:space="0" w:color="auto"/>
              <w:right w:val="single" w:sz="4" w:space="0" w:color="auto"/>
            </w:tcBorders>
          </w:tcPr>
          <w:p w:rsidR="008C0F0C" w:rsidRPr="008C0F0C" w:rsidRDefault="008C0F0C" w:rsidP="008C0F0C">
            <w:pPr>
              <w:suppressAutoHyphens/>
              <w:spacing w:after="0" w:line="240" w:lineRule="auto"/>
              <w:rPr>
                <w:b/>
                <w:sz w:val="22"/>
              </w:rPr>
            </w:pPr>
          </w:p>
        </w:tc>
      </w:tr>
      <w:tr w:rsidR="008C0F0C" w:rsidRPr="008C0F0C" w:rsidTr="008C0F0C">
        <w:trPr>
          <w:trHeight w:val="387"/>
        </w:trPr>
        <w:tc>
          <w:tcPr>
            <w:tcW w:w="3402" w:type="dxa"/>
            <w:tcBorders>
              <w:top w:val="single" w:sz="4" w:space="0" w:color="auto"/>
              <w:left w:val="single" w:sz="4" w:space="0" w:color="auto"/>
              <w:bottom w:val="single" w:sz="4" w:space="0" w:color="auto"/>
              <w:right w:val="single" w:sz="4" w:space="0" w:color="auto"/>
            </w:tcBorders>
          </w:tcPr>
          <w:p w:rsidR="008C0F0C" w:rsidRPr="008C0F0C" w:rsidRDefault="008C0F0C" w:rsidP="008C0F0C">
            <w:pPr>
              <w:suppressAutoHyphens/>
              <w:spacing w:after="0" w:line="240" w:lineRule="auto"/>
              <w:rPr>
                <w:sz w:val="22"/>
              </w:rPr>
            </w:pPr>
            <w:r w:rsidRPr="008C0F0C">
              <w:rPr>
                <w:sz w:val="22"/>
              </w:rPr>
              <w:t>ПК 1.3. Координировать и контролировать деятельность сотрудников служб предприятий туризма и гостеприимства</w:t>
            </w:r>
          </w:p>
        </w:tc>
        <w:tc>
          <w:tcPr>
            <w:tcW w:w="4219" w:type="dxa"/>
            <w:tcBorders>
              <w:top w:val="single" w:sz="4" w:space="0" w:color="auto"/>
              <w:left w:val="single" w:sz="4" w:space="0" w:color="auto"/>
              <w:bottom w:val="single" w:sz="4" w:space="0" w:color="auto"/>
              <w:right w:val="single" w:sz="4" w:space="0" w:color="auto"/>
            </w:tcBorders>
          </w:tcPr>
          <w:p w:rsidR="008C0F0C" w:rsidRPr="008C0F0C" w:rsidRDefault="008C0F0C" w:rsidP="008C0F0C">
            <w:pPr>
              <w:suppressAutoHyphens/>
              <w:spacing w:after="0" w:line="240" w:lineRule="auto"/>
              <w:rPr>
                <w:sz w:val="22"/>
              </w:rPr>
            </w:pPr>
            <w:r w:rsidRPr="008C0F0C">
              <w:rPr>
                <w:sz w:val="22"/>
              </w:rPr>
              <w:t>Выполнение работ в соответствии с установленными нормативно-правовыми актами на русском и иностранных языках</w:t>
            </w:r>
          </w:p>
          <w:p w:rsidR="008C0F0C" w:rsidRPr="008C0F0C" w:rsidRDefault="008C0F0C" w:rsidP="008C0F0C">
            <w:pPr>
              <w:suppressAutoHyphens/>
              <w:spacing w:after="0" w:line="240" w:lineRule="auto"/>
              <w:rPr>
                <w:sz w:val="22"/>
              </w:rPr>
            </w:pPr>
            <w:r w:rsidRPr="008C0F0C">
              <w:rPr>
                <w:sz w:val="22"/>
              </w:rPr>
              <w:t>Использовать технику переговоров, устного общения, включая телефонные переговоры</w:t>
            </w:r>
            <w:proofErr w:type="gramStart"/>
            <w:r w:rsidRPr="008C0F0C">
              <w:rPr>
                <w:sz w:val="22"/>
              </w:rPr>
              <w:t xml:space="preserve"> В</w:t>
            </w:r>
            <w:proofErr w:type="gramEnd"/>
            <w:r w:rsidRPr="008C0F0C">
              <w:rPr>
                <w:sz w:val="22"/>
              </w:rPr>
              <w:t>ладеть культурой межличностного общения</w:t>
            </w:r>
          </w:p>
        </w:tc>
        <w:tc>
          <w:tcPr>
            <w:tcW w:w="2551" w:type="dxa"/>
            <w:vMerge/>
            <w:tcBorders>
              <w:left w:val="single" w:sz="4" w:space="0" w:color="auto"/>
              <w:right w:val="single" w:sz="4" w:space="0" w:color="auto"/>
            </w:tcBorders>
          </w:tcPr>
          <w:p w:rsidR="008C0F0C" w:rsidRPr="008C0F0C" w:rsidRDefault="008C0F0C" w:rsidP="008C0F0C">
            <w:pPr>
              <w:suppressAutoHyphens/>
              <w:spacing w:after="0" w:line="240" w:lineRule="auto"/>
              <w:rPr>
                <w:b/>
                <w:sz w:val="22"/>
              </w:rPr>
            </w:pPr>
          </w:p>
        </w:tc>
      </w:tr>
      <w:tr w:rsidR="008C0F0C" w:rsidRPr="008C0F0C" w:rsidTr="008C0F0C">
        <w:trPr>
          <w:trHeight w:val="96"/>
        </w:trPr>
        <w:tc>
          <w:tcPr>
            <w:tcW w:w="3402" w:type="dxa"/>
            <w:tcBorders>
              <w:top w:val="single" w:sz="4" w:space="0" w:color="auto"/>
              <w:left w:val="single" w:sz="4" w:space="0" w:color="auto"/>
              <w:bottom w:val="single" w:sz="4" w:space="0" w:color="auto"/>
              <w:right w:val="single" w:sz="4" w:space="0" w:color="auto"/>
            </w:tcBorders>
          </w:tcPr>
          <w:p w:rsidR="008C0F0C" w:rsidRPr="008C0F0C" w:rsidRDefault="008C0F0C" w:rsidP="008C0F0C">
            <w:pPr>
              <w:suppressAutoHyphens/>
              <w:spacing w:after="0" w:line="240" w:lineRule="auto"/>
              <w:rPr>
                <w:sz w:val="22"/>
              </w:rPr>
            </w:pPr>
            <w:r w:rsidRPr="008C0F0C">
              <w:rPr>
                <w:sz w:val="22"/>
              </w:rPr>
              <w:t>ПК 1.4. Осуществлять расчеты с потребителями за предоставленные услуги</w:t>
            </w:r>
          </w:p>
        </w:tc>
        <w:tc>
          <w:tcPr>
            <w:tcW w:w="4219" w:type="dxa"/>
            <w:tcBorders>
              <w:top w:val="single" w:sz="4" w:space="0" w:color="auto"/>
              <w:left w:val="single" w:sz="4" w:space="0" w:color="auto"/>
              <w:bottom w:val="single" w:sz="4" w:space="0" w:color="auto"/>
              <w:right w:val="single" w:sz="4" w:space="0" w:color="auto"/>
            </w:tcBorders>
          </w:tcPr>
          <w:p w:rsidR="008C0F0C" w:rsidRPr="008C0F0C" w:rsidRDefault="008C0F0C" w:rsidP="008C0F0C">
            <w:pPr>
              <w:suppressAutoHyphens/>
              <w:spacing w:after="0" w:line="240" w:lineRule="auto"/>
              <w:rPr>
                <w:sz w:val="22"/>
              </w:rPr>
            </w:pPr>
            <w:r w:rsidRPr="008C0F0C">
              <w:rPr>
                <w:sz w:val="22"/>
              </w:rPr>
              <w:t>Знать цены на туристские продукты и отдельные туристские и дополнительные услуги</w:t>
            </w:r>
          </w:p>
          <w:p w:rsidR="008C0F0C" w:rsidRPr="008C0F0C" w:rsidRDefault="008C0F0C" w:rsidP="008C0F0C">
            <w:pPr>
              <w:suppressAutoHyphens/>
              <w:spacing w:after="0" w:line="240" w:lineRule="auto"/>
              <w:rPr>
                <w:sz w:val="22"/>
              </w:rPr>
            </w:pPr>
            <w:r w:rsidRPr="008C0F0C">
              <w:rPr>
                <w:sz w:val="22"/>
              </w:rPr>
              <w:t>Знать ассортимент и характеристики предлагаемых туристских услуг</w:t>
            </w:r>
          </w:p>
          <w:p w:rsidR="008C0F0C" w:rsidRPr="008C0F0C" w:rsidRDefault="008C0F0C" w:rsidP="008C0F0C">
            <w:pPr>
              <w:spacing w:after="0" w:line="240" w:lineRule="auto"/>
              <w:rPr>
                <w:sz w:val="22"/>
                <w:lang w:eastAsia="en-US"/>
              </w:rPr>
            </w:pPr>
            <w:r w:rsidRPr="008C0F0C">
              <w:rPr>
                <w:sz w:val="22"/>
                <w:lang w:eastAsia="en-US"/>
              </w:rPr>
              <w:t>Пользоваться контрольно-кассовым оборудованием и программно-аппаратным комплексом для приема к оплате платежных карт (POS терминалами)</w:t>
            </w:r>
          </w:p>
          <w:p w:rsidR="008C0F0C" w:rsidRPr="008C0F0C" w:rsidRDefault="008C0F0C" w:rsidP="008C0F0C">
            <w:pPr>
              <w:spacing w:after="0" w:line="240" w:lineRule="auto"/>
              <w:rPr>
                <w:sz w:val="22"/>
                <w:lang w:eastAsia="en-US"/>
              </w:rPr>
            </w:pPr>
            <w:r w:rsidRPr="008C0F0C">
              <w:rPr>
                <w:sz w:val="22"/>
                <w:lang w:eastAsia="en-US"/>
              </w:rPr>
              <w:t>Проводить оформление счета для оплаты</w:t>
            </w:r>
          </w:p>
          <w:p w:rsidR="008C0F0C" w:rsidRPr="008C0F0C" w:rsidRDefault="008C0F0C" w:rsidP="008C0F0C">
            <w:pPr>
              <w:spacing w:after="0" w:line="240" w:lineRule="auto"/>
              <w:rPr>
                <w:sz w:val="22"/>
                <w:lang w:eastAsia="en-US"/>
              </w:rPr>
            </w:pPr>
            <w:r w:rsidRPr="008C0F0C">
              <w:rPr>
                <w:sz w:val="22"/>
                <w:lang w:eastAsia="en-US"/>
              </w:rPr>
              <w:t>Предоставлять счет клиентам</w:t>
            </w:r>
          </w:p>
          <w:p w:rsidR="008C0F0C" w:rsidRPr="008C0F0C" w:rsidRDefault="008C0F0C" w:rsidP="008C0F0C">
            <w:pPr>
              <w:spacing w:after="0" w:line="240" w:lineRule="auto"/>
              <w:rPr>
                <w:sz w:val="22"/>
                <w:lang w:eastAsia="en-US"/>
              </w:rPr>
            </w:pPr>
            <w:r w:rsidRPr="008C0F0C">
              <w:rPr>
                <w:sz w:val="22"/>
                <w:lang w:eastAsia="en-US"/>
              </w:rPr>
              <w:t>Принимать оплату в наличной и безналичной формах</w:t>
            </w:r>
          </w:p>
          <w:p w:rsidR="008C0F0C" w:rsidRPr="008C0F0C" w:rsidRDefault="008C0F0C" w:rsidP="008C0F0C">
            <w:pPr>
              <w:spacing w:after="0" w:line="240" w:lineRule="auto"/>
              <w:rPr>
                <w:sz w:val="22"/>
                <w:lang w:eastAsia="en-US"/>
              </w:rPr>
            </w:pPr>
            <w:r w:rsidRPr="008C0F0C">
              <w:rPr>
                <w:sz w:val="22"/>
                <w:lang w:eastAsia="en-US"/>
              </w:rPr>
              <w:t>Оформлять возврат оформленных платежей</w:t>
            </w:r>
          </w:p>
        </w:tc>
        <w:tc>
          <w:tcPr>
            <w:tcW w:w="2551" w:type="dxa"/>
            <w:vMerge/>
            <w:tcBorders>
              <w:left w:val="single" w:sz="4" w:space="0" w:color="auto"/>
              <w:right w:val="single" w:sz="4" w:space="0" w:color="auto"/>
            </w:tcBorders>
          </w:tcPr>
          <w:p w:rsidR="008C0F0C" w:rsidRPr="008C0F0C" w:rsidRDefault="008C0F0C" w:rsidP="008C0F0C">
            <w:pPr>
              <w:suppressAutoHyphens/>
              <w:spacing w:after="0" w:line="240" w:lineRule="auto"/>
              <w:rPr>
                <w:b/>
                <w:sz w:val="22"/>
              </w:rPr>
            </w:pPr>
          </w:p>
        </w:tc>
      </w:tr>
      <w:tr w:rsidR="008C0F0C" w:rsidRPr="008C0F0C" w:rsidTr="008C0F0C">
        <w:trPr>
          <w:trHeight w:val="273"/>
        </w:trPr>
        <w:tc>
          <w:tcPr>
            <w:tcW w:w="3402" w:type="dxa"/>
            <w:tcBorders>
              <w:top w:val="single" w:sz="4" w:space="0" w:color="auto"/>
              <w:left w:val="single" w:sz="4" w:space="0" w:color="auto"/>
              <w:right w:val="single" w:sz="4" w:space="0" w:color="auto"/>
            </w:tcBorders>
          </w:tcPr>
          <w:p w:rsidR="008C0F0C" w:rsidRPr="008C0F0C" w:rsidRDefault="008C0F0C" w:rsidP="008C0F0C">
            <w:pPr>
              <w:spacing w:after="0" w:line="240" w:lineRule="auto"/>
              <w:rPr>
                <w:sz w:val="22"/>
              </w:rPr>
            </w:pPr>
            <w:r w:rsidRPr="008C0F0C">
              <w:rPr>
                <w:sz w:val="22"/>
              </w:rPr>
              <w:t xml:space="preserve">ОК 01. Выбирать способы решения задач профессиональной деятельности применительно к различным </w:t>
            </w:r>
            <w:r w:rsidRPr="008C0F0C">
              <w:rPr>
                <w:sz w:val="22"/>
              </w:rPr>
              <w:lastRenderedPageBreak/>
              <w:t>контекстам</w:t>
            </w:r>
          </w:p>
        </w:tc>
        <w:tc>
          <w:tcPr>
            <w:tcW w:w="4219" w:type="dxa"/>
            <w:tcBorders>
              <w:top w:val="single" w:sz="4" w:space="0" w:color="auto"/>
              <w:left w:val="single" w:sz="4" w:space="0" w:color="auto"/>
              <w:right w:val="single" w:sz="4" w:space="0" w:color="auto"/>
            </w:tcBorders>
          </w:tcPr>
          <w:p w:rsidR="008C0F0C" w:rsidRPr="008C0F0C" w:rsidRDefault="008C0F0C" w:rsidP="008C0F0C">
            <w:pPr>
              <w:spacing w:after="0" w:line="240" w:lineRule="auto"/>
              <w:rPr>
                <w:sz w:val="22"/>
              </w:rPr>
            </w:pPr>
            <w:r w:rsidRPr="008C0F0C">
              <w:rPr>
                <w:sz w:val="22"/>
              </w:rPr>
              <w:lastRenderedPageBreak/>
              <w:t>Выполнение работ в соответствии с установленными нормативно-правовыми актами</w:t>
            </w:r>
          </w:p>
        </w:tc>
        <w:tc>
          <w:tcPr>
            <w:tcW w:w="2551" w:type="dxa"/>
            <w:vMerge/>
            <w:tcBorders>
              <w:left w:val="single" w:sz="4" w:space="0" w:color="auto"/>
              <w:right w:val="single" w:sz="4" w:space="0" w:color="auto"/>
            </w:tcBorders>
          </w:tcPr>
          <w:p w:rsidR="008C0F0C" w:rsidRPr="008C0F0C" w:rsidRDefault="008C0F0C" w:rsidP="008C0F0C">
            <w:pPr>
              <w:spacing w:after="0" w:line="240" w:lineRule="auto"/>
              <w:rPr>
                <w:sz w:val="22"/>
              </w:rPr>
            </w:pPr>
          </w:p>
        </w:tc>
      </w:tr>
      <w:tr w:rsidR="008C0F0C" w:rsidRPr="008C0F0C" w:rsidTr="008C0F0C">
        <w:trPr>
          <w:trHeight w:val="1518"/>
        </w:trPr>
        <w:tc>
          <w:tcPr>
            <w:tcW w:w="3402" w:type="dxa"/>
            <w:tcBorders>
              <w:top w:val="single" w:sz="4" w:space="0" w:color="auto"/>
              <w:left w:val="single" w:sz="4" w:space="0" w:color="auto"/>
              <w:right w:val="single" w:sz="4" w:space="0" w:color="auto"/>
            </w:tcBorders>
          </w:tcPr>
          <w:p w:rsidR="008C0F0C" w:rsidRPr="008C0F0C" w:rsidRDefault="008C0F0C" w:rsidP="008C0F0C">
            <w:pPr>
              <w:spacing w:after="0" w:line="240" w:lineRule="auto"/>
              <w:rPr>
                <w:sz w:val="22"/>
              </w:rPr>
            </w:pPr>
            <w:r w:rsidRPr="008C0F0C">
              <w:rPr>
                <w:sz w:val="22"/>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219" w:type="dxa"/>
            <w:tcBorders>
              <w:top w:val="single" w:sz="4" w:space="0" w:color="auto"/>
              <w:left w:val="single" w:sz="4" w:space="0" w:color="auto"/>
              <w:right w:val="single" w:sz="4" w:space="0" w:color="auto"/>
            </w:tcBorders>
          </w:tcPr>
          <w:p w:rsidR="008C0F0C" w:rsidRPr="008C0F0C" w:rsidRDefault="008C0F0C" w:rsidP="008C0F0C">
            <w:pPr>
              <w:spacing w:after="0" w:line="240" w:lineRule="auto"/>
              <w:rPr>
                <w:sz w:val="22"/>
              </w:rPr>
            </w:pPr>
            <w:r w:rsidRPr="008C0F0C">
              <w:rPr>
                <w:sz w:val="22"/>
              </w:rPr>
              <w:t>Знать виды технических сре</w:t>
            </w:r>
            <w:proofErr w:type="gramStart"/>
            <w:r w:rsidRPr="008C0F0C">
              <w:rPr>
                <w:sz w:val="22"/>
              </w:rPr>
              <w:t>дств сб</w:t>
            </w:r>
            <w:proofErr w:type="gramEnd"/>
            <w:r w:rsidRPr="008C0F0C">
              <w:rPr>
                <w:sz w:val="22"/>
              </w:rPr>
              <w:t>ора и обработки информации, связи и коммуникаций</w:t>
            </w:r>
          </w:p>
          <w:p w:rsidR="008C0F0C" w:rsidRPr="008C0F0C" w:rsidRDefault="008C0F0C" w:rsidP="008C0F0C">
            <w:pPr>
              <w:spacing w:after="0" w:line="240" w:lineRule="auto"/>
              <w:rPr>
                <w:sz w:val="22"/>
              </w:rPr>
            </w:pPr>
            <w:r w:rsidRPr="008C0F0C">
              <w:rPr>
                <w:sz w:val="22"/>
              </w:rPr>
              <w:t>Владеть методикой хранения и поиска информации</w:t>
            </w:r>
          </w:p>
          <w:p w:rsidR="008C0F0C" w:rsidRPr="008C0F0C" w:rsidRDefault="008C0F0C" w:rsidP="008C0F0C">
            <w:pPr>
              <w:spacing w:after="0" w:line="240" w:lineRule="auto"/>
              <w:rPr>
                <w:sz w:val="22"/>
              </w:rPr>
            </w:pPr>
            <w:r w:rsidRPr="008C0F0C">
              <w:rPr>
                <w:sz w:val="22"/>
              </w:rPr>
              <w:t>Владеть техникой составления, учета и хранения отчетных данных</w:t>
            </w:r>
          </w:p>
        </w:tc>
        <w:tc>
          <w:tcPr>
            <w:tcW w:w="2551" w:type="dxa"/>
            <w:vMerge/>
            <w:tcBorders>
              <w:left w:val="single" w:sz="4" w:space="0" w:color="auto"/>
              <w:right w:val="single" w:sz="4" w:space="0" w:color="auto"/>
            </w:tcBorders>
          </w:tcPr>
          <w:p w:rsidR="008C0F0C" w:rsidRPr="008C0F0C" w:rsidRDefault="008C0F0C" w:rsidP="008C0F0C">
            <w:pPr>
              <w:spacing w:after="0" w:line="240" w:lineRule="auto"/>
              <w:rPr>
                <w:sz w:val="22"/>
              </w:rPr>
            </w:pPr>
          </w:p>
        </w:tc>
      </w:tr>
      <w:tr w:rsidR="008C0F0C" w:rsidRPr="008C0F0C" w:rsidTr="008C0F0C">
        <w:trPr>
          <w:trHeight w:val="2028"/>
        </w:trPr>
        <w:tc>
          <w:tcPr>
            <w:tcW w:w="3402" w:type="dxa"/>
            <w:tcBorders>
              <w:top w:val="single" w:sz="4" w:space="0" w:color="auto"/>
              <w:left w:val="single" w:sz="4" w:space="0" w:color="auto"/>
              <w:right w:val="single" w:sz="4" w:space="0" w:color="auto"/>
            </w:tcBorders>
          </w:tcPr>
          <w:p w:rsidR="008C0F0C" w:rsidRPr="008C0F0C" w:rsidRDefault="008C0F0C" w:rsidP="008C0F0C">
            <w:pPr>
              <w:spacing w:after="0" w:line="240" w:lineRule="auto"/>
              <w:rPr>
                <w:sz w:val="22"/>
              </w:rPr>
            </w:pPr>
            <w:r w:rsidRPr="008C0F0C">
              <w:rPr>
                <w:sz w:val="22"/>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4219" w:type="dxa"/>
            <w:tcBorders>
              <w:top w:val="single" w:sz="4" w:space="0" w:color="auto"/>
              <w:left w:val="single" w:sz="4" w:space="0" w:color="auto"/>
              <w:right w:val="single" w:sz="4" w:space="0" w:color="auto"/>
            </w:tcBorders>
          </w:tcPr>
          <w:p w:rsidR="008C0F0C" w:rsidRPr="008C0F0C" w:rsidRDefault="008C0F0C" w:rsidP="008C0F0C">
            <w:pPr>
              <w:spacing w:after="0" w:line="240" w:lineRule="auto"/>
              <w:rPr>
                <w:sz w:val="22"/>
              </w:rPr>
            </w:pPr>
            <w:r w:rsidRPr="008C0F0C">
              <w:rPr>
                <w:sz w:val="22"/>
              </w:rPr>
              <w:t xml:space="preserve">Владеть основами </w:t>
            </w:r>
            <w:proofErr w:type="gramStart"/>
            <w:r w:rsidRPr="008C0F0C">
              <w:rPr>
                <w:sz w:val="22"/>
              </w:rPr>
              <w:t>организации деятельности служб предприятий туризма</w:t>
            </w:r>
            <w:proofErr w:type="gramEnd"/>
            <w:r w:rsidRPr="008C0F0C">
              <w:rPr>
                <w:sz w:val="22"/>
              </w:rPr>
              <w:t xml:space="preserve"> и гостеприимства и основы организации, планирования и контроля деятельности подчиненных</w:t>
            </w:r>
          </w:p>
          <w:p w:rsidR="008C0F0C" w:rsidRPr="008C0F0C" w:rsidRDefault="008C0F0C" w:rsidP="008C0F0C">
            <w:pPr>
              <w:spacing w:after="0" w:line="240" w:lineRule="auto"/>
              <w:rPr>
                <w:sz w:val="22"/>
              </w:rPr>
            </w:pPr>
            <w:r w:rsidRPr="008C0F0C">
              <w:rPr>
                <w:sz w:val="22"/>
              </w:rPr>
              <w:t>Владеть технологией делопроизводства (ведение документации, хранение и извлечение информации)</w:t>
            </w:r>
          </w:p>
          <w:p w:rsidR="008C0F0C" w:rsidRPr="008C0F0C" w:rsidRDefault="008C0F0C" w:rsidP="008C0F0C">
            <w:pPr>
              <w:spacing w:after="0" w:line="240" w:lineRule="auto"/>
              <w:rPr>
                <w:sz w:val="22"/>
              </w:rPr>
            </w:pPr>
            <w:r w:rsidRPr="008C0F0C">
              <w:rPr>
                <w:sz w:val="22"/>
              </w:rPr>
              <w:t>Осуществлять расчет с клиентом за предоставленные услуги</w:t>
            </w:r>
          </w:p>
        </w:tc>
        <w:tc>
          <w:tcPr>
            <w:tcW w:w="2551" w:type="dxa"/>
            <w:vMerge/>
            <w:tcBorders>
              <w:left w:val="single" w:sz="4" w:space="0" w:color="auto"/>
              <w:right w:val="single" w:sz="4" w:space="0" w:color="auto"/>
            </w:tcBorders>
          </w:tcPr>
          <w:p w:rsidR="008C0F0C" w:rsidRPr="008C0F0C" w:rsidRDefault="008C0F0C" w:rsidP="008C0F0C">
            <w:pPr>
              <w:spacing w:after="0" w:line="240" w:lineRule="auto"/>
              <w:rPr>
                <w:sz w:val="22"/>
              </w:rPr>
            </w:pPr>
          </w:p>
        </w:tc>
      </w:tr>
      <w:tr w:rsidR="008C0F0C" w:rsidRPr="008C0F0C" w:rsidTr="008C0F0C">
        <w:trPr>
          <w:trHeight w:val="828"/>
        </w:trPr>
        <w:tc>
          <w:tcPr>
            <w:tcW w:w="3402" w:type="dxa"/>
            <w:tcBorders>
              <w:top w:val="single" w:sz="4" w:space="0" w:color="auto"/>
              <w:left w:val="single" w:sz="4" w:space="0" w:color="auto"/>
              <w:right w:val="single" w:sz="4" w:space="0" w:color="auto"/>
            </w:tcBorders>
          </w:tcPr>
          <w:p w:rsidR="008C0F0C" w:rsidRPr="008C0F0C" w:rsidRDefault="008C0F0C" w:rsidP="008C0F0C">
            <w:pPr>
              <w:spacing w:after="0" w:line="240" w:lineRule="auto"/>
              <w:rPr>
                <w:sz w:val="22"/>
              </w:rPr>
            </w:pPr>
            <w:r w:rsidRPr="008C0F0C">
              <w:rPr>
                <w:sz w:val="22"/>
              </w:rPr>
              <w:t>ОК 04. Эффективно взаимодействовать и работать в коллективе и команде</w:t>
            </w:r>
          </w:p>
        </w:tc>
        <w:tc>
          <w:tcPr>
            <w:tcW w:w="4219" w:type="dxa"/>
            <w:tcBorders>
              <w:top w:val="single" w:sz="4" w:space="0" w:color="auto"/>
              <w:left w:val="single" w:sz="4" w:space="0" w:color="auto"/>
              <w:right w:val="single" w:sz="4" w:space="0" w:color="auto"/>
            </w:tcBorders>
          </w:tcPr>
          <w:p w:rsidR="008C0F0C" w:rsidRPr="008C0F0C" w:rsidRDefault="008C0F0C" w:rsidP="008C0F0C">
            <w:pPr>
              <w:spacing w:after="0" w:line="240" w:lineRule="auto"/>
              <w:rPr>
                <w:sz w:val="22"/>
              </w:rPr>
            </w:pPr>
            <w:r w:rsidRPr="008C0F0C">
              <w:rPr>
                <w:sz w:val="22"/>
              </w:rPr>
              <w:t>Взаимодействовать с коллегами при возникновении конфликтных ситуаций</w:t>
            </w:r>
          </w:p>
        </w:tc>
        <w:tc>
          <w:tcPr>
            <w:tcW w:w="2551" w:type="dxa"/>
            <w:vMerge/>
            <w:tcBorders>
              <w:left w:val="single" w:sz="4" w:space="0" w:color="auto"/>
              <w:right w:val="single" w:sz="4" w:space="0" w:color="auto"/>
            </w:tcBorders>
          </w:tcPr>
          <w:p w:rsidR="008C0F0C" w:rsidRPr="008C0F0C" w:rsidRDefault="008C0F0C" w:rsidP="008C0F0C">
            <w:pPr>
              <w:spacing w:after="0" w:line="240" w:lineRule="auto"/>
              <w:rPr>
                <w:sz w:val="22"/>
              </w:rPr>
            </w:pPr>
          </w:p>
        </w:tc>
      </w:tr>
      <w:tr w:rsidR="008C0F0C" w:rsidRPr="008C0F0C" w:rsidTr="008C0F0C">
        <w:trPr>
          <w:trHeight w:val="1527"/>
        </w:trPr>
        <w:tc>
          <w:tcPr>
            <w:tcW w:w="3402" w:type="dxa"/>
            <w:tcBorders>
              <w:top w:val="single" w:sz="4" w:space="0" w:color="auto"/>
              <w:left w:val="single" w:sz="4" w:space="0" w:color="auto"/>
              <w:right w:val="single" w:sz="4" w:space="0" w:color="auto"/>
            </w:tcBorders>
          </w:tcPr>
          <w:p w:rsidR="008C0F0C" w:rsidRPr="008C0F0C" w:rsidRDefault="008C0F0C" w:rsidP="008C0F0C">
            <w:pPr>
              <w:spacing w:after="0" w:line="240" w:lineRule="auto"/>
              <w:rPr>
                <w:sz w:val="22"/>
              </w:rPr>
            </w:pPr>
            <w:r w:rsidRPr="008C0F0C">
              <w:rPr>
                <w:sz w:val="22"/>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219" w:type="dxa"/>
            <w:tcBorders>
              <w:top w:val="single" w:sz="4" w:space="0" w:color="auto"/>
              <w:left w:val="single" w:sz="4" w:space="0" w:color="auto"/>
              <w:right w:val="single" w:sz="4" w:space="0" w:color="auto"/>
            </w:tcBorders>
          </w:tcPr>
          <w:p w:rsidR="008C0F0C" w:rsidRPr="008C0F0C" w:rsidRDefault="008C0F0C" w:rsidP="008C0F0C">
            <w:pPr>
              <w:spacing w:after="0" w:line="240" w:lineRule="auto"/>
              <w:rPr>
                <w:sz w:val="22"/>
              </w:rPr>
            </w:pPr>
            <w:r w:rsidRPr="008C0F0C">
              <w:rPr>
                <w:sz w:val="22"/>
              </w:rPr>
              <w:t>Знать т</w:t>
            </w:r>
            <w:r w:rsidRPr="008C0F0C">
              <w:rPr>
                <w:bCs/>
                <w:sz w:val="22"/>
                <w:lang w:eastAsia="en-US"/>
              </w:rPr>
              <w:t>еорию межличностного и делового общения, переговоров, конфликтологии малой группы</w:t>
            </w:r>
          </w:p>
          <w:p w:rsidR="008C0F0C" w:rsidRPr="008C0F0C" w:rsidRDefault="008C0F0C" w:rsidP="008C0F0C">
            <w:pPr>
              <w:spacing w:after="0" w:line="240" w:lineRule="auto"/>
              <w:rPr>
                <w:sz w:val="22"/>
              </w:rPr>
            </w:pPr>
            <w:r w:rsidRPr="008C0F0C">
              <w:rPr>
                <w:sz w:val="22"/>
              </w:rPr>
              <w:t xml:space="preserve">Владеть способами логически верно, аргументировано и ясно </w:t>
            </w:r>
            <w:proofErr w:type="gramStart"/>
            <w:r w:rsidRPr="008C0F0C">
              <w:rPr>
                <w:sz w:val="22"/>
              </w:rPr>
              <w:t>строить</w:t>
            </w:r>
            <w:proofErr w:type="gramEnd"/>
            <w:r w:rsidRPr="008C0F0C">
              <w:rPr>
                <w:sz w:val="22"/>
              </w:rPr>
              <w:t xml:space="preserve"> устную и письменную речь на русском языке для решения задач межличностного и межкультурного взаимодействия</w:t>
            </w:r>
          </w:p>
        </w:tc>
        <w:tc>
          <w:tcPr>
            <w:tcW w:w="2551" w:type="dxa"/>
            <w:vMerge/>
            <w:tcBorders>
              <w:left w:val="single" w:sz="4" w:space="0" w:color="auto"/>
              <w:right w:val="single" w:sz="4" w:space="0" w:color="auto"/>
            </w:tcBorders>
          </w:tcPr>
          <w:p w:rsidR="008C0F0C" w:rsidRPr="008C0F0C" w:rsidRDefault="008C0F0C" w:rsidP="008C0F0C">
            <w:pPr>
              <w:spacing w:after="0" w:line="240" w:lineRule="auto"/>
              <w:rPr>
                <w:sz w:val="22"/>
              </w:rPr>
            </w:pPr>
          </w:p>
        </w:tc>
      </w:tr>
      <w:tr w:rsidR="008C0F0C" w:rsidRPr="008C0F0C" w:rsidTr="008C0F0C">
        <w:trPr>
          <w:trHeight w:val="2162"/>
        </w:trPr>
        <w:tc>
          <w:tcPr>
            <w:tcW w:w="3402" w:type="dxa"/>
            <w:tcBorders>
              <w:top w:val="single" w:sz="4" w:space="0" w:color="auto"/>
              <w:left w:val="single" w:sz="4" w:space="0" w:color="auto"/>
              <w:right w:val="single" w:sz="4" w:space="0" w:color="auto"/>
            </w:tcBorders>
          </w:tcPr>
          <w:p w:rsidR="008C0F0C" w:rsidRPr="008C0F0C" w:rsidRDefault="008C0F0C" w:rsidP="008C0F0C">
            <w:pPr>
              <w:spacing w:after="0" w:line="240" w:lineRule="auto"/>
              <w:rPr>
                <w:sz w:val="22"/>
              </w:rPr>
            </w:pPr>
            <w:r w:rsidRPr="008C0F0C">
              <w:rPr>
                <w:sz w:val="22"/>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4219" w:type="dxa"/>
            <w:tcBorders>
              <w:top w:val="single" w:sz="4" w:space="0" w:color="auto"/>
              <w:left w:val="single" w:sz="4" w:space="0" w:color="auto"/>
              <w:right w:val="single" w:sz="4" w:space="0" w:color="auto"/>
            </w:tcBorders>
          </w:tcPr>
          <w:p w:rsidR="008C0F0C" w:rsidRPr="008C0F0C" w:rsidRDefault="008C0F0C" w:rsidP="008C0F0C">
            <w:pPr>
              <w:spacing w:after="0" w:line="240" w:lineRule="auto"/>
              <w:rPr>
                <w:sz w:val="22"/>
              </w:rPr>
            </w:pPr>
            <w:r w:rsidRPr="008C0F0C">
              <w:rPr>
                <w:sz w:val="22"/>
              </w:rPr>
              <w:t>Оказывает первую помощь; эффективно действовать в чрезвычайных ситуациях</w:t>
            </w:r>
          </w:p>
        </w:tc>
        <w:tc>
          <w:tcPr>
            <w:tcW w:w="2551" w:type="dxa"/>
            <w:vMerge/>
            <w:tcBorders>
              <w:left w:val="single" w:sz="4" w:space="0" w:color="auto"/>
              <w:right w:val="single" w:sz="4" w:space="0" w:color="auto"/>
            </w:tcBorders>
          </w:tcPr>
          <w:p w:rsidR="008C0F0C" w:rsidRPr="008C0F0C" w:rsidRDefault="008C0F0C" w:rsidP="008C0F0C">
            <w:pPr>
              <w:spacing w:after="0" w:line="240" w:lineRule="auto"/>
              <w:rPr>
                <w:sz w:val="22"/>
              </w:rPr>
            </w:pPr>
          </w:p>
        </w:tc>
      </w:tr>
      <w:tr w:rsidR="008C0F0C" w:rsidRPr="008C0F0C" w:rsidTr="008C0F0C">
        <w:trPr>
          <w:trHeight w:val="1437"/>
        </w:trPr>
        <w:tc>
          <w:tcPr>
            <w:tcW w:w="3402" w:type="dxa"/>
            <w:tcBorders>
              <w:top w:val="single" w:sz="4" w:space="0" w:color="auto"/>
              <w:left w:val="single" w:sz="4" w:space="0" w:color="auto"/>
              <w:right w:val="single" w:sz="4" w:space="0" w:color="auto"/>
            </w:tcBorders>
          </w:tcPr>
          <w:p w:rsidR="008C0F0C" w:rsidRPr="008C0F0C" w:rsidRDefault="008C0F0C" w:rsidP="008C0F0C">
            <w:pPr>
              <w:spacing w:after="0" w:line="240" w:lineRule="auto"/>
              <w:rPr>
                <w:sz w:val="22"/>
              </w:rPr>
            </w:pPr>
            <w:r w:rsidRPr="008C0F0C">
              <w:rPr>
                <w:sz w:val="22"/>
              </w:rPr>
              <w:t>ОК 09. Пользоваться профессиональной документацией на государственном и иностранном языках</w:t>
            </w:r>
          </w:p>
        </w:tc>
        <w:tc>
          <w:tcPr>
            <w:tcW w:w="4219" w:type="dxa"/>
            <w:tcBorders>
              <w:top w:val="single" w:sz="4" w:space="0" w:color="auto"/>
              <w:left w:val="single" w:sz="4" w:space="0" w:color="auto"/>
              <w:right w:val="single" w:sz="4" w:space="0" w:color="auto"/>
            </w:tcBorders>
          </w:tcPr>
          <w:p w:rsidR="008C0F0C" w:rsidRPr="008C0F0C" w:rsidRDefault="008C0F0C" w:rsidP="008C0F0C">
            <w:pPr>
              <w:spacing w:after="0" w:line="240" w:lineRule="auto"/>
              <w:rPr>
                <w:sz w:val="22"/>
              </w:rPr>
            </w:pPr>
            <w:r w:rsidRPr="008C0F0C">
              <w:rPr>
                <w:sz w:val="22"/>
              </w:rPr>
              <w:t>Выполнение работ в соответствии с установленными нормативно-правовыми актами на русском и иностранных языках</w:t>
            </w:r>
          </w:p>
        </w:tc>
        <w:tc>
          <w:tcPr>
            <w:tcW w:w="2551" w:type="dxa"/>
            <w:vMerge/>
            <w:tcBorders>
              <w:left w:val="single" w:sz="4" w:space="0" w:color="auto"/>
              <w:right w:val="single" w:sz="4" w:space="0" w:color="auto"/>
            </w:tcBorders>
          </w:tcPr>
          <w:p w:rsidR="008C0F0C" w:rsidRPr="008C0F0C" w:rsidRDefault="008C0F0C" w:rsidP="008C0F0C">
            <w:pPr>
              <w:spacing w:after="0" w:line="240" w:lineRule="auto"/>
              <w:rPr>
                <w:sz w:val="22"/>
              </w:rPr>
            </w:pPr>
          </w:p>
        </w:tc>
      </w:tr>
    </w:tbl>
    <w:p w:rsidR="008C0F0C" w:rsidRPr="008C0F0C" w:rsidRDefault="008C0F0C" w:rsidP="008C0F0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i/>
          <w:iCs/>
          <w:sz w:val="22"/>
          <w:szCs w:val="22"/>
        </w:rPr>
      </w:pPr>
    </w:p>
    <w:p w:rsidR="008F1FFA" w:rsidRPr="00631BC0" w:rsidRDefault="008F1FFA" w:rsidP="008F1FFA">
      <w:pPr>
        <w:rPr>
          <w:szCs w:val="24"/>
          <w:highlight w:val="yellow"/>
        </w:rPr>
      </w:pPr>
    </w:p>
    <w:p w:rsidR="00F507D6" w:rsidRPr="00F43C76" w:rsidRDefault="00224247" w:rsidP="00F507D6">
      <w:pPr>
        <w:pStyle w:val="afffffe"/>
        <w:jc w:val="right"/>
        <w:rPr>
          <w:rFonts w:ascii="Times New Roman" w:hAnsi="Times New Roman"/>
        </w:rPr>
      </w:pPr>
      <w:r w:rsidRPr="00F43C76">
        <w:br w:type="page"/>
      </w:r>
      <w:bookmarkStart w:id="74" w:name="_Toc129619731"/>
      <w:bookmarkStart w:id="75" w:name="_Toc129622910"/>
    </w:p>
    <w:p w:rsidR="00BB792E" w:rsidRPr="00F43C76" w:rsidRDefault="00A6246A" w:rsidP="00FF478D">
      <w:pPr>
        <w:pStyle w:val="1"/>
        <w:jc w:val="right"/>
        <w:rPr>
          <w:rFonts w:ascii="Times New Roman" w:hAnsi="Times New Roman"/>
          <w:sz w:val="24"/>
          <w:szCs w:val="24"/>
        </w:rPr>
      </w:pPr>
      <w:r w:rsidRPr="00F43C76">
        <w:rPr>
          <w:rFonts w:ascii="Times New Roman" w:hAnsi="Times New Roman"/>
          <w:sz w:val="24"/>
          <w:szCs w:val="24"/>
        </w:rPr>
        <w:lastRenderedPageBreak/>
        <w:t xml:space="preserve">Приложение </w:t>
      </w:r>
      <w:r w:rsidR="00797707" w:rsidRPr="00F43C76">
        <w:rPr>
          <w:rFonts w:ascii="Times New Roman" w:hAnsi="Times New Roman"/>
          <w:sz w:val="24"/>
          <w:szCs w:val="24"/>
        </w:rPr>
        <w:t>2</w:t>
      </w:r>
      <w:r w:rsidR="008F1FFA" w:rsidRPr="00F43C76">
        <w:rPr>
          <w:rFonts w:ascii="Times New Roman" w:hAnsi="Times New Roman"/>
          <w:sz w:val="24"/>
          <w:szCs w:val="24"/>
        </w:rPr>
        <w:t xml:space="preserve"> </w:t>
      </w:r>
      <w:r w:rsidR="00F507D6">
        <w:rPr>
          <w:rFonts w:ascii="Times New Roman" w:hAnsi="Times New Roman"/>
          <w:sz w:val="24"/>
          <w:szCs w:val="24"/>
        </w:rPr>
        <w:t>Рабочие п</w:t>
      </w:r>
      <w:r w:rsidR="008F1FFA" w:rsidRPr="00F43C76">
        <w:rPr>
          <w:rFonts w:ascii="Times New Roman" w:hAnsi="Times New Roman"/>
          <w:sz w:val="24"/>
          <w:szCs w:val="24"/>
        </w:rPr>
        <w:t>рограммы учебных дисциплин</w:t>
      </w:r>
      <w:bookmarkEnd w:id="74"/>
      <w:bookmarkEnd w:id="75"/>
    </w:p>
    <w:p w:rsidR="00FF478D" w:rsidRPr="00FF478D" w:rsidRDefault="00FF478D" w:rsidP="008C0F0C">
      <w:pPr>
        <w:spacing w:after="0" w:line="240" w:lineRule="auto"/>
        <w:jc w:val="center"/>
        <w:rPr>
          <w:b/>
          <w:bCs/>
          <w:szCs w:val="24"/>
        </w:rPr>
      </w:pPr>
      <w:bookmarkStart w:id="76" w:name="_Toc129619733"/>
      <w:bookmarkStart w:id="77" w:name="_Toc129622914"/>
      <w:r w:rsidRPr="00FF478D">
        <w:rPr>
          <w:b/>
          <w:bCs/>
          <w:szCs w:val="24"/>
        </w:rPr>
        <w:t>Государственное автономное профессиональное образовательное</w:t>
      </w:r>
    </w:p>
    <w:p w:rsidR="00FF478D" w:rsidRPr="00FF478D" w:rsidRDefault="00FF478D" w:rsidP="008C0F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Cs w:val="24"/>
        </w:rPr>
      </w:pPr>
      <w:r w:rsidRPr="00FF478D">
        <w:rPr>
          <w:b/>
          <w:bCs/>
          <w:szCs w:val="24"/>
        </w:rPr>
        <w:t>учреждение Республики Карелия «Северный колледж»</w:t>
      </w:r>
    </w:p>
    <w:p w:rsidR="00FF478D" w:rsidRPr="00FF478D" w:rsidRDefault="00FF478D" w:rsidP="008C0F0C">
      <w:pPr>
        <w:pStyle w:val="1"/>
        <w:keepNext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jc w:val="center"/>
        <w:rPr>
          <w:rFonts w:ascii="Times New Roman" w:hAnsi="Times New Roman"/>
          <w:sz w:val="24"/>
          <w:szCs w:val="24"/>
        </w:rPr>
      </w:pPr>
      <w:r w:rsidRPr="00FF478D">
        <w:rPr>
          <w:rFonts w:ascii="Times New Roman" w:hAnsi="Times New Roman"/>
          <w:sz w:val="24"/>
          <w:szCs w:val="24"/>
        </w:rPr>
        <w:t>(ГАПОУ РК «Северный колледж»)</w:t>
      </w:r>
    </w:p>
    <w:p w:rsidR="00FF478D" w:rsidRPr="00FF478D"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after="0" w:line="240" w:lineRule="auto"/>
        <w:jc w:val="right"/>
        <w:rPr>
          <w:caps/>
          <w:szCs w:val="24"/>
        </w:rPr>
      </w:pPr>
      <w:r w:rsidRPr="00FF478D">
        <w:rPr>
          <w:szCs w:val="24"/>
        </w:rPr>
        <w:t xml:space="preserve">                                                                                                                                                                                    Утверждаю</w:t>
      </w:r>
    </w:p>
    <w:p w:rsidR="00FF478D" w:rsidRPr="00FF478D"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after="0" w:line="240" w:lineRule="auto"/>
        <w:jc w:val="right"/>
        <w:rPr>
          <w:caps/>
          <w:szCs w:val="24"/>
        </w:rPr>
      </w:pPr>
      <w:r w:rsidRPr="00FF478D">
        <w:rPr>
          <w:szCs w:val="24"/>
        </w:rPr>
        <w:t xml:space="preserve">                                                                                зам. директора </w:t>
      </w:r>
    </w:p>
    <w:p w:rsidR="00FF478D" w:rsidRPr="00FF478D"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after="0" w:line="240" w:lineRule="auto"/>
        <w:jc w:val="right"/>
        <w:rPr>
          <w:caps/>
          <w:szCs w:val="24"/>
        </w:rPr>
      </w:pPr>
      <w:r w:rsidRPr="00FF478D">
        <w:rPr>
          <w:szCs w:val="24"/>
        </w:rPr>
        <w:t xml:space="preserve">                                                                                          ______ М.Н. Романова</w:t>
      </w:r>
    </w:p>
    <w:p w:rsidR="00FF478D" w:rsidRPr="00FF478D"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after="0" w:line="240" w:lineRule="auto"/>
        <w:jc w:val="right"/>
        <w:rPr>
          <w:caps/>
          <w:szCs w:val="24"/>
        </w:rPr>
      </w:pPr>
      <w:r w:rsidRPr="00FF478D">
        <w:rPr>
          <w:szCs w:val="24"/>
        </w:rPr>
        <w:t>«31» августа 2023 г.</w:t>
      </w:r>
    </w:p>
    <w:p w:rsidR="00FF478D" w:rsidRPr="00FF478D" w:rsidRDefault="00FF478D" w:rsidP="00FF478D">
      <w:pPr>
        <w:pStyle w:val="a4"/>
        <w:spacing w:line="360" w:lineRule="auto"/>
      </w:pPr>
    </w:p>
    <w:p w:rsidR="00FF478D" w:rsidRPr="00FF478D"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b/>
          <w:caps/>
          <w:szCs w:val="24"/>
          <w:u w:val="single"/>
        </w:rPr>
      </w:pPr>
      <w:r w:rsidRPr="00FF478D">
        <w:rPr>
          <w:b/>
          <w:caps/>
          <w:szCs w:val="24"/>
        </w:rPr>
        <w:t>РАБОЧАЯ ПРОГРАММа УЧЕБНОЙ ДИСЦИПЛИНЫ</w:t>
      </w:r>
    </w:p>
    <w:p w:rsidR="00FF478D"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b/>
          <w:szCs w:val="24"/>
        </w:rPr>
      </w:pPr>
    </w:p>
    <w:p w:rsidR="00FF478D" w:rsidRPr="00FF478D"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Cs w:val="24"/>
        </w:rPr>
      </w:pPr>
      <w:r w:rsidRPr="00FF478D">
        <w:rPr>
          <w:b/>
          <w:szCs w:val="24"/>
        </w:rPr>
        <w:t>ОГСЭ.01 ИСТОРИЯ РОССИИ</w:t>
      </w:r>
    </w:p>
    <w:p w:rsidR="00FF478D" w:rsidRPr="00FF478D"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Cs w:val="24"/>
        </w:rPr>
      </w:pPr>
      <w:r w:rsidRPr="00FF478D">
        <w:rPr>
          <w:szCs w:val="24"/>
        </w:rPr>
        <w:t xml:space="preserve">основной профессиональной образовательной программы </w:t>
      </w:r>
    </w:p>
    <w:p w:rsidR="00FF478D" w:rsidRPr="00FF478D"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Cs w:val="24"/>
        </w:rPr>
      </w:pPr>
      <w:r w:rsidRPr="00FF478D">
        <w:rPr>
          <w:szCs w:val="24"/>
        </w:rPr>
        <w:t xml:space="preserve">среднего профессионального образования </w:t>
      </w:r>
    </w:p>
    <w:p w:rsidR="00FF478D" w:rsidRPr="00FF478D"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szCs w:val="24"/>
        </w:rPr>
      </w:pPr>
      <w:r w:rsidRPr="00FF478D">
        <w:rPr>
          <w:szCs w:val="24"/>
        </w:rPr>
        <w:t xml:space="preserve">по специальности </w:t>
      </w:r>
    </w:p>
    <w:p w:rsidR="00FF478D" w:rsidRPr="00FF478D"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Cs w:val="24"/>
        </w:rPr>
      </w:pPr>
      <w:r w:rsidRPr="00FF478D">
        <w:rPr>
          <w:b/>
          <w:szCs w:val="24"/>
        </w:rPr>
        <w:t>43.02.16 Туризм и гостеприимство</w:t>
      </w:r>
    </w:p>
    <w:p w:rsidR="00FF478D" w:rsidRPr="00FF478D"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Cs w:val="24"/>
        </w:rPr>
      </w:pPr>
      <w:r w:rsidRPr="00FF478D">
        <w:rPr>
          <w:szCs w:val="24"/>
        </w:rPr>
        <w:t>(2023 - 2025 уч.г.)</w:t>
      </w:r>
    </w:p>
    <w:p w:rsidR="00FF478D" w:rsidRPr="00FF478D" w:rsidRDefault="00FF478D" w:rsidP="00FF478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60" w:lineRule="auto"/>
        <w:ind w:left="432" w:hanging="432"/>
        <w:jc w:val="both"/>
        <w:rPr>
          <w:rFonts w:ascii="Times New Roman" w:hAnsi="Times New Roman"/>
          <w:sz w:val="24"/>
          <w:szCs w:val="24"/>
        </w:rPr>
      </w:pPr>
    </w:p>
    <w:p w:rsidR="00FF478D" w:rsidRPr="00FF478D" w:rsidRDefault="00FF478D" w:rsidP="00FF478D">
      <w:pPr>
        <w:spacing w:after="0" w:line="360" w:lineRule="auto"/>
        <w:rPr>
          <w:szCs w:val="24"/>
        </w:rPr>
      </w:pPr>
    </w:p>
    <w:p w:rsidR="00FF478D" w:rsidRPr="00FF478D" w:rsidRDefault="00FF478D" w:rsidP="00FF478D">
      <w:pPr>
        <w:spacing w:after="0" w:line="360" w:lineRule="auto"/>
        <w:rPr>
          <w:szCs w:val="24"/>
        </w:rPr>
      </w:pPr>
    </w:p>
    <w:p w:rsidR="00FF478D" w:rsidRPr="00FF478D" w:rsidRDefault="00FF478D" w:rsidP="00FF478D">
      <w:pPr>
        <w:pStyle w:val="1"/>
        <w:keepNext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jc w:val="both"/>
        <w:rPr>
          <w:rFonts w:ascii="Times New Roman" w:hAnsi="Times New Roman"/>
          <w:b w:val="0"/>
          <w:sz w:val="24"/>
          <w:szCs w:val="24"/>
        </w:rPr>
      </w:pPr>
      <w:proofErr w:type="gramStart"/>
      <w:r w:rsidRPr="00FF478D">
        <w:rPr>
          <w:rFonts w:ascii="Times New Roman" w:hAnsi="Times New Roman"/>
          <w:b w:val="0"/>
          <w:sz w:val="24"/>
          <w:szCs w:val="24"/>
        </w:rPr>
        <w:t>Принята</w:t>
      </w:r>
      <w:proofErr w:type="gramEnd"/>
      <w:r w:rsidRPr="00FF478D">
        <w:rPr>
          <w:rFonts w:ascii="Times New Roman" w:hAnsi="Times New Roman"/>
          <w:b w:val="0"/>
          <w:sz w:val="24"/>
          <w:szCs w:val="24"/>
        </w:rPr>
        <w:t xml:space="preserve"> на заседании</w:t>
      </w:r>
    </w:p>
    <w:p w:rsidR="00FF478D" w:rsidRPr="00FF478D" w:rsidRDefault="00FF478D" w:rsidP="00FF478D">
      <w:pPr>
        <w:pStyle w:val="1"/>
        <w:keepNext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jc w:val="both"/>
        <w:rPr>
          <w:rFonts w:ascii="Times New Roman" w:hAnsi="Times New Roman"/>
          <w:sz w:val="24"/>
          <w:szCs w:val="24"/>
        </w:rPr>
      </w:pPr>
      <w:r w:rsidRPr="00FF478D">
        <w:rPr>
          <w:rFonts w:ascii="Times New Roman" w:hAnsi="Times New Roman"/>
          <w:b w:val="0"/>
          <w:sz w:val="24"/>
          <w:szCs w:val="24"/>
        </w:rPr>
        <w:t>Педагогического совета</w:t>
      </w:r>
    </w:p>
    <w:p w:rsidR="00FF478D" w:rsidRPr="00FF478D"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after="0" w:line="240" w:lineRule="auto"/>
        <w:rPr>
          <w:szCs w:val="24"/>
        </w:rPr>
      </w:pPr>
      <w:r w:rsidRPr="00FF478D">
        <w:rPr>
          <w:szCs w:val="24"/>
        </w:rPr>
        <w:t>Протокол  №1 от  31.08.2023 г</w:t>
      </w:r>
    </w:p>
    <w:p w:rsidR="00FF478D" w:rsidRPr="00FF478D"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szCs w:val="24"/>
        </w:rPr>
      </w:pPr>
    </w:p>
    <w:p w:rsidR="00FF478D" w:rsidRPr="00FF478D" w:rsidRDefault="00FF478D" w:rsidP="00FF478D">
      <w:pPr>
        <w:pStyle w:val="a4"/>
        <w:spacing w:line="360" w:lineRule="auto"/>
      </w:pPr>
    </w:p>
    <w:p w:rsidR="00FF478D" w:rsidRPr="00FF478D" w:rsidRDefault="00FF478D" w:rsidP="00FF478D">
      <w:pPr>
        <w:pStyle w:val="a4"/>
        <w:spacing w:line="360" w:lineRule="auto"/>
      </w:pPr>
    </w:p>
    <w:p w:rsidR="00FF478D" w:rsidRPr="00FF478D" w:rsidRDefault="00FF478D" w:rsidP="00FF478D">
      <w:pPr>
        <w:pStyle w:val="a4"/>
        <w:spacing w:line="360" w:lineRule="auto"/>
      </w:pPr>
    </w:p>
    <w:p w:rsidR="00FF478D" w:rsidRPr="00FF478D" w:rsidRDefault="00FF478D" w:rsidP="00FF478D">
      <w:pPr>
        <w:pStyle w:val="a4"/>
        <w:spacing w:line="360" w:lineRule="auto"/>
      </w:pPr>
    </w:p>
    <w:p w:rsidR="00FF478D" w:rsidRPr="00FF478D" w:rsidRDefault="00FF478D" w:rsidP="00FF478D">
      <w:pPr>
        <w:pStyle w:val="a4"/>
        <w:spacing w:line="360" w:lineRule="auto"/>
      </w:pPr>
    </w:p>
    <w:p w:rsidR="00FF478D" w:rsidRPr="00FF478D" w:rsidRDefault="00FF478D" w:rsidP="00FF478D">
      <w:pPr>
        <w:pStyle w:val="a4"/>
        <w:spacing w:line="360" w:lineRule="auto"/>
      </w:pPr>
    </w:p>
    <w:p w:rsidR="00FF478D" w:rsidRPr="00FF478D" w:rsidRDefault="00FF478D" w:rsidP="00FF478D">
      <w:pPr>
        <w:pStyle w:val="a4"/>
        <w:spacing w:line="360" w:lineRule="auto"/>
      </w:pPr>
    </w:p>
    <w:p w:rsidR="00FF478D" w:rsidRPr="00FF478D" w:rsidRDefault="00FF478D" w:rsidP="00FF478D">
      <w:pPr>
        <w:pStyle w:val="a4"/>
        <w:spacing w:line="360" w:lineRule="auto"/>
      </w:pPr>
    </w:p>
    <w:p w:rsidR="00FF478D" w:rsidRPr="00FF478D" w:rsidRDefault="00FF478D" w:rsidP="00FF478D">
      <w:pPr>
        <w:pStyle w:val="a4"/>
        <w:spacing w:line="360" w:lineRule="auto"/>
      </w:pPr>
    </w:p>
    <w:p w:rsidR="00FF478D" w:rsidRPr="00FF478D" w:rsidRDefault="00FF478D" w:rsidP="00FF478D">
      <w:pPr>
        <w:pStyle w:val="a4"/>
        <w:spacing w:line="360" w:lineRule="auto"/>
      </w:pPr>
    </w:p>
    <w:p w:rsidR="00FF478D" w:rsidRPr="00FF478D" w:rsidRDefault="00FF478D" w:rsidP="00FF478D">
      <w:pPr>
        <w:spacing w:after="0" w:line="360" w:lineRule="auto"/>
        <w:rPr>
          <w:szCs w:val="24"/>
        </w:rPr>
      </w:pPr>
    </w:p>
    <w:p w:rsidR="00FF478D" w:rsidRPr="00FF478D" w:rsidRDefault="00FF478D" w:rsidP="00FF478D">
      <w:pPr>
        <w:spacing w:after="0" w:line="360" w:lineRule="auto"/>
        <w:rPr>
          <w:szCs w:val="24"/>
        </w:rPr>
      </w:pPr>
    </w:p>
    <w:p w:rsidR="00FF478D" w:rsidRPr="00FF478D" w:rsidRDefault="00FF478D" w:rsidP="00FF478D">
      <w:pPr>
        <w:pStyle w:val="1"/>
        <w:keepNext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line="360" w:lineRule="auto"/>
        <w:jc w:val="center"/>
        <w:rPr>
          <w:rFonts w:ascii="Times New Roman" w:hAnsi="Times New Roman"/>
          <w:b w:val="0"/>
          <w:sz w:val="24"/>
          <w:szCs w:val="24"/>
        </w:rPr>
      </w:pPr>
      <w:r w:rsidRPr="00FF478D">
        <w:rPr>
          <w:rFonts w:ascii="Times New Roman" w:hAnsi="Times New Roman"/>
          <w:b w:val="0"/>
          <w:sz w:val="24"/>
          <w:szCs w:val="24"/>
        </w:rPr>
        <w:t>2023 год</w:t>
      </w:r>
      <w:r w:rsidRPr="00FF478D">
        <w:rPr>
          <w:rFonts w:ascii="Times New Roman" w:hAnsi="Times New Roman"/>
          <w:b w:val="0"/>
          <w:sz w:val="24"/>
          <w:szCs w:val="24"/>
        </w:rPr>
        <w:br w:type="page"/>
      </w:r>
    </w:p>
    <w:tbl>
      <w:tblPr>
        <w:tblW w:w="9704" w:type="dxa"/>
        <w:tblLayout w:type="fixed"/>
        <w:tblLook w:val="01E0"/>
      </w:tblPr>
      <w:tblGrid>
        <w:gridCol w:w="4968"/>
        <w:gridCol w:w="2367"/>
        <w:gridCol w:w="2369"/>
      </w:tblGrid>
      <w:tr w:rsidR="00FF478D" w:rsidRPr="00E43CF7" w:rsidTr="00FF478D">
        <w:tc>
          <w:tcPr>
            <w:tcW w:w="4968" w:type="dxa"/>
          </w:tcPr>
          <w:p w:rsidR="00FF478D" w:rsidRPr="00E43CF7" w:rsidRDefault="00FF478D" w:rsidP="00FF478D">
            <w:pPr>
              <w:spacing w:after="0" w:line="240" w:lineRule="auto"/>
              <w:jc w:val="both"/>
              <w:rPr>
                <w:szCs w:val="24"/>
              </w:rPr>
            </w:pPr>
            <w:r w:rsidRPr="00E43CF7">
              <w:rPr>
                <w:bCs/>
                <w:i/>
                <w:szCs w:val="24"/>
              </w:rPr>
              <w:lastRenderedPageBreak/>
              <w:br w:type="page"/>
            </w:r>
            <w:r w:rsidRPr="00E43CF7">
              <w:rPr>
                <w:szCs w:val="24"/>
              </w:rPr>
              <w:t>Рассмотрено и одобрено  на заседании</w:t>
            </w:r>
          </w:p>
          <w:p w:rsidR="00FF478D" w:rsidRPr="00E43CF7" w:rsidRDefault="00FF478D" w:rsidP="00FF478D">
            <w:pPr>
              <w:spacing w:after="0" w:line="240" w:lineRule="auto"/>
              <w:jc w:val="both"/>
              <w:rPr>
                <w:szCs w:val="24"/>
              </w:rPr>
            </w:pPr>
            <w:r w:rsidRPr="00E43CF7">
              <w:rPr>
                <w:szCs w:val="24"/>
              </w:rPr>
              <w:t>методической комиссии преподавателей общеобразовательных учебных дисциплин</w:t>
            </w:r>
          </w:p>
          <w:p w:rsidR="00FF478D" w:rsidRPr="00E43CF7" w:rsidRDefault="00FF478D" w:rsidP="00FF478D">
            <w:pPr>
              <w:spacing w:after="0" w:line="240" w:lineRule="auto"/>
              <w:jc w:val="both"/>
              <w:rPr>
                <w:rFonts w:eastAsia="Calibri"/>
                <w:szCs w:val="24"/>
              </w:rPr>
            </w:pPr>
            <w:r w:rsidRPr="00E43CF7">
              <w:rPr>
                <w:szCs w:val="24"/>
              </w:rPr>
              <w:t xml:space="preserve">Протокол </w:t>
            </w:r>
            <w:r w:rsidRPr="00E43CF7">
              <w:rPr>
                <w:rFonts w:eastAsia="Calibri"/>
                <w:szCs w:val="24"/>
              </w:rPr>
              <w:t>№ 10 от 06.06.2023 г</w:t>
            </w:r>
          </w:p>
          <w:p w:rsidR="00FF478D" w:rsidRPr="00E43CF7" w:rsidRDefault="00FF478D" w:rsidP="00FF478D">
            <w:pPr>
              <w:spacing w:after="0" w:line="240" w:lineRule="auto"/>
              <w:jc w:val="both"/>
              <w:rPr>
                <w:rFonts w:eastAsia="Calibri"/>
                <w:szCs w:val="24"/>
              </w:rPr>
            </w:pPr>
            <w:r w:rsidRPr="00E43CF7">
              <w:rPr>
                <w:szCs w:val="24"/>
              </w:rPr>
              <w:t>Председатель комиссии</w:t>
            </w:r>
          </w:p>
        </w:tc>
        <w:tc>
          <w:tcPr>
            <w:tcW w:w="2367" w:type="dxa"/>
          </w:tcPr>
          <w:p w:rsidR="00FF478D" w:rsidRPr="00E43CF7" w:rsidRDefault="00FF478D" w:rsidP="00FF478D">
            <w:pPr>
              <w:spacing w:after="0" w:line="240" w:lineRule="auto"/>
              <w:jc w:val="both"/>
              <w:rPr>
                <w:rFonts w:eastAsia="Calibri"/>
                <w:szCs w:val="24"/>
              </w:rPr>
            </w:pPr>
          </w:p>
        </w:tc>
        <w:tc>
          <w:tcPr>
            <w:tcW w:w="2369" w:type="dxa"/>
            <w:vAlign w:val="center"/>
          </w:tcPr>
          <w:p w:rsidR="00FF478D" w:rsidRPr="00E43CF7" w:rsidRDefault="00FF478D" w:rsidP="00FF478D">
            <w:pPr>
              <w:spacing w:after="0" w:line="240" w:lineRule="auto"/>
              <w:jc w:val="center"/>
              <w:rPr>
                <w:szCs w:val="24"/>
              </w:rPr>
            </w:pPr>
          </w:p>
          <w:p w:rsidR="00FF478D" w:rsidRPr="00E43CF7" w:rsidRDefault="00FF478D" w:rsidP="00FF478D">
            <w:pPr>
              <w:spacing w:after="0" w:line="240" w:lineRule="auto"/>
              <w:jc w:val="center"/>
              <w:rPr>
                <w:szCs w:val="24"/>
              </w:rPr>
            </w:pPr>
          </w:p>
          <w:p w:rsidR="00FF478D" w:rsidRPr="00E43CF7" w:rsidRDefault="00FF478D" w:rsidP="00FF478D">
            <w:pPr>
              <w:spacing w:after="0" w:line="240" w:lineRule="auto"/>
              <w:jc w:val="center"/>
              <w:rPr>
                <w:szCs w:val="24"/>
              </w:rPr>
            </w:pPr>
          </w:p>
          <w:p w:rsidR="00FF478D" w:rsidRPr="00E43CF7" w:rsidRDefault="00FF478D" w:rsidP="00FF478D">
            <w:pPr>
              <w:spacing w:after="0" w:line="240" w:lineRule="auto"/>
              <w:rPr>
                <w:rFonts w:eastAsia="Calibri"/>
                <w:szCs w:val="24"/>
              </w:rPr>
            </w:pPr>
            <w:r w:rsidRPr="00E43CF7">
              <w:rPr>
                <w:szCs w:val="24"/>
              </w:rPr>
              <w:t>Н.Н. Вахрамеева</w:t>
            </w:r>
          </w:p>
        </w:tc>
      </w:tr>
      <w:tr w:rsidR="00FF478D" w:rsidRPr="00E43CF7" w:rsidTr="00FF478D">
        <w:tc>
          <w:tcPr>
            <w:tcW w:w="4970" w:type="dxa"/>
          </w:tcPr>
          <w:p w:rsidR="00FF478D" w:rsidRPr="00E43CF7" w:rsidRDefault="00FF478D" w:rsidP="00FF478D">
            <w:pPr>
              <w:spacing w:after="0" w:line="240" w:lineRule="auto"/>
              <w:jc w:val="both"/>
              <w:rPr>
                <w:rFonts w:eastAsia="Calibri"/>
                <w:szCs w:val="24"/>
              </w:rPr>
            </w:pPr>
          </w:p>
        </w:tc>
        <w:tc>
          <w:tcPr>
            <w:tcW w:w="2367" w:type="dxa"/>
          </w:tcPr>
          <w:p w:rsidR="00FF478D" w:rsidRPr="00E43CF7" w:rsidRDefault="00FF478D" w:rsidP="00FF478D">
            <w:pPr>
              <w:spacing w:after="0" w:line="240" w:lineRule="auto"/>
              <w:jc w:val="both"/>
              <w:rPr>
                <w:rFonts w:eastAsia="Calibri"/>
                <w:szCs w:val="24"/>
              </w:rPr>
            </w:pPr>
          </w:p>
        </w:tc>
        <w:tc>
          <w:tcPr>
            <w:tcW w:w="2367" w:type="dxa"/>
            <w:vAlign w:val="center"/>
          </w:tcPr>
          <w:p w:rsidR="00FF478D" w:rsidRPr="00E43CF7" w:rsidRDefault="00FF478D" w:rsidP="00FF478D">
            <w:pPr>
              <w:spacing w:after="0" w:line="240" w:lineRule="auto"/>
              <w:jc w:val="center"/>
              <w:rPr>
                <w:rFonts w:eastAsia="Calibri"/>
                <w:szCs w:val="24"/>
              </w:rPr>
            </w:pPr>
          </w:p>
        </w:tc>
      </w:tr>
    </w:tbl>
    <w:p w:rsidR="00FF478D" w:rsidRPr="00E43CF7" w:rsidRDefault="00FF478D" w:rsidP="00FF478D">
      <w:pPr>
        <w:spacing w:after="0" w:line="240" w:lineRule="auto"/>
        <w:rPr>
          <w:szCs w:val="24"/>
        </w:rPr>
      </w:pPr>
    </w:p>
    <w:p w:rsidR="00FF478D" w:rsidRPr="00E43CF7"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szCs w:val="24"/>
        </w:rPr>
      </w:pPr>
    </w:p>
    <w:tbl>
      <w:tblPr>
        <w:tblW w:w="0" w:type="auto"/>
        <w:tblLayout w:type="fixed"/>
        <w:tblLook w:val="0000"/>
      </w:tblPr>
      <w:tblGrid>
        <w:gridCol w:w="4734"/>
        <w:gridCol w:w="2367"/>
        <w:gridCol w:w="2367"/>
      </w:tblGrid>
      <w:tr w:rsidR="00FF478D" w:rsidRPr="00E43CF7" w:rsidTr="00FF478D">
        <w:tc>
          <w:tcPr>
            <w:tcW w:w="4734" w:type="dxa"/>
            <w:shd w:val="clear" w:color="auto" w:fill="auto"/>
          </w:tcPr>
          <w:p w:rsidR="00FF478D" w:rsidRPr="00E43CF7" w:rsidRDefault="00FF478D" w:rsidP="00FF478D">
            <w:pPr>
              <w:spacing w:after="0" w:line="240" w:lineRule="auto"/>
              <w:jc w:val="both"/>
              <w:rPr>
                <w:szCs w:val="24"/>
              </w:rPr>
            </w:pPr>
            <w:r w:rsidRPr="00E43CF7">
              <w:rPr>
                <w:szCs w:val="24"/>
              </w:rPr>
              <w:t xml:space="preserve">Согласовано </w:t>
            </w:r>
          </w:p>
          <w:p w:rsidR="00FF478D" w:rsidRPr="00E43CF7" w:rsidRDefault="00FF478D" w:rsidP="00FF478D">
            <w:pPr>
              <w:spacing w:after="0" w:line="240" w:lineRule="auto"/>
              <w:jc w:val="both"/>
              <w:rPr>
                <w:szCs w:val="24"/>
              </w:rPr>
            </w:pPr>
            <w:r w:rsidRPr="00E43CF7">
              <w:rPr>
                <w:szCs w:val="24"/>
              </w:rPr>
              <w:t>Методист</w:t>
            </w:r>
          </w:p>
        </w:tc>
        <w:tc>
          <w:tcPr>
            <w:tcW w:w="2367" w:type="dxa"/>
            <w:shd w:val="clear" w:color="auto" w:fill="auto"/>
          </w:tcPr>
          <w:p w:rsidR="00FF478D" w:rsidRPr="00E43CF7" w:rsidRDefault="00FF478D" w:rsidP="00FF478D">
            <w:pPr>
              <w:snapToGrid w:val="0"/>
              <w:spacing w:after="0" w:line="240" w:lineRule="auto"/>
              <w:jc w:val="both"/>
              <w:rPr>
                <w:szCs w:val="24"/>
              </w:rPr>
            </w:pPr>
          </w:p>
        </w:tc>
        <w:tc>
          <w:tcPr>
            <w:tcW w:w="2367" w:type="dxa"/>
            <w:shd w:val="clear" w:color="auto" w:fill="auto"/>
          </w:tcPr>
          <w:p w:rsidR="00FF478D" w:rsidRPr="00E43CF7" w:rsidRDefault="00FF478D" w:rsidP="00FF478D">
            <w:pPr>
              <w:snapToGrid w:val="0"/>
              <w:spacing w:after="0" w:line="240" w:lineRule="auto"/>
              <w:jc w:val="both"/>
              <w:rPr>
                <w:szCs w:val="24"/>
              </w:rPr>
            </w:pPr>
          </w:p>
          <w:p w:rsidR="00FF478D" w:rsidRPr="00E43CF7" w:rsidRDefault="00FF478D" w:rsidP="00FF478D">
            <w:pPr>
              <w:spacing w:after="0" w:line="240" w:lineRule="auto"/>
              <w:jc w:val="both"/>
              <w:rPr>
                <w:szCs w:val="24"/>
              </w:rPr>
            </w:pPr>
            <w:r w:rsidRPr="00E43CF7">
              <w:rPr>
                <w:szCs w:val="24"/>
              </w:rPr>
              <w:t xml:space="preserve">      С.С. Кульгова</w:t>
            </w:r>
          </w:p>
        </w:tc>
      </w:tr>
      <w:tr w:rsidR="00FF478D" w:rsidRPr="00E43CF7" w:rsidTr="00FF478D">
        <w:tc>
          <w:tcPr>
            <w:tcW w:w="4734" w:type="dxa"/>
            <w:shd w:val="clear" w:color="auto" w:fill="auto"/>
          </w:tcPr>
          <w:p w:rsidR="00FF478D" w:rsidRPr="00E43CF7" w:rsidRDefault="00FF478D" w:rsidP="00FF478D">
            <w:pPr>
              <w:snapToGrid w:val="0"/>
              <w:spacing w:after="0" w:line="240" w:lineRule="auto"/>
              <w:jc w:val="both"/>
              <w:rPr>
                <w:szCs w:val="24"/>
              </w:rPr>
            </w:pPr>
          </w:p>
          <w:p w:rsidR="00FF478D" w:rsidRPr="00E43CF7" w:rsidRDefault="00FF478D" w:rsidP="00FF478D">
            <w:pPr>
              <w:spacing w:after="0" w:line="240" w:lineRule="auto"/>
              <w:jc w:val="both"/>
              <w:rPr>
                <w:szCs w:val="24"/>
              </w:rPr>
            </w:pPr>
          </w:p>
          <w:p w:rsidR="00FF478D" w:rsidRPr="00E43CF7" w:rsidRDefault="00FF478D" w:rsidP="00FF478D">
            <w:pPr>
              <w:spacing w:after="0" w:line="240" w:lineRule="auto"/>
              <w:jc w:val="both"/>
              <w:rPr>
                <w:szCs w:val="24"/>
              </w:rPr>
            </w:pPr>
          </w:p>
          <w:p w:rsidR="00FF478D" w:rsidRPr="00E43CF7" w:rsidRDefault="00FF478D" w:rsidP="00FF478D">
            <w:pPr>
              <w:spacing w:after="0" w:line="240" w:lineRule="auto"/>
              <w:jc w:val="both"/>
              <w:rPr>
                <w:szCs w:val="24"/>
              </w:rPr>
            </w:pPr>
            <w:r w:rsidRPr="00E43CF7">
              <w:rPr>
                <w:szCs w:val="24"/>
              </w:rPr>
              <w:t>Разработала</w:t>
            </w:r>
          </w:p>
          <w:p w:rsidR="00FF478D" w:rsidRPr="00E43CF7" w:rsidRDefault="00FF478D" w:rsidP="00FF478D">
            <w:pPr>
              <w:spacing w:after="0" w:line="240" w:lineRule="auto"/>
              <w:jc w:val="both"/>
              <w:rPr>
                <w:szCs w:val="24"/>
              </w:rPr>
            </w:pPr>
            <w:r w:rsidRPr="00E43CF7">
              <w:rPr>
                <w:szCs w:val="24"/>
              </w:rPr>
              <w:t>преподаватель</w:t>
            </w:r>
          </w:p>
        </w:tc>
        <w:tc>
          <w:tcPr>
            <w:tcW w:w="2367" w:type="dxa"/>
            <w:shd w:val="clear" w:color="auto" w:fill="auto"/>
          </w:tcPr>
          <w:p w:rsidR="00FF478D" w:rsidRPr="00E43CF7" w:rsidRDefault="00FF478D" w:rsidP="00FF478D">
            <w:pPr>
              <w:snapToGrid w:val="0"/>
              <w:spacing w:after="0" w:line="240" w:lineRule="auto"/>
              <w:jc w:val="both"/>
              <w:rPr>
                <w:szCs w:val="24"/>
              </w:rPr>
            </w:pPr>
          </w:p>
        </w:tc>
        <w:tc>
          <w:tcPr>
            <w:tcW w:w="2367" w:type="dxa"/>
            <w:shd w:val="clear" w:color="auto" w:fill="auto"/>
          </w:tcPr>
          <w:p w:rsidR="00FF478D" w:rsidRPr="00E43CF7" w:rsidRDefault="00FF478D" w:rsidP="00FF478D">
            <w:pPr>
              <w:snapToGrid w:val="0"/>
              <w:spacing w:after="0" w:line="240" w:lineRule="auto"/>
              <w:jc w:val="both"/>
              <w:rPr>
                <w:szCs w:val="24"/>
              </w:rPr>
            </w:pPr>
          </w:p>
          <w:p w:rsidR="00FF478D" w:rsidRPr="00E43CF7" w:rsidRDefault="00FF478D" w:rsidP="00FF478D">
            <w:pPr>
              <w:spacing w:after="0" w:line="240" w:lineRule="auto"/>
              <w:jc w:val="both"/>
              <w:rPr>
                <w:szCs w:val="24"/>
              </w:rPr>
            </w:pPr>
          </w:p>
          <w:p w:rsidR="00FF478D" w:rsidRPr="00E43CF7" w:rsidRDefault="00FF478D" w:rsidP="00FF478D">
            <w:pPr>
              <w:spacing w:after="0" w:line="240" w:lineRule="auto"/>
              <w:jc w:val="both"/>
              <w:rPr>
                <w:szCs w:val="24"/>
              </w:rPr>
            </w:pPr>
          </w:p>
          <w:p w:rsidR="00FF478D" w:rsidRPr="00E43CF7" w:rsidRDefault="00FF478D" w:rsidP="00FF478D">
            <w:pPr>
              <w:spacing w:after="0" w:line="240" w:lineRule="auto"/>
              <w:jc w:val="both"/>
              <w:rPr>
                <w:szCs w:val="24"/>
              </w:rPr>
            </w:pPr>
          </w:p>
          <w:p w:rsidR="00FF478D" w:rsidRPr="00E43CF7" w:rsidRDefault="00FF478D" w:rsidP="00FF478D">
            <w:pPr>
              <w:spacing w:after="0" w:line="240" w:lineRule="auto"/>
              <w:jc w:val="both"/>
              <w:rPr>
                <w:szCs w:val="24"/>
              </w:rPr>
            </w:pPr>
            <w:r w:rsidRPr="00E43CF7">
              <w:rPr>
                <w:szCs w:val="24"/>
              </w:rPr>
              <w:t xml:space="preserve">    </w:t>
            </w:r>
            <w:r>
              <w:rPr>
                <w:szCs w:val="24"/>
              </w:rPr>
              <w:t>А.К. Кордюкова</w:t>
            </w:r>
          </w:p>
        </w:tc>
      </w:tr>
    </w:tbl>
    <w:p w:rsidR="00FF478D" w:rsidRPr="00E43CF7"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Cs w:val="24"/>
        </w:rPr>
      </w:pPr>
      <w:r w:rsidRPr="00E43CF7">
        <w:rPr>
          <w:szCs w:val="24"/>
        </w:rPr>
        <w:tab/>
      </w:r>
      <w:r w:rsidRPr="00E43CF7">
        <w:rPr>
          <w:szCs w:val="24"/>
        </w:rPr>
        <w:tab/>
      </w:r>
      <w:r w:rsidRPr="00E43CF7">
        <w:rPr>
          <w:szCs w:val="24"/>
        </w:rPr>
        <w:tab/>
      </w:r>
      <w:r w:rsidRPr="00E43CF7">
        <w:rPr>
          <w:szCs w:val="24"/>
        </w:rPr>
        <w:tab/>
      </w:r>
      <w:r w:rsidRPr="00E43CF7">
        <w:rPr>
          <w:szCs w:val="24"/>
        </w:rPr>
        <w:tab/>
      </w:r>
      <w:r w:rsidRPr="00E43CF7">
        <w:rPr>
          <w:szCs w:val="24"/>
        </w:rPr>
        <w:tab/>
      </w:r>
      <w:r w:rsidRPr="00E43CF7">
        <w:rPr>
          <w:szCs w:val="24"/>
        </w:rPr>
        <w:tab/>
      </w:r>
      <w:r w:rsidRPr="00E43CF7">
        <w:rPr>
          <w:szCs w:val="24"/>
        </w:rPr>
        <w:tab/>
      </w:r>
      <w:r w:rsidRPr="00E43CF7">
        <w:rPr>
          <w:szCs w:val="24"/>
        </w:rPr>
        <w:tab/>
      </w:r>
      <w:r w:rsidRPr="00E43CF7">
        <w:rPr>
          <w:szCs w:val="24"/>
        </w:rPr>
        <w:tab/>
      </w:r>
      <w:r w:rsidRPr="00E43CF7">
        <w:rPr>
          <w:szCs w:val="24"/>
        </w:rPr>
        <w:tab/>
      </w:r>
      <w:r w:rsidRPr="00E43CF7">
        <w:rPr>
          <w:szCs w:val="24"/>
        </w:rPr>
        <w:tab/>
      </w:r>
      <w:r w:rsidRPr="00E43CF7">
        <w:rPr>
          <w:szCs w:val="24"/>
        </w:rPr>
        <w:tab/>
      </w:r>
      <w:r w:rsidRPr="00E43CF7">
        <w:rPr>
          <w:szCs w:val="24"/>
        </w:rPr>
        <w:tab/>
      </w:r>
      <w:r w:rsidRPr="00E43CF7">
        <w:rPr>
          <w:szCs w:val="24"/>
        </w:rPr>
        <w:tab/>
      </w:r>
      <w:r w:rsidRPr="00E43CF7">
        <w:rPr>
          <w:szCs w:val="24"/>
        </w:rPr>
        <w:tab/>
      </w:r>
      <w:r w:rsidRPr="00E43CF7">
        <w:rPr>
          <w:szCs w:val="24"/>
        </w:rPr>
        <w:tab/>
      </w:r>
      <w:r w:rsidRPr="00E43CF7">
        <w:rPr>
          <w:szCs w:val="24"/>
        </w:rPr>
        <w:tab/>
      </w:r>
      <w:r w:rsidRPr="00E43CF7">
        <w:rPr>
          <w:szCs w:val="24"/>
        </w:rPr>
        <w:tab/>
      </w:r>
      <w:r w:rsidRPr="00E43CF7">
        <w:rPr>
          <w:szCs w:val="24"/>
        </w:rPr>
        <w:tab/>
      </w:r>
      <w:r w:rsidRPr="00E43CF7">
        <w:rPr>
          <w:szCs w:val="24"/>
        </w:rPr>
        <w:tab/>
      </w:r>
      <w:r w:rsidRPr="00E43CF7">
        <w:rPr>
          <w:szCs w:val="24"/>
        </w:rPr>
        <w:tab/>
      </w:r>
      <w:r w:rsidRPr="00E43CF7">
        <w:rPr>
          <w:szCs w:val="24"/>
        </w:rPr>
        <w:tab/>
      </w:r>
      <w:r w:rsidRPr="00E43CF7">
        <w:rPr>
          <w:szCs w:val="24"/>
        </w:rPr>
        <w:tab/>
      </w:r>
      <w:r w:rsidRPr="00E43CF7">
        <w:rPr>
          <w:szCs w:val="24"/>
        </w:rPr>
        <w:tab/>
      </w:r>
      <w:r w:rsidRPr="00E43CF7">
        <w:rPr>
          <w:szCs w:val="24"/>
        </w:rPr>
        <w:tab/>
      </w:r>
      <w:r w:rsidRPr="00E43CF7">
        <w:rPr>
          <w:szCs w:val="24"/>
        </w:rPr>
        <w:tab/>
      </w:r>
      <w:r w:rsidRPr="00E43CF7">
        <w:rPr>
          <w:szCs w:val="24"/>
        </w:rPr>
        <w:tab/>
      </w:r>
      <w:r w:rsidRPr="00E43CF7">
        <w:rPr>
          <w:szCs w:val="24"/>
        </w:rPr>
        <w:tab/>
      </w:r>
      <w:r w:rsidRPr="00E43CF7">
        <w:rPr>
          <w:szCs w:val="24"/>
        </w:rPr>
        <w:tab/>
      </w:r>
      <w:r w:rsidRPr="00E43CF7">
        <w:rPr>
          <w:szCs w:val="24"/>
        </w:rPr>
        <w:tab/>
      </w:r>
      <w:r w:rsidRPr="00E43CF7">
        <w:rPr>
          <w:szCs w:val="24"/>
        </w:rPr>
        <w:tab/>
      </w:r>
      <w:r w:rsidRPr="00E43CF7">
        <w:rPr>
          <w:szCs w:val="24"/>
        </w:rPr>
        <w:tab/>
      </w:r>
      <w:r w:rsidRPr="00E43CF7">
        <w:rPr>
          <w:szCs w:val="24"/>
        </w:rPr>
        <w:tab/>
      </w:r>
      <w:r w:rsidRPr="00E43CF7">
        <w:rPr>
          <w:szCs w:val="24"/>
        </w:rPr>
        <w:tab/>
      </w:r>
      <w:r w:rsidRPr="00E43CF7">
        <w:rPr>
          <w:szCs w:val="24"/>
        </w:rPr>
        <w:tab/>
      </w:r>
    </w:p>
    <w:p w:rsidR="00FF478D" w:rsidRPr="00E43CF7"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Cs w:val="24"/>
        </w:rPr>
      </w:pPr>
    </w:p>
    <w:p w:rsidR="00FF478D" w:rsidRPr="00E43CF7"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993300"/>
          <w:szCs w:val="24"/>
        </w:rPr>
      </w:pPr>
      <w:r w:rsidRPr="00E43CF7">
        <w:rPr>
          <w:szCs w:val="24"/>
        </w:rPr>
        <w:tab/>
      </w:r>
    </w:p>
    <w:p w:rsidR="00FF478D" w:rsidRPr="00E43CF7"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993300"/>
          <w:szCs w:val="24"/>
        </w:rPr>
      </w:pPr>
    </w:p>
    <w:p w:rsidR="00FF478D" w:rsidRPr="00E43CF7"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Cs w:val="24"/>
          <w:vertAlign w:val="superscript"/>
        </w:rPr>
      </w:pPr>
      <w:r w:rsidRPr="00E43CF7">
        <w:rPr>
          <w:szCs w:val="24"/>
        </w:rPr>
        <w:tab/>
      </w:r>
    </w:p>
    <w:p w:rsidR="00FF478D" w:rsidRPr="00E43CF7" w:rsidRDefault="00FF478D" w:rsidP="00FF478D">
      <w:pPr>
        <w:tabs>
          <w:tab w:val="left" w:pos="0"/>
        </w:tabs>
        <w:rPr>
          <w:szCs w:val="24"/>
          <w:vertAlign w:val="superscript"/>
        </w:rPr>
      </w:pPr>
    </w:p>
    <w:p w:rsidR="00FF478D" w:rsidRPr="00E43CF7"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rPr>
      </w:pPr>
      <w:r w:rsidRPr="00E43CF7">
        <w:rPr>
          <w:szCs w:val="24"/>
        </w:rPr>
        <w:t>Организация-разработчик: государственное автономное профессиональное общеобразовательное учреждение Республики Карелия «Северный колледж».</w:t>
      </w:r>
    </w:p>
    <w:p w:rsidR="00FF478D" w:rsidRPr="001A638F" w:rsidRDefault="00FF478D" w:rsidP="00FF478D">
      <w:pPr>
        <w:jc w:val="center"/>
        <w:sectPr w:rsidR="00FF478D" w:rsidRPr="001A638F" w:rsidSect="00FF478D">
          <w:footerReference w:type="default" r:id="rId49"/>
          <w:pgSz w:w="11910" w:h="16840"/>
          <w:pgMar w:top="1134" w:right="567" w:bottom="1134" w:left="1134" w:header="0" w:footer="1208" w:gutter="0"/>
          <w:cols w:space="720"/>
        </w:sectPr>
      </w:pPr>
    </w:p>
    <w:p w:rsidR="00FF478D" w:rsidRPr="001A638F" w:rsidRDefault="00FF478D" w:rsidP="00FF478D">
      <w:pPr>
        <w:spacing w:before="91"/>
        <w:ind w:right="3"/>
        <w:jc w:val="center"/>
        <w:rPr>
          <w:b/>
        </w:rPr>
      </w:pPr>
      <w:r w:rsidRPr="001A638F">
        <w:rPr>
          <w:b/>
        </w:rPr>
        <w:lastRenderedPageBreak/>
        <w:t>СОДЕРЖАНИЕ</w:t>
      </w:r>
    </w:p>
    <w:p w:rsidR="00FF478D" w:rsidRPr="001A638F" w:rsidRDefault="00FF478D" w:rsidP="00FF478D">
      <w:pPr>
        <w:pStyle w:val="a4"/>
        <w:ind w:right="3"/>
        <w:rPr>
          <w:sz w:val="28"/>
        </w:rPr>
      </w:pPr>
    </w:p>
    <w:tbl>
      <w:tblPr>
        <w:tblW w:w="0" w:type="auto"/>
        <w:tblInd w:w="123" w:type="dxa"/>
        <w:tblLayout w:type="fixed"/>
        <w:tblLook w:val="01E0"/>
      </w:tblPr>
      <w:tblGrid>
        <w:gridCol w:w="8499"/>
        <w:gridCol w:w="965"/>
      </w:tblGrid>
      <w:tr w:rsidR="00FF478D" w:rsidRPr="001A638F" w:rsidTr="00FF478D">
        <w:trPr>
          <w:trHeight w:val="656"/>
        </w:trPr>
        <w:tc>
          <w:tcPr>
            <w:tcW w:w="8499" w:type="dxa"/>
          </w:tcPr>
          <w:p w:rsidR="00FF478D" w:rsidRPr="001A638F" w:rsidRDefault="00FF478D" w:rsidP="005D4D77">
            <w:pPr>
              <w:pStyle w:val="TableParagraph"/>
              <w:spacing w:beforeLines="120" w:line="276" w:lineRule="auto"/>
              <w:ind w:right="6"/>
            </w:pPr>
            <w:r w:rsidRPr="001A638F">
              <w:t>1. ОБЩАЯ ХАРАКТЕРИСТИКА РАБОЧЕЙ ПРОГРАММЫ УЧЕБНОЙ ДИСЦИПЛИНЫ</w:t>
            </w:r>
          </w:p>
        </w:tc>
        <w:tc>
          <w:tcPr>
            <w:tcW w:w="965" w:type="dxa"/>
          </w:tcPr>
          <w:p w:rsidR="00FF478D" w:rsidRPr="001A638F" w:rsidRDefault="00FF478D" w:rsidP="005D4D77">
            <w:pPr>
              <w:pStyle w:val="TableParagraph"/>
              <w:spacing w:beforeLines="120" w:line="276" w:lineRule="auto"/>
              <w:ind w:right="6"/>
              <w:jc w:val="right"/>
              <w:rPr>
                <w:b/>
              </w:rPr>
            </w:pPr>
            <w:r w:rsidRPr="001A638F">
              <w:rPr>
                <w:b/>
              </w:rPr>
              <w:t>.</w:t>
            </w:r>
          </w:p>
        </w:tc>
      </w:tr>
      <w:tr w:rsidR="00FF478D" w:rsidRPr="001A638F" w:rsidTr="00FF478D">
        <w:trPr>
          <w:trHeight w:val="983"/>
        </w:trPr>
        <w:tc>
          <w:tcPr>
            <w:tcW w:w="9464" w:type="dxa"/>
            <w:gridSpan w:val="2"/>
          </w:tcPr>
          <w:p w:rsidR="00FF478D" w:rsidRPr="001A638F" w:rsidRDefault="00FF478D" w:rsidP="005D4D77">
            <w:pPr>
              <w:pStyle w:val="TableParagraph"/>
              <w:tabs>
                <w:tab w:val="left" w:pos="420"/>
              </w:tabs>
              <w:spacing w:beforeLines="120" w:line="276" w:lineRule="auto"/>
              <w:ind w:right="6"/>
            </w:pPr>
            <w:r w:rsidRPr="001A638F">
              <w:t>2. СТРУКТУРА И СОДЕРЖАНИЕ УЧЕБНОЙ ДИСЦИПЛИНЫ</w:t>
            </w:r>
          </w:p>
          <w:p w:rsidR="00FF478D" w:rsidRPr="001A638F" w:rsidRDefault="00FF478D" w:rsidP="005D4D77">
            <w:pPr>
              <w:pStyle w:val="TableParagraph"/>
              <w:tabs>
                <w:tab w:val="left" w:pos="420"/>
              </w:tabs>
              <w:spacing w:beforeLines="120" w:line="276" w:lineRule="auto"/>
              <w:ind w:right="6"/>
            </w:pPr>
            <w:r w:rsidRPr="001A638F">
              <w:t>3. УСЛОВИЯ РЕАЛИЗАЦИИ УЧЕБНОЙ ДИСЦИПЛИНЫ</w:t>
            </w:r>
          </w:p>
        </w:tc>
      </w:tr>
      <w:tr w:rsidR="00FF478D" w:rsidRPr="001A638F" w:rsidTr="00FF478D">
        <w:trPr>
          <w:trHeight w:val="659"/>
        </w:trPr>
        <w:tc>
          <w:tcPr>
            <w:tcW w:w="9464" w:type="dxa"/>
            <w:gridSpan w:val="2"/>
          </w:tcPr>
          <w:p w:rsidR="00FF478D" w:rsidRPr="001A638F" w:rsidRDefault="00FF478D" w:rsidP="005D4D77">
            <w:pPr>
              <w:pStyle w:val="TableParagraph"/>
              <w:spacing w:beforeLines="120" w:line="276" w:lineRule="auto"/>
              <w:ind w:right="6"/>
            </w:pPr>
            <w:r w:rsidRPr="001A638F">
              <w:t xml:space="preserve">4. </w:t>
            </w:r>
            <w:r>
              <w:t xml:space="preserve"> </w:t>
            </w:r>
            <w:r w:rsidRPr="001A638F">
              <w:t xml:space="preserve">КОНТРОЛЬ И ОЦЕНКА РЕЗУЛЬТАТОВ ОСВОЕНИЯ </w:t>
            </w:r>
            <w:r w:rsidRPr="001A638F">
              <w:br/>
              <w:t>УЧЕБНОЙ ДИСЦИПЛИНЫ</w:t>
            </w:r>
          </w:p>
        </w:tc>
      </w:tr>
    </w:tbl>
    <w:p w:rsidR="00FF478D" w:rsidRPr="001A638F" w:rsidRDefault="00FF478D" w:rsidP="00FF478D">
      <w:pPr>
        <w:spacing w:line="290" w:lineRule="atLeast"/>
        <w:sectPr w:rsidR="00FF478D" w:rsidRPr="001A638F" w:rsidSect="00FF478D">
          <w:pgSz w:w="11910" w:h="16840"/>
          <w:pgMar w:top="980" w:right="620" w:bottom="1480" w:left="900" w:header="0" w:footer="1209" w:gutter="0"/>
          <w:cols w:space="720"/>
        </w:sectPr>
      </w:pPr>
    </w:p>
    <w:p w:rsidR="00FF478D" w:rsidRPr="001A638F" w:rsidRDefault="00FF478D" w:rsidP="00FF478D">
      <w:pPr>
        <w:pStyle w:val="c15"/>
      </w:pPr>
      <w:r w:rsidRPr="001A638F">
        <w:lastRenderedPageBreak/>
        <w:t>1. ОБЩАЯ ХАРАКТЕРИСТИКА РАБОЧЕЙ ПРОГРАММЫ УЧЕБНОЙ ДИСЦИПЛИНЫ «ОГСЭ.0</w:t>
      </w:r>
      <w:r>
        <w:t>1</w:t>
      </w:r>
      <w:r w:rsidRPr="001A638F">
        <w:t xml:space="preserve"> ИСТОРИЯ</w:t>
      </w:r>
      <w:r>
        <w:t xml:space="preserve"> РОССИИ</w:t>
      </w:r>
      <w:r w:rsidRPr="001A638F">
        <w:t>»</w:t>
      </w:r>
    </w:p>
    <w:p w:rsidR="00FF478D" w:rsidRPr="001A638F" w:rsidRDefault="00FF478D" w:rsidP="00FF478D">
      <w:pPr>
        <w:pStyle w:val="c41"/>
        <w:rPr>
          <w:b/>
        </w:rPr>
      </w:pPr>
      <w:r w:rsidRPr="001A638F">
        <w:rPr>
          <w:b/>
        </w:rPr>
        <w:t xml:space="preserve">1.1. Место дисциплины в структуре основной образовательной программы: </w:t>
      </w:r>
    </w:p>
    <w:p w:rsidR="00FF478D" w:rsidRPr="001A638F" w:rsidRDefault="00FF478D" w:rsidP="00FF478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Cs w:val="24"/>
        </w:rPr>
      </w:pPr>
      <w:r w:rsidRPr="001A638F">
        <w:rPr>
          <w:szCs w:val="24"/>
        </w:rPr>
        <w:t>Учебная дисциплина «ОГСЭ.0</w:t>
      </w:r>
      <w:r>
        <w:rPr>
          <w:szCs w:val="24"/>
        </w:rPr>
        <w:t>1</w:t>
      </w:r>
      <w:r w:rsidRPr="001A638F">
        <w:rPr>
          <w:szCs w:val="24"/>
        </w:rPr>
        <w:t xml:space="preserve"> История</w:t>
      </w:r>
      <w:r>
        <w:rPr>
          <w:szCs w:val="24"/>
        </w:rPr>
        <w:t xml:space="preserve"> России</w:t>
      </w:r>
      <w:r w:rsidRPr="001A638F">
        <w:rPr>
          <w:szCs w:val="24"/>
        </w:rPr>
        <w:t>» является обязательной частью общего гуманитарного и социально-экономического цикла основной образовательной программы в соответствии с ФГОС по специальности 43.02.</w:t>
      </w:r>
      <w:r>
        <w:rPr>
          <w:szCs w:val="24"/>
        </w:rPr>
        <w:t>16 Туризм и гостеприимство</w:t>
      </w:r>
      <w:r w:rsidRPr="001A638F">
        <w:rPr>
          <w:szCs w:val="24"/>
        </w:rPr>
        <w:t xml:space="preserve">. </w:t>
      </w:r>
    </w:p>
    <w:p w:rsidR="00FF478D" w:rsidRPr="001A638F" w:rsidRDefault="00FF478D" w:rsidP="00FF478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szCs w:val="24"/>
        </w:rPr>
      </w:pPr>
      <w:r w:rsidRPr="001A638F">
        <w:rPr>
          <w:szCs w:val="24"/>
        </w:rPr>
        <w:t>Особое значение дисциплина имеет при формировании и развитии ОК 0</w:t>
      </w:r>
      <w:r>
        <w:rPr>
          <w:szCs w:val="24"/>
        </w:rPr>
        <w:t>2</w:t>
      </w:r>
      <w:r w:rsidRPr="001A638F">
        <w:rPr>
          <w:szCs w:val="24"/>
        </w:rPr>
        <w:t xml:space="preserve">–06, 09. </w:t>
      </w:r>
    </w:p>
    <w:p w:rsidR="00FF478D" w:rsidRPr="001A638F" w:rsidRDefault="00FF478D" w:rsidP="00FF478D">
      <w:pPr>
        <w:pStyle w:val="c41"/>
        <w:rPr>
          <w:b/>
        </w:rPr>
      </w:pPr>
      <w:r w:rsidRPr="001A638F">
        <w:rPr>
          <w:b/>
        </w:rPr>
        <w:t>1.2. Цель и планируемые результаты освоения дисциплины:</w:t>
      </w:r>
    </w:p>
    <w:p w:rsidR="00FF478D" w:rsidRPr="001A638F" w:rsidRDefault="00FF478D" w:rsidP="00FF478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Cs w:val="24"/>
        </w:rPr>
      </w:pPr>
      <w:r w:rsidRPr="001A638F">
        <w:rPr>
          <w:szCs w:val="24"/>
        </w:rPr>
        <w:t xml:space="preserve">В рамках программы учебной дисциплины </w:t>
      </w:r>
      <w:proofErr w:type="gramStart"/>
      <w:r w:rsidRPr="001A638F">
        <w:rPr>
          <w:szCs w:val="24"/>
        </w:rPr>
        <w:t>обучающимися</w:t>
      </w:r>
      <w:proofErr w:type="gramEnd"/>
      <w:r w:rsidRPr="001A638F">
        <w:rPr>
          <w:szCs w:val="24"/>
        </w:rPr>
        <w:t xml:space="preserve"> осваиваются умения и знания</w:t>
      </w:r>
    </w:p>
    <w:tbl>
      <w:tblPr>
        <w:tblW w:w="10184" w:type="dxa"/>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96"/>
        <w:gridCol w:w="3969"/>
        <w:gridCol w:w="4819"/>
      </w:tblGrid>
      <w:tr w:rsidR="00FF478D" w:rsidRPr="001A638F" w:rsidTr="00FF478D">
        <w:trPr>
          <w:trHeight w:val="650"/>
        </w:trPr>
        <w:tc>
          <w:tcPr>
            <w:tcW w:w="1396" w:type="dxa"/>
          </w:tcPr>
          <w:p w:rsidR="00FF478D" w:rsidRPr="001A638F" w:rsidRDefault="00FF478D" w:rsidP="00FF478D">
            <w:pPr>
              <w:pStyle w:val="TableParagraph"/>
              <w:spacing w:line="242" w:lineRule="auto"/>
              <w:ind w:left="205" w:right="187" w:firstLine="180"/>
            </w:pPr>
            <w:r w:rsidRPr="001A638F">
              <w:t>Код ПК, ОК</w:t>
            </w:r>
          </w:p>
        </w:tc>
        <w:tc>
          <w:tcPr>
            <w:tcW w:w="3969" w:type="dxa"/>
          </w:tcPr>
          <w:p w:rsidR="00FF478D" w:rsidRPr="001A638F" w:rsidRDefault="00FF478D" w:rsidP="00FF478D">
            <w:pPr>
              <w:pStyle w:val="TableParagraph"/>
              <w:ind w:left="15" w:right="-78"/>
              <w:jc w:val="center"/>
            </w:pPr>
            <w:r w:rsidRPr="001A638F">
              <w:t>Умения</w:t>
            </w:r>
          </w:p>
        </w:tc>
        <w:tc>
          <w:tcPr>
            <w:tcW w:w="4819" w:type="dxa"/>
          </w:tcPr>
          <w:p w:rsidR="00FF478D" w:rsidRPr="001A638F" w:rsidRDefault="00FF478D" w:rsidP="00FF478D">
            <w:pPr>
              <w:pStyle w:val="TableParagraph"/>
              <w:jc w:val="center"/>
            </w:pPr>
            <w:r w:rsidRPr="001A638F">
              <w:t>Знания</w:t>
            </w:r>
          </w:p>
        </w:tc>
      </w:tr>
      <w:tr w:rsidR="00FF478D" w:rsidRPr="001A638F" w:rsidTr="00FF478D">
        <w:trPr>
          <w:trHeight w:val="144"/>
        </w:trPr>
        <w:tc>
          <w:tcPr>
            <w:tcW w:w="1396" w:type="dxa"/>
          </w:tcPr>
          <w:p w:rsidR="00FF478D" w:rsidRDefault="00FF478D" w:rsidP="00FF478D">
            <w:pPr>
              <w:pStyle w:val="TableParagraph"/>
              <w:spacing w:before="2"/>
              <w:ind w:left="216" w:right="208"/>
              <w:jc w:val="center"/>
              <w:rPr>
                <w:szCs w:val="24"/>
              </w:rPr>
            </w:pPr>
            <w:r w:rsidRPr="001A638F">
              <w:rPr>
                <w:szCs w:val="24"/>
              </w:rPr>
              <w:t>ОК 02, ОК 03,</w:t>
            </w:r>
          </w:p>
          <w:p w:rsidR="00FF478D" w:rsidRDefault="00FF478D" w:rsidP="00FF478D">
            <w:pPr>
              <w:pStyle w:val="TableParagraph"/>
              <w:spacing w:before="2"/>
              <w:ind w:left="216" w:right="208"/>
              <w:jc w:val="center"/>
              <w:rPr>
                <w:szCs w:val="24"/>
              </w:rPr>
            </w:pPr>
            <w:r>
              <w:rPr>
                <w:szCs w:val="24"/>
              </w:rPr>
              <w:t>ОК 04,</w:t>
            </w:r>
            <w:r w:rsidRPr="001A638F">
              <w:rPr>
                <w:szCs w:val="24"/>
              </w:rPr>
              <w:t xml:space="preserve"> </w:t>
            </w:r>
          </w:p>
          <w:p w:rsidR="00FF478D" w:rsidRPr="001A638F" w:rsidRDefault="00FF478D" w:rsidP="00FF478D">
            <w:pPr>
              <w:pStyle w:val="TableParagraph"/>
              <w:spacing w:before="2"/>
              <w:ind w:left="216" w:right="208"/>
              <w:jc w:val="center"/>
            </w:pPr>
            <w:r w:rsidRPr="001A638F">
              <w:rPr>
                <w:szCs w:val="24"/>
              </w:rPr>
              <w:t>ОК 05, ОК 06, ОК 09</w:t>
            </w:r>
          </w:p>
        </w:tc>
        <w:tc>
          <w:tcPr>
            <w:tcW w:w="3969" w:type="dxa"/>
          </w:tcPr>
          <w:p w:rsidR="00FF478D" w:rsidRPr="001A638F" w:rsidRDefault="00FF478D" w:rsidP="00A92DDE">
            <w:pPr>
              <w:pStyle w:val="TableParagraph"/>
              <w:numPr>
                <w:ilvl w:val="0"/>
                <w:numId w:val="25"/>
              </w:numPr>
              <w:tabs>
                <w:tab w:val="left" w:pos="459"/>
                <w:tab w:val="left" w:pos="3064"/>
              </w:tabs>
              <w:ind w:left="34" w:right="91" w:firstLine="141"/>
              <w:jc w:val="both"/>
            </w:pPr>
            <w:r w:rsidRPr="001A638F">
              <w:t>понимать значимости роли России в мировых политических и социально-экономических процессах с древнейших времен до настоящего времени;</w:t>
            </w:r>
          </w:p>
          <w:p w:rsidR="00FF478D" w:rsidRPr="001A638F" w:rsidRDefault="00FF478D" w:rsidP="00A92DDE">
            <w:pPr>
              <w:pStyle w:val="TableParagraph"/>
              <w:numPr>
                <w:ilvl w:val="0"/>
                <w:numId w:val="25"/>
              </w:numPr>
              <w:tabs>
                <w:tab w:val="left" w:pos="459"/>
                <w:tab w:val="left" w:pos="3064"/>
              </w:tabs>
              <w:ind w:left="34" w:right="91" w:firstLine="141"/>
              <w:jc w:val="both"/>
            </w:pPr>
            <w:r w:rsidRPr="001A638F">
              <w:t>характеризовать вклад российской культуры в мировую культуру;</w:t>
            </w:r>
          </w:p>
          <w:p w:rsidR="00FF478D" w:rsidRPr="001A638F" w:rsidRDefault="00FF478D" w:rsidP="00A92DDE">
            <w:pPr>
              <w:pStyle w:val="TableParagraph"/>
              <w:numPr>
                <w:ilvl w:val="0"/>
                <w:numId w:val="25"/>
              </w:numPr>
              <w:tabs>
                <w:tab w:val="left" w:pos="459"/>
                <w:tab w:val="left" w:pos="3064"/>
              </w:tabs>
              <w:ind w:left="34" w:right="91" w:firstLine="141"/>
              <w:jc w:val="both"/>
            </w:pPr>
            <w:r w:rsidRPr="001A638F">
              <w:t>владеть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настоящего времени;</w:t>
            </w:r>
          </w:p>
          <w:p w:rsidR="00FF478D" w:rsidRPr="001A638F" w:rsidRDefault="00FF478D" w:rsidP="00A92DDE">
            <w:pPr>
              <w:pStyle w:val="TableParagraph"/>
              <w:numPr>
                <w:ilvl w:val="0"/>
                <w:numId w:val="25"/>
              </w:numPr>
              <w:tabs>
                <w:tab w:val="left" w:pos="459"/>
                <w:tab w:val="left" w:pos="3064"/>
              </w:tabs>
              <w:ind w:left="34" w:right="91" w:firstLine="141"/>
              <w:jc w:val="both"/>
            </w:pPr>
            <w:r w:rsidRPr="001A638F">
              <w:t>анализировать, характеризовать и сравнивать исторические события, явления, процессы с древнейших времен до настоящего времени;</w:t>
            </w:r>
          </w:p>
          <w:p w:rsidR="00FF478D" w:rsidRPr="001A638F" w:rsidRDefault="00FF478D" w:rsidP="00A92DDE">
            <w:pPr>
              <w:pStyle w:val="TableParagraph"/>
              <w:numPr>
                <w:ilvl w:val="0"/>
                <w:numId w:val="25"/>
              </w:numPr>
              <w:tabs>
                <w:tab w:val="left" w:pos="459"/>
                <w:tab w:val="left" w:pos="3064"/>
              </w:tabs>
              <w:ind w:left="34" w:right="91" w:firstLine="141"/>
              <w:jc w:val="both"/>
            </w:pPr>
            <w:r w:rsidRPr="001A638F">
              <w:t>объяснять критерии поиска исторических источников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bookmarkStart w:id="78" w:name="l416"/>
            <w:bookmarkStart w:id="79" w:name="l150"/>
            <w:bookmarkEnd w:id="78"/>
            <w:bookmarkEnd w:id="79"/>
          </w:p>
          <w:p w:rsidR="00FF478D" w:rsidRPr="001A638F" w:rsidRDefault="00FF478D" w:rsidP="00A92DDE">
            <w:pPr>
              <w:pStyle w:val="TableParagraph"/>
              <w:numPr>
                <w:ilvl w:val="0"/>
                <w:numId w:val="25"/>
              </w:numPr>
              <w:tabs>
                <w:tab w:val="left" w:pos="459"/>
                <w:tab w:val="left" w:pos="3064"/>
              </w:tabs>
              <w:ind w:left="34" w:right="91" w:firstLine="141"/>
              <w:jc w:val="both"/>
              <w:rPr>
                <w:color w:val="000000"/>
              </w:rPr>
            </w:pPr>
            <w:r w:rsidRPr="001A638F">
              <w:t xml:space="preserve">отстаивать историческую правду в ходе дискуссий и других форм межличностного </w:t>
            </w:r>
            <w:r w:rsidRPr="001A638F">
              <w:lastRenderedPageBreak/>
              <w:t>взаимодействия, а также при разработке и представлении учебных проектов и исследований по новейшей истории, аргументировано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tc>
        <w:tc>
          <w:tcPr>
            <w:tcW w:w="4819" w:type="dxa"/>
          </w:tcPr>
          <w:p w:rsidR="00FF478D" w:rsidRPr="001A638F" w:rsidRDefault="00FF478D" w:rsidP="00A92DDE">
            <w:pPr>
              <w:pStyle w:val="TableParagraph"/>
              <w:numPr>
                <w:ilvl w:val="0"/>
                <w:numId w:val="25"/>
              </w:numPr>
              <w:tabs>
                <w:tab w:val="left" w:pos="459"/>
                <w:tab w:val="left" w:pos="3064"/>
              </w:tabs>
              <w:ind w:left="34" w:right="91" w:firstLine="141"/>
              <w:jc w:val="both"/>
            </w:pPr>
            <w:r w:rsidRPr="001A638F">
              <w:lastRenderedPageBreak/>
              <w:t>представления о предмете, научных и социальных функциях исторического знания, методах изучения исторических источников;</w:t>
            </w:r>
          </w:p>
          <w:p w:rsidR="00FF478D" w:rsidRPr="001A638F" w:rsidRDefault="00FF478D" w:rsidP="00A92DDE">
            <w:pPr>
              <w:pStyle w:val="TableParagraph"/>
              <w:numPr>
                <w:ilvl w:val="0"/>
                <w:numId w:val="25"/>
              </w:numPr>
              <w:tabs>
                <w:tab w:val="left" w:pos="459"/>
                <w:tab w:val="left" w:pos="3064"/>
              </w:tabs>
              <w:ind w:left="34" w:right="91" w:firstLine="141"/>
              <w:jc w:val="both"/>
            </w:pPr>
            <w:r w:rsidRPr="001A638F">
              <w:t>основные периоды истории Российского государства, ключевые социально-экономические процессы, а также даты важнейших событий отечественной истории;</w:t>
            </w:r>
          </w:p>
          <w:p w:rsidR="00FF478D" w:rsidRPr="001A638F" w:rsidRDefault="00FF478D" w:rsidP="00A92DDE">
            <w:pPr>
              <w:pStyle w:val="TableParagraph"/>
              <w:numPr>
                <w:ilvl w:val="0"/>
                <w:numId w:val="25"/>
              </w:numPr>
              <w:tabs>
                <w:tab w:val="left" w:pos="459"/>
                <w:tab w:val="left" w:pos="3064"/>
              </w:tabs>
              <w:ind w:left="34" w:right="91" w:firstLine="141"/>
              <w:jc w:val="both"/>
            </w:pPr>
            <w:r w:rsidRPr="001A638F">
              <w:t>ключевые события, основные даты и этапы истории России, выдающихся деятелей отечественной и всемирной истории; важнейших достижений культуры, ценностных ориентиров;</w:t>
            </w:r>
          </w:p>
          <w:p w:rsidR="00FF478D" w:rsidRPr="001A638F" w:rsidRDefault="00FF478D" w:rsidP="00A92DDE">
            <w:pPr>
              <w:pStyle w:val="TableParagraph"/>
              <w:numPr>
                <w:ilvl w:val="0"/>
                <w:numId w:val="25"/>
              </w:numPr>
              <w:tabs>
                <w:tab w:val="left" w:pos="459"/>
                <w:tab w:val="left" w:pos="3064"/>
              </w:tabs>
              <w:ind w:left="34" w:right="91" w:firstLine="141"/>
              <w:jc w:val="both"/>
            </w:pPr>
            <w:r w:rsidRPr="001A638F">
              <w:t>основные этапы эволюции внешней политики России, роль и место России в общемировом пространстве;</w:t>
            </w:r>
          </w:p>
          <w:p w:rsidR="00FF478D" w:rsidRPr="001A638F" w:rsidRDefault="00FF478D" w:rsidP="00A92DDE">
            <w:pPr>
              <w:pStyle w:val="TableParagraph"/>
              <w:numPr>
                <w:ilvl w:val="0"/>
                <w:numId w:val="25"/>
              </w:numPr>
              <w:tabs>
                <w:tab w:val="left" w:pos="459"/>
                <w:tab w:val="left" w:pos="3064"/>
              </w:tabs>
              <w:ind w:left="34" w:right="91" w:firstLine="141"/>
              <w:jc w:val="both"/>
            </w:pPr>
            <w:r w:rsidRPr="001A638F">
              <w:t>основные тенденции и явления в культуре; роль науки, культуры и религии в сохранении и укреплении национальных и государственных традиций</w:t>
            </w:r>
          </w:p>
        </w:tc>
      </w:tr>
    </w:tbl>
    <w:p w:rsidR="00FF478D" w:rsidRPr="001A638F" w:rsidRDefault="00FF478D" w:rsidP="00FF478D">
      <w:pPr>
        <w:pStyle w:val="a4"/>
      </w:pPr>
    </w:p>
    <w:p w:rsidR="00FF478D" w:rsidRPr="001A638F" w:rsidRDefault="00FF478D" w:rsidP="00FF478D">
      <w:pPr>
        <w:pStyle w:val="c15"/>
      </w:pPr>
      <w:r w:rsidRPr="001A638F">
        <w:t>2. СТРУКТУРА И СОДЕРЖАНИЕ УЧЕБНОЙ ДИСЦИПЛИНЫ</w:t>
      </w:r>
    </w:p>
    <w:p w:rsidR="00FF478D" w:rsidRPr="001A638F" w:rsidRDefault="00FF478D" w:rsidP="00FF478D">
      <w:pPr>
        <w:pStyle w:val="c41"/>
        <w:rPr>
          <w:b/>
        </w:rPr>
      </w:pPr>
      <w:r w:rsidRPr="001A638F">
        <w:rPr>
          <w:b/>
        </w:rPr>
        <w:t>2.1. Объем учебной дисциплины и виды учебной работы</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904"/>
        <w:gridCol w:w="1564"/>
      </w:tblGrid>
      <w:tr w:rsidR="00FF478D" w:rsidRPr="001A638F" w:rsidTr="00FF478D">
        <w:trPr>
          <w:trHeight w:val="460"/>
        </w:trPr>
        <w:tc>
          <w:tcPr>
            <w:tcW w:w="7904" w:type="dxa"/>
            <w:tcBorders>
              <w:top w:val="single" w:sz="6" w:space="0" w:color="000000"/>
              <w:left w:val="single" w:sz="6" w:space="0" w:color="000000"/>
              <w:bottom w:val="single" w:sz="6" w:space="0" w:color="000000"/>
              <w:right w:val="single" w:sz="6" w:space="0" w:color="000000"/>
            </w:tcBorders>
            <w:shd w:val="clear" w:color="auto" w:fill="auto"/>
          </w:tcPr>
          <w:p w:rsidR="00FF478D" w:rsidRPr="001A638F" w:rsidRDefault="00FF478D" w:rsidP="006D286B">
            <w:pPr>
              <w:spacing w:after="0" w:line="240" w:lineRule="auto"/>
              <w:jc w:val="center"/>
            </w:pPr>
            <w:r w:rsidRPr="001A638F">
              <w:rPr>
                <w:b/>
              </w:rPr>
              <w:t>Вид учебной работы</w:t>
            </w:r>
          </w:p>
        </w:tc>
        <w:tc>
          <w:tcPr>
            <w:tcW w:w="1564" w:type="dxa"/>
            <w:tcBorders>
              <w:top w:val="single" w:sz="6" w:space="0" w:color="000000"/>
              <w:left w:val="single" w:sz="6" w:space="0" w:color="000000"/>
              <w:bottom w:val="single" w:sz="6" w:space="0" w:color="000000"/>
              <w:right w:val="single" w:sz="6" w:space="0" w:color="000000"/>
            </w:tcBorders>
            <w:shd w:val="clear" w:color="auto" w:fill="auto"/>
          </w:tcPr>
          <w:p w:rsidR="00FF478D" w:rsidRPr="001A638F" w:rsidRDefault="00FF478D" w:rsidP="006D286B">
            <w:pPr>
              <w:spacing w:after="0" w:line="240" w:lineRule="auto"/>
              <w:jc w:val="center"/>
              <w:rPr>
                <w:iCs/>
              </w:rPr>
            </w:pPr>
            <w:r w:rsidRPr="001A638F">
              <w:rPr>
                <w:b/>
                <w:iCs/>
              </w:rPr>
              <w:t xml:space="preserve">Количество часов </w:t>
            </w:r>
          </w:p>
        </w:tc>
      </w:tr>
      <w:tr w:rsidR="00FF478D" w:rsidRPr="00563D36" w:rsidTr="00FF478D">
        <w:trPr>
          <w:trHeight w:val="285"/>
        </w:trPr>
        <w:tc>
          <w:tcPr>
            <w:tcW w:w="7904" w:type="dxa"/>
            <w:tcBorders>
              <w:top w:val="single" w:sz="6" w:space="0" w:color="000000"/>
              <w:left w:val="single" w:sz="6" w:space="0" w:color="000000"/>
              <w:bottom w:val="single" w:sz="6" w:space="0" w:color="000000"/>
              <w:right w:val="single" w:sz="6" w:space="0" w:color="000000"/>
            </w:tcBorders>
            <w:shd w:val="clear" w:color="auto" w:fill="auto"/>
          </w:tcPr>
          <w:p w:rsidR="00FF478D" w:rsidRPr="00563D36" w:rsidRDefault="00FF478D" w:rsidP="006D286B">
            <w:pPr>
              <w:spacing w:after="0" w:line="240" w:lineRule="auto"/>
              <w:rPr>
                <w:b/>
              </w:rPr>
            </w:pPr>
            <w:r w:rsidRPr="00563D36">
              <w:rPr>
                <w:b/>
              </w:rPr>
              <w:t>Максимальная учебная нагрузка (всего)</w:t>
            </w:r>
          </w:p>
        </w:tc>
        <w:tc>
          <w:tcPr>
            <w:tcW w:w="1564" w:type="dxa"/>
            <w:tcBorders>
              <w:top w:val="single" w:sz="6" w:space="0" w:color="000000"/>
              <w:left w:val="single" w:sz="6" w:space="0" w:color="000000"/>
              <w:bottom w:val="single" w:sz="6" w:space="0" w:color="000000"/>
              <w:right w:val="single" w:sz="6" w:space="0" w:color="000000"/>
            </w:tcBorders>
            <w:shd w:val="clear" w:color="auto" w:fill="auto"/>
          </w:tcPr>
          <w:p w:rsidR="00FF478D" w:rsidRPr="00563D36" w:rsidRDefault="00FF478D" w:rsidP="006D286B">
            <w:pPr>
              <w:spacing w:after="0" w:line="240" w:lineRule="auto"/>
              <w:jc w:val="center"/>
              <w:rPr>
                <w:b/>
                <w:iCs/>
              </w:rPr>
            </w:pPr>
            <w:r w:rsidRPr="00563D36">
              <w:rPr>
                <w:b/>
                <w:iCs/>
              </w:rPr>
              <w:t>90</w:t>
            </w:r>
          </w:p>
        </w:tc>
      </w:tr>
      <w:tr w:rsidR="00FF478D" w:rsidRPr="00563D36" w:rsidTr="00FF478D">
        <w:tc>
          <w:tcPr>
            <w:tcW w:w="7904" w:type="dxa"/>
            <w:tcBorders>
              <w:top w:val="single" w:sz="6" w:space="0" w:color="000000"/>
              <w:left w:val="single" w:sz="6" w:space="0" w:color="000000"/>
              <w:bottom w:val="single" w:sz="6" w:space="0" w:color="000000"/>
              <w:right w:val="single" w:sz="6" w:space="0" w:color="000000"/>
            </w:tcBorders>
            <w:shd w:val="clear" w:color="auto" w:fill="auto"/>
          </w:tcPr>
          <w:p w:rsidR="00FF478D" w:rsidRPr="00563D36" w:rsidRDefault="00FF478D" w:rsidP="006D286B">
            <w:pPr>
              <w:spacing w:after="0" w:line="240" w:lineRule="auto"/>
              <w:jc w:val="both"/>
            </w:pPr>
            <w:r w:rsidRPr="00563D36">
              <w:rPr>
                <w:b/>
              </w:rPr>
              <w:t xml:space="preserve">Обязательная аудиторная учебная нагрузка (всего) </w:t>
            </w:r>
          </w:p>
        </w:tc>
        <w:tc>
          <w:tcPr>
            <w:tcW w:w="1564" w:type="dxa"/>
            <w:tcBorders>
              <w:top w:val="single" w:sz="6" w:space="0" w:color="000000"/>
              <w:left w:val="single" w:sz="6" w:space="0" w:color="000000"/>
              <w:bottom w:val="single" w:sz="6" w:space="0" w:color="000000"/>
              <w:right w:val="single" w:sz="6" w:space="0" w:color="000000"/>
            </w:tcBorders>
            <w:shd w:val="clear" w:color="auto" w:fill="auto"/>
          </w:tcPr>
          <w:p w:rsidR="00FF478D" w:rsidRPr="00563D36" w:rsidRDefault="00FF478D" w:rsidP="006D286B">
            <w:pPr>
              <w:spacing w:after="0" w:line="240" w:lineRule="auto"/>
              <w:jc w:val="center"/>
              <w:rPr>
                <w:b/>
                <w:iCs/>
              </w:rPr>
            </w:pPr>
            <w:r w:rsidRPr="00563D36">
              <w:rPr>
                <w:b/>
                <w:iCs/>
              </w:rPr>
              <w:t>60</w:t>
            </w:r>
          </w:p>
        </w:tc>
      </w:tr>
      <w:tr w:rsidR="00FF478D" w:rsidRPr="00563D36" w:rsidTr="00FF478D">
        <w:tc>
          <w:tcPr>
            <w:tcW w:w="7904" w:type="dxa"/>
            <w:tcBorders>
              <w:top w:val="single" w:sz="6" w:space="0" w:color="000000"/>
              <w:left w:val="single" w:sz="6" w:space="0" w:color="000000"/>
              <w:bottom w:val="single" w:sz="6" w:space="0" w:color="000000"/>
              <w:right w:val="single" w:sz="6" w:space="0" w:color="000000"/>
            </w:tcBorders>
            <w:shd w:val="clear" w:color="auto" w:fill="auto"/>
          </w:tcPr>
          <w:p w:rsidR="00FF478D" w:rsidRPr="00563D36" w:rsidRDefault="00FF478D" w:rsidP="006D286B">
            <w:pPr>
              <w:spacing w:after="0" w:line="240" w:lineRule="auto"/>
              <w:jc w:val="both"/>
            </w:pPr>
            <w:r w:rsidRPr="00563D36">
              <w:t>в том числе:</w:t>
            </w:r>
          </w:p>
        </w:tc>
        <w:tc>
          <w:tcPr>
            <w:tcW w:w="1564" w:type="dxa"/>
            <w:tcBorders>
              <w:top w:val="single" w:sz="6" w:space="0" w:color="000000"/>
              <w:left w:val="single" w:sz="6" w:space="0" w:color="000000"/>
              <w:bottom w:val="single" w:sz="6" w:space="0" w:color="000000"/>
              <w:right w:val="single" w:sz="6" w:space="0" w:color="000000"/>
            </w:tcBorders>
            <w:shd w:val="clear" w:color="auto" w:fill="auto"/>
          </w:tcPr>
          <w:p w:rsidR="00FF478D" w:rsidRPr="00563D36" w:rsidRDefault="00FF478D" w:rsidP="006D286B">
            <w:pPr>
              <w:spacing w:after="0" w:line="240" w:lineRule="auto"/>
              <w:jc w:val="center"/>
              <w:rPr>
                <w:iCs/>
              </w:rPr>
            </w:pPr>
          </w:p>
        </w:tc>
      </w:tr>
      <w:tr w:rsidR="00FF478D" w:rsidRPr="00563D36" w:rsidTr="00FF478D">
        <w:tc>
          <w:tcPr>
            <w:tcW w:w="7904" w:type="dxa"/>
            <w:tcBorders>
              <w:top w:val="single" w:sz="6" w:space="0" w:color="000000"/>
              <w:left w:val="single" w:sz="6" w:space="0" w:color="000000"/>
              <w:bottom w:val="single" w:sz="6" w:space="0" w:color="000000"/>
              <w:right w:val="single" w:sz="6" w:space="0" w:color="000000"/>
            </w:tcBorders>
            <w:shd w:val="clear" w:color="auto" w:fill="auto"/>
          </w:tcPr>
          <w:p w:rsidR="00FF478D" w:rsidRPr="00563D36" w:rsidRDefault="00FF478D" w:rsidP="006D286B">
            <w:pPr>
              <w:spacing w:after="0" w:line="240" w:lineRule="auto"/>
              <w:jc w:val="both"/>
            </w:pPr>
            <w:r w:rsidRPr="00563D36">
              <w:t xml:space="preserve">        практические занятия</w:t>
            </w:r>
          </w:p>
        </w:tc>
        <w:tc>
          <w:tcPr>
            <w:tcW w:w="1564" w:type="dxa"/>
            <w:tcBorders>
              <w:top w:val="single" w:sz="6" w:space="0" w:color="000000"/>
              <w:left w:val="single" w:sz="6" w:space="0" w:color="000000"/>
              <w:bottom w:val="single" w:sz="6" w:space="0" w:color="000000"/>
              <w:right w:val="single" w:sz="6" w:space="0" w:color="000000"/>
            </w:tcBorders>
            <w:shd w:val="clear" w:color="auto" w:fill="auto"/>
          </w:tcPr>
          <w:p w:rsidR="00FF478D" w:rsidRPr="00563D36" w:rsidRDefault="00FF478D" w:rsidP="006D286B">
            <w:pPr>
              <w:spacing w:after="0" w:line="240" w:lineRule="auto"/>
              <w:jc w:val="center"/>
              <w:rPr>
                <w:b/>
                <w:iCs/>
              </w:rPr>
            </w:pPr>
            <w:r w:rsidRPr="00563D36">
              <w:rPr>
                <w:b/>
                <w:iCs/>
              </w:rPr>
              <w:t>22</w:t>
            </w:r>
          </w:p>
        </w:tc>
      </w:tr>
      <w:tr w:rsidR="00FF478D" w:rsidRPr="00563D36" w:rsidTr="00FF478D">
        <w:tc>
          <w:tcPr>
            <w:tcW w:w="7904" w:type="dxa"/>
            <w:tcBorders>
              <w:top w:val="single" w:sz="6" w:space="0" w:color="000000"/>
              <w:left w:val="single" w:sz="6" w:space="0" w:color="000000"/>
              <w:bottom w:val="single" w:sz="6" w:space="0" w:color="000000"/>
              <w:right w:val="single" w:sz="6" w:space="0" w:color="000000"/>
            </w:tcBorders>
            <w:shd w:val="clear" w:color="auto" w:fill="auto"/>
          </w:tcPr>
          <w:p w:rsidR="00FF478D" w:rsidRPr="00563D36" w:rsidRDefault="00FF478D" w:rsidP="006D286B">
            <w:pPr>
              <w:spacing w:after="0" w:line="240" w:lineRule="auto"/>
              <w:jc w:val="both"/>
            </w:pPr>
            <w:r w:rsidRPr="00563D36">
              <w:t xml:space="preserve">        контрольные работы</w:t>
            </w:r>
          </w:p>
        </w:tc>
        <w:tc>
          <w:tcPr>
            <w:tcW w:w="1564" w:type="dxa"/>
            <w:tcBorders>
              <w:top w:val="single" w:sz="6" w:space="0" w:color="000000"/>
              <w:left w:val="single" w:sz="6" w:space="0" w:color="000000"/>
              <w:bottom w:val="single" w:sz="6" w:space="0" w:color="000000"/>
              <w:right w:val="single" w:sz="6" w:space="0" w:color="000000"/>
            </w:tcBorders>
            <w:shd w:val="clear" w:color="auto" w:fill="auto"/>
          </w:tcPr>
          <w:p w:rsidR="00FF478D" w:rsidRPr="00563D36" w:rsidRDefault="00FF478D" w:rsidP="006D286B">
            <w:pPr>
              <w:spacing w:after="0" w:line="240" w:lineRule="auto"/>
              <w:jc w:val="center"/>
              <w:rPr>
                <w:b/>
                <w:iCs/>
                <w:lang w:val="en-US"/>
              </w:rPr>
            </w:pPr>
          </w:p>
        </w:tc>
      </w:tr>
      <w:tr w:rsidR="00FF478D" w:rsidRPr="00563D36" w:rsidTr="00FF478D">
        <w:tc>
          <w:tcPr>
            <w:tcW w:w="7904" w:type="dxa"/>
            <w:tcBorders>
              <w:top w:val="single" w:sz="6" w:space="0" w:color="000000"/>
              <w:left w:val="single" w:sz="6" w:space="0" w:color="000000"/>
              <w:bottom w:val="single" w:sz="6" w:space="0" w:color="000000"/>
              <w:right w:val="single" w:sz="6" w:space="0" w:color="000000"/>
            </w:tcBorders>
            <w:shd w:val="clear" w:color="auto" w:fill="auto"/>
          </w:tcPr>
          <w:p w:rsidR="00FF478D" w:rsidRPr="00563D36" w:rsidRDefault="00FF478D" w:rsidP="006D286B">
            <w:pPr>
              <w:spacing w:after="0" w:line="240" w:lineRule="auto"/>
              <w:jc w:val="both"/>
              <w:rPr>
                <w:b/>
              </w:rPr>
            </w:pPr>
            <w:proofErr w:type="gramStart"/>
            <w:r w:rsidRPr="00563D36">
              <w:rPr>
                <w:b/>
              </w:rPr>
              <w:t>Внеаудиторная</w:t>
            </w:r>
            <w:proofErr w:type="gramEnd"/>
            <w:r w:rsidRPr="00563D36">
              <w:rPr>
                <w:b/>
              </w:rPr>
              <w:t xml:space="preserve"> самостоятельная работа обучающегося (всего)</w:t>
            </w:r>
          </w:p>
        </w:tc>
        <w:tc>
          <w:tcPr>
            <w:tcW w:w="1564" w:type="dxa"/>
            <w:tcBorders>
              <w:top w:val="single" w:sz="6" w:space="0" w:color="000000"/>
              <w:left w:val="single" w:sz="6" w:space="0" w:color="000000"/>
              <w:bottom w:val="single" w:sz="6" w:space="0" w:color="000000"/>
              <w:right w:val="single" w:sz="6" w:space="0" w:color="000000"/>
            </w:tcBorders>
            <w:shd w:val="clear" w:color="auto" w:fill="auto"/>
          </w:tcPr>
          <w:p w:rsidR="00FF478D" w:rsidRPr="00563D36" w:rsidRDefault="00FF478D" w:rsidP="006D286B">
            <w:pPr>
              <w:spacing w:after="0" w:line="240" w:lineRule="auto"/>
              <w:jc w:val="center"/>
              <w:rPr>
                <w:b/>
                <w:iCs/>
              </w:rPr>
            </w:pPr>
            <w:r w:rsidRPr="00563D36">
              <w:rPr>
                <w:b/>
                <w:iCs/>
              </w:rPr>
              <w:t>30</w:t>
            </w:r>
          </w:p>
        </w:tc>
      </w:tr>
      <w:tr w:rsidR="00FF478D" w:rsidRPr="001A638F" w:rsidTr="00FF478D">
        <w:tc>
          <w:tcPr>
            <w:tcW w:w="9468" w:type="dxa"/>
            <w:gridSpan w:val="2"/>
            <w:tcBorders>
              <w:top w:val="single" w:sz="6" w:space="0" w:color="000000"/>
              <w:left w:val="single" w:sz="6" w:space="0" w:color="000000"/>
              <w:bottom w:val="single" w:sz="6" w:space="0" w:color="000000"/>
              <w:right w:val="single" w:sz="6" w:space="0" w:color="000000"/>
            </w:tcBorders>
            <w:shd w:val="clear" w:color="auto" w:fill="auto"/>
          </w:tcPr>
          <w:p w:rsidR="00FF478D" w:rsidRPr="00563D36" w:rsidRDefault="00FF478D" w:rsidP="006D286B">
            <w:pPr>
              <w:spacing w:after="0" w:line="240" w:lineRule="auto"/>
              <w:rPr>
                <w:iCs/>
              </w:rPr>
            </w:pPr>
            <w:r w:rsidRPr="00563D36">
              <w:rPr>
                <w:b/>
                <w:iCs/>
              </w:rPr>
              <w:t xml:space="preserve"> Промежуточная аттестация </w:t>
            </w:r>
            <w:r w:rsidRPr="00563D36">
              <w:rPr>
                <w:iCs/>
              </w:rPr>
              <w:t xml:space="preserve">в форме </w:t>
            </w:r>
            <w:r w:rsidRPr="00563D36">
              <w:t xml:space="preserve">дифференцированного зачёта                                         </w:t>
            </w:r>
            <w:r w:rsidRPr="00563D36">
              <w:rPr>
                <w:iCs/>
              </w:rPr>
              <w:t xml:space="preserve">                                                </w:t>
            </w:r>
          </w:p>
        </w:tc>
      </w:tr>
    </w:tbl>
    <w:p w:rsidR="00FF478D" w:rsidRPr="001A638F" w:rsidRDefault="00FF478D" w:rsidP="00FF478D">
      <w:pPr>
        <w:pStyle w:val="c41"/>
        <w:rPr>
          <w:b/>
        </w:rPr>
      </w:pPr>
    </w:p>
    <w:p w:rsidR="00FF478D" w:rsidRPr="001A638F" w:rsidRDefault="00FF478D" w:rsidP="00FF478D">
      <w:pPr>
        <w:pStyle w:val="c41"/>
        <w:rPr>
          <w:b/>
        </w:rPr>
      </w:pPr>
    </w:p>
    <w:p w:rsidR="00FF478D" w:rsidRPr="001A638F" w:rsidRDefault="00FF478D" w:rsidP="00FF478D">
      <w:pPr>
        <w:suppressAutoHyphens/>
        <w:rPr>
          <w:b/>
          <w:szCs w:val="24"/>
        </w:rPr>
      </w:pPr>
    </w:p>
    <w:p w:rsidR="00FF478D" w:rsidRPr="001A638F" w:rsidRDefault="00FF478D" w:rsidP="00FF478D">
      <w:pPr>
        <w:rPr>
          <w:b/>
          <w:szCs w:val="24"/>
        </w:rPr>
        <w:sectPr w:rsidR="00FF478D" w:rsidRPr="001A638F" w:rsidSect="00FF478D">
          <w:pgSz w:w="11906" w:h="16838"/>
          <w:pgMar w:top="1134" w:right="567" w:bottom="1134" w:left="1134" w:header="709" w:footer="709" w:gutter="0"/>
          <w:cols w:space="720"/>
        </w:sectPr>
      </w:pPr>
    </w:p>
    <w:p w:rsidR="00FF478D" w:rsidRPr="001A638F" w:rsidRDefault="00FF478D" w:rsidP="00A92DDE">
      <w:pPr>
        <w:pStyle w:val="c41"/>
        <w:numPr>
          <w:ilvl w:val="1"/>
          <w:numId w:val="21"/>
        </w:numPr>
        <w:jc w:val="left"/>
        <w:rPr>
          <w:b/>
        </w:rPr>
      </w:pPr>
      <w:r w:rsidRPr="001A638F">
        <w:rPr>
          <w:b/>
        </w:rPr>
        <w:lastRenderedPageBreak/>
        <w:t xml:space="preserve">Тематический план и содержание учебной дисциплины </w:t>
      </w:r>
    </w:p>
    <w:tbl>
      <w:tblPr>
        <w:tblW w:w="156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060"/>
        <w:gridCol w:w="900"/>
        <w:gridCol w:w="7315"/>
        <w:gridCol w:w="851"/>
        <w:gridCol w:w="992"/>
        <w:gridCol w:w="1462"/>
        <w:gridCol w:w="1080"/>
      </w:tblGrid>
      <w:tr w:rsidR="00FF478D" w:rsidRPr="001A638F" w:rsidTr="00FF478D">
        <w:trPr>
          <w:trHeight w:val="95"/>
        </w:trPr>
        <w:tc>
          <w:tcPr>
            <w:tcW w:w="3060" w:type="dxa"/>
            <w:vMerge w:val="restart"/>
            <w:tcBorders>
              <w:top w:val="single" w:sz="4" w:space="0" w:color="auto"/>
              <w:left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18"/>
                <w:szCs w:val="18"/>
              </w:rPr>
            </w:pPr>
          </w:p>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18"/>
                <w:szCs w:val="18"/>
              </w:rPr>
            </w:pPr>
          </w:p>
        </w:tc>
        <w:tc>
          <w:tcPr>
            <w:tcW w:w="8215" w:type="dxa"/>
            <w:gridSpan w:val="2"/>
            <w:vMerge w:val="restart"/>
            <w:tcBorders>
              <w:top w:val="single" w:sz="4" w:space="0" w:color="auto"/>
              <w:left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18"/>
                <w:szCs w:val="18"/>
              </w:rPr>
            </w:pPr>
            <w:r w:rsidRPr="001A638F">
              <w:rPr>
                <w:b/>
                <w:bCs/>
                <w:sz w:val="18"/>
                <w:szCs w:val="18"/>
              </w:rPr>
              <w:t xml:space="preserve">Содержание учебного материала, практические работы, </w:t>
            </w:r>
            <w:proofErr w:type="gramStart"/>
            <w:r w:rsidRPr="001A638F">
              <w:rPr>
                <w:b/>
                <w:bCs/>
                <w:sz w:val="18"/>
                <w:szCs w:val="18"/>
              </w:rPr>
              <w:t>самостоятельная</w:t>
            </w:r>
            <w:proofErr w:type="gramEnd"/>
            <w:r w:rsidRPr="001A638F">
              <w:rPr>
                <w:b/>
                <w:bCs/>
                <w:sz w:val="18"/>
                <w:szCs w:val="18"/>
              </w:rPr>
              <w:t xml:space="preserve"> работа студентов</w:t>
            </w:r>
          </w:p>
        </w:tc>
        <w:tc>
          <w:tcPr>
            <w:tcW w:w="3305" w:type="dxa"/>
            <w:gridSpan w:val="3"/>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18"/>
                <w:szCs w:val="18"/>
              </w:rPr>
            </w:pPr>
            <w:r w:rsidRPr="001A638F">
              <w:rPr>
                <w:b/>
                <w:bCs/>
                <w:sz w:val="18"/>
                <w:szCs w:val="18"/>
              </w:rPr>
              <w:t>Объем часов</w:t>
            </w:r>
          </w:p>
        </w:tc>
        <w:tc>
          <w:tcPr>
            <w:tcW w:w="1080" w:type="dxa"/>
            <w:vMerge w:val="restart"/>
            <w:tcBorders>
              <w:top w:val="single" w:sz="4" w:space="0" w:color="auto"/>
              <w:left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r w:rsidRPr="001A638F">
              <w:rPr>
                <w:b/>
                <w:bCs/>
                <w:sz w:val="18"/>
                <w:szCs w:val="18"/>
              </w:rPr>
              <w:t>Коды компетенций</w:t>
            </w:r>
          </w:p>
        </w:tc>
      </w:tr>
      <w:tr w:rsidR="00FF478D" w:rsidRPr="001A638F" w:rsidTr="00FF478D">
        <w:trPr>
          <w:trHeight w:val="322"/>
        </w:trPr>
        <w:tc>
          <w:tcPr>
            <w:tcW w:w="3060" w:type="dxa"/>
            <w:vMerge/>
            <w:tcBorders>
              <w:left w:val="single" w:sz="4" w:space="0" w:color="auto"/>
              <w:bottom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18"/>
                <w:szCs w:val="18"/>
              </w:rPr>
            </w:pPr>
          </w:p>
        </w:tc>
        <w:tc>
          <w:tcPr>
            <w:tcW w:w="8215" w:type="dxa"/>
            <w:gridSpan w:val="2"/>
            <w:vMerge/>
            <w:tcBorders>
              <w:left w:val="single" w:sz="4" w:space="0" w:color="auto"/>
              <w:bottom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8"/>
              <w:jc w:val="center"/>
              <w:rPr>
                <w:b/>
                <w:bCs/>
                <w:sz w:val="18"/>
                <w:szCs w:val="18"/>
              </w:rPr>
            </w:pPr>
            <w:r w:rsidRPr="001A638F">
              <w:rPr>
                <w:b/>
                <w:bCs/>
                <w:sz w:val="18"/>
                <w:szCs w:val="18"/>
              </w:rPr>
              <w:t>теоретические</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18"/>
                <w:szCs w:val="18"/>
              </w:rPr>
            </w:pPr>
            <w:r w:rsidRPr="001A638F">
              <w:rPr>
                <w:b/>
                <w:bCs/>
                <w:sz w:val="18"/>
                <w:szCs w:val="18"/>
              </w:rPr>
              <w:t>практические</w:t>
            </w:r>
          </w:p>
        </w:tc>
        <w:tc>
          <w:tcPr>
            <w:tcW w:w="1462" w:type="dxa"/>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18"/>
                <w:szCs w:val="18"/>
              </w:rPr>
            </w:pPr>
            <w:r w:rsidRPr="001A638F">
              <w:rPr>
                <w:b/>
                <w:bCs/>
                <w:sz w:val="18"/>
                <w:szCs w:val="18"/>
              </w:rPr>
              <w:t>Сам</w:t>
            </w:r>
            <w:proofErr w:type="gramStart"/>
            <w:r w:rsidRPr="001A638F">
              <w:rPr>
                <w:b/>
                <w:bCs/>
                <w:sz w:val="18"/>
                <w:szCs w:val="18"/>
              </w:rPr>
              <w:t>.</w:t>
            </w:r>
            <w:proofErr w:type="gramEnd"/>
            <w:r w:rsidRPr="001A638F">
              <w:rPr>
                <w:b/>
                <w:bCs/>
                <w:sz w:val="18"/>
                <w:szCs w:val="18"/>
              </w:rPr>
              <w:t xml:space="preserve"> </w:t>
            </w:r>
            <w:proofErr w:type="gramStart"/>
            <w:r w:rsidRPr="001A638F">
              <w:rPr>
                <w:b/>
                <w:bCs/>
                <w:sz w:val="18"/>
                <w:szCs w:val="18"/>
              </w:rPr>
              <w:t>в</w:t>
            </w:r>
            <w:proofErr w:type="gramEnd"/>
            <w:r w:rsidRPr="001A638F">
              <w:rPr>
                <w:b/>
                <w:bCs/>
                <w:sz w:val="18"/>
                <w:szCs w:val="18"/>
              </w:rPr>
              <w:t>неауди</w:t>
            </w:r>
          </w:p>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18"/>
                <w:szCs w:val="18"/>
              </w:rPr>
            </w:pPr>
            <w:r w:rsidRPr="001A638F">
              <w:rPr>
                <w:b/>
                <w:bCs/>
                <w:sz w:val="18"/>
                <w:szCs w:val="18"/>
              </w:rPr>
              <w:t>торная работа</w:t>
            </w:r>
          </w:p>
        </w:tc>
        <w:tc>
          <w:tcPr>
            <w:tcW w:w="1080" w:type="dxa"/>
            <w:vMerge/>
            <w:tcBorders>
              <w:left w:val="single" w:sz="4" w:space="0" w:color="auto"/>
              <w:bottom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r>
      <w:tr w:rsidR="00FF478D" w:rsidRPr="001A638F" w:rsidTr="00FF478D">
        <w:trPr>
          <w:trHeight w:val="95"/>
        </w:trPr>
        <w:tc>
          <w:tcPr>
            <w:tcW w:w="3060" w:type="dxa"/>
            <w:tcBorders>
              <w:left w:val="single" w:sz="4" w:space="0" w:color="auto"/>
              <w:bottom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18"/>
                <w:szCs w:val="18"/>
              </w:rPr>
            </w:pPr>
            <w:r w:rsidRPr="001A638F">
              <w:rPr>
                <w:bCs/>
                <w:i/>
                <w:sz w:val="18"/>
                <w:szCs w:val="18"/>
              </w:rPr>
              <w:t>1</w:t>
            </w:r>
          </w:p>
        </w:tc>
        <w:tc>
          <w:tcPr>
            <w:tcW w:w="8215" w:type="dxa"/>
            <w:gridSpan w:val="2"/>
            <w:tcBorders>
              <w:left w:val="single" w:sz="4" w:space="0" w:color="auto"/>
              <w:bottom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18"/>
                <w:szCs w:val="18"/>
              </w:rPr>
            </w:pPr>
            <w:r w:rsidRPr="001A638F">
              <w:rPr>
                <w:bCs/>
                <w:i/>
                <w:sz w:val="18"/>
                <w:szCs w:val="18"/>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18"/>
                <w:szCs w:val="18"/>
              </w:rPr>
            </w:pPr>
            <w:r w:rsidRPr="001A638F">
              <w:rPr>
                <w:bCs/>
                <w:i/>
                <w:sz w:val="18"/>
                <w:szCs w:val="18"/>
              </w:rPr>
              <w:t>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18"/>
                <w:szCs w:val="18"/>
              </w:rPr>
            </w:pPr>
            <w:r w:rsidRPr="001A638F">
              <w:rPr>
                <w:bCs/>
                <w:i/>
                <w:sz w:val="18"/>
                <w:szCs w:val="18"/>
              </w:rPr>
              <w:t>4</w:t>
            </w:r>
          </w:p>
        </w:tc>
        <w:tc>
          <w:tcPr>
            <w:tcW w:w="1462"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18"/>
                <w:szCs w:val="18"/>
              </w:rPr>
            </w:pPr>
            <w:r w:rsidRPr="001A638F">
              <w:rPr>
                <w:bCs/>
                <w:i/>
                <w:sz w:val="18"/>
                <w:szCs w:val="18"/>
              </w:rPr>
              <w:t>5</w:t>
            </w:r>
          </w:p>
        </w:tc>
        <w:tc>
          <w:tcPr>
            <w:tcW w:w="1080" w:type="dxa"/>
            <w:tcBorders>
              <w:left w:val="single" w:sz="4" w:space="0" w:color="auto"/>
              <w:bottom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18"/>
                <w:szCs w:val="18"/>
              </w:rPr>
            </w:pPr>
            <w:r w:rsidRPr="001A638F">
              <w:rPr>
                <w:bCs/>
                <w:i/>
                <w:sz w:val="18"/>
                <w:szCs w:val="18"/>
              </w:rPr>
              <w:t>6</w:t>
            </w:r>
          </w:p>
        </w:tc>
      </w:tr>
      <w:tr w:rsidR="00FF478D" w:rsidRPr="001A638F" w:rsidTr="00FF478D">
        <w:tc>
          <w:tcPr>
            <w:tcW w:w="11275" w:type="dxa"/>
            <w:gridSpan w:val="3"/>
            <w:tcBorders>
              <w:left w:val="single" w:sz="4" w:space="0" w:color="auto"/>
              <w:right w:val="single" w:sz="4" w:space="0" w:color="auto"/>
            </w:tcBorders>
            <w:shd w:val="clear" w:color="auto" w:fill="auto"/>
          </w:tcPr>
          <w:p w:rsidR="00FF478D" w:rsidRPr="001A638F" w:rsidRDefault="00FF478D" w:rsidP="00FF478D">
            <w:pPr>
              <w:spacing w:after="0" w:line="240" w:lineRule="auto"/>
              <w:rPr>
                <w:bCs/>
                <w:sz w:val="18"/>
                <w:szCs w:val="18"/>
              </w:rPr>
            </w:pPr>
            <w:r w:rsidRPr="001A638F">
              <w:rPr>
                <w:b/>
                <w:bCs/>
                <w:sz w:val="18"/>
                <w:szCs w:val="18"/>
              </w:rPr>
              <w:t>Раздел 1. История России в системе мировой истории</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18"/>
                <w:szCs w:val="18"/>
              </w:rPr>
            </w:pPr>
            <w:r>
              <w:rPr>
                <w:b/>
                <w:bCs/>
                <w:sz w:val="18"/>
                <w:szCs w:val="18"/>
              </w:rPr>
              <w:t>6</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18"/>
                <w:szCs w:val="18"/>
              </w:rPr>
            </w:pPr>
            <w:r>
              <w:rPr>
                <w:b/>
                <w:bCs/>
                <w:sz w:val="18"/>
                <w:szCs w:val="18"/>
              </w:rPr>
              <w:t>0</w:t>
            </w:r>
          </w:p>
        </w:tc>
        <w:tc>
          <w:tcPr>
            <w:tcW w:w="1462" w:type="dxa"/>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18"/>
                <w:szCs w:val="18"/>
              </w:rPr>
            </w:pPr>
            <w:r>
              <w:rPr>
                <w:b/>
                <w:bCs/>
                <w:sz w:val="18"/>
                <w:szCs w:val="18"/>
              </w:rPr>
              <w:t>4</w:t>
            </w:r>
          </w:p>
        </w:tc>
        <w:tc>
          <w:tcPr>
            <w:tcW w:w="1080" w:type="dxa"/>
            <w:vMerge w:val="restart"/>
            <w:tcBorders>
              <w:top w:val="single" w:sz="4" w:space="0" w:color="auto"/>
              <w:left w:val="single" w:sz="4" w:space="0" w:color="auto"/>
              <w:right w:val="single" w:sz="4" w:space="0" w:color="auto"/>
            </w:tcBorders>
            <w:shd w:val="clear" w:color="auto" w:fill="auto"/>
            <w:vAlign w:val="center"/>
          </w:tcPr>
          <w:p w:rsidR="00FF478D" w:rsidRDefault="00FF478D" w:rsidP="00FF478D">
            <w:pPr>
              <w:pStyle w:val="TableParagraph"/>
              <w:ind w:left="-11"/>
              <w:jc w:val="center"/>
              <w:rPr>
                <w:sz w:val="18"/>
                <w:szCs w:val="18"/>
              </w:rPr>
            </w:pPr>
            <w:r w:rsidRPr="00563D36">
              <w:rPr>
                <w:sz w:val="18"/>
                <w:szCs w:val="18"/>
              </w:rPr>
              <w:t xml:space="preserve">ОК </w:t>
            </w:r>
            <w:r>
              <w:rPr>
                <w:sz w:val="18"/>
                <w:szCs w:val="18"/>
              </w:rPr>
              <w:t>02</w:t>
            </w:r>
          </w:p>
          <w:p w:rsidR="00FF478D" w:rsidRPr="00563D36" w:rsidRDefault="00FF478D" w:rsidP="00FF478D">
            <w:pPr>
              <w:pStyle w:val="TableParagraph"/>
              <w:ind w:left="-11"/>
              <w:jc w:val="center"/>
              <w:rPr>
                <w:sz w:val="18"/>
                <w:szCs w:val="18"/>
              </w:rPr>
            </w:pPr>
            <w:r w:rsidRPr="00563D36">
              <w:rPr>
                <w:sz w:val="18"/>
                <w:szCs w:val="18"/>
              </w:rPr>
              <w:t>ОК 03</w:t>
            </w:r>
          </w:p>
          <w:p w:rsidR="00FF478D" w:rsidRPr="00563D36" w:rsidRDefault="00FF478D" w:rsidP="00FF478D">
            <w:pPr>
              <w:pStyle w:val="TableParagraph"/>
              <w:tabs>
                <w:tab w:val="left" w:pos="864"/>
              </w:tabs>
              <w:jc w:val="center"/>
              <w:rPr>
                <w:sz w:val="18"/>
                <w:szCs w:val="18"/>
              </w:rPr>
            </w:pPr>
            <w:r w:rsidRPr="00563D36">
              <w:rPr>
                <w:sz w:val="18"/>
                <w:szCs w:val="18"/>
              </w:rPr>
              <w:t>ОК</w:t>
            </w:r>
            <w:r>
              <w:rPr>
                <w:sz w:val="18"/>
                <w:szCs w:val="18"/>
              </w:rPr>
              <w:t xml:space="preserve"> 04</w:t>
            </w:r>
          </w:p>
          <w:p w:rsidR="00FF478D" w:rsidRDefault="00FF478D" w:rsidP="00FF478D">
            <w:pPr>
              <w:tabs>
                <w:tab w:val="left" w:pos="86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18"/>
                <w:szCs w:val="18"/>
              </w:rPr>
            </w:pPr>
            <w:r>
              <w:rPr>
                <w:sz w:val="18"/>
                <w:szCs w:val="18"/>
              </w:rPr>
              <w:t>ОК 05</w:t>
            </w:r>
          </w:p>
          <w:p w:rsidR="00FF478D" w:rsidRDefault="00FF478D" w:rsidP="00FF478D">
            <w:pPr>
              <w:tabs>
                <w:tab w:val="left" w:pos="86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18"/>
                <w:szCs w:val="18"/>
              </w:rPr>
            </w:pPr>
            <w:r>
              <w:rPr>
                <w:sz w:val="18"/>
                <w:szCs w:val="18"/>
              </w:rPr>
              <w:t>ОК 06</w:t>
            </w:r>
          </w:p>
          <w:p w:rsidR="00FF478D" w:rsidRPr="001A638F" w:rsidRDefault="00FF478D" w:rsidP="00FF478D">
            <w:pPr>
              <w:tabs>
                <w:tab w:val="left" w:pos="86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r w:rsidRPr="00563D36">
              <w:rPr>
                <w:sz w:val="18"/>
                <w:szCs w:val="18"/>
              </w:rPr>
              <w:t>ОК 09</w:t>
            </w:r>
          </w:p>
        </w:tc>
      </w:tr>
      <w:tr w:rsidR="00FF478D" w:rsidRPr="001A638F" w:rsidTr="00FF478D">
        <w:tc>
          <w:tcPr>
            <w:tcW w:w="3060" w:type="dxa"/>
            <w:vMerge w:val="restart"/>
            <w:tcBorders>
              <w:left w:val="single" w:sz="4" w:space="0" w:color="auto"/>
              <w:right w:val="single" w:sz="4" w:space="0" w:color="auto"/>
            </w:tcBorders>
            <w:shd w:val="clear" w:color="auto" w:fill="auto"/>
          </w:tcPr>
          <w:p w:rsidR="00FF478D" w:rsidRPr="001A638F" w:rsidRDefault="00FF478D" w:rsidP="00FF478D">
            <w:pPr>
              <w:spacing w:after="0" w:line="240" w:lineRule="auto"/>
              <w:rPr>
                <w:b/>
                <w:sz w:val="18"/>
                <w:szCs w:val="18"/>
              </w:rPr>
            </w:pPr>
            <w:r w:rsidRPr="001A638F">
              <w:rPr>
                <w:b/>
                <w:sz w:val="18"/>
                <w:szCs w:val="18"/>
              </w:rPr>
              <w:t>Тема 1.1. Отечественная история в системе научных дисциплин</w:t>
            </w:r>
            <w:proofErr w:type="gramStart"/>
            <w:r w:rsidRPr="001A638F">
              <w:rPr>
                <w:b/>
                <w:sz w:val="18"/>
                <w:szCs w:val="18"/>
              </w:rPr>
              <w:t>..</w:t>
            </w:r>
            <w:proofErr w:type="gramEnd"/>
          </w:p>
        </w:tc>
        <w:tc>
          <w:tcPr>
            <w:tcW w:w="8215" w:type="dxa"/>
            <w:gridSpan w:val="2"/>
            <w:tcBorders>
              <w:left w:val="single" w:sz="4" w:space="0" w:color="auto"/>
              <w:right w:val="single" w:sz="4" w:space="0" w:color="auto"/>
            </w:tcBorders>
            <w:shd w:val="clear" w:color="auto" w:fill="auto"/>
          </w:tcPr>
          <w:p w:rsidR="00FF478D" w:rsidRPr="001A638F" w:rsidRDefault="00FF478D" w:rsidP="00FF478D">
            <w:pPr>
              <w:spacing w:after="0" w:line="240" w:lineRule="auto"/>
              <w:rPr>
                <w:b/>
                <w:sz w:val="18"/>
                <w:szCs w:val="18"/>
              </w:rPr>
            </w:pPr>
            <w:r w:rsidRPr="001A638F">
              <w:rPr>
                <w:b/>
                <w:bCs/>
                <w:sz w:val="18"/>
                <w:szCs w:val="18"/>
              </w:rPr>
              <w:t>Тема урока/Содержание учебного материала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c>
          <w:tcPr>
            <w:tcW w:w="1462" w:type="dxa"/>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sz w:val="18"/>
                <w:szCs w:val="18"/>
              </w:rPr>
            </w:pPr>
          </w:p>
        </w:tc>
        <w:tc>
          <w:tcPr>
            <w:tcW w:w="1080" w:type="dxa"/>
            <w:vMerge/>
            <w:tcBorders>
              <w:left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r>
      <w:tr w:rsidR="00FF478D" w:rsidRPr="001A638F" w:rsidTr="00FF478D">
        <w:tc>
          <w:tcPr>
            <w:tcW w:w="3060" w:type="dxa"/>
            <w:vMerge/>
            <w:tcBorders>
              <w:left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18"/>
                <w:szCs w:val="18"/>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r>
              <w:rPr>
                <w:bCs/>
                <w:sz w:val="18"/>
                <w:szCs w:val="18"/>
              </w:rPr>
              <w:t>1-2</w:t>
            </w:r>
          </w:p>
        </w:tc>
        <w:tc>
          <w:tcPr>
            <w:tcW w:w="7315" w:type="dxa"/>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spacing w:after="0" w:line="240" w:lineRule="auto"/>
              <w:rPr>
                <w:sz w:val="18"/>
                <w:szCs w:val="18"/>
              </w:rPr>
            </w:pPr>
            <w:r w:rsidRPr="001A638F">
              <w:rPr>
                <w:sz w:val="18"/>
                <w:szCs w:val="18"/>
              </w:rPr>
              <w:t>Место и роль истории в системе общественных дисциплин.</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r>
              <w:rPr>
                <w:bCs/>
                <w:sz w:val="18"/>
                <w:szCs w:val="18"/>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c>
          <w:tcPr>
            <w:tcW w:w="1462" w:type="dxa"/>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sz w:val="18"/>
                <w:szCs w:val="18"/>
              </w:rPr>
            </w:pPr>
          </w:p>
        </w:tc>
        <w:tc>
          <w:tcPr>
            <w:tcW w:w="1080" w:type="dxa"/>
            <w:vMerge/>
            <w:tcBorders>
              <w:left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r>
      <w:tr w:rsidR="00FF478D" w:rsidRPr="001A638F" w:rsidTr="00FF478D">
        <w:tc>
          <w:tcPr>
            <w:tcW w:w="3060" w:type="dxa"/>
            <w:vMerge/>
            <w:tcBorders>
              <w:left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18"/>
                <w:szCs w:val="18"/>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r>
              <w:rPr>
                <w:bCs/>
                <w:sz w:val="18"/>
                <w:szCs w:val="18"/>
              </w:rPr>
              <w:t>3-4</w:t>
            </w:r>
          </w:p>
        </w:tc>
        <w:tc>
          <w:tcPr>
            <w:tcW w:w="7315" w:type="dxa"/>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spacing w:after="0" w:line="240" w:lineRule="auto"/>
              <w:rPr>
                <w:sz w:val="18"/>
                <w:szCs w:val="18"/>
              </w:rPr>
            </w:pPr>
            <w:r w:rsidRPr="001A638F">
              <w:rPr>
                <w:sz w:val="18"/>
                <w:szCs w:val="18"/>
              </w:rPr>
              <w:t xml:space="preserve">Античное наследие в эпоху Великого переселения народов.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r>
              <w:rPr>
                <w:bCs/>
                <w:sz w:val="18"/>
                <w:szCs w:val="18"/>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c>
          <w:tcPr>
            <w:tcW w:w="1462" w:type="dxa"/>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sz w:val="18"/>
                <w:szCs w:val="18"/>
              </w:rPr>
            </w:pPr>
          </w:p>
        </w:tc>
        <w:tc>
          <w:tcPr>
            <w:tcW w:w="1080" w:type="dxa"/>
            <w:vMerge/>
            <w:tcBorders>
              <w:left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r>
      <w:tr w:rsidR="00FF478D" w:rsidRPr="001A638F" w:rsidTr="00FF478D">
        <w:tc>
          <w:tcPr>
            <w:tcW w:w="3060" w:type="dxa"/>
            <w:vMerge/>
            <w:tcBorders>
              <w:left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18"/>
                <w:szCs w:val="18"/>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r>
              <w:rPr>
                <w:bCs/>
                <w:sz w:val="18"/>
                <w:szCs w:val="18"/>
              </w:rPr>
              <w:t>5-6</w:t>
            </w:r>
          </w:p>
        </w:tc>
        <w:tc>
          <w:tcPr>
            <w:tcW w:w="7315" w:type="dxa"/>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spacing w:after="0" w:line="240" w:lineRule="auto"/>
              <w:rPr>
                <w:sz w:val="18"/>
                <w:szCs w:val="18"/>
              </w:rPr>
            </w:pPr>
            <w:r w:rsidRPr="001A638F">
              <w:rPr>
                <w:sz w:val="18"/>
                <w:szCs w:val="18"/>
              </w:rPr>
              <w:t>Проблема этногенеза восточных славян.</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r>
              <w:rPr>
                <w:bCs/>
                <w:sz w:val="18"/>
                <w:szCs w:val="18"/>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c>
          <w:tcPr>
            <w:tcW w:w="1462" w:type="dxa"/>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sz w:val="18"/>
                <w:szCs w:val="18"/>
              </w:rPr>
            </w:pPr>
          </w:p>
        </w:tc>
        <w:tc>
          <w:tcPr>
            <w:tcW w:w="1080" w:type="dxa"/>
            <w:vMerge/>
            <w:tcBorders>
              <w:left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r>
      <w:tr w:rsidR="00FF478D" w:rsidRPr="001A638F" w:rsidTr="00FF478D">
        <w:tc>
          <w:tcPr>
            <w:tcW w:w="3060" w:type="dxa"/>
            <w:vMerge/>
            <w:tcBorders>
              <w:left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18"/>
                <w:szCs w:val="18"/>
              </w:rPr>
            </w:pPr>
          </w:p>
        </w:tc>
        <w:tc>
          <w:tcPr>
            <w:tcW w:w="8215" w:type="dxa"/>
            <w:gridSpan w:val="2"/>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spacing w:after="0" w:line="240" w:lineRule="auto"/>
              <w:jc w:val="both"/>
              <w:rPr>
                <w:b/>
                <w:bCs/>
                <w:sz w:val="18"/>
                <w:szCs w:val="18"/>
              </w:rPr>
            </w:pPr>
            <w:proofErr w:type="gramStart"/>
            <w:r w:rsidRPr="001A638F">
              <w:rPr>
                <w:b/>
                <w:bCs/>
                <w:sz w:val="18"/>
                <w:szCs w:val="18"/>
              </w:rPr>
              <w:t>Внеаудиторная</w:t>
            </w:r>
            <w:proofErr w:type="gramEnd"/>
            <w:r w:rsidRPr="001A638F">
              <w:rPr>
                <w:b/>
                <w:bCs/>
                <w:sz w:val="18"/>
                <w:szCs w:val="18"/>
              </w:rPr>
              <w:t xml:space="preserve"> самостоятельная работа студентов</w:t>
            </w:r>
          </w:p>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alibri"/>
                <w:bCs/>
                <w:sz w:val="18"/>
                <w:szCs w:val="18"/>
              </w:rPr>
            </w:pPr>
            <w:r w:rsidRPr="001A638F">
              <w:rPr>
                <w:sz w:val="18"/>
                <w:szCs w:val="18"/>
              </w:rPr>
              <w:t xml:space="preserve">Систематическая проработка конспектов занятий, учебной и специальной  литературы, </w:t>
            </w:r>
            <w:r w:rsidRPr="001A638F">
              <w:rPr>
                <w:rFonts w:eastAsia="Calibri"/>
                <w:bCs/>
                <w:sz w:val="18"/>
                <w:szCs w:val="18"/>
              </w:rPr>
              <w:t>материала с исполь</w:t>
            </w:r>
            <w:r w:rsidRPr="001A638F">
              <w:rPr>
                <w:rFonts w:eastAsia="Calibri"/>
                <w:bCs/>
                <w:sz w:val="18"/>
                <w:szCs w:val="18"/>
              </w:rPr>
              <w:softHyphen/>
              <w:t>зованием Интернет-ресурсов, выполнение домашних заданий</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c>
          <w:tcPr>
            <w:tcW w:w="1462" w:type="dxa"/>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r>
              <w:rPr>
                <w:bCs/>
                <w:sz w:val="18"/>
                <w:szCs w:val="18"/>
              </w:rPr>
              <w:t>4</w:t>
            </w:r>
          </w:p>
        </w:tc>
        <w:tc>
          <w:tcPr>
            <w:tcW w:w="1080" w:type="dxa"/>
            <w:vMerge/>
            <w:tcBorders>
              <w:left w:val="single" w:sz="4" w:space="0" w:color="auto"/>
              <w:bottom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r>
      <w:tr w:rsidR="00FF478D" w:rsidRPr="001A638F" w:rsidTr="00FF478D">
        <w:tc>
          <w:tcPr>
            <w:tcW w:w="11275" w:type="dxa"/>
            <w:gridSpan w:val="3"/>
            <w:tcBorders>
              <w:left w:val="single" w:sz="4" w:space="0" w:color="auto"/>
              <w:right w:val="single" w:sz="4" w:space="0" w:color="auto"/>
            </w:tcBorders>
            <w:shd w:val="clear" w:color="auto" w:fill="auto"/>
          </w:tcPr>
          <w:p w:rsidR="00FF478D" w:rsidRPr="00567E82"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bCs/>
                <w:sz w:val="18"/>
                <w:szCs w:val="18"/>
              </w:rPr>
            </w:pPr>
            <w:r w:rsidRPr="001A638F">
              <w:rPr>
                <w:b/>
                <w:bCs/>
                <w:sz w:val="18"/>
                <w:szCs w:val="18"/>
              </w:rPr>
              <w:t xml:space="preserve">Раздел 2. </w:t>
            </w:r>
            <w:r w:rsidRPr="00567E82">
              <w:rPr>
                <w:b/>
                <w:bCs/>
                <w:sz w:val="18"/>
                <w:szCs w:val="18"/>
              </w:rPr>
              <w:t xml:space="preserve">Эпоха Древней Руси. (IХ – </w:t>
            </w:r>
            <w:proofErr w:type="gramStart"/>
            <w:r w:rsidRPr="00567E82">
              <w:rPr>
                <w:b/>
                <w:bCs/>
                <w:sz w:val="18"/>
                <w:szCs w:val="18"/>
              </w:rPr>
              <w:t>Х</w:t>
            </w:r>
            <w:proofErr w:type="gramEnd"/>
            <w:r w:rsidRPr="00567E82">
              <w:rPr>
                <w:b/>
                <w:bCs/>
                <w:sz w:val="18"/>
                <w:szCs w:val="18"/>
              </w:rPr>
              <w:t>IV вв.)</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18"/>
                <w:szCs w:val="18"/>
              </w:rPr>
            </w:pPr>
            <w:r>
              <w:rPr>
                <w:b/>
                <w:bCs/>
                <w:sz w:val="18"/>
                <w:szCs w:val="18"/>
              </w:rPr>
              <w:t>8</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18"/>
                <w:szCs w:val="18"/>
              </w:rPr>
            </w:pPr>
            <w:r>
              <w:rPr>
                <w:b/>
                <w:bCs/>
                <w:sz w:val="18"/>
                <w:szCs w:val="18"/>
              </w:rPr>
              <w:t>2</w:t>
            </w:r>
          </w:p>
        </w:tc>
        <w:tc>
          <w:tcPr>
            <w:tcW w:w="1462" w:type="dxa"/>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18"/>
                <w:szCs w:val="18"/>
              </w:rPr>
            </w:pPr>
            <w:r>
              <w:rPr>
                <w:b/>
                <w:bCs/>
                <w:sz w:val="18"/>
                <w:szCs w:val="18"/>
              </w:rPr>
              <w:t>4</w:t>
            </w:r>
          </w:p>
        </w:tc>
        <w:tc>
          <w:tcPr>
            <w:tcW w:w="1080" w:type="dxa"/>
            <w:vMerge w:val="restart"/>
            <w:tcBorders>
              <w:top w:val="single" w:sz="4" w:space="0" w:color="auto"/>
              <w:left w:val="single" w:sz="4" w:space="0" w:color="auto"/>
              <w:right w:val="single" w:sz="4" w:space="0" w:color="auto"/>
            </w:tcBorders>
            <w:shd w:val="clear" w:color="auto" w:fill="auto"/>
            <w:vAlign w:val="center"/>
          </w:tcPr>
          <w:p w:rsidR="00FF478D" w:rsidRDefault="00FF478D" w:rsidP="00FF478D">
            <w:pPr>
              <w:pStyle w:val="TableParagraph"/>
              <w:ind w:left="-11"/>
              <w:jc w:val="center"/>
              <w:rPr>
                <w:sz w:val="18"/>
                <w:szCs w:val="18"/>
              </w:rPr>
            </w:pPr>
            <w:r w:rsidRPr="00563D36">
              <w:rPr>
                <w:sz w:val="18"/>
                <w:szCs w:val="18"/>
              </w:rPr>
              <w:t xml:space="preserve">ОК </w:t>
            </w:r>
            <w:r>
              <w:rPr>
                <w:sz w:val="18"/>
                <w:szCs w:val="18"/>
              </w:rPr>
              <w:t>02</w:t>
            </w:r>
          </w:p>
          <w:p w:rsidR="00FF478D" w:rsidRPr="00563D36" w:rsidRDefault="00FF478D" w:rsidP="00FF478D">
            <w:pPr>
              <w:pStyle w:val="TableParagraph"/>
              <w:ind w:left="-11"/>
              <w:jc w:val="center"/>
              <w:rPr>
                <w:sz w:val="18"/>
                <w:szCs w:val="18"/>
              </w:rPr>
            </w:pPr>
            <w:r w:rsidRPr="00563D36">
              <w:rPr>
                <w:sz w:val="18"/>
                <w:szCs w:val="18"/>
              </w:rPr>
              <w:t>ОК 03</w:t>
            </w:r>
          </w:p>
          <w:p w:rsidR="00FF478D" w:rsidRPr="00563D36" w:rsidRDefault="00FF478D" w:rsidP="00FF478D">
            <w:pPr>
              <w:pStyle w:val="TableParagraph"/>
              <w:tabs>
                <w:tab w:val="left" w:pos="864"/>
              </w:tabs>
              <w:jc w:val="center"/>
              <w:rPr>
                <w:sz w:val="18"/>
                <w:szCs w:val="18"/>
              </w:rPr>
            </w:pPr>
            <w:r w:rsidRPr="00563D36">
              <w:rPr>
                <w:sz w:val="18"/>
                <w:szCs w:val="18"/>
              </w:rPr>
              <w:t>ОК</w:t>
            </w:r>
            <w:r>
              <w:rPr>
                <w:sz w:val="18"/>
                <w:szCs w:val="18"/>
              </w:rPr>
              <w:t xml:space="preserve"> 04</w:t>
            </w:r>
          </w:p>
          <w:p w:rsidR="00FF478D" w:rsidRDefault="00FF478D" w:rsidP="00FF478D">
            <w:pPr>
              <w:tabs>
                <w:tab w:val="left" w:pos="86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18"/>
                <w:szCs w:val="18"/>
              </w:rPr>
            </w:pPr>
            <w:r>
              <w:rPr>
                <w:sz w:val="18"/>
                <w:szCs w:val="18"/>
              </w:rPr>
              <w:t>ОК 05</w:t>
            </w:r>
          </w:p>
          <w:p w:rsidR="00FF478D" w:rsidRDefault="00FF478D" w:rsidP="00FF478D">
            <w:pPr>
              <w:tabs>
                <w:tab w:val="left" w:pos="86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18"/>
                <w:szCs w:val="18"/>
              </w:rPr>
            </w:pPr>
            <w:r>
              <w:rPr>
                <w:sz w:val="18"/>
                <w:szCs w:val="18"/>
              </w:rPr>
              <w:t>ОК 06</w:t>
            </w:r>
          </w:p>
          <w:p w:rsidR="00FF478D" w:rsidRPr="001A638F" w:rsidRDefault="00FF478D" w:rsidP="00FF478D">
            <w:pPr>
              <w:tabs>
                <w:tab w:val="left" w:pos="86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r w:rsidRPr="00563D36">
              <w:rPr>
                <w:sz w:val="18"/>
                <w:szCs w:val="18"/>
              </w:rPr>
              <w:t>ОК 09</w:t>
            </w:r>
          </w:p>
        </w:tc>
      </w:tr>
      <w:tr w:rsidR="00FF478D" w:rsidRPr="001A638F" w:rsidTr="00FF478D">
        <w:tc>
          <w:tcPr>
            <w:tcW w:w="3060" w:type="dxa"/>
            <w:vMerge w:val="restart"/>
            <w:tcBorders>
              <w:left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sz w:val="18"/>
                <w:szCs w:val="18"/>
              </w:rPr>
            </w:pPr>
            <w:r w:rsidRPr="001A638F">
              <w:rPr>
                <w:b/>
                <w:bCs/>
                <w:sz w:val="18"/>
                <w:szCs w:val="18"/>
              </w:rPr>
              <w:t>Тема 2.1</w:t>
            </w:r>
          </w:p>
          <w:p w:rsidR="00FF478D" w:rsidRPr="001A638F" w:rsidRDefault="00FF478D" w:rsidP="00FF478D">
            <w:pPr>
              <w:spacing w:after="0" w:line="240" w:lineRule="auto"/>
              <w:jc w:val="both"/>
              <w:rPr>
                <w:b/>
                <w:bCs/>
                <w:sz w:val="18"/>
                <w:szCs w:val="18"/>
              </w:rPr>
            </w:pPr>
            <w:r w:rsidRPr="00567E82">
              <w:rPr>
                <w:b/>
                <w:bCs/>
                <w:sz w:val="18"/>
                <w:szCs w:val="18"/>
              </w:rPr>
              <w:t>Появление Древнерусского государства</w:t>
            </w:r>
          </w:p>
        </w:tc>
        <w:tc>
          <w:tcPr>
            <w:tcW w:w="8215" w:type="dxa"/>
            <w:gridSpan w:val="2"/>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sz w:val="18"/>
                <w:szCs w:val="18"/>
              </w:rPr>
            </w:pPr>
            <w:r w:rsidRPr="001A638F">
              <w:rPr>
                <w:b/>
                <w:bCs/>
                <w:sz w:val="18"/>
                <w:szCs w:val="18"/>
              </w:rPr>
              <w:t>Тема урока/Содержание учебного материала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c>
          <w:tcPr>
            <w:tcW w:w="1462" w:type="dxa"/>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c>
          <w:tcPr>
            <w:tcW w:w="1080" w:type="dxa"/>
            <w:vMerge/>
            <w:tcBorders>
              <w:left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r>
      <w:tr w:rsidR="00FF478D" w:rsidRPr="001A638F" w:rsidTr="00FF478D">
        <w:tc>
          <w:tcPr>
            <w:tcW w:w="3060" w:type="dxa"/>
            <w:vMerge/>
            <w:tcBorders>
              <w:left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18"/>
                <w:szCs w:val="18"/>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r>
              <w:rPr>
                <w:bCs/>
                <w:sz w:val="18"/>
                <w:szCs w:val="18"/>
              </w:rPr>
              <w:t>7-8</w:t>
            </w:r>
          </w:p>
        </w:tc>
        <w:tc>
          <w:tcPr>
            <w:tcW w:w="7315" w:type="dxa"/>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18"/>
                <w:szCs w:val="18"/>
              </w:rPr>
            </w:pPr>
            <w:r w:rsidRPr="00567E82">
              <w:rPr>
                <w:sz w:val="18"/>
                <w:szCs w:val="18"/>
              </w:rPr>
              <w:t xml:space="preserve">Основные этапы становления государственности.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r>
              <w:rPr>
                <w:bCs/>
                <w:sz w:val="18"/>
                <w:szCs w:val="18"/>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c>
          <w:tcPr>
            <w:tcW w:w="1462" w:type="dxa"/>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c>
          <w:tcPr>
            <w:tcW w:w="1080" w:type="dxa"/>
            <w:vMerge/>
            <w:tcBorders>
              <w:left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r>
      <w:tr w:rsidR="00FF478D" w:rsidRPr="001A638F" w:rsidTr="00FF478D">
        <w:tc>
          <w:tcPr>
            <w:tcW w:w="3060" w:type="dxa"/>
            <w:vMerge/>
            <w:tcBorders>
              <w:left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18"/>
                <w:szCs w:val="18"/>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r>
              <w:rPr>
                <w:bCs/>
                <w:sz w:val="18"/>
                <w:szCs w:val="18"/>
              </w:rPr>
              <w:t>9-10</w:t>
            </w:r>
          </w:p>
        </w:tc>
        <w:tc>
          <w:tcPr>
            <w:tcW w:w="7315" w:type="dxa"/>
            <w:tcBorders>
              <w:top w:val="single" w:sz="4" w:space="0" w:color="auto"/>
              <w:left w:val="single" w:sz="4" w:space="0" w:color="auto"/>
              <w:bottom w:val="single" w:sz="4" w:space="0" w:color="auto"/>
              <w:right w:val="single" w:sz="4" w:space="0" w:color="auto"/>
            </w:tcBorders>
            <w:shd w:val="clear" w:color="auto" w:fill="auto"/>
          </w:tcPr>
          <w:p w:rsidR="00FF478D" w:rsidRPr="00567E82"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18"/>
                <w:szCs w:val="18"/>
              </w:rPr>
            </w:pPr>
            <w:r w:rsidRPr="00567E82">
              <w:rPr>
                <w:sz w:val="18"/>
                <w:szCs w:val="18"/>
              </w:rPr>
              <w:t>Образование древнерусского государства.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r>
              <w:rPr>
                <w:bCs/>
                <w:sz w:val="18"/>
                <w:szCs w:val="18"/>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c>
          <w:tcPr>
            <w:tcW w:w="1462" w:type="dxa"/>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c>
          <w:tcPr>
            <w:tcW w:w="1080" w:type="dxa"/>
            <w:vMerge/>
            <w:tcBorders>
              <w:left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r>
      <w:tr w:rsidR="00FF478D" w:rsidRPr="001A638F" w:rsidTr="00FF478D">
        <w:tc>
          <w:tcPr>
            <w:tcW w:w="3060" w:type="dxa"/>
            <w:vMerge w:val="restart"/>
            <w:tcBorders>
              <w:left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sz w:val="18"/>
                <w:szCs w:val="18"/>
              </w:rPr>
            </w:pPr>
            <w:r w:rsidRPr="001A638F">
              <w:rPr>
                <w:b/>
                <w:bCs/>
                <w:sz w:val="18"/>
                <w:szCs w:val="18"/>
              </w:rPr>
              <w:t>Тема 2.2</w:t>
            </w:r>
          </w:p>
          <w:p w:rsidR="00FF478D" w:rsidRPr="001A638F" w:rsidRDefault="00FF478D" w:rsidP="00FF478D">
            <w:pPr>
              <w:spacing w:after="0" w:line="240" w:lineRule="auto"/>
              <w:jc w:val="both"/>
              <w:rPr>
                <w:b/>
                <w:bCs/>
                <w:sz w:val="18"/>
                <w:szCs w:val="18"/>
              </w:rPr>
            </w:pPr>
            <w:r w:rsidRPr="00567E82">
              <w:rPr>
                <w:b/>
                <w:bCs/>
                <w:sz w:val="18"/>
                <w:szCs w:val="18"/>
              </w:rPr>
              <w:t xml:space="preserve">Деятельность князей (IХ – </w:t>
            </w:r>
            <w:proofErr w:type="gramStart"/>
            <w:r w:rsidRPr="00567E82">
              <w:rPr>
                <w:b/>
                <w:bCs/>
                <w:sz w:val="18"/>
                <w:szCs w:val="18"/>
              </w:rPr>
              <w:t>Х</w:t>
            </w:r>
            <w:proofErr w:type="gramEnd"/>
            <w:r w:rsidRPr="00567E82">
              <w:rPr>
                <w:b/>
                <w:bCs/>
                <w:sz w:val="18"/>
                <w:szCs w:val="18"/>
              </w:rPr>
              <w:t>IV вв.)</w:t>
            </w:r>
          </w:p>
        </w:tc>
        <w:tc>
          <w:tcPr>
            <w:tcW w:w="8215" w:type="dxa"/>
            <w:gridSpan w:val="2"/>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sz w:val="18"/>
                <w:szCs w:val="18"/>
              </w:rPr>
            </w:pPr>
            <w:r w:rsidRPr="001A638F">
              <w:rPr>
                <w:b/>
                <w:bCs/>
                <w:sz w:val="18"/>
                <w:szCs w:val="18"/>
              </w:rPr>
              <w:t>Тема урока/Содержание учебного материала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c>
          <w:tcPr>
            <w:tcW w:w="1462" w:type="dxa"/>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c>
          <w:tcPr>
            <w:tcW w:w="1080" w:type="dxa"/>
            <w:vMerge/>
            <w:tcBorders>
              <w:left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r>
      <w:tr w:rsidR="00FF478D" w:rsidRPr="001A638F" w:rsidTr="00FF478D">
        <w:tc>
          <w:tcPr>
            <w:tcW w:w="3060" w:type="dxa"/>
            <w:vMerge/>
            <w:tcBorders>
              <w:left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18"/>
                <w:szCs w:val="18"/>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r>
              <w:rPr>
                <w:bCs/>
                <w:sz w:val="18"/>
                <w:szCs w:val="18"/>
              </w:rPr>
              <w:t>11-12</w:t>
            </w:r>
          </w:p>
        </w:tc>
        <w:tc>
          <w:tcPr>
            <w:tcW w:w="7315" w:type="dxa"/>
            <w:tcBorders>
              <w:top w:val="single" w:sz="4" w:space="0" w:color="auto"/>
              <w:left w:val="single" w:sz="4" w:space="0" w:color="auto"/>
              <w:bottom w:val="single" w:sz="4" w:space="0" w:color="auto"/>
              <w:right w:val="single" w:sz="4" w:space="0" w:color="auto"/>
            </w:tcBorders>
            <w:shd w:val="clear" w:color="auto" w:fill="auto"/>
          </w:tcPr>
          <w:p w:rsidR="00FF478D" w:rsidRPr="00567E82"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18"/>
                <w:szCs w:val="18"/>
              </w:rPr>
            </w:pPr>
            <w:r w:rsidRPr="00567E82">
              <w:rPr>
                <w:sz w:val="18"/>
                <w:szCs w:val="18"/>
              </w:rPr>
              <w:t xml:space="preserve">Первые князья. Крещения Руси и его значение. Ярослав Мудрый.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r>
              <w:rPr>
                <w:bCs/>
                <w:sz w:val="18"/>
                <w:szCs w:val="18"/>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c>
          <w:tcPr>
            <w:tcW w:w="1462" w:type="dxa"/>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c>
          <w:tcPr>
            <w:tcW w:w="1080" w:type="dxa"/>
            <w:vMerge/>
            <w:tcBorders>
              <w:left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r>
      <w:tr w:rsidR="00FF478D" w:rsidRPr="001A638F" w:rsidTr="00FF478D">
        <w:trPr>
          <w:trHeight w:val="144"/>
        </w:trPr>
        <w:tc>
          <w:tcPr>
            <w:tcW w:w="3060" w:type="dxa"/>
            <w:vMerge/>
            <w:tcBorders>
              <w:left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18"/>
                <w:szCs w:val="18"/>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r>
              <w:rPr>
                <w:bCs/>
                <w:sz w:val="18"/>
                <w:szCs w:val="18"/>
              </w:rPr>
              <w:t>13-14</w:t>
            </w:r>
          </w:p>
        </w:tc>
        <w:tc>
          <w:tcPr>
            <w:tcW w:w="7315" w:type="dxa"/>
            <w:tcBorders>
              <w:top w:val="single" w:sz="4" w:space="0" w:color="auto"/>
              <w:left w:val="single" w:sz="4" w:space="0" w:color="auto"/>
              <w:bottom w:val="single" w:sz="4" w:space="0" w:color="auto"/>
              <w:right w:val="single" w:sz="4" w:space="0" w:color="auto"/>
            </w:tcBorders>
            <w:shd w:val="clear" w:color="auto" w:fill="auto"/>
          </w:tcPr>
          <w:p w:rsidR="00FF478D" w:rsidRPr="00567E82"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18"/>
                <w:szCs w:val="18"/>
              </w:rPr>
            </w:pPr>
            <w:r w:rsidRPr="00567E82">
              <w:rPr>
                <w:sz w:val="18"/>
                <w:szCs w:val="18"/>
              </w:rPr>
              <w:t>Феодальная раздробленность. Русь и Орда.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r>
              <w:rPr>
                <w:bCs/>
                <w:sz w:val="18"/>
                <w:szCs w:val="18"/>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c>
          <w:tcPr>
            <w:tcW w:w="1462" w:type="dxa"/>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c>
          <w:tcPr>
            <w:tcW w:w="1080" w:type="dxa"/>
            <w:vMerge/>
            <w:tcBorders>
              <w:left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r>
      <w:tr w:rsidR="00FF478D" w:rsidRPr="001A638F" w:rsidTr="00FF478D">
        <w:trPr>
          <w:trHeight w:val="150"/>
        </w:trPr>
        <w:tc>
          <w:tcPr>
            <w:tcW w:w="3060" w:type="dxa"/>
            <w:vMerge/>
            <w:tcBorders>
              <w:left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18"/>
                <w:szCs w:val="18"/>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r>
              <w:rPr>
                <w:bCs/>
                <w:sz w:val="18"/>
                <w:szCs w:val="18"/>
              </w:rPr>
              <w:t>15-16</w:t>
            </w:r>
          </w:p>
        </w:tc>
        <w:tc>
          <w:tcPr>
            <w:tcW w:w="7315" w:type="dxa"/>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spacing w:after="0" w:line="240" w:lineRule="auto"/>
              <w:jc w:val="both"/>
              <w:rPr>
                <w:sz w:val="18"/>
                <w:szCs w:val="18"/>
              </w:rPr>
            </w:pPr>
            <w:r w:rsidRPr="001A638F">
              <w:rPr>
                <w:b/>
                <w:bCs/>
                <w:sz w:val="18"/>
                <w:szCs w:val="18"/>
              </w:rPr>
              <w:t xml:space="preserve">Практическая работа № </w:t>
            </w:r>
            <w:r>
              <w:rPr>
                <w:b/>
                <w:bCs/>
                <w:sz w:val="18"/>
                <w:szCs w:val="18"/>
              </w:rPr>
              <w:t>1</w:t>
            </w:r>
            <w:r w:rsidRPr="001A638F">
              <w:rPr>
                <w:b/>
                <w:bCs/>
                <w:sz w:val="18"/>
                <w:szCs w:val="18"/>
              </w:rPr>
              <w:t xml:space="preserve"> </w:t>
            </w:r>
            <w:r w:rsidRPr="00567E82">
              <w:rPr>
                <w:sz w:val="18"/>
                <w:szCs w:val="18"/>
              </w:rPr>
              <w:t>«Сравнение развития Руси и Западной Европы в ХI –</w:t>
            </w:r>
            <w:proofErr w:type="gramStart"/>
            <w:r w:rsidRPr="00567E82">
              <w:rPr>
                <w:sz w:val="18"/>
                <w:szCs w:val="18"/>
              </w:rPr>
              <w:t>Х</w:t>
            </w:r>
            <w:proofErr w:type="gramEnd"/>
            <w:r w:rsidRPr="00567E82">
              <w:rPr>
                <w:sz w:val="18"/>
                <w:szCs w:val="18"/>
              </w:rPr>
              <w:t>III в.»</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r>
              <w:rPr>
                <w:bCs/>
                <w:sz w:val="18"/>
                <w:szCs w:val="18"/>
              </w:rPr>
              <w:t>2</w:t>
            </w:r>
          </w:p>
        </w:tc>
        <w:tc>
          <w:tcPr>
            <w:tcW w:w="1462" w:type="dxa"/>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c>
          <w:tcPr>
            <w:tcW w:w="1080" w:type="dxa"/>
            <w:vMerge/>
            <w:tcBorders>
              <w:left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r>
      <w:tr w:rsidR="00FF478D" w:rsidRPr="001A638F" w:rsidTr="00FF478D">
        <w:trPr>
          <w:trHeight w:val="150"/>
        </w:trPr>
        <w:tc>
          <w:tcPr>
            <w:tcW w:w="3060" w:type="dxa"/>
            <w:vMerge/>
            <w:tcBorders>
              <w:left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18"/>
                <w:szCs w:val="18"/>
              </w:rPr>
            </w:pPr>
          </w:p>
        </w:tc>
        <w:tc>
          <w:tcPr>
            <w:tcW w:w="82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F478D" w:rsidRPr="001A638F" w:rsidRDefault="00FF478D" w:rsidP="00FF478D">
            <w:pPr>
              <w:spacing w:after="0" w:line="240" w:lineRule="auto"/>
              <w:jc w:val="both"/>
              <w:rPr>
                <w:b/>
                <w:bCs/>
                <w:sz w:val="18"/>
                <w:szCs w:val="18"/>
              </w:rPr>
            </w:pPr>
            <w:proofErr w:type="gramStart"/>
            <w:r w:rsidRPr="001A638F">
              <w:rPr>
                <w:b/>
                <w:bCs/>
                <w:sz w:val="18"/>
                <w:szCs w:val="18"/>
              </w:rPr>
              <w:t>Внеаудиторная</w:t>
            </w:r>
            <w:proofErr w:type="gramEnd"/>
            <w:r w:rsidRPr="001A638F">
              <w:rPr>
                <w:b/>
                <w:bCs/>
                <w:sz w:val="18"/>
                <w:szCs w:val="18"/>
              </w:rPr>
              <w:t xml:space="preserve"> самостоятельная работа студентов</w:t>
            </w:r>
          </w:p>
          <w:p w:rsidR="00FF478D" w:rsidRPr="001A638F" w:rsidRDefault="00FF478D" w:rsidP="00FF478D">
            <w:pPr>
              <w:spacing w:after="0" w:line="240" w:lineRule="auto"/>
              <w:jc w:val="both"/>
              <w:rPr>
                <w:b/>
                <w:bCs/>
                <w:sz w:val="18"/>
                <w:szCs w:val="18"/>
              </w:rPr>
            </w:pPr>
            <w:r w:rsidRPr="00567E82">
              <w:rPr>
                <w:sz w:val="18"/>
                <w:szCs w:val="18"/>
              </w:rPr>
              <w:t>доклады по темам «Древняя Русь и кочевники», «Византийско-древнерусские связи», «Особенности социального строя Древней Руси»</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c>
          <w:tcPr>
            <w:tcW w:w="1462" w:type="dxa"/>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r>
              <w:rPr>
                <w:bCs/>
                <w:sz w:val="18"/>
                <w:szCs w:val="18"/>
              </w:rPr>
              <w:t>4</w:t>
            </w:r>
          </w:p>
        </w:tc>
        <w:tc>
          <w:tcPr>
            <w:tcW w:w="1080" w:type="dxa"/>
            <w:vMerge/>
            <w:tcBorders>
              <w:left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r>
      <w:tr w:rsidR="00FF478D" w:rsidRPr="001A638F" w:rsidTr="00FF478D">
        <w:trPr>
          <w:trHeight w:val="150"/>
        </w:trPr>
        <w:tc>
          <w:tcPr>
            <w:tcW w:w="11275" w:type="dxa"/>
            <w:gridSpan w:val="3"/>
            <w:tcBorders>
              <w:left w:val="single" w:sz="4" w:space="0" w:color="auto"/>
              <w:right w:val="single" w:sz="4" w:space="0" w:color="auto"/>
            </w:tcBorders>
            <w:shd w:val="clear" w:color="auto" w:fill="auto"/>
          </w:tcPr>
          <w:p w:rsidR="00FF478D" w:rsidRPr="001A638F" w:rsidRDefault="00FF478D" w:rsidP="00FF478D">
            <w:pPr>
              <w:spacing w:after="0" w:line="240" w:lineRule="auto"/>
              <w:jc w:val="both"/>
              <w:rPr>
                <w:b/>
                <w:bCs/>
                <w:sz w:val="18"/>
                <w:szCs w:val="18"/>
              </w:rPr>
            </w:pPr>
            <w:r w:rsidRPr="00567E82">
              <w:rPr>
                <w:b/>
                <w:bCs/>
                <w:sz w:val="18"/>
                <w:szCs w:val="18"/>
              </w:rPr>
              <w:t xml:space="preserve">Раздел 3. Формирование и развитие Московского государства ХV – </w:t>
            </w:r>
            <w:proofErr w:type="gramStart"/>
            <w:r w:rsidRPr="00567E82">
              <w:rPr>
                <w:b/>
                <w:bCs/>
                <w:sz w:val="18"/>
                <w:szCs w:val="18"/>
              </w:rPr>
              <w:t>Х</w:t>
            </w:r>
            <w:proofErr w:type="gramEnd"/>
            <w:r w:rsidRPr="00567E82">
              <w:rPr>
                <w:b/>
                <w:bCs/>
                <w:sz w:val="18"/>
                <w:szCs w:val="18"/>
              </w:rPr>
              <w:t>VI вв.</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563D36"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18"/>
                <w:szCs w:val="18"/>
              </w:rPr>
            </w:pPr>
            <w:r w:rsidRPr="00563D36">
              <w:rPr>
                <w:b/>
                <w:bCs/>
                <w:sz w:val="18"/>
                <w:szCs w:val="18"/>
              </w:rPr>
              <w:t>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F478D" w:rsidRPr="00563D36"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18"/>
                <w:szCs w:val="18"/>
              </w:rPr>
            </w:pPr>
            <w:r w:rsidRPr="00563D36">
              <w:rPr>
                <w:b/>
                <w:bCs/>
                <w:sz w:val="18"/>
                <w:szCs w:val="18"/>
              </w:rPr>
              <w:t>2</w:t>
            </w:r>
          </w:p>
        </w:tc>
        <w:tc>
          <w:tcPr>
            <w:tcW w:w="1462" w:type="dxa"/>
            <w:tcBorders>
              <w:top w:val="single" w:sz="4" w:space="0" w:color="auto"/>
              <w:left w:val="single" w:sz="4" w:space="0" w:color="auto"/>
              <w:bottom w:val="single" w:sz="4" w:space="0" w:color="auto"/>
              <w:right w:val="single" w:sz="4" w:space="0" w:color="auto"/>
            </w:tcBorders>
            <w:shd w:val="clear" w:color="auto" w:fill="auto"/>
          </w:tcPr>
          <w:p w:rsidR="00FF478D" w:rsidRPr="00563D36"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18"/>
                <w:szCs w:val="18"/>
              </w:rPr>
            </w:pPr>
            <w:r w:rsidRPr="00563D36">
              <w:rPr>
                <w:b/>
                <w:bCs/>
                <w:sz w:val="18"/>
                <w:szCs w:val="18"/>
              </w:rPr>
              <w:t>4</w:t>
            </w:r>
          </w:p>
        </w:tc>
        <w:tc>
          <w:tcPr>
            <w:tcW w:w="1080" w:type="dxa"/>
            <w:vMerge w:val="restart"/>
            <w:tcBorders>
              <w:left w:val="single" w:sz="4" w:space="0" w:color="auto"/>
              <w:right w:val="single" w:sz="4" w:space="0" w:color="auto"/>
            </w:tcBorders>
            <w:shd w:val="clear" w:color="auto" w:fill="auto"/>
            <w:vAlign w:val="center"/>
          </w:tcPr>
          <w:p w:rsidR="00FF478D" w:rsidRDefault="00FF478D" w:rsidP="00FF478D">
            <w:pPr>
              <w:pStyle w:val="TableParagraph"/>
              <w:ind w:left="-11"/>
              <w:jc w:val="center"/>
              <w:rPr>
                <w:sz w:val="18"/>
                <w:szCs w:val="18"/>
              </w:rPr>
            </w:pPr>
            <w:r w:rsidRPr="00563D36">
              <w:rPr>
                <w:sz w:val="18"/>
                <w:szCs w:val="18"/>
              </w:rPr>
              <w:t xml:space="preserve">ОК </w:t>
            </w:r>
            <w:r>
              <w:rPr>
                <w:sz w:val="18"/>
                <w:szCs w:val="18"/>
              </w:rPr>
              <w:t>02</w:t>
            </w:r>
          </w:p>
          <w:p w:rsidR="00FF478D" w:rsidRPr="00563D36" w:rsidRDefault="00FF478D" w:rsidP="00FF478D">
            <w:pPr>
              <w:pStyle w:val="TableParagraph"/>
              <w:ind w:left="-11"/>
              <w:jc w:val="center"/>
              <w:rPr>
                <w:sz w:val="18"/>
                <w:szCs w:val="18"/>
              </w:rPr>
            </w:pPr>
            <w:r w:rsidRPr="00563D36">
              <w:rPr>
                <w:sz w:val="18"/>
                <w:szCs w:val="18"/>
              </w:rPr>
              <w:t>ОК 03</w:t>
            </w:r>
          </w:p>
          <w:p w:rsidR="00FF478D" w:rsidRPr="00563D36" w:rsidRDefault="00FF478D" w:rsidP="00FF478D">
            <w:pPr>
              <w:pStyle w:val="TableParagraph"/>
              <w:tabs>
                <w:tab w:val="left" w:pos="864"/>
              </w:tabs>
              <w:jc w:val="center"/>
              <w:rPr>
                <w:sz w:val="18"/>
                <w:szCs w:val="18"/>
              </w:rPr>
            </w:pPr>
            <w:r w:rsidRPr="00563D36">
              <w:rPr>
                <w:sz w:val="18"/>
                <w:szCs w:val="18"/>
              </w:rPr>
              <w:t>ОК</w:t>
            </w:r>
            <w:r>
              <w:rPr>
                <w:sz w:val="18"/>
                <w:szCs w:val="18"/>
              </w:rPr>
              <w:t xml:space="preserve"> 04</w:t>
            </w:r>
          </w:p>
          <w:p w:rsidR="00FF478D" w:rsidRDefault="00FF478D" w:rsidP="00FF478D">
            <w:pPr>
              <w:tabs>
                <w:tab w:val="left" w:pos="86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18"/>
                <w:szCs w:val="18"/>
              </w:rPr>
            </w:pPr>
            <w:r>
              <w:rPr>
                <w:sz w:val="18"/>
                <w:szCs w:val="18"/>
              </w:rPr>
              <w:t>ОК 05</w:t>
            </w:r>
          </w:p>
          <w:p w:rsidR="00FF478D" w:rsidRDefault="00FF478D" w:rsidP="00FF478D">
            <w:pPr>
              <w:tabs>
                <w:tab w:val="left" w:pos="86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18"/>
                <w:szCs w:val="18"/>
              </w:rPr>
            </w:pPr>
            <w:r>
              <w:rPr>
                <w:sz w:val="18"/>
                <w:szCs w:val="18"/>
              </w:rPr>
              <w:t>ОК 06</w:t>
            </w:r>
          </w:p>
          <w:p w:rsidR="00FF478D" w:rsidRPr="001A638F" w:rsidRDefault="00FF478D" w:rsidP="00FF478D">
            <w:pPr>
              <w:tabs>
                <w:tab w:val="left" w:pos="86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r w:rsidRPr="00563D36">
              <w:rPr>
                <w:sz w:val="18"/>
                <w:szCs w:val="18"/>
              </w:rPr>
              <w:t>ОК 09</w:t>
            </w:r>
          </w:p>
        </w:tc>
      </w:tr>
      <w:tr w:rsidR="00FF478D" w:rsidRPr="001A638F" w:rsidTr="00FF478D">
        <w:trPr>
          <w:trHeight w:val="12"/>
        </w:trPr>
        <w:tc>
          <w:tcPr>
            <w:tcW w:w="3060" w:type="dxa"/>
            <w:vMerge w:val="restart"/>
            <w:tcBorders>
              <w:left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sz w:val="18"/>
                <w:szCs w:val="18"/>
              </w:rPr>
            </w:pPr>
            <w:r w:rsidRPr="00567E82">
              <w:rPr>
                <w:b/>
                <w:bCs/>
                <w:sz w:val="18"/>
                <w:szCs w:val="18"/>
              </w:rPr>
              <w:t>Тема 3.1. Образование Московского государства</w:t>
            </w:r>
            <w:r w:rsidRPr="001A638F">
              <w:rPr>
                <w:b/>
                <w:bCs/>
                <w:sz w:val="18"/>
                <w:szCs w:val="18"/>
              </w:rPr>
              <w:t xml:space="preserve"> </w:t>
            </w:r>
          </w:p>
        </w:tc>
        <w:tc>
          <w:tcPr>
            <w:tcW w:w="8215" w:type="dxa"/>
            <w:gridSpan w:val="2"/>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sz w:val="18"/>
                <w:szCs w:val="18"/>
              </w:rPr>
            </w:pPr>
            <w:r w:rsidRPr="001A638F">
              <w:rPr>
                <w:b/>
                <w:bCs/>
                <w:sz w:val="18"/>
                <w:szCs w:val="18"/>
              </w:rPr>
              <w:t>Тема урока/Содержание учебного материала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c>
          <w:tcPr>
            <w:tcW w:w="1462" w:type="dxa"/>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c>
          <w:tcPr>
            <w:tcW w:w="1080" w:type="dxa"/>
            <w:vMerge/>
            <w:tcBorders>
              <w:left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r>
      <w:tr w:rsidR="00FF478D" w:rsidRPr="001A638F" w:rsidTr="00FF478D">
        <w:trPr>
          <w:trHeight w:val="25"/>
        </w:trPr>
        <w:tc>
          <w:tcPr>
            <w:tcW w:w="3060" w:type="dxa"/>
            <w:vMerge/>
            <w:tcBorders>
              <w:left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18"/>
                <w:szCs w:val="18"/>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r>
              <w:rPr>
                <w:bCs/>
                <w:sz w:val="18"/>
                <w:szCs w:val="18"/>
              </w:rPr>
              <w:t>17-18</w:t>
            </w:r>
          </w:p>
        </w:tc>
        <w:tc>
          <w:tcPr>
            <w:tcW w:w="7315" w:type="dxa"/>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18"/>
                <w:szCs w:val="18"/>
              </w:rPr>
            </w:pPr>
            <w:r w:rsidRPr="00C9436A">
              <w:rPr>
                <w:sz w:val="18"/>
                <w:szCs w:val="18"/>
              </w:rPr>
              <w:t>Создание централизованного государства. Судебник 1497 г.</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r>
              <w:rPr>
                <w:bCs/>
                <w:sz w:val="18"/>
                <w:szCs w:val="18"/>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c>
          <w:tcPr>
            <w:tcW w:w="1462" w:type="dxa"/>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c>
          <w:tcPr>
            <w:tcW w:w="1080" w:type="dxa"/>
            <w:vMerge/>
            <w:tcBorders>
              <w:left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r>
      <w:tr w:rsidR="00FF478D" w:rsidRPr="001A638F" w:rsidTr="00FF478D">
        <w:trPr>
          <w:trHeight w:val="12"/>
        </w:trPr>
        <w:tc>
          <w:tcPr>
            <w:tcW w:w="3060" w:type="dxa"/>
            <w:vMerge w:val="restart"/>
            <w:tcBorders>
              <w:left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bCs/>
                <w:sz w:val="18"/>
                <w:szCs w:val="18"/>
              </w:rPr>
            </w:pPr>
          </w:p>
          <w:p w:rsidR="00FF478D" w:rsidRPr="001A638F" w:rsidRDefault="00FF478D" w:rsidP="00FF478D">
            <w:pPr>
              <w:spacing w:after="0" w:line="240" w:lineRule="auto"/>
              <w:rPr>
                <w:b/>
                <w:bCs/>
                <w:sz w:val="18"/>
                <w:szCs w:val="18"/>
              </w:rPr>
            </w:pPr>
            <w:r w:rsidRPr="00567E82">
              <w:rPr>
                <w:b/>
                <w:bCs/>
                <w:sz w:val="18"/>
                <w:szCs w:val="18"/>
              </w:rPr>
              <w:t>Тема 3.2. Эпоха правления Ивана Грозного</w:t>
            </w:r>
            <w:r w:rsidRPr="001A638F">
              <w:rPr>
                <w:b/>
                <w:bCs/>
                <w:sz w:val="18"/>
                <w:szCs w:val="18"/>
              </w:rPr>
              <w:t xml:space="preserve"> </w:t>
            </w:r>
          </w:p>
        </w:tc>
        <w:tc>
          <w:tcPr>
            <w:tcW w:w="8215" w:type="dxa"/>
            <w:gridSpan w:val="2"/>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sz w:val="18"/>
                <w:szCs w:val="18"/>
              </w:rPr>
            </w:pPr>
            <w:r w:rsidRPr="001A638F">
              <w:rPr>
                <w:b/>
                <w:bCs/>
                <w:sz w:val="18"/>
                <w:szCs w:val="18"/>
              </w:rPr>
              <w:t>Тема урока/Содержание учебного материала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c>
          <w:tcPr>
            <w:tcW w:w="1462" w:type="dxa"/>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c>
          <w:tcPr>
            <w:tcW w:w="1080" w:type="dxa"/>
            <w:vMerge/>
            <w:tcBorders>
              <w:left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r>
      <w:tr w:rsidR="00FF478D" w:rsidRPr="001A638F" w:rsidTr="00FF478D">
        <w:trPr>
          <w:trHeight w:val="263"/>
        </w:trPr>
        <w:tc>
          <w:tcPr>
            <w:tcW w:w="3060" w:type="dxa"/>
            <w:vMerge/>
            <w:tcBorders>
              <w:left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18"/>
                <w:szCs w:val="18"/>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r>
              <w:rPr>
                <w:bCs/>
                <w:sz w:val="18"/>
                <w:szCs w:val="18"/>
              </w:rPr>
              <w:t>19-20</w:t>
            </w:r>
          </w:p>
        </w:tc>
        <w:tc>
          <w:tcPr>
            <w:tcW w:w="7315" w:type="dxa"/>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18"/>
                <w:szCs w:val="18"/>
              </w:rPr>
            </w:pPr>
            <w:r w:rsidRPr="00567E82">
              <w:rPr>
                <w:sz w:val="18"/>
                <w:szCs w:val="18"/>
              </w:rPr>
              <w:t>Внутренняя и внешняя политика Ивана Грозного. Опричнина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r>
              <w:rPr>
                <w:bCs/>
                <w:sz w:val="18"/>
                <w:szCs w:val="18"/>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c>
          <w:tcPr>
            <w:tcW w:w="1462" w:type="dxa"/>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c>
          <w:tcPr>
            <w:tcW w:w="1080" w:type="dxa"/>
            <w:vMerge/>
            <w:tcBorders>
              <w:left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r>
      <w:tr w:rsidR="00FF478D" w:rsidRPr="001A638F" w:rsidTr="00FF478D">
        <w:trPr>
          <w:trHeight w:val="263"/>
        </w:trPr>
        <w:tc>
          <w:tcPr>
            <w:tcW w:w="3060" w:type="dxa"/>
            <w:vMerge/>
            <w:tcBorders>
              <w:left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18"/>
                <w:szCs w:val="18"/>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r>
              <w:rPr>
                <w:bCs/>
                <w:sz w:val="18"/>
                <w:szCs w:val="18"/>
              </w:rPr>
              <w:t>21-22</w:t>
            </w:r>
          </w:p>
        </w:tc>
        <w:tc>
          <w:tcPr>
            <w:tcW w:w="7315" w:type="dxa"/>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sz w:val="18"/>
                <w:szCs w:val="18"/>
              </w:rPr>
            </w:pPr>
            <w:proofErr w:type="gramStart"/>
            <w:r w:rsidRPr="001A638F">
              <w:rPr>
                <w:b/>
                <w:bCs/>
                <w:sz w:val="18"/>
                <w:szCs w:val="18"/>
              </w:rPr>
              <w:t>Практическая</w:t>
            </w:r>
            <w:proofErr w:type="gramEnd"/>
            <w:r w:rsidRPr="001A638F">
              <w:rPr>
                <w:b/>
                <w:bCs/>
                <w:sz w:val="18"/>
                <w:szCs w:val="18"/>
              </w:rPr>
              <w:t xml:space="preserve"> работа № </w:t>
            </w:r>
            <w:r>
              <w:rPr>
                <w:b/>
                <w:bCs/>
                <w:sz w:val="18"/>
                <w:szCs w:val="18"/>
              </w:rPr>
              <w:t xml:space="preserve">2 </w:t>
            </w:r>
            <w:r w:rsidRPr="00567E82">
              <w:rPr>
                <w:sz w:val="18"/>
                <w:szCs w:val="18"/>
              </w:rPr>
              <w:t>заполнение таблицы «Реформы Ивана Грозного»</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r>
              <w:rPr>
                <w:bCs/>
                <w:sz w:val="18"/>
                <w:szCs w:val="18"/>
              </w:rPr>
              <w:t>2</w:t>
            </w:r>
          </w:p>
        </w:tc>
        <w:tc>
          <w:tcPr>
            <w:tcW w:w="1462" w:type="dxa"/>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c>
          <w:tcPr>
            <w:tcW w:w="1080" w:type="dxa"/>
            <w:vMerge/>
            <w:tcBorders>
              <w:left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r>
      <w:tr w:rsidR="00FF478D" w:rsidRPr="001A638F" w:rsidTr="00FF478D">
        <w:trPr>
          <w:trHeight w:val="263"/>
        </w:trPr>
        <w:tc>
          <w:tcPr>
            <w:tcW w:w="3060" w:type="dxa"/>
            <w:vMerge/>
            <w:tcBorders>
              <w:left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18"/>
                <w:szCs w:val="18"/>
              </w:rPr>
            </w:pPr>
          </w:p>
        </w:tc>
        <w:tc>
          <w:tcPr>
            <w:tcW w:w="82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F478D" w:rsidRPr="001A638F" w:rsidRDefault="00FF478D" w:rsidP="00FF478D">
            <w:pPr>
              <w:spacing w:after="0" w:line="240" w:lineRule="auto"/>
              <w:jc w:val="both"/>
              <w:rPr>
                <w:b/>
                <w:bCs/>
                <w:sz w:val="18"/>
                <w:szCs w:val="18"/>
              </w:rPr>
            </w:pPr>
            <w:proofErr w:type="gramStart"/>
            <w:r w:rsidRPr="001A638F">
              <w:rPr>
                <w:b/>
                <w:bCs/>
                <w:sz w:val="18"/>
                <w:szCs w:val="18"/>
              </w:rPr>
              <w:t>Внеаудиторная</w:t>
            </w:r>
            <w:proofErr w:type="gramEnd"/>
            <w:r w:rsidRPr="001A638F">
              <w:rPr>
                <w:b/>
                <w:bCs/>
                <w:sz w:val="18"/>
                <w:szCs w:val="18"/>
              </w:rPr>
              <w:t xml:space="preserve"> самостоятельная работа студентов</w:t>
            </w:r>
          </w:p>
          <w:p w:rsidR="00FF478D" w:rsidRPr="001A638F" w:rsidRDefault="00FF478D" w:rsidP="00FF478D">
            <w:pPr>
              <w:spacing w:after="0" w:line="240" w:lineRule="auto"/>
              <w:jc w:val="both"/>
              <w:rPr>
                <w:sz w:val="18"/>
                <w:szCs w:val="18"/>
              </w:rPr>
            </w:pPr>
            <w:r w:rsidRPr="00567E82">
              <w:rPr>
                <w:sz w:val="18"/>
                <w:szCs w:val="18"/>
              </w:rPr>
              <w:t>Самостоятельная работа: доклады по темам «Москва – третий Рим», «Духовное развитие России»</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c>
          <w:tcPr>
            <w:tcW w:w="1462" w:type="dxa"/>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r>
              <w:rPr>
                <w:bCs/>
                <w:sz w:val="18"/>
                <w:szCs w:val="18"/>
              </w:rPr>
              <w:t>4</w:t>
            </w:r>
          </w:p>
        </w:tc>
        <w:tc>
          <w:tcPr>
            <w:tcW w:w="1080" w:type="dxa"/>
            <w:vMerge/>
            <w:tcBorders>
              <w:left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r>
      <w:tr w:rsidR="00FF478D" w:rsidRPr="001A638F" w:rsidTr="00FF478D">
        <w:trPr>
          <w:trHeight w:val="263"/>
        </w:trPr>
        <w:tc>
          <w:tcPr>
            <w:tcW w:w="11275" w:type="dxa"/>
            <w:gridSpan w:val="3"/>
            <w:tcBorders>
              <w:left w:val="single" w:sz="4" w:space="0" w:color="auto"/>
              <w:right w:val="single" w:sz="4" w:space="0" w:color="auto"/>
            </w:tcBorders>
            <w:shd w:val="clear" w:color="auto" w:fill="auto"/>
          </w:tcPr>
          <w:p w:rsidR="00FF478D" w:rsidRPr="001A638F" w:rsidRDefault="00FF478D" w:rsidP="00FF478D">
            <w:pPr>
              <w:spacing w:after="0" w:line="240" w:lineRule="auto"/>
              <w:jc w:val="both"/>
              <w:rPr>
                <w:b/>
                <w:bCs/>
                <w:sz w:val="18"/>
                <w:szCs w:val="18"/>
              </w:rPr>
            </w:pPr>
            <w:r w:rsidRPr="00567E82">
              <w:rPr>
                <w:b/>
                <w:bCs/>
                <w:sz w:val="18"/>
                <w:szCs w:val="18"/>
              </w:rPr>
              <w:t>Раздел 4. Российское государство в эпоху Нового времени</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563D36"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18"/>
                <w:szCs w:val="18"/>
              </w:rPr>
            </w:pPr>
            <w:r w:rsidRPr="00563D36">
              <w:rPr>
                <w:b/>
                <w:bCs/>
                <w:sz w:val="18"/>
                <w:szCs w:val="18"/>
              </w:rPr>
              <w:t>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563D36"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18"/>
                <w:szCs w:val="18"/>
              </w:rPr>
            </w:pPr>
            <w:r w:rsidRPr="00563D36">
              <w:rPr>
                <w:b/>
                <w:bCs/>
                <w:sz w:val="18"/>
                <w:szCs w:val="18"/>
              </w:rPr>
              <w:t>2</w:t>
            </w:r>
          </w:p>
        </w:tc>
        <w:tc>
          <w:tcPr>
            <w:tcW w:w="1462"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563D36"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18"/>
                <w:szCs w:val="18"/>
              </w:rPr>
            </w:pPr>
            <w:r w:rsidRPr="00563D36">
              <w:rPr>
                <w:b/>
                <w:bCs/>
                <w:sz w:val="18"/>
                <w:szCs w:val="18"/>
              </w:rPr>
              <w:t>4</w:t>
            </w:r>
          </w:p>
        </w:tc>
        <w:tc>
          <w:tcPr>
            <w:tcW w:w="1080" w:type="dxa"/>
            <w:vMerge w:val="restart"/>
            <w:tcBorders>
              <w:left w:val="single" w:sz="4" w:space="0" w:color="auto"/>
              <w:right w:val="single" w:sz="4" w:space="0" w:color="auto"/>
            </w:tcBorders>
            <w:shd w:val="clear" w:color="auto" w:fill="auto"/>
            <w:vAlign w:val="center"/>
          </w:tcPr>
          <w:p w:rsidR="00FF478D" w:rsidRDefault="00FF478D" w:rsidP="00FF478D">
            <w:pPr>
              <w:pStyle w:val="TableParagraph"/>
              <w:ind w:left="-11"/>
              <w:jc w:val="center"/>
              <w:rPr>
                <w:sz w:val="18"/>
                <w:szCs w:val="18"/>
              </w:rPr>
            </w:pPr>
            <w:r w:rsidRPr="00563D36">
              <w:rPr>
                <w:sz w:val="18"/>
                <w:szCs w:val="18"/>
              </w:rPr>
              <w:t xml:space="preserve">ОК </w:t>
            </w:r>
            <w:r>
              <w:rPr>
                <w:sz w:val="18"/>
                <w:szCs w:val="18"/>
              </w:rPr>
              <w:t>02</w:t>
            </w:r>
          </w:p>
          <w:p w:rsidR="00FF478D" w:rsidRPr="00563D36" w:rsidRDefault="00FF478D" w:rsidP="00FF478D">
            <w:pPr>
              <w:pStyle w:val="TableParagraph"/>
              <w:ind w:left="-11"/>
              <w:jc w:val="center"/>
              <w:rPr>
                <w:sz w:val="18"/>
                <w:szCs w:val="18"/>
              </w:rPr>
            </w:pPr>
            <w:r w:rsidRPr="00563D36">
              <w:rPr>
                <w:sz w:val="18"/>
                <w:szCs w:val="18"/>
              </w:rPr>
              <w:t>ОК 03</w:t>
            </w:r>
          </w:p>
          <w:p w:rsidR="00FF478D" w:rsidRPr="00563D36" w:rsidRDefault="00FF478D" w:rsidP="00FF478D">
            <w:pPr>
              <w:pStyle w:val="TableParagraph"/>
              <w:tabs>
                <w:tab w:val="left" w:pos="864"/>
              </w:tabs>
              <w:jc w:val="center"/>
              <w:rPr>
                <w:sz w:val="18"/>
                <w:szCs w:val="18"/>
              </w:rPr>
            </w:pPr>
            <w:r w:rsidRPr="00563D36">
              <w:rPr>
                <w:sz w:val="18"/>
                <w:szCs w:val="18"/>
              </w:rPr>
              <w:t>ОК</w:t>
            </w:r>
            <w:r>
              <w:rPr>
                <w:sz w:val="18"/>
                <w:szCs w:val="18"/>
              </w:rPr>
              <w:t xml:space="preserve"> 04</w:t>
            </w:r>
          </w:p>
          <w:p w:rsidR="00FF478D" w:rsidRDefault="00FF478D" w:rsidP="00FF478D">
            <w:pPr>
              <w:tabs>
                <w:tab w:val="left" w:pos="86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18"/>
                <w:szCs w:val="18"/>
              </w:rPr>
            </w:pPr>
            <w:r>
              <w:rPr>
                <w:sz w:val="18"/>
                <w:szCs w:val="18"/>
              </w:rPr>
              <w:t>ОК 05</w:t>
            </w:r>
          </w:p>
          <w:p w:rsidR="00FF478D" w:rsidRDefault="00FF478D" w:rsidP="00FF478D">
            <w:pPr>
              <w:tabs>
                <w:tab w:val="left" w:pos="86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18"/>
                <w:szCs w:val="18"/>
              </w:rPr>
            </w:pPr>
            <w:r>
              <w:rPr>
                <w:sz w:val="18"/>
                <w:szCs w:val="18"/>
              </w:rPr>
              <w:t>ОК 06</w:t>
            </w:r>
          </w:p>
          <w:p w:rsidR="00FF478D" w:rsidRPr="001A638F" w:rsidRDefault="00FF478D" w:rsidP="00FF478D">
            <w:pPr>
              <w:tabs>
                <w:tab w:val="left" w:pos="86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r w:rsidRPr="00563D36">
              <w:rPr>
                <w:sz w:val="18"/>
                <w:szCs w:val="18"/>
              </w:rPr>
              <w:t>ОК 09</w:t>
            </w:r>
          </w:p>
        </w:tc>
      </w:tr>
      <w:tr w:rsidR="00FF478D" w:rsidRPr="001A638F" w:rsidTr="00FF478D">
        <w:trPr>
          <w:trHeight w:val="257"/>
        </w:trPr>
        <w:tc>
          <w:tcPr>
            <w:tcW w:w="3060" w:type="dxa"/>
            <w:vMerge w:val="restart"/>
            <w:tcBorders>
              <w:left w:val="single" w:sz="4" w:space="0" w:color="auto"/>
              <w:right w:val="single" w:sz="4" w:space="0" w:color="auto"/>
            </w:tcBorders>
            <w:shd w:val="clear" w:color="auto" w:fill="auto"/>
          </w:tcPr>
          <w:p w:rsidR="00FF478D" w:rsidRPr="001A638F" w:rsidRDefault="00FF478D" w:rsidP="00FF478D">
            <w:pPr>
              <w:spacing w:after="0" w:line="240" w:lineRule="auto"/>
              <w:jc w:val="both"/>
              <w:rPr>
                <w:b/>
                <w:bCs/>
                <w:sz w:val="18"/>
                <w:szCs w:val="18"/>
              </w:rPr>
            </w:pPr>
            <w:r w:rsidRPr="0025390A">
              <w:rPr>
                <w:b/>
                <w:bCs/>
                <w:sz w:val="18"/>
                <w:szCs w:val="18"/>
              </w:rPr>
              <w:t>Тема 4.1. Политиче</w:t>
            </w:r>
            <w:r>
              <w:rPr>
                <w:b/>
                <w:bCs/>
                <w:sz w:val="18"/>
                <w:szCs w:val="18"/>
              </w:rPr>
              <w:t xml:space="preserve">ская жизнь России в начале </w:t>
            </w:r>
            <w:proofErr w:type="gramStart"/>
            <w:r>
              <w:rPr>
                <w:b/>
                <w:bCs/>
                <w:sz w:val="18"/>
                <w:szCs w:val="18"/>
              </w:rPr>
              <w:t>Х</w:t>
            </w:r>
            <w:proofErr w:type="gramEnd"/>
            <w:r>
              <w:rPr>
                <w:b/>
                <w:bCs/>
                <w:sz w:val="18"/>
                <w:szCs w:val="18"/>
              </w:rPr>
              <w:t>VII</w:t>
            </w:r>
          </w:p>
        </w:tc>
        <w:tc>
          <w:tcPr>
            <w:tcW w:w="8215" w:type="dxa"/>
            <w:gridSpan w:val="2"/>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sz w:val="18"/>
                <w:szCs w:val="18"/>
              </w:rPr>
            </w:pPr>
            <w:r w:rsidRPr="001A638F">
              <w:rPr>
                <w:b/>
                <w:bCs/>
                <w:sz w:val="18"/>
                <w:szCs w:val="18"/>
              </w:rPr>
              <w:t>Тема урока/Содержание учебного материала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c>
          <w:tcPr>
            <w:tcW w:w="1462" w:type="dxa"/>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sz w:val="18"/>
                <w:szCs w:val="18"/>
              </w:rPr>
            </w:pPr>
          </w:p>
        </w:tc>
        <w:tc>
          <w:tcPr>
            <w:tcW w:w="1080" w:type="dxa"/>
            <w:vMerge/>
            <w:tcBorders>
              <w:left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r>
      <w:tr w:rsidR="00FF478D" w:rsidRPr="001A638F" w:rsidTr="00FF478D">
        <w:trPr>
          <w:trHeight w:val="64"/>
        </w:trPr>
        <w:tc>
          <w:tcPr>
            <w:tcW w:w="3060" w:type="dxa"/>
            <w:vMerge/>
            <w:tcBorders>
              <w:left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sz w:val="18"/>
                <w:szCs w:val="18"/>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r>
              <w:rPr>
                <w:bCs/>
                <w:sz w:val="18"/>
                <w:szCs w:val="18"/>
              </w:rPr>
              <w:t>23-24</w:t>
            </w:r>
          </w:p>
        </w:tc>
        <w:tc>
          <w:tcPr>
            <w:tcW w:w="7315" w:type="dxa"/>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18"/>
                <w:szCs w:val="18"/>
              </w:rPr>
            </w:pPr>
            <w:r w:rsidRPr="0025390A">
              <w:rPr>
                <w:sz w:val="18"/>
                <w:szCs w:val="18"/>
              </w:rPr>
              <w:t>Россия в Смутное время. Первые Романовы.</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r>
              <w:rPr>
                <w:bCs/>
                <w:sz w:val="18"/>
                <w:szCs w:val="18"/>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c>
          <w:tcPr>
            <w:tcW w:w="1462" w:type="dxa"/>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c>
          <w:tcPr>
            <w:tcW w:w="1080" w:type="dxa"/>
            <w:vMerge/>
            <w:tcBorders>
              <w:left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r>
      <w:tr w:rsidR="00FF478D" w:rsidRPr="001A638F" w:rsidTr="00FF478D">
        <w:trPr>
          <w:trHeight w:val="263"/>
        </w:trPr>
        <w:tc>
          <w:tcPr>
            <w:tcW w:w="3060" w:type="dxa"/>
            <w:vMerge w:val="restart"/>
            <w:tcBorders>
              <w:left w:val="single" w:sz="4" w:space="0" w:color="auto"/>
              <w:right w:val="single" w:sz="4" w:space="0" w:color="auto"/>
            </w:tcBorders>
            <w:shd w:val="clear" w:color="auto" w:fill="auto"/>
          </w:tcPr>
          <w:p w:rsidR="00FF478D" w:rsidRPr="001A638F" w:rsidRDefault="00FF478D" w:rsidP="00FF478D">
            <w:pPr>
              <w:spacing w:after="0" w:line="240" w:lineRule="auto"/>
              <w:rPr>
                <w:bCs/>
                <w:i/>
                <w:sz w:val="18"/>
                <w:szCs w:val="18"/>
              </w:rPr>
            </w:pPr>
            <w:r w:rsidRPr="0025390A">
              <w:rPr>
                <w:b/>
                <w:bCs/>
                <w:sz w:val="18"/>
                <w:szCs w:val="18"/>
              </w:rPr>
              <w:t>Тема 4.2. Формирование Российской империи</w:t>
            </w:r>
          </w:p>
        </w:tc>
        <w:tc>
          <w:tcPr>
            <w:tcW w:w="82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sz w:val="18"/>
                <w:szCs w:val="18"/>
              </w:rPr>
            </w:pPr>
            <w:r w:rsidRPr="001A638F">
              <w:rPr>
                <w:b/>
                <w:bCs/>
                <w:sz w:val="18"/>
                <w:szCs w:val="18"/>
              </w:rPr>
              <w:t>Тема урока/Содержание учебного материала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c>
          <w:tcPr>
            <w:tcW w:w="1462" w:type="dxa"/>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c>
          <w:tcPr>
            <w:tcW w:w="1080" w:type="dxa"/>
            <w:vMerge/>
            <w:tcBorders>
              <w:left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r>
      <w:tr w:rsidR="00FF478D" w:rsidRPr="001A638F" w:rsidTr="00FF478D">
        <w:trPr>
          <w:trHeight w:val="263"/>
        </w:trPr>
        <w:tc>
          <w:tcPr>
            <w:tcW w:w="3060" w:type="dxa"/>
            <w:vMerge/>
            <w:tcBorders>
              <w:left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18"/>
                <w:szCs w:val="18"/>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r>
              <w:rPr>
                <w:bCs/>
                <w:sz w:val="18"/>
                <w:szCs w:val="18"/>
              </w:rPr>
              <w:t>25-26</w:t>
            </w:r>
          </w:p>
        </w:tc>
        <w:tc>
          <w:tcPr>
            <w:tcW w:w="7315" w:type="dxa"/>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snapToGrid w:val="0"/>
              <w:spacing w:after="0" w:line="240" w:lineRule="auto"/>
              <w:rPr>
                <w:sz w:val="18"/>
                <w:szCs w:val="18"/>
              </w:rPr>
            </w:pPr>
            <w:r w:rsidRPr="0025390A">
              <w:rPr>
                <w:sz w:val="18"/>
                <w:szCs w:val="18"/>
              </w:rPr>
              <w:t>Эпоха правления Петра I</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r>
              <w:rPr>
                <w:bCs/>
                <w:sz w:val="18"/>
                <w:szCs w:val="18"/>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c>
          <w:tcPr>
            <w:tcW w:w="1462" w:type="dxa"/>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c>
          <w:tcPr>
            <w:tcW w:w="1080" w:type="dxa"/>
            <w:vMerge/>
            <w:tcBorders>
              <w:left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r>
      <w:tr w:rsidR="00FF478D" w:rsidRPr="001A638F" w:rsidTr="00FF478D">
        <w:trPr>
          <w:trHeight w:val="263"/>
        </w:trPr>
        <w:tc>
          <w:tcPr>
            <w:tcW w:w="3060" w:type="dxa"/>
            <w:vMerge/>
            <w:tcBorders>
              <w:left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18"/>
                <w:szCs w:val="18"/>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r>
              <w:rPr>
                <w:bCs/>
                <w:sz w:val="18"/>
                <w:szCs w:val="18"/>
              </w:rPr>
              <w:t>27-28</w:t>
            </w:r>
          </w:p>
        </w:tc>
        <w:tc>
          <w:tcPr>
            <w:tcW w:w="7315" w:type="dxa"/>
            <w:tcBorders>
              <w:top w:val="single" w:sz="4" w:space="0" w:color="auto"/>
              <w:left w:val="single" w:sz="4" w:space="0" w:color="auto"/>
              <w:bottom w:val="single" w:sz="4" w:space="0" w:color="auto"/>
              <w:right w:val="single" w:sz="4" w:space="0" w:color="auto"/>
            </w:tcBorders>
            <w:shd w:val="clear" w:color="auto" w:fill="auto"/>
          </w:tcPr>
          <w:p w:rsidR="00FF478D" w:rsidRDefault="00FF478D" w:rsidP="00FF478D">
            <w:pPr>
              <w:snapToGrid w:val="0"/>
              <w:spacing w:after="0" w:line="240" w:lineRule="auto"/>
            </w:pPr>
            <w:proofErr w:type="gramStart"/>
            <w:r w:rsidRPr="001A638F">
              <w:rPr>
                <w:b/>
                <w:bCs/>
                <w:sz w:val="18"/>
                <w:szCs w:val="18"/>
              </w:rPr>
              <w:t>Практическая</w:t>
            </w:r>
            <w:proofErr w:type="gramEnd"/>
            <w:r w:rsidRPr="001A638F">
              <w:rPr>
                <w:b/>
                <w:bCs/>
                <w:sz w:val="18"/>
                <w:szCs w:val="18"/>
              </w:rPr>
              <w:t xml:space="preserve"> работа № </w:t>
            </w:r>
            <w:r>
              <w:rPr>
                <w:b/>
                <w:bCs/>
                <w:sz w:val="18"/>
                <w:szCs w:val="18"/>
              </w:rPr>
              <w:t xml:space="preserve">3 </w:t>
            </w:r>
            <w:r w:rsidRPr="0025390A">
              <w:rPr>
                <w:sz w:val="18"/>
                <w:szCs w:val="18"/>
              </w:rPr>
              <w:t>«Составление таблицы по теме: Эпоха дворцовых переворотов»</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r>
              <w:rPr>
                <w:bCs/>
                <w:sz w:val="18"/>
                <w:szCs w:val="18"/>
              </w:rPr>
              <w:t>2</w:t>
            </w:r>
          </w:p>
        </w:tc>
        <w:tc>
          <w:tcPr>
            <w:tcW w:w="1462" w:type="dxa"/>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c>
          <w:tcPr>
            <w:tcW w:w="1080" w:type="dxa"/>
            <w:vMerge/>
            <w:tcBorders>
              <w:left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r>
      <w:tr w:rsidR="00FF478D" w:rsidRPr="001A638F" w:rsidTr="00FF478D">
        <w:trPr>
          <w:trHeight w:val="263"/>
        </w:trPr>
        <w:tc>
          <w:tcPr>
            <w:tcW w:w="3060" w:type="dxa"/>
            <w:vMerge/>
            <w:tcBorders>
              <w:left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18"/>
                <w:szCs w:val="18"/>
              </w:rPr>
            </w:pPr>
          </w:p>
        </w:tc>
        <w:tc>
          <w:tcPr>
            <w:tcW w:w="82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F478D" w:rsidRPr="001A638F" w:rsidRDefault="00FF478D" w:rsidP="00FF478D">
            <w:pPr>
              <w:spacing w:after="0" w:line="240" w:lineRule="auto"/>
              <w:jc w:val="both"/>
              <w:rPr>
                <w:b/>
                <w:bCs/>
                <w:sz w:val="18"/>
                <w:szCs w:val="18"/>
              </w:rPr>
            </w:pPr>
            <w:proofErr w:type="gramStart"/>
            <w:r w:rsidRPr="001A638F">
              <w:rPr>
                <w:b/>
                <w:bCs/>
                <w:sz w:val="18"/>
                <w:szCs w:val="18"/>
              </w:rPr>
              <w:t>Внеаудиторная</w:t>
            </w:r>
            <w:proofErr w:type="gramEnd"/>
            <w:r w:rsidRPr="001A638F">
              <w:rPr>
                <w:b/>
                <w:bCs/>
                <w:sz w:val="18"/>
                <w:szCs w:val="18"/>
              </w:rPr>
              <w:t xml:space="preserve"> самостоятельная работа студентов</w:t>
            </w:r>
          </w:p>
          <w:p w:rsidR="00FF478D" w:rsidRPr="001A638F" w:rsidRDefault="00FF478D" w:rsidP="00FF478D">
            <w:pPr>
              <w:snapToGrid w:val="0"/>
              <w:spacing w:after="0" w:line="240" w:lineRule="auto"/>
              <w:rPr>
                <w:b/>
                <w:bCs/>
                <w:sz w:val="18"/>
                <w:szCs w:val="18"/>
              </w:rPr>
            </w:pPr>
            <w:r w:rsidRPr="0025390A">
              <w:rPr>
                <w:sz w:val="18"/>
                <w:szCs w:val="18"/>
              </w:rPr>
              <w:t>Самостоятельная работа: составление хронологической таблицы «Северная война 1700-1721»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c>
          <w:tcPr>
            <w:tcW w:w="1462" w:type="dxa"/>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r>
              <w:rPr>
                <w:bCs/>
                <w:sz w:val="18"/>
                <w:szCs w:val="18"/>
              </w:rPr>
              <w:t>4</w:t>
            </w:r>
          </w:p>
        </w:tc>
        <w:tc>
          <w:tcPr>
            <w:tcW w:w="1080" w:type="dxa"/>
            <w:vMerge/>
            <w:tcBorders>
              <w:left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r>
      <w:tr w:rsidR="00FF478D" w:rsidRPr="001A638F" w:rsidTr="00FF478D">
        <w:trPr>
          <w:trHeight w:val="263"/>
        </w:trPr>
        <w:tc>
          <w:tcPr>
            <w:tcW w:w="11275" w:type="dxa"/>
            <w:gridSpan w:val="3"/>
            <w:tcBorders>
              <w:left w:val="single" w:sz="4" w:space="0" w:color="auto"/>
              <w:right w:val="single" w:sz="4" w:space="0" w:color="auto"/>
            </w:tcBorders>
            <w:shd w:val="clear" w:color="auto" w:fill="auto"/>
            <w:vAlign w:val="center"/>
          </w:tcPr>
          <w:p w:rsidR="00FF478D" w:rsidRPr="001A638F" w:rsidRDefault="00FF478D" w:rsidP="00FF478D">
            <w:pPr>
              <w:spacing w:after="0" w:line="240" w:lineRule="auto"/>
              <w:jc w:val="both"/>
              <w:rPr>
                <w:b/>
                <w:bCs/>
                <w:sz w:val="18"/>
                <w:szCs w:val="18"/>
              </w:rPr>
            </w:pPr>
            <w:r w:rsidRPr="0025390A">
              <w:rPr>
                <w:b/>
                <w:bCs/>
                <w:sz w:val="18"/>
                <w:szCs w:val="18"/>
              </w:rPr>
              <w:t>Раздел 5. Россия в период Просвещенного абсолютизма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563D36"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18"/>
                <w:szCs w:val="18"/>
              </w:rPr>
            </w:pPr>
            <w:r w:rsidRPr="00563D36">
              <w:rPr>
                <w:b/>
                <w:bCs/>
                <w:sz w:val="18"/>
                <w:szCs w:val="18"/>
              </w:rPr>
              <w:t>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563D36"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18"/>
                <w:szCs w:val="18"/>
              </w:rPr>
            </w:pPr>
            <w:r w:rsidRPr="00563D36">
              <w:rPr>
                <w:b/>
                <w:bCs/>
                <w:sz w:val="18"/>
                <w:szCs w:val="18"/>
              </w:rPr>
              <w:t>4</w:t>
            </w:r>
          </w:p>
        </w:tc>
        <w:tc>
          <w:tcPr>
            <w:tcW w:w="1462"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563D36"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18"/>
                <w:szCs w:val="18"/>
              </w:rPr>
            </w:pPr>
            <w:r w:rsidRPr="00563D36">
              <w:rPr>
                <w:b/>
                <w:bCs/>
                <w:sz w:val="18"/>
                <w:szCs w:val="18"/>
              </w:rPr>
              <w:t>4</w:t>
            </w:r>
          </w:p>
        </w:tc>
        <w:tc>
          <w:tcPr>
            <w:tcW w:w="1080" w:type="dxa"/>
            <w:vMerge/>
            <w:tcBorders>
              <w:left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r>
      <w:tr w:rsidR="00FF478D" w:rsidRPr="001A638F" w:rsidTr="00FF478D">
        <w:trPr>
          <w:trHeight w:val="263"/>
        </w:trPr>
        <w:tc>
          <w:tcPr>
            <w:tcW w:w="3060" w:type="dxa"/>
            <w:vMerge w:val="restart"/>
            <w:tcBorders>
              <w:left w:val="single" w:sz="4" w:space="0" w:color="auto"/>
              <w:right w:val="single" w:sz="4" w:space="0" w:color="auto"/>
            </w:tcBorders>
            <w:shd w:val="clear" w:color="auto" w:fill="auto"/>
          </w:tcPr>
          <w:p w:rsidR="00FF478D" w:rsidRPr="001A638F" w:rsidRDefault="00FF478D" w:rsidP="00FF478D">
            <w:pPr>
              <w:spacing w:after="0" w:line="240" w:lineRule="auto"/>
              <w:rPr>
                <w:bCs/>
                <w:i/>
                <w:sz w:val="18"/>
                <w:szCs w:val="18"/>
              </w:rPr>
            </w:pPr>
            <w:r w:rsidRPr="0025390A">
              <w:rPr>
                <w:b/>
                <w:bCs/>
                <w:sz w:val="18"/>
                <w:szCs w:val="18"/>
              </w:rPr>
              <w:lastRenderedPageBreak/>
              <w:t>Тема 5.1. Политика Просвещенного абсолютизма: суть, цели, основные направления.</w:t>
            </w:r>
          </w:p>
        </w:tc>
        <w:tc>
          <w:tcPr>
            <w:tcW w:w="82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F478D" w:rsidRPr="001A638F" w:rsidRDefault="00FF478D" w:rsidP="00FF478D">
            <w:pPr>
              <w:snapToGrid w:val="0"/>
              <w:spacing w:after="0" w:line="240" w:lineRule="auto"/>
              <w:rPr>
                <w:b/>
                <w:bCs/>
                <w:sz w:val="18"/>
                <w:szCs w:val="18"/>
              </w:rPr>
            </w:pPr>
            <w:r w:rsidRPr="001A638F">
              <w:rPr>
                <w:b/>
                <w:bCs/>
                <w:sz w:val="18"/>
                <w:szCs w:val="18"/>
              </w:rPr>
              <w:t>Тема урока/Содержание учебного материала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c>
          <w:tcPr>
            <w:tcW w:w="1462" w:type="dxa"/>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c>
          <w:tcPr>
            <w:tcW w:w="1080" w:type="dxa"/>
            <w:vMerge/>
            <w:tcBorders>
              <w:left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r>
      <w:tr w:rsidR="00FF478D" w:rsidRPr="001A638F" w:rsidTr="00FF478D">
        <w:trPr>
          <w:trHeight w:val="146"/>
        </w:trPr>
        <w:tc>
          <w:tcPr>
            <w:tcW w:w="3060" w:type="dxa"/>
            <w:vMerge/>
            <w:tcBorders>
              <w:left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18"/>
                <w:szCs w:val="18"/>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r>
              <w:rPr>
                <w:bCs/>
                <w:sz w:val="18"/>
                <w:szCs w:val="18"/>
              </w:rPr>
              <w:t>29-32</w:t>
            </w:r>
          </w:p>
        </w:tc>
        <w:tc>
          <w:tcPr>
            <w:tcW w:w="7315" w:type="dxa"/>
            <w:tcBorders>
              <w:top w:val="single" w:sz="4" w:space="0" w:color="auto"/>
              <w:left w:val="single" w:sz="4" w:space="0" w:color="auto"/>
              <w:bottom w:val="single" w:sz="4" w:space="0" w:color="auto"/>
              <w:right w:val="single" w:sz="4" w:space="0" w:color="auto"/>
            </w:tcBorders>
            <w:shd w:val="clear" w:color="auto" w:fill="auto"/>
          </w:tcPr>
          <w:p w:rsidR="00FF478D" w:rsidRDefault="00FF478D" w:rsidP="00FF478D">
            <w:pPr>
              <w:snapToGrid w:val="0"/>
              <w:spacing w:after="0" w:line="240" w:lineRule="auto"/>
            </w:pPr>
            <w:r w:rsidRPr="0025390A">
              <w:rPr>
                <w:sz w:val="18"/>
                <w:szCs w:val="18"/>
              </w:rPr>
              <w:t>Эпоха правления Екатерины II.</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r>
              <w:rPr>
                <w:bCs/>
                <w:sz w:val="18"/>
                <w:szCs w:val="18"/>
              </w:rPr>
              <w:t>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c>
          <w:tcPr>
            <w:tcW w:w="1462" w:type="dxa"/>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c>
          <w:tcPr>
            <w:tcW w:w="1080" w:type="dxa"/>
            <w:vMerge/>
            <w:tcBorders>
              <w:left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r>
      <w:tr w:rsidR="00FF478D" w:rsidRPr="001A638F" w:rsidTr="00FF478D">
        <w:trPr>
          <w:trHeight w:val="263"/>
        </w:trPr>
        <w:tc>
          <w:tcPr>
            <w:tcW w:w="3060" w:type="dxa"/>
            <w:vMerge/>
            <w:tcBorders>
              <w:left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18"/>
                <w:szCs w:val="18"/>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r>
              <w:rPr>
                <w:bCs/>
                <w:sz w:val="18"/>
                <w:szCs w:val="18"/>
              </w:rPr>
              <w:t>33-36</w:t>
            </w:r>
          </w:p>
        </w:tc>
        <w:tc>
          <w:tcPr>
            <w:tcW w:w="7315" w:type="dxa"/>
            <w:tcBorders>
              <w:top w:val="single" w:sz="4" w:space="0" w:color="auto"/>
              <w:left w:val="single" w:sz="4" w:space="0" w:color="auto"/>
              <w:bottom w:val="single" w:sz="4" w:space="0" w:color="auto"/>
              <w:right w:val="single" w:sz="4" w:space="0" w:color="auto"/>
            </w:tcBorders>
            <w:shd w:val="clear" w:color="auto" w:fill="auto"/>
          </w:tcPr>
          <w:p w:rsidR="00FF478D" w:rsidRDefault="00FF478D" w:rsidP="00FF478D">
            <w:pPr>
              <w:snapToGrid w:val="0"/>
              <w:spacing w:after="0" w:line="240" w:lineRule="auto"/>
            </w:pPr>
            <w:r w:rsidRPr="001A638F">
              <w:rPr>
                <w:b/>
                <w:bCs/>
                <w:sz w:val="18"/>
                <w:szCs w:val="18"/>
              </w:rPr>
              <w:t>Практическая работа №</w:t>
            </w:r>
            <w:r w:rsidRPr="0025390A">
              <w:rPr>
                <w:b/>
                <w:bCs/>
                <w:sz w:val="18"/>
                <w:szCs w:val="18"/>
              </w:rPr>
              <w:t xml:space="preserve"> </w:t>
            </w:r>
            <w:r w:rsidRPr="0025390A">
              <w:rPr>
                <w:b/>
                <w:sz w:val="18"/>
                <w:szCs w:val="18"/>
              </w:rPr>
              <w:t>4</w:t>
            </w:r>
            <w:r w:rsidRPr="0025390A">
              <w:rPr>
                <w:sz w:val="18"/>
                <w:szCs w:val="18"/>
              </w:rPr>
              <w:t xml:space="preserve"> «Внешняя политика во второй половине XIX века. Павел I»</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r>
              <w:rPr>
                <w:bCs/>
                <w:sz w:val="18"/>
                <w:szCs w:val="18"/>
              </w:rPr>
              <w:t>4</w:t>
            </w:r>
          </w:p>
        </w:tc>
        <w:tc>
          <w:tcPr>
            <w:tcW w:w="1462" w:type="dxa"/>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c>
          <w:tcPr>
            <w:tcW w:w="1080" w:type="dxa"/>
            <w:vMerge/>
            <w:tcBorders>
              <w:left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r>
      <w:tr w:rsidR="00FF478D" w:rsidRPr="001A638F" w:rsidTr="00FF478D">
        <w:trPr>
          <w:trHeight w:val="4"/>
        </w:trPr>
        <w:tc>
          <w:tcPr>
            <w:tcW w:w="3060" w:type="dxa"/>
            <w:vMerge/>
            <w:tcBorders>
              <w:left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18"/>
                <w:szCs w:val="18"/>
              </w:rPr>
            </w:pPr>
          </w:p>
        </w:tc>
        <w:tc>
          <w:tcPr>
            <w:tcW w:w="82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F478D" w:rsidRPr="001A638F" w:rsidRDefault="00FF478D" w:rsidP="00FF478D">
            <w:pPr>
              <w:spacing w:after="0" w:line="240" w:lineRule="auto"/>
              <w:jc w:val="both"/>
              <w:rPr>
                <w:b/>
                <w:bCs/>
                <w:sz w:val="18"/>
                <w:szCs w:val="18"/>
              </w:rPr>
            </w:pPr>
            <w:proofErr w:type="gramStart"/>
            <w:r w:rsidRPr="001A638F">
              <w:rPr>
                <w:b/>
                <w:bCs/>
                <w:sz w:val="18"/>
                <w:szCs w:val="18"/>
              </w:rPr>
              <w:t>Внеаудиторная</w:t>
            </w:r>
            <w:proofErr w:type="gramEnd"/>
            <w:r w:rsidRPr="001A638F">
              <w:rPr>
                <w:b/>
                <w:bCs/>
                <w:sz w:val="18"/>
                <w:szCs w:val="18"/>
              </w:rPr>
              <w:t xml:space="preserve"> самостоятельная работа студентов</w:t>
            </w:r>
          </w:p>
          <w:p w:rsidR="00FF478D" w:rsidRDefault="00FF478D" w:rsidP="00FF478D">
            <w:pPr>
              <w:snapToGrid w:val="0"/>
              <w:spacing w:after="0" w:line="240" w:lineRule="auto"/>
            </w:pPr>
            <w:r w:rsidRPr="0025390A">
              <w:rPr>
                <w:sz w:val="18"/>
                <w:szCs w:val="18"/>
              </w:rPr>
              <w:t xml:space="preserve">Эссе на тему «Влияние Великой Французской революции на общественную мысль России к </w:t>
            </w:r>
            <w:proofErr w:type="gramStart"/>
            <w:r w:rsidRPr="0025390A">
              <w:rPr>
                <w:sz w:val="18"/>
                <w:szCs w:val="18"/>
              </w:rPr>
              <w:t>Х</w:t>
            </w:r>
            <w:proofErr w:type="gramEnd"/>
            <w:r w:rsidRPr="0025390A">
              <w:rPr>
                <w:sz w:val="18"/>
                <w:szCs w:val="18"/>
              </w:rPr>
              <w:t>VIII в.»</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c>
          <w:tcPr>
            <w:tcW w:w="1462" w:type="dxa"/>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r>
              <w:rPr>
                <w:bCs/>
                <w:sz w:val="18"/>
                <w:szCs w:val="18"/>
              </w:rPr>
              <w:t>4</w:t>
            </w:r>
          </w:p>
        </w:tc>
        <w:tc>
          <w:tcPr>
            <w:tcW w:w="1080" w:type="dxa"/>
            <w:vMerge/>
            <w:tcBorders>
              <w:left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r>
      <w:tr w:rsidR="00FF478D" w:rsidRPr="001A638F" w:rsidTr="00FF478D">
        <w:trPr>
          <w:trHeight w:val="245"/>
        </w:trPr>
        <w:tc>
          <w:tcPr>
            <w:tcW w:w="11275" w:type="dxa"/>
            <w:gridSpan w:val="3"/>
            <w:tcBorders>
              <w:left w:val="single" w:sz="4" w:space="0" w:color="auto"/>
              <w:right w:val="single" w:sz="4" w:space="0" w:color="auto"/>
            </w:tcBorders>
            <w:shd w:val="clear" w:color="auto" w:fill="auto"/>
            <w:vAlign w:val="center"/>
          </w:tcPr>
          <w:p w:rsidR="00FF478D" w:rsidRDefault="00FF478D" w:rsidP="00FF478D">
            <w:pPr>
              <w:snapToGrid w:val="0"/>
              <w:spacing w:after="0" w:line="240" w:lineRule="auto"/>
            </w:pPr>
            <w:r w:rsidRPr="0025390A">
              <w:rPr>
                <w:b/>
                <w:bCs/>
                <w:sz w:val="18"/>
                <w:szCs w:val="18"/>
              </w:rPr>
              <w:t xml:space="preserve">Раздел 6. Социально-политическое и экономическое развитие Российской империи в ХIХ </w:t>
            </w:r>
            <w:proofErr w:type="gramStart"/>
            <w:r w:rsidRPr="0025390A">
              <w:rPr>
                <w:b/>
                <w:bCs/>
                <w:sz w:val="18"/>
                <w:szCs w:val="18"/>
              </w:rPr>
              <w:t>в</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563D36"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18"/>
                <w:szCs w:val="18"/>
              </w:rPr>
            </w:pPr>
            <w:r w:rsidRPr="00563D36">
              <w:rPr>
                <w:b/>
                <w:bCs/>
                <w:sz w:val="18"/>
                <w:szCs w:val="18"/>
              </w:rPr>
              <w:t>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563D36"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18"/>
                <w:szCs w:val="18"/>
              </w:rPr>
            </w:pPr>
            <w:r w:rsidRPr="00563D36">
              <w:rPr>
                <w:b/>
                <w:bCs/>
                <w:sz w:val="18"/>
                <w:szCs w:val="18"/>
              </w:rPr>
              <w:t>8</w:t>
            </w:r>
          </w:p>
        </w:tc>
        <w:tc>
          <w:tcPr>
            <w:tcW w:w="1462"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563D36"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18"/>
                <w:szCs w:val="18"/>
              </w:rPr>
            </w:pPr>
            <w:r w:rsidRPr="00563D36">
              <w:rPr>
                <w:b/>
                <w:bCs/>
                <w:sz w:val="18"/>
                <w:szCs w:val="18"/>
              </w:rPr>
              <w:t>4</w:t>
            </w:r>
          </w:p>
        </w:tc>
        <w:tc>
          <w:tcPr>
            <w:tcW w:w="1080" w:type="dxa"/>
            <w:vMerge w:val="restart"/>
            <w:tcBorders>
              <w:left w:val="single" w:sz="4" w:space="0" w:color="auto"/>
              <w:right w:val="single" w:sz="4" w:space="0" w:color="auto"/>
            </w:tcBorders>
            <w:shd w:val="clear" w:color="auto" w:fill="auto"/>
            <w:vAlign w:val="center"/>
          </w:tcPr>
          <w:p w:rsidR="00FF478D" w:rsidRDefault="00FF478D" w:rsidP="00FF478D">
            <w:pPr>
              <w:pStyle w:val="TableParagraph"/>
              <w:ind w:left="-11"/>
              <w:jc w:val="center"/>
              <w:rPr>
                <w:sz w:val="18"/>
                <w:szCs w:val="18"/>
              </w:rPr>
            </w:pPr>
            <w:r w:rsidRPr="00563D36">
              <w:rPr>
                <w:sz w:val="18"/>
                <w:szCs w:val="18"/>
              </w:rPr>
              <w:t xml:space="preserve">ОК </w:t>
            </w:r>
            <w:r>
              <w:rPr>
                <w:sz w:val="18"/>
                <w:szCs w:val="18"/>
              </w:rPr>
              <w:t>02</w:t>
            </w:r>
          </w:p>
          <w:p w:rsidR="00FF478D" w:rsidRPr="00563D36" w:rsidRDefault="00FF478D" w:rsidP="00FF478D">
            <w:pPr>
              <w:pStyle w:val="TableParagraph"/>
              <w:ind w:left="-11"/>
              <w:jc w:val="center"/>
              <w:rPr>
                <w:sz w:val="18"/>
                <w:szCs w:val="18"/>
              </w:rPr>
            </w:pPr>
            <w:r w:rsidRPr="00563D36">
              <w:rPr>
                <w:sz w:val="18"/>
                <w:szCs w:val="18"/>
              </w:rPr>
              <w:t>ОК 03</w:t>
            </w:r>
          </w:p>
          <w:p w:rsidR="00FF478D" w:rsidRPr="00563D36" w:rsidRDefault="00FF478D" w:rsidP="00FF478D">
            <w:pPr>
              <w:pStyle w:val="TableParagraph"/>
              <w:tabs>
                <w:tab w:val="left" w:pos="864"/>
              </w:tabs>
              <w:jc w:val="center"/>
              <w:rPr>
                <w:sz w:val="18"/>
                <w:szCs w:val="18"/>
              </w:rPr>
            </w:pPr>
            <w:r w:rsidRPr="00563D36">
              <w:rPr>
                <w:sz w:val="18"/>
                <w:szCs w:val="18"/>
              </w:rPr>
              <w:t>ОК</w:t>
            </w:r>
            <w:r>
              <w:rPr>
                <w:sz w:val="18"/>
                <w:szCs w:val="18"/>
              </w:rPr>
              <w:t xml:space="preserve"> 04</w:t>
            </w:r>
          </w:p>
          <w:p w:rsidR="00FF478D" w:rsidRDefault="00FF478D" w:rsidP="00FF478D">
            <w:pPr>
              <w:tabs>
                <w:tab w:val="left" w:pos="86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18"/>
                <w:szCs w:val="18"/>
              </w:rPr>
            </w:pPr>
            <w:r>
              <w:rPr>
                <w:sz w:val="18"/>
                <w:szCs w:val="18"/>
              </w:rPr>
              <w:t>ОК 05</w:t>
            </w:r>
          </w:p>
          <w:p w:rsidR="00FF478D" w:rsidRDefault="00FF478D" w:rsidP="00FF478D">
            <w:pPr>
              <w:tabs>
                <w:tab w:val="left" w:pos="86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18"/>
                <w:szCs w:val="18"/>
              </w:rPr>
            </w:pPr>
            <w:r>
              <w:rPr>
                <w:sz w:val="18"/>
                <w:szCs w:val="18"/>
              </w:rPr>
              <w:t>ОК 06</w:t>
            </w:r>
          </w:p>
          <w:p w:rsidR="00FF478D" w:rsidRPr="001A638F" w:rsidRDefault="00FF478D" w:rsidP="00FF478D">
            <w:pPr>
              <w:tabs>
                <w:tab w:val="left" w:pos="86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r w:rsidRPr="00563D36">
              <w:rPr>
                <w:sz w:val="18"/>
                <w:szCs w:val="18"/>
              </w:rPr>
              <w:t>ОК 09</w:t>
            </w:r>
          </w:p>
        </w:tc>
      </w:tr>
      <w:tr w:rsidR="00FF478D" w:rsidRPr="001A638F" w:rsidTr="00FF478D">
        <w:trPr>
          <w:trHeight w:val="263"/>
        </w:trPr>
        <w:tc>
          <w:tcPr>
            <w:tcW w:w="3060" w:type="dxa"/>
            <w:vMerge w:val="restart"/>
            <w:tcBorders>
              <w:left w:val="single" w:sz="4" w:space="0" w:color="auto"/>
              <w:right w:val="single" w:sz="4" w:space="0" w:color="auto"/>
            </w:tcBorders>
            <w:shd w:val="clear" w:color="auto" w:fill="auto"/>
          </w:tcPr>
          <w:p w:rsidR="00FF478D" w:rsidRPr="0025390A"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bCs/>
                <w:sz w:val="18"/>
                <w:szCs w:val="18"/>
              </w:rPr>
            </w:pPr>
            <w:r w:rsidRPr="0025390A">
              <w:rPr>
                <w:b/>
                <w:bCs/>
                <w:sz w:val="18"/>
                <w:szCs w:val="18"/>
              </w:rPr>
              <w:t xml:space="preserve">Тема 6.1. Становление  индустриального  общества  в  России в первой половине XIX </w:t>
            </w:r>
            <w:proofErr w:type="gramStart"/>
            <w:r w:rsidRPr="0025390A">
              <w:rPr>
                <w:b/>
                <w:bCs/>
                <w:sz w:val="18"/>
                <w:szCs w:val="18"/>
              </w:rPr>
              <w:t>в</w:t>
            </w:r>
            <w:proofErr w:type="gramEnd"/>
            <w:r w:rsidRPr="0025390A">
              <w:rPr>
                <w:b/>
                <w:bCs/>
                <w:sz w:val="18"/>
                <w:szCs w:val="18"/>
              </w:rPr>
              <w:t>.</w:t>
            </w:r>
          </w:p>
        </w:tc>
        <w:tc>
          <w:tcPr>
            <w:tcW w:w="82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F478D" w:rsidRPr="00C9436A" w:rsidRDefault="00FF478D" w:rsidP="00FF478D">
            <w:pPr>
              <w:snapToGrid w:val="0"/>
              <w:spacing w:after="0" w:line="240" w:lineRule="auto"/>
              <w:rPr>
                <w:b/>
                <w:sz w:val="18"/>
                <w:szCs w:val="18"/>
              </w:rPr>
            </w:pPr>
            <w:r w:rsidRPr="00C9436A">
              <w:rPr>
                <w:b/>
                <w:sz w:val="18"/>
                <w:szCs w:val="18"/>
              </w:rPr>
              <w:t>Тема урока/Содержание учебного материала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c>
          <w:tcPr>
            <w:tcW w:w="1462" w:type="dxa"/>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c>
          <w:tcPr>
            <w:tcW w:w="1080" w:type="dxa"/>
            <w:vMerge/>
            <w:tcBorders>
              <w:left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r>
      <w:tr w:rsidR="00FF478D" w:rsidRPr="001A638F" w:rsidTr="00FF478D">
        <w:trPr>
          <w:trHeight w:val="263"/>
        </w:trPr>
        <w:tc>
          <w:tcPr>
            <w:tcW w:w="3060" w:type="dxa"/>
            <w:vMerge/>
            <w:tcBorders>
              <w:left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18"/>
                <w:szCs w:val="18"/>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r>
              <w:rPr>
                <w:bCs/>
                <w:sz w:val="18"/>
                <w:szCs w:val="18"/>
              </w:rPr>
              <w:t>37-38</w:t>
            </w:r>
          </w:p>
        </w:tc>
        <w:tc>
          <w:tcPr>
            <w:tcW w:w="7315" w:type="dxa"/>
            <w:tcBorders>
              <w:top w:val="single" w:sz="4" w:space="0" w:color="auto"/>
              <w:left w:val="single" w:sz="4" w:space="0" w:color="auto"/>
              <w:bottom w:val="single" w:sz="4" w:space="0" w:color="auto"/>
              <w:right w:val="single" w:sz="4" w:space="0" w:color="auto"/>
            </w:tcBorders>
            <w:shd w:val="clear" w:color="auto" w:fill="auto"/>
          </w:tcPr>
          <w:p w:rsidR="00FF478D" w:rsidRPr="00C9436A" w:rsidRDefault="00FF478D" w:rsidP="00FF478D">
            <w:pPr>
              <w:spacing w:after="0" w:line="240" w:lineRule="auto"/>
              <w:rPr>
                <w:sz w:val="18"/>
                <w:szCs w:val="18"/>
              </w:rPr>
            </w:pPr>
            <w:r w:rsidRPr="00C9436A">
              <w:rPr>
                <w:sz w:val="18"/>
                <w:szCs w:val="18"/>
              </w:rPr>
              <w:t>Реформы Александра I. Отечественная война 1812 г</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r>
              <w:rPr>
                <w:bCs/>
                <w:sz w:val="18"/>
                <w:szCs w:val="18"/>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c>
          <w:tcPr>
            <w:tcW w:w="1462" w:type="dxa"/>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c>
          <w:tcPr>
            <w:tcW w:w="1080" w:type="dxa"/>
            <w:vMerge/>
            <w:tcBorders>
              <w:left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r>
      <w:tr w:rsidR="00FF478D" w:rsidRPr="001A638F" w:rsidTr="00FF478D">
        <w:trPr>
          <w:trHeight w:val="263"/>
        </w:trPr>
        <w:tc>
          <w:tcPr>
            <w:tcW w:w="3060" w:type="dxa"/>
            <w:vMerge/>
            <w:tcBorders>
              <w:left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18"/>
                <w:szCs w:val="18"/>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r>
              <w:rPr>
                <w:bCs/>
                <w:sz w:val="18"/>
                <w:szCs w:val="18"/>
              </w:rPr>
              <w:t>39-40</w:t>
            </w:r>
          </w:p>
        </w:tc>
        <w:tc>
          <w:tcPr>
            <w:tcW w:w="7315" w:type="dxa"/>
            <w:tcBorders>
              <w:top w:val="single" w:sz="4" w:space="0" w:color="auto"/>
              <w:left w:val="single" w:sz="4" w:space="0" w:color="auto"/>
              <w:bottom w:val="single" w:sz="4" w:space="0" w:color="auto"/>
              <w:right w:val="single" w:sz="4" w:space="0" w:color="auto"/>
            </w:tcBorders>
            <w:shd w:val="clear" w:color="auto" w:fill="auto"/>
          </w:tcPr>
          <w:p w:rsidR="00FF478D" w:rsidRPr="00C9436A" w:rsidRDefault="00FF478D" w:rsidP="00FF478D">
            <w:pPr>
              <w:spacing w:after="0" w:line="240" w:lineRule="auto"/>
              <w:rPr>
                <w:sz w:val="18"/>
                <w:szCs w:val="18"/>
              </w:rPr>
            </w:pPr>
            <w:r w:rsidRPr="00C9436A">
              <w:rPr>
                <w:sz w:val="18"/>
                <w:szCs w:val="18"/>
              </w:rPr>
              <w:t>Правление Николая I.: внутренняя и внешняя политика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r>
              <w:rPr>
                <w:bCs/>
                <w:sz w:val="18"/>
                <w:szCs w:val="18"/>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c>
          <w:tcPr>
            <w:tcW w:w="1462" w:type="dxa"/>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c>
          <w:tcPr>
            <w:tcW w:w="1080" w:type="dxa"/>
            <w:vMerge/>
            <w:tcBorders>
              <w:left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r>
      <w:tr w:rsidR="00FF478D" w:rsidRPr="001A638F" w:rsidTr="00FF478D">
        <w:trPr>
          <w:trHeight w:val="263"/>
        </w:trPr>
        <w:tc>
          <w:tcPr>
            <w:tcW w:w="3060" w:type="dxa"/>
            <w:vMerge w:val="restart"/>
            <w:tcBorders>
              <w:left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i/>
                <w:sz w:val="18"/>
                <w:szCs w:val="18"/>
              </w:rPr>
            </w:pPr>
            <w:r w:rsidRPr="00C9436A">
              <w:rPr>
                <w:b/>
                <w:bCs/>
                <w:sz w:val="18"/>
                <w:szCs w:val="18"/>
              </w:rPr>
              <w:t xml:space="preserve">Тема 6.2. Российская империя в эпоху буржуазных реформ и контрреформ ХIХ </w:t>
            </w:r>
            <w:proofErr w:type="gramStart"/>
            <w:r w:rsidRPr="00C9436A">
              <w:rPr>
                <w:b/>
                <w:bCs/>
                <w:sz w:val="18"/>
                <w:szCs w:val="18"/>
              </w:rPr>
              <w:t>в</w:t>
            </w:r>
            <w:proofErr w:type="gramEnd"/>
            <w:r w:rsidRPr="00C9436A">
              <w:rPr>
                <w:b/>
                <w:bCs/>
                <w:sz w:val="18"/>
                <w:szCs w:val="18"/>
              </w:rPr>
              <w:t>.</w:t>
            </w:r>
          </w:p>
        </w:tc>
        <w:tc>
          <w:tcPr>
            <w:tcW w:w="82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F478D" w:rsidRDefault="00FF478D" w:rsidP="00FF478D">
            <w:pPr>
              <w:snapToGrid w:val="0"/>
              <w:spacing w:after="0" w:line="240" w:lineRule="auto"/>
            </w:pPr>
            <w:r w:rsidRPr="001A638F">
              <w:rPr>
                <w:b/>
                <w:bCs/>
                <w:sz w:val="18"/>
                <w:szCs w:val="18"/>
              </w:rPr>
              <w:t>Тема урока/Содержание учебного материала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c>
          <w:tcPr>
            <w:tcW w:w="1462" w:type="dxa"/>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c>
          <w:tcPr>
            <w:tcW w:w="1080" w:type="dxa"/>
            <w:vMerge/>
            <w:tcBorders>
              <w:left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r>
      <w:tr w:rsidR="00FF478D" w:rsidRPr="001A638F" w:rsidTr="00FF478D">
        <w:trPr>
          <w:trHeight w:val="263"/>
        </w:trPr>
        <w:tc>
          <w:tcPr>
            <w:tcW w:w="3060" w:type="dxa"/>
            <w:vMerge/>
            <w:tcBorders>
              <w:left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18"/>
                <w:szCs w:val="18"/>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r>
              <w:rPr>
                <w:bCs/>
                <w:sz w:val="18"/>
                <w:szCs w:val="18"/>
              </w:rPr>
              <w:t>41-42</w:t>
            </w:r>
          </w:p>
        </w:tc>
        <w:tc>
          <w:tcPr>
            <w:tcW w:w="7315" w:type="dxa"/>
            <w:tcBorders>
              <w:top w:val="single" w:sz="4" w:space="0" w:color="auto"/>
              <w:left w:val="single" w:sz="4" w:space="0" w:color="auto"/>
              <w:bottom w:val="single" w:sz="4" w:space="0" w:color="auto"/>
              <w:right w:val="single" w:sz="4" w:space="0" w:color="auto"/>
            </w:tcBorders>
            <w:shd w:val="clear" w:color="auto" w:fill="auto"/>
          </w:tcPr>
          <w:p w:rsidR="00FF478D" w:rsidRPr="00C9436A" w:rsidRDefault="00FF478D" w:rsidP="00FF478D">
            <w:pPr>
              <w:spacing w:after="0" w:line="240" w:lineRule="auto"/>
              <w:rPr>
                <w:sz w:val="18"/>
                <w:szCs w:val="18"/>
              </w:rPr>
            </w:pPr>
            <w:r w:rsidRPr="00C9436A">
              <w:rPr>
                <w:sz w:val="18"/>
                <w:szCs w:val="18"/>
              </w:rPr>
              <w:t>Александр II: эпоха Великих реформ</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r>
              <w:rPr>
                <w:bCs/>
                <w:sz w:val="18"/>
                <w:szCs w:val="18"/>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c>
          <w:tcPr>
            <w:tcW w:w="1462" w:type="dxa"/>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c>
          <w:tcPr>
            <w:tcW w:w="1080" w:type="dxa"/>
            <w:vMerge/>
            <w:tcBorders>
              <w:left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r>
      <w:tr w:rsidR="00FF478D" w:rsidRPr="001A638F" w:rsidTr="00FF478D">
        <w:trPr>
          <w:trHeight w:val="263"/>
        </w:trPr>
        <w:tc>
          <w:tcPr>
            <w:tcW w:w="3060" w:type="dxa"/>
            <w:vMerge/>
            <w:tcBorders>
              <w:left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18"/>
                <w:szCs w:val="18"/>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r>
              <w:rPr>
                <w:bCs/>
                <w:sz w:val="18"/>
                <w:szCs w:val="18"/>
              </w:rPr>
              <w:t>43-46</w:t>
            </w:r>
          </w:p>
        </w:tc>
        <w:tc>
          <w:tcPr>
            <w:tcW w:w="7315" w:type="dxa"/>
            <w:tcBorders>
              <w:top w:val="single" w:sz="4" w:space="0" w:color="auto"/>
              <w:left w:val="single" w:sz="4" w:space="0" w:color="auto"/>
              <w:bottom w:val="single" w:sz="4" w:space="0" w:color="auto"/>
              <w:right w:val="single" w:sz="4" w:space="0" w:color="auto"/>
            </w:tcBorders>
            <w:shd w:val="clear" w:color="auto" w:fill="auto"/>
          </w:tcPr>
          <w:p w:rsidR="00FF478D" w:rsidRPr="001F770C" w:rsidRDefault="00FF478D" w:rsidP="00FF478D">
            <w:pPr>
              <w:spacing w:after="0" w:line="240" w:lineRule="auto"/>
              <w:rPr>
                <w:color w:val="FF0000"/>
              </w:rPr>
            </w:pPr>
            <w:r w:rsidRPr="001F770C">
              <w:rPr>
                <w:color w:val="FF0000"/>
              </w:rPr>
              <w:t xml:space="preserve"> </w:t>
            </w:r>
            <w:r w:rsidRPr="001A638F">
              <w:rPr>
                <w:b/>
                <w:bCs/>
                <w:sz w:val="18"/>
                <w:szCs w:val="18"/>
              </w:rPr>
              <w:t>Практическая работа №</w:t>
            </w:r>
            <w:r w:rsidRPr="0025390A">
              <w:rPr>
                <w:b/>
                <w:bCs/>
                <w:sz w:val="18"/>
                <w:szCs w:val="18"/>
              </w:rPr>
              <w:t xml:space="preserve"> </w:t>
            </w:r>
            <w:r>
              <w:rPr>
                <w:b/>
                <w:bCs/>
                <w:sz w:val="18"/>
                <w:szCs w:val="18"/>
              </w:rPr>
              <w:t>5</w:t>
            </w:r>
            <w:r w:rsidRPr="0025390A">
              <w:rPr>
                <w:sz w:val="18"/>
                <w:szCs w:val="18"/>
              </w:rPr>
              <w:t xml:space="preserve"> </w:t>
            </w:r>
            <w:r w:rsidRPr="00C9436A">
              <w:rPr>
                <w:sz w:val="18"/>
                <w:szCs w:val="18"/>
              </w:rPr>
              <w:t>«Общественная  мысль  и особенности  общественного  движения  России  Х1Х  в. Контрреформы Александра III»</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r>
              <w:rPr>
                <w:bCs/>
                <w:sz w:val="18"/>
                <w:szCs w:val="18"/>
              </w:rPr>
              <w:t>4</w:t>
            </w:r>
          </w:p>
        </w:tc>
        <w:tc>
          <w:tcPr>
            <w:tcW w:w="1462" w:type="dxa"/>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c>
          <w:tcPr>
            <w:tcW w:w="1080" w:type="dxa"/>
            <w:vMerge/>
            <w:tcBorders>
              <w:left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r>
      <w:tr w:rsidR="00FF478D" w:rsidRPr="001A638F" w:rsidTr="00FF478D">
        <w:trPr>
          <w:trHeight w:val="263"/>
        </w:trPr>
        <w:tc>
          <w:tcPr>
            <w:tcW w:w="3060" w:type="dxa"/>
            <w:vMerge/>
            <w:tcBorders>
              <w:left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18"/>
                <w:szCs w:val="18"/>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r>
              <w:rPr>
                <w:bCs/>
                <w:sz w:val="18"/>
                <w:szCs w:val="18"/>
              </w:rPr>
              <w:t>47-50</w:t>
            </w:r>
          </w:p>
        </w:tc>
        <w:tc>
          <w:tcPr>
            <w:tcW w:w="7315" w:type="dxa"/>
            <w:tcBorders>
              <w:top w:val="single" w:sz="4" w:space="0" w:color="auto"/>
              <w:left w:val="single" w:sz="4" w:space="0" w:color="auto"/>
              <w:bottom w:val="single" w:sz="4" w:space="0" w:color="auto"/>
              <w:right w:val="single" w:sz="4" w:space="0" w:color="auto"/>
            </w:tcBorders>
            <w:shd w:val="clear" w:color="auto" w:fill="auto"/>
          </w:tcPr>
          <w:p w:rsidR="00FF478D" w:rsidRPr="00974843" w:rsidRDefault="00FF478D" w:rsidP="00FF478D">
            <w:pPr>
              <w:spacing w:after="0" w:line="240" w:lineRule="auto"/>
              <w:rPr>
                <w:color w:val="FF0000"/>
              </w:rPr>
            </w:pPr>
            <w:r w:rsidRPr="001A638F">
              <w:rPr>
                <w:b/>
                <w:bCs/>
                <w:sz w:val="18"/>
                <w:szCs w:val="18"/>
              </w:rPr>
              <w:t>Практическая работа №</w:t>
            </w:r>
            <w:r w:rsidRPr="0025390A">
              <w:rPr>
                <w:b/>
                <w:bCs/>
                <w:sz w:val="18"/>
                <w:szCs w:val="18"/>
              </w:rPr>
              <w:t xml:space="preserve"> </w:t>
            </w:r>
            <w:r>
              <w:rPr>
                <w:b/>
                <w:bCs/>
                <w:sz w:val="18"/>
                <w:szCs w:val="18"/>
              </w:rPr>
              <w:t>6</w:t>
            </w:r>
            <w:r w:rsidRPr="0025390A">
              <w:rPr>
                <w:sz w:val="18"/>
                <w:szCs w:val="18"/>
              </w:rPr>
              <w:t xml:space="preserve"> </w:t>
            </w:r>
            <w:r w:rsidRPr="00C9436A">
              <w:rPr>
                <w:sz w:val="18"/>
                <w:szCs w:val="18"/>
              </w:rPr>
              <w:t xml:space="preserve">«Внешняя политика Российской империи в XIX </w:t>
            </w:r>
            <w:proofErr w:type="gramStart"/>
            <w:r w:rsidRPr="00C9436A">
              <w:rPr>
                <w:sz w:val="18"/>
                <w:szCs w:val="18"/>
              </w:rPr>
              <w:t>в</w:t>
            </w:r>
            <w:proofErr w:type="gramEnd"/>
            <w:r w:rsidRPr="00C9436A">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r>
              <w:rPr>
                <w:bCs/>
                <w:sz w:val="18"/>
                <w:szCs w:val="18"/>
              </w:rPr>
              <w:t>4</w:t>
            </w:r>
          </w:p>
        </w:tc>
        <w:tc>
          <w:tcPr>
            <w:tcW w:w="1462" w:type="dxa"/>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c>
          <w:tcPr>
            <w:tcW w:w="1080" w:type="dxa"/>
            <w:vMerge/>
            <w:tcBorders>
              <w:left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r>
      <w:tr w:rsidR="00FF478D" w:rsidRPr="001A638F" w:rsidTr="00FF478D">
        <w:trPr>
          <w:trHeight w:val="263"/>
        </w:trPr>
        <w:tc>
          <w:tcPr>
            <w:tcW w:w="3060" w:type="dxa"/>
            <w:vMerge/>
            <w:tcBorders>
              <w:left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18"/>
                <w:szCs w:val="18"/>
              </w:rPr>
            </w:pPr>
          </w:p>
        </w:tc>
        <w:tc>
          <w:tcPr>
            <w:tcW w:w="82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F478D" w:rsidRPr="001A638F" w:rsidRDefault="00FF478D" w:rsidP="00FF478D">
            <w:pPr>
              <w:spacing w:after="0" w:line="240" w:lineRule="auto"/>
              <w:jc w:val="both"/>
              <w:rPr>
                <w:b/>
                <w:bCs/>
                <w:sz w:val="18"/>
                <w:szCs w:val="18"/>
              </w:rPr>
            </w:pPr>
            <w:proofErr w:type="gramStart"/>
            <w:r w:rsidRPr="001A638F">
              <w:rPr>
                <w:b/>
                <w:bCs/>
                <w:sz w:val="18"/>
                <w:szCs w:val="18"/>
              </w:rPr>
              <w:t>Внеаудиторная</w:t>
            </w:r>
            <w:proofErr w:type="gramEnd"/>
            <w:r w:rsidRPr="001A638F">
              <w:rPr>
                <w:b/>
                <w:bCs/>
                <w:sz w:val="18"/>
                <w:szCs w:val="18"/>
              </w:rPr>
              <w:t xml:space="preserve"> самостоятельная работа студентов</w:t>
            </w:r>
          </w:p>
          <w:p w:rsidR="00FF478D" w:rsidRPr="001A638F" w:rsidRDefault="00FF478D" w:rsidP="00FF478D">
            <w:pPr>
              <w:spacing w:after="0" w:line="240" w:lineRule="auto"/>
              <w:rPr>
                <w:b/>
                <w:bCs/>
                <w:sz w:val="18"/>
                <w:szCs w:val="18"/>
              </w:rPr>
            </w:pPr>
            <w:r w:rsidRPr="00C9436A">
              <w:rPr>
                <w:sz w:val="18"/>
                <w:szCs w:val="18"/>
              </w:rPr>
              <w:t>«Русская культура Х1Х века и ее вклад в мировую культуру»</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c>
          <w:tcPr>
            <w:tcW w:w="1462" w:type="dxa"/>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r>
              <w:rPr>
                <w:bCs/>
                <w:sz w:val="18"/>
                <w:szCs w:val="18"/>
              </w:rPr>
              <w:t>4</w:t>
            </w:r>
          </w:p>
        </w:tc>
        <w:tc>
          <w:tcPr>
            <w:tcW w:w="1080" w:type="dxa"/>
            <w:vMerge/>
            <w:tcBorders>
              <w:left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r>
      <w:tr w:rsidR="00FF478D" w:rsidRPr="001A638F" w:rsidTr="00FF478D">
        <w:trPr>
          <w:trHeight w:val="263"/>
        </w:trPr>
        <w:tc>
          <w:tcPr>
            <w:tcW w:w="11275" w:type="dxa"/>
            <w:gridSpan w:val="3"/>
            <w:tcBorders>
              <w:left w:val="single" w:sz="4" w:space="0" w:color="auto"/>
              <w:right w:val="single" w:sz="4" w:space="0" w:color="auto"/>
            </w:tcBorders>
            <w:shd w:val="clear" w:color="auto" w:fill="auto"/>
            <w:vAlign w:val="center"/>
          </w:tcPr>
          <w:p w:rsidR="00FF478D" w:rsidRDefault="00FF478D" w:rsidP="00FF478D">
            <w:pPr>
              <w:snapToGrid w:val="0"/>
              <w:spacing w:after="0" w:line="240" w:lineRule="auto"/>
            </w:pPr>
            <w:r w:rsidRPr="00C9436A">
              <w:rPr>
                <w:b/>
                <w:bCs/>
                <w:sz w:val="18"/>
                <w:szCs w:val="18"/>
              </w:rPr>
              <w:t>Раздел 7. Российская империя в эпоху империализма и русских революций</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563D36"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18"/>
                <w:szCs w:val="18"/>
              </w:rPr>
            </w:pPr>
            <w:r w:rsidRPr="00563D36">
              <w:rPr>
                <w:b/>
                <w:bCs/>
                <w:sz w:val="18"/>
                <w:szCs w:val="18"/>
              </w:rPr>
              <w:t>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563D36"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18"/>
                <w:szCs w:val="18"/>
              </w:rPr>
            </w:pPr>
            <w:r w:rsidRPr="00563D36">
              <w:rPr>
                <w:b/>
                <w:bCs/>
                <w:sz w:val="18"/>
                <w:szCs w:val="18"/>
              </w:rPr>
              <w:t>4</w:t>
            </w:r>
          </w:p>
        </w:tc>
        <w:tc>
          <w:tcPr>
            <w:tcW w:w="1462"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563D36"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18"/>
                <w:szCs w:val="18"/>
              </w:rPr>
            </w:pPr>
            <w:r w:rsidRPr="00563D36">
              <w:rPr>
                <w:b/>
                <w:bCs/>
                <w:sz w:val="18"/>
                <w:szCs w:val="18"/>
              </w:rPr>
              <w:t>6</w:t>
            </w:r>
          </w:p>
        </w:tc>
        <w:tc>
          <w:tcPr>
            <w:tcW w:w="1080" w:type="dxa"/>
            <w:vMerge w:val="restart"/>
            <w:tcBorders>
              <w:left w:val="single" w:sz="4" w:space="0" w:color="auto"/>
              <w:right w:val="single" w:sz="4" w:space="0" w:color="auto"/>
            </w:tcBorders>
            <w:shd w:val="clear" w:color="auto" w:fill="auto"/>
            <w:vAlign w:val="center"/>
          </w:tcPr>
          <w:p w:rsidR="00FF478D" w:rsidRDefault="00FF478D" w:rsidP="00FF478D">
            <w:pPr>
              <w:pStyle w:val="TableParagraph"/>
              <w:ind w:left="-11"/>
              <w:jc w:val="center"/>
              <w:rPr>
                <w:sz w:val="18"/>
                <w:szCs w:val="18"/>
              </w:rPr>
            </w:pPr>
            <w:r w:rsidRPr="00563D36">
              <w:rPr>
                <w:sz w:val="18"/>
                <w:szCs w:val="18"/>
              </w:rPr>
              <w:t xml:space="preserve">ОК </w:t>
            </w:r>
            <w:r>
              <w:rPr>
                <w:sz w:val="18"/>
                <w:szCs w:val="18"/>
              </w:rPr>
              <w:t>02</w:t>
            </w:r>
          </w:p>
          <w:p w:rsidR="00FF478D" w:rsidRPr="00563D36" w:rsidRDefault="00FF478D" w:rsidP="00FF478D">
            <w:pPr>
              <w:pStyle w:val="TableParagraph"/>
              <w:ind w:left="-11"/>
              <w:jc w:val="center"/>
              <w:rPr>
                <w:sz w:val="18"/>
                <w:szCs w:val="18"/>
              </w:rPr>
            </w:pPr>
            <w:r w:rsidRPr="00563D36">
              <w:rPr>
                <w:sz w:val="18"/>
                <w:szCs w:val="18"/>
              </w:rPr>
              <w:t>ОК 03</w:t>
            </w:r>
          </w:p>
          <w:p w:rsidR="00FF478D" w:rsidRPr="00563D36" w:rsidRDefault="00FF478D" w:rsidP="00FF478D">
            <w:pPr>
              <w:pStyle w:val="TableParagraph"/>
              <w:tabs>
                <w:tab w:val="left" w:pos="864"/>
              </w:tabs>
              <w:jc w:val="center"/>
              <w:rPr>
                <w:sz w:val="18"/>
                <w:szCs w:val="18"/>
              </w:rPr>
            </w:pPr>
            <w:r w:rsidRPr="00563D36">
              <w:rPr>
                <w:sz w:val="18"/>
                <w:szCs w:val="18"/>
              </w:rPr>
              <w:t>ОК</w:t>
            </w:r>
            <w:r>
              <w:rPr>
                <w:sz w:val="18"/>
                <w:szCs w:val="18"/>
              </w:rPr>
              <w:t xml:space="preserve"> 04</w:t>
            </w:r>
          </w:p>
          <w:p w:rsidR="00FF478D" w:rsidRDefault="00FF478D" w:rsidP="00FF478D">
            <w:pPr>
              <w:tabs>
                <w:tab w:val="left" w:pos="86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18"/>
                <w:szCs w:val="18"/>
              </w:rPr>
            </w:pPr>
            <w:r>
              <w:rPr>
                <w:sz w:val="18"/>
                <w:szCs w:val="18"/>
              </w:rPr>
              <w:t>ОК 05</w:t>
            </w:r>
          </w:p>
          <w:p w:rsidR="00FF478D" w:rsidRDefault="00FF478D" w:rsidP="00FF478D">
            <w:pPr>
              <w:tabs>
                <w:tab w:val="left" w:pos="86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18"/>
                <w:szCs w:val="18"/>
              </w:rPr>
            </w:pPr>
            <w:r>
              <w:rPr>
                <w:sz w:val="18"/>
                <w:szCs w:val="18"/>
              </w:rPr>
              <w:t>ОК 06</w:t>
            </w:r>
          </w:p>
          <w:p w:rsidR="00FF478D" w:rsidRPr="001A638F" w:rsidRDefault="00FF478D" w:rsidP="00FF478D">
            <w:pPr>
              <w:tabs>
                <w:tab w:val="left" w:pos="86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r w:rsidRPr="00563D36">
              <w:rPr>
                <w:sz w:val="18"/>
                <w:szCs w:val="18"/>
              </w:rPr>
              <w:t>ОК 09</w:t>
            </w:r>
          </w:p>
        </w:tc>
      </w:tr>
      <w:tr w:rsidR="00FF478D" w:rsidRPr="001A638F" w:rsidTr="00FF478D">
        <w:trPr>
          <w:trHeight w:val="263"/>
        </w:trPr>
        <w:tc>
          <w:tcPr>
            <w:tcW w:w="3060" w:type="dxa"/>
            <w:vMerge w:val="restart"/>
            <w:tcBorders>
              <w:left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i/>
                <w:sz w:val="18"/>
                <w:szCs w:val="18"/>
              </w:rPr>
            </w:pPr>
            <w:r w:rsidRPr="00C9436A">
              <w:rPr>
                <w:b/>
                <w:bCs/>
                <w:sz w:val="18"/>
                <w:szCs w:val="18"/>
              </w:rPr>
              <w:t>Тема 7.1. Российская империя на смене эпох</w:t>
            </w:r>
          </w:p>
        </w:tc>
        <w:tc>
          <w:tcPr>
            <w:tcW w:w="82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F478D" w:rsidRDefault="00FF478D" w:rsidP="00FF478D">
            <w:pPr>
              <w:snapToGrid w:val="0"/>
              <w:spacing w:after="0" w:line="240" w:lineRule="auto"/>
            </w:pPr>
            <w:r w:rsidRPr="001A638F">
              <w:rPr>
                <w:b/>
                <w:bCs/>
                <w:sz w:val="18"/>
                <w:szCs w:val="18"/>
              </w:rPr>
              <w:t>Тема урока/Содержание учебного материала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c>
          <w:tcPr>
            <w:tcW w:w="1462" w:type="dxa"/>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c>
          <w:tcPr>
            <w:tcW w:w="1080" w:type="dxa"/>
            <w:vMerge/>
            <w:tcBorders>
              <w:left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r>
      <w:tr w:rsidR="00FF478D" w:rsidRPr="001A638F" w:rsidTr="00FF478D">
        <w:trPr>
          <w:trHeight w:val="263"/>
        </w:trPr>
        <w:tc>
          <w:tcPr>
            <w:tcW w:w="3060" w:type="dxa"/>
            <w:vMerge/>
            <w:tcBorders>
              <w:left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18"/>
                <w:szCs w:val="18"/>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r>
              <w:rPr>
                <w:bCs/>
                <w:sz w:val="18"/>
                <w:szCs w:val="18"/>
              </w:rPr>
              <w:t>51-52</w:t>
            </w:r>
          </w:p>
        </w:tc>
        <w:tc>
          <w:tcPr>
            <w:tcW w:w="7315" w:type="dxa"/>
            <w:tcBorders>
              <w:top w:val="single" w:sz="4" w:space="0" w:color="auto"/>
              <w:left w:val="single" w:sz="4" w:space="0" w:color="auto"/>
              <w:bottom w:val="single" w:sz="4" w:space="0" w:color="auto"/>
              <w:right w:val="single" w:sz="4" w:space="0" w:color="auto"/>
            </w:tcBorders>
            <w:shd w:val="clear" w:color="auto" w:fill="auto"/>
          </w:tcPr>
          <w:p w:rsidR="00FF478D" w:rsidRPr="00C9436A" w:rsidRDefault="00FF478D" w:rsidP="00FF478D">
            <w:pPr>
              <w:spacing w:after="0" w:line="240" w:lineRule="auto"/>
              <w:rPr>
                <w:sz w:val="18"/>
                <w:szCs w:val="18"/>
              </w:rPr>
            </w:pPr>
            <w:r w:rsidRPr="00C9436A">
              <w:rPr>
                <w:sz w:val="18"/>
                <w:szCs w:val="18"/>
              </w:rPr>
              <w:t>Правление Николая II: внутренняя и внешняя политика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r>
              <w:rPr>
                <w:bCs/>
                <w:sz w:val="18"/>
                <w:szCs w:val="18"/>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c>
          <w:tcPr>
            <w:tcW w:w="1462" w:type="dxa"/>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c>
          <w:tcPr>
            <w:tcW w:w="1080" w:type="dxa"/>
            <w:vMerge/>
            <w:tcBorders>
              <w:left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r>
      <w:tr w:rsidR="00FF478D" w:rsidRPr="001A638F" w:rsidTr="00FF478D">
        <w:trPr>
          <w:trHeight w:val="263"/>
        </w:trPr>
        <w:tc>
          <w:tcPr>
            <w:tcW w:w="3060" w:type="dxa"/>
            <w:vMerge/>
            <w:tcBorders>
              <w:left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18"/>
                <w:szCs w:val="18"/>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r>
              <w:rPr>
                <w:bCs/>
                <w:sz w:val="18"/>
                <w:szCs w:val="18"/>
              </w:rPr>
              <w:t>53-54</w:t>
            </w:r>
          </w:p>
        </w:tc>
        <w:tc>
          <w:tcPr>
            <w:tcW w:w="7315" w:type="dxa"/>
            <w:tcBorders>
              <w:top w:val="single" w:sz="4" w:space="0" w:color="auto"/>
              <w:left w:val="single" w:sz="4" w:space="0" w:color="auto"/>
              <w:bottom w:val="single" w:sz="4" w:space="0" w:color="auto"/>
              <w:right w:val="single" w:sz="4" w:space="0" w:color="auto"/>
            </w:tcBorders>
            <w:shd w:val="clear" w:color="auto" w:fill="auto"/>
          </w:tcPr>
          <w:p w:rsidR="00FF478D" w:rsidRPr="00C9436A" w:rsidRDefault="00FF478D" w:rsidP="00FF478D">
            <w:pPr>
              <w:spacing w:after="0" w:line="240" w:lineRule="auto"/>
              <w:rPr>
                <w:sz w:val="18"/>
                <w:szCs w:val="18"/>
              </w:rPr>
            </w:pPr>
            <w:r w:rsidRPr="00C9436A">
              <w:rPr>
                <w:sz w:val="18"/>
                <w:szCs w:val="18"/>
              </w:rPr>
              <w:t>Первая российская революция 1905-1907 гг.</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r>
              <w:rPr>
                <w:bCs/>
                <w:sz w:val="18"/>
                <w:szCs w:val="18"/>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c>
          <w:tcPr>
            <w:tcW w:w="1462" w:type="dxa"/>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c>
          <w:tcPr>
            <w:tcW w:w="1080" w:type="dxa"/>
            <w:vMerge/>
            <w:tcBorders>
              <w:left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r>
      <w:tr w:rsidR="00FF478D" w:rsidRPr="001A638F" w:rsidTr="00FF478D">
        <w:trPr>
          <w:trHeight w:val="263"/>
        </w:trPr>
        <w:tc>
          <w:tcPr>
            <w:tcW w:w="3060" w:type="dxa"/>
            <w:vMerge w:val="restart"/>
            <w:tcBorders>
              <w:left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i/>
                <w:sz w:val="18"/>
                <w:szCs w:val="18"/>
              </w:rPr>
            </w:pPr>
            <w:r w:rsidRPr="00C9436A">
              <w:rPr>
                <w:b/>
                <w:bCs/>
                <w:sz w:val="18"/>
                <w:szCs w:val="18"/>
              </w:rPr>
              <w:t>Тема 7.2. Время глобальных перемен</w:t>
            </w:r>
          </w:p>
        </w:tc>
        <w:tc>
          <w:tcPr>
            <w:tcW w:w="82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F478D" w:rsidRDefault="00FF478D" w:rsidP="00FF478D">
            <w:pPr>
              <w:snapToGrid w:val="0"/>
              <w:spacing w:after="0" w:line="240" w:lineRule="auto"/>
            </w:pPr>
            <w:r w:rsidRPr="001A638F">
              <w:rPr>
                <w:b/>
                <w:bCs/>
                <w:sz w:val="18"/>
                <w:szCs w:val="18"/>
              </w:rPr>
              <w:t>Тема урока/Содержание учебного материала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c>
          <w:tcPr>
            <w:tcW w:w="1462" w:type="dxa"/>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c>
          <w:tcPr>
            <w:tcW w:w="1080" w:type="dxa"/>
            <w:vMerge/>
            <w:tcBorders>
              <w:left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r>
      <w:tr w:rsidR="00FF478D" w:rsidRPr="001A638F" w:rsidTr="00FF478D">
        <w:trPr>
          <w:trHeight w:val="263"/>
        </w:trPr>
        <w:tc>
          <w:tcPr>
            <w:tcW w:w="3060" w:type="dxa"/>
            <w:vMerge/>
            <w:tcBorders>
              <w:left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18"/>
                <w:szCs w:val="18"/>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r>
              <w:rPr>
                <w:bCs/>
                <w:sz w:val="18"/>
                <w:szCs w:val="18"/>
              </w:rPr>
              <w:t>55-58</w:t>
            </w:r>
          </w:p>
        </w:tc>
        <w:tc>
          <w:tcPr>
            <w:tcW w:w="7315" w:type="dxa"/>
            <w:tcBorders>
              <w:top w:val="single" w:sz="4" w:space="0" w:color="auto"/>
              <w:left w:val="single" w:sz="4" w:space="0" w:color="auto"/>
              <w:bottom w:val="single" w:sz="4" w:space="0" w:color="auto"/>
              <w:right w:val="single" w:sz="4" w:space="0" w:color="auto"/>
            </w:tcBorders>
            <w:shd w:val="clear" w:color="auto" w:fill="auto"/>
          </w:tcPr>
          <w:p w:rsidR="00FF478D" w:rsidRDefault="00FF478D" w:rsidP="00FF478D">
            <w:pPr>
              <w:snapToGrid w:val="0"/>
              <w:spacing w:after="0" w:line="240" w:lineRule="auto"/>
            </w:pPr>
            <w:r w:rsidRPr="001A638F">
              <w:rPr>
                <w:b/>
                <w:bCs/>
                <w:sz w:val="18"/>
                <w:szCs w:val="18"/>
              </w:rPr>
              <w:t>Практическая работа №</w:t>
            </w:r>
            <w:r w:rsidRPr="0025390A">
              <w:rPr>
                <w:b/>
                <w:bCs/>
                <w:sz w:val="18"/>
                <w:szCs w:val="18"/>
              </w:rPr>
              <w:t xml:space="preserve"> </w:t>
            </w:r>
            <w:r>
              <w:rPr>
                <w:b/>
                <w:bCs/>
                <w:sz w:val="18"/>
                <w:szCs w:val="18"/>
              </w:rPr>
              <w:t xml:space="preserve">7 </w:t>
            </w:r>
            <w:r w:rsidRPr="00C9436A">
              <w:rPr>
                <w:sz w:val="18"/>
                <w:szCs w:val="18"/>
              </w:rPr>
              <w:t>«Российская империя в</w:t>
            </w:r>
            <w:proofErr w:type="gramStart"/>
            <w:r w:rsidRPr="00C9436A">
              <w:rPr>
                <w:sz w:val="18"/>
                <w:szCs w:val="18"/>
              </w:rPr>
              <w:t xml:space="preserve"> П</w:t>
            </w:r>
            <w:proofErr w:type="gramEnd"/>
            <w:r w:rsidRPr="00C9436A">
              <w:rPr>
                <w:sz w:val="18"/>
                <w:szCs w:val="18"/>
              </w:rPr>
              <w:t>ервой мировой войне»</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r>
              <w:rPr>
                <w:bCs/>
                <w:sz w:val="18"/>
                <w:szCs w:val="18"/>
              </w:rPr>
              <w:t>4</w:t>
            </w:r>
          </w:p>
        </w:tc>
        <w:tc>
          <w:tcPr>
            <w:tcW w:w="1462" w:type="dxa"/>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c>
          <w:tcPr>
            <w:tcW w:w="1080" w:type="dxa"/>
            <w:vMerge/>
            <w:tcBorders>
              <w:left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r>
      <w:tr w:rsidR="00FF478D" w:rsidRPr="001A638F" w:rsidTr="00FF478D">
        <w:trPr>
          <w:trHeight w:val="263"/>
        </w:trPr>
        <w:tc>
          <w:tcPr>
            <w:tcW w:w="3060" w:type="dxa"/>
            <w:vMerge/>
            <w:tcBorders>
              <w:left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18"/>
                <w:szCs w:val="18"/>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r>
              <w:rPr>
                <w:bCs/>
                <w:sz w:val="18"/>
                <w:szCs w:val="18"/>
              </w:rPr>
              <w:t>59-60</w:t>
            </w:r>
          </w:p>
        </w:tc>
        <w:tc>
          <w:tcPr>
            <w:tcW w:w="7315" w:type="dxa"/>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sz w:val="18"/>
                <w:szCs w:val="18"/>
              </w:rPr>
            </w:pPr>
            <w:r w:rsidRPr="001A638F">
              <w:rPr>
                <w:b/>
                <w:bCs/>
                <w:sz w:val="18"/>
                <w:szCs w:val="18"/>
              </w:rPr>
              <w:t xml:space="preserve">Промежуточная аттестация в форме </w:t>
            </w:r>
            <w:r w:rsidRPr="00563D36">
              <w:rPr>
                <w:b/>
                <w:bCs/>
                <w:i/>
                <w:sz w:val="18"/>
                <w:szCs w:val="18"/>
              </w:rPr>
              <w:t>дифференцированного зачёта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r>
              <w:rPr>
                <w:bCs/>
                <w:sz w:val="18"/>
                <w:szCs w:val="18"/>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c>
          <w:tcPr>
            <w:tcW w:w="1462" w:type="dxa"/>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c>
          <w:tcPr>
            <w:tcW w:w="1080" w:type="dxa"/>
            <w:vMerge/>
            <w:tcBorders>
              <w:left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r>
      <w:tr w:rsidR="00FF478D" w:rsidRPr="001A638F" w:rsidTr="00FF478D">
        <w:tc>
          <w:tcPr>
            <w:tcW w:w="3060" w:type="dxa"/>
            <w:vMerge/>
            <w:tcBorders>
              <w:left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18"/>
                <w:szCs w:val="18"/>
              </w:rPr>
            </w:pPr>
          </w:p>
        </w:tc>
        <w:tc>
          <w:tcPr>
            <w:tcW w:w="8215" w:type="dxa"/>
            <w:gridSpan w:val="2"/>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spacing w:after="0" w:line="240" w:lineRule="auto"/>
              <w:jc w:val="both"/>
              <w:rPr>
                <w:b/>
                <w:bCs/>
                <w:sz w:val="18"/>
                <w:szCs w:val="18"/>
              </w:rPr>
            </w:pPr>
            <w:proofErr w:type="gramStart"/>
            <w:r w:rsidRPr="001A638F">
              <w:rPr>
                <w:b/>
                <w:bCs/>
                <w:sz w:val="18"/>
                <w:szCs w:val="18"/>
              </w:rPr>
              <w:t>Внеаудиторная</w:t>
            </w:r>
            <w:proofErr w:type="gramEnd"/>
            <w:r w:rsidRPr="001A638F">
              <w:rPr>
                <w:b/>
                <w:bCs/>
                <w:sz w:val="18"/>
                <w:szCs w:val="18"/>
              </w:rPr>
              <w:t xml:space="preserve"> самостоятельная работа студентов</w:t>
            </w:r>
          </w:p>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alibri"/>
                <w:bCs/>
                <w:sz w:val="18"/>
                <w:szCs w:val="18"/>
              </w:rPr>
            </w:pPr>
            <w:r w:rsidRPr="001A638F">
              <w:rPr>
                <w:sz w:val="18"/>
                <w:szCs w:val="18"/>
              </w:rPr>
              <w:t xml:space="preserve">Систематическая проработка конспектов занятий, учебной и специальной  литературы, </w:t>
            </w:r>
            <w:r w:rsidRPr="001A638F">
              <w:rPr>
                <w:rFonts w:eastAsia="Calibri"/>
                <w:bCs/>
                <w:sz w:val="18"/>
                <w:szCs w:val="18"/>
              </w:rPr>
              <w:t>материала с исполь</w:t>
            </w:r>
            <w:r w:rsidRPr="001A638F">
              <w:rPr>
                <w:rFonts w:eastAsia="Calibri"/>
                <w:bCs/>
                <w:sz w:val="18"/>
                <w:szCs w:val="18"/>
              </w:rPr>
              <w:softHyphen/>
              <w:t>зованием Интернет-ресурсов, выполнение домашних заданий</w:t>
            </w:r>
          </w:p>
          <w:p w:rsidR="00FF478D" w:rsidRPr="001A638F" w:rsidRDefault="00FF478D" w:rsidP="00FF478D">
            <w:pPr>
              <w:spacing w:after="0" w:line="240" w:lineRule="auto"/>
              <w:jc w:val="both"/>
              <w:rPr>
                <w:rFonts w:eastAsia="Calibri"/>
                <w:b/>
                <w:bCs/>
                <w:sz w:val="18"/>
                <w:szCs w:val="18"/>
              </w:rPr>
            </w:pPr>
            <w:r w:rsidRPr="001A638F">
              <w:rPr>
                <w:rFonts w:eastAsia="Calibri"/>
                <w:b/>
                <w:bCs/>
                <w:sz w:val="18"/>
                <w:szCs w:val="18"/>
              </w:rPr>
              <w:t>Тематика работы:</w:t>
            </w:r>
          </w:p>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sz w:val="18"/>
                <w:szCs w:val="18"/>
              </w:rPr>
            </w:pPr>
            <w:r w:rsidRPr="001A638F">
              <w:rPr>
                <w:sz w:val="18"/>
                <w:szCs w:val="18"/>
              </w:rPr>
              <w:t>Подготовка к дифференцированному зачету</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c>
          <w:tcPr>
            <w:tcW w:w="1462" w:type="dxa"/>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r>
              <w:rPr>
                <w:bCs/>
                <w:sz w:val="18"/>
                <w:szCs w:val="18"/>
              </w:rPr>
              <w:t>6</w:t>
            </w:r>
          </w:p>
        </w:tc>
        <w:tc>
          <w:tcPr>
            <w:tcW w:w="1080" w:type="dxa"/>
            <w:vMerge/>
            <w:tcBorders>
              <w:left w:val="single" w:sz="4" w:space="0" w:color="auto"/>
              <w:bottom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r>
      <w:tr w:rsidR="00FF478D" w:rsidRPr="001A638F" w:rsidTr="00FF478D">
        <w:tc>
          <w:tcPr>
            <w:tcW w:w="3060" w:type="dxa"/>
            <w:vMerge/>
            <w:tcBorders>
              <w:left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18"/>
                <w:szCs w:val="18"/>
              </w:rPr>
            </w:pPr>
          </w:p>
        </w:tc>
        <w:tc>
          <w:tcPr>
            <w:tcW w:w="8215" w:type="dxa"/>
            <w:gridSpan w:val="2"/>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spacing w:after="0" w:line="240" w:lineRule="auto"/>
              <w:jc w:val="right"/>
              <w:rPr>
                <w:b/>
                <w:bCs/>
                <w:sz w:val="18"/>
                <w:szCs w:val="18"/>
              </w:rPr>
            </w:pPr>
            <w:r w:rsidRPr="001A638F">
              <w:rPr>
                <w:b/>
                <w:bCs/>
                <w:sz w:val="18"/>
                <w:szCs w:val="18"/>
              </w:rPr>
              <w:t>Всего:</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18"/>
                <w:szCs w:val="18"/>
              </w:rPr>
            </w:pPr>
            <w:r w:rsidRPr="001A638F">
              <w:rPr>
                <w:b/>
                <w:bCs/>
                <w:sz w:val="18"/>
                <w:szCs w:val="18"/>
              </w:rPr>
              <w:t>3</w:t>
            </w:r>
            <w:r>
              <w:rPr>
                <w:b/>
                <w:bCs/>
                <w:sz w:val="18"/>
                <w:szCs w:val="18"/>
              </w:rPr>
              <w:t>8</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18"/>
                <w:szCs w:val="18"/>
              </w:rPr>
            </w:pPr>
            <w:r>
              <w:rPr>
                <w:b/>
                <w:bCs/>
                <w:sz w:val="18"/>
                <w:szCs w:val="18"/>
              </w:rPr>
              <w:t>22</w:t>
            </w:r>
          </w:p>
        </w:tc>
        <w:tc>
          <w:tcPr>
            <w:tcW w:w="1462" w:type="dxa"/>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18"/>
                <w:szCs w:val="18"/>
              </w:rPr>
            </w:pPr>
            <w:r>
              <w:rPr>
                <w:b/>
                <w:bCs/>
                <w:sz w:val="18"/>
                <w:szCs w:val="18"/>
              </w:rPr>
              <w:t>30</w:t>
            </w:r>
          </w:p>
        </w:tc>
        <w:tc>
          <w:tcPr>
            <w:tcW w:w="1080" w:type="dxa"/>
            <w:vMerge w:val="restart"/>
            <w:tcBorders>
              <w:left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r>
      <w:tr w:rsidR="00FF478D" w:rsidRPr="001A638F" w:rsidTr="00FF478D">
        <w:tc>
          <w:tcPr>
            <w:tcW w:w="3060" w:type="dxa"/>
            <w:vMerge/>
            <w:tcBorders>
              <w:left w:val="single" w:sz="4" w:space="0" w:color="auto"/>
              <w:right w:val="single" w:sz="4" w:space="0" w:color="auto"/>
            </w:tcBorders>
            <w:shd w:val="clear" w:color="auto" w:fill="auto"/>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bCs/>
                <w:i/>
                <w:sz w:val="18"/>
                <w:szCs w:val="18"/>
              </w:rPr>
            </w:pPr>
          </w:p>
        </w:tc>
        <w:tc>
          <w:tcPr>
            <w:tcW w:w="8215" w:type="dxa"/>
            <w:gridSpan w:val="2"/>
            <w:tcBorders>
              <w:top w:val="single" w:sz="4" w:space="0" w:color="auto"/>
              <w:left w:val="single" w:sz="4" w:space="0" w:color="auto"/>
              <w:bottom w:val="single" w:sz="4" w:space="0" w:color="auto"/>
              <w:right w:val="single" w:sz="4" w:space="0" w:color="auto"/>
            </w:tcBorders>
            <w:shd w:val="clear" w:color="auto" w:fill="auto"/>
          </w:tcPr>
          <w:p w:rsidR="00FF478D" w:rsidRPr="001A638F" w:rsidRDefault="00FF478D" w:rsidP="00FF478D">
            <w:pPr>
              <w:spacing w:after="0" w:line="240" w:lineRule="auto"/>
              <w:jc w:val="right"/>
              <w:rPr>
                <w:b/>
                <w:bCs/>
                <w:sz w:val="18"/>
                <w:szCs w:val="18"/>
              </w:rPr>
            </w:pPr>
            <w:r w:rsidRPr="001A638F">
              <w:rPr>
                <w:b/>
                <w:bCs/>
                <w:sz w:val="18"/>
                <w:szCs w:val="18"/>
              </w:rPr>
              <w:t>Итого:</w:t>
            </w:r>
          </w:p>
        </w:tc>
        <w:tc>
          <w:tcPr>
            <w:tcW w:w="330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r>
              <w:rPr>
                <w:b/>
                <w:bCs/>
                <w:sz w:val="18"/>
                <w:szCs w:val="18"/>
              </w:rPr>
              <w:t>90</w:t>
            </w:r>
          </w:p>
        </w:tc>
        <w:tc>
          <w:tcPr>
            <w:tcW w:w="1080" w:type="dxa"/>
            <w:vMerge/>
            <w:tcBorders>
              <w:left w:val="single" w:sz="4" w:space="0" w:color="auto"/>
              <w:bottom w:val="single" w:sz="4" w:space="0" w:color="auto"/>
              <w:right w:val="single" w:sz="4" w:space="0" w:color="auto"/>
            </w:tcBorders>
            <w:shd w:val="clear" w:color="auto" w:fill="auto"/>
            <w:vAlign w:val="center"/>
          </w:tcPr>
          <w:p w:rsidR="00FF478D" w:rsidRPr="001A638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p>
        </w:tc>
      </w:tr>
    </w:tbl>
    <w:p w:rsidR="00FF478D" w:rsidRPr="001A638F" w:rsidRDefault="00FF478D" w:rsidP="00FF478D">
      <w:pPr>
        <w:pStyle w:val="c41"/>
        <w:rPr>
          <w:b/>
        </w:rPr>
      </w:pPr>
    </w:p>
    <w:p w:rsidR="00FF478D" w:rsidRPr="001A638F" w:rsidRDefault="00FF478D" w:rsidP="00FF478D">
      <w:pPr>
        <w:pStyle w:val="c41"/>
        <w:rPr>
          <w:b/>
          <w:bCs/>
        </w:rPr>
      </w:pPr>
    </w:p>
    <w:p w:rsidR="00FF478D" w:rsidRPr="001A638F" w:rsidRDefault="00FF478D" w:rsidP="00FF478D">
      <w:pPr>
        <w:rPr>
          <w:szCs w:val="24"/>
        </w:rPr>
        <w:sectPr w:rsidR="00FF478D" w:rsidRPr="001A638F" w:rsidSect="00FF478D">
          <w:footerReference w:type="default" r:id="rId50"/>
          <w:pgSz w:w="16840" w:h="11910" w:orient="landscape"/>
          <w:pgMar w:top="567" w:right="1134" w:bottom="1134" w:left="1134" w:header="0" w:footer="1208" w:gutter="0"/>
          <w:cols w:space="720"/>
        </w:sectPr>
      </w:pPr>
    </w:p>
    <w:p w:rsidR="00FF478D" w:rsidRPr="00675D4A" w:rsidRDefault="00FF478D" w:rsidP="00FF478D">
      <w:pPr>
        <w:pStyle w:val="c15"/>
        <w:rPr>
          <w:sz w:val="22"/>
          <w:szCs w:val="22"/>
        </w:rPr>
      </w:pPr>
      <w:r w:rsidRPr="00675D4A">
        <w:rPr>
          <w:sz w:val="22"/>
          <w:szCs w:val="22"/>
        </w:rPr>
        <w:lastRenderedPageBreak/>
        <w:t>3. УСЛОВИЯ РЕАЛИЗАЦИИ УЧЕБНОЙ ДИСЦИПЛИНЫ</w:t>
      </w:r>
    </w:p>
    <w:p w:rsidR="00FF478D" w:rsidRPr="00675D4A" w:rsidRDefault="00FF478D" w:rsidP="00FF478D">
      <w:pPr>
        <w:pStyle w:val="c41"/>
        <w:rPr>
          <w:sz w:val="22"/>
          <w:szCs w:val="22"/>
        </w:rPr>
      </w:pPr>
      <w:r w:rsidRPr="00675D4A">
        <w:rPr>
          <w:sz w:val="22"/>
          <w:szCs w:val="22"/>
        </w:rPr>
        <w:t>3.1. Для реализации программы учебной дисциплины должны быть предусмотрены следующие специальные помещения:</w:t>
      </w:r>
    </w:p>
    <w:p w:rsidR="00FF478D" w:rsidRPr="00675D4A" w:rsidRDefault="00FF478D" w:rsidP="00FF478D">
      <w:pPr>
        <w:pStyle w:val="a4"/>
        <w:ind w:firstLine="709"/>
        <w:rPr>
          <w:sz w:val="22"/>
          <w:szCs w:val="22"/>
        </w:rPr>
      </w:pPr>
      <w:proofErr w:type="gramStart"/>
      <w:r w:rsidRPr="00675D4A">
        <w:rPr>
          <w:sz w:val="22"/>
          <w:szCs w:val="22"/>
        </w:rPr>
        <w:t>Кабинет «Гуманитарных и социально-экономических дисциплин», оснащенный оборудованием: рабочие места по количеству обучающихся;</w:t>
      </w:r>
      <w:proofErr w:type="gramEnd"/>
    </w:p>
    <w:p w:rsidR="00FF478D" w:rsidRPr="00675D4A" w:rsidRDefault="00FF478D" w:rsidP="00A92DDE">
      <w:pPr>
        <w:pStyle w:val="af"/>
        <w:widowControl w:val="0"/>
        <w:numPr>
          <w:ilvl w:val="3"/>
          <w:numId w:val="20"/>
        </w:numPr>
        <w:tabs>
          <w:tab w:val="left" w:pos="1134"/>
        </w:tabs>
        <w:autoSpaceDE w:val="0"/>
        <w:autoSpaceDN w:val="0"/>
        <w:spacing w:before="0" w:after="0" w:line="276" w:lineRule="auto"/>
        <w:ind w:left="0" w:firstLine="709"/>
      </w:pPr>
      <w:r w:rsidRPr="00675D4A">
        <w:t>рабочее место преподавателя;</w:t>
      </w:r>
    </w:p>
    <w:p w:rsidR="00FF478D" w:rsidRPr="00675D4A" w:rsidRDefault="00FF478D" w:rsidP="00A92DDE">
      <w:pPr>
        <w:pStyle w:val="af"/>
        <w:widowControl w:val="0"/>
        <w:numPr>
          <w:ilvl w:val="3"/>
          <w:numId w:val="20"/>
        </w:numPr>
        <w:tabs>
          <w:tab w:val="left" w:pos="1134"/>
        </w:tabs>
        <w:autoSpaceDE w:val="0"/>
        <w:autoSpaceDN w:val="0"/>
        <w:spacing w:before="0" w:after="0" w:line="276" w:lineRule="auto"/>
        <w:ind w:left="0" w:firstLine="709"/>
      </w:pPr>
      <w:r w:rsidRPr="00675D4A">
        <w:t>необходимая методическая и справочная литература, комплект учебных карт</w:t>
      </w:r>
    </w:p>
    <w:p w:rsidR="00FF478D" w:rsidRPr="00675D4A" w:rsidRDefault="00FF478D" w:rsidP="00FF478D">
      <w:pPr>
        <w:pStyle w:val="af"/>
        <w:tabs>
          <w:tab w:val="left" w:pos="1134"/>
        </w:tabs>
        <w:spacing w:line="276" w:lineRule="auto"/>
        <w:ind w:left="709"/>
      </w:pPr>
      <w:r w:rsidRPr="00675D4A">
        <w:t>Технические средства обучения:</w:t>
      </w:r>
    </w:p>
    <w:p w:rsidR="00FF478D" w:rsidRPr="00675D4A" w:rsidRDefault="00FF478D" w:rsidP="00A92DDE">
      <w:pPr>
        <w:pStyle w:val="af"/>
        <w:widowControl w:val="0"/>
        <w:numPr>
          <w:ilvl w:val="3"/>
          <w:numId w:val="20"/>
        </w:numPr>
        <w:tabs>
          <w:tab w:val="left" w:pos="1134"/>
        </w:tabs>
        <w:autoSpaceDE w:val="0"/>
        <w:autoSpaceDN w:val="0"/>
        <w:spacing w:before="0" w:after="0" w:line="276" w:lineRule="auto"/>
        <w:ind w:left="0" w:firstLine="709"/>
      </w:pPr>
      <w:r w:rsidRPr="00675D4A">
        <w:t>компьютер с лицензионным программным обеспечением</w:t>
      </w:r>
    </w:p>
    <w:p w:rsidR="00FF478D" w:rsidRPr="00675D4A" w:rsidRDefault="00FF478D" w:rsidP="00A92DDE">
      <w:pPr>
        <w:pStyle w:val="af"/>
        <w:widowControl w:val="0"/>
        <w:numPr>
          <w:ilvl w:val="3"/>
          <w:numId w:val="20"/>
        </w:numPr>
        <w:tabs>
          <w:tab w:val="left" w:pos="1134"/>
        </w:tabs>
        <w:autoSpaceDE w:val="0"/>
        <w:autoSpaceDN w:val="0"/>
        <w:spacing w:before="0" w:after="0" w:line="276" w:lineRule="auto"/>
        <w:ind w:left="0" w:firstLine="709"/>
      </w:pPr>
      <w:r w:rsidRPr="00675D4A">
        <w:t>телевизор или мультимедийный проектор с экраном.</w:t>
      </w:r>
    </w:p>
    <w:p w:rsidR="00FF478D" w:rsidRPr="00675D4A" w:rsidRDefault="00FF478D" w:rsidP="00A92DDE">
      <w:pPr>
        <w:pStyle w:val="af"/>
        <w:widowControl w:val="0"/>
        <w:numPr>
          <w:ilvl w:val="3"/>
          <w:numId w:val="20"/>
        </w:numPr>
        <w:tabs>
          <w:tab w:val="left" w:pos="1134"/>
        </w:tabs>
        <w:autoSpaceDE w:val="0"/>
        <w:autoSpaceDN w:val="0"/>
        <w:spacing w:before="0" w:after="0" w:line="276" w:lineRule="auto"/>
        <w:ind w:left="0" w:firstLine="709"/>
      </w:pPr>
      <w:r w:rsidRPr="00675D4A">
        <w:t>мультимедийные презентации по тематике дисциплины.</w:t>
      </w:r>
    </w:p>
    <w:p w:rsidR="00FF478D" w:rsidRPr="00675D4A" w:rsidRDefault="00FF478D" w:rsidP="00FF478D">
      <w:pPr>
        <w:pStyle w:val="c41"/>
        <w:rPr>
          <w:b/>
          <w:sz w:val="22"/>
          <w:szCs w:val="22"/>
        </w:rPr>
      </w:pPr>
      <w:r w:rsidRPr="00675D4A">
        <w:rPr>
          <w:b/>
          <w:sz w:val="22"/>
          <w:szCs w:val="22"/>
        </w:rPr>
        <w:t>3.2. Информационное обеспечение реализации программы</w:t>
      </w:r>
    </w:p>
    <w:p w:rsidR="00FF478D" w:rsidRPr="00675D4A" w:rsidRDefault="00FF478D" w:rsidP="00FF478D">
      <w:pPr>
        <w:pStyle w:val="c41"/>
        <w:rPr>
          <w:b/>
          <w:sz w:val="22"/>
          <w:szCs w:val="22"/>
        </w:rPr>
      </w:pPr>
      <w:r w:rsidRPr="00675D4A">
        <w:rPr>
          <w:b/>
          <w:sz w:val="22"/>
          <w:szCs w:val="22"/>
        </w:rPr>
        <w:t>3.2.1. Основные печатные издания</w:t>
      </w:r>
    </w:p>
    <w:p w:rsidR="00FF478D" w:rsidRPr="00675D4A" w:rsidRDefault="00FF478D" w:rsidP="00A92DDE">
      <w:pPr>
        <w:pStyle w:val="af"/>
        <w:widowControl w:val="0"/>
        <w:numPr>
          <w:ilvl w:val="0"/>
          <w:numId w:val="23"/>
        </w:numPr>
        <w:tabs>
          <w:tab w:val="left" w:pos="993"/>
        </w:tabs>
        <w:suppressAutoHyphens/>
        <w:autoSpaceDE w:val="0"/>
        <w:autoSpaceDN w:val="0"/>
        <w:spacing w:before="0" w:after="0" w:line="276" w:lineRule="auto"/>
        <w:ind w:left="0" w:firstLine="709"/>
        <w:jc w:val="both"/>
      </w:pPr>
      <w:r w:rsidRPr="00675D4A">
        <w:t>Артемов В.В. История: учебник для студентов</w:t>
      </w:r>
      <w:r w:rsidRPr="00675D4A">
        <w:rPr>
          <w:spacing w:val="1"/>
        </w:rPr>
        <w:t xml:space="preserve"> </w:t>
      </w:r>
      <w:r w:rsidRPr="00675D4A">
        <w:t>учреждений СПО / В.В. Артемов, Ю.Н. Лубченков. – 21-е изд., стер. Москва:</w:t>
      </w:r>
      <w:r w:rsidRPr="00675D4A">
        <w:rPr>
          <w:spacing w:val="-1"/>
        </w:rPr>
        <w:t xml:space="preserve"> </w:t>
      </w:r>
      <w:r w:rsidRPr="00675D4A">
        <w:t>Академия,</w:t>
      </w:r>
      <w:r w:rsidRPr="00675D4A">
        <w:rPr>
          <w:spacing w:val="-1"/>
        </w:rPr>
        <w:t xml:space="preserve"> </w:t>
      </w:r>
      <w:r w:rsidRPr="00675D4A">
        <w:t>2021.</w:t>
      </w:r>
      <w:r w:rsidRPr="00675D4A">
        <w:rPr>
          <w:spacing w:val="3"/>
        </w:rPr>
        <w:t xml:space="preserve"> </w:t>
      </w:r>
      <w:r w:rsidRPr="00675D4A">
        <w:t xml:space="preserve">448 </w:t>
      </w:r>
      <w:proofErr w:type="gramStart"/>
      <w:r w:rsidRPr="00675D4A">
        <w:t>с</w:t>
      </w:r>
      <w:proofErr w:type="gramEnd"/>
      <w:r w:rsidRPr="00675D4A">
        <w:t>.</w:t>
      </w:r>
    </w:p>
    <w:p w:rsidR="00FF478D" w:rsidRPr="00675D4A" w:rsidRDefault="00FF478D" w:rsidP="00A92DDE">
      <w:pPr>
        <w:pStyle w:val="af"/>
        <w:widowControl w:val="0"/>
        <w:numPr>
          <w:ilvl w:val="0"/>
          <w:numId w:val="23"/>
        </w:numPr>
        <w:tabs>
          <w:tab w:val="left" w:pos="993"/>
        </w:tabs>
        <w:suppressAutoHyphens/>
        <w:autoSpaceDE w:val="0"/>
        <w:autoSpaceDN w:val="0"/>
        <w:spacing w:before="0" w:after="0" w:line="276" w:lineRule="auto"/>
        <w:ind w:left="0" w:firstLine="709"/>
        <w:jc w:val="both"/>
      </w:pPr>
      <w:r w:rsidRPr="00675D4A">
        <w:t>Самыгин П. С. История: Учебное пособие / П. С. Самыгин, С. И. Самыгин, Шевелев В.Н., В.В. Касьянов. – Москва: ИНФРА-М, 2021. – 550 с.</w:t>
      </w:r>
    </w:p>
    <w:p w:rsidR="00FF478D" w:rsidRPr="00675D4A" w:rsidRDefault="00FF478D" w:rsidP="00A92DDE">
      <w:pPr>
        <w:pStyle w:val="af"/>
        <w:widowControl w:val="0"/>
        <w:numPr>
          <w:ilvl w:val="0"/>
          <w:numId w:val="23"/>
        </w:numPr>
        <w:tabs>
          <w:tab w:val="left" w:pos="993"/>
        </w:tabs>
        <w:suppressAutoHyphens/>
        <w:autoSpaceDE w:val="0"/>
        <w:autoSpaceDN w:val="0"/>
        <w:spacing w:before="0" w:after="0" w:line="276" w:lineRule="auto"/>
        <w:ind w:left="0" w:firstLine="709"/>
        <w:jc w:val="both"/>
      </w:pPr>
      <w:r w:rsidRPr="00675D4A">
        <w:t>Артемов В.В. История Отечества: С древнейших времен до наших дней</w:t>
      </w:r>
      <w:proofErr w:type="gramStart"/>
      <w:r w:rsidRPr="00675D4A">
        <w:t xml:space="preserve"> :</w:t>
      </w:r>
      <w:proofErr w:type="gramEnd"/>
      <w:r w:rsidRPr="00675D4A">
        <w:t xml:space="preserve"> учебник ля студентов учреждений СПО / В.В. Артемов, Ю.Н. Лубченков. –</w:t>
      </w:r>
      <w:r w:rsidRPr="00675D4A">
        <w:rPr>
          <w:spacing w:val="-57"/>
        </w:rPr>
        <w:t xml:space="preserve"> </w:t>
      </w:r>
      <w:r w:rsidRPr="00675D4A">
        <w:t>23-е</w:t>
      </w:r>
      <w:r w:rsidRPr="00675D4A">
        <w:rPr>
          <w:spacing w:val="-2"/>
        </w:rPr>
        <w:t xml:space="preserve"> </w:t>
      </w:r>
      <w:r w:rsidRPr="00675D4A">
        <w:t>изд., доп.</w:t>
      </w:r>
      <w:r w:rsidRPr="00675D4A">
        <w:rPr>
          <w:spacing w:val="-1"/>
        </w:rPr>
        <w:t xml:space="preserve"> </w:t>
      </w:r>
      <w:r w:rsidRPr="00675D4A">
        <w:t>Москва:</w:t>
      </w:r>
      <w:r w:rsidRPr="00675D4A">
        <w:rPr>
          <w:spacing w:val="-1"/>
        </w:rPr>
        <w:t xml:space="preserve"> </w:t>
      </w:r>
      <w:r w:rsidRPr="00675D4A">
        <w:t>Академия, 2020.</w:t>
      </w:r>
      <w:r w:rsidRPr="00675D4A">
        <w:rPr>
          <w:spacing w:val="2"/>
        </w:rPr>
        <w:t xml:space="preserve"> </w:t>
      </w:r>
      <w:r w:rsidRPr="00675D4A">
        <w:t>–</w:t>
      </w:r>
      <w:r w:rsidRPr="00675D4A">
        <w:rPr>
          <w:spacing w:val="-1"/>
        </w:rPr>
        <w:t xml:space="preserve"> </w:t>
      </w:r>
      <w:r w:rsidRPr="00675D4A">
        <w:t>384</w:t>
      </w:r>
      <w:r w:rsidRPr="00675D4A">
        <w:rPr>
          <w:spacing w:val="2"/>
        </w:rPr>
        <w:t xml:space="preserve"> </w:t>
      </w:r>
      <w:proofErr w:type="gramStart"/>
      <w:r w:rsidRPr="00675D4A">
        <w:t>с</w:t>
      </w:r>
      <w:proofErr w:type="gramEnd"/>
      <w:r w:rsidRPr="00675D4A">
        <w:t>.</w:t>
      </w:r>
    </w:p>
    <w:p w:rsidR="00FF478D" w:rsidRPr="00675D4A" w:rsidRDefault="00FF478D" w:rsidP="00FF478D">
      <w:pPr>
        <w:pStyle w:val="c41"/>
        <w:rPr>
          <w:b/>
          <w:sz w:val="22"/>
          <w:szCs w:val="22"/>
        </w:rPr>
      </w:pPr>
      <w:r w:rsidRPr="00675D4A">
        <w:rPr>
          <w:b/>
          <w:sz w:val="22"/>
          <w:szCs w:val="22"/>
        </w:rPr>
        <w:t>3.2.2. Основные электронные издания</w:t>
      </w:r>
    </w:p>
    <w:p w:rsidR="00FF478D" w:rsidRPr="00675D4A" w:rsidRDefault="00AB6FE9" w:rsidP="00A92DDE">
      <w:pPr>
        <w:pStyle w:val="af"/>
        <w:widowControl w:val="0"/>
        <w:numPr>
          <w:ilvl w:val="0"/>
          <w:numId w:val="24"/>
        </w:numPr>
        <w:tabs>
          <w:tab w:val="left" w:pos="993"/>
        </w:tabs>
        <w:suppressAutoHyphens/>
        <w:autoSpaceDE w:val="0"/>
        <w:autoSpaceDN w:val="0"/>
        <w:spacing w:before="0" w:after="0" w:line="276" w:lineRule="auto"/>
        <w:ind w:left="0" w:firstLine="709"/>
        <w:jc w:val="both"/>
      </w:pPr>
      <w:hyperlink r:id="rId51" w:history="1">
        <w:r w:rsidR="00FF478D" w:rsidRPr="00675D4A">
          <w:rPr>
            <w:rStyle w:val="ae"/>
            <w:bCs/>
            <w:color w:val="auto"/>
            <w:u w:val="none"/>
          </w:rPr>
          <w:t>Бугров, К. Д. История России : учебное пособие для СПО /</w:t>
        </w:r>
      </w:hyperlink>
      <w:hyperlink r:id="rId52" w:history="1">
        <w:r w:rsidR="00FF478D" w:rsidRPr="00675D4A">
          <w:rPr>
            <w:rStyle w:val="ae"/>
            <w:color w:val="auto"/>
            <w:u w:val="none"/>
          </w:rPr>
          <w:t xml:space="preserve"> К. Д. Бугров, С. В. Соколов. — 2-е изд. — Саратов : Профобразование, 2021. — 125 c. — ISBN 978-5-4488-1105-0. — Текст : электронный // Электронный ресурс цифровой образовательной среды СПО PROFобразование : [сайт]. — URL: https://profspo.ru/books/104903</w:t>
        </w:r>
      </w:hyperlink>
    </w:p>
    <w:p w:rsidR="00FF478D" w:rsidRPr="00675D4A" w:rsidRDefault="00FF478D" w:rsidP="00A92DDE">
      <w:pPr>
        <w:pStyle w:val="af"/>
        <w:widowControl w:val="0"/>
        <w:numPr>
          <w:ilvl w:val="0"/>
          <w:numId w:val="24"/>
        </w:numPr>
        <w:tabs>
          <w:tab w:val="left" w:pos="993"/>
        </w:tabs>
        <w:suppressAutoHyphens/>
        <w:autoSpaceDE w:val="0"/>
        <w:autoSpaceDN w:val="0"/>
        <w:spacing w:before="0" w:after="0" w:line="276" w:lineRule="auto"/>
        <w:ind w:left="0" w:firstLine="709"/>
        <w:jc w:val="both"/>
      </w:pPr>
      <w:r w:rsidRPr="00675D4A">
        <w:t>История России в 2 ч. Часть 1. До начала ХХ века</w:t>
      </w:r>
      <w:proofErr w:type="gramStart"/>
      <w:r w:rsidRPr="00675D4A">
        <w:t xml:space="preserve"> :</w:t>
      </w:r>
      <w:proofErr w:type="gramEnd"/>
      <w:r w:rsidRPr="00675D4A">
        <w:t xml:space="preserve"> учебник для вузов / Л. И. Семенникова [и др.] ; под редакцией Л. И. Семенниковой. — 7-е изд., испр. и доп. — Москва : Издательство Юрайт, 2021. — 346 с. — (Высшее образование). — ISBN 978-5-534-08970-7. — Текст</w:t>
      </w:r>
      <w:proofErr w:type="gramStart"/>
      <w:r w:rsidRPr="00675D4A">
        <w:t xml:space="preserve"> :</w:t>
      </w:r>
      <w:proofErr w:type="gramEnd"/>
      <w:r w:rsidRPr="00675D4A">
        <w:t xml:space="preserve"> электронный // Образовательная платформа Юрайт [сайт]. — URL: https://urait.ru/bcode/470179 (дата обращения: 01.11.2021).</w:t>
      </w:r>
    </w:p>
    <w:p w:rsidR="00FF478D" w:rsidRPr="00675D4A" w:rsidRDefault="00FF478D" w:rsidP="00A92DDE">
      <w:pPr>
        <w:pStyle w:val="af"/>
        <w:widowControl w:val="0"/>
        <w:numPr>
          <w:ilvl w:val="0"/>
          <w:numId w:val="24"/>
        </w:numPr>
        <w:tabs>
          <w:tab w:val="left" w:pos="993"/>
        </w:tabs>
        <w:suppressAutoHyphens/>
        <w:autoSpaceDE w:val="0"/>
        <w:autoSpaceDN w:val="0"/>
        <w:spacing w:before="0" w:after="0" w:line="276" w:lineRule="auto"/>
        <w:ind w:left="0" w:firstLine="709"/>
        <w:jc w:val="both"/>
      </w:pPr>
      <w:r w:rsidRPr="00675D4A">
        <w:t>История России в 2 ч. Часть 2. 1941—2020</w:t>
      </w:r>
      <w:proofErr w:type="gramStart"/>
      <w:r w:rsidRPr="00675D4A">
        <w:t xml:space="preserve"> :</w:t>
      </w:r>
      <w:proofErr w:type="gramEnd"/>
      <w:r w:rsidRPr="00675D4A">
        <w:t xml:space="preserve"> учебник для среднего профессионального образования / М. В. Ходяков [и др.] ; под редакцией М. В. Ходякова. — 8-е изд., перераб. и доп. — Москва : Издательство Юрайт, 2020. — 300 с. — (Профессиональное образование). — ISBN 978-5-534-04769-1. — Текст</w:t>
      </w:r>
      <w:proofErr w:type="gramStart"/>
      <w:r w:rsidRPr="00675D4A">
        <w:t xml:space="preserve"> :</w:t>
      </w:r>
      <w:proofErr w:type="gramEnd"/>
      <w:r w:rsidRPr="00675D4A">
        <w:t xml:space="preserve"> электронный // Образовательная платформа Юрайт [сайт]. — URL: https://urait.ru/bcode/452128 (дата обращения: 01.11.2021).</w:t>
      </w:r>
    </w:p>
    <w:p w:rsidR="00FF478D" w:rsidRPr="00675D4A" w:rsidRDefault="00FF478D" w:rsidP="00A92DDE">
      <w:pPr>
        <w:pStyle w:val="af"/>
        <w:widowControl w:val="0"/>
        <w:numPr>
          <w:ilvl w:val="0"/>
          <w:numId w:val="24"/>
        </w:numPr>
        <w:tabs>
          <w:tab w:val="left" w:pos="993"/>
        </w:tabs>
        <w:suppressAutoHyphens/>
        <w:autoSpaceDE w:val="0"/>
        <w:autoSpaceDN w:val="0"/>
        <w:spacing w:before="0" w:after="0" w:line="276" w:lineRule="auto"/>
        <w:ind w:left="0" w:firstLine="709"/>
        <w:jc w:val="both"/>
      </w:pPr>
      <w:r w:rsidRPr="00675D4A">
        <w:t>Кириллов, В. В. История России в 2 ч. Часть 1. До ХХ века</w:t>
      </w:r>
      <w:proofErr w:type="gramStart"/>
      <w:r w:rsidRPr="00675D4A">
        <w:t xml:space="preserve"> :</w:t>
      </w:r>
      <w:proofErr w:type="gramEnd"/>
      <w:r w:rsidRPr="00675D4A">
        <w:t xml:space="preserve"> учебник для среднего профессионального образования / В. В. Кириллов. — 8-е изд., перераб. и доп. — Москва : Издательство Юрайт, 2021. — 352 с. — (Профессиональное образование). — ISBN 978-5-534-08565-5. — Текст</w:t>
      </w:r>
      <w:proofErr w:type="gramStart"/>
      <w:r w:rsidRPr="00675D4A">
        <w:t xml:space="preserve"> :</w:t>
      </w:r>
      <w:proofErr w:type="gramEnd"/>
      <w:r w:rsidRPr="00675D4A">
        <w:t xml:space="preserve"> электронный // Образовательная платформа Юрайт [сайт]. — URL: https://urait.ru/bcode/471503 (дата обращения: 01.11.2021).</w:t>
      </w:r>
    </w:p>
    <w:p w:rsidR="00FF478D" w:rsidRPr="00675D4A" w:rsidRDefault="00FF478D" w:rsidP="00A92DDE">
      <w:pPr>
        <w:pStyle w:val="af"/>
        <w:widowControl w:val="0"/>
        <w:numPr>
          <w:ilvl w:val="0"/>
          <w:numId w:val="24"/>
        </w:numPr>
        <w:tabs>
          <w:tab w:val="left" w:pos="993"/>
        </w:tabs>
        <w:suppressAutoHyphens/>
        <w:autoSpaceDE w:val="0"/>
        <w:autoSpaceDN w:val="0"/>
        <w:spacing w:before="0" w:after="0" w:line="276" w:lineRule="auto"/>
        <w:ind w:left="0" w:firstLine="709"/>
        <w:jc w:val="both"/>
      </w:pPr>
      <w:r w:rsidRPr="00675D4A">
        <w:t>Кириллов, В. В. История России в 2 ч. Часть 2. ХХ век — начало ХХI века</w:t>
      </w:r>
      <w:proofErr w:type="gramStart"/>
      <w:r w:rsidRPr="00675D4A">
        <w:t xml:space="preserve"> :</w:t>
      </w:r>
      <w:proofErr w:type="gramEnd"/>
      <w:r w:rsidRPr="00675D4A">
        <w:t xml:space="preserve"> учебник для среднего профессионального образования / В. В. Кириллов. — 8-е изд., перераб. и доп. — Москва : </w:t>
      </w:r>
      <w:r w:rsidRPr="00675D4A">
        <w:lastRenderedPageBreak/>
        <w:t>Издательство Юрайт, 2021. — 257 с. — (Профессиональное образование). — ISBN 978-5-534-08561-7. — Текст</w:t>
      </w:r>
      <w:proofErr w:type="gramStart"/>
      <w:r w:rsidRPr="00675D4A">
        <w:t xml:space="preserve"> :</w:t>
      </w:r>
      <w:proofErr w:type="gramEnd"/>
      <w:r w:rsidRPr="00675D4A">
        <w:t xml:space="preserve"> электронный // Образовательная платформа Юрайт [сайт]. — URL: https://urait.ru/bcode/471504 (дата обращения: 01.11.2021).</w:t>
      </w:r>
    </w:p>
    <w:p w:rsidR="00FF478D" w:rsidRPr="00675D4A" w:rsidRDefault="00FF478D" w:rsidP="00A92DDE">
      <w:pPr>
        <w:pStyle w:val="af"/>
        <w:widowControl w:val="0"/>
        <w:numPr>
          <w:ilvl w:val="0"/>
          <w:numId w:val="24"/>
        </w:numPr>
        <w:tabs>
          <w:tab w:val="left" w:pos="993"/>
        </w:tabs>
        <w:suppressAutoHyphens/>
        <w:autoSpaceDE w:val="0"/>
        <w:autoSpaceDN w:val="0"/>
        <w:spacing w:before="0" w:after="0" w:line="276" w:lineRule="auto"/>
        <w:ind w:left="0" w:firstLine="709"/>
        <w:jc w:val="both"/>
      </w:pPr>
      <w:r w:rsidRPr="00675D4A">
        <w:t>История России в 2 ч. Часть 1. 1914—1941</w:t>
      </w:r>
      <w:proofErr w:type="gramStart"/>
      <w:r w:rsidRPr="00675D4A">
        <w:t xml:space="preserve"> :</w:t>
      </w:r>
      <w:proofErr w:type="gramEnd"/>
      <w:r w:rsidRPr="00675D4A">
        <w:t xml:space="preserve"> учебник для среднего профессионального образования / М. В. Ходяков [и др.] ; под редакцией М. В. Ходякова. — 8-е изд., перераб. и доп. — Москва : Издательство Юрайт, 2020. — 270 с. — (Профессиональное образование). — ISBN 978-5-534-04767-7. — Текст</w:t>
      </w:r>
      <w:proofErr w:type="gramStart"/>
      <w:r w:rsidRPr="00675D4A">
        <w:t xml:space="preserve"> :</w:t>
      </w:r>
      <w:proofErr w:type="gramEnd"/>
      <w:r w:rsidRPr="00675D4A">
        <w:t xml:space="preserve"> электронный // Образовательная платформа Юрайт [сайт]. — URL: https://urait.ru/bcode/452127 (дата обращения: 01.11.2021).</w:t>
      </w:r>
    </w:p>
    <w:p w:rsidR="00FF478D" w:rsidRPr="00675D4A" w:rsidRDefault="00FF478D" w:rsidP="00A92DDE">
      <w:pPr>
        <w:pStyle w:val="af"/>
        <w:widowControl w:val="0"/>
        <w:numPr>
          <w:ilvl w:val="0"/>
          <w:numId w:val="24"/>
        </w:numPr>
        <w:tabs>
          <w:tab w:val="left" w:pos="993"/>
        </w:tabs>
        <w:suppressAutoHyphens/>
        <w:autoSpaceDE w:val="0"/>
        <w:autoSpaceDN w:val="0"/>
        <w:spacing w:before="0" w:after="0" w:line="276" w:lineRule="auto"/>
        <w:ind w:left="0" w:firstLine="709"/>
        <w:jc w:val="both"/>
      </w:pPr>
      <w:r w:rsidRPr="00675D4A">
        <w:t>История России в 2 ч. Часть 2. 1941—2020</w:t>
      </w:r>
      <w:proofErr w:type="gramStart"/>
      <w:r w:rsidRPr="00675D4A">
        <w:t xml:space="preserve"> :</w:t>
      </w:r>
      <w:proofErr w:type="gramEnd"/>
      <w:r w:rsidRPr="00675D4A">
        <w:t xml:space="preserve"> учебник для среднего профессионального образования / М. В. Ходяков [и др.] ; под редакцией М. В. Ходякова. — 8-е изд., перераб. и доп. — Москва : Издательство Юрайт, 2020. — 300 с. — (Профессиональное образование). — ISBN 978-5-534-04769-1. — Текст</w:t>
      </w:r>
      <w:proofErr w:type="gramStart"/>
      <w:r w:rsidRPr="00675D4A">
        <w:t xml:space="preserve"> :</w:t>
      </w:r>
      <w:proofErr w:type="gramEnd"/>
      <w:r w:rsidRPr="00675D4A">
        <w:t xml:space="preserve"> электронный // Образовательная платформа Юрайт [сайт]. — URL: https://urait.ru/bcode/452128 (дата обращения: 01.11.2021).</w:t>
      </w:r>
    </w:p>
    <w:p w:rsidR="00FF478D" w:rsidRPr="00675D4A" w:rsidRDefault="00FF478D" w:rsidP="00FF478D">
      <w:pPr>
        <w:pStyle w:val="c41"/>
        <w:rPr>
          <w:b/>
          <w:sz w:val="22"/>
          <w:szCs w:val="22"/>
        </w:rPr>
      </w:pPr>
      <w:r w:rsidRPr="00675D4A">
        <w:rPr>
          <w:b/>
          <w:sz w:val="22"/>
          <w:szCs w:val="22"/>
        </w:rPr>
        <w:t>3.2.3. Дополнительные источники</w:t>
      </w:r>
    </w:p>
    <w:p w:rsidR="00FF478D" w:rsidRPr="00675D4A" w:rsidRDefault="00FF478D" w:rsidP="00A92DDE">
      <w:pPr>
        <w:pStyle w:val="af"/>
        <w:widowControl w:val="0"/>
        <w:numPr>
          <w:ilvl w:val="0"/>
          <w:numId w:val="22"/>
        </w:numPr>
        <w:tabs>
          <w:tab w:val="left" w:pos="1386"/>
        </w:tabs>
        <w:autoSpaceDE w:val="0"/>
        <w:autoSpaceDN w:val="0"/>
        <w:spacing w:before="0" w:after="0" w:line="276" w:lineRule="auto"/>
        <w:ind w:left="0" w:firstLine="709"/>
        <w:jc w:val="both"/>
      </w:pPr>
      <w:r w:rsidRPr="00675D4A">
        <w:t>Прядеин, В. С. История России в схемах, таблицах, терминах и тестах</w:t>
      </w:r>
      <w:proofErr w:type="gramStart"/>
      <w:r w:rsidRPr="00675D4A">
        <w:t xml:space="preserve"> :</w:t>
      </w:r>
      <w:proofErr w:type="gramEnd"/>
      <w:r w:rsidRPr="00675D4A">
        <w:t xml:space="preserve"> учебное пособие для среднего профессионального образования / В. С. Прядеин ; под научной редакцией В. М. Кириллова. — Москва</w:t>
      </w:r>
      <w:proofErr w:type="gramStart"/>
      <w:r w:rsidRPr="00675D4A">
        <w:t xml:space="preserve"> :</w:t>
      </w:r>
      <w:proofErr w:type="gramEnd"/>
      <w:r w:rsidRPr="00675D4A">
        <w:t xml:space="preserve"> Издательство Юрайт, 2021. — 198 с. — (Профессиональное образование). — ISBN 978-5-534-05440-8. — Текст</w:t>
      </w:r>
      <w:proofErr w:type="gramStart"/>
      <w:r w:rsidRPr="00675D4A">
        <w:t xml:space="preserve"> :</w:t>
      </w:r>
      <w:proofErr w:type="gramEnd"/>
      <w:r w:rsidRPr="00675D4A">
        <w:t xml:space="preserve"> электронный // Образовательная платформа Юрайт [сайт]. — URL: https://urait.ru/bcode/473762 (дата обращения: 01.11.2021).</w:t>
      </w:r>
    </w:p>
    <w:p w:rsidR="00FF478D" w:rsidRPr="00675D4A" w:rsidRDefault="00FF478D" w:rsidP="00FF478D">
      <w:pPr>
        <w:pStyle w:val="a4"/>
        <w:rPr>
          <w:sz w:val="22"/>
          <w:szCs w:val="22"/>
        </w:rPr>
      </w:pPr>
    </w:p>
    <w:p w:rsidR="00FF478D" w:rsidRPr="00675D4A" w:rsidRDefault="00FF478D" w:rsidP="00FF478D">
      <w:pPr>
        <w:pStyle w:val="c15"/>
        <w:rPr>
          <w:sz w:val="22"/>
          <w:szCs w:val="22"/>
        </w:rPr>
      </w:pPr>
      <w:r w:rsidRPr="00675D4A">
        <w:rPr>
          <w:sz w:val="22"/>
          <w:szCs w:val="22"/>
        </w:rPr>
        <w:t>4. КОНТРОЛЬ И ОЦЕНКА РЕЗУЛЬТАТОВ ОСВОЕНИЯ УЧЕБНОЙ ДИСЦИПЛИНЫ</w:t>
      </w: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402"/>
        <w:gridCol w:w="3411"/>
        <w:gridCol w:w="2421"/>
      </w:tblGrid>
      <w:tr w:rsidR="00FF478D" w:rsidRPr="00675D4A" w:rsidTr="00FF478D">
        <w:trPr>
          <w:trHeight w:val="205"/>
        </w:trPr>
        <w:tc>
          <w:tcPr>
            <w:tcW w:w="4402" w:type="dxa"/>
          </w:tcPr>
          <w:p w:rsidR="00FF478D" w:rsidRPr="00675D4A" w:rsidRDefault="00FF478D" w:rsidP="00FF478D">
            <w:pPr>
              <w:pStyle w:val="TableParagraph"/>
              <w:spacing w:line="253" w:lineRule="exact"/>
              <w:ind w:left="57" w:right="57"/>
              <w:jc w:val="center"/>
              <w:rPr>
                <w:b/>
              </w:rPr>
            </w:pPr>
            <w:r w:rsidRPr="00675D4A">
              <w:rPr>
                <w:b/>
              </w:rPr>
              <w:t>Результаты обучения</w:t>
            </w:r>
          </w:p>
        </w:tc>
        <w:tc>
          <w:tcPr>
            <w:tcW w:w="3411" w:type="dxa"/>
          </w:tcPr>
          <w:p w:rsidR="00FF478D" w:rsidRPr="00675D4A" w:rsidRDefault="00FF478D" w:rsidP="00FF478D">
            <w:pPr>
              <w:pStyle w:val="TableParagraph"/>
              <w:spacing w:line="253" w:lineRule="exact"/>
              <w:ind w:left="57" w:right="57"/>
              <w:jc w:val="center"/>
              <w:rPr>
                <w:b/>
              </w:rPr>
            </w:pPr>
            <w:r w:rsidRPr="00675D4A">
              <w:rPr>
                <w:b/>
              </w:rPr>
              <w:t>Критерии оценки</w:t>
            </w:r>
          </w:p>
        </w:tc>
        <w:tc>
          <w:tcPr>
            <w:tcW w:w="2421" w:type="dxa"/>
          </w:tcPr>
          <w:p w:rsidR="00FF478D" w:rsidRPr="00675D4A" w:rsidRDefault="00FF478D" w:rsidP="00FF478D">
            <w:pPr>
              <w:pStyle w:val="TableParagraph"/>
              <w:spacing w:line="253" w:lineRule="exact"/>
              <w:ind w:left="57" w:right="57"/>
              <w:jc w:val="center"/>
              <w:rPr>
                <w:b/>
              </w:rPr>
            </w:pPr>
            <w:r w:rsidRPr="00675D4A">
              <w:rPr>
                <w:b/>
              </w:rPr>
              <w:t>Методы оценки</w:t>
            </w:r>
          </w:p>
        </w:tc>
      </w:tr>
      <w:tr w:rsidR="00FF478D" w:rsidRPr="00675D4A" w:rsidTr="00FF478D">
        <w:trPr>
          <w:trHeight w:val="841"/>
        </w:trPr>
        <w:tc>
          <w:tcPr>
            <w:tcW w:w="4402" w:type="dxa"/>
          </w:tcPr>
          <w:p w:rsidR="00FF478D" w:rsidRPr="00675D4A" w:rsidRDefault="00FF478D" w:rsidP="00FF478D">
            <w:pPr>
              <w:pStyle w:val="TableParagraph"/>
              <w:spacing w:line="247" w:lineRule="exact"/>
              <w:ind w:left="57" w:right="57"/>
            </w:pPr>
            <w:r w:rsidRPr="00675D4A">
              <w:t>Знания:</w:t>
            </w:r>
          </w:p>
          <w:p w:rsidR="00FF478D" w:rsidRPr="00675D4A" w:rsidRDefault="00FF478D" w:rsidP="00A92DDE">
            <w:pPr>
              <w:pStyle w:val="TableParagraph"/>
              <w:numPr>
                <w:ilvl w:val="0"/>
                <w:numId w:val="26"/>
              </w:numPr>
              <w:ind w:left="0" w:right="57" w:firstLine="301"/>
              <w:jc w:val="both"/>
            </w:pPr>
            <w:r w:rsidRPr="00675D4A">
              <w:t>представления о предмете, научных и социальных функциях исторического знания, методах изучения исторических источников;</w:t>
            </w:r>
          </w:p>
          <w:p w:rsidR="00FF478D" w:rsidRPr="00675D4A" w:rsidRDefault="00FF478D" w:rsidP="00A92DDE">
            <w:pPr>
              <w:pStyle w:val="TableParagraph"/>
              <w:numPr>
                <w:ilvl w:val="0"/>
                <w:numId w:val="26"/>
              </w:numPr>
              <w:ind w:left="0" w:right="57" w:firstLine="301"/>
              <w:jc w:val="both"/>
            </w:pPr>
            <w:r w:rsidRPr="00675D4A">
              <w:t>основные периоды истории Российского государства, ключевые социально-экономические процессы, а также даты важнейших событий отечественной истории;</w:t>
            </w:r>
          </w:p>
          <w:p w:rsidR="00FF478D" w:rsidRPr="00675D4A" w:rsidRDefault="00FF478D" w:rsidP="00A92DDE">
            <w:pPr>
              <w:pStyle w:val="TableParagraph"/>
              <w:numPr>
                <w:ilvl w:val="0"/>
                <w:numId w:val="26"/>
              </w:numPr>
              <w:ind w:left="0" w:right="57" w:firstLine="301"/>
              <w:jc w:val="both"/>
            </w:pPr>
            <w:r w:rsidRPr="00675D4A">
              <w:t>ключевые события, основные даты и этапы истории России, выдающихся деятелей отечественной и всемирной истории; важнейших достижений культуры, ценностных ориентиров;</w:t>
            </w:r>
          </w:p>
          <w:p w:rsidR="00FF478D" w:rsidRPr="00675D4A" w:rsidRDefault="00FF478D" w:rsidP="00A92DDE">
            <w:pPr>
              <w:pStyle w:val="TableParagraph"/>
              <w:numPr>
                <w:ilvl w:val="0"/>
                <w:numId w:val="26"/>
              </w:numPr>
              <w:ind w:left="0" w:right="57" w:firstLine="301"/>
              <w:jc w:val="both"/>
            </w:pPr>
            <w:r w:rsidRPr="00675D4A">
              <w:t>основные этапы эволюции внешней политики России, роль и место России в общемировом пространстве;</w:t>
            </w:r>
          </w:p>
          <w:p w:rsidR="00FF478D" w:rsidRPr="00675D4A" w:rsidRDefault="00FF478D" w:rsidP="00A92DDE">
            <w:pPr>
              <w:pStyle w:val="TableParagraph"/>
              <w:numPr>
                <w:ilvl w:val="0"/>
                <w:numId w:val="26"/>
              </w:numPr>
              <w:ind w:left="0" w:right="57" w:firstLine="301"/>
              <w:jc w:val="both"/>
            </w:pPr>
            <w:r w:rsidRPr="00675D4A">
              <w:t xml:space="preserve">основные тенденции и явления в культуре; роль науки, культуры и религии в сохранении и укреплении национальных и государственных </w:t>
            </w:r>
            <w:r w:rsidRPr="00675D4A">
              <w:lastRenderedPageBreak/>
              <w:t>традиций</w:t>
            </w:r>
          </w:p>
        </w:tc>
        <w:tc>
          <w:tcPr>
            <w:tcW w:w="3411" w:type="dxa"/>
          </w:tcPr>
          <w:p w:rsidR="00FF478D" w:rsidRPr="00675D4A" w:rsidRDefault="00FF478D" w:rsidP="00FF478D">
            <w:pPr>
              <w:pStyle w:val="TableParagraph"/>
              <w:spacing w:line="242" w:lineRule="auto"/>
              <w:ind w:left="57" w:right="57"/>
            </w:pPr>
            <w:r w:rsidRPr="00675D4A">
              <w:lastRenderedPageBreak/>
              <w:t>-Уверенно перечисляет конкретные события</w:t>
            </w:r>
          </w:p>
          <w:p w:rsidR="00FF478D" w:rsidRPr="00675D4A" w:rsidRDefault="00FF478D" w:rsidP="00FF478D">
            <w:pPr>
              <w:pStyle w:val="TableParagraph"/>
              <w:spacing w:line="242" w:lineRule="auto"/>
              <w:ind w:left="57" w:right="57"/>
            </w:pPr>
            <w:r w:rsidRPr="00675D4A">
              <w:t>- правильно описывает события и называет причины;</w:t>
            </w:r>
          </w:p>
          <w:p w:rsidR="00FF478D" w:rsidRPr="00675D4A" w:rsidRDefault="00FF478D" w:rsidP="00FF478D">
            <w:pPr>
              <w:pStyle w:val="TableParagraph"/>
              <w:spacing w:line="242" w:lineRule="auto"/>
              <w:ind w:left="57" w:right="57"/>
            </w:pPr>
            <w:r w:rsidRPr="00675D4A">
              <w:t>-точно перечисляет и описывает, дает оценку основным процессам;</w:t>
            </w:r>
          </w:p>
          <w:p w:rsidR="00FF478D" w:rsidRPr="00675D4A" w:rsidRDefault="00FF478D" w:rsidP="00FF478D">
            <w:pPr>
              <w:pStyle w:val="TableParagraph"/>
              <w:ind w:left="57" w:right="57"/>
            </w:pPr>
            <w:r w:rsidRPr="00675D4A">
              <w:rPr>
                <w:b/>
              </w:rPr>
              <w:t>-</w:t>
            </w:r>
            <w:r w:rsidRPr="00675D4A">
              <w:t>оценивает международную значимость деятельности организаций;</w:t>
            </w:r>
          </w:p>
          <w:p w:rsidR="00FF478D" w:rsidRPr="00675D4A" w:rsidRDefault="00FF478D" w:rsidP="00FF478D">
            <w:pPr>
              <w:pStyle w:val="TableParagraph"/>
              <w:ind w:left="57" w:right="57"/>
            </w:pPr>
            <w:r w:rsidRPr="00675D4A">
              <w:rPr>
                <w:b/>
              </w:rPr>
              <w:t>-</w:t>
            </w:r>
            <w:r w:rsidRPr="00675D4A">
              <w:t>грамотно воспроизводит и подбирает примеры о роли науки, культуры и религии;</w:t>
            </w:r>
          </w:p>
          <w:p w:rsidR="00FF478D" w:rsidRPr="00675D4A" w:rsidRDefault="00FF478D" w:rsidP="00FF478D">
            <w:pPr>
              <w:pStyle w:val="TableParagraph"/>
              <w:spacing w:line="237" w:lineRule="auto"/>
              <w:ind w:left="57" w:right="57"/>
            </w:pPr>
            <w:r w:rsidRPr="00675D4A">
              <w:t>-четкость и правильность ответов на вопросы;</w:t>
            </w:r>
          </w:p>
          <w:p w:rsidR="00FF478D" w:rsidRPr="00675D4A" w:rsidRDefault="00FF478D" w:rsidP="00FF478D">
            <w:pPr>
              <w:pStyle w:val="TableParagraph"/>
              <w:ind w:left="57" w:right="57"/>
            </w:pPr>
            <w:r w:rsidRPr="00675D4A">
              <w:t>-дает оценку состояния отрасли, делает выводы о перспективах ее развития</w:t>
            </w:r>
          </w:p>
        </w:tc>
        <w:tc>
          <w:tcPr>
            <w:tcW w:w="2421" w:type="dxa"/>
          </w:tcPr>
          <w:p w:rsidR="00FF478D" w:rsidRPr="00675D4A" w:rsidRDefault="00FF478D" w:rsidP="00A92DDE">
            <w:pPr>
              <w:pStyle w:val="TableParagraph"/>
              <w:numPr>
                <w:ilvl w:val="0"/>
                <w:numId w:val="19"/>
              </w:numPr>
              <w:tabs>
                <w:tab w:val="left" w:pos="236"/>
              </w:tabs>
              <w:spacing w:line="247" w:lineRule="exact"/>
              <w:ind w:left="57" w:right="57" w:firstLine="0"/>
            </w:pPr>
            <w:r w:rsidRPr="00675D4A">
              <w:t>устный опрос</w:t>
            </w:r>
          </w:p>
          <w:p w:rsidR="00FF478D" w:rsidRPr="00675D4A" w:rsidRDefault="00FF478D" w:rsidP="00A92DDE">
            <w:pPr>
              <w:pStyle w:val="TableParagraph"/>
              <w:numPr>
                <w:ilvl w:val="0"/>
                <w:numId w:val="19"/>
              </w:numPr>
              <w:tabs>
                <w:tab w:val="left" w:pos="246"/>
              </w:tabs>
              <w:spacing w:line="237" w:lineRule="auto"/>
              <w:ind w:left="57" w:right="57" w:firstLine="0"/>
            </w:pPr>
            <w:r w:rsidRPr="00675D4A">
              <w:t>выполнение тестовых заданий</w:t>
            </w:r>
          </w:p>
          <w:p w:rsidR="00FF478D" w:rsidRPr="00675D4A" w:rsidRDefault="00FF478D" w:rsidP="00A92DDE">
            <w:pPr>
              <w:pStyle w:val="TableParagraph"/>
              <w:numPr>
                <w:ilvl w:val="0"/>
                <w:numId w:val="19"/>
              </w:numPr>
              <w:tabs>
                <w:tab w:val="left" w:pos="236"/>
              </w:tabs>
              <w:ind w:left="57" w:right="57" w:firstLine="0"/>
            </w:pPr>
            <w:r w:rsidRPr="00675D4A">
              <w:t>выполнение индивидуальных заданий</w:t>
            </w:r>
          </w:p>
          <w:p w:rsidR="00FF478D" w:rsidRPr="00675D4A" w:rsidRDefault="00FF478D" w:rsidP="00FF478D">
            <w:pPr>
              <w:pStyle w:val="TableParagraph"/>
              <w:spacing w:line="251" w:lineRule="exact"/>
              <w:ind w:left="57" w:right="57"/>
            </w:pPr>
            <w:r w:rsidRPr="00675D4A">
              <w:t>-дифференцированный зачет</w:t>
            </w:r>
          </w:p>
        </w:tc>
      </w:tr>
      <w:tr w:rsidR="00FF478D" w:rsidRPr="00675D4A" w:rsidTr="00FF478D">
        <w:trPr>
          <w:trHeight w:val="4811"/>
        </w:trPr>
        <w:tc>
          <w:tcPr>
            <w:tcW w:w="4402" w:type="dxa"/>
          </w:tcPr>
          <w:p w:rsidR="00FF478D" w:rsidRPr="00675D4A" w:rsidRDefault="00FF478D" w:rsidP="00FF478D">
            <w:pPr>
              <w:pStyle w:val="TableParagraph"/>
              <w:spacing w:line="253" w:lineRule="exact"/>
              <w:ind w:left="57" w:right="57"/>
              <w:jc w:val="both"/>
            </w:pPr>
            <w:r w:rsidRPr="00675D4A">
              <w:lastRenderedPageBreak/>
              <w:t>Уметь:</w:t>
            </w:r>
          </w:p>
          <w:p w:rsidR="00FF478D" w:rsidRPr="00675D4A" w:rsidRDefault="00FF478D" w:rsidP="00A92DDE">
            <w:pPr>
              <w:pStyle w:val="TableParagraph"/>
              <w:numPr>
                <w:ilvl w:val="0"/>
                <w:numId w:val="26"/>
              </w:numPr>
              <w:ind w:left="0" w:right="57" w:firstLine="301"/>
              <w:jc w:val="both"/>
            </w:pPr>
            <w:r w:rsidRPr="00675D4A">
              <w:t>понимать значимости роли России в мировых политических и социально-экономических процессах с древнейших времен до настоящего времени;</w:t>
            </w:r>
          </w:p>
          <w:p w:rsidR="00FF478D" w:rsidRPr="00675D4A" w:rsidRDefault="00FF478D" w:rsidP="00A92DDE">
            <w:pPr>
              <w:pStyle w:val="TableParagraph"/>
              <w:numPr>
                <w:ilvl w:val="0"/>
                <w:numId w:val="26"/>
              </w:numPr>
              <w:ind w:left="0" w:right="57" w:firstLine="301"/>
              <w:jc w:val="both"/>
            </w:pPr>
            <w:r w:rsidRPr="00675D4A">
              <w:t>характеризовать вклад российской культуры в мировую культуру;</w:t>
            </w:r>
          </w:p>
          <w:p w:rsidR="00FF478D" w:rsidRPr="00675D4A" w:rsidRDefault="00FF478D" w:rsidP="00A92DDE">
            <w:pPr>
              <w:pStyle w:val="TableParagraph"/>
              <w:numPr>
                <w:ilvl w:val="0"/>
                <w:numId w:val="26"/>
              </w:numPr>
              <w:ind w:left="0" w:right="57" w:firstLine="301"/>
              <w:jc w:val="both"/>
            </w:pPr>
            <w:r w:rsidRPr="00675D4A">
              <w:t>владеть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настоящего времени;</w:t>
            </w:r>
          </w:p>
          <w:p w:rsidR="00FF478D" w:rsidRPr="00675D4A" w:rsidRDefault="00FF478D" w:rsidP="00A92DDE">
            <w:pPr>
              <w:pStyle w:val="TableParagraph"/>
              <w:numPr>
                <w:ilvl w:val="0"/>
                <w:numId w:val="26"/>
              </w:numPr>
              <w:ind w:left="0" w:right="57" w:firstLine="301"/>
              <w:jc w:val="both"/>
            </w:pPr>
            <w:r w:rsidRPr="00675D4A">
              <w:t>анализировать, характеризовать и сравнивать исторические события, явления, процессы с древнейших времен до настоящего времени;</w:t>
            </w:r>
          </w:p>
          <w:p w:rsidR="00FF478D" w:rsidRPr="00675D4A" w:rsidRDefault="00FF478D" w:rsidP="00A92DDE">
            <w:pPr>
              <w:pStyle w:val="TableParagraph"/>
              <w:numPr>
                <w:ilvl w:val="0"/>
                <w:numId w:val="26"/>
              </w:numPr>
              <w:ind w:left="0" w:right="57" w:firstLine="301"/>
              <w:jc w:val="both"/>
            </w:pPr>
            <w:r w:rsidRPr="00675D4A">
              <w:t>объяснять критерии поиска исторических источников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p w:rsidR="00FF478D" w:rsidRPr="00675D4A" w:rsidRDefault="00FF478D" w:rsidP="00A92DDE">
            <w:pPr>
              <w:pStyle w:val="TableParagraph"/>
              <w:numPr>
                <w:ilvl w:val="0"/>
                <w:numId w:val="26"/>
              </w:numPr>
              <w:ind w:left="0" w:right="57" w:firstLine="301"/>
              <w:jc w:val="both"/>
            </w:pPr>
            <w:r w:rsidRPr="00675D4A">
              <w:t>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tc>
        <w:tc>
          <w:tcPr>
            <w:tcW w:w="3411" w:type="dxa"/>
          </w:tcPr>
          <w:p w:rsidR="00FF478D" w:rsidRPr="00675D4A" w:rsidRDefault="00FF478D" w:rsidP="00FF478D">
            <w:pPr>
              <w:pStyle w:val="TableParagraph"/>
              <w:ind w:left="57" w:right="57"/>
            </w:pPr>
            <w:r w:rsidRPr="00675D4A">
              <w:t xml:space="preserve">-грамотно оценивает, сравнивает, описывает, критикует, объясняет, делает выводы, </w:t>
            </w:r>
            <w:proofErr w:type="gramStart"/>
            <w:r w:rsidRPr="00675D4A">
              <w:t>высказывает свое отношение</w:t>
            </w:r>
            <w:proofErr w:type="gramEnd"/>
            <w:r w:rsidRPr="00675D4A">
              <w:t>, подтверждает примерами свое отношение к событиям</w:t>
            </w:r>
          </w:p>
          <w:p w:rsidR="00FF478D" w:rsidRPr="00675D4A" w:rsidRDefault="00FF478D" w:rsidP="00FF478D">
            <w:pPr>
              <w:pStyle w:val="TableParagraph"/>
              <w:ind w:left="57" w:right="57"/>
            </w:pPr>
            <w:r w:rsidRPr="00675D4A">
              <w:t>-обосновывает видение и вычленяет части целого, выявляет взаимосвязи, видит и озвучивает ошибки, приводит различия между фактами и следствиями</w:t>
            </w:r>
          </w:p>
          <w:p w:rsidR="00FF478D" w:rsidRPr="00675D4A" w:rsidRDefault="00FF478D" w:rsidP="00FF478D">
            <w:pPr>
              <w:pStyle w:val="TableParagraph"/>
              <w:ind w:left="57" w:right="57"/>
            </w:pPr>
            <w:r w:rsidRPr="00675D4A">
              <w:t>-выделяет в общем контексте экономического развития страны, значение и перспективы отрасли, получаемой специальности</w:t>
            </w:r>
          </w:p>
          <w:p w:rsidR="00FF478D" w:rsidRPr="00675D4A" w:rsidRDefault="00FF478D" w:rsidP="00FF478D">
            <w:pPr>
              <w:pStyle w:val="TableParagraph"/>
              <w:spacing w:line="237" w:lineRule="auto"/>
              <w:ind w:left="57" w:right="57"/>
            </w:pPr>
            <w:r w:rsidRPr="00675D4A">
              <w:t xml:space="preserve">-демонстрирует способность сделать </w:t>
            </w:r>
            <w:proofErr w:type="gramStart"/>
            <w:r w:rsidRPr="00675D4A">
              <w:t>правильный</w:t>
            </w:r>
            <w:proofErr w:type="gramEnd"/>
          </w:p>
          <w:p w:rsidR="00FF478D" w:rsidRPr="00675D4A" w:rsidRDefault="00FF478D" w:rsidP="00FF478D">
            <w:pPr>
              <w:pStyle w:val="TableParagraph"/>
              <w:spacing w:line="235" w:lineRule="exact"/>
              <w:ind w:left="57" w:right="57"/>
            </w:pPr>
            <w:r w:rsidRPr="00675D4A">
              <w:t>нравственный, социальный, политический выбор</w:t>
            </w:r>
          </w:p>
        </w:tc>
        <w:tc>
          <w:tcPr>
            <w:tcW w:w="2421" w:type="dxa"/>
          </w:tcPr>
          <w:p w:rsidR="00FF478D" w:rsidRPr="00675D4A" w:rsidRDefault="00FF478D" w:rsidP="00A92DDE">
            <w:pPr>
              <w:pStyle w:val="TableParagraph"/>
              <w:numPr>
                <w:ilvl w:val="0"/>
                <w:numId w:val="18"/>
              </w:numPr>
              <w:tabs>
                <w:tab w:val="left" w:pos="236"/>
              </w:tabs>
              <w:spacing w:line="253" w:lineRule="exact"/>
              <w:ind w:left="57" w:right="57" w:firstLine="0"/>
            </w:pPr>
            <w:r w:rsidRPr="00675D4A">
              <w:t>устный опрос</w:t>
            </w:r>
          </w:p>
          <w:p w:rsidR="00FF478D" w:rsidRPr="00675D4A" w:rsidRDefault="00FF478D" w:rsidP="00A92DDE">
            <w:pPr>
              <w:pStyle w:val="TableParagraph"/>
              <w:numPr>
                <w:ilvl w:val="0"/>
                <w:numId w:val="18"/>
              </w:numPr>
              <w:tabs>
                <w:tab w:val="left" w:pos="236"/>
              </w:tabs>
              <w:spacing w:line="252" w:lineRule="exact"/>
              <w:ind w:left="57" w:right="57" w:firstLine="0"/>
            </w:pPr>
            <w:r w:rsidRPr="00675D4A">
              <w:t>тестирование</w:t>
            </w:r>
          </w:p>
          <w:p w:rsidR="00FF478D" w:rsidRPr="00675D4A" w:rsidRDefault="00FF478D" w:rsidP="00A92DDE">
            <w:pPr>
              <w:pStyle w:val="TableParagraph"/>
              <w:numPr>
                <w:ilvl w:val="0"/>
                <w:numId w:val="18"/>
              </w:numPr>
              <w:tabs>
                <w:tab w:val="left" w:pos="236"/>
              </w:tabs>
              <w:spacing w:line="242" w:lineRule="auto"/>
              <w:ind w:left="57" w:right="57" w:firstLine="0"/>
            </w:pPr>
            <w:r w:rsidRPr="00675D4A">
              <w:t>выполнение практических заданий</w:t>
            </w:r>
          </w:p>
          <w:p w:rsidR="00FF478D" w:rsidRPr="00675D4A" w:rsidRDefault="00FF478D" w:rsidP="00A92DDE">
            <w:pPr>
              <w:pStyle w:val="TableParagraph"/>
              <w:numPr>
                <w:ilvl w:val="0"/>
                <w:numId w:val="18"/>
              </w:numPr>
              <w:tabs>
                <w:tab w:val="left" w:pos="236"/>
              </w:tabs>
              <w:spacing w:line="242" w:lineRule="auto"/>
              <w:ind w:left="57" w:right="57" w:firstLine="0"/>
            </w:pPr>
            <w:r w:rsidRPr="00675D4A">
              <w:t>выполнение индивидуальных заданий</w:t>
            </w:r>
          </w:p>
          <w:p w:rsidR="00FF478D" w:rsidRPr="00675D4A" w:rsidRDefault="00FF478D" w:rsidP="00FF478D">
            <w:pPr>
              <w:pStyle w:val="TableParagraph"/>
              <w:spacing w:line="242" w:lineRule="auto"/>
              <w:ind w:left="57" w:right="57"/>
            </w:pPr>
            <w:r w:rsidRPr="00675D4A">
              <w:t>-дифференцированный зачет</w:t>
            </w:r>
          </w:p>
        </w:tc>
      </w:tr>
    </w:tbl>
    <w:p w:rsidR="00FF478D" w:rsidRPr="004C1B4C" w:rsidRDefault="00FF478D" w:rsidP="00FF478D">
      <w:pPr>
        <w:pStyle w:val="212"/>
        <w:spacing w:line="276" w:lineRule="auto"/>
        <w:ind w:left="0"/>
        <w:jc w:val="right"/>
      </w:pPr>
    </w:p>
    <w:p w:rsidR="00FF478D" w:rsidRDefault="00FF478D">
      <w:pPr>
        <w:spacing w:after="0" w:line="240" w:lineRule="auto"/>
        <w:rPr>
          <w:b/>
          <w:bCs/>
          <w:szCs w:val="24"/>
        </w:rPr>
      </w:pPr>
      <w:r>
        <w:rPr>
          <w:b/>
          <w:bCs/>
        </w:rPr>
        <w:br w:type="page"/>
      </w:r>
    </w:p>
    <w:p w:rsidR="00FF478D" w:rsidRPr="00FF478D" w:rsidRDefault="00FF478D" w:rsidP="00FF478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4"/>
          <w:szCs w:val="24"/>
        </w:rPr>
      </w:pPr>
      <w:bookmarkStart w:id="80" w:name="_Toc129619734"/>
      <w:bookmarkStart w:id="81" w:name="_Toc129622917"/>
      <w:bookmarkEnd w:id="76"/>
      <w:bookmarkEnd w:id="77"/>
      <w:r w:rsidRPr="00FF478D">
        <w:rPr>
          <w:rFonts w:ascii="Times New Roman" w:hAnsi="Times New Roman"/>
          <w:sz w:val="24"/>
          <w:szCs w:val="24"/>
        </w:rPr>
        <w:lastRenderedPageBreak/>
        <w:t xml:space="preserve">Государственное автономное профессиональное образовательное </w:t>
      </w:r>
    </w:p>
    <w:p w:rsidR="00FF478D" w:rsidRPr="00FF478D" w:rsidRDefault="00FF478D" w:rsidP="00FF478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4"/>
          <w:szCs w:val="24"/>
        </w:rPr>
      </w:pPr>
      <w:r w:rsidRPr="00FF478D">
        <w:rPr>
          <w:rFonts w:ascii="Times New Roman" w:hAnsi="Times New Roman"/>
          <w:sz w:val="24"/>
          <w:szCs w:val="24"/>
        </w:rPr>
        <w:t xml:space="preserve">учреждение Республики Карелия «Северный колледж» </w:t>
      </w:r>
    </w:p>
    <w:p w:rsidR="00FF478D" w:rsidRPr="00FF478D" w:rsidRDefault="00FF478D" w:rsidP="00FF478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4"/>
          <w:szCs w:val="24"/>
        </w:rPr>
      </w:pPr>
      <w:r w:rsidRPr="00FF478D">
        <w:rPr>
          <w:rFonts w:ascii="Times New Roman" w:hAnsi="Times New Roman"/>
          <w:sz w:val="24"/>
          <w:szCs w:val="24"/>
        </w:rPr>
        <w:t>(ГАПОУ РК «Северный колледж»)</w:t>
      </w:r>
    </w:p>
    <w:p w:rsidR="00FF478D" w:rsidRPr="00FF478D" w:rsidRDefault="00FF478D" w:rsidP="00FF47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caps/>
          <w:szCs w:val="24"/>
        </w:rPr>
      </w:pPr>
    </w:p>
    <w:p w:rsidR="00FF478D" w:rsidRPr="00FF478D" w:rsidRDefault="00FF478D" w:rsidP="00FF47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b/>
          <w:caps/>
          <w:szCs w:val="24"/>
        </w:rPr>
      </w:pPr>
    </w:p>
    <w:p w:rsidR="00FF478D" w:rsidRPr="00FF478D" w:rsidRDefault="00FF478D" w:rsidP="00FF47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b/>
          <w:caps/>
          <w:szCs w:val="24"/>
        </w:rPr>
      </w:pPr>
      <w:r w:rsidRPr="00FF478D">
        <w:rPr>
          <w:szCs w:val="24"/>
        </w:rPr>
        <w:t xml:space="preserve">                                                                       </w:t>
      </w:r>
    </w:p>
    <w:p w:rsidR="00FF478D" w:rsidRPr="00FF478D" w:rsidRDefault="00FF478D" w:rsidP="00FF47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right"/>
        <w:rPr>
          <w:caps/>
          <w:szCs w:val="24"/>
        </w:rPr>
      </w:pPr>
      <w:r w:rsidRPr="00FF478D">
        <w:rPr>
          <w:szCs w:val="24"/>
        </w:rPr>
        <w:t xml:space="preserve">                                                                             Утверждаю</w:t>
      </w:r>
    </w:p>
    <w:p w:rsidR="00FF478D" w:rsidRPr="00FF478D" w:rsidRDefault="00FF478D" w:rsidP="00FF47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right"/>
        <w:rPr>
          <w:caps/>
          <w:szCs w:val="24"/>
        </w:rPr>
      </w:pPr>
      <w:r w:rsidRPr="00FF478D">
        <w:rPr>
          <w:szCs w:val="24"/>
        </w:rPr>
        <w:t xml:space="preserve">                                                                                зам. директора </w:t>
      </w:r>
    </w:p>
    <w:p w:rsidR="00FF478D" w:rsidRPr="00FF478D" w:rsidRDefault="00FF478D" w:rsidP="00FF47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right"/>
        <w:rPr>
          <w:caps/>
          <w:szCs w:val="24"/>
        </w:rPr>
      </w:pPr>
      <w:r w:rsidRPr="00FF478D">
        <w:rPr>
          <w:szCs w:val="24"/>
        </w:rPr>
        <w:t xml:space="preserve">                                                                                          ______ М.Н. Романова</w:t>
      </w:r>
    </w:p>
    <w:p w:rsidR="00FF478D" w:rsidRPr="00FF478D" w:rsidRDefault="00FF478D" w:rsidP="00FF47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right"/>
        <w:rPr>
          <w:szCs w:val="24"/>
        </w:rPr>
      </w:pPr>
      <w:r w:rsidRPr="00FF478D">
        <w:rPr>
          <w:szCs w:val="24"/>
        </w:rPr>
        <w:t xml:space="preserve">                                                                                            «31» августа 2023 г.</w:t>
      </w:r>
    </w:p>
    <w:p w:rsidR="00FF478D" w:rsidRPr="00FF478D" w:rsidRDefault="00FF478D" w:rsidP="00FF47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right"/>
        <w:rPr>
          <w:caps/>
          <w:szCs w:val="24"/>
        </w:rPr>
      </w:pPr>
    </w:p>
    <w:p w:rsidR="00FF478D" w:rsidRPr="00FF478D" w:rsidRDefault="00FF478D" w:rsidP="00FF47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right"/>
        <w:rPr>
          <w:caps/>
          <w:szCs w:val="24"/>
        </w:rPr>
      </w:pPr>
    </w:p>
    <w:p w:rsidR="00FF478D" w:rsidRDefault="00FF478D" w:rsidP="00FF47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b/>
          <w:caps/>
          <w:szCs w:val="24"/>
        </w:rPr>
      </w:pPr>
    </w:p>
    <w:p w:rsidR="00FF478D" w:rsidRDefault="00FF478D" w:rsidP="00FF47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b/>
          <w:caps/>
          <w:szCs w:val="24"/>
        </w:rPr>
      </w:pPr>
    </w:p>
    <w:p w:rsidR="00FF478D" w:rsidRPr="00FF478D" w:rsidRDefault="00FF478D" w:rsidP="00FF47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b/>
          <w:caps/>
          <w:szCs w:val="24"/>
        </w:rPr>
      </w:pPr>
    </w:p>
    <w:p w:rsidR="00FF478D" w:rsidRPr="00FF478D" w:rsidRDefault="00FF478D" w:rsidP="00FF47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b/>
          <w:caps/>
          <w:szCs w:val="24"/>
        </w:rPr>
      </w:pPr>
    </w:p>
    <w:p w:rsidR="00FF478D" w:rsidRPr="00FF478D" w:rsidRDefault="00FF478D" w:rsidP="00FF47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b/>
          <w:caps/>
          <w:szCs w:val="24"/>
        </w:rPr>
      </w:pPr>
    </w:p>
    <w:p w:rsidR="00FF478D" w:rsidRPr="00FF478D" w:rsidRDefault="00FF478D" w:rsidP="00FF47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b/>
          <w:caps/>
          <w:szCs w:val="24"/>
        </w:rPr>
      </w:pPr>
      <w:r w:rsidRPr="00FF478D">
        <w:rPr>
          <w:b/>
          <w:caps/>
          <w:szCs w:val="24"/>
        </w:rPr>
        <w:t>РАБОЧая ПРОГРАММа УЧЕБНОЙ ДИСЦИПЛИНЫ</w:t>
      </w:r>
    </w:p>
    <w:p w:rsidR="00FF478D" w:rsidRPr="00FF478D" w:rsidRDefault="00FF478D" w:rsidP="00FF47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b/>
          <w:caps/>
          <w:szCs w:val="24"/>
          <w:u w:val="single"/>
        </w:rPr>
      </w:pPr>
    </w:p>
    <w:p w:rsidR="00FF478D" w:rsidRPr="00FF478D"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i/>
          <w:szCs w:val="24"/>
        </w:rPr>
      </w:pPr>
      <w:r w:rsidRPr="00FF478D">
        <w:rPr>
          <w:b/>
          <w:szCs w:val="24"/>
        </w:rPr>
        <w:t>ОГСЭ.02 ИНОСТРАННЫЙ ЯЗЫК В ПРОФЕССИОНАЛЬНОЙ ДЕЯТЕЛЬНОСТИ</w:t>
      </w:r>
    </w:p>
    <w:p w:rsidR="00FF478D" w:rsidRPr="00FF478D" w:rsidRDefault="00FF478D" w:rsidP="00FF47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szCs w:val="24"/>
        </w:rPr>
      </w:pPr>
      <w:r w:rsidRPr="00FF478D">
        <w:rPr>
          <w:szCs w:val="24"/>
        </w:rPr>
        <w:t xml:space="preserve">основной  профессиональной образовательной программы </w:t>
      </w:r>
    </w:p>
    <w:p w:rsidR="00FF478D" w:rsidRPr="00FF478D" w:rsidRDefault="00FF478D" w:rsidP="00FF47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szCs w:val="24"/>
        </w:rPr>
      </w:pPr>
      <w:r w:rsidRPr="00FF478D">
        <w:rPr>
          <w:szCs w:val="24"/>
        </w:rPr>
        <w:t xml:space="preserve">среднего профессионального образования </w:t>
      </w:r>
    </w:p>
    <w:p w:rsidR="00FF478D" w:rsidRPr="00FF478D" w:rsidRDefault="00FF478D" w:rsidP="00FF47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szCs w:val="24"/>
        </w:rPr>
      </w:pPr>
      <w:r w:rsidRPr="00FF478D">
        <w:rPr>
          <w:szCs w:val="24"/>
        </w:rPr>
        <w:t xml:space="preserve">по специальности </w:t>
      </w:r>
    </w:p>
    <w:p w:rsidR="00FF478D" w:rsidRPr="00FF478D" w:rsidRDefault="00FF478D" w:rsidP="00FF47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b/>
          <w:szCs w:val="24"/>
        </w:rPr>
      </w:pPr>
      <w:r w:rsidRPr="00FF478D">
        <w:rPr>
          <w:b/>
          <w:szCs w:val="24"/>
        </w:rPr>
        <w:t xml:space="preserve">43.02.16 Туризм и гостеприимство </w:t>
      </w:r>
    </w:p>
    <w:p w:rsidR="00FF478D" w:rsidRPr="00FF478D" w:rsidRDefault="00FF478D" w:rsidP="00FF47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szCs w:val="24"/>
        </w:rPr>
      </w:pPr>
      <w:r w:rsidRPr="00FF478D">
        <w:rPr>
          <w:szCs w:val="24"/>
        </w:rPr>
        <w:t>(2023-2026 уч.г.)</w:t>
      </w:r>
    </w:p>
    <w:p w:rsidR="00FF478D" w:rsidRPr="00FF478D" w:rsidRDefault="00FF478D" w:rsidP="00FF47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szCs w:val="24"/>
        </w:rPr>
      </w:pPr>
    </w:p>
    <w:p w:rsidR="00FF478D" w:rsidRPr="00FF478D" w:rsidRDefault="00FF478D" w:rsidP="00FF47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b/>
          <w:caps/>
          <w:szCs w:val="24"/>
        </w:rPr>
      </w:pPr>
      <w:r w:rsidRPr="00FF478D">
        <w:rPr>
          <w:b/>
          <w:caps/>
          <w:szCs w:val="24"/>
        </w:rPr>
        <w:t xml:space="preserve"> </w:t>
      </w:r>
    </w:p>
    <w:p w:rsidR="00FF478D" w:rsidRPr="00FF478D" w:rsidRDefault="00FF478D" w:rsidP="00FF47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b/>
          <w:caps/>
          <w:szCs w:val="24"/>
        </w:rPr>
      </w:pPr>
    </w:p>
    <w:p w:rsidR="00FF478D" w:rsidRPr="00FF478D" w:rsidRDefault="00FF478D" w:rsidP="00FF47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caps/>
          <w:szCs w:val="24"/>
        </w:rPr>
      </w:pPr>
    </w:p>
    <w:p w:rsidR="00FF478D" w:rsidRPr="00FF478D" w:rsidRDefault="00FF478D" w:rsidP="00FF47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szCs w:val="24"/>
        </w:rPr>
      </w:pPr>
      <w:proofErr w:type="gramStart"/>
      <w:r w:rsidRPr="00FF478D">
        <w:rPr>
          <w:szCs w:val="24"/>
        </w:rPr>
        <w:t>Принята</w:t>
      </w:r>
      <w:proofErr w:type="gramEnd"/>
      <w:r w:rsidRPr="00FF478D">
        <w:rPr>
          <w:szCs w:val="24"/>
        </w:rPr>
        <w:t xml:space="preserve"> на заседании</w:t>
      </w:r>
    </w:p>
    <w:p w:rsidR="00FF478D" w:rsidRPr="00FF478D" w:rsidRDefault="00FF478D" w:rsidP="00FF47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szCs w:val="24"/>
        </w:rPr>
      </w:pPr>
      <w:r w:rsidRPr="00FF478D">
        <w:rPr>
          <w:szCs w:val="24"/>
        </w:rPr>
        <w:t>Педагогического совета</w:t>
      </w:r>
    </w:p>
    <w:p w:rsidR="00FF478D" w:rsidRPr="00FF478D"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after="0" w:line="240" w:lineRule="auto"/>
        <w:rPr>
          <w:szCs w:val="24"/>
        </w:rPr>
      </w:pPr>
      <w:r w:rsidRPr="00FF478D">
        <w:rPr>
          <w:szCs w:val="24"/>
        </w:rPr>
        <w:t>Протокол  №1 от  31.08.2023 г</w:t>
      </w:r>
    </w:p>
    <w:p w:rsidR="00FF478D" w:rsidRPr="00FF478D" w:rsidRDefault="00FF478D" w:rsidP="00FF47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b/>
          <w:caps/>
          <w:szCs w:val="24"/>
        </w:rPr>
      </w:pPr>
    </w:p>
    <w:p w:rsidR="00FF478D" w:rsidRPr="00FF478D" w:rsidRDefault="00FF478D" w:rsidP="00FF47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b/>
          <w:caps/>
          <w:szCs w:val="24"/>
        </w:rPr>
      </w:pPr>
    </w:p>
    <w:p w:rsidR="00FF478D" w:rsidRPr="00FF478D" w:rsidRDefault="00FF478D" w:rsidP="00FF47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b/>
          <w:caps/>
          <w:szCs w:val="24"/>
        </w:rPr>
      </w:pPr>
    </w:p>
    <w:p w:rsidR="00FF478D" w:rsidRPr="00FF478D" w:rsidRDefault="00FF478D" w:rsidP="00FF47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b/>
          <w:caps/>
          <w:szCs w:val="24"/>
        </w:rPr>
      </w:pPr>
    </w:p>
    <w:p w:rsidR="00FF478D" w:rsidRDefault="00FF478D" w:rsidP="00FF47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b/>
          <w:caps/>
          <w:szCs w:val="24"/>
        </w:rPr>
      </w:pPr>
    </w:p>
    <w:p w:rsidR="00FF478D" w:rsidRDefault="00FF478D" w:rsidP="00FF47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b/>
          <w:caps/>
          <w:szCs w:val="24"/>
        </w:rPr>
      </w:pPr>
    </w:p>
    <w:p w:rsidR="00FF478D" w:rsidRDefault="00FF478D" w:rsidP="00FF47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b/>
          <w:caps/>
          <w:szCs w:val="24"/>
        </w:rPr>
      </w:pPr>
    </w:p>
    <w:p w:rsidR="00FF478D" w:rsidRDefault="00FF478D" w:rsidP="00FF47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b/>
          <w:caps/>
          <w:szCs w:val="24"/>
        </w:rPr>
      </w:pPr>
    </w:p>
    <w:p w:rsidR="00FF478D" w:rsidRDefault="00FF478D" w:rsidP="00FF47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b/>
          <w:caps/>
          <w:szCs w:val="24"/>
        </w:rPr>
      </w:pPr>
    </w:p>
    <w:p w:rsidR="00FF478D" w:rsidRPr="00FF478D" w:rsidRDefault="00FF478D" w:rsidP="00FF47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b/>
          <w:caps/>
          <w:szCs w:val="24"/>
        </w:rPr>
      </w:pPr>
    </w:p>
    <w:p w:rsidR="00FF478D" w:rsidRPr="00FF478D" w:rsidRDefault="00FF478D" w:rsidP="00FF47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b/>
          <w:caps/>
          <w:szCs w:val="24"/>
        </w:rPr>
      </w:pPr>
    </w:p>
    <w:p w:rsidR="00FF478D" w:rsidRPr="00FF478D" w:rsidRDefault="00FF478D" w:rsidP="00FF47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b/>
          <w:caps/>
          <w:szCs w:val="24"/>
        </w:rPr>
      </w:pPr>
    </w:p>
    <w:p w:rsidR="00FF478D" w:rsidRPr="00FF478D" w:rsidRDefault="00FF478D" w:rsidP="00FF47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b/>
          <w:caps/>
          <w:szCs w:val="24"/>
        </w:rPr>
      </w:pPr>
    </w:p>
    <w:p w:rsidR="00FF478D" w:rsidRPr="00FF478D" w:rsidRDefault="00FF478D" w:rsidP="00FF47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b/>
          <w:caps/>
          <w:szCs w:val="24"/>
        </w:rPr>
      </w:pPr>
    </w:p>
    <w:p w:rsidR="00FF478D" w:rsidRPr="00FF478D" w:rsidRDefault="00FF478D" w:rsidP="00FF47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b/>
          <w:caps/>
          <w:szCs w:val="24"/>
        </w:rPr>
      </w:pPr>
    </w:p>
    <w:p w:rsidR="00FF478D" w:rsidRPr="00FF478D" w:rsidRDefault="00FF478D" w:rsidP="00FF47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b/>
          <w:caps/>
          <w:szCs w:val="24"/>
        </w:rPr>
      </w:pPr>
    </w:p>
    <w:p w:rsidR="00FF478D" w:rsidRPr="00FF478D" w:rsidRDefault="00FF478D" w:rsidP="00FF47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b/>
          <w:caps/>
          <w:szCs w:val="24"/>
        </w:rPr>
      </w:pPr>
    </w:p>
    <w:p w:rsidR="00FF478D" w:rsidRPr="00FF478D" w:rsidRDefault="00FF478D" w:rsidP="00FF47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b/>
          <w:caps/>
          <w:szCs w:val="24"/>
        </w:rPr>
      </w:pPr>
      <w:r w:rsidRPr="00FF478D">
        <w:rPr>
          <w:szCs w:val="24"/>
        </w:rPr>
        <w:t>2023 г.</w:t>
      </w:r>
    </w:p>
    <w:tbl>
      <w:tblPr>
        <w:tblW w:w="9704" w:type="dxa"/>
        <w:tblLayout w:type="fixed"/>
        <w:tblLook w:val="01E0"/>
      </w:tblPr>
      <w:tblGrid>
        <w:gridCol w:w="4968"/>
        <w:gridCol w:w="2370"/>
        <w:gridCol w:w="2337"/>
        <w:gridCol w:w="29"/>
      </w:tblGrid>
      <w:tr w:rsidR="00FF478D" w:rsidRPr="00FF478D" w:rsidTr="00FF478D">
        <w:tc>
          <w:tcPr>
            <w:tcW w:w="4968" w:type="dxa"/>
          </w:tcPr>
          <w:p w:rsidR="00FF478D" w:rsidRPr="00FF478D" w:rsidRDefault="00FF478D" w:rsidP="00FF478D">
            <w:pPr>
              <w:spacing w:after="0" w:line="240" w:lineRule="auto"/>
              <w:jc w:val="both"/>
              <w:rPr>
                <w:szCs w:val="24"/>
              </w:rPr>
            </w:pPr>
            <w:r w:rsidRPr="00FF478D">
              <w:rPr>
                <w:szCs w:val="24"/>
              </w:rPr>
              <w:lastRenderedPageBreak/>
              <w:t>Рассмотрено и одобрено  на заседании</w:t>
            </w:r>
          </w:p>
          <w:p w:rsidR="00FF478D" w:rsidRPr="00FF478D" w:rsidRDefault="00FF478D" w:rsidP="00FF478D">
            <w:pPr>
              <w:spacing w:after="0" w:line="240" w:lineRule="auto"/>
              <w:rPr>
                <w:szCs w:val="24"/>
              </w:rPr>
            </w:pPr>
            <w:r w:rsidRPr="00FF478D">
              <w:rPr>
                <w:szCs w:val="24"/>
              </w:rPr>
              <w:t>методической комиссии преподавателей общеобразовательных учебных дисциплин</w:t>
            </w:r>
          </w:p>
          <w:p w:rsidR="00FF478D" w:rsidRPr="00FF478D" w:rsidRDefault="00FF478D" w:rsidP="00FF478D">
            <w:pPr>
              <w:spacing w:after="0" w:line="240" w:lineRule="auto"/>
              <w:jc w:val="both"/>
              <w:rPr>
                <w:szCs w:val="24"/>
              </w:rPr>
            </w:pPr>
            <w:r w:rsidRPr="00FF478D">
              <w:rPr>
                <w:rFonts w:eastAsia="Calibri"/>
                <w:szCs w:val="24"/>
              </w:rPr>
              <w:t xml:space="preserve">Протокол №  от                     </w:t>
            </w:r>
            <w:proofErr w:type="gramStart"/>
            <w:r w:rsidRPr="00FF478D">
              <w:rPr>
                <w:rFonts w:eastAsia="Calibri"/>
                <w:szCs w:val="24"/>
              </w:rPr>
              <w:t>г</w:t>
            </w:r>
            <w:proofErr w:type="gramEnd"/>
          </w:p>
          <w:p w:rsidR="00FF478D" w:rsidRPr="00FF478D" w:rsidRDefault="00FF478D" w:rsidP="00FF478D">
            <w:pPr>
              <w:spacing w:after="0" w:line="240" w:lineRule="auto"/>
              <w:jc w:val="both"/>
              <w:rPr>
                <w:rFonts w:eastAsia="Calibri"/>
                <w:szCs w:val="24"/>
              </w:rPr>
            </w:pPr>
            <w:r w:rsidRPr="00FF478D">
              <w:rPr>
                <w:rFonts w:eastAsia="Calibri"/>
                <w:szCs w:val="24"/>
              </w:rPr>
              <w:t>Председатель комиссии</w:t>
            </w:r>
          </w:p>
        </w:tc>
        <w:tc>
          <w:tcPr>
            <w:tcW w:w="2370" w:type="dxa"/>
          </w:tcPr>
          <w:p w:rsidR="00FF478D" w:rsidRPr="00FF478D" w:rsidRDefault="00FF478D" w:rsidP="00FF478D">
            <w:pPr>
              <w:spacing w:after="0" w:line="240" w:lineRule="auto"/>
              <w:jc w:val="both"/>
              <w:rPr>
                <w:rFonts w:eastAsia="Calibri"/>
                <w:szCs w:val="24"/>
              </w:rPr>
            </w:pPr>
          </w:p>
        </w:tc>
        <w:tc>
          <w:tcPr>
            <w:tcW w:w="2366" w:type="dxa"/>
            <w:gridSpan w:val="2"/>
            <w:vAlign w:val="center"/>
          </w:tcPr>
          <w:p w:rsidR="00FF478D" w:rsidRPr="00FF478D" w:rsidRDefault="00FF478D" w:rsidP="00FF478D">
            <w:pPr>
              <w:spacing w:after="0" w:line="240" w:lineRule="auto"/>
              <w:jc w:val="center"/>
              <w:rPr>
                <w:szCs w:val="24"/>
              </w:rPr>
            </w:pPr>
          </w:p>
          <w:p w:rsidR="00FF478D" w:rsidRPr="00FF478D" w:rsidRDefault="00FF478D" w:rsidP="00FF478D">
            <w:pPr>
              <w:spacing w:after="0" w:line="240" w:lineRule="auto"/>
              <w:jc w:val="center"/>
              <w:rPr>
                <w:szCs w:val="24"/>
              </w:rPr>
            </w:pPr>
          </w:p>
          <w:p w:rsidR="00FF478D" w:rsidRPr="00FF478D" w:rsidRDefault="00FF478D" w:rsidP="00FF478D">
            <w:pPr>
              <w:spacing w:after="0" w:line="240" w:lineRule="auto"/>
              <w:rPr>
                <w:szCs w:val="24"/>
              </w:rPr>
            </w:pPr>
          </w:p>
          <w:p w:rsidR="00FF478D" w:rsidRPr="00FF478D" w:rsidRDefault="00FF478D" w:rsidP="00FF478D">
            <w:pPr>
              <w:spacing w:after="0" w:line="240" w:lineRule="auto"/>
              <w:rPr>
                <w:szCs w:val="24"/>
              </w:rPr>
            </w:pPr>
          </w:p>
          <w:p w:rsidR="00FF478D" w:rsidRPr="00FF478D" w:rsidRDefault="00FF478D" w:rsidP="00FF478D">
            <w:pPr>
              <w:spacing w:after="0" w:line="240" w:lineRule="auto"/>
              <w:rPr>
                <w:rFonts w:eastAsia="Calibri"/>
                <w:szCs w:val="24"/>
              </w:rPr>
            </w:pPr>
            <w:r w:rsidRPr="00FF478D">
              <w:rPr>
                <w:szCs w:val="24"/>
              </w:rPr>
              <w:t>Н.Н. Вахрамеева</w:t>
            </w:r>
          </w:p>
        </w:tc>
      </w:tr>
      <w:tr w:rsidR="00FF478D" w:rsidRPr="00FF478D" w:rsidTr="00FF478D">
        <w:trPr>
          <w:gridAfter w:val="1"/>
          <w:wAfter w:w="29" w:type="dxa"/>
        </w:trPr>
        <w:tc>
          <w:tcPr>
            <w:tcW w:w="4968" w:type="dxa"/>
          </w:tcPr>
          <w:p w:rsidR="00FF478D" w:rsidRPr="00FF478D" w:rsidRDefault="00FF478D" w:rsidP="00FF478D">
            <w:pPr>
              <w:spacing w:after="0" w:line="240" w:lineRule="auto"/>
              <w:jc w:val="both"/>
              <w:rPr>
                <w:rFonts w:eastAsia="Calibri"/>
                <w:szCs w:val="24"/>
              </w:rPr>
            </w:pPr>
          </w:p>
          <w:p w:rsidR="00FF478D" w:rsidRPr="00FF478D" w:rsidRDefault="00FF478D" w:rsidP="00FF478D">
            <w:pPr>
              <w:spacing w:after="0" w:line="240" w:lineRule="auto"/>
              <w:jc w:val="both"/>
              <w:rPr>
                <w:rFonts w:eastAsia="Calibri"/>
                <w:szCs w:val="24"/>
              </w:rPr>
            </w:pPr>
          </w:p>
          <w:p w:rsidR="00FF478D" w:rsidRPr="00FF478D" w:rsidRDefault="00FF478D" w:rsidP="00FF478D">
            <w:pPr>
              <w:spacing w:after="0" w:line="240" w:lineRule="auto"/>
              <w:jc w:val="both"/>
              <w:rPr>
                <w:rFonts w:eastAsia="Calibri"/>
                <w:szCs w:val="24"/>
              </w:rPr>
            </w:pPr>
          </w:p>
          <w:p w:rsidR="00FF478D" w:rsidRPr="00FF478D" w:rsidRDefault="00FF478D" w:rsidP="00FF478D">
            <w:pPr>
              <w:spacing w:after="0" w:line="240" w:lineRule="auto"/>
              <w:jc w:val="both"/>
              <w:rPr>
                <w:rFonts w:eastAsia="Calibri"/>
                <w:szCs w:val="24"/>
              </w:rPr>
            </w:pPr>
            <w:r w:rsidRPr="00FF478D">
              <w:rPr>
                <w:rFonts w:eastAsia="Calibri"/>
                <w:szCs w:val="24"/>
              </w:rPr>
              <w:t xml:space="preserve">Согласовано </w:t>
            </w:r>
          </w:p>
          <w:p w:rsidR="00FF478D" w:rsidRPr="00FF478D" w:rsidRDefault="00FF478D" w:rsidP="00FF478D">
            <w:pPr>
              <w:spacing w:after="0" w:line="240" w:lineRule="auto"/>
              <w:jc w:val="both"/>
              <w:rPr>
                <w:rFonts w:eastAsia="Calibri"/>
                <w:szCs w:val="24"/>
              </w:rPr>
            </w:pPr>
            <w:r w:rsidRPr="00FF478D">
              <w:rPr>
                <w:rFonts w:eastAsia="Calibri"/>
                <w:szCs w:val="24"/>
              </w:rPr>
              <w:t>методист</w:t>
            </w:r>
          </w:p>
        </w:tc>
        <w:tc>
          <w:tcPr>
            <w:tcW w:w="2370" w:type="dxa"/>
          </w:tcPr>
          <w:p w:rsidR="00FF478D" w:rsidRPr="00FF478D" w:rsidRDefault="00FF478D" w:rsidP="00FF478D">
            <w:pPr>
              <w:spacing w:after="0" w:line="240" w:lineRule="auto"/>
              <w:jc w:val="both"/>
              <w:rPr>
                <w:rFonts w:eastAsia="Calibri"/>
                <w:szCs w:val="24"/>
              </w:rPr>
            </w:pPr>
          </w:p>
        </w:tc>
        <w:tc>
          <w:tcPr>
            <w:tcW w:w="2337" w:type="dxa"/>
            <w:vAlign w:val="center"/>
          </w:tcPr>
          <w:p w:rsidR="00FF478D" w:rsidRPr="00FF478D" w:rsidRDefault="00FF478D" w:rsidP="00FF478D">
            <w:pPr>
              <w:spacing w:after="0" w:line="240" w:lineRule="auto"/>
              <w:jc w:val="center"/>
              <w:rPr>
                <w:rFonts w:eastAsia="Calibri"/>
                <w:szCs w:val="24"/>
              </w:rPr>
            </w:pPr>
          </w:p>
          <w:p w:rsidR="00FF478D" w:rsidRPr="00FF478D" w:rsidRDefault="00FF478D" w:rsidP="00FF478D">
            <w:pPr>
              <w:spacing w:after="0" w:line="240" w:lineRule="auto"/>
              <w:jc w:val="center"/>
              <w:rPr>
                <w:rFonts w:eastAsia="Calibri"/>
                <w:szCs w:val="24"/>
              </w:rPr>
            </w:pPr>
          </w:p>
          <w:p w:rsidR="00FF478D" w:rsidRPr="00FF478D" w:rsidRDefault="00FF478D" w:rsidP="00FF478D">
            <w:pPr>
              <w:spacing w:after="0" w:line="240" w:lineRule="auto"/>
              <w:jc w:val="center"/>
              <w:rPr>
                <w:rFonts w:eastAsia="Calibri"/>
                <w:szCs w:val="24"/>
              </w:rPr>
            </w:pPr>
          </w:p>
          <w:p w:rsidR="00FF478D" w:rsidRPr="00FF478D" w:rsidRDefault="00FF478D" w:rsidP="00FF478D">
            <w:pPr>
              <w:spacing w:after="0" w:line="240" w:lineRule="auto"/>
              <w:jc w:val="center"/>
              <w:rPr>
                <w:rFonts w:eastAsia="Calibri"/>
                <w:szCs w:val="24"/>
              </w:rPr>
            </w:pPr>
          </w:p>
          <w:p w:rsidR="00FF478D" w:rsidRPr="00FF478D" w:rsidRDefault="00FF478D" w:rsidP="00FF478D">
            <w:pPr>
              <w:spacing w:after="0" w:line="240" w:lineRule="auto"/>
              <w:jc w:val="center"/>
              <w:rPr>
                <w:rFonts w:eastAsia="Calibri"/>
                <w:szCs w:val="24"/>
              </w:rPr>
            </w:pPr>
            <w:r w:rsidRPr="00FF478D">
              <w:rPr>
                <w:rFonts w:eastAsia="Calibri"/>
                <w:szCs w:val="24"/>
              </w:rPr>
              <w:t>С.С. Кульгова</w:t>
            </w:r>
          </w:p>
        </w:tc>
      </w:tr>
      <w:tr w:rsidR="00FF478D" w:rsidRPr="00FF478D" w:rsidTr="00FF478D">
        <w:trPr>
          <w:gridAfter w:val="1"/>
          <w:wAfter w:w="29" w:type="dxa"/>
        </w:trPr>
        <w:tc>
          <w:tcPr>
            <w:tcW w:w="4968" w:type="dxa"/>
          </w:tcPr>
          <w:p w:rsidR="00FF478D" w:rsidRPr="00FF478D" w:rsidRDefault="00FF478D" w:rsidP="00FF478D">
            <w:pPr>
              <w:spacing w:after="0" w:line="240" w:lineRule="auto"/>
              <w:jc w:val="both"/>
              <w:rPr>
                <w:rFonts w:eastAsia="Calibri"/>
                <w:szCs w:val="24"/>
              </w:rPr>
            </w:pPr>
          </w:p>
          <w:p w:rsidR="00FF478D" w:rsidRPr="00FF478D" w:rsidRDefault="00FF478D" w:rsidP="00FF478D">
            <w:pPr>
              <w:spacing w:after="0" w:line="240" w:lineRule="auto"/>
              <w:jc w:val="both"/>
              <w:rPr>
                <w:rFonts w:eastAsia="Calibri"/>
                <w:szCs w:val="24"/>
              </w:rPr>
            </w:pPr>
          </w:p>
          <w:p w:rsidR="00FF478D" w:rsidRPr="00FF478D" w:rsidRDefault="00FF478D" w:rsidP="00FF478D">
            <w:pPr>
              <w:spacing w:after="0" w:line="240" w:lineRule="auto"/>
              <w:jc w:val="both"/>
              <w:rPr>
                <w:szCs w:val="24"/>
              </w:rPr>
            </w:pPr>
            <w:r w:rsidRPr="00FF478D">
              <w:rPr>
                <w:rFonts w:eastAsia="Calibri"/>
                <w:szCs w:val="24"/>
              </w:rPr>
              <w:t>Разработал</w:t>
            </w:r>
            <w:r w:rsidRPr="00FF478D">
              <w:rPr>
                <w:szCs w:val="24"/>
              </w:rPr>
              <w:t xml:space="preserve"> </w:t>
            </w:r>
          </w:p>
          <w:p w:rsidR="00FF478D" w:rsidRPr="00FF478D" w:rsidRDefault="00FF478D" w:rsidP="00FF478D">
            <w:pPr>
              <w:spacing w:after="0" w:line="240" w:lineRule="auto"/>
              <w:jc w:val="both"/>
              <w:rPr>
                <w:rFonts w:eastAsia="Calibri"/>
                <w:szCs w:val="24"/>
              </w:rPr>
            </w:pPr>
            <w:r w:rsidRPr="00FF478D">
              <w:rPr>
                <w:rFonts w:eastAsia="Calibri"/>
                <w:szCs w:val="24"/>
              </w:rPr>
              <w:t>преподаватель</w:t>
            </w:r>
            <w:r w:rsidRPr="00FF478D">
              <w:rPr>
                <w:szCs w:val="24"/>
              </w:rPr>
              <w:t xml:space="preserve"> </w:t>
            </w:r>
          </w:p>
          <w:p w:rsidR="00FF478D" w:rsidRPr="00FF478D" w:rsidRDefault="00FF478D" w:rsidP="00FF478D">
            <w:pPr>
              <w:spacing w:after="0" w:line="240" w:lineRule="auto"/>
              <w:jc w:val="both"/>
              <w:rPr>
                <w:rFonts w:eastAsia="Calibri"/>
                <w:szCs w:val="24"/>
              </w:rPr>
            </w:pPr>
          </w:p>
        </w:tc>
        <w:tc>
          <w:tcPr>
            <w:tcW w:w="2370" w:type="dxa"/>
          </w:tcPr>
          <w:p w:rsidR="00FF478D" w:rsidRPr="00FF478D" w:rsidRDefault="00FF478D" w:rsidP="00FF478D">
            <w:pPr>
              <w:spacing w:after="0" w:line="240" w:lineRule="auto"/>
              <w:jc w:val="both"/>
              <w:rPr>
                <w:rFonts w:eastAsia="Calibri"/>
                <w:szCs w:val="24"/>
              </w:rPr>
            </w:pPr>
          </w:p>
        </w:tc>
        <w:tc>
          <w:tcPr>
            <w:tcW w:w="2337" w:type="dxa"/>
            <w:vAlign w:val="center"/>
          </w:tcPr>
          <w:p w:rsidR="00FF478D" w:rsidRPr="00FF478D" w:rsidRDefault="00FF478D" w:rsidP="00FF478D">
            <w:pPr>
              <w:spacing w:after="0" w:line="240" w:lineRule="auto"/>
              <w:jc w:val="center"/>
              <w:rPr>
                <w:rFonts w:eastAsia="Calibri"/>
                <w:szCs w:val="24"/>
              </w:rPr>
            </w:pPr>
          </w:p>
          <w:p w:rsidR="00FF478D" w:rsidRPr="00FF478D" w:rsidRDefault="00FF478D" w:rsidP="00FF478D">
            <w:pPr>
              <w:spacing w:after="0" w:line="240" w:lineRule="auto"/>
              <w:jc w:val="center"/>
              <w:rPr>
                <w:rFonts w:eastAsia="Calibri"/>
                <w:szCs w:val="24"/>
              </w:rPr>
            </w:pPr>
          </w:p>
          <w:p w:rsidR="00FF478D" w:rsidRPr="00FF478D" w:rsidRDefault="00FF478D" w:rsidP="00FF478D">
            <w:pPr>
              <w:spacing w:after="0" w:line="240" w:lineRule="auto"/>
              <w:jc w:val="center"/>
              <w:rPr>
                <w:rFonts w:eastAsia="Calibri"/>
                <w:szCs w:val="24"/>
              </w:rPr>
            </w:pPr>
            <w:r w:rsidRPr="00FF478D">
              <w:rPr>
                <w:szCs w:val="24"/>
              </w:rPr>
              <w:t>А.О. Бойцова</w:t>
            </w:r>
          </w:p>
        </w:tc>
      </w:tr>
    </w:tbl>
    <w:p w:rsidR="00FF478D" w:rsidRPr="00FF478D" w:rsidRDefault="00FF478D" w:rsidP="00FF47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8"/>
        <w:jc w:val="both"/>
        <w:rPr>
          <w:bCs/>
          <w:i/>
          <w:szCs w:val="24"/>
        </w:rPr>
      </w:pPr>
    </w:p>
    <w:p w:rsidR="00FF478D" w:rsidRPr="00FF478D" w:rsidRDefault="00FF478D" w:rsidP="00FF47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8"/>
        <w:jc w:val="both"/>
        <w:rPr>
          <w:bCs/>
          <w:i/>
          <w:szCs w:val="24"/>
        </w:rPr>
      </w:pPr>
    </w:p>
    <w:p w:rsidR="00FF478D" w:rsidRPr="00FF478D" w:rsidRDefault="00FF478D" w:rsidP="00FF47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szCs w:val="24"/>
        </w:rPr>
      </w:pPr>
      <w:r w:rsidRPr="00FF478D">
        <w:rPr>
          <w:szCs w:val="24"/>
        </w:rPr>
        <w:tab/>
      </w:r>
    </w:p>
    <w:p w:rsidR="00FF478D" w:rsidRPr="00FF478D" w:rsidRDefault="00FF478D" w:rsidP="00FF47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szCs w:val="24"/>
        </w:rPr>
      </w:pPr>
      <w:r w:rsidRPr="00FF478D">
        <w:rPr>
          <w:szCs w:val="24"/>
        </w:rPr>
        <w:t xml:space="preserve">Разработчик: государственное автономное профессиональное образовательное учреждение Республики Карелия «Северный колледж»   </w:t>
      </w:r>
    </w:p>
    <w:p w:rsidR="00FF478D" w:rsidRPr="00FF478D" w:rsidRDefault="00FF478D" w:rsidP="00FF478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i/>
          <w:szCs w:val="24"/>
        </w:rPr>
      </w:pPr>
      <w:r w:rsidRPr="00FF478D">
        <w:rPr>
          <w:szCs w:val="24"/>
        </w:rPr>
        <w:tab/>
      </w:r>
      <w:r w:rsidRPr="00FF478D">
        <w:rPr>
          <w:szCs w:val="24"/>
        </w:rPr>
        <w:tab/>
      </w:r>
      <w:r w:rsidRPr="00FF478D">
        <w:rPr>
          <w:szCs w:val="24"/>
        </w:rPr>
        <w:tab/>
        <w:t xml:space="preserve">                  </w:t>
      </w:r>
    </w:p>
    <w:p w:rsidR="00FF478D" w:rsidRPr="00FF478D" w:rsidRDefault="00FF478D" w:rsidP="00FF478D">
      <w:pPr>
        <w:widowControl w:val="0"/>
        <w:tabs>
          <w:tab w:val="left" w:pos="0"/>
        </w:tabs>
        <w:suppressAutoHyphens/>
        <w:spacing w:after="0" w:line="240" w:lineRule="auto"/>
        <w:ind w:firstLine="1440"/>
        <w:rPr>
          <w:szCs w:val="24"/>
          <w:vertAlign w:val="superscript"/>
        </w:rPr>
      </w:pPr>
    </w:p>
    <w:p w:rsidR="00FF478D" w:rsidRPr="00FF478D" w:rsidRDefault="00FF478D" w:rsidP="00FF478D">
      <w:pPr>
        <w:widowControl w:val="0"/>
        <w:tabs>
          <w:tab w:val="left" w:pos="0"/>
        </w:tabs>
        <w:suppressAutoHyphens/>
        <w:spacing w:after="0" w:line="240" w:lineRule="auto"/>
        <w:rPr>
          <w:i/>
          <w:caps/>
          <w:szCs w:val="24"/>
        </w:rPr>
      </w:pPr>
    </w:p>
    <w:p w:rsidR="00FF478D" w:rsidRPr="00FF478D" w:rsidRDefault="00FF478D" w:rsidP="00FF478D">
      <w:pPr>
        <w:widowControl w:val="0"/>
        <w:tabs>
          <w:tab w:val="left" w:pos="0"/>
        </w:tabs>
        <w:suppressAutoHyphens/>
        <w:spacing w:after="0" w:line="240" w:lineRule="auto"/>
        <w:rPr>
          <w:i/>
          <w:caps/>
          <w:szCs w:val="24"/>
        </w:rPr>
      </w:pPr>
    </w:p>
    <w:p w:rsidR="00FF478D" w:rsidRPr="00FF478D" w:rsidRDefault="00FF478D" w:rsidP="00FF478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sz w:val="24"/>
          <w:szCs w:val="24"/>
        </w:rPr>
      </w:pPr>
      <w:r w:rsidRPr="00FF478D">
        <w:rPr>
          <w:rFonts w:ascii="Times New Roman" w:hAnsi="Times New Roman"/>
          <w:i/>
          <w:sz w:val="24"/>
          <w:szCs w:val="24"/>
        </w:rPr>
        <w:br w:type="page"/>
      </w:r>
      <w:r w:rsidRPr="00FF478D">
        <w:rPr>
          <w:rFonts w:ascii="Times New Roman" w:hAnsi="Times New Roman"/>
          <w:sz w:val="24"/>
          <w:szCs w:val="24"/>
        </w:rPr>
        <w:lastRenderedPageBreak/>
        <w:t>СОДЕРЖАНИЕ</w:t>
      </w:r>
    </w:p>
    <w:p w:rsidR="00FF478D" w:rsidRPr="00FF478D"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Cs w:val="24"/>
        </w:rPr>
      </w:pPr>
    </w:p>
    <w:tbl>
      <w:tblPr>
        <w:tblW w:w="0" w:type="auto"/>
        <w:tblLook w:val="01E0"/>
      </w:tblPr>
      <w:tblGrid>
        <w:gridCol w:w="7668"/>
        <w:gridCol w:w="1903"/>
      </w:tblGrid>
      <w:tr w:rsidR="00FF478D" w:rsidRPr="00FF478D" w:rsidTr="00FF478D">
        <w:tc>
          <w:tcPr>
            <w:tcW w:w="7668" w:type="dxa"/>
            <w:shd w:val="clear" w:color="auto" w:fill="auto"/>
          </w:tcPr>
          <w:p w:rsidR="00FF478D" w:rsidRPr="00FF478D" w:rsidRDefault="00FF478D" w:rsidP="00FF478D">
            <w:pPr>
              <w:pStyle w:val="1"/>
              <w:spacing w:before="0" w:after="0"/>
              <w:ind w:left="284"/>
              <w:jc w:val="both"/>
              <w:rPr>
                <w:rFonts w:ascii="Times New Roman" w:hAnsi="Times New Roman"/>
                <w:b w:val="0"/>
                <w:caps/>
                <w:sz w:val="24"/>
                <w:szCs w:val="24"/>
              </w:rPr>
            </w:pPr>
          </w:p>
        </w:tc>
        <w:tc>
          <w:tcPr>
            <w:tcW w:w="1903" w:type="dxa"/>
            <w:shd w:val="clear" w:color="auto" w:fill="auto"/>
          </w:tcPr>
          <w:p w:rsidR="00FF478D" w:rsidRPr="00FF478D" w:rsidRDefault="00FF478D" w:rsidP="00FF478D">
            <w:pPr>
              <w:spacing w:after="0" w:line="240" w:lineRule="auto"/>
              <w:jc w:val="center"/>
              <w:rPr>
                <w:b/>
                <w:szCs w:val="24"/>
              </w:rPr>
            </w:pPr>
            <w:r w:rsidRPr="00FF478D">
              <w:rPr>
                <w:b/>
                <w:szCs w:val="24"/>
              </w:rPr>
              <w:t>стр.</w:t>
            </w:r>
          </w:p>
        </w:tc>
      </w:tr>
      <w:tr w:rsidR="00FF478D" w:rsidRPr="00FF478D" w:rsidTr="00FF478D">
        <w:tc>
          <w:tcPr>
            <w:tcW w:w="7668" w:type="dxa"/>
            <w:shd w:val="clear" w:color="auto" w:fill="auto"/>
          </w:tcPr>
          <w:p w:rsidR="00FF478D" w:rsidRPr="00FF478D" w:rsidRDefault="00FF478D" w:rsidP="00A92DDE">
            <w:pPr>
              <w:pStyle w:val="1"/>
              <w:numPr>
                <w:ilvl w:val="0"/>
                <w:numId w:val="35"/>
              </w:numPr>
              <w:autoSpaceDE w:val="0"/>
              <w:autoSpaceDN w:val="0"/>
              <w:spacing w:before="0" w:after="0"/>
              <w:jc w:val="both"/>
              <w:rPr>
                <w:rFonts w:ascii="Times New Roman" w:hAnsi="Times New Roman"/>
                <w:b w:val="0"/>
                <w:caps/>
                <w:sz w:val="24"/>
                <w:szCs w:val="24"/>
              </w:rPr>
            </w:pPr>
            <w:r w:rsidRPr="00FF478D">
              <w:rPr>
                <w:rFonts w:ascii="Times New Roman" w:hAnsi="Times New Roman"/>
                <w:caps/>
                <w:sz w:val="24"/>
                <w:szCs w:val="24"/>
              </w:rPr>
              <w:t>ПАСПОРТ РАБОЧЕЙ ПРОГРАММЫ УЧЕБНОЙ ДИСЦИПЛИНЫ</w:t>
            </w:r>
          </w:p>
          <w:p w:rsidR="00FF478D" w:rsidRPr="00FF478D" w:rsidRDefault="00FF478D" w:rsidP="00FF478D">
            <w:pPr>
              <w:spacing w:after="0" w:line="240" w:lineRule="auto"/>
              <w:rPr>
                <w:szCs w:val="24"/>
              </w:rPr>
            </w:pPr>
          </w:p>
        </w:tc>
        <w:tc>
          <w:tcPr>
            <w:tcW w:w="1903" w:type="dxa"/>
            <w:shd w:val="clear" w:color="auto" w:fill="auto"/>
          </w:tcPr>
          <w:p w:rsidR="00FF478D" w:rsidRPr="00FF478D" w:rsidRDefault="00FF478D" w:rsidP="00FF478D">
            <w:pPr>
              <w:spacing w:after="0" w:line="240" w:lineRule="auto"/>
              <w:jc w:val="center"/>
              <w:rPr>
                <w:b/>
                <w:szCs w:val="24"/>
              </w:rPr>
            </w:pPr>
            <w:r w:rsidRPr="00FF478D">
              <w:rPr>
                <w:b/>
                <w:szCs w:val="24"/>
              </w:rPr>
              <w:t>4</w:t>
            </w:r>
          </w:p>
        </w:tc>
      </w:tr>
      <w:tr w:rsidR="00FF478D" w:rsidRPr="00FF478D" w:rsidTr="00FF478D">
        <w:tc>
          <w:tcPr>
            <w:tcW w:w="7668" w:type="dxa"/>
            <w:shd w:val="clear" w:color="auto" w:fill="auto"/>
          </w:tcPr>
          <w:p w:rsidR="00FF478D" w:rsidRPr="00FF478D" w:rsidRDefault="00FF478D" w:rsidP="00A92DDE">
            <w:pPr>
              <w:pStyle w:val="1"/>
              <w:numPr>
                <w:ilvl w:val="0"/>
                <w:numId w:val="35"/>
              </w:numPr>
              <w:autoSpaceDE w:val="0"/>
              <w:autoSpaceDN w:val="0"/>
              <w:spacing w:before="0" w:after="0"/>
              <w:jc w:val="both"/>
              <w:rPr>
                <w:rFonts w:ascii="Times New Roman" w:hAnsi="Times New Roman"/>
                <w:b w:val="0"/>
                <w:caps/>
                <w:sz w:val="24"/>
                <w:szCs w:val="24"/>
              </w:rPr>
            </w:pPr>
            <w:r w:rsidRPr="00FF478D">
              <w:rPr>
                <w:rFonts w:ascii="Times New Roman" w:hAnsi="Times New Roman"/>
                <w:caps/>
                <w:sz w:val="24"/>
                <w:szCs w:val="24"/>
              </w:rPr>
              <w:t>СТРУКТУРА и содержание УЧЕБНОЙ ДИСЦИПЛИНЫ</w:t>
            </w:r>
          </w:p>
          <w:p w:rsidR="00FF478D" w:rsidRPr="00FF478D" w:rsidRDefault="00FF478D" w:rsidP="00FF478D">
            <w:pPr>
              <w:pStyle w:val="1"/>
              <w:spacing w:before="0" w:after="0"/>
              <w:ind w:left="284"/>
              <w:jc w:val="both"/>
              <w:rPr>
                <w:rFonts w:ascii="Times New Roman" w:hAnsi="Times New Roman"/>
                <w:b w:val="0"/>
                <w:caps/>
                <w:sz w:val="24"/>
                <w:szCs w:val="24"/>
              </w:rPr>
            </w:pPr>
          </w:p>
        </w:tc>
        <w:tc>
          <w:tcPr>
            <w:tcW w:w="1903" w:type="dxa"/>
            <w:shd w:val="clear" w:color="auto" w:fill="auto"/>
          </w:tcPr>
          <w:p w:rsidR="00FF478D" w:rsidRPr="00FF478D" w:rsidRDefault="00FF478D" w:rsidP="00FF478D">
            <w:pPr>
              <w:spacing w:after="0" w:line="240" w:lineRule="auto"/>
              <w:jc w:val="center"/>
              <w:rPr>
                <w:b/>
                <w:szCs w:val="24"/>
              </w:rPr>
            </w:pPr>
            <w:r w:rsidRPr="00FF478D">
              <w:rPr>
                <w:b/>
                <w:szCs w:val="24"/>
              </w:rPr>
              <w:t>5</w:t>
            </w:r>
          </w:p>
        </w:tc>
      </w:tr>
      <w:tr w:rsidR="00FF478D" w:rsidRPr="00FF478D" w:rsidTr="00FF478D">
        <w:trPr>
          <w:trHeight w:val="670"/>
        </w:trPr>
        <w:tc>
          <w:tcPr>
            <w:tcW w:w="7668" w:type="dxa"/>
            <w:shd w:val="clear" w:color="auto" w:fill="auto"/>
          </w:tcPr>
          <w:p w:rsidR="00FF478D" w:rsidRPr="00FF478D" w:rsidRDefault="00FF478D" w:rsidP="00A92DDE">
            <w:pPr>
              <w:pStyle w:val="1"/>
              <w:numPr>
                <w:ilvl w:val="0"/>
                <w:numId w:val="35"/>
              </w:numPr>
              <w:autoSpaceDE w:val="0"/>
              <w:autoSpaceDN w:val="0"/>
              <w:spacing w:before="0" w:after="0"/>
              <w:jc w:val="both"/>
              <w:rPr>
                <w:rFonts w:ascii="Times New Roman" w:hAnsi="Times New Roman"/>
                <w:b w:val="0"/>
                <w:caps/>
                <w:sz w:val="24"/>
                <w:szCs w:val="24"/>
              </w:rPr>
            </w:pPr>
            <w:r w:rsidRPr="00FF478D">
              <w:rPr>
                <w:rFonts w:ascii="Times New Roman" w:hAnsi="Times New Roman"/>
                <w:caps/>
                <w:sz w:val="24"/>
                <w:szCs w:val="24"/>
              </w:rPr>
              <w:t>условия реализации  РАБОЧЕЙ ПРОГРАММЫ учебной дисциплины</w:t>
            </w:r>
          </w:p>
          <w:p w:rsidR="00FF478D" w:rsidRPr="00FF478D" w:rsidRDefault="00FF478D" w:rsidP="00FF478D">
            <w:pPr>
              <w:pStyle w:val="1"/>
              <w:tabs>
                <w:tab w:val="num" w:pos="0"/>
              </w:tabs>
              <w:spacing w:before="0" w:after="0"/>
              <w:ind w:left="284"/>
              <w:jc w:val="both"/>
              <w:rPr>
                <w:rFonts w:ascii="Times New Roman" w:hAnsi="Times New Roman"/>
                <w:b w:val="0"/>
                <w:caps/>
                <w:sz w:val="24"/>
                <w:szCs w:val="24"/>
              </w:rPr>
            </w:pPr>
          </w:p>
        </w:tc>
        <w:tc>
          <w:tcPr>
            <w:tcW w:w="1903" w:type="dxa"/>
            <w:shd w:val="clear" w:color="auto" w:fill="auto"/>
          </w:tcPr>
          <w:p w:rsidR="00FF478D" w:rsidRPr="00FF478D" w:rsidRDefault="00FF478D" w:rsidP="00FF478D">
            <w:pPr>
              <w:spacing w:after="0" w:line="240" w:lineRule="auto"/>
              <w:jc w:val="center"/>
              <w:rPr>
                <w:b/>
                <w:szCs w:val="24"/>
              </w:rPr>
            </w:pPr>
            <w:r w:rsidRPr="00FF478D">
              <w:rPr>
                <w:b/>
                <w:szCs w:val="24"/>
              </w:rPr>
              <w:t>14</w:t>
            </w:r>
          </w:p>
        </w:tc>
      </w:tr>
      <w:tr w:rsidR="00FF478D" w:rsidRPr="00FF478D" w:rsidTr="00FF478D">
        <w:tc>
          <w:tcPr>
            <w:tcW w:w="7668" w:type="dxa"/>
            <w:shd w:val="clear" w:color="auto" w:fill="auto"/>
          </w:tcPr>
          <w:p w:rsidR="00FF478D" w:rsidRPr="00FF478D" w:rsidRDefault="00FF478D" w:rsidP="00A92DDE">
            <w:pPr>
              <w:pStyle w:val="1"/>
              <w:numPr>
                <w:ilvl w:val="0"/>
                <w:numId w:val="35"/>
              </w:numPr>
              <w:autoSpaceDE w:val="0"/>
              <w:autoSpaceDN w:val="0"/>
              <w:spacing w:before="0" w:after="0"/>
              <w:jc w:val="both"/>
              <w:rPr>
                <w:rFonts w:ascii="Times New Roman" w:hAnsi="Times New Roman"/>
                <w:b w:val="0"/>
                <w:caps/>
                <w:sz w:val="24"/>
                <w:szCs w:val="24"/>
              </w:rPr>
            </w:pPr>
            <w:r w:rsidRPr="00FF478D">
              <w:rPr>
                <w:rFonts w:ascii="Times New Roman" w:hAnsi="Times New Roman"/>
                <w:caps/>
                <w:sz w:val="24"/>
                <w:szCs w:val="24"/>
              </w:rPr>
              <w:t>Контроль и оценка результатов Освоения учебной дисциплины</w:t>
            </w:r>
          </w:p>
          <w:p w:rsidR="00FF478D" w:rsidRPr="00FF478D" w:rsidRDefault="00FF478D" w:rsidP="00FF478D">
            <w:pPr>
              <w:pStyle w:val="1"/>
              <w:spacing w:before="0" w:after="0"/>
              <w:ind w:left="284"/>
              <w:jc w:val="both"/>
              <w:rPr>
                <w:rFonts w:ascii="Times New Roman" w:hAnsi="Times New Roman"/>
                <w:b w:val="0"/>
                <w:caps/>
                <w:sz w:val="24"/>
                <w:szCs w:val="24"/>
              </w:rPr>
            </w:pPr>
          </w:p>
        </w:tc>
        <w:tc>
          <w:tcPr>
            <w:tcW w:w="1903" w:type="dxa"/>
            <w:shd w:val="clear" w:color="auto" w:fill="auto"/>
          </w:tcPr>
          <w:p w:rsidR="00FF478D" w:rsidRPr="00FF478D" w:rsidRDefault="00FF478D" w:rsidP="00FF478D">
            <w:pPr>
              <w:spacing w:after="0" w:line="240" w:lineRule="auto"/>
              <w:jc w:val="center"/>
              <w:rPr>
                <w:b/>
                <w:szCs w:val="24"/>
              </w:rPr>
            </w:pPr>
            <w:r w:rsidRPr="00FF478D">
              <w:rPr>
                <w:b/>
                <w:szCs w:val="24"/>
              </w:rPr>
              <w:t>16</w:t>
            </w:r>
          </w:p>
        </w:tc>
      </w:tr>
    </w:tbl>
    <w:p w:rsidR="00FF478D" w:rsidRPr="00FF478D" w:rsidRDefault="00FF478D" w:rsidP="00FF478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sz w:val="24"/>
          <w:szCs w:val="24"/>
        </w:rPr>
      </w:pPr>
    </w:p>
    <w:p w:rsidR="00FF478D" w:rsidRPr="00BC06A5" w:rsidRDefault="00FF478D" w:rsidP="00FF478D">
      <w:r w:rsidRPr="00BC06A5">
        <w:t xml:space="preserve"> </w:t>
      </w:r>
    </w:p>
    <w:p w:rsidR="00FF478D" w:rsidRPr="00BC06A5" w:rsidRDefault="00FF478D" w:rsidP="00FF478D"/>
    <w:p w:rsidR="00FF478D" w:rsidRPr="00BC06A5" w:rsidRDefault="00FF478D" w:rsidP="00FF478D">
      <w:pPr>
        <w:sectPr w:rsidR="00FF478D" w:rsidRPr="00BC06A5" w:rsidSect="00FF478D">
          <w:pgSz w:w="11910" w:h="16840"/>
          <w:pgMar w:top="1134" w:right="567" w:bottom="1134" w:left="1134" w:header="0" w:footer="1202" w:gutter="0"/>
          <w:cols w:space="720"/>
        </w:sectPr>
      </w:pPr>
    </w:p>
    <w:p w:rsidR="00FF478D" w:rsidRDefault="00FF478D" w:rsidP="00FF478D">
      <w:pPr>
        <w:pStyle w:val="c15"/>
        <w:spacing w:line="240" w:lineRule="auto"/>
      </w:pPr>
      <w:r w:rsidRPr="00165138">
        <w:lastRenderedPageBreak/>
        <w:t>1. ОБЩАЯ ХАРАКТЕРИСТИКА РАБОЧЕЙ П</w:t>
      </w:r>
      <w:r>
        <w:t xml:space="preserve">РОГРАММЫ </w:t>
      </w:r>
    </w:p>
    <w:p w:rsidR="00FF478D" w:rsidRDefault="00FF478D" w:rsidP="00FF478D">
      <w:pPr>
        <w:pStyle w:val="c15"/>
        <w:spacing w:line="240" w:lineRule="auto"/>
      </w:pPr>
      <w:r>
        <w:t xml:space="preserve">ДИСЦИПЛИНЫ </w:t>
      </w:r>
    </w:p>
    <w:p w:rsidR="00FF478D" w:rsidRPr="00165138" w:rsidRDefault="00FF478D" w:rsidP="00FF478D">
      <w:pPr>
        <w:pStyle w:val="c15"/>
        <w:spacing w:line="240" w:lineRule="auto"/>
      </w:pPr>
      <w:r>
        <w:t>«ОГСЭ О</w:t>
      </w:r>
      <w:proofErr w:type="gramStart"/>
      <w:r>
        <w:t>2</w:t>
      </w:r>
      <w:proofErr w:type="gramEnd"/>
      <w:r>
        <w:t xml:space="preserve"> ИНОСТРАННЫЙ ЯЗЫК В ПРОФЕССИОНАЛЬНОЙ ДЕЯТЕЛЬНОСТИ</w:t>
      </w:r>
      <w:r w:rsidRPr="00165138">
        <w:t>»</w:t>
      </w:r>
    </w:p>
    <w:p w:rsidR="00FF478D" w:rsidRPr="00165138" w:rsidRDefault="00FF478D" w:rsidP="00FF478D">
      <w:pPr>
        <w:pStyle w:val="c41"/>
        <w:rPr>
          <w:b/>
        </w:rPr>
      </w:pPr>
      <w:r w:rsidRPr="00165138">
        <w:rPr>
          <w:b/>
        </w:rPr>
        <w:t xml:space="preserve">1.1. Место дисциплины в структуре основной образовательной программы:  </w:t>
      </w:r>
    </w:p>
    <w:p w:rsidR="00FF478D" w:rsidRDefault="00FF478D" w:rsidP="00FF478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szCs w:val="24"/>
        </w:rPr>
      </w:pPr>
      <w:r w:rsidRPr="00BC06A5">
        <w:rPr>
          <w:szCs w:val="24"/>
        </w:rPr>
        <w:t xml:space="preserve">Учебная дисциплина «ОУД.03 Иностранный язык» является обязательной частью </w:t>
      </w:r>
      <w:r>
        <w:rPr>
          <w:szCs w:val="24"/>
        </w:rPr>
        <w:t xml:space="preserve">общего гуманитарного и </w:t>
      </w:r>
      <w:r w:rsidRPr="000F3353">
        <w:rPr>
          <w:szCs w:val="24"/>
        </w:rPr>
        <w:t>социально-</w:t>
      </w:r>
      <w:r>
        <w:rPr>
          <w:szCs w:val="24"/>
        </w:rPr>
        <w:t>экономического</w:t>
      </w:r>
      <w:r w:rsidRPr="000F3353">
        <w:rPr>
          <w:szCs w:val="24"/>
        </w:rPr>
        <w:t xml:space="preserve"> цикла основной образовательной программы в соответствии с ФГОС СПО по специальности</w:t>
      </w:r>
      <w:r w:rsidRPr="00BC06A5">
        <w:rPr>
          <w:szCs w:val="24"/>
        </w:rPr>
        <w:t xml:space="preserve"> </w:t>
      </w:r>
      <w:r>
        <w:rPr>
          <w:szCs w:val="24"/>
        </w:rPr>
        <w:t>43.02.16</w:t>
      </w:r>
      <w:r w:rsidRPr="00BC06A5">
        <w:rPr>
          <w:szCs w:val="24"/>
        </w:rPr>
        <w:t xml:space="preserve"> </w:t>
      </w:r>
      <w:r>
        <w:rPr>
          <w:szCs w:val="24"/>
        </w:rPr>
        <w:t>Туризм и гостеприимство</w:t>
      </w:r>
      <w:r w:rsidRPr="00BC06A5">
        <w:rPr>
          <w:szCs w:val="24"/>
        </w:rPr>
        <w:t xml:space="preserve">. </w:t>
      </w:r>
    </w:p>
    <w:p w:rsidR="00FF478D" w:rsidRPr="000F3353" w:rsidRDefault="00FF478D" w:rsidP="00FF478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b/>
          <w:szCs w:val="24"/>
        </w:rPr>
      </w:pPr>
      <w:r w:rsidRPr="000F3353">
        <w:rPr>
          <w:szCs w:val="24"/>
        </w:rPr>
        <w:t>Особое значение дисциплина имеет при формировании и развитии ОК 02-03, ОК 04-06, ОК 09.</w:t>
      </w:r>
    </w:p>
    <w:p w:rsidR="00FF478D" w:rsidRPr="000F3353" w:rsidRDefault="00FF478D" w:rsidP="00FF478D">
      <w:pPr>
        <w:spacing w:after="0"/>
        <w:ind w:firstLine="709"/>
        <w:rPr>
          <w:b/>
          <w:szCs w:val="24"/>
        </w:rPr>
      </w:pPr>
      <w:r w:rsidRPr="000F3353">
        <w:rPr>
          <w:b/>
          <w:szCs w:val="24"/>
        </w:rPr>
        <w:t>1.2. Цель и планируемые результаты освоения дисциплины:</w:t>
      </w:r>
    </w:p>
    <w:p w:rsidR="00FF478D" w:rsidRPr="000F3353" w:rsidRDefault="00FF478D" w:rsidP="00FF478D">
      <w:pPr>
        <w:suppressAutoHyphens/>
        <w:spacing w:after="0" w:line="240" w:lineRule="auto"/>
        <w:ind w:firstLine="709"/>
        <w:jc w:val="both"/>
        <w:rPr>
          <w:szCs w:val="24"/>
        </w:rPr>
      </w:pPr>
      <w:r w:rsidRPr="000F3353">
        <w:rPr>
          <w:szCs w:val="24"/>
        </w:rPr>
        <w:t xml:space="preserve">В рамках программы дисциплины </w:t>
      </w:r>
      <w:proofErr w:type="gramStart"/>
      <w:r w:rsidRPr="000F3353">
        <w:rPr>
          <w:szCs w:val="24"/>
        </w:rPr>
        <w:t>обучающимися</w:t>
      </w:r>
      <w:proofErr w:type="gramEnd"/>
      <w:r w:rsidRPr="000F3353">
        <w:rPr>
          <w:szCs w:val="24"/>
        </w:rPr>
        <w:t xml:space="preserve"> осваиваются умения и знания</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96"/>
        <w:gridCol w:w="4100"/>
        <w:gridCol w:w="4110"/>
      </w:tblGrid>
      <w:tr w:rsidR="00FF478D" w:rsidRPr="000F3353" w:rsidTr="00FF478D">
        <w:trPr>
          <w:trHeight w:val="444"/>
        </w:trPr>
        <w:tc>
          <w:tcPr>
            <w:tcW w:w="1996" w:type="dxa"/>
            <w:tcBorders>
              <w:top w:val="single" w:sz="4" w:space="0" w:color="auto"/>
              <w:left w:val="single" w:sz="4" w:space="0" w:color="auto"/>
              <w:bottom w:val="single" w:sz="4" w:space="0" w:color="auto"/>
              <w:right w:val="single" w:sz="4" w:space="0" w:color="auto"/>
            </w:tcBorders>
            <w:hideMark/>
          </w:tcPr>
          <w:p w:rsidR="00FF478D" w:rsidRPr="000F3353" w:rsidRDefault="00FF478D" w:rsidP="00FF478D">
            <w:pPr>
              <w:suppressAutoHyphens/>
              <w:spacing w:after="0" w:line="240" w:lineRule="auto"/>
              <w:jc w:val="center"/>
              <w:rPr>
                <w:szCs w:val="24"/>
              </w:rPr>
            </w:pPr>
            <w:r w:rsidRPr="000F3353">
              <w:rPr>
                <w:szCs w:val="24"/>
              </w:rPr>
              <w:t>Код</w:t>
            </w:r>
          </w:p>
          <w:p w:rsidR="00FF478D" w:rsidRPr="000F3353" w:rsidRDefault="00FF478D" w:rsidP="00FF478D">
            <w:pPr>
              <w:suppressAutoHyphens/>
              <w:spacing w:after="0" w:line="240" w:lineRule="auto"/>
              <w:jc w:val="center"/>
              <w:rPr>
                <w:szCs w:val="24"/>
              </w:rPr>
            </w:pPr>
            <w:r w:rsidRPr="000F3353">
              <w:rPr>
                <w:szCs w:val="24"/>
              </w:rPr>
              <w:t>ПК, ОК</w:t>
            </w:r>
          </w:p>
        </w:tc>
        <w:tc>
          <w:tcPr>
            <w:tcW w:w="4100" w:type="dxa"/>
            <w:tcBorders>
              <w:top w:val="single" w:sz="4" w:space="0" w:color="auto"/>
              <w:left w:val="single" w:sz="4" w:space="0" w:color="auto"/>
              <w:bottom w:val="single" w:sz="4" w:space="0" w:color="auto"/>
              <w:right w:val="single" w:sz="4" w:space="0" w:color="auto"/>
            </w:tcBorders>
            <w:hideMark/>
          </w:tcPr>
          <w:p w:rsidR="00FF478D" w:rsidRPr="000F3353" w:rsidRDefault="00FF478D" w:rsidP="00FF478D">
            <w:pPr>
              <w:suppressAutoHyphens/>
              <w:spacing w:after="0" w:line="240" w:lineRule="auto"/>
              <w:jc w:val="center"/>
              <w:rPr>
                <w:szCs w:val="24"/>
              </w:rPr>
            </w:pPr>
            <w:r w:rsidRPr="000F3353">
              <w:rPr>
                <w:szCs w:val="24"/>
              </w:rPr>
              <w:t>Умения</w:t>
            </w:r>
          </w:p>
        </w:tc>
        <w:tc>
          <w:tcPr>
            <w:tcW w:w="4110" w:type="dxa"/>
            <w:tcBorders>
              <w:top w:val="single" w:sz="4" w:space="0" w:color="auto"/>
              <w:left w:val="single" w:sz="4" w:space="0" w:color="auto"/>
              <w:bottom w:val="single" w:sz="4" w:space="0" w:color="auto"/>
              <w:right w:val="single" w:sz="4" w:space="0" w:color="auto"/>
            </w:tcBorders>
            <w:hideMark/>
          </w:tcPr>
          <w:p w:rsidR="00FF478D" w:rsidRPr="000F3353" w:rsidRDefault="00FF478D" w:rsidP="00FF478D">
            <w:pPr>
              <w:suppressAutoHyphens/>
              <w:spacing w:after="0" w:line="240" w:lineRule="auto"/>
              <w:jc w:val="center"/>
              <w:rPr>
                <w:szCs w:val="24"/>
              </w:rPr>
            </w:pPr>
            <w:r w:rsidRPr="000F3353">
              <w:rPr>
                <w:szCs w:val="24"/>
              </w:rPr>
              <w:t>Знания</w:t>
            </w:r>
          </w:p>
        </w:tc>
      </w:tr>
      <w:tr w:rsidR="00FF478D" w:rsidRPr="000F3353" w:rsidTr="00FF478D">
        <w:trPr>
          <w:trHeight w:val="212"/>
        </w:trPr>
        <w:tc>
          <w:tcPr>
            <w:tcW w:w="1996" w:type="dxa"/>
            <w:tcBorders>
              <w:top w:val="single" w:sz="4" w:space="0" w:color="auto"/>
              <w:left w:val="single" w:sz="4" w:space="0" w:color="auto"/>
              <w:bottom w:val="single" w:sz="4" w:space="0" w:color="auto"/>
              <w:right w:val="single" w:sz="4" w:space="0" w:color="auto"/>
            </w:tcBorders>
            <w:hideMark/>
          </w:tcPr>
          <w:p w:rsidR="00FF478D" w:rsidRPr="000F3353" w:rsidRDefault="00FF478D" w:rsidP="00FF478D">
            <w:pPr>
              <w:suppressAutoHyphens/>
              <w:spacing w:after="0" w:line="240" w:lineRule="auto"/>
              <w:rPr>
                <w:szCs w:val="24"/>
              </w:rPr>
            </w:pPr>
            <w:r w:rsidRPr="000F3353">
              <w:rPr>
                <w:szCs w:val="24"/>
              </w:rPr>
              <w:t>ОК 02-03</w:t>
            </w:r>
          </w:p>
          <w:p w:rsidR="00FF478D" w:rsidRPr="000F3353" w:rsidRDefault="00FF478D" w:rsidP="00FF478D">
            <w:pPr>
              <w:suppressAutoHyphens/>
              <w:spacing w:after="0" w:line="240" w:lineRule="auto"/>
              <w:rPr>
                <w:szCs w:val="24"/>
              </w:rPr>
            </w:pPr>
            <w:r w:rsidRPr="000F3353">
              <w:rPr>
                <w:szCs w:val="24"/>
              </w:rPr>
              <w:t>ОК 04-06</w:t>
            </w:r>
          </w:p>
          <w:p w:rsidR="00FF478D" w:rsidRPr="000F3353" w:rsidRDefault="00FF478D" w:rsidP="00FF478D">
            <w:pPr>
              <w:suppressAutoHyphens/>
              <w:spacing w:after="0" w:line="240" w:lineRule="auto"/>
              <w:rPr>
                <w:szCs w:val="24"/>
              </w:rPr>
            </w:pPr>
            <w:r w:rsidRPr="000F3353">
              <w:rPr>
                <w:szCs w:val="24"/>
              </w:rPr>
              <w:t>ОК 09</w:t>
            </w:r>
          </w:p>
        </w:tc>
        <w:tc>
          <w:tcPr>
            <w:tcW w:w="4100" w:type="dxa"/>
            <w:tcBorders>
              <w:top w:val="single" w:sz="4" w:space="0" w:color="auto"/>
              <w:left w:val="single" w:sz="4" w:space="0" w:color="auto"/>
              <w:bottom w:val="single" w:sz="4" w:space="0" w:color="auto"/>
              <w:right w:val="single" w:sz="4" w:space="0" w:color="auto"/>
            </w:tcBorders>
            <w:hideMark/>
          </w:tcPr>
          <w:p w:rsidR="00FF478D" w:rsidRPr="000F3353" w:rsidRDefault="00FF478D" w:rsidP="00A92DDE">
            <w:pPr>
              <w:pStyle w:val="af"/>
              <w:numPr>
                <w:ilvl w:val="0"/>
                <w:numId w:val="33"/>
              </w:numPr>
              <w:suppressAutoHyphens/>
              <w:spacing w:before="0" w:after="0"/>
              <w:ind w:left="0" w:firstLine="0"/>
            </w:pPr>
            <w:r w:rsidRPr="000F3353">
              <w:t>понимать общий смысл четко произнесенных высказываний на известные темы (профессиональные и бытовые);</w:t>
            </w:r>
          </w:p>
          <w:p w:rsidR="00FF478D" w:rsidRPr="000F3353" w:rsidRDefault="00FF478D" w:rsidP="00A92DDE">
            <w:pPr>
              <w:pStyle w:val="af"/>
              <w:numPr>
                <w:ilvl w:val="0"/>
                <w:numId w:val="33"/>
              </w:numPr>
              <w:suppressAutoHyphens/>
              <w:spacing w:before="0" w:after="0"/>
              <w:ind w:left="0" w:firstLine="0"/>
            </w:pPr>
            <w:r w:rsidRPr="000F3353">
              <w:t>понимать</w:t>
            </w:r>
            <w:r w:rsidRPr="000F3353">
              <w:tab/>
              <w:t>тексты</w:t>
            </w:r>
            <w:r w:rsidRPr="000F3353">
              <w:tab/>
            </w:r>
            <w:r>
              <w:t xml:space="preserve"> на </w:t>
            </w:r>
            <w:r w:rsidRPr="000F3353">
              <w:t>базовые профессиональные темы;</w:t>
            </w:r>
          </w:p>
          <w:p w:rsidR="00FF478D" w:rsidRPr="000F3353" w:rsidRDefault="00FF478D" w:rsidP="00A92DDE">
            <w:pPr>
              <w:pStyle w:val="af"/>
              <w:numPr>
                <w:ilvl w:val="0"/>
                <w:numId w:val="33"/>
              </w:numPr>
              <w:suppressAutoHyphens/>
              <w:spacing w:before="0" w:after="0"/>
              <w:ind w:left="0" w:firstLine="0"/>
            </w:pPr>
            <w:r w:rsidRPr="000F3353">
              <w:t>участвовать в диалогах на знакомые общие и профессиональные темы;</w:t>
            </w:r>
          </w:p>
          <w:p w:rsidR="00FF478D" w:rsidRDefault="00FF478D" w:rsidP="00A92DDE">
            <w:pPr>
              <w:pStyle w:val="af"/>
              <w:numPr>
                <w:ilvl w:val="0"/>
                <w:numId w:val="33"/>
              </w:numPr>
              <w:suppressAutoHyphens/>
              <w:spacing w:before="0" w:after="0"/>
              <w:ind w:left="0" w:firstLine="0"/>
            </w:pPr>
            <w:r w:rsidRPr="000F3353">
              <w:t xml:space="preserve">строить простые высказывания о себе и о своей профессиональной деятельности; </w:t>
            </w:r>
          </w:p>
          <w:p w:rsidR="00FF478D" w:rsidRPr="000F3353" w:rsidRDefault="00FF478D" w:rsidP="00A92DDE">
            <w:pPr>
              <w:pStyle w:val="af"/>
              <w:numPr>
                <w:ilvl w:val="0"/>
                <w:numId w:val="33"/>
              </w:numPr>
              <w:suppressAutoHyphens/>
              <w:spacing w:before="0" w:after="0"/>
              <w:ind w:left="0" w:firstLine="0"/>
            </w:pPr>
            <w:r w:rsidRPr="000F3353">
              <w:t>кратко обосновывать и объяснить свои действия (текущие и планируемые);</w:t>
            </w:r>
          </w:p>
          <w:p w:rsidR="00FF478D" w:rsidRPr="000F3353" w:rsidRDefault="00FF478D" w:rsidP="00A92DDE">
            <w:pPr>
              <w:pStyle w:val="af"/>
              <w:numPr>
                <w:ilvl w:val="0"/>
                <w:numId w:val="33"/>
              </w:numPr>
              <w:suppressAutoHyphens/>
              <w:spacing w:before="0" w:after="0"/>
              <w:ind w:left="0" w:firstLine="0"/>
            </w:pPr>
            <w:r w:rsidRPr="000F3353">
              <w:t>писать простые св</w:t>
            </w:r>
            <w:r>
              <w:t>язные сообщения на знакомые</w:t>
            </w:r>
            <w:r>
              <w:tab/>
              <w:t xml:space="preserve">или </w:t>
            </w:r>
            <w:r w:rsidRPr="000F3353">
              <w:t>интересующие профессиональные темы.</w:t>
            </w:r>
          </w:p>
        </w:tc>
        <w:tc>
          <w:tcPr>
            <w:tcW w:w="4110" w:type="dxa"/>
            <w:tcBorders>
              <w:top w:val="single" w:sz="4" w:space="0" w:color="auto"/>
              <w:left w:val="single" w:sz="4" w:space="0" w:color="auto"/>
              <w:bottom w:val="single" w:sz="4" w:space="0" w:color="auto"/>
              <w:right w:val="single" w:sz="4" w:space="0" w:color="auto"/>
            </w:tcBorders>
            <w:hideMark/>
          </w:tcPr>
          <w:p w:rsidR="00FF478D" w:rsidRPr="000F3353" w:rsidRDefault="00FF478D" w:rsidP="00A92DDE">
            <w:pPr>
              <w:pStyle w:val="af"/>
              <w:numPr>
                <w:ilvl w:val="0"/>
                <w:numId w:val="33"/>
              </w:numPr>
              <w:suppressAutoHyphens/>
              <w:spacing w:before="0" w:after="0"/>
              <w:ind w:left="0" w:firstLine="0"/>
            </w:pPr>
            <w:r w:rsidRPr="000F3353">
              <w:t>прави</w:t>
            </w:r>
            <w:r>
              <w:t xml:space="preserve">ла построения простых и сложных </w:t>
            </w:r>
            <w:r w:rsidRPr="000F3353">
              <w:t>предложений на профессиональные темы основные общеупотребительные глаголы (бытовая</w:t>
            </w:r>
            <w:r>
              <w:t xml:space="preserve"> </w:t>
            </w:r>
            <w:r w:rsidRPr="000F3353">
              <w:t>и</w:t>
            </w:r>
            <w:r>
              <w:t xml:space="preserve"> </w:t>
            </w:r>
            <w:r w:rsidRPr="000F3353">
              <w:t>профессиональная</w:t>
            </w:r>
            <w:r>
              <w:t xml:space="preserve"> </w:t>
            </w:r>
            <w:r w:rsidRPr="000F3353">
              <w:t>лексика);</w:t>
            </w:r>
          </w:p>
          <w:p w:rsidR="00FF478D" w:rsidRPr="000F3353" w:rsidRDefault="00FF478D" w:rsidP="00A92DDE">
            <w:pPr>
              <w:pStyle w:val="af"/>
              <w:numPr>
                <w:ilvl w:val="0"/>
                <w:numId w:val="33"/>
              </w:numPr>
              <w:suppressAutoHyphens/>
              <w:spacing w:before="0" w:after="0"/>
              <w:ind w:left="0" w:firstLine="0"/>
            </w:pPr>
            <w:r w:rsidRPr="000F3353">
              <w:t>лексический минимум, относящийся к описанию предметов, средств и процессов профессиональной деятельности;</w:t>
            </w:r>
          </w:p>
          <w:p w:rsidR="00FF478D" w:rsidRPr="000F3353" w:rsidRDefault="00FF478D" w:rsidP="00A92DDE">
            <w:pPr>
              <w:pStyle w:val="af"/>
              <w:numPr>
                <w:ilvl w:val="0"/>
                <w:numId w:val="33"/>
              </w:numPr>
              <w:suppressAutoHyphens/>
              <w:spacing w:before="0" w:after="0"/>
              <w:ind w:left="0" w:firstLine="0"/>
            </w:pPr>
            <w:r w:rsidRPr="000F3353">
              <w:t>особенности</w:t>
            </w:r>
            <w:r>
              <w:t xml:space="preserve"> </w:t>
            </w:r>
            <w:r w:rsidRPr="000F3353">
              <w:t>произношения, правила чтения текстов профессиональной направленности.</w:t>
            </w:r>
          </w:p>
        </w:tc>
      </w:tr>
      <w:tr w:rsidR="00FF478D" w:rsidRPr="000F3353" w:rsidTr="00FF478D">
        <w:trPr>
          <w:trHeight w:val="2731"/>
        </w:trPr>
        <w:tc>
          <w:tcPr>
            <w:tcW w:w="1996" w:type="dxa"/>
            <w:tcBorders>
              <w:top w:val="single" w:sz="4" w:space="0" w:color="auto"/>
              <w:left w:val="single" w:sz="4" w:space="0" w:color="auto"/>
              <w:bottom w:val="single" w:sz="4" w:space="0" w:color="auto"/>
              <w:right w:val="single" w:sz="4" w:space="0" w:color="auto"/>
            </w:tcBorders>
          </w:tcPr>
          <w:p w:rsidR="00FF478D" w:rsidRPr="007A338F" w:rsidRDefault="00FF478D" w:rsidP="00FF478D">
            <w:pPr>
              <w:pStyle w:val="ConsPlusNormal"/>
              <w:rPr>
                <w:rFonts w:ascii="Times New Roman" w:hAnsi="Times New Roman" w:cs="Times New Roman"/>
                <w:sz w:val="24"/>
                <w:szCs w:val="24"/>
              </w:rPr>
            </w:pPr>
            <w:r w:rsidRPr="007A338F">
              <w:rPr>
                <w:rFonts w:ascii="Times New Roman" w:hAnsi="Times New Roman" w:cs="Times New Roman"/>
                <w:sz w:val="24"/>
                <w:szCs w:val="24"/>
              </w:rPr>
              <w:t>ПК 1.3. Координировать и контролировать деятельность сотрудников служб предприятий туризма и гостеприимства.</w:t>
            </w:r>
          </w:p>
        </w:tc>
        <w:tc>
          <w:tcPr>
            <w:tcW w:w="4100" w:type="dxa"/>
            <w:tcBorders>
              <w:top w:val="single" w:sz="4" w:space="0" w:color="auto"/>
              <w:left w:val="single" w:sz="4" w:space="0" w:color="auto"/>
              <w:bottom w:val="single" w:sz="4" w:space="0" w:color="auto"/>
              <w:right w:val="single" w:sz="4" w:space="0" w:color="auto"/>
            </w:tcBorders>
          </w:tcPr>
          <w:p w:rsidR="00FF478D" w:rsidRPr="007A338F" w:rsidRDefault="00FF478D" w:rsidP="00A92DDE">
            <w:pPr>
              <w:numPr>
                <w:ilvl w:val="0"/>
                <w:numId w:val="34"/>
              </w:numPr>
              <w:spacing w:after="0" w:line="240" w:lineRule="auto"/>
              <w:ind w:left="0" w:firstLine="0"/>
              <w:rPr>
                <w:szCs w:val="24"/>
              </w:rPr>
            </w:pPr>
            <w:r w:rsidRPr="007A338F">
              <w:rPr>
                <w:szCs w:val="24"/>
              </w:rPr>
              <w:t>взаимодействовать с туроператорами, экскурсионными бюро, кассами продажи билетов;</w:t>
            </w:r>
          </w:p>
          <w:p w:rsidR="00FF478D" w:rsidRPr="007A338F" w:rsidRDefault="00FF478D" w:rsidP="00A92DDE">
            <w:pPr>
              <w:numPr>
                <w:ilvl w:val="0"/>
                <w:numId w:val="34"/>
              </w:numPr>
              <w:spacing w:after="0" w:line="240" w:lineRule="auto"/>
              <w:ind w:left="0" w:firstLine="0"/>
              <w:rPr>
                <w:szCs w:val="24"/>
              </w:rPr>
            </w:pPr>
            <w:r w:rsidRPr="007A338F">
              <w:rPr>
                <w:szCs w:val="24"/>
              </w:rPr>
              <w:t>владеть техникой переговоров, устного общения, включая телефонные переговоры;</w:t>
            </w:r>
          </w:p>
          <w:p w:rsidR="00FF478D" w:rsidRPr="007A338F" w:rsidRDefault="00FF478D" w:rsidP="00A92DDE">
            <w:pPr>
              <w:pStyle w:val="af"/>
              <w:numPr>
                <w:ilvl w:val="0"/>
                <w:numId w:val="3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contextualSpacing/>
            </w:pPr>
            <w:r w:rsidRPr="007A338F">
              <w:t>владеть культурой межличностного общения.</w:t>
            </w:r>
          </w:p>
        </w:tc>
        <w:tc>
          <w:tcPr>
            <w:tcW w:w="4110" w:type="dxa"/>
            <w:tcBorders>
              <w:top w:val="single" w:sz="4" w:space="0" w:color="auto"/>
              <w:left w:val="single" w:sz="4" w:space="0" w:color="auto"/>
              <w:bottom w:val="single" w:sz="4" w:space="0" w:color="auto"/>
              <w:right w:val="single" w:sz="4" w:space="0" w:color="auto"/>
            </w:tcBorders>
          </w:tcPr>
          <w:p w:rsidR="00FF478D" w:rsidRPr="003C46A8" w:rsidRDefault="00FF478D" w:rsidP="00A92DDE">
            <w:pPr>
              <w:pStyle w:val="af"/>
              <w:numPr>
                <w:ilvl w:val="0"/>
                <w:numId w:val="33"/>
              </w:numPr>
              <w:spacing w:after="0"/>
              <w:ind w:left="0" w:firstLine="0"/>
            </w:pPr>
            <w:r w:rsidRPr="003C46A8">
              <w:t>теория межличностного и делового общения, переговоров, конфликтологии;</w:t>
            </w:r>
          </w:p>
          <w:p w:rsidR="00FF478D" w:rsidRPr="003C46A8" w:rsidRDefault="00FF478D" w:rsidP="00A92DDE">
            <w:pPr>
              <w:pStyle w:val="af"/>
              <w:numPr>
                <w:ilvl w:val="0"/>
                <w:numId w:val="33"/>
              </w:numPr>
              <w:spacing w:after="0"/>
              <w:ind w:left="0" w:firstLine="0"/>
            </w:pPr>
            <w:r w:rsidRPr="003C46A8">
              <w:t>ассортимент и характеристики предлагаемых туристских услуг;</w:t>
            </w:r>
          </w:p>
          <w:p w:rsidR="00FF478D" w:rsidRPr="003C46A8" w:rsidRDefault="00FF478D" w:rsidP="00A92DDE">
            <w:pPr>
              <w:pStyle w:val="af"/>
              <w:numPr>
                <w:ilvl w:val="0"/>
                <w:numId w:val="33"/>
              </w:numPr>
              <w:spacing w:after="0"/>
              <w:ind w:left="0" w:firstLine="0"/>
            </w:pPr>
            <w:r w:rsidRPr="003C46A8">
              <w:t>этику делового общения;</w:t>
            </w:r>
          </w:p>
        </w:tc>
      </w:tr>
      <w:tr w:rsidR="00FF478D" w:rsidRPr="000F3353" w:rsidTr="00FF478D">
        <w:trPr>
          <w:trHeight w:val="212"/>
        </w:trPr>
        <w:tc>
          <w:tcPr>
            <w:tcW w:w="1996" w:type="dxa"/>
            <w:tcBorders>
              <w:top w:val="single" w:sz="4" w:space="0" w:color="auto"/>
              <w:left w:val="single" w:sz="4" w:space="0" w:color="auto"/>
              <w:bottom w:val="single" w:sz="4" w:space="0" w:color="auto"/>
              <w:right w:val="single" w:sz="4" w:space="0" w:color="auto"/>
            </w:tcBorders>
          </w:tcPr>
          <w:p w:rsidR="00FF478D" w:rsidRPr="007A338F" w:rsidRDefault="00FF478D" w:rsidP="00FF478D">
            <w:pPr>
              <w:suppressAutoHyphens/>
              <w:spacing w:after="0" w:line="240" w:lineRule="auto"/>
              <w:rPr>
                <w:szCs w:val="24"/>
              </w:rPr>
            </w:pPr>
            <w:r w:rsidRPr="007A338F">
              <w:rPr>
                <w:szCs w:val="24"/>
              </w:rPr>
              <w:t>ПК 1.4. Осуществлять расчеты с потребителями за предоставленные услуги.</w:t>
            </w:r>
          </w:p>
        </w:tc>
        <w:tc>
          <w:tcPr>
            <w:tcW w:w="4100" w:type="dxa"/>
            <w:tcBorders>
              <w:top w:val="single" w:sz="4" w:space="0" w:color="auto"/>
              <w:left w:val="single" w:sz="4" w:space="0" w:color="auto"/>
              <w:bottom w:val="single" w:sz="4" w:space="0" w:color="auto"/>
              <w:right w:val="single" w:sz="4" w:space="0" w:color="auto"/>
            </w:tcBorders>
          </w:tcPr>
          <w:p w:rsidR="00FF478D" w:rsidRPr="003C46A8" w:rsidRDefault="00FF478D" w:rsidP="00A92DDE">
            <w:pPr>
              <w:pStyle w:val="af"/>
              <w:numPr>
                <w:ilvl w:val="0"/>
                <w:numId w:val="33"/>
              </w:numPr>
              <w:spacing w:before="0" w:after="0"/>
              <w:ind w:left="0" w:firstLine="0"/>
            </w:pPr>
            <w:r w:rsidRPr="003C46A8">
              <w:t>владеть техникой переговоров, устного общения, включая телефонные переговоры;</w:t>
            </w:r>
          </w:p>
          <w:p w:rsidR="00FF478D" w:rsidRPr="000F3353" w:rsidRDefault="00FF478D" w:rsidP="00A92DDE">
            <w:pPr>
              <w:pStyle w:val="af"/>
              <w:numPr>
                <w:ilvl w:val="0"/>
                <w:numId w:val="33"/>
              </w:numPr>
              <w:suppressAutoHyphens/>
              <w:spacing w:before="0" w:after="0"/>
              <w:ind w:left="0" w:firstLine="0"/>
            </w:pPr>
            <w:r w:rsidRPr="007A338F">
              <w:t>владеть культурой межличностного общения.</w:t>
            </w:r>
          </w:p>
        </w:tc>
        <w:tc>
          <w:tcPr>
            <w:tcW w:w="4110" w:type="dxa"/>
            <w:tcBorders>
              <w:top w:val="single" w:sz="4" w:space="0" w:color="auto"/>
              <w:left w:val="single" w:sz="4" w:space="0" w:color="auto"/>
              <w:bottom w:val="single" w:sz="4" w:space="0" w:color="auto"/>
              <w:right w:val="single" w:sz="4" w:space="0" w:color="auto"/>
            </w:tcBorders>
          </w:tcPr>
          <w:p w:rsidR="00FF478D" w:rsidRPr="007A338F" w:rsidRDefault="00FF478D" w:rsidP="00A92DDE">
            <w:pPr>
              <w:pStyle w:val="af"/>
              <w:numPr>
                <w:ilvl w:val="0"/>
                <w:numId w:val="33"/>
              </w:numPr>
              <w:spacing w:before="0" w:after="0"/>
              <w:ind w:left="0" w:firstLine="0"/>
            </w:pPr>
            <w:r w:rsidRPr="007A338F">
              <w:t>цены на туристские продукты и отдельные туристские и дополнительные услуги;</w:t>
            </w:r>
          </w:p>
          <w:p w:rsidR="00FF478D" w:rsidRPr="007A338F" w:rsidRDefault="00FF478D" w:rsidP="00A92DDE">
            <w:pPr>
              <w:pStyle w:val="af"/>
              <w:numPr>
                <w:ilvl w:val="0"/>
                <w:numId w:val="33"/>
              </w:numPr>
              <w:spacing w:before="0" w:after="0"/>
              <w:ind w:left="0" w:firstLine="0"/>
            </w:pPr>
            <w:r w:rsidRPr="007A338F">
              <w:t>ассортимент и характеристики предлагаемых туристских услуг;</w:t>
            </w:r>
          </w:p>
          <w:p w:rsidR="00FF478D" w:rsidRPr="000F3353" w:rsidRDefault="00FF478D" w:rsidP="00A92DDE">
            <w:pPr>
              <w:pStyle w:val="af"/>
              <w:numPr>
                <w:ilvl w:val="0"/>
                <w:numId w:val="33"/>
              </w:numPr>
              <w:spacing w:before="0" w:after="0"/>
              <w:ind w:left="0" w:firstLine="0"/>
            </w:pPr>
            <w:r w:rsidRPr="007A338F">
              <w:t>этику делового общения;</w:t>
            </w:r>
          </w:p>
        </w:tc>
      </w:tr>
      <w:tr w:rsidR="00FF478D" w:rsidRPr="000F3353" w:rsidTr="00FF478D">
        <w:trPr>
          <w:trHeight w:val="212"/>
        </w:trPr>
        <w:tc>
          <w:tcPr>
            <w:tcW w:w="1996" w:type="dxa"/>
            <w:tcBorders>
              <w:top w:val="single" w:sz="4" w:space="0" w:color="auto"/>
              <w:left w:val="single" w:sz="4" w:space="0" w:color="auto"/>
              <w:bottom w:val="single" w:sz="4" w:space="0" w:color="auto"/>
              <w:right w:val="single" w:sz="4" w:space="0" w:color="auto"/>
            </w:tcBorders>
          </w:tcPr>
          <w:p w:rsidR="00FF478D" w:rsidRPr="007A338F" w:rsidRDefault="00FF478D" w:rsidP="00FF478D">
            <w:pPr>
              <w:pStyle w:val="ConsPlusNormal"/>
              <w:rPr>
                <w:rFonts w:ascii="Times New Roman" w:hAnsi="Times New Roman" w:cs="Times New Roman"/>
                <w:sz w:val="24"/>
                <w:szCs w:val="24"/>
              </w:rPr>
            </w:pPr>
            <w:r w:rsidRPr="007A338F">
              <w:rPr>
                <w:rFonts w:ascii="Times New Roman" w:hAnsi="Times New Roman" w:cs="Times New Roman"/>
                <w:sz w:val="24"/>
                <w:szCs w:val="24"/>
              </w:rPr>
              <w:lastRenderedPageBreak/>
              <w:t>ПК 2.1. Организовывать и осуществлять прием и размещение гостей.</w:t>
            </w:r>
          </w:p>
          <w:p w:rsidR="00FF478D" w:rsidRPr="007A338F" w:rsidRDefault="00FF478D" w:rsidP="00FF478D">
            <w:pPr>
              <w:pStyle w:val="ConsPlusNormal"/>
              <w:rPr>
                <w:rFonts w:ascii="Times New Roman" w:hAnsi="Times New Roman" w:cs="Times New Roman"/>
                <w:sz w:val="24"/>
                <w:szCs w:val="24"/>
              </w:rPr>
            </w:pPr>
          </w:p>
        </w:tc>
        <w:tc>
          <w:tcPr>
            <w:tcW w:w="4100" w:type="dxa"/>
            <w:tcBorders>
              <w:top w:val="single" w:sz="4" w:space="0" w:color="auto"/>
              <w:left w:val="single" w:sz="4" w:space="0" w:color="auto"/>
              <w:bottom w:val="single" w:sz="4" w:space="0" w:color="auto"/>
              <w:right w:val="single" w:sz="4" w:space="0" w:color="auto"/>
            </w:tcBorders>
          </w:tcPr>
          <w:p w:rsidR="00FF478D" w:rsidRPr="00634A2A" w:rsidRDefault="00FF478D" w:rsidP="00FF478D">
            <w:pPr>
              <w:pStyle w:val="af"/>
              <w:suppressAutoHyphens/>
              <w:spacing w:before="0" w:after="0"/>
              <w:ind w:left="0"/>
              <w:rPr>
                <w:sz w:val="20"/>
                <w:szCs w:val="20"/>
              </w:rPr>
            </w:pPr>
            <w:r w:rsidRPr="00634A2A">
              <w:rPr>
                <w:sz w:val="20"/>
                <w:szCs w:val="20"/>
              </w:rPr>
              <w:sym w:font="Symbol" w:char="F02D"/>
            </w:r>
            <w:r w:rsidRPr="00634A2A">
              <w:rPr>
                <w:sz w:val="20"/>
                <w:szCs w:val="20"/>
              </w:rPr>
              <w:t xml:space="preserve"> использовать информационные технологии для ведения делопроизводства и выполнения регламентов служб питания, приема и размещения, номерного фонда; </w:t>
            </w:r>
          </w:p>
          <w:p w:rsidR="00FF478D" w:rsidRPr="00634A2A" w:rsidRDefault="00FF478D" w:rsidP="00FF478D">
            <w:pPr>
              <w:pStyle w:val="af"/>
              <w:suppressAutoHyphens/>
              <w:spacing w:before="0" w:after="0"/>
              <w:ind w:left="0"/>
              <w:rPr>
                <w:sz w:val="20"/>
                <w:szCs w:val="20"/>
              </w:rPr>
            </w:pPr>
            <w:r w:rsidRPr="00634A2A">
              <w:rPr>
                <w:sz w:val="20"/>
                <w:szCs w:val="20"/>
              </w:rPr>
              <w:t xml:space="preserve"> </w:t>
            </w:r>
            <w:r w:rsidRPr="00634A2A">
              <w:rPr>
                <w:sz w:val="20"/>
                <w:szCs w:val="20"/>
              </w:rPr>
              <w:sym w:font="Symbol" w:char="F02D"/>
            </w:r>
            <w:r w:rsidRPr="00634A2A">
              <w:rPr>
                <w:sz w:val="20"/>
                <w:szCs w:val="20"/>
              </w:rPr>
              <w:t xml:space="preserve"> предоставлять гостям информацию о службах и услугах гостиничного комплекса или иного средства размещения; </w:t>
            </w:r>
          </w:p>
          <w:p w:rsidR="00FF478D" w:rsidRPr="00634A2A" w:rsidRDefault="00FF478D" w:rsidP="00FF478D">
            <w:pPr>
              <w:pStyle w:val="af"/>
              <w:suppressAutoHyphens/>
              <w:spacing w:before="0" w:after="0"/>
              <w:ind w:left="0"/>
              <w:rPr>
                <w:sz w:val="20"/>
                <w:szCs w:val="20"/>
              </w:rPr>
            </w:pPr>
            <w:r w:rsidRPr="00634A2A">
              <w:rPr>
                <w:sz w:val="20"/>
                <w:szCs w:val="20"/>
              </w:rPr>
              <w:sym w:font="Symbol" w:char="F02D"/>
            </w:r>
            <w:r w:rsidRPr="00634A2A">
              <w:rPr>
                <w:sz w:val="20"/>
                <w:szCs w:val="20"/>
              </w:rPr>
              <w:t xml:space="preserve"> предоставлять гостям информацию о городе (населенном пункте), в котором расположен гостиничный комплекс или иное средство размещения; </w:t>
            </w:r>
          </w:p>
          <w:p w:rsidR="00FF478D" w:rsidRPr="00634A2A" w:rsidRDefault="00FF478D" w:rsidP="00FF478D">
            <w:pPr>
              <w:pStyle w:val="af"/>
              <w:suppressAutoHyphens/>
              <w:spacing w:before="0" w:after="0"/>
              <w:ind w:left="0"/>
              <w:rPr>
                <w:sz w:val="20"/>
                <w:szCs w:val="20"/>
              </w:rPr>
            </w:pPr>
            <w:r w:rsidRPr="00634A2A">
              <w:rPr>
                <w:sz w:val="20"/>
                <w:szCs w:val="20"/>
              </w:rPr>
              <w:sym w:font="Symbol" w:char="F02D"/>
            </w:r>
            <w:r w:rsidRPr="00634A2A">
              <w:rPr>
                <w:sz w:val="20"/>
                <w:szCs w:val="20"/>
              </w:rPr>
              <w:t xml:space="preserve"> оказывать помощь в проведении ознакомительных экскурсий по гостиничному комплексу или иному средству размещения для заинтересованных лиц; </w:t>
            </w:r>
          </w:p>
          <w:p w:rsidR="00FF478D" w:rsidRPr="00634A2A" w:rsidRDefault="00FF478D" w:rsidP="00FF478D">
            <w:pPr>
              <w:pStyle w:val="af"/>
              <w:suppressAutoHyphens/>
              <w:spacing w:before="0" w:after="0"/>
              <w:ind w:left="0"/>
              <w:rPr>
                <w:sz w:val="20"/>
                <w:szCs w:val="20"/>
              </w:rPr>
            </w:pPr>
            <w:r w:rsidRPr="00634A2A">
              <w:rPr>
                <w:sz w:val="20"/>
                <w:szCs w:val="20"/>
              </w:rPr>
              <w:sym w:font="Symbol" w:char="F02D"/>
            </w:r>
            <w:r w:rsidRPr="00634A2A">
              <w:rPr>
                <w:sz w:val="20"/>
                <w:szCs w:val="20"/>
              </w:rPr>
              <w:t xml:space="preserve"> </w:t>
            </w:r>
            <w:proofErr w:type="gramStart"/>
            <w:r w:rsidRPr="00634A2A">
              <w:rPr>
                <w:sz w:val="20"/>
                <w:szCs w:val="20"/>
              </w:rPr>
              <w:t xml:space="preserve">находить информацию об услугах по бронированию авиабилетов и железнодорожных билетов, билетов в театры, на музыкальные и развлекательные мероприятия, в музеи, по аренде автомобилей, такси, по работе городского транспорта, об офисных услугах, о работе магазинов, ресторанов, баров, казино, медицинских учреждений и о прочих услугах, оказываемых организациями в городе (населенном пункте), в котором расположен гостиничный комплекс или иное средство размещения; </w:t>
            </w:r>
            <w:proofErr w:type="gramEnd"/>
          </w:p>
          <w:p w:rsidR="00FF478D" w:rsidRPr="00634A2A" w:rsidRDefault="00FF478D" w:rsidP="00FF478D">
            <w:pPr>
              <w:pStyle w:val="af"/>
              <w:suppressAutoHyphens/>
              <w:spacing w:before="0" w:after="0"/>
              <w:ind w:left="0"/>
              <w:rPr>
                <w:sz w:val="20"/>
                <w:szCs w:val="20"/>
              </w:rPr>
            </w:pPr>
            <w:r w:rsidRPr="00634A2A">
              <w:rPr>
                <w:sz w:val="20"/>
                <w:szCs w:val="20"/>
              </w:rPr>
              <w:sym w:font="Symbol" w:char="F02D"/>
            </w:r>
            <w:r w:rsidRPr="00634A2A">
              <w:rPr>
                <w:sz w:val="20"/>
                <w:szCs w:val="20"/>
              </w:rPr>
              <w:t xml:space="preserve"> предоставлять дополнительные услуги, связанные с выполнением запросов и просьб гостей по услугам в отеле и городе (населенном пункте), в котором расположен гостиничный комплекс или иное средство размещения; </w:t>
            </w:r>
          </w:p>
          <w:p w:rsidR="00FF478D" w:rsidRDefault="00FF478D" w:rsidP="00FF478D">
            <w:pPr>
              <w:pStyle w:val="af"/>
              <w:suppressAutoHyphens/>
              <w:spacing w:before="0" w:after="0"/>
              <w:ind w:left="0"/>
              <w:rPr>
                <w:sz w:val="20"/>
                <w:szCs w:val="20"/>
              </w:rPr>
            </w:pPr>
            <w:r w:rsidRPr="00634A2A">
              <w:rPr>
                <w:sz w:val="20"/>
                <w:szCs w:val="20"/>
              </w:rPr>
              <w:sym w:font="Symbol" w:char="F02D"/>
            </w:r>
            <w:r w:rsidRPr="00634A2A">
              <w:rPr>
                <w:sz w:val="20"/>
                <w:szCs w:val="20"/>
              </w:rPr>
              <w:t xml:space="preserve"> разрешать возникшие у гостей проблемы, связанные с услугами в отеле и городе (населенном пункте), в котором расположен гостиничный комплекс или иное средство размещения; </w:t>
            </w:r>
          </w:p>
          <w:p w:rsidR="00FF478D" w:rsidRPr="00634A2A" w:rsidRDefault="00FF478D" w:rsidP="00FF478D">
            <w:pPr>
              <w:pStyle w:val="af"/>
              <w:suppressAutoHyphens/>
              <w:spacing w:before="0" w:after="0"/>
              <w:ind w:left="0"/>
              <w:rPr>
                <w:sz w:val="20"/>
                <w:szCs w:val="20"/>
              </w:rPr>
            </w:pPr>
            <w:r w:rsidRPr="00634A2A">
              <w:rPr>
                <w:sz w:val="20"/>
                <w:szCs w:val="20"/>
              </w:rPr>
              <w:sym w:font="Symbol" w:char="F02D"/>
            </w:r>
            <w:r w:rsidRPr="00634A2A">
              <w:rPr>
                <w:sz w:val="20"/>
                <w:szCs w:val="20"/>
              </w:rPr>
              <w:t xml:space="preserve"> осуществлять регистрацию российских и иностранных гостей гостиничного комплекса или иного средства размещения; </w:t>
            </w:r>
            <w:r w:rsidRPr="00634A2A">
              <w:rPr>
                <w:sz w:val="20"/>
                <w:szCs w:val="20"/>
              </w:rPr>
              <w:sym w:font="Symbol" w:char="F02D"/>
            </w:r>
            <w:r w:rsidRPr="00634A2A">
              <w:rPr>
                <w:sz w:val="20"/>
                <w:szCs w:val="20"/>
              </w:rPr>
              <w:t xml:space="preserve"> обрабатывать информацию о гостях гостиничного комплекса или иного средства размещения с использование специализированных программных комплексов; </w:t>
            </w:r>
            <w:r w:rsidRPr="00634A2A">
              <w:rPr>
                <w:sz w:val="20"/>
                <w:szCs w:val="20"/>
              </w:rPr>
              <w:sym w:font="Symbol" w:char="F02D"/>
            </w:r>
            <w:r w:rsidRPr="00634A2A">
              <w:rPr>
                <w:sz w:val="20"/>
                <w:szCs w:val="20"/>
              </w:rPr>
              <w:t xml:space="preserve"> осуществлять расчеты с гостями во время их размещения в гостиничном комплексе или ином средстве размещения в наличной и безналичной форме;</w:t>
            </w:r>
          </w:p>
        </w:tc>
        <w:tc>
          <w:tcPr>
            <w:tcW w:w="4110" w:type="dxa"/>
            <w:tcBorders>
              <w:top w:val="single" w:sz="4" w:space="0" w:color="auto"/>
              <w:left w:val="single" w:sz="4" w:space="0" w:color="auto"/>
              <w:bottom w:val="single" w:sz="4" w:space="0" w:color="auto"/>
              <w:right w:val="single" w:sz="4" w:space="0" w:color="auto"/>
            </w:tcBorders>
          </w:tcPr>
          <w:p w:rsidR="00FF478D" w:rsidRDefault="00FF478D" w:rsidP="00FF478D">
            <w:pPr>
              <w:pStyle w:val="af"/>
              <w:suppressAutoHyphens/>
              <w:spacing w:before="0" w:after="0"/>
              <w:ind w:left="0"/>
            </w:pPr>
            <w:r>
              <w:t xml:space="preserve">- виды «комплиментов», персональных и дополнительных услуг и порядок их оказания; </w:t>
            </w:r>
          </w:p>
          <w:p w:rsidR="00FF478D" w:rsidRDefault="00FF478D" w:rsidP="00FF478D">
            <w:pPr>
              <w:pStyle w:val="af"/>
              <w:suppressAutoHyphens/>
              <w:spacing w:before="0" w:after="0"/>
              <w:ind w:left="0"/>
            </w:pPr>
            <w:r>
              <w:t xml:space="preserve">- порядок и процедуру отправки одежды в </w:t>
            </w:r>
            <w:proofErr w:type="gramStart"/>
            <w:r>
              <w:t>стирку</w:t>
            </w:r>
            <w:proofErr w:type="gramEnd"/>
            <w:r>
              <w:t xml:space="preserve"> и чистку, и получения готовых заказов;</w:t>
            </w:r>
          </w:p>
          <w:p w:rsidR="00FF478D" w:rsidRDefault="00FF478D" w:rsidP="00FF478D">
            <w:pPr>
              <w:pStyle w:val="af"/>
              <w:suppressAutoHyphens/>
              <w:spacing w:before="0" w:after="0"/>
              <w:ind w:left="0"/>
            </w:pPr>
            <w:r>
              <w:t xml:space="preserve">- правила сервировки столов, приемы подачи блюд и напитков; - особенности обслуживания room-service; </w:t>
            </w:r>
          </w:p>
          <w:p w:rsidR="00FF478D" w:rsidRDefault="00FF478D" w:rsidP="00FF478D">
            <w:pPr>
              <w:pStyle w:val="af"/>
              <w:suppressAutoHyphens/>
              <w:spacing w:before="0" w:after="0"/>
              <w:ind w:left="0"/>
            </w:pPr>
            <w:r>
              <w:t>- правила организации хранения ценностей проживающих;</w:t>
            </w:r>
          </w:p>
          <w:p w:rsidR="00FF478D" w:rsidRPr="000F3353" w:rsidRDefault="00FF478D" w:rsidP="00FF478D">
            <w:pPr>
              <w:pStyle w:val="af"/>
              <w:suppressAutoHyphens/>
              <w:spacing w:before="0" w:after="0"/>
              <w:ind w:left="0"/>
            </w:pPr>
            <w:r>
              <w:t xml:space="preserve">- правила заполнения документации на хранение личных вещей проживающих в гостинице; </w:t>
            </w:r>
          </w:p>
        </w:tc>
      </w:tr>
      <w:tr w:rsidR="00FF478D" w:rsidRPr="000F3353" w:rsidTr="00FF478D">
        <w:trPr>
          <w:trHeight w:val="212"/>
        </w:trPr>
        <w:tc>
          <w:tcPr>
            <w:tcW w:w="1996" w:type="dxa"/>
            <w:tcBorders>
              <w:top w:val="single" w:sz="4" w:space="0" w:color="auto"/>
              <w:left w:val="single" w:sz="4" w:space="0" w:color="auto"/>
              <w:bottom w:val="single" w:sz="4" w:space="0" w:color="auto"/>
              <w:right w:val="single" w:sz="4" w:space="0" w:color="auto"/>
            </w:tcBorders>
          </w:tcPr>
          <w:p w:rsidR="00FF478D" w:rsidRPr="002061B8" w:rsidRDefault="00FF478D" w:rsidP="00FF478D">
            <w:pPr>
              <w:pStyle w:val="ConsPlusNormal"/>
              <w:rPr>
                <w:rFonts w:ascii="Times New Roman" w:hAnsi="Times New Roman" w:cs="Times New Roman"/>
                <w:sz w:val="24"/>
                <w:szCs w:val="24"/>
              </w:rPr>
            </w:pPr>
            <w:r w:rsidRPr="002061B8">
              <w:rPr>
                <w:rFonts w:ascii="Times New Roman" w:hAnsi="Times New Roman" w:cs="Times New Roman"/>
                <w:sz w:val="24"/>
                <w:szCs w:val="24"/>
              </w:rPr>
              <w:t>ПК 2.3. Организовывать и осуществлять бронирование и продажу гостиничных услуг.</w:t>
            </w:r>
          </w:p>
          <w:p w:rsidR="00FF478D" w:rsidRDefault="00FF478D" w:rsidP="00FF478D">
            <w:pPr>
              <w:suppressAutoHyphens/>
              <w:spacing w:after="0" w:line="240" w:lineRule="auto"/>
            </w:pPr>
          </w:p>
        </w:tc>
        <w:tc>
          <w:tcPr>
            <w:tcW w:w="4100" w:type="dxa"/>
            <w:tcBorders>
              <w:top w:val="single" w:sz="4" w:space="0" w:color="auto"/>
              <w:left w:val="single" w:sz="4" w:space="0" w:color="auto"/>
              <w:bottom w:val="single" w:sz="4" w:space="0" w:color="auto"/>
              <w:right w:val="single" w:sz="4" w:space="0" w:color="auto"/>
            </w:tcBorders>
          </w:tcPr>
          <w:p w:rsidR="00FF478D" w:rsidRPr="002061B8" w:rsidRDefault="00FF478D" w:rsidP="00A92DDE">
            <w:pPr>
              <w:pStyle w:val="af"/>
              <w:numPr>
                <w:ilvl w:val="0"/>
                <w:numId w:val="31"/>
              </w:numPr>
              <w:suppressAutoHyphens/>
              <w:spacing w:before="0" w:after="0"/>
              <w:ind w:left="0" w:firstLine="0"/>
              <w:jc w:val="both"/>
              <w:rPr>
                <w:sz w:val="20"/>
                <w:szCs w:val="20"/>
              </w:rPr>
            </w:pPr>
            <w:r w:rsidRPr="002061B8">
              <w:rPr>
                <w:sz w:val="20"/>
                <w:szCs w:val="20"/>
              </w:rPr>
              <w:t xml:space="preserve">оформлять и составлять различные виды заявок и бланков; </w:t>
            </w:r>
          </w:p>
          <w:p w:rsidR="00FF478D" w:rsidRPr="002061B8" w:rsidRDefault="00FF478D" w:rsidP="00A92DDE">
            <w:pPr>
              <w:pStyle w:val="af"/>
              <w:numPr>
                <w:ilvl w:val="0"/>
                <w:numId w:val="31"/>
              </w:numPr>
              <w:suppressAutoHyphens/>
              <w:spacing w:before="0" w:after="0"/>
              <w:ind w:left="0" w:firstLine="0"/>
              <w:jc w:val="both"/>
              <w:rPr>
                <w:sz w:val="20"/>
                <w:szCs w:val="20"/>
              </w:rPr>
            </w:pPr>
            <w:r w:rsidRPr="002061B8">
              <w:rPr>
                <w:sz w:val="20"/>
                <w:szCs w:val="20"/>
              </w:rPr>
              <w:t xml:space="preserve">вести учет и хранение отчетных данных; </w:t>
            </w:r>
          </w:p>
          <w:p w:rsidR="00FF478D" w:rsidRPr="002061B8" w:rsidRDefault="00FF478D" w:rsidP="00A92DDE">
            <w:pPr>
              <w:pStyle w:val="af"/>
              <w:numPr>
                <w:ilvl w:val="0"/>
                <w:numId w:val="31"/>
              </w:numPr>
              <w:suppressAutoHyphens/>
              <w:spacing w:before="0" w:after="0"/>
              <w:ind w:left="0" w:firstLine="0"/>
              <w:jc w:val="both"/>
              <w:rPr>
                <w:sz w:val="20"/>
                <w:szCs w:val="20"/>
              </w:rPr>
            </w:pPr>
            <w:r w:rsidRPr="002061B8">
              <w:rPr>
                <w:sz w:val="20"/>
                <w:szCs w:val="20"/>
              </w:rPr>
              <w:t xml:space="preserve">владеть технологией ведения телефонных переговоров; </w:t>
            </w:r>
          </w:p>
          <w:p w:rsidR="00FF478D" w:rsidRPr="002061B8" w:rsidRDefault="00FF478D" w:rsidP="00A92DDE">
            <w:pPr>
              <w:pStyle w:val="af"/>
              <w:numPr>
                <w:ilvl w:val="0"/>
                <w:numId w:val="31"/>
              </w:numPr>
              <w:suppressAutoHyphens/>
              <w:spacing w:before="0" w:after="0"/>
              <w:ind w:left="0" w:firstLine="0"/>
              <w:jc w:val="both"/>
              <w:rPr>
                <w:sz w:val="20"/>
                <w:szCs w:val="20"/>
              </w:rPr>
            </w:pPr>
            <w:r w:rsidRPr="002061B8">
              <w:rPr>
                <w:sz w:val="20"/>
                <w:szCs w:val="20"/>
              </w:rPr>
              <w:t xml:space="preserve">консультировать потребителей о применяемых способах бронирования; </w:t>
            </w:r>
          </w:p>
          <w:p w:rsidR="00FF478D" w:rsidRPr="002061B8" w:rsidRDefault="00FF478D" w:rsidP="00A92DDE">
            <w:pPr>
              <w:pStyle w:val="af"/>
              <w:numPr>
                <w:ilvl w:val="0"/>
                <w:numId w:val="31"/>
              </w:numPr>
              <w:suppressAutoHyphens/>
              <w:spacing w:before="0" w:after="0"/>
              <w:ind w:left="0" w:firstLine="0"/>
              <w:jc w:val="both"/>
              <w:rPr>
                <w:sz w:val="20"/>
                <w:szCs w:val="20"/>
              </w:rPr>
            </w:pPr>
            <w:r w:rsidRPr="002061B8">
              <w:rPr>
                <w:sz w:val="20"/>
                <w:szCs w:val="20"/>
              </w:rPr>
              <w:t xml:space="preserve">использовать технические, </w:t>
            </w:r>
            <w:r w:rsidRPr="002061B8">
              <w:rPr>
                <w:sz w:val="20"/>
                <w:szCs w:val="20"/>
              </w:rPr>
              <w:lastRenderedPageBreak/>
              <w:t xml:space="preserve">телекоммуникационные средства и профессиональные программы для приема заказа и обеспечения бронирования; </w:t>
            </w:r>
          </w:p>
          <w:p w:rsidR="00FF478D" w:rsidRPr="000F3353" w:rsidRDefault="00FF478D" w:rsidP="00A92DDE">
            <w:pPr>
              <w:pStyle w:val="af"/>
              <w:numPr>
                <w:ilvl w:val="0"/>
                <w:numId w:val="31"/>
              </w:numPr>
              <w:suppressAutoHyphens/>
              <w:spacing w:before="0" w:after="0"/>
              <w:ind w:left="0" w:firstLine="0"/>
              <w:jc w:val="both"/>
            </w:pPr>
            <w:r w:rsidRPr="002061B8">
              <w:rPr>
                <w:sz w:val="20"/>
                <w:szCs w:val="20"/>
              </w:rPr>
              <w:t xml:space="preserve">проводить бронирование, используя </w:t>
            </w:r>
            <w:proofErr w:type="gramStart"/>
            <w:r w:rsidRPr="002061B8">
              <w:rPr>
                <w:sz w:val="20"/>
                <w:szCs w:val="20"/>
              </w:rPr>
              <w:t>программный</w:t>
            </w:r>
            <w:proofErr w:type="gramEnd"/>
            <w:r w:rsidRPr="002061B8">
              <w:rPr>
                <w:sz w:val="20"/>
                <w:szCs w:val="20"/>
              </w:rPr>
              <w:t xml:space="preserve"> продукт1С: Предприятие </w:t>
            </w:r>
          </w:p>
        </w:tc>
        <w:tc>
          <w:tcPr>
            <w:tcW w:w="4110" w:type="dxa"/>
            <w:tcBorders>
              <w:top w:val="single" w:sz="4" w:space="0" w:color="auto"/>
              <w:left w:val="single" w:sz="4" w:space="0" w:color="auto"/>
              <w:bottom w:val="single" w:sz="4" w:space="0" w:color="auto"/>
              <w:right w:val="single" w:sz="4" w:space="0" w:color="auto"/>
            </w:tcBorders>
          </w:tcPr>
          <w:p w:rsidR="00FF478D" w:rsidRPr="002061B8" w:rsidRDefault="00FF478D" w:rsidP="00A92DDE">
            <w:pPr>
              <w:pStyle w:val="af"/>
              <w:numPr>
                <w:ilvl w:val="0"/>
                <w:numId w:val="32"/>
              </w:numPr>
              <w:suppressAutoHyphens/>
              <w:spacing w:before="0" w:after="0"/>
              <w:ind w:left="0" w:firstLine="0"/>
              <w:jc w:val="both"/>
              <w:rPr>
                <w:sz w:val="20"/>
                <w:szCs w:val="20"/>
              </w:rPr>
            </w:pPr>
            <w:r w:rsidRPr="002061B8">
              <w:rPr>
                <w:sz w:val="20"/>
                <w:szCs w:val="20"/>
              </w:rPr>
              <w:lastRenderedPageBreak/>
              <w:t xml:space="preserve">виды и способы бронирования; виды заявок по бронированию и действия по ним; </w:t>
            </w:r>
          </w:p>
          <w:p w:rsidR="00FF478D" w:rsidRPr="002061B8" w:rsidRDefault="00FF478D" w:rsidP="00A92DDE">
            <w:pPr>
              <w:pStyle w:val="af"/>
              <w:numPr>
                <w:ilvl w:val="0"/>
                <w:numId w:val="32"/>
              </w:numPr>
              <w:suppressAutoHyphens/>
              <w:spacing w:before="0" w:after="0"/>
              <w:ind w:left="0" w:firstLine="0"/>
              <w:jc w:val="both"/>
              <w:rPr>
                <w:sz w:val="20"/>
                <w:szCs w:val="20"/>
              </w:rPr>
            </w:pPr>
            <w:r w:rsidRPr="002061B8">
              <w:rPr>
                <w:sz w:val="20"/>
                <w:szCs w:val="20"/>
              </w:rPr>
              <w:t xml:space="preserve">последовательность и технологию резервирования мест в гостинице; </w:t>
            </w:r>
          </w:p>
          <w:p w:rsidR="00FF478D" w:rsidRPr="002061B8" w:rsidRDefault="00FF478D" w:rsidP="00A92DDE">
            <w:pPr>
              <w:pStyle w:val="af"/>
              <w:numPr>
                <w:ilvl w:val="0"/>
                <w:numId w:val="32"/>
              </w:numPr>
              <w:suppressAutoHyphens/>
              <w:spacing w:before="0" w:after="0"/>
              <w:ind w:left="0" w:firstLine="0"/>
              <w:jc w:val="both"/>
              <w:rPr>
                <w:sz w:val="20"/>
                <w:szCs w:val="20"/>
              </w:rPr>
            </w:pPr>
            <w:r w:rsidRPr="002061B8">
              <w:rPr>
                <w:sz w:val="20"/>
                <w:szCs w:val="20"/>
              </w:rPr>
              <w:t xml:space="preserve">состав, функции и возможности </w:t>
            </w:r>
            <w:proofErr w:type="gramStart"/>
            <w:r w:rsidRPr="002061B8">
              <w:rPr>
                <w:sz w:val="20"/>
                <w:szCs w:val="20"/>
              </w:rPr>
              <w:t>использования</w:t>
            </w:r>
            <w:proofErr w:type="gramEnd"/>
            <w:r w:rsidRPr="002061B8">
              <w:rPr>
                <w:sz w:val="20"/>
                <w:szCs w:val="20"/>
              </w:rPr>
              <w:t xml:space="preserve"> информационных и телекоммуникационных технологий для приема заказов; правила заполнения бланков бронирования для индивидуалов, компаний, </w:t>
            </w:r>
            <w:r w:rsidRPr="002061B8">
              <w:rPr>
                <w:sz w:val="20"/>
                <w:szCs w:val="20"/>
              </w:rPr>
              <w:lastRenderedPageBreak/>
              <w:t xml:space="preserve">турагентств, туроператоров; </w:t>
            </w:r>
          </w:p>
          <w:p w:rsidR="00FF478D" w:rsidRPr="002061B8" w:rsidRDefault="00FF478D" w:rsidP="00A92DDE">
            <w:pPr>
              <w:pStyle w:val="af"/>
              <w:numPr>
                <w:ilvl w:val="0"/>
                <w:numId w:val="32"/>
              </w:numPr>
              <w:suppressAutoHyphens/>
              <w:spacing w:before="0" w:after="0"/>
              <w:ind w:left="0" w:firstLine="0"/>
              <w:jc w:val="both"/>
              <w:rPr>
                <w:sz w:val="20"/>
                <w:szCs w:val="20"/>
              </w:rPr>
            </w:pPr>
            <w:r w:rsidRPr="002061B8">
              <w:rPr>
                <w:sz w:val="20"/>
                <w:szCs w:val="20"/>
              </w:rPr>
              <w:t xml:space="preserve">правила ведения телефонных переговоров и поведения в конфликтных ситуациях с потребителями при бронировании; </w:t>
            </w:r>
          </w:p>
          <w:p w:rsidR="00FF478D" w:rsidRPr="002061B8" w:rsidRDefault="00FF478D" w:rsidP="00A92DDE">
            <w:pPr>
              <w:pStyle w:val="af"/>
              <w:numPr>
                <w:ilvl w:val="0"/>
                <w:numId w:val="32"/>
              </w:numPr>
              <w:suppressAutoHyphens/>
              <w:spacing w:before="0" w:after="0"/>
              <w:ind w:left="0" w:firstLine="0"/>
              <w:jc w:val="both"/>
              <w:rPr>
                <w:sz w:val="20"/>
                <w:szCs w:val="20"/>
              </w:rPr>
            </w:pPr>
            <w:r w:rsidRPr="002061B8">
              <w:rPr>
                <w:sz w:val="20"/>
                <w:szCs w:val="20"/>
              </w:rPr>
              <w:t xml:space="preserve">состав, функции и возможности использования информационных и телекоммуникационных технологий для обеспечения процесса бронирования; </w:t>
            </w:r>
          </w:p>
          <w:p w:rsidR="00FF478D" w:rsidRPr="002061B8" w:rsidRDefault="00FF478D" w:rsidP="00A92DDE">
            <w:pPr>
              <w:pStyle w:val="af"/>
              <w:numPr>
                <w:ilvl w:val="0"/>
                <w:numId w:val="32"/>
              </w:numPr>
              <w:suppressAutoHyphens/>
              <w:spacing w:before="0" w:after="0"/>
              <w:ind w:left="0" w:firstLine="0"/>
              <w:jc w:val="both"/>
              <w:rPr>
                <w:sz w:val="20"/>
                <w:szCs w:val="20"/>
              </w:rPr>
            </w:pPr>
            <w:r w:rsidRPr="002061B8">
              <w:rPr>
                <w:sz w:val="20"/>
                <w:szCs w:val="20"/>
              </w:rPr>
              <w:t xml:space="preserve">особенности работы в программе 1С: Предприятие </w:t>
            </w:r>
          </w:p>
        </w:tc>
      </w:tr>
    </w:tbl>
    <w:p w:rsidR="00FF478D" w:rsidRPr="00BC06A5" w:rsidRDefault="00FF478D" w:rsidP="00FF478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szCs w:val="24"/>
        </w:rPr>
      </w:pPr>
    </w:p>
    <w:p w:rsidR="00FF478D" w:rsidRPr="00165138" w:rsidRDefault="00FF478D" w:rsidP="00FF478D">
      <w:pPr>
        <w:pStyle w:val="c15"/>
      </w:pPr>
      <w:r w:rsidRPr="00165138">
        <w:t>2. СТРУКТУРА И СОДЕРЖАНИЕ УЧЕБНОЙ ДИСЦИПЛИНЫ</w:t>
      </w:r>
    </w:p>
    <w:p w:rsidR="00FF478D" w:rsidRDefault="00FF478D" w:rsidP="00FF478D">
      <w:pPr>
        <w:pStyle w:val="c41"/>
        <w:rPr>
          <w:b/>
        </w:rPr>
      </w:pPr>
      <w:r w:rsidRPr="00165138">
        <w:rPr>
          <w:b/>
        </w:rPr>
        <w:t xml:space="preserve">2.1. Объем учебной дисциплины и виды учебной работы </w:t>
      </w:r>
    </w:p>
    <w:tbl>
      <w:tblPr>
        <w:tblW w:w="96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620"/>
        <w:gridCol w:w="1986"/>
      </w:tblGrid>
      <w:tr w:rsidR="00FF478D" w:rsidRPr="00006C45" w:rsidTr="00FF478D">
        <w:trPr>
          <w:trHeight w:val="460"/>
        </w:trPr>
        <w:tc>
          <w:tcPr>
            <w:tcW w:w="7620" w:type="dxa"/>
            <w:shd w:val="clear" w:color="auto" w:fill="auto"/>
          </w:tcPr>
          <w:p w:rsidR="00FF478D" w:rsidRPr="00006C45" w:rsidRDefault="00FF478D" w:rsidP="00FF478D">
            <w:pPr>
              <w:spacing w:after="0" w:line="240" w:lineRule="auto"/>
              <w:jc w:val="center"/>
              <w:rPr>
                <w:b/>
                <w:szCs w:val="24"/>
              </w:rPr>
            </w:pPr>
            <w:r w:rsidRPr="00006C45">
              <w:rPr>
                <w:b/>
                <w:szCs w:val="24"/>
              </w:rPr>
              <w:t>Вид учебной работы</w:t>
            </w:r>
          </w:p>
        </w:tc>
        <w:tc>
          <w:tcPr>
            <w:tcW w:w="1986" w:type="dxa"/>
            <w:shd w:val="clear" w:color="auto" w:fill="auto"/>
          </w:tcPr>
          <w:p w:rsidR="00FF478D" w:rsidRPr="00006C45" w:rsidRDefault="00FF478D" w:rsidP="00FF478D">
            <w:pPr>
              <w:spacing w:after="0" w:line="240" w:lineRule="auto"/>
              <w:jc w:val="center"/>
              <w:rPr>
                <w:b/>
                <w:szCs w:val="24"/>
              </w:rPr>
            </w:pPr>
            <w:r w:rsidRPr="00006C45">
              <w:rPr>
                <w:b/>
                <w:szCs w:val="24"/>
              </w:rPr>
              <w:t>Объем часов</w:t>
            </w:r>
          </w:p>
        </w:tc>
      </w:tr>
      <w:tr w:rsidR="00FF478D" w:rsidRPr="00006C45" w:rsidTr="00FF478D">
        <w:trPr>
          <w:trHeight w:val="285"/>
        </w:trPr>
        <w:tc>
          <w:tcPr>
            <w:tcW w:w="7620" w:type="dxa"/>
            <w:shd w:val="clear" w:color="auto" w:fill="auto"/>
          </w:tcPr>
          <w:p w:rsidR="00FF478D" w:rsidRPr="00006C45" w:rsidRDefault="00FF478D" w:rsidP="00FF478D">
            <w:pPr>
              <w:spacing w:after="0" w:line="240" w:lineRule="auto"/>
              <w:rPr>
                <w:b/>
                <w:szCs w:val="24"/>
              </w:rPr>
            </w:pPr>
            <w:r w:rsidRPr="00006C45">
              <w:rPr>
                <w:b/>
                <w:szCs w:val="24"/>
              </w:rPr>
              <w:t>Максимальная учебная нагрузка (всего)</w:t>
            </w:r>
          </w:p>
        </w:tc>
        <w:tc>
          <w:tcPr>
            <w:tcW w:w="1986" w:type="dxa"/>
            <w:shd w:val="clear" w:color="auto" w:fill="auto"/>
          </w:tcPr>
          <w:p w:rsidR="00FF478D" w:rsidRPr="00006C45" w:rsidRDefault="00FF478D" w:rsidP="00FF478D">
            <w:pPr>
              <w:spacing w:after="0" w:line="240" w:lineRule="auto"/>
              <w:jc w:val="center"/>
              <w:rPr>
                <w:b/>
                <w:szCs w:val="24"/>
              </w:rPr>
            </w:pPr>
            <w:r>
              <w:rPr>
                <w:b/>
                <w:szCs w:val="24"/>
              </w:rPr>
              <w:t>210</w:t>
            </w:r>
          </w:p>
        </w:tc>
      </w:tr>
      <w:tr w:rsidR="00FF478D" w:rsidRPr="00006C45" w:rsidTr="00FF478D">
        <w:tc>
          <w:tcPr>
            <w:tcW w:w="7620" w:type="dxa"/>
            <w:shd w:val="clear" w:color="auto" w:fill="auto"/>
          </w:tcPr>
          <w:p w:rsidR="00FF478D" w:rsidRPr="00006C45" w:rsidRDefault="00FF478D" w:rsidP="00FF478D">
            <w:pPr>
              <w:spacing w:after="0" w:line="240" w:lineRule="auto"/>
              <w:jc w:val="both"/>
              <w:rPr>
                <w:b/>
                <w:szCs w:val="24"/>
              </w:rPr>
            </w:pPr>
            <w:r w:rsidRPr="00006C45">
              <w:rPr>
                <w:b/>
                <w:szCs w:val="24"/>
              </w:rPr>
              <w:t xml:space="preserve">Обязательная аудиторная учебная нагрузка (всего) </w:t>
            </w:r>
          </w:p>
        </w:tc>
        <w:tc>
          <w:tcPr>
            <w:tcW w:w="1986" w:type="dxa"/>
            <w:shd w:val="clear" w:color="auto" w:fill="auto"/>
          </w:tcPr>
          <w:p w:rsidR="00FF478D" w:rsidRPr="00006C45" w:rsidRDefault="00FF478D" w:rsidP="00FF478D">
            <w:pPr>
              <w:spacing w:after="0" w:line="240" w:lineRule="auto"/>
              <w:jc w:val="center"/>
              <w:rPr>
                <w:b/>
                <w:szCs w:val="24"/>
              </w:rPr>
            </w:pPr>
            <w:r>
              <w:rPr>
                <w:b/>
                <w:szCs w:val="24"/>
              </w:rPr>
              <w:t>140</w:t>
            </w:r>
          </w:p>
        </w:tc>
      </w:tr>
      <w:tr w:rsidR="00FF478D" w:rsidRPr="00006C45" w:rsidTr="00FF478D">
        <w:tc>
          <w:tcPr>
            <w:tcW w:w="7620" w:type="dxa"/>
            <w:shd w:val="clear" w:color="auto" w:fill="auto"/>
          </w:tcPr>
          <w:p w:rsidR="00FF478D" w:rsidRPr="00006C45" w:rsidRDefault="00FF478D" w:rsidP="00FF478D">
            <w:pPr>
              <w:spacing w:after="0" w:line="240" w:lineRule="auto"/>
              <w:jc w:val="both"/>
              <w:rPr>
                <w:szCs w:val="24"/>
              </w:rPr>
            </w:pPr>
            <w:r w:rsidRPr="00006C45">
              <w:rPr>
                <w:szCs w:val="24"/>
              </w:rPr>
              <w:t>в том числе:</w:t>
            </w:r>
          </w:p>
        </w:tc>
        <w:tc>
          <w:tcPr>
            <w:tcW w:w="1986" w:type="dxa"/>
            <w:shd w:val="clear" w:color="auto" w:fill="auto"/>
          </w:tcPr>
          <w:p w:rsidR="00FF478D" w:rsidRPr="00006C45" w:rsidRDefault="00FF478D" w:rsidP="00FF478D">
            <w:pPr>
              <w:spacing w:after="0" w:line="240" w:lineRule="auto"/>
              <w:jc w:val="center"/>
              <w:rPr>
                <w:iCs/>
                <w:szCs w:val="24"/>
              </w:rPr>
            </w:pPr>
          </w:p>
        </w:tc>
      </w:tr>
      <w:tr w:rsidR="00FF478D" w:rsidRPr="00006C45" w:rsidTr="00FF478D">
        <w:tc>
          <w:tcPr>
            <w:tcW w:w="7620" w:type="dxa"/>
            <w:shd w:val="clear" w:color="auto" w:fill="auto"/>
          </w:tcPr>
          <w:p w:rsidR="00FF478D" w:rsidRPr="00006C45" w:rsidRDefault="00FF478D" w:rsidP="00FF478D">
            <w:pPr>
              <w:spacing w:after="0" w:line="240" w:lineRule="auto"/>
              <w:jc w:val="both"/>
              <w:rPr>
                <w:szCs w:val="24"/>
              </w:rPr>
            </w:pPr>
            <w:r w:rsidRPr="00006C45">
              <w:rPr>
                <w:szCs w:val="24"/>
              </w:rPr>
              <w:t xml:space="preserve">     практические работы</w:t>
            </w:r>
          </w:p>
        </w:tc>
        <w:tc>
          <w:tcPr>
            <w:tcW w:w="1986" w:type="dxa"/>
            <w:shd w:val="clear" w:color="auto" w:fill="auto"/>
          </w:tcPr>
          <w:p w:rsidR="00FF478D" w:rsidRPr="00006C45" w:rsidRDefault="00FF478D" w:rsidP="00FF478D">
            <w:pPr>
              <w:spacing w:after="0" w:line="240" w:lineRule="auto"/>
              <w:jc w:val="center"/>
              <w:rPr>
                <w:iCs/>
                <w:szCs w:val="24"/>
              </w:rPr>
            </w:pPr>
            <w:r>
              <w:rPr>
                <w:iCs/>
                <w:szCs w:val="24"/>
              </w:rPr>
              <w:t>136</w:t>
            </w:r>
          </w:p>
        </w:tc>
      </w:tr>
      <w:tr w:rsidR="00FF478D" w:rsidRPr="00006C45" w:rsidTr="00FF478D">
        <w:tc>
          <w:tcPr>
            <w:tcW w:w="7620" w:type="dxa"/>
            <w:shd w:val="clear" w:color="auto" w:fill="auto"/>
          </w:tcPr>
          <w:p w:rsidR="00FF478D" w:rsidRPr="00006C45" w:rsidRDefault="00FF478D" w:rsidP="00FF478D">
            <w:pPr>
              <w:spacing w:after="0" w:line="240" w:lineRule="auto"/>
              <w:jc w:val="both"/>
              <w:rPr>
                <w:szCs w:val="24"/>
              </w:rPr>
            </w:pPr>
            <w:r w:rsidRPr="00006C45">
              <w:rPr>
                <w:szCs w:val="24"/>
              </w:rPr>
              <w:t xml:space="preserve">     контрольные работы</w:t>
            </w:r>
          </w:p>
        </w:tc>
        <w:tc>
          <w:tcPr>
            <w:tcW w:w="1986" w:type="dxa"/>
            <w:shd w:val="clear" w:color="auto" w:fill="auto"/>
          </w:tcPr>
          <w:p w:rsidR="00FF478D" w:rsidRPr="00006C45" w:rsidRDefault="00FF478D" w:rsidP="00FF478D">
            <w:pPr>
              <w:spacing w:after="0" w:line="240" w:lineRule="auto"/>
              <w:jc w:val="center"/>
              <w:rPr>
                <w:iCs/>
                <w:szCs w:val="24"/>
              </w:rPr>
            </w:pPr>
            <w:r>
              <w:rPr>
                <w:iCs/>
                <w:szCs w:val="24"/>
              </w:rPr>
              <w:t>2</w:t>
            </w:r>
          </w:p>
        </w:tc>
      </w:tr>
      <w:tr w:rsidR="00FF478D" w:rsidRPr="00006C45" w:rsidTr="00FF478D">
        <w:tc>
          <w:tcPr>
            <w:tcW w:w="7620" w:type="dxa"/>
            <w:tcBorders>
              <w:right w:val="single" w:sz="4" w:space="0" w:color="auto"/>
            </w:tcBorders>
            <w:shd w:val="clear" w:color="auto" w:fill="auto"/>
          </w:tcPr>
          <w:p w:rsidR="00FF478D" w:rsidRPr="00006C45" w:rsidRDefault="00FF478D" w:rsidP="00FF478D">
            <w:pPr>
              <w:spacing w:after="0" w:line="240" w:lineRule="auto"/>
              <w:jc w:val="both"/>
              <w:rPr>
                <w:b/>
                <w:szCs w:val="24"/>
              </w:rPr>
            </w:pPr>
            <w:proofErr w:type="gramStart"/>
            <w:r w:rsidRPr="00006C45">
              <w:rPr>
                <w:b/>
                <w:szCs w:val="24"/>
              </w:rPr>
              <w:t>Внеаудиторная</w:t>
            </w:r>
            <w:proofErr w:type="gramEnd"/>
            <w:r w:rsidRPr="00006C45">
              <w:rPr>
                <w:b/>
                <w:szCs w:val="24"/>
              </w:rPr>
              <w:t xml:space="preserve"> самостоятельная работа обучающегося (всего)</w:t>
            </w:r>
          </w:p>
        </w:tc>
        <w:tc>
          <w:tcPr>
            <w:tcW w:w="1986" w:type="dxa"/>
            <w:tcBorders>
              <w:left w:val="single" w:sz="4" w:space="0" w:color="auto"/>
            </w:tcBorders>
            <w:shd w:val="clear" w:color="auto" w:fill="auto"/>
          </w:tcPr>
          <w:p w:rsidR="00FF478D" w:rsidRPr="00006C45" w:rsidRDefault="00FF478D" w:rsidP="00FF478D">
            <w:pPr>
              <w:spacing w:after="0" w:line="240" w:lineRule="auto"/>
              <w:jc w:val="center"/>
              <w:rPr>
                <w:b/>
                <w:szCs w:val="24"/>
              </w:rPr>
            </w:pPr>
            <w:r>
              <w:rPr>
                <w:b/>
                <w:szCs w:val="24"/>
              </w:rPr>
              <w:t>70</w:t>
            </w:r>
          </w:p>
        </w:tc>
      </w:tr>
      <w:tr w:rsidR="00FF478D" w:rsidRPr="00006C45" w:rsidTr="00FF478D">
        <w:tc>
          <w:tcPr>
            <w:tcW w:w="7620" w:type="dxa"/>
            <w:tcBorders>
              <w:right w:val="single" w:sz="4" w:space="0" w:color="auto"/>
            </w:tcBorders>
            <w:shd w:val="clear" w:color="auto" w:fill="auto"/>
          </w:tcPr>
          <w:p w:rsidR="00FF478D" w:rsidRPr="00006C45" w:rsidRDefault="00FF478D" w:rsidP="00FF478D">
            <w:pPr>
              <w:spacing w:after="0" w:line="240" w:lineRule="auto"/>
              <w:ind w:left="4140" w:hanging="4140"/>
              <w:rPr>
                <w:bCs/>
                <w:i/>
                <w:szCs w:val="24"/>
              </w:rPr>
            </w:pPr>
            <w:r w:rsidRPr="00006C45">
              <w:rPr>
                <w:bCs/>
                <w:szCs w:val="24"/>
              </w:rPr>
              <w:t>Промежуточная аттестация в форме</w:t>
            </w:r>
            <w:r w:rsidRPr="00006C45">
              <w:rPr>
                <w:b/>
                <w:bCs/>
                <w:szCs w:val="24"/>
              </w:rPr>
              <w:t xml:space="preserve"> дифференцированного зачета            </w:t>
            </w:r>
          </w:p>
        </w:tc>
        <w:tc>
          <w:tcPr>
            <w:tcW w:w="1986" w:type="dxa"/>
            <w:tcBorders>
              <w:left w:val="single" w:sz="4" w:space="0" w:color="auto"/>
            </w:tcBorders>
            <w:shd w:val="clear" w:color="auto" w:fill="auto"/>
          </w:tcPr>
          <w:p w:rsidR="00FF478D" w:rsidRPr="00006C45" w:rsidRDefault="00FF478D" w:rsidP="00FF478D">
            <w:pPr>
              <w:spacing w:after="0" w:line="240" w:lineRule="auto"/>
              <w:jc w:val="center"/>
              <w:rPr>
                <w:iCs/>
                <w:szCs w:val="24"/>
              </w:rPr>
            </w:pPr>
            <w:r>
              <w:rPr>
                <w:iCs/>
                <w:szCs w:val="24"/>
              </w:rPr>
              <w:t>2</w:t>
            </w:r>
          </w:p>
        </w:tc>
      </w:tr>
    </w:tbl>
    <w:p w:rsidR="00FF478D" w:rsidRPr="00BC06A5" w:rsidRDefault="00FF478D" w:rsidP="00FF478D"/>
    <w:p w:rsidR="00FF478D" w:rsidRPr="00BC06A5" w:rsidRDefault="00FF478D" w:rsidP="00FF478D"/>
    <w:p w:rsidR="00FF478D" w:rsidRPr="00BC06A5" w:rsidRDefault="00FF478D" w:rsidP="00FF478D"/>
    <w:p w:rsidR="00FF478D" w:rsidRPr="00BC06A5" w:rsidRDefault="00FF478D" w:rsidP="00FF478D">
      <w:pPr>
        <w:sectPr w:rsidR="00FF478D" w:rsidRPr="00BC06A5" w:rsidSect="00FF478D">
          <w:pgSz w:w="11906" w:h="16838"/>
          <w:pgMar w:top="1134" w:right="567" w:bottom="1134" w:left="1134" w:header="709" w:footer="709" w:gutter="0"/>
          <w:cols w:space="720"/>
          <w:docGrid w:linePitch="299"/>
        </w:sectPr>
      </w:pPr>
    </w:p>
    <w:p w:rsidR="00FF478D" w:rsidRPr="00006C45" w:rsidRDefault="00FF478D" w:rsidP="00FF478D">
      <w:pPr>
        <w:spacing w:after="0" w:line="240" w:lineRule="auto"/>
        <w:rPr>
          <w:b/>
          <w:szCs w:val="24"/>
        </w:rPr>
      </w:pPr>
      <w:r w:rsidRPr="00006C45">
        <w:rPr>
          <w:b/>
          <w:szCs w:val="24"/>
        </w:rPr>
        <w:lastRenderedPageBreak/>
        <w:t>2.2. Тематический план и содержание учебной дисциплины</w:t>
      </w:r>
    </w:p>
    <w:tbl>
      <w:tblPr>
        <w:tblW w:w="153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09"/>
        <w:gridCol w:w="954"/>
        <w:gridCol w:w="21"/>
        <w:gridCol w:w="20"/>
        <w:gridCol w:w="7362"/>
        <w:gridCol w:w="1134"/>
        <w:gridCol w:w="1000"/>
        <w:gridCol w:w="1134"/>
        <w:gridCol w:w="1275"/>
      </w:tblGrid>
      <w:tr w:rsidR="00FF478D" w:rsidRPr="00006C45" w:rsidTr="00FF478D">
        <w:trPr>
          <w:trHeight w:val="355"/>
        </w:trPr>
        <w:tc>
          <w:tcPr>
            <w:tcW w:w="2409" w:type="dxa"/>
            <w:vMerge w:val="restart"/>
            <w:tcBorders>
              <w:top w:val="single" w:sz="4" w:space="0" w:color="auto"/>
              <w:left w:val="single" w:sz="4" w:space="0" w:color="auto"/>
              <w:right w:val="single" w:sz="4" w:space="0" w:color="auto"/>
            </w:tcBorders>
          </w:tcPr>
          <w:p w:rsidR="00FF478D" w:rsidRPr="00006C45" w:rsidRDefault="00FF478D" w:rsidP="00FF478D">
            <w:pPr>
              <w:spacing w:after="0" w:line="240" w:lineRule="auto"/>
              <w:rPr>
                <w:sz w:val="20"/>
                <w:szCs w:val="20"/>
              </w:rPr>
            </w:pPr>
            <w:r w:rsidRPr="00006C45">
              <w:rPr>
                <w:b/>
                <w:bCs/>
                <w:sz w:val="20"/>
                <w:szCs w:val="20"/>
              </w:rPr>
              <w:t>Наименование разделов и тем</w:t>
            </w:r>
          </w:p>
        </w:tc>
        <w:tc>
          <w:tcPr>
            <w:tcW w:w="8357" w:type="dxa"/>
            <w:gridSpan w:val="4"/>
            <w:vMerge w:val="restart"/>
            <w:tcBorders>
              <w:top w:val="single" w:sz="4" w:space="0" w:color="auto"/>
              <w:left w:val="single" w:sz="4" w:space="0" w:color="auto"/>
              <w:right w:val="single" w:sz="4" w:space="0" w:color="auto"/>
            </w:tcBorders>
          </w:tcPr>
          <w:p w:rsidR="00FF478D" w:rsidRPr="00006C45" w:rsidRDefault="00FF478D" w:rsidP="00FF478D">
            <w:pPr>
              <w:spacing w:after="0" w:line="240" w:lineRule="auto"/>
              <w:jc w:val="center"/>
              <w:rPr>
                <w:sz w:val="20"/>
                <w:szCs w:val="20"/>
              </w:rPr>
            </w:pPr>
            <w:r w:rsidRPr="00006C45">
              <w:rPr>
                <w:b/>
                <w:bCs/>
                <w:sz w:val="20"/>
                <w:szCs w:val="20"/>
              </w:rPr>
              <w:t xml:space="preserve">Содержание учебного материала, практические работы, </w:t>
            </w:r>
            <w:proofErr w:type="gramStart"/>
            <w:r w:rsidRPr="00006C45">
              <w:rPr>
                <w:b/>
                <w:bCs/>
                <w:sz w:val="20"/>
                <w:szCs w:val="20"/>
              </w:rPr>
              <w:t>самостоятельная</w:t>
            </w:r>
            <w:proofErr w:type="gramEnd"/>
            <w:r w:rsidRPr="00006C45">
              <w:rPr>
                <w:b/>
                <w:bCs/>
                <w:sz w:val="20"/>
                <w:szCs w:val="20"/>
              </w:rPr>
              <w:t xml:space="preserve"> работа обучающихся</w:t>
            </w:r>
          </w:p>
        </w:tc>
        <w:tc>
          <w:tcPr>
            <w:tcW w:w="3268" w:type="dxa"/>
            <w:gridSpan w:val="3"/>
            <w:tcBorders>
              <w:top w:val="single" w:sz="4" w:space="0" w:color="auto"/>
              <w:left w:val="single" w:sz="4" w:space="0" w:color="auto"/>
              <w:bottom w:val="single" w:sz="4" w:space="0" w:color="auto"/>
              <w:right w:val="single" w:sz="4" w:space="0" w:color="auto"/>
            </w:tcBorders>
          </w:tcPr>
          <w:p w:rsidR="00FF478D" w:rsidRPr="00006C45" w:rsidRDefault="00FF478D" w:rsidP="00FF478D">
            <w:pPr>
              <w:spacing w:after="0" w:line="240" w:lineRule="auto"/>
              <w:jc w:val="center"/>
              <w:rPr>
                <w:sz w:val="20"/>
                <w:szCs w:val="20"/>
              </w:rPr>
            </w:pPr>
            <w:r w:rsidRPr="00006C45">
              <w:rPr>
                <w:b/>
                <w:bCs/>
                <w:sz w:val="20"/>
                <w:szCs w:val="20"/>
              </w:rPr>
              <w:t>Объем часов</w:t>
            </w:r>
          </w:p>
        </w:tc>
        <w:tc>
          <w:tcPr>
            <w:tcW w:w="1275" w:type="dxa"/>
            <w:vMerge w:val="restart"/>
            <w:tcBorders>
              <w:top w:val="single" w:sz="4" w:space="0" w:color="auto"/>
              <w:left w:val="single" w:sz="4" w:space="0" w:color="auto"/>
              <w:right w:val="single" w:sz="4" w:space="0" w:color="auto"/>
            </w:tcBorders>
          </w:tcPr>
          <w:p w:rsidR="00FF478D" w:rsidRPr="00006C45" w:rsidRDefault="00FF478D" w:rsidP="00FF478D">
            <w:pPr>
              <w:spacing w:after="0" w:line="240" w:lineRule="auto"/>
              <w:rPr>
                <w:b/>
                <w:sz w:val="20"/>
                <w:szCs w:val="20"/>
              </w:rPr>
            </w:pPr>
            <w:r w:rsidRPr="00006C45">
              <w:rPr>
                <w:rStyle w:val="fontstyle01"/>
                <w:b/>
                <w:sz w:val="20"/>
                <w:szCs w:val="20"/>
              </w:rPr>
              <w:t>Формируемые и</w:t>
            </w:r>
            <w:r w:rsidRPr="00006C45">
              <w:rPr>
                <w:b/>
                <w:color w:val="000000"/>
                <w:sz w:val="20"/>
                <w:szCs w:val="20"/>
              </w:rPr>
              <w:br/>
            </w:r>
            <w:r w:rsidRPr="00006C45">
              <w:rPr>
                <w:rStyle w:val="fontstyle01"/>
                <w:b/>
                <w:sz w:val="20"/>
                <w:szCs w:val="20"/>
              </w:rPr>
              <w:t>профессиональные</w:t>
            </w:r>
            <w:r w:rsidRPr="00006C45">
              <w:rPr>
                <w:b/>
                <w:color w:val="000000"/>
                <w:sz w:val="20"/>
                <w:szCs w:val="20"/>
              </w:rPr>
              <w:br/>
            </w:r>
            <w:r w:rsidRPr="00006C45">
              <w:rPr>
                <w:rStyle w:val="fontstyle01"/>
                <w:b/>
                <w:sz w:val="20"/>
                <w:szCs w:val="20"/>
              </w:rPr>
              <w:t>компетенции</w:t>
            </w:r>
          </w:p>
        </w:tc>
      </w:tr>
      <w:tr w:rsidR="00FF478D" w:rsidRPr="00006C45" w:rsidTr="00FF478D">
        <w:trPr>
          <w:trHeight w:val="281"/>
        </w:trPr>
        <w:tc>
          <w:tcPr>
            <w:tcW w:w="2409" w:type="dxa"/>
            <w:vMerge/>
            <w:tcBorders>
              <w:left w:val="single" w:sz="4" w:space="0" w:color="auto"/>
              <w:bottom w:val="single" w:sz="4" w:space="0" w:color="auto"/>
              <w:right w:val="single" w:sz="4" w:space="0" w:color="auto"/>
            </w:tcBorders>
          </w:tcPr>
          <w:p w:rsidR="00FF478D" w:rsidRPr="00006C45" w:rsidRDefault="00FF478D" w:rsidP="00FF478D">
            <w:pPr>
              <w:spacing w:after="0" w:line="240" w:lineRule="auto"/>
              <w:rPr>
                <w:b/>
                <w:bCs/>
                <w:sz w:val="20"/>
                <w:szCs w:val="20"/>
              </w:rPr>
            </w:pPr>
          </w:p>
        </w:tc>
        <w:tc>
          <w:tcPr>
            <w:tcW w:w="8357" w:type="dxa"/>
            <w:gridSpan w:val="4"/>
            <w:vMerge/>
            <w:tcBorders>
              <w:left w:val="single" w:sz="4" w:space="0" w:color="auto"/>
              <w:bottom w:val="single" w:sz="4" w:space="0" w:color="auto"/>
              <w:right w:val="single" w:sz="4" w:space="0" w:color="auto"/>
            </w:tcBorders>
          </w:tcPr>
          <w:p w:rsidR="00FF478D" w:rsidRPr="00006C45" w:rsidRDefault="00FF478D" w:rsidP="00FF478D">
            <w:pPr>
              <w:spacing w:after="0" w:line="240" w:lineRule="auto"/>
              <w:rPr>
                <w:b/>
                <w:bCs/>
                <w:sz w:val="20"/>
                <w:szCs w:val="20"/>
              </w:rPr>
            </w:pPr>
          </w:p>
        </w:tc>
        <w:tc>
          <w:tcPr>
            <w:tcW w:w="1134" w:type="dxa"/>
            <w:tcBorders>
              <w:top w:val="single" w:sz="4" w:space="0" w:color="auto"/>
              <w:left w:val="single" w:sz="4" w:space="0" w:color="auto"/>
              <w:bottom w:val="single" w:sz="4" w:space="0" w:color="auto"/>
              <w:right w:val="single" w:sz="4" w:space="0" w:color="auto"/>
            </w:tcBorders>
          </w:tcPr>
          <w:p w:rsidR="00FF478D" w:rsidRPr="00006C45"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r w:rsidRPr="00006C45">
              <w:rPr>
                <w:b/>
                <w:bCs/>
                <w:sz w:val="20"/>
                <w:szCs w:val="20"/>
              </w:rPr>
              <w:t>теоретические</w:t>
            </w:r>
          </w:p>
        </w:tc>
        <w:tc>
          <w:tcPr>
            <w:tcW w:w="1000" w:type="dxa"/>
            <w:tcBorders>
              <w:top w:val="single" w:sz="4" w:space="0" w:color="auto"/>
              <w:left w:val="single" w:sz="4" w:space="0" w:color="auto"/>
              <w:bottom w:val="single" w:sz="4" w:space="0" w:color="auto"/>
              <w:right w:val="single" w:sz="4" w:space="0" w:color="auto"/>
            </w:tcBorders>
          </w:tcPr>
          <w:p w:rsidR="00FF478D" w:rsidRPr="00006C45"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r w:rsidRPr="00006C45">
              <w:rPr>
                <w:b/>
                <w:bCs/>
                <w:sz w:val="20"/>
                <w:szCs w:val="20"/>
              </w:rPr>
              <w:t>практические</w:t>
            </w:r>
          </w:p>
        </w:tc>
        <w:tc>
          <w:tcPr>
            <w:tcW w:w="1134" w:type="dxa"/>
            <w:tcBorders>
              <w:top w:val="single" w:sz="4" w:space="0" w:color="auto"/>
              <w:left w:val="single" w:sz="4" w:space="0" w:color="auto"/>
              <w:bottom w:val="single" w:sz="4" w:space="0" w:color="auto"/>
              <w:right w:val="single" w:sz="4" w:space="0" w:color="auto"/>
            </w:tcBorders>
          </w:tcPr>
          <w:p w:rsidR="00FF478D" w:rsidRPr="00006C45"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r w:rsidRPr="00006C45">
              <w:rPr>
                <w:b/>
                <w:bCs/>
                <w:sz w:val="20"/>
                <w:szCs w:val="20"/>
              </w:rPr>
              <w:t>Сам</w:t>
            </w:r>
            <w:proofErr w:type="gramStart"/>
            <w:r w:rsidRPr="00006C45">
              <w:rPr>
                <w:b/>
                <w:bCs/>
                <w:sz w:val="20"/>
                <w:szCs w:val="20"/>
              </w:rPr>
              <w:t>.</w:t>
            </w:r>
            <w:proofErr w:type="gramEnd"/>
            <w:r w:rsidRPr="00006C45">
              <w:rPr>
                <w:b/>
                <w:bCs/>
                <w:sz w:val="20"/>
                <w:szCs w:val="20"/>
              </w:rPr>
              <w:t xml:space="preserve"> </w:t>
            </w:r>
            <w:proofErr w:type="gramStart"/>
            <w:r w:rsidRPr="00006C45">
              <w:rPr>
                <w:b/>
                <w:bCs/>
                <w:sz w:val="20"/>
                <w:szCs w:val="20"/>
              </w:rPr>
              <w:t>в</w:t>
            </w:r>
            <w:proofErr w:type="gramEnd"/>
            <w:r w:rsidRPr="00006C45">
              <w:rPr>
                <w:b/>
                <w:bCs/>
                <w:sz w:val="20"/>
                <w:szCs w:val="20"/>
              </w:rPr>
              <w:t>неаудиторная работа</w:t>
            </w:r>
          </w:p>
        </w:tc>
        <w:tc>
          <w:tcPr>
            <w:tcW w:w="1275" w:type="dxa"/>
            <w:vMerge/>
            <w:tcBorders>
              <w:left w:val="single" w:sz="4" w:space="0" w:color="auto"/>
              <w:bottom w:val="single" w:sz="4" w:space="0" w:color="auto"/>
              <w:right w:val="single" w:sz="4" w:space="0" w:color="auto"/>
            </w:tcBorders>
          </w:tcPr>
          <w:p w:rsidR="00FF478D" w:rsidRPr="00006C45" w:rsidRDefault="00FF478D" w:rsidP="00FF478D">
            <w:pPr>
              <w:spacing w:after="0" w:line="240" w:lineRule="auto"/>
              <w:rPr>
                <w:b/>
                <w:bCs/>
                <w:sz w:val="20"/>
                <w:szCs w:val="20"/>
              </w:rPr>
            </w:pPr>
          </w:p>
        </w:tc>
      </w:tr>
      <w:tr w:rsidR="00FF478D" w:rsidRPr="00006C45" w:rsidTr="00FF478D">
        <w:trPr>
          <w:trHeight w:val="281"/>
        </w:trPr>
        <w:tc>
          <w:tcPr>
            <w:tcW w:w="2409" w:type="dxa"/>
            <w:tcBorders>
              <w:left w:val="single" w:sz="4" w:space="0" w:color="auto"/>
              <w:bottom w:val="single" w:sz="4" w:space="0" w:color="auto"/>
              <w:right w:val="single" w:sz="4" w:space="0" w:color="auto"/>
            </w:tcBorders>
          </w:tcPr>
          <w:p w:rsidR="00FF478D" w:rsidRPr="00006C45" w:rsidRDefault="00FF478D" w:rsidP="00FF478D">
            <w:pPr>
              <w:spacing w:after="0" w:line="240" w:lineRule="auto"/>
              <w:jc w:val="center"/>
              <w:rPr>
                <w:b/>
                <w:bCs/>
                <w:sz w:val="20"/>
                <w:szCs w:val="20"/>
              </w:rPr>
            </w:pPr>
            <w:r w:rsidRPr="00006C45">
              <w:rPr>
                <w:b/>
                <w:bCs/>
                <w:sz w:val="20"/>
                <w:szCs w:val="20"/>
              </w:rPr>
              <w:t>1</w:t>
            </w:r>
          </w:p>
        </w:tc>
        <w:tc>
          <w:tcPr>
            <w:tcW w:w="8357" w:type="dxa"/>
            <w:gridSpan w:val="4"/>
            <w:tcBorders>
              <w:left w:val="single" w:sz="4" w:space="0" w:color="auto"/>
              <w:bottom w:val="single" w:sz="4" w:space="0" w:color="auto"/>
              <w:right w:val="single" w:sz="4" w:space="0" w:color="auto"/>
            </w:tcBorders>
          </w:tcPr>
          <w:p w:rsidR="00FF478D" w:rsidRPr="00006C45" w:rsidRDefault="00FF478D" w:rsidP="00FF478D">
            <w:pPr>
              <w:spacing w:after="0" w:line="240" w:lineRule="auto"/>
              <w:jc w:val="center"/>
              <w:rPr>
                <w:b/>
                <w:bCs/>
                <w:sz w:val="20"/>
                <w:szCs w:val="20"/>
              </w:rPr>
            </w:pPr>
            <w:r w:rsidRPr="00006C45">
              <w:rPr>
                <w:b/>
                <w:bCs/>
                <w:sz w:val="20"/>
                <w:szCs w:val="20"/>
              </w:rPr>
              <w:t>2</w:t>
            </w:r>
          </w:p>
        </w:tc>
        <w:tc>
          <w:tcPr>
            <w:tcW w:w="1134" w:type="dxa"/>
            <w:tcBorders>
              <w:top w:val="single" w:sz="4" w:space="0" w:color="auto"/>
              <w:left w:val="single" w:sz="4" w:space="0" w:color="auto"/>
              <w:bottom w:val="single" w:sz="4" w:space="0" w:color="auto"/>
              <w:right w:val="single" w:sz="4" w:space="0" w:color="auto"/>
            </w:tcBorders>
          </w:tcPr>
          <w:p w:rsidR="00FF478D" w:rsidRPr="00006C45"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r w:rsidRPr="00006C45">
              <w:rPr>
                <w:b/>
                <w:bCs/>
                <w:sz w:val="20"/>
                <w:szCs w:val="20"/>
              </w:rPr>
              <w:t>3</w:t>
            </w:r>
          </w:p>
        </w:tc>
        <w:tc>
          <w:tcPr>
            <w:tcW w:w="1000" w:type="dxa"/>
            <w:tcBorders>
              <w:top w:val="single" w:sz="4" w:space="0" w:color="auto"/>
              <w:left w:val="single" w:sz="4" w:space="0" w:color="auto"/>
              <w:bottom w:val="single" w:sz="4" w:space="0" w:color="auto"/>
              <w:right w:val="single" w:sz="4" w:space="0" w:color="auto"/>
            </w:tcBorders>
          </w:tcPr>
          <w:p w:rsidR="00FF478D" w:rsidRPr="00006C45"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r w:rsidRPr="00006C45">
              <w:rPr>
                <w:b/>
                <w:bCs/>
                <w:sz w:val="20"/>
                <w:szCs w:val="20"/>
              </w:rPr>
              <w:t>4</w:t>
            </w:r>
          </w:p>
        </w:tc>
        <w:tc>
          <w:tcPr>
            <w:tcW w:w="1134" w:type="dxa"/>
            <w:tcBorders>
              <w:top w:val="single" w:sz="4" w:space="0" w:color="auto"/>
              <w:left w:val="single" w:sz="4" w:space="0" w:color="auto"/>
              <w:bottom w:val="single" w:sz="4" w:space="0" w:color="auto"/>
              <w:right w:val="single" w:sz="4" w:space="0" w:color="auto"/>
            </w:tcBorders>
          </w:tcPr>
          <w:p w:rsidR="00FF478D" w:rsidRPr="00006C45"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r w:rsidRPr="00006C45">
              <w:rPr>
                <w:b/>
                <w:bCs/>
                <w:sz w:val="20"/>
                <w:szCs w:val="20"/>
              </w:rPr>
              <w:t>5</w:t>
            </w:r>
          </w:p>
        </w:tc>
        <w:tc>
          <w:tcPr>
            <w:tcW w:w="1275" w:type="dxa"/>
            <w:tcBorders>
              <w:left w:val="single" w:sz="4" w:space="0" w:color="auto"/>
              <w:bottom w:val="single" w:sz="4" w:space="0" w:color="auto"/>
              <w:right w:val="single" w:sz="4" w:space="0" w:color="auto"/>
            </w:tcBorders>
          </w:tcPr>
          <w:p w:rsidR="00FF478D" w:rsidRPr="00006C45" w:rsidRDefault="00FF478D" w:rsidP="00FF478D">
            <w:pPr>
              <w:spacing w:after="0" w:line="240" w:lineRule="auto"/>
              <w:jc w:val="center"/>
              <w:rPr>
                <w:b/>
                <w:bCs/>
                <w:sz w:val="20"/>
                <w:szCs w:val="20"/>
              </w:rPr>
            </w:pPr>
            <w:r w:rsidRPr="00006C45">
              <w:rPr>
                <w:b/>
                <w:bCs/>
                <w:sz w:val="20"/>
                <w:szCs w:val="20"/>
              </w:rPr>
              <w:t>6</w:t>
            </w:r>
          </w:p>
        </w:tc>
      </w:tr>
      <w:tr w:rsidR="00FF478D" w:rsidRPr="00006C45" w:rsidTr="00FF478D">
        <w:trPr>
          <w:trHeight w:val="222"/>
        </w:trPr>
        <w:tc>
          <w:tcPr>
            <w:tcW w:w="10766" w:type="dxa"/>
            <w:gridSpan w:val="5"/>
            <w:tcBorders>
              <w:top w:val="single" w:sz="4" w:space="0" w:color="auto"/>
              <w:left w:val="single" w:sz="4" w:space="0" w:color="auto"/>
              <w:bottom w:val="single" w:sz="4" w:space="0" w:color="auto"/>
              <w:right w:val="single" w:sz="4" w:space="0" w:color="auto"/>
            </w:tcBorders>
          </w:tcPr>
          <w:p w:rsidR="00FF478D" w:rsidRPr="00006C45" w:rsidRDefault="00FF478D" w:rsidP="00FF478D">
            <w:pPr>
              <w:spacing w:after="0" w:line="240" w:lineRule="auto"/>
              <w:rPr>
                <w:b/>
                <w:sz w:val="20"/>
                <w:szCs w:val="20"/>
              </w:rPr>
            </w:pPr>
            <w:r w:rsidRPr="00006C45">
              <w:rPr>
                <w:b/>
                <w:sz w:val="20"/>
                <w:szCs w:val="20"/>
              </w:rPr>
              <w:t xml:space="preserve">Раздел 1. </w:t>
            </w:r>
            <w:r>
              <w:rPr>
                <w:rStyle w:val="fontstyle01"/>
                <w:b/>
                <w:sz w:val="20"/>
                <w:szCs w:val="20"/>
              </w:rPr>
              <w:t>Общие сведения о туризме</w:t>
            </w:r>
          </w:p>
        </w:tc>
        <w:tc>
          <w:tcPr>
            <w:tcW w:w="1134" w:type="dxa"/>
            <w:tcBorders>
              <w:top w:val="single" w:sz="4" w:space="0" w:color="auto"/>
              <w:left w:val="single" w:sz="4" w:space="0" w:color="auto"/>
              <w:bottom w:val="single" w:sz="4" w:space="0" w:color="auto"/>
              <w:right w:val="single" w:sz="4" w:space="0" w:color="auto"/>
            </w:tcBorders>
          </w:tcPr>
          <w:p w:rsidR="00FF478D" w:rsidRPr="00006C45" w:rsidRDefault="00FF478D" w:rsidP="00FF478D">
            <w:pPr>
              <w:spacing w:after="0" w:line="240" w:lineRule="auto"/>
              <w:jc w:val="center"/>
              <w:rPr>
                <w:b/>
                <w:sz w:val="20"/>
                <w:szCs w:val="20"/>
              </w:rPr>
            </w:pPr>
            <w:r>
              <w:rPr>
                <w:b/>
                <w:sz w:val="20"/>
                <w:szCs w:val="20"/>
              </w:rPr>
              <w:t>2</w:t>
            </w:r>
          </w:p>
        </w:tc>
        <w:tc>
          <w:tcPr>
            <w:tcW w:w="1000" w:type="dxa"/>
            <w:tcBorders>
              <w:top w:val="single" w:sz="4" w:space="0" w:color="auto"/>
              <w:left w:val="single" w:sz="4" w:space="0" w:color="auto"/>
              <w:bottom w:val="single" w:sz="4" w:space="0" w:color="auto"/>
              <w:right w:val="single" w:sz="4" w:space="0" w:color="auto"/>
            </w:tcBorders>
          </w:tcPr>
          <w:p w:rsidR="00FF478D" w:rsidRPr="00006C45" w:rsidRDefault="00FF478D" w:rsidP="00FF478D">
            <w:pPr>
              <w:spacing w:after="0" w:line="240" w:lineRule="auto"/>
              <w:jc w:val="center"/>
              <w:rPr>
                <w:b/>
                <w:sz w:val="20"/>
                <w:szCs w:val="20"/>
              </w:rPr>
            </w:pPr>
            <w:r>
              <w:rPr>
                <w:b/>
                <w:sz w:val="20"/>
                <w:szCs w:val="20"/>
              </w:rPr>
              <w:t>24</w:t>
            </w:r>
          </w:p>
        </w:tc>
        <w:tc>
          <w:tcPr>
            <w:tcW w:w="1134" w:type="dxa"/>
            <w:tcBorders>
              <w:top w:val="single" w:sz="4" w:space="0" w:color="auto"/>
              <w:left w:val="single" w:sz="4" w:space="0" w:color="auto"/>
              <w:bottom w:val="single" w:sz="4" w:space="0" w:color="auto"/>
              <w:right w:val="single" w:sz="4" w:space="0" w:color="auto"/>
            </w:tcBorders>
          </w:tcPr>
          <w:p w:rsidR="00FF478D" w:rsidRPr="00006C45" w:rsidRDefault="00FF478D" w:rsidP="00FF478D">
            <w:pPr>
              <w:spacing w:after="0" w:line="240" w:lineRule="auto"/>
              <w:jc w:val="center"/>
              <w:rPr>
                <w:b/>
                <w:sz w:val="20"/>
                <w:szCs w:val="20"/>
              </w:rPr>
            </w:pPr>
            <w:r>
              <w:rPr>
                <w:b/>
                <w:sz w:val="20"/>
                <w:szCs w:val="20"/>
              </w:rPr>
              <w:t>13</w:t>
            </w:r>
          </w:p>
        </w:tc>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F478D" w:rsidRPr="00006C45" w:rsidRDefault="00FF478D" w:rsidP="00FF478D">
            <w:pPr>
              <w:spacing w:after="0" w:line="240" w:lineRule="auto"/>
              <w:rPr>
                <w:sz w:val="20"/>
                <w:szCs w:val="20"/>
              </w:rPr>
            </w:pPr>
          </w:p>
        </w:tc>
      </w:tr>
      <w:tr w:rsidR="00FF478D" w:rsidRPr="00006C45" w:rsidTr="00FF478D">
        <w:trPr>
          <w:trHeight w:val="255"/>
        </w:trPr>
        <w:tc>
          <w:tcPr>
            <w:tcW w:w="2409" w:type="dxa"/>
            <w:vMerge w:val="restart"/>
            <w:tcBorders>
              <w:top w:val="single" w:sz="4" w:space="0" w:color="auto"/>
              <w:left w:val="single" w:sz="4" w:space="0" w:color="auto"/>
              <w:right w:val="single" w:sz="4" w:space="0" w:color="auto"/>
            </w:tcBorders>
          </w:tcPr>
          <w:p w:rsidR="00FF478D" w:rsidRPr="00006C45" w:rsidRDefault="00FF478D" w:rsidP="00FF478D">
            <w:pPr>
              <w:spacing w:after="0" w:line="240" w:lineRule="auto"/>
              <w:rPr>
                <w:b/>
                <w:sz w:val="20"/>
                <w:szCs w:val="20"/>
              </w:rPr>
            </w:pPr>
            <w:r w:rsidRPr="00006C45">
              <w:rPr>
                <w:b/>
                <w:sz w:val="20"/>
                <w:szCs w:val="20"/>
              </w:rPr>
              <w:t xml:space="preserve">Тема 1.1 </w:t>
            </w:r>
          </w:p>
          <w:p w:rsidR="00FF478D" w:rsidRPr="00006C45" w:rsidRDefault="00FF478D" w:rsidP="00FF478D">
            <w:pPr>
              <w:spacing w:after="0" w:line="240" w:lineRule="auto"/>
              <w:rPr>
                <w:b/>
                <w:sz w:val="20"/>
                <w:szCs w:val="20"/>
              </w:rPr>
            </w:pPr>
            <w:r>
              <w:rPr>
                <w:b/>
                <w:sz w:val="20"/>
                <w:szCs w:val="20"/>
              </w:rPr>
              <w:t>Международный туризм</w:t>
            </w:r>
          </w:p>
        </w:tc>
        <w:tc>
          <w:tcPr>
            <w:tcW w:w="8357" w:type="dxa"/>
            <w:gridSpan w:val="4"/>
            <w:tcBorders>
              <w:top w:val="single" w:sz="4" w:space="0" w:color="auto"/>
              <w:left w:val="single" w:sz="4" w:space="0" w:color="auto"/>
              <w:bottom w:val="single" w:sz="4" w:space="0" w:color="auto"/>
              <w:right w:val="single" w:sz="4" w:space="0" w:color="auto"/>
            </w:tcBorders>
          </w:tcPr>
          <w:p w:rsidR="00FF478D" w:rsidRPr="00006C45" w:rsidRDefault="00FF478D" w:rsidP="00FF478D">
            <w:pPr>
              <w:spacing w:after="0" w:line="240" w:lineRule="auto"/>
              <w:rPr>
                <w:b/>
                <w:sz w:val="20"/>
                <w:szCs w:val="20"/>
              </w:rPr>
            </w:pPr>
            <w:r w:rsidRPr="00006C45">
              <w:rPr>
                <w:b/>
                <w:bCs/>
                <w:sz w:val="20"/>
                <w:szCs w:val="20"/>
              </w:rPr>
              <w:t>Тема урока/Содержание учебного материала:</w:t>
            </w:r>
          </w:p>
        </w:tc>
        <w:tc>
          <w:tcPr>
            <w:tcW w:w="1134" w:type="dxa"/>
            <w:tcBorders>
              <w:top w:val="single" w:sz="4" w:space="0" w:color="auto"/>
              <w:left w:val="single" w:sz="4" w:space="0" w:color="auto"/>
              <w:bottom w:val="single" w:sz="4" w:space="0" w:color="auto"/>
              <w:right w:val="single" w:sz="4" w:space="0" w:color="auto"/>
            </w:tcBorders>
          </w:tcPr>
          <w:p w:rsidR="00FF478D" w:rsidRPr="00006C45" w:rsidRDefault="00FF478D" w:rsidP="00FF478D">
            <w:pPr>
              <w:spacing w:after="0" w:line="240" w:lineRule="auto"/>
              <w:jc w:val="center"/>
              <w:rPr>
                <w:b/>
                <w:sz w:val="20"/>
                <w:szCs w:val="20"/>
              </w:rPr>
            </w:pPr>
            <w:r w:rsidRPr="00006C45">
              <w:rPr>
                <w:b/>
                <w:sz w:val="20"/>
                <w:szCs w:val="20"/>
              </w:rPr>
              <w:t>0</w:t>
            </w:r>
          </w:p>
        </w:tc>
        <w:tc>
          <w:tcPr>
            <w:tcW w:w="1000" w:type="dxa"/>
            <w:tcBorders>
              <w:top w:val="single" w:sz="4" w:space="0" w:color="auto"/>
              <w:left w:val="single" w:sz="4" w:space="0" w:color="auto"/>
              <w:bottom w:val="single" w:sz="4" w:space="0" w:color="auto"/>
              <w:right w:val="single" w:sz="4" w:space="0" w:color="auto"/>
            </w:tcBorders>
          </w:tcPr>
          <w:p w:rsidR="00FF478D" w:rsidRPr="00006C45" w:rsidRDefault="00FF478D" w:rsidP="00FF478D">
            <w:pPr>
              <w:spacing w:after="0" w:line="240" w:lineRule="auto"/>
              <w:jc w:val="center"/>
              <w:rPr>
                <w:b/>
                <w:sz w:val="20"/>
                <w:szCs w:val="20"/>
              </w:rPr>
            </w:pPr>
            <w:r>
              <w:rPr>
                <w:b/>
                <w:sz w:val="20"/>
                <w:szCs w:val="20"/>
              </w:rPr>
              <w:t>8</w:t>
            </w:r>
          </w:p>
        </w:tc>
        <w:tc>
          <w:tcPr>
            <w:tcW w:w="1134" w:type="dxa"/>
            <w:tcBorders>
              <w:top w:val="single" w:sz="4" w:space="0" w:color="auto"/>
              <w:left w:val="single" w:sz="4" w:space="0" w:color="auto"/>
              <w:bottom w:val="single" w:sz="4" w:space="0" w:color="auto"/>
              <w:right w:val="single" w:sz="4" w:space="0" w:color="auto"/>
            </w:tcBorders>
          </w:tcPr>
          <w:p w:rsidR="00FF478D" w:rsidRPr="00006C45" w:rsidRDefault="00FF478D" w:rsidP="00FF478D">
            <w:pPr>
              <w:spacing w:after="0" w:line="240" w:lineRule="auto"/>
              <w:jc w:val="center"/>
              <w:rPr>
                <w:b/>
                <w:sz w:val="20"/>
                <w:szCs w:val="20"/>
              </w:rPr>
            </w:pPr>
            <w:r>
              <w:rPr>
                <w:b/>
                <w:sz w:val="20"/>
                <w:szCs w:val="20"/>
              </w:rPr>
              <w:t>4</w:t>
            </w:r>
          </w:p>
        </w:tc>
        <w:tc>
          <w:tcPr>
            <w:tcW w:w="1275" w:type="dxa"/>
            <w:vMerge w:val="restart"/>
            <w:tcBorders>
              <w:top w:val="single" w:sz="4" w:space="0" w:color="auto"/>
              <w:left w:val="single" w:sz="4" w:space="0" w:color="auto"/>
              <w:right w:val="single" w:sz="4" w:space="0" w:color="auto"/>
            </w:tcBorders>
          </w:tcPr>
          <w:p w:rsidR="00FF478D" w:rsidRDefault="00FF478D" w:rsidP="00FF478D">
            <w:pPr>
              <w:spacing w:after="0" w:line="240" w:lineRule="auto"/>
              <w:rPr>
                <w:rStyle w:val="fontstyle01"/>
                <w:sz w:val="20"/>
                <w:szCs w:val="20"/>
              </w:rPr>
            </w:pPr>
            <w:r w:rsidRPr="00006C45">
              <w:rPr>
                <w:rStyle w:val="fontstyle01"/>
                <w:sz w:val="20"/>
                <w:szCs w:val="20"/>
              </w:rPr>
              <w:t>ОК 01, ОК 02, ОК 04</w:t>
            </w:r>
          </w:p>
          <w:p w:rsidR="00FF478D" w:rsidRPr="00006C45" w:rsidRDefault="00FF478D" w:rsidP="00FF478D">
            <w:pPr>
              <w:spacing w:after="0" w:line="240" w:lineRule="auto"/>
              <w:rPr>
                <w:sz w:val="20"/>
                <w:szCs w:val="20"/>
              </w:rPr>
            </w:pPr>
            <w:r>
              <w:rPr>
                <w:rStyle w:val="fontstyle01"/>
                <w:sz w:val="20"/>
                <w:szCs w:val="20"/>
              </w:rPr>
              <w:t>ПК</w:t>
            </w:r>
            <w:proofErr w:type="gramStart"/>
            <w:r>
              <w:rPr>
                <w:rStyle w:val="fontstyle01"/>
                <w:sz w:val="20"/>
                <w:szCs w:val="20"/>
              </w:rPr>
              <w:t>1</w:t>
            </w:r>
            <w:proofErr w:type="gramEnd"/>
            <w:r>
              <w:rPr>
                <w:rStyle w:val="fontstyle01"/>
                <w:sz w:val="20"/>
                <w:szCs w:val="20"/>
              </w:rPr>
              <w:t xml:space="preserve">.4, </w:t>
            </w:r>
          </w:p>
        </w:tc>
      </w:tr>
      <w:tr w:rsidR="00FF478D" w:rsidRPr="00006C45" w:rsidTr="00FF478D">
        <w:trPr>
          <w:trHeight w:val="311"/>
        </w:trPr>
        <w:tc>
          <w:tcPr>
            <w:tcW w:w="2409" w:type="dxa"/>
            <w:vMerge/>
            <w:tcBorders>
              <w:left w:val="single" w:sz="4" w:space="0" w:color="auto"/>
              <w:right w:val="single" w:sz="4" w:space="0" w:color="auto"/>
            </w:tcBorders>
          </w:tcPr>
          <w:p w:rsidR="00FF478D" w:rsidRPr="00006C45" w:rsidRDefault="00FF478D" w:rsidP="00FF478D">
            <w:pPr>
              <w:spacing w:after="0" w:line="240" w:lineRule="auto"/>
              <w:rPr>
                <w:b/>
                <w:sz w:val="20"/>
                <w:szCs w:val="20"/>
              </w:rPr>
            </w:pPr>
          </w:p>
        </w:tc>
        <w:tc>
          <w:tcPr>
            <w:tcW w:w="954" w:type="dxa"/>
            <w:tcBorders>
              <w:top w:val="single" w:sz="4" w:space="0" w:color="auto"/>
              <w:left w:val="single" w:sz="4" w:space="0" w:color="auto"/>
              <w:bottom w:val="single" w:sz="4" w:space="0" w:color="auto"/>
              <w:right w:val="single" w:sz="4" w:space="0" w:color="auto"/>
            </w:tcBorders>
            <w:vAlign w:val="center"/>
          </w:tcPr>
          <w:p w:rsidR="00FF478D" w:rsidRPr="00006C45" w:rsidRDefault="00FF478D" w:rsidP="00FF478D">
            <w:pPr>
              <w:spacing w:after="0" w:line="240" w:lineRule="auto"/>
              <w:jc w:val="center"/>
              <w:rPr>
                <w:bCs/>
                <w:sz w:val="20"/>
                <w:szCs w:val="20"/>
              </w:rPr>
            </w:pPr>
            <w:r>
              <w:rPr>
                <w:bCs/>
                <w:sz w:val="20"/>
                <w:szCs w:val="20"/>
              </w:rPr>
              <w:t>1-2</w:t>
            </w:r>
          </w:p>
        </w:tc>
        <w:tc>
          <w:tcPr>
            <w:tcW w:w="7403" w:type="dxa"/>
            <w:gridSpan w:val="3"/>
            <w:tcBorders>
              <w:top w:val="single" w:sz="4" w:space="0" w:color="auto"/>
              <w:left w:val="single" w:sz="4" w:space="0" w:color="auto"/>
              <w:bottom w:val="single" w:sz="4" w:space="0" w:color="auto"/>
              <w:right w:val="single" w:sz="4" w:space="0" w:color="auto"/>
            </w:tcBorders>
          </w:tcPr>
          <w:p w:rsidR="00FF478D" w:rsidRPr="00006C45" w:rsidRDefault="00FF478D" w:rsidP="00FF478D">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0"/>
                <w:szCs w:val="20"/>
              </w:rPr>
            </w:pPr>
            <w:proofErr w:type="gramStart"/>
            <w:r w:rsidRPr="00006C45">
              <w:rPr>
                <w:b/>
                <w:sz w:val="20"/>
                <w:szCs w:val="20"/>
              </w:rPr>
              <w:t>Практическая</w:t>
            </w:r>
            <w:proofErr w:type="gramEnd"/>
            <w:r w:rsidRPr="00006C45">
              <w:rPr>
                <w:b/>
                <w:sz w:val="20"/>
                <w:szCs w:val="20"/>
              </w:rPr>
              <w:t xml:space="preserve"> работа №</w:t>
            </w:r>
            <w:r>
              <w:rPr>
                <w:b/>
                <w:sz w:val="20"/>
                <w:szCs w:val="20"/>
              </w:rPr>
              <w:t>1</w:t>
            </w:r>
            <w:r w:rsidRPr="00006C45">
              <w:rPr>
                <w:b/>
                <w:sz w:val="20"/>
                <w:szCs w:val="20"/>
              </w:rPr>
              <w:t xml:space="preserve"> </w:t>
            </w:r>
            <w:r>
              <w:rPr>
                <w:sz w:val="20"/>
                <w:szCs w:val="20"/>
              </w:rPr>
              <w:t>Страны и национальности</w:t>
            </w:r>
          </w:p>
        </w:tc>
        <w:tc>
          <w:tcPr>
            <w:tcW w:w="1134" w:type="dxa"/>
            <w:tcBorders>
              <w:top w:val="single" w:sz="4" w:space="0" w:color="auto"/>
              <w:left w:val="single" w:sz="4" w:space="0" w:color="auto"/>
              <w:bottom w:val="single" w:sz="4" w:space="0" w:color="auto"/>
              <w:right w:val="single" w:sz="4" w:space="0" w:color="auto"/>
            </w:tcBorders>
          </w:tcPr>
          <w:p w:rsidR="00FF478D" w:rsidRPr="00006C45" w:rsidRDefault="00FF478D" w:rsidP="00FF478D">
            <w:pPr>
              <w:spacing w:after="0" w:line="240" w:lineRule="auto"/>
              <w:jc w:val="center"/>
              <w:rPr>
                <w:sz w:val="20"/>
                <w:szCs w:val="20"/>
              </w:rPr>
            </w:pPr>
          </w:p>
        </w:tc>
        <w:tc>
          <w:tcPr>
            <w:tcW w:w="1000" w:type="dxa"/>
            <w:tcBorders>
              <w:top w:val="single" w:sz="4" w:space="0" w:color="auto"/>
              <w:left w:val="single" w:sz="4" w:space="0" w:color="auto"/>
              <w:bottom w:val="single" w:sz="4" w:space="0" w:color="auto"/>
              <w:right w:val="single" w:sz="4" w:space="0" w:color="auto"/>
            </w:tcBorders>
          </w:tcPr>
          <w:p w:rsidR="00FF478D" w:rsidRPr="00006C45" w:rsidRDefault="00FF478D" w:rsidP="00FF478D">
            <w:pPr>
              <w:spacing w:after="0" w:line="240" w:lineRule="auto"/>
              <w:jc w:val="center"/>
              <w:rPr>
                <w:sz w:val="20"/>
                <w:szCs w:val="20"/>
              </w:rPr>
            </w:pPr>
            <w:r w:rsidRPr="00006C45">
              <w:rPr>
                <w:sz w:val="20"/>
                <w:szCs w:val="20"/>
              </w:rPr>
              <w:t>2</w:t>
            </w:r>
          </w:p>
        </w:tc>
        <w:tc>
          <w:tcPr>
            <w:tcW w:w="1134" w:type="dxa"/>
            <w:tcBorders>
              <w:top w:val="single" w:sz="4" w:space="0" w:color="auto"/>
              <w:left w:val="single" w:sz="4" w:space="0" w:color="auto"/>
              <w:bottom w:val="single" w:sz="4" w:space="0" w:color="auto"/>
              <w:right w:val="single" w:sz="4" w:space="0" w:color="auto"/>
            </w:tcBorders>
          </w:tcPr>
          <w:p w:rsidR="00FF478D" w:rsidRPr="00006C45" w:rsidRDefault="00FF478D" w:rsidP="00FF478D">
            <w:pPr>
              <w:spacing w:after="0" w:line="240" w:lineRule="auto"/>
              <w:rPr>
                <w:sz w:val="20"/>
                <w:szCs w:val="20"/>
              </w:rPr>
            </w:pPr>
          </w:p>
        </w:tc>
        <w:tc>
          <w:tcPr>
            <w:tcW w:w="1275" w:type="dxa"/>
            <w:vMerge/>
            <w:tcBorders>
              <w:left w:val="single" w:sz="4" w:space="0" w:color="auto"/>
              <w:right w:val="single" w:sz="4" w:space="0" w:color="auto"/>
            </w:tcBorders>
          </w:tcPr>
          <w:p w:rsidR="00FF478D" w:rsidRPr="00006C45" w:rsidRDefault="00FF478D" w:rsidP="00FF478D">
            <w:pPr>
              <w:spacing w:after="0" w:line="240" w:lineRule="auto"/>
              <w:rPr>
                <w:sz w:val="20"/>
                <w:szCs w:val="20"/>
              </w:rPr>
            </w:pPr>
          </w:p>
        </w:tc>
      </w:tr>
      <w:tr w:rsidR="00FF478D" w:rsidRPr="00006C45" w:rsidTr="00FF478D">
        <w:trPr>
          <w:trHeight w:val="276"/>
        </w:trPr>
        <w:tc>
          <w:tcPr>
            <w:tcW w:w="2409" w:type="dxa"/>
            <w:vMerge/>
            <w:tcBorders>
              <w:left w:val="single" w:sz="4" w:space="0" w:color="auto"/>
              <w:right w:val="single" w:sz="4" w:space="0" w:color="auto"/>
            </w:tcBorders>
          </w:tcPr>
          <w:p w:rsidR="00FF478D" w:rsidRPr="00006C45" w:rsidRDefault="00FF478D" w:rsidP="00FF478D">
            <w:pPr>
              <w:spacing w:after="0" w:line="240" w:lineRule="auto"/>
              <w:rPr>
                <w:b/>
                <w:sz w:val="20"/>
                <w:szCs w:val="20"/>
              </w:rPr>
            </w:pPr>
          </w:p>
        </w:tc>
        <w:tc>
          <w:tcPr>
            <w:tcW w:w="954" w:type="dxa"/>
            <w:tcBorders>
              <w:top w:val="single" w:sz="4" w:space="0" w:color="auto"/>
              <w:left w:val="single" w:sz="4" w:space="0" w:color="auto"/>
              <w:bottom w:val="single" w:sz="4" w:space="0" w:color="auto"/>
              <w:right w:val="single" w:sz="4" w:space="0" w:color="auto"/>
            </w:tcBorders>
            <w:vAlign w:val="center"/>
          </w:tcPr>
          <w:p w:rsidR="00FF478D" w:rsidRPr="00006C45" w:rsidRDefault="00FF478D" w:rsidP="00FF478D">
            <w:pPr>
              <w:spacing w:after="0" w:line="240" w:lineRule="auto"/>
              <w:jc w:val="center"/>
              <w:rPr>
                <w:bCs/>
                <w:sz w:val="20"/>
                <w:szCs w:val="20"/>
              </w:rPr>
            </w:pPr>
            <w:r w:rsidRPr="00006C45">
              <w:rPr>
                <w:bCs/>
                <w:sz w:val="20"/>
                <w:szCs w:val="20"/>
              </w:rPr>
              <w:t>3-4</w:t>
            </w:r>
          </w:p>
        </w:tc>
        <w:tc>
          <w:tcPr>
            <w:tcW w:w="7403" w:type="dxa"/>
            <w:gridSpan w:val="3"/>
            <w:tcBorders>
              <w:top w:val="single" w:sz="4" w:space="0" w:color="auto"/>
              <w:left w:val="single" w:sz="4" w:space="0" w:color="auto"/>
              <w:bottom w:val="single" w:sz="4" w:space="0" w:color="auto"/>
              <w:right w:val="single" w:sz="4" w:space="0" w:color="auto"/>
            </w:tcBorders>
          </w:tcPr>
          <w:p w:rsidR="00FF478D" w:rsidRPr="00006C45" w:rsidRDefault="00FF478D" w:rsidP="00FF478D">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0"/>
                <w:szCs w:val="20"/>
              </w:rPr>
            </w:pPr>
            <w:proofErr w:type="gramStart"/>
            <w:r w:rsidRPr="00006C45">
              <w:rPr>
                <w:b/>
                <w:sz w:val="20"/>
                <w:szCs w:val="20"/>
              </w:rPr>
              <w:t>Практическая</w:t>
            </w:r>
            <w:proofErr w:type="gramEnd"/>
            <w:r w:rsidRPr="00006C45">
              <w:rPr>
                <w:b/>
                <w:sz w:val="20"/>
                <w:szCs w:val="20"/>
              </w:rPr>
              <w:t xml:space="preserve"> работа №</w:t>
            </w:r>
            <w:r>
              <w:rPr>
                <w:b/>
                <w:sz w:val="20"/>
                <w:szCs w:val="20"/>
              </w:rPr>
              <w:t>2</w:t>
            </w:r>
            <w:r w:rsidRPr="00006C45">
              <w:rPr>
                <w:b/>
                <w:sz w:val="20"/>
                <w:szCs w:val="20"/>
              </w:rPr>
              <w:t xml:space="preserve"> </w:t>
            </w:r>
            <w:r>
              <w:rPr>
                <w:rStyle w:val="fontstyle01"/>
                <w:sz w:val="20"/>
                <w:szCs w:val="20"/>
              </w:rPr>
              <w:t>Грамматический материал: числительные</w:t>
            </w:r>
          </w:p>
        </w:tc>
        <w:tc>
          <w:tcPr>
            <w:tcW w:w="1134" w:type="dxa"/>
            <w:tcBorders>
              <w:top w:val="single" w:sz="4" w:space="0" w:color="auto"/>
              <w:left w:val="single" w:sz="4" w:space="0" w:color="auto"/>
              <w:bottom w:val="single" w:sz="4" w:space="0" w:color="auto"/>
              <w:right w:val="single" w:sz="4" w:space="0" w:color="auto"/>
            </w:tcBorders>
          </w:tcPr>
          <w:p w:rsidR="00FF478D" w:rsidRPr="00006C45" w:rsidRDefault="00FF478D" w:rsidP="00FF478D">
            <w:pPr>
              <w:spacing w:after="0" w:line="240" w:lineRule="auto"/>
              <w:jc w:val="center"/>
              <w:rPr>
                <w:sz w:val="20"/>
                <w:szCs w:val="20"/>
              </w:rPr>
            </w:pPr>
          </w:p>
        </w:tc>
        <w:tc>
          <w:tcPr>
            <w:tcW w:w="1000" w:type="dxa"/>
            <w:tcBorders>
              <w:top w:val="single" w:sz="4" w:space="0" w:color="auto"/>
              <w:left w:val="single" w:sz="4" w:space="0" w:color="auto"/>
              <w:bottom w:val="single" w:sz="4" w:space="0" w:color="auto"/>
              <w:right w:val="single" w:sz="4" w:space="0" w:color="auto"/>
            </w:tcBorders>
          </w:tcPr>
          <w:p w:rsidR="00FF478D" w:rsidRPr="00006C45" w:rsidRDefault="00FF478D" w:rsidP="00FF478D">
            <w:pPr>
              <w:spacing w:after="0" w:line="240" w:lineRule="auto"/>
              <w:jc w:val="center"/>
              <w:rPr>
                <w:sz w:val="20"/>
                <w:szCs w:val="20"/>
              </w:rPr>
            </w:pPr>
            <w:r w:rsidRPr="00006C45">
              <w:rPr>
                <w:sz w:val="20"/>
                <w:szCs w:val="20"/>
              </w:rPr>
              <w:t>2</w:t>
            </w:r>
          </w:p>
        </w:tc>
        <w:tc>
          <w:tcPr>
            <w:tcW w:w="1134" w:type="dxa"/>
            <w:tcBorders>
              <w:top w:val="single" w:sz="4" w:space="0" w:color="auto"/>
              <w:left w:val="single" w:sz="4" w:space="0" w:color="auto"/>
              <w:bottom w:val="single" w:sz="4" w:space="0" w:color="auto"/>
              <w:right w:val="single" w:sz="4" w:space="0" w:color="auto"/>
            </w:tcBorders>
          </w:tcPr>
          <w:p w:rsidR="00FF478D" w:rsidRPr="00006C45" w:rsidRDefault="00FF478D" w:rsidP="00FF478D">
            <w:pPr>
              <w:spacing w:after="0" w:line="240" w:lineRule="auto"/>
              <w:rPr>
                <w:sz w:val="20"/>
                <w:szCs w:val="20"/>
              </w:rPr>
            </w:pPr>
          </w:p>
        </w:tc>
        <w:tc>
          <w:tcPr>
            <w:tcW w:w="1275" w:type="dxa"/>
            <w:vMerge/>
            <w:tcBorders>
              <w:left w:val="single" w:sz="4" w:space="0" w:color="auto"/>
              <w:right w:val="single" w:sz="4" w:space="0" w:color="auto"/>
            </w:tcBorders>
          </w:tcPr>
          <w:p w:rsidR="00FF478D" w:rsidRPr="00006C45" w:rsidRDefault="00FF478D" w:rsidP="00FF478D">
            <w:pPr>
              <w:spacing w:after="0" w:line="240" w:lineRule="auto"/>
              <w:rPr>
                <w:sz w:val="20"/>
                <w:szCs w:val="20"/>
              </w:rPr>
            </w:pPr>
          </w:p>
        </w:tc>
      </w:tr>
      <w:tr w:rsidR="00FF478D" w:rsidRPr="00006C45" w:rsidTr="00FF478D">
        <w:trPr>
          <w:trHeight w:val="276"/>
        </w:trPr>
        <w:tc>
          <w:tcPr>
            <w:tcW w:w="2409" w:type="dxa"/>
            <w:vMerge/>
            <w:tcBorders>
              <w:left w:val="single" w:sz="4" w:space="0" w:color="auto"/>
              <w:right w:val="single" w:sz="4" w:space="0" w:color="auto"/>
            </w:tcBorders>
          </w:tcPr>
          <w:p w:rsidR="00FF478D" w:rsidRPr="00006C45" w:rsidRDefault="00FF478D" w:rsidP="00FF478D">
            <w:pPr>
              <w:spacing w:after="0" w:line="240" w:lineRule="auto"/>
              <w:rPr>
                <w:b/>
                <w:sz w:val="20"/>
                <w:szCs w:val="20"/>
              </w:rPr>
            </w:pPr>
          </w:p>
        </w:tc>
        <w:tc>
          <w:tcPr>
            <w:tcW w:w="954" w:type="dxa"/>
            <w:tcBorders>
              <w:top w:val="single" w:sz="4" w:space="0" w:color="auto"/>
              <w:left w:val="single" w:sz="4" w:space="0" w:color="auto"/>
              <w:bottom w:val="single" w:sz="4" w:space="0" w:color="auto"/>
              <w:right w:val="single" w:sz="4" w:space="0" w:color="auto"/>
            </w:tcBorders>
            <w:vAlign w:val="center"/>
          </w:tcPr>
          <w:p w:rsidR="00FF478D" w:rsidRPr="00006C45" w:rsidRDefault="00FF478D" w:rsidP="00FF478D">
            <w:pPr>
              <w:spacing w:after="0" w:line="240" w:lineRule="auto"/>
              <w:jc w:val="center"/>
              <w:rPr>
                <w:bCs/>
                <w:sz w:val="20"/>
                <w:szCs w:val="20"/>
              </w:rPr>
            </w:pPr>
            <w:r w:rsidRPr="00006C45">
              <w:rPr>
                <w:bCs/>
                <w:sz w:val="20"/>
                <w:szCs w:val="20"/>
              </w:rPr>
              <w:t>5-6</w:t>
            </w:r>
          </w:p>
        </w:tc>
        <w:tc>
          <w:tcPr>
            <w:tcW w:w="7403" w:type="dxa"/>
            <w:gridSpan w:val="3"/>
            <w:tcBorders>
              <w:top w:val="single" w:sz="4" w:space="0" w:color="auto"/>
              <w:left w:val="single" w:sz="4" w:space="0" w:color="auto"/>
              <w:bottom w:val="single" w:sz="4" w:space="0" w:color="auto"/>
              <w:right w:val="single" w:sz="4" w:space="0" w:color="auto"/>
            </w:tcBorders>
          </w:tcPr>
          <w:p w:rsidR="00FF478D" w:rsidRPr="00006C45" w:rsidRDefault="00FF478D" w:rsidP="00FF478D">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sz w:val="20"/>
                <w:szCs w:val="20"/>
              </w:rPr>
            </w:pPr>
            <w:r w:rsidRPr="00006C45">
              <w:rPr>
                <w:b/>
                <w:sz w:val="20"/>
                <w:szCs w:val="20"/>
              </w:rPr>
              <w:t>Практическая работа №</w:t>
            </w:r>
            <w:r>
              <w:rPr>
                <w:b/>
                <w:sz w:val="20"/>
                <w:szCs w:val="20"/>
              </w:rPr>
              <w:t>3</w:t>
            </w:r>
            <w:r w:rsidRPr="00006C45">
              <w:rPr>
                <w:b/>
                <w:sz w:val="20"/>
                <w:szCs w:val="20"/>
              </w:rPr>
              <w:t xml:space="preserve"> </w:t>
            </w:r>
            <w:r>
              <w:rPr>
                <w:rStyle w:val="fontstyle01"/>
                <w:sz w:val="20"/>
                <w:szCs w:val="20"/>
              </w:rPr>
              <w:t>Грамматический материал: простое настоящее время: вопросительная форма</w:t>
            </w:r>
          </w:p>
        </w:tc>
        <w:tc>
          <w:tcPr>
            <w:tcW w:w="1134" w:type="dxa"/>
            <w:tcBorders>
              <w:top w:val="single" w:sz="4" w:space="0" w:color="auto"/>
              <w:left w:val="single" w:sz="4" w:space="0" w:color="auto"/>
              <w:bottom w:val="single" w:sz="4" w:space="0" w:color="auto"/>
              <w:right w:val="single" w:sz="4" w:space="0" w:color="auto"/>
            </w:tcBorders>
          </w:tcPr>
          <w:p w:rsidR="00FF478D" w:rsidRPr="00006C45" w:rsidRDefault="00FF478D" w:rsidP="00FF478D">
            <w:pPr>
              <w:spacing w:after="0" w:line="240" w:lineRule="auto"/>
              <w:jc w:val="center"/>
              <w:rPr>
                <w:sz w:val="20"/>
                <w:szCs w:val="20"/>
              </w:rPr>
            </w:pPr>
          </w:p>
        </w:tc>
        <w:tc>
          <w:tcPr>
            <w:tcW w:w="1000" w:type="dxa"/>
            <w:tcBorders>
              <w:top w:val="single" w:sz="4" w:space="0" w:color="auto"/>
              <w:left w:val="single" w:sz="4" w:space="0" w:color="auto"/>
              <w:bottom w:val="single" w:sz="4" w:space="0" w:color="auto"/>
              <w:right w:val="single" w:sz="4" w:space="0" w:color="auto"/>
            </w:tcBorders>
          </w:tcPr>
          <w:p w:rsidR="00FF478D" w:rsidRPr="00006C45" w:rsidRDefault="00FF478D" w:rsidP="00FF478D">
            <w:pPr>
              <w:spacing w:after="0" w:line="240" w:lineRule="auto"/>
              <w:jc w:val="center"/>
              <w:rPr>
                <w:sz w:val="20"/>
                <w:szCs w:val="20"/>
              </w:rPr>
            </w:pPr>
            <w:r>
              <w:rPr>
                <w:sz w:val="20"/>
                <w:szCs w:val="20"/>
              </w:rPr>
              <w:t>2</w:t>
            </w:r>
          </w:p>
        </w:tc>
        <w:tc>
          <w:tcPr>
            <w:tcW w:w="1134" w:type="dxa"/>
            <w:tcBorders>
              <w:top w:val="single" w:sz="4" w:space="0" w:color="auto"/>
              <w:left w:val="single" w:sz="4" w:space="0" w:color="auto"/>
              <w:bottom w:val="single" w:sz="4" w:space="0" w:color="auto"/>
              <w:right w:val="single" w:sz="4" w:space="0" w:color="auto"/>
            </w:tcBorders>
          </w:tcPr>
          <w:p w:rsidR="00FF478D" w:rsidRPr="00006C45" w:rsidRDefault="00FF478D" w:rsidP="00FF478D">
            <w:pPr>
              <w:spacing w:after="0" w:line="240" w:lineRule="auto"/>
              <w:rPr>
                <w:sz w:val="20"/>
                <w:szCs w:val="20"/>
              </w:rPr>
            </w:pPr>
          </w:p>
        </w:tc>
        <w:tc>
          <w:tcPr>
            <w:tcW w:w="1275" w:type="dxa"/>
            <w:vMerge/>
            <w:tcBorders>
              <w:left w:val="single" w:sz="4" w:space="0" w:color="auto"/>
              <w:right w:val="single" w:sz="4" w:space="0" w:color="auto"/>
            </w:tcBorders>
          </w:tcPr>
          <w:p w:rsidR="00FF478D" w:rsidRPr="00006C45" w:rsidRDefault="00FF478D" w:rsidP="00FF478D">
            <w:pPr>
              <w:spacing w:after="0" w:line="240" w:lineRule="auto"/>
              <w:rPr>
                <w:sz w:val="20"/>
                <w:szCs w:val="20"/>
              </w:rPr>
            </w:pPr>
          </w:p>
        </w:tc>
      </w:tr>
      <w:tr w:rsidR="00FF478D" w:rsidRPr="00006C45" w:rsidTr="00FF478D">
        <w:trPr>
          <w:trHeight w:val="281"/>
        </w:trPr>
        <w:tc>
          <w:tcPr>
            <w:tcW w:w="2409" w:type="dxa"/>
            <w:vMerge/>
            <w:tcBorders>
              <w:left w:val="single" w:sz="4" w:space="0" w:color="auto"/>
              <w:right w:val="single" w:sz="4" w:space="0" w:color="auto"/>
            </w:tcBorders>
          </w:tcPr>
          <w:p w:rsidR="00FF478D" w:rsidRPr="00006C45" w:rsidRDefault="00FF478D" w:rsidP="00FF478D">
            <w:pPr>
              <w:spacing w:after="0" w:line="240" w:lineRule="auto"/>
              <w:rPr>
                <w:b/>
                <w:sz w:val="20"/>
                <w:szCs w:val="20"/>
              </w:rPr>
            </w:pPr>
          </w:p>
        </w:tc>
        <w:tc>
          <w:tcPr>
            <w:tcW w:w="954" w:type="dxa"/>
            <w:tcBorders>
              <w:top w:val="single" w:sz="4" w:space="0" w:color="auto"/>
              <w:left w:val="single" w:sz="4" w:space="0" w:color="auto"/>
              <w:bottom w:val="single" w:sz="4" w:space="0" w:color="auto"/>
              <w:right w:val="single" w:sz="4" w:space="0" w:color="auto"/>
            </w:tcBorders>
            <w:vAlign w:val="center"/>
          </w:tcPr>
          <w:p w:rsidR="00FF478D" w:rsidRPr="00006C45" w:rsidRDefault="00FF478D" w:rsidP="00FF478D">
            <w:pPr>
              <w:spacing w:after="0" w:line="240" w:lineRule="auto"/>
              <w:jc w:val="center"/>
              <w:rPr>
                <w:bCs/>
                <w:sz w:val="20"/>
                <w:szCs w:val="20"/>
              </w:rPr>
            </w:pPr>
            <w:r w:rsidRPr="00006C45">
              <w:rPr>
                <w:bCs/>
                <w:sz w:val="20"/>
                <w:szCs w:val="20"/>
              </w:rPr>
              <w:t>7-8</w:t>
            </w:r>
          </w:p>
        </w:tc>
        <w:tc>
          <w:tcPr>
            <w:tcW w:w="7403" w:type="dxa"/>
            <w:gridSpan w:val="3"/>
            <w:tcBorders>
              <w:top w:val="single" w:sz="4" w:space="0" w:color="auto"/>
              <w:left w:val="single" w:sz="4" w:space="0" w:color="auto"/>
              <w:bottom w:val="single" w:sz="4" w:space="0" w:color="auto"/>
              <w:right w:val="single" w:sz="4" w:space="0" w:color="auto"/>
            </w:tcBorders>
          </w:tcPr>
          <w:p w:rsidR="00FF478D" w:rsidRPr="00006C45" w:rsidRDefault="00FF478D" w:rsidP="00FF478D">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sz w:val="20"/>
                <w:szCs w:val="20"/>
              </w:rPr>
            </w:pPr>
            <w:r w:rsidRPr="00006C45">
              <w:rPr>
                <w:b/>
                <w:sz w:val="20"/>
                <w:szCs w:val="20"/>
              </w:rPr>
              <w:t>Практическая работа №4</w:t>
            </w:r>
            <w:r w:rsidRPr="00006C45">
              <w:rPr>
                <w:bCs/>
                <w:sz w:val="20"/>
                <w:szCs w:val="20"/>
              </w:rPr>
              <w:t xml:space="preserve"> </w:t>
            </w:r>
            <w:r>
              <w:rPr>
                <w:rStyle w:val="fontstyle01"/>
                <w:sz w:val="20"/>
                <w:szCs w:val="20"/>
              </w:rPr>
              <w:t>Бронирование тура</w:t>
            </w:r>
          </w:p>
        </w:tc>
        <w:tc>
          <w:tcPr>
            <w:tcW w:w="1134" w:type="dxa"/>
            <w:tcBorders>
              <w:top w:val="single" w:sz="4" w:space="0" w:color="auto"/>
              <w:left w:val="single" w:sz="4" w:space="0" w:color="auto"/>
              <w:bottom w:val="single" w:sz="4" w:space="0" w:color="auto"/>
              <w:right w:val="single" w:sz="4" w:space="0" w:color="auto"/>
            </w:tcBorders>
          </w:tcPr>
          <w:p w:rsidR="00FF478D" w:rsidRPr="00006C45" w:rsidRDefault="00FF478D" w:rsidP="00FF478D">
            <w:pPr>
              <w:spacing w:after="0" w:line="240" w:lineRule="auto"/>
              <w:jc w:val="center"/>
              <w:rPr>
                <w:sz w:val="20"/>
                <w:szCs w:val="20"/>
              </w:rPr>
            </w:pPr>
          </w:p>
        </w:tc>
        <w:tc>
          <w:tcPr>
            <w:tcW w:w="1000" w:type="dxa"/>
            <w:tcBorders>
              <w:top w:val="single" w:sz="4" w:space="0" w:color="auto"/>
              <w:left w:val="single" w:sz="4" w:space="0" w:color="auto"/>
              <w:bottom w:val="single" w:sz="4" w:space="0" w:color="auto"/>
              <w:right w:val="single" w:sz="4" w:space="0" w:color="auto"/>
            </w:tcBorders>
          </w:tcPr>
          <w:p w:rsidR="00FF478D" w:rsidRPr="00006C45" w:rsidRDefault="00FF478D" w:rsidP="00FF478D">
            <w:pPr>
              <w:spacing w:after="0" w:line="240" w:lineRule="auto"/>
              <w:jc w:val="center"/>
              <w:rPr>
                <w:sz w:val="20"/>
                <w:szCs w:val="20"/>
              </w:rPr>
            </w:pPr>
            <w:r w:rsidRPr="00006C45">
              <w:rPr>
                <w:sz w:val="20"/>
                <w:szCs w:val="20"/>
              </w:rPr>
              <w:t>2</w:t>
            </w:r>
          </w:p>
        </w:tc>
        <w:tc>
          <w:tcPr>
            <w:tcW w:w="1134" w:type="dxa"/>
            <w:tcBorders>
              <w:top w:val="single" w:sz="4" w:space="0" w:color="auto"/>
              <w:left w:val="single" w:sz="4" w:space="0" w:color="auto"/>
              <w:bottom w:val="single" w:sz="4" w:space="0" w:color="auto"/>
              <w:right w:val="single" w:sz="4" w:space="0" w:color="auto"/>
            </w:tcBorders>
          </w:tcPr>
          <w:p w:rsidR="00FF478D" w:rsidRPr="00006C45" w:rsidRDefault="00FF478D" w:rsidP="00FF478D">
            <w:pPr>
              <w:spacing w:after="0" w:line="240" w:lineRule="auto"/>
              <w:rPr>
                <w:sz w:val="20"/>
                <w:szCs w:val="20"/>
              </w:rPr>
            </w:pPr>
          </w:p>
        </w:tc>
        <w:tc>
          <w:tcPr>
            <w:tcW w:w="1275" w:type="dxa"/>
            <w:vMerge/>
            <w:tcBorders>
              <w:left w:val="single" w:sz="4" w:space="0" w:color="auto"/>
              <w:right w:val="single" w:sz="4" w:space="0" w:color="auto"/>
            </w:tcBorders>
          </w:tcPr>
          <w:p w:rsidR="00FF478D" w:rsidRPr="00006C45" w:rsidRDefault="00FF478D" w:rsidP="00FF478D">
            <w:pPr>
              <w:spacing w:after="0" w:line="240" w:lineRule="auto"/>
              <w:rPr>
                <w:sz w:val="20"/>
                <w:szCs w:val="20"/>
              </w:rPr>
            </w:pPr>
          </w:p>
        </w:tc>
      </w:tr>
      <w:tr w:rsidR="00FF478D" w:rsidRPr="00006C45" w:rsidTr="00FF478D">
        <w:trPr>
          <w:trHeight w:val="511"/>
        </w:trPr>
        <w:tc>
          <w:tcPr>
            <w:tcW w:w="2409" w:type="dxa"/>
            <w:vMerge/>
            <w:tcBorders>
              <w:left w:val="single" w:sz="4" w:space="0" w:color="auto"/>
              <w:bottom w:val="single" w:sz="4" w:space="0" w:color="auto"/>
              <w:right w:val="single" w:sz="4" w:space="0" w:color="auto"/>
            </w:tcBorders>
          </w:tcPr>
          <w:p w:rsidR="00FF478D" w:rsidRPr="00006C45" w:rsidRDefault="00FF478D" w:rsidP="00FF478D">
            <w:pPr>
              <w:spacing w:after="0" w:line="240" w:lineRule="auto"/>
              <w:rPr>
                <w:b/>
                <w:sz w:val="20"/>
                <w:szCs w:val="20"/>
              </w:rPr>
            </w:pPr>
          </w:p>
        </w:tc>
        <w:tc>
          <w:tcPr>
            <w:tcW w:w="8357" w:type="dxa"/>
            <w:gridSpan w:val="4"/>
            <w:tcBorders>
              <w:top w:val="single" w:sz="4" w:space="0" w:color="auto"/>
              <w:left w:val="single" w:sz="4" w:space="0" w:color="auto"/>
              <w:bottom w:val="single" w:sz="4" w:space="0" w:color="auto"/>
              <w:right w:val="single" w:sz="4" w:space="0" w:color="auto"/>
            </w:tcBorders>
          </w:tcPr>
          <w:p w:rsidR="00FF478D" w:rsidRPr="00006C45"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bCs/>
                <w:sz w:val="20"/>
                <w:szCs w:val="20"/>
              </w:rPr>
            </w:pPr>
            <w:r w:rsidRPr="00006C45">
              <w:rPr>
                <w:b/>
                <w:bCs/>
                <w:sz w:val="20"/>
                <w:szCs w:val="20"/>
              </w:rPr>
              <w:t>Внеаудиторная самостоятельная работа обучающихся:</w:t>
            </w:r>
          </w:p>
          <w:p w:rsidR="00FF478D" w:rsidRDefault="00FF478D" w:rsidP="00FF478D">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sz w:val="20"/>
                <w:szCs w:val="20"/>
              </w:rPr>
            </w:pPr>
            <w:r>
              <w:rPr>
                <w:bCs/>
                <w:sz w:val="20"/>
                <w:szCs w:val="20"/>
              </w:rPr>
              <w:t>Выполнить лексические упражнения</w:t>
            </w:r>
          </w:p>
          <w:p w:rsidR="00FF478D" w:rsidRPr="00006C45" w:rsidRDefault="00FF478D" w:rsidP="00FF478D">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sz w:val="20"/>
                <w:szCs w:val="20"/>
              </w:rPr>
            </w:pPr>
            <w:r>
              <w:rPr>
                <w:bCs/>
                <w:sz w:val="20"/>
                <w:szCs w:val="20"/>
              </w:rPr>
              <w:t>Написать письмо-подтверждение брони</w:t>
            </w:r>
          </w:p>
        </w:tc>
        <w:tc>
          <w:tcPr>
            <w:tcW w:w="1134" w:type="dxa"/>
            <w:tcBorders>
              <w:top w:val="single" w:sz="4" w:space="0" w:color="auto"/>
              <w:left w:val="single" w:sz="4" w:space="0" w:color="auto"/>
              <w:bottom w:val="single" w:sz="4" w:space="0" w:color="auto"/>
              <w:right w:val="single" w:sz="4" w:space="0" w:color="auto"/>
            </w:tcBorders>
          </w:tcPr>
          <w:p w:rsidR="00FF478D" w:rsidRPr="00006C45" w:rsidRDefault="00FF478D" w:rsidP="00FF478D">
            <w:pPr>
              <w:spacing w:after="0" w:line="240" w:lineRule="auto"/>
              <w:jc w:val="center"/>
              <w:rPr>
                <w:sz w:val="20"/>
                <w:szCs w:val="20"/>
              </w:rPr>
            </w:pPr>
          </w:p>
        </w:tc>
        <w:tc>
          <w:tcPr>
            <w:tcW w:w="1000" w:type="dxa"/>
            <w:tcBorders>
              <w:top w:val="single" w:sz="4" w:space="0" w:color="auto"/>
              <w:left w:val="single" w:sz="4" w:space="0" w:color="auto"/>
              <w:bottom w:val="single" w:sz="4" w:space="0" w:color="auto"/>
              <w:right w:val="single" w:sz="4" w:space="0" w:color="auto"/>
            </w:tcBorders>
          </w:tcPr>
          <w:p w:rsidR="00FF478D" w:rsidRPr="00006C45" w:rsidRDefault="00FF478D" w:rsidP="00FF478D">
            <w:pPr>
              <w:spacing w:after="0" w:line="240" w:lineRule="auto"/>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FF478D" w:rsidRPr="00006C45" w:rsidRDefault="00FF478D" w:rsidP="00FF478D">
            <w:pPr>
              <w:spacing w:after="0" w:line="240" w:lineRule="auto"/>
              <w:jc w:val="center"/>
              <w:rPr>
                <w:sz w:val="20"/>
                <w:szCs w:val="20"/>
              </w:rPr>
            </w:pPr>
          </w:p>
          <w:p w:rsidR="00FF478D" w:rsidRDefault="00FF478D" w:rsidP="00FF478D">
            <w:pPr>
              <w:spacing w:after="0" w:line="240" w:lineRule="auto"/>
              <w:jc w:val="center"/>
              <w:rPr>
                <w:sz w:val="20"/>
                <w:szCs w:val="20"/>
              </w:rPr>
            </w:pPr>
            <w:r>
              <w:rPr>
                <w:sz w:val="20"/>
                <w:szCs w:val="20"/>
              </w:rPr>
              <w:t>2</w:t>
            </w:r>
          </w:p>
          <w:p w:rsidR="00FF478D" w:rsidRPr="00006C45" w:rsidRDefault="00FF478D" w:rsidP="00FF478D">
            <w:pPr>
              <w:spacing w:after="0" w:line="240" w:lineRule="auto"/>
              <w:jc w:val="center"/>
              <w:rPr>
                <w:sz w:val="20"/>
                <w:szCs w:val="20"/>
              </w:rPr>
            </w:pPr>
            <w:r>
              <w:rPr>
                <w:sz w:val="20"/>
                <w:szCs w:val="20"/>
              </w:rPr>
              <w:t>2</w:t>
            </w:r>
          </w:p>
        </w:tc>
        <w:tc>
          <w:tcPr>
            <w:tcW w:w="1275" w:type="dxa"/>
            <w:vMerge/>
            <w:tcBorders>
              <w:left w:val="single" w:sz="4" w:space="0" w:color="auto"/>
              <w:bottom w:val="single" w:sz="4" w:space="0" w:color="auto"/>
              <w:right w:val="single" w:sz="4" w:space="0" w:color="auto"/>
            </w:tcBorders>
          </w:tcPr>
          <w:p w:rsidR="00FF478D" w:rsidRPr="00006C45" w:rsidRDefault="00FF478D" w:rsidP="00FF478D">
            <w:pPr>
              <w:spacing w:after="0" w:line="240" w:lineRule="auto"/>
              <w:rPr>
                <w:sz w:val="20"/>
                <w:szCs w:val="20"/>
              </w:rPr>
            </w:pPr>
          </w:p>
        </w:tc>
      </w:tr>
      <w:tr w:rsidR="00FF478D" w:rsidRPr="00006C45" w:rsidTr="00FF478D">
        <w:tc>
          <w:tcPr>
            <w:tcW w:w="2409" w:type="dxa"/>
            <w:vMerge w:val="restart"/>
            <w:tcBorders>
              <w:top w:val="single" w:sz="4" w:space="0" w:color="auto"/>
              <w:left w:val="single" w:sz="4" w:space="0" w:color="auto"/>
              <w:right w:val="single" w:sz="4" w:space="0" w:color="auto"/>
            </w:tcBorders>
          </w:tcPr>
          <w:p w:rsidR="00FF478D" w:rsidRPr="00006C45" w:rsidRDefault="00FF478D" w:rsidP="00FF478D">
            <w:pPr>
              <w:spacing w:after="0" w:line="240" w:lineRule="auto"/>
              <w:rPr>
                <w:b/>
                <w:sz w:val="20"/>
                <w:szCs w:val="20"/>
              </w:rPr>
            </w:pPr>
            <w:r w:rsidRPr="00006C45">
              <w:rPr>
                <w:b/>
                <w:sz w:val="20"/>
                <w:szCs w:val="20"/>
              </w:rPr>
              <w:t>Тема 1.2.</w:t>
            </w:r>
          </w:p>
          <w:p w:rsidR="00FF478D" w:rsidRPr="00006C45" w:rsidRDefault="00FF478D" w:rsidP="00FF478D">
            <w:pPr>
              <w:spacing w:after="0" w:line="240" w:lineRule="auto"/>
              <w:rPr>
                <w:b/>
                <w:sz w:val="20"/>
                <w:szCs w:val="20"/>
              </w:rPr>
            </w:pPr>
            <w:r>
              <w:rPr>
                <w:rStyle w:val="fontstyle01"/>
                <w:b/>
                <w:sz w:val="20"/>
                <w:szCs w:val="20"/>
              </w:rPr>
              <w:t>Должности в туризме</w:t>
            </w:r>
          </w:p>
        </w:tc>
        <w:tc>
          <w:tcPr>
            <w:tcW w:w="8357" w:type="dxa"/>
            <w:gridSpan w:val="4"/>
            <w:tcBorders>
              <w:top w:val="single" w:sz="4" w:space="0" w:color="auto"/>
              <w:left w:val="single" w:sz="4" w:space="0" w:color="auto"/>
              <w:right w:val="single" w:sz="4" w:space="0" w:color="auto"/>
            </w:tcBorders>
            <w:shd w:val="clear" w:color="auto" w:fill="auto"/>
          </w:tcPr>
          <w:p w:rsidR="00FF478D" w:rsidRPr="00006C45" w:rsidRDefault="00FF478D" w:rsidP="00FF478D">
            <w:pPr>
              <w:spacing w:after="0" w:line="240" w:lineRule="auto"/>
              <w:rPr>
                <w:b/>
                <w:sz w:val="20"/>
                <w:szCs w:val="20"/>
              </w:rPr>
            </w:pPr>
            <w:r w:rsidRPr="00006C45">
              <w:rPr>
                <w:b/>
                <w:bCs/>
                <w:sz w:val="20"/>
                <w:szCs w:val="20"/>
              </w:rPr>
              <w:t>Тема урока/Содержание учебного материала:</w:t>
            </w:r>
          </w:p>
        </w:tc>
        <w:tc>
          <w:tcPr>
            <w:tcW w:w="1134" w:type="dxa"/>
            <w:tcBorders>
              <w:top w:val="single" w:sz="4" w:space="0" w:color="auto"/>
              <w:left w:val="single" w:sz="4" w:space="0" w:color="auto"/>
              <w:bottom w:val="single" w:sz="4" w:space="0" w:color="auto"/>
              <w:right w:val="single" w:sz="4" w:space="0" w:color="auto"/>
            </w:tcBorders>
          </w:tcPr>
          <w:p w:rsidR="00FF478D" w:rsidRPr="00006C45" w:rsidRDefault="00FF478D" w:rsidP="00FF478D">
            <w:pPr>
              <w:spacing w:after="0" w:line="240" w:lineRule="auto"/>
              <w:jc w:val="center"/>
              <w:rPr>
                <w:b/>
                <w:sz w:val="20"/>
                <w:szCs w:val="20"/>
              </w:rPr>
            </w:pPr>
            <w:r w:rsidRPr="00006C45">
              <w:rPr>
                <w:b/>
                <w:sz w:val="20"/>
                <w:szCs w:val="20"/>
              </w:rPr>
              <w:t>0</w:t>
            </w:r>
          </w:p>
        </w:tc>
        <w:tc>
          <w:tcPr>
            <w:tcW w:w="1000" w:type="dxa"/>
            <w:tcBorders>
              <w:top w:val="single" w:sz="4" w:space="0" w:color="auto"/>
              <w:left w:val="single" w:sz="4" w:space="0" w:color="auto"/>
              <w:bottom w:val="single" w:sz="4" w:space="0" w:color="auto"/>
              <w:right w:val="single" w:sz="4" w:space="0" w:color="auto"/>
            </w:tcBorders>
          </w:tcPr>
          <w:p w:rsidR="00FF478D" w:rsidRPr="00006C45" w:rsidRDefault="00FF478D" w:rsidP="00FF478D">
            <w:pPr>
              <w:spacing w:after="0" w:line="240" w:lineRule="auto"/>
              <w:jc w:val="center"/>
              <w:rPr>
                <w:b/>
                <w:sz w:val="20"/>
                <w:szCs w:val="20"/>
              </w:rPr>
            </w:pPr>
            <w:r>
              <w:rPr>
                <w:b/>
                <w:sz w:val="20"/>
                <w:szCs w:val="20"/>
              </w:rPr>
              <w:t>8</w:t>
            </w:r>
          </w:p>
        </w:tc>
        <w:tc>
          <w:tcPr>
            <w:tcW w:w="1134" w:type="dxa"/>
            <w:tcBorders>
              <w:top w:val="single" w:sz="4" w:space="0" w:color="auto"/>
              <w:left w:val="single" w:sz="4" w:space="0" w:color="auto"/>
              <w:bottom w:val="single" w:sz="4" w:space="0" w:color="auto"/>
              <w:right w:val="single" w:sz="4" w:space="0" w:color="auto"/>
            </w:tcBorders>
          </w:tcPr>
          <w:p w:rsidR="00FF478D" w:rsidRPr="00006C45" w:rsidRDefault="00FF478D" w:rsidP="00FF478D">
            <w:pPr>
              <w:spacing w:after="0" w:line="240" w:lineRule="auto"/>
              <w:jc w:val="center"/>
              <w:rPr>
                <w:b/>
                <w:sz w:val="20"/>
                <w:szCs w:val="20"/>
              </w:rPr>
            </w:pPr>
            <w:r>
              <w:rPr>
                <w:b/>
                <w:sz w:val="20"/>
                <w:szCs w:val="20"/>
              </w:rPr>
              <w:t>4</w:t>
            </w:r>
          </w:p>
        </w:tc>
        <w:tc>
          <w:tcPr>
            <w:tcW w:w="1275" w:type="dxa"/>
            <w:vMerge w:val="restart"/>
            <w:tcBorders>
              <w:top w:val="single" w:sz="4" w:space="0" w:color="auto"/>
              <w:left w:val="single" w:sz="4" w:space="0" w:color="auto"/>
              <w:right w:val="single" w:sz="4" w:space="0" w:color="auto"/>
            </w:tcBorders>
          </w:tcPr>
          <w:p w:rsidR="00FF478D" w:rsidRDefault="00FF478D" w:rsidP="00FF478D">
            <w:pPr>
              <w:spacing w:after="0" w:line="240" w:lineRule="auto"/>
              <w:rPr>
                <w:rStyle w:val="fontstyle01"/>
                <w:sz w:val="20"/>
                <w:szCs w:val="20"/>
              </w:rPr>
            </w:pPr>
            <w:r w:rsidRPr="00006C45">
              <w:rPr>
                <w:rStyle w:val="fontstyle01"/>
                <w:sz w:val="20"/>
                <w:szCs w:val="20"/>
              </w:rPr>
              <w:t>ОК 01, ОК 02, ОК 04</w:t>
            </w:r>
          </w:p>
          <w:p w:rsidR="00FF478D" w:rsidRPr="00006C45" w:rsidRDefault="00FF478D" w:rsidP="00FF478D">
            <w:pPr>
              <w:spacing w:after="0" w:line="240" w:lineRule="auto"/>
              <w:rPr>
                <w:sz w:val="20"/>
                <w:szCs w:val="20"/>
              </w:rPr>
            </w:pPr>
            <w:r>
              <w:rPr>
                <w:rStyle w:val="fontstyle01"/>
                <w:sz w:val="20"/>
                <w:szCs w:val="20"/>
              </w:rPr>
              <w:t>ПК</w:t>
            </w:r>
            <w:proofErr w:type="gramStart"/>
            <w:r>
              <w:rPr>
                <w:rStyle w:val="fontstyle01"/>
                <w:sz w:val="20"/>
                <w:szCs w:val="20"/>
              </w:rPr>
              <w:t>1</w:t>
            </w:r>
            <w:proofErr w:type="gramEnd"/>
            <w:r>
              <w:rPr>
                <w:rStyle w:val="fontstyle01"/>
                <w:sz w:val="20"/>
                <w:szCs w:val="20"/>
              </w:rPr>
              <w:t>.3</w:t>
            </w:r>
          </w:p>
        </w:tc>
      </w:tr>
      <w:tr w:rsidR="00FF478D" w:rsidRPr="00006C45" w:rsidTr="00FF478D">
        <w:trPr>
          <w:trHeight w:val="153"/>
        </w:trPr>
        <w:tc>
          <w:tcPr>
            <w:tcW w:w="2409" w:type="dxa"/>
            <w:vMerge/>
            <w:tcBorders>
              <w:left w:val="single" w:sz="4" w:space="0" w:color="auto"/>
              <w:right w:val="single" w:sz="4" w:space="0" w:color="auto"/>
            </w:tcBorders>
          </w:tcPr>
          <w:p w:rsidR="00FF478D" w:rsidRPr="00006C45" w:rsidRDefault="00FF478D" w:rsidP="00FF478D">
            <w:pPr>
              <w:spacing w:after="0" w:line="240" w:lineRule="auto"/>
              <w:rPr>
                <w:b/>
                <w:sz w:val="20"/>
                <w:szCs w:val="20"/>
              </w:rPr>
            </w:pPr>
          </w:p>
        </w:tc>
        <w:tc>
          <w:tcPr>
            <w:tcW w:w="954" w:type="dxa"/>
            <w:tcBorders>
              <w:left w:val="single" w:sz="4" w:space="0" w:color="auto"/>
              <w:right w:val="single" w:sz="4" w:space="0" w:color="auto"/>
            </w:tcBorders>
            <w:shd w:val="clear" w:color="auto" w:fill="auto"/>
          </w:tcPr>
          <w:p w:rsidR="00FF478D" w:rsidRPr="00006C45" w:rsidRDefault="00FF478D" w:rsidP="00FF478D">
            <w:pPr>
              <w:spacing w:after="0" w:line="240" w:lineRule="auto"/>
              <w:jc w:val="center"/>
              <w:rPr>
                <w:bCs/>
                <w:sz w:val="20"/>
                <w:szCs w:val="20"/>
              </w:rPr>
            </w:pPr>
            <w:r w:rsidRPr="00006C45">
              <w:rPr>
                <w:bCs/>
                <w:sz w:val="20"/>
                <w:szCs w:val="20"/>
              </w:rPr>
              <w:t>9-10</w:t>
            </w:r>
          </w:p>
        </w:tc>
        <w:tc>
          <w:tcPr>
            <w:tcW w:w="7403" w:type="dxa"/>
            <w:gridSpan w:val="3"/>
            <w:tcBorders>
              <w:top w:val="single" w:sz="4" w:space="0" w:color="auto"/>
              <w:left w:val="single" w:sz="4" w:space="0" w:color="auto"/>
              <w:bottom w:val="single" w:sz="4" w:space="0" w:color="auto"/>
              <w:right w:val="single" w:sz="4" w:space="0" w:color="auto"/>
            </w:tcBorders>
          </w:tcPr>
          <w:p w:rsidR="00FF478D" w:rsidRPr="00006C45" w:rsidRDefault="00FF478D" w:rsidP="00FF478D">
            <w:pPr>
              <w:spacing w:after="0" w:line="240" w:lineRule="auto"/>
              <w:rPr>
                <w:bCs/>
                <w:sz w:val="20"/>
                <w:szCs w:val="20"/>
              </w:rPr>
            </w:pPr>
            <w:r w:rsidRPr="00006C45">
              <w:rPr>
                <w:b/>
                <w:sz w:val="20"/>
                <w:szCs w:val="20"/>
              </w:rPr>
              <w:t>Практическая работа №5</w:t>
            </w:r>
            <w:r w:rsidRPr="000B1207">
              <w:rPr>
                <w:bCs/>
                <w:sz w:val="20"/>
                <w:szCs w:val="20"/>
              </w:rPr>
              <w:t xml:space="preserve"> </w:t>
            </w:r>
            <w:r>
              <w:rPr>
                <w:rStyle w:val="fontstyle01"/>
                <w:sz w:val="20"/>
                <w:szCs w:val="20"/>
              </w:rPr>
              <w:t>Работа с лексикой</w:t>
            </w:r>
          </w:p>
        </w:tc>
        <w:tc>
          <w:tcPr>
            <w:tcW w:w="1134" w:type="dxa"/>
            <w:tcBorders>
              <w:top w:val="single" w:sz="4" w:space="0" w:color="auto"/>
              <w:left w:val="single" w:sz="4" w:space="0" w:color="auto"/>
              <w:right w:val="single" w:sz="4" w:space="0" w:color="auto"/>
            </w:tcBorders>
          </w:tcPr>
          <w:p w:rsidR="00FF478D" w:rsidRPr="00006C45" w:rsidRDefault="00FF478D" w:rsidP="00FF478D">
            <w:pPr>
              <w:spacing w:after="0" w:line="240" w:lineRule="auto"/>
              <w:jc w:val="center"/>
              <w:rPr>
                <w:sz w:val="20"/>
                <w:szCs w:val="20"/>
              </w:rPr>
            </w:pPr>
          </w:p>
        </w:tc>
        <w:tc>
          <w:tcPr>
            <w:tcW w:w="1000" w:type="dxa"/>
            <w:tcBorders>
              <w:top w:val="single" w:sz="4" w:space="0" w:color="auto"/>
              <w:left w:val="single" w:sz="4" w:space="0" w:color="auto"/>
              <w:right w:val="single" w:sz="4" w:space="0" w:color="auto"/>
            </w:tcBorders>
          </w:tcPr>
          <w:p w:rsidR="00FF478D" w:rsidRPr="00006C45" w:rsidRDefault="00FF478D" w:rsidP="00FF478D">
            <w:pPr>
              <w:spacing w:after="0" w:line="240" w:lineRule="auto"/>
              <w:jc w:val="center"/>
              <w:rPr>
                <w:sz w:val="20"/>
                <w:szCs w:val="20"/>
              </w:rPr>
            </w:pPr>
            <w:r w:rsidRPr="00006C45">
              <w:rPr>
                <w:sz w:val="20"/>
                <w:szCs w:val="20"/>
              </w:rPr>
              <w:t>2</w:t>
            </w:r>
          </w:p>
        </w:tc>
        <w:tc>
          <w:tcPr>
            <w:tcW w:w="1134" w:type="dxa"/>
            <w:tcBorders>
              <w:top w:val="single" w:sz="4" w:space="0" w:color="auto"/>
              <w:left w:val="single" w:sz="4" w:space="0" w:color="auto"/>
              <w:right w:val="single" w:sz="4" w:space="0" w:color="auto"/>
            </w:tcBorders>
          </w:tcPr>
          <w:p w:rsidR="00FF478D" w:rsidRPr="00006C45" w:rsidRDefault="00FF478D" w:rsidP="00FF478D">
            <w:pPr>
              <w:spacing w:after="0" w:line="240" w:lineRule="auto"/>
              <w:jc w:val="center"/>
              <w:rPr>
                <w:sz w:val="20"/>
                <w:szCs w:val="20"/>
              </w:rPr>
            </w:pPr>
          </w:p>
        </w:tc>
        <w:tc>
          <w:tcPr>
            <w:tcW w:w="1275" w:type="dxa"/>
            <w:vMerge/>
            <w:tcBorders>
              <w:left w:val="single" w:sz="4" w:space="0" w:color="auto"/>
              <w:right w:val="single" w:sz="4" w:space="0" w:color="auto"/>
            </w:tcBorders>
          </w:tcPr>
          <w:p w:rsidR="00FF478D" w:rsidRPr="00006C45" w:rsidRDefault="00FF478D" w:rsidP="00FF478D">
            <w:pPr>
              <w:spacing w:after="0" w:line="240" w:lineRule="auto"/>
              <w:rPr>
                <w:sz w:val="20"/>
                <w:szCs w:val="20"/>
              </w:rPr>
            </w:pPr>
          </w:p>
        </w:tc>
      </w:tr>
      <w:tr w:rsidR="00FF478D" w:rsidRPr="00006C45" w:rsidTr="00FF478D">
        <w:trPr>
          <w:trHeight w:val="116"/>
        </w:trPr>
        <w:tc>
          <w:tcPr>
            <w:tcW w:w="2409" w:type="dxa"/>
            <w:vMerge/>
            <w:tcBorders>
              <w:left w:val="single" w:sz="4" w:space="0" w:color="auto"/>
              <w:right w:val="single" w:sz="4" w:space="0" w:color="auto"/>
            </w:tcBorders>
            <w:vAlign w:val="center"/>
          </w:tcPr>
          <w:p w:rsidR="00FF478D" w:rsidRPr="00006C45" w:rsidRDefault="00FF478D" w:rsidP="00FF478D">
            <w:pPr>
              <w:spacing w:after="0" w:line="240" w:lineRule="auto"/>
              <w:rPr>
                <w:b/>
                <w:sz w:val="20"/>
                <w:szCs w:val="20"/>
              </w:rPr>
            </w:pPr>
          </w:p>
        </w:tc>
        <w:tc>
          <w:tcPr>
            <w:tcW w:w="954" w:type="dxa"/>
            <w:tcBorders>
              <w:left w:val="single" w:sz="4" w:space="0" w:color="auto"/>
              <w:right w:val="single" w:sz="4" w:space="0" w:color="auto"/>
            </w:tcBorders>
            <w:shd w:val="clear" w:color="auto" w:fill="auto"/>
            <w:vAlign w:val="center"/>
          </w:tcPr>
          <w:p w:rsidR="00FF478D" w:rsidRPr="00006C45" w:rsidRDefault="00FF478D" w:rsidP="00FF478D">
            <w:pPr>
              <w:spacing w:after="0" w:line="240" w:lineRule="auto"/>
              <w:jc w:val="center"/>
              <w:rPr>
                <w:bCs/>
                <w:sz w:val="20"/>
                <w:szCs w:val="20"/>
              </w:rPr>
            </w:pPr>
            <w:r w:rsidRPr="00006C45">
              <w:rPr>
                <w:bCs/>
                <w:sz w:val="20"/>
                <w:szCs w:val="20"/>
              </w:rPr>
              <w:t>11-12</w:t>
            </w:r>
          </w:p>
        </w:tc>
        <w:tc>
          <w:tcPr>
            <w:tcW w:w="7403" w:type="dxa"/>
            <w:gridSpan w:val="3"/>
            <w:tcBorders>
              <w:top w:val="single" w:sz="4" w:space="0" w:color="auto"/>
              <w:left w:val="single" w:sz="4" w:space="0" w:color="auto"/>
              <w:bottom w:val="single" w:sz="4" w:space="0" w:color="auto"/>
              <w:right w:val="single" w:sz="4" w:space="0" w:color="auto"/>
            </w:tcBorders>
          </w:tcPr>
          <w:p w:rsidR="00FF478D" w:rsidRPr="00653B8C" w:rsidRDefault="00FF478D" w:rsidP="00FF478D">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sz w:val="20"/>
                <w:szCs w:val="20"/>
              </w:rPr>
            </w:pPr>
            <w:r w:rsidRPr="00006C45">
              <w:rPr>
                <w:b/>
                <w:sz w:val="20"/>
                <w:szCs w:val="20"/>
              </w:rPr>
              <w:t xml:space="preserve">Практическая работа №6 </w:t>
            </w:r>
            <w:r>
              <w:rPr>
                <w:rStyle w:val="fontstyle01"/>
                <w:sz w:val="20"/>
                <w:szCs w:val="20"/>
              </w:rPr>
              <w:t xml:space="preserve">Работа с текстом </w:t>
            </w:r>
            <w:r w:rsidRPr="00653B8C">
              <w:rPr>
                <w:rStyle w:val="fontstyle01"/>
                <w:sz w:val="20"/>
                <w:szCs w:val="20"/>
              </w:rPr>
              <w:t>“</w:t>
            </w:r>
            <w:r>
              <w:rPr>
                <w:rStyle w:val="fontstyle01"/>
                <w:sz w:val="20"/>
                <w:szCs w:val="20"/>
                <w:lang w:val="en-US"/>
              </w:rPr>
              <w:t>A</w:t>
            </w:r>
            <w:r w:rsidRPr="00653B8C">
              <w:rPr>
                <w:rStyle w:val="fontstyle01"/>
                <w:sz w:val="20"/>
                <w:szCs w:val="20"/>
              </w:rPr>
              <w:t xml:space="preserve"> </w:t>
            </w:r>
            <w:r>
              <w:rPr>
                <w:rStyle w:val="fontstyle01"/>
                <w:sz w:val="20"/>
                <w:szCs w:val="20"/>
                <w:lang w:val="en-US"/>
              </w:rPr>
              <w:t>day</w:t>
            </w:r>
            <w:r w:rsidRPr="00653B8C">
              <w:rPr>
                <w:rStyle w:val="fontstyle01"/>
                <w:sz w:val="20"/>
                <w:szCs w:val="20"/>
              </w:rPr>
              <w:t xml:space="preserve"> </w:t>
            </w:r>
            <w:r>
              <w:rPr>
                <w:rStyle w:val="fontstyle01"/>
                <w:sz w:val="20"/>
                <w:szCs w:val="20"/>
                <w:lang w:val="en-US"/>
              </w:rPr>
              <w:t>in</w:t>
            </w:r>
            <w:r w:rsidRPr="00653B8C">
              <w:rPr>
                <w:rStyle w:val="fontstyle01"/>
                <w:sz w:val="20"/>
                <w:szCs w:val="20"/>
              </w:rPr>
              <w:t xml:space="preserve"> </w:t>
            </w:r>
            <w:r>
              <w:rPr>
                <w:rStyle w:val="fontstyle01"/>
                <w:sz w:val="20"/>
                <w:szCs w:val="20"/>
                <w:lang w:val="en-US"/>
              </w:rPr>
              <w:t>the</w:t>
            </w:r>
            <w:r w:rsidRPr="00653B8C">
              <w:rPr>
                <w:rStyle w:val="fontstyle01"/>
                <w:sz w:val="20"/>
                <w:szCs w:val="20"/>
              </w:rPr>
              <w:t xml:space="preserve"> </w:t>
            </w:r>
            <w:r>
              <w:rPr>
                <w:rStyle w:val="fontstyle01"/>
                <w:sz w:val="20"/>
                <w:szCs w:val="20"/>
                <w:lang w:val="en-US"/>
              </w:rPr>
              <w:t>life</w:t>
            </w:r>
            <w:r w:rsidRPr="00653B8C">
              <w:rPr>
                <w:rStyle w:val="fontstyle01"/>
                <w:sz w:val="20"/>
                <w:szCs w:val="20"/>
              </w:rPr>
              <w:t>”</w:t>
            </w:r>
          </w:p>
        </w:tc>
        <w:tc>
          <w:tcPr>
            <w:tcW w:w="1134" w:type="dxa"/>
            <w:tcBorders>
              <w:left w:val="single" w:sz="4" w:space="0" w:color="auto"/>
              <w:right w:val="single" w:sz="4" w:space="0" w:color="auto"/>
            </w:tcBorders>
            <w:vAlign w:val="center"/>
          </w:tcPr>
          <w:p w:rsidR="00FF478D" w:rsidRPr="00006C45" w:rsidRDefault="00FF478D" w:rsidP="00FF478D">
            <w:pPr>
              <w:spacing w:after="0" w:line="240" w:lineRule="auto"/>
              <w:rPr>
                <w:sz w:val="20"/>
                <w:szCs w:val="20"/>
              </w:rPr>
            </w:pPr>
          </w:p>
        </w:tc>
        <w:tc>
          <w:tcPr>
            <w:tcW w:w="1000" w:type="dxa"/>
            <w:tcBorders>
              <w:left w:val="single" w:sz="4" w:space="0" w:color="auto"/>
              <w:right w:val="single" w:sz="4" w:space="0" w:color="auto"/>
            </w:tcBorders>
            <w:vAlign w:val="center"/>
          </w:tcPr>
          <w:p w:rsidR="00FF478D" w:rsidRPr="00006C45" w:rsidRDefault="00FF478D" w:rsidP="00FF478D">
            <w:pPr>
              <w:spacing w:after="0" w:line="240" w:lineRule="auto"/>
              <w:jc w:val="center"/>
              <w:rPr>
                <w:sz w:val="20"/>
                <w:szCs w:val="20"/>
              </w:rPr>
            </w:pPr>
            <w:r w:rsidRPr="00006C45">
              <w:rPr>
                <w:sz w:val="20"/>
                <w:szCs w:val="20"/>
              </w:rPr>
              <w:t>2</w:t>
            </w:r>
          </w:p>
        </w:tc>
        <w:tc>
          <w:tcPr>
            <w:tcW w:w="1134" w:type="dxa"/>
            <w:tcBorders>
              <w:left w:val="single" w:sz="4" w:space="0" w:color="auto"/>
              <w:right w:val="single" w:sz="4" w:space="0" w:color="auto"/>
            </w:tcBorders>
            <w:vAlign w:val="center"/>
          </w:tcPr>
          <w:p w:rsidR="00FF478D" w:rsidRPr="00006C45" w:rsidRDefault="00FF478D" w:rsidP="00FF478D">
            <w:pPr>
              <w:spacing w:after="0" w:line="240" w:lineRule="auto"/>
              <w:rPr>
                <w:sz w:val="20"/>
                <w:szCs w:val="20"/>
              </w:rPr>
            </w:pPr>
          </w:p>
        </w:tc>
        <w:tc>
          <w:tcPr>
            <w:tcW w:w="1275" w:type="dxa"/>
            <w:vMerge/>
            <w:tcBorders>
              <w:left w:val="single" w:sz="4" w:space="0" w:color="auto"/>
              <w:right w:val="single" w:sz="4" w:space="0" w:color="auto"/>
            </w:tcBorders>
            <w:shd w:val="clear" w:color="auto" w:fill="D9D9D9"/>
            <w:vAlign w:val="center"/>
          </w:tcPr>
          <w:p w:rsidR="00FF478D" w:rsidRPr="00006C45" w:rsidRDefault="00FF478D" w:rsidP="00FF478D">
            <w:pPr>
              <w:spacing w:after="0" w:line="240" w:lineRule="auto"/>
              <w:rPr>
                <w:sz w:val="20"/>
                <w:szCs w:val="20"/>
              </w:rPr>
            </w:pPr>
          </w:p>
        </w:tc>
      </w:tr>
      <w:tr w:rsidR="00FF478D" w:rsidRPr="00006C45" w:rsidTr="00FF478D">
        <w:trPr>
          <w:trHeight w:val="260"/>
        </w:trPr>
        <w:tc>
          <w:tcPr>
            <w:tcW w:w="2409" w:type="dxa"/>
            <w:vMerge/>
            <w:tcBorders>
              <w:left w:val="single" w:sz="4" w:space="0" w:color="auto"/>
              <w:right w:val="single" w:sz="4" w:space="0" w:color="auto"/>
            </w:tcBorders>
            <w:vAlign w:val="center"/>
          </w:tcPr>
          <w:p w:rsidR="00FF478D" w:rsidRPr="00006C45" w:rsidRDefault="00FF478D" w:rsidP="00FF478D">
            <w:pPr>
              <w:spacing w:after="0" w:line="240" w:lineRule="auto"/>
              <w:rPr>
                <w:b/>
                <w:sz w:val="20"/>
                <w:szCs w:val="20"/>
              </w:rPr>
            </w:pPr>
          </w:p>
        </w:tc>
        <w:tc>
          <w:tcPr>
            <w:tcW w:w="954" w:type="dxa"/>
            <w:tcBorders>
              <w:left w:val="single" w:sz="4" w:space="0" w:color="auto"/>
              <w:right w:val="single" w:sz="4" w:space="0" w:color="auto"/>
            </w:tcBorders>
            <w:shd w:val="clear" w:color="auto" w:fill="auto"/>
            <w:vAlign w:val="center"/>
          </w:tcPr>
          <w:p w:rsidR="00FF478D" w:rsidRPr="00006C45" w:rsidRDefault="00FF478D" w:rsidP="00FF478D">
            <w:pPr>
              <w:spacing w:after="0" w:line="240" w:lineRule="auto"/>
              <w:jc w:val="center"/>
              <w:rPr>
                <w:bCs/>
                <w:sz w:val="20"/>
                <w:szCs w:val="20"/>
              </w:rPr>
            </w:pPr>
            <w:r w:rsidRPr="00006C45">
              <w:rPr>
                <w:bCs/>
                <w:sz w:val="20"/>
                <w:szCs w:val="20"/>
              </w:rPr>
              <w:t>13-14</w:t>
            </w:r>
          </w:p>
        </w:tc>
        <w:tc>
          <w:tcPr>
            <w:tcW w:w="7403" w:type="dxa"/>
            <w:gridSpan w:val="3"/>
            <w:tcBorders>
              <w:top w:val="single" w:sz="4" w:space="0" w:color="auto"/>
              <w:left w:val="single" w:sz="4" w:space="0" w:color="auto"/>
              <w:bottom w:val="single" w:sz="4" w:space="0" w:color="auto"/>
              <w:right w:val="single" w:sz="4" w:space="0" w:color="auto"/>
            </w:tcBorders>
          </w:tcPr>
          <w:p w:rsidR="00FF478D" w:rsidRPr="00006C45" w:rsidRDefault="00FF478D" w:rsidP="00FF478D">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sz w:val="20"/>
                <w:szCs w:val="20"/>
              </w:rPr>
            </w:pPr>
            <w:proofErr w:type="gramStart"/>
            <w:r w:rsidRPr="00006C45">
              <w:rPr>
                <w:b/>
                <w:sz w:val="20"/>
                <w:szCs w:val="20"/>
              </w:rPr>
              <w:t>Практическая</w:t>
            </w:r>
            <w:proofErr w:type="gramEnd"/>
            <w:r w:rsidRPr="00006C45">
              <w:rPr>
                <w:b/>
                <w:sz w:val="20"/>
                <w:szCs w:val="20"/>
              </w:rPr>
              <w:t xml:space="preserve"> работа №7 </w:t>
            </w:r>
            <w:r>
              <w:rPr>
                <w:rStyle w:val="fontstyle01"/>
                <w:sz w:val="20"/>
                <w:szCs w:val="20"/>
              </w:rPr>
              <w:t>Грамматический материал: настоящее простое и длительное время</w:t>
            </w:r>
          </w:p>
        </w:tc>
        <w:tc>
          <w:tcPr>
            <w:tcW w:w="1134" w:type="dxa"/>
            <w:tcBorders>
              <w:left w:val="single" w:sz="4" w:space="0" w:color="auto"/>
              <w:right w:val="single" w:sz="4" w:space="0" w:color="auto"/>
            </w:tcBorders>
            <w:vAlign w:val="center"/>
          </w:tcPr>
          <w:p w:rsidR="00FF478D" w:rsidRPr="00006C45" w:rsidRDefault="00FF478D" w:rsidP="00FF478D">
            <w:pPr>
              <w:spacing w:after="0" w:line="240" w:lineRule="auto"/>
              <w:rPr>
                <w:sz w:val="20"/>
                <w:szCs w:val="20"/>
              </w:rPr>
            </w:pPr>
          </w:p>
        </w:tc>
        <w:tc>
          <w:tcPr>
            <w:tcW w:w="1000" w:type="dxa"/>
            <w:tcBorders>
              <w:left w:val="single" w:sz="4" w:space="0" w:color="auto"/>
              <w:right w:val="single" w:sz="4" w:space="0" w:color="auto"/>
            </w:tcBorders>
            <w:vAlign w:val="center"/>
          </w:tcPr>
          <w:p w:rsidR="00FF478D" w:rsidRPr="00006C45" w:rsidRDefault="00FF478D" w:rsidP="00FF478D">
            <w:pPr>
              <w:spacing w:after="0" w:line="240" w:lineRule="auto"/>
              <w:jc w:val="center"/>
              <w:rPr>
                <w:sz w:val="20"/>
                <w:szCs w:val="20"/>
              </w:rPr>
            </w:pPr>
            <w:r w:rsidRPr="00006C45">
              <w:rPr>
                <w:sz w:val="20"/>
                <w:szCs w:val="20"/>
              </w:rPr>
              <w:t>2</w:t>
            </w:r>
          </w:p>
        </w:tc>
        <w:tc>
          <w:tcPr>
            <w:tcW w:w="1134" w:type="dxa"/>
            <w:tcBorders>
              <w:left w:val="single" w:sz="4" w:space="0" w:color="auto"/>
              <w:right w:val="single" w:sz="4" w:space="0" w:color="auto"/>
            </w:tcBorders>
            <w:vAlign w:val="center"/>
          </w:tcPr>
          <w:p w:rsidR="00FF478D" w:rsidRPr="00006C45" w:rsidRDefault="00FF478D" w:rsidP="00FF478D">
            <w:pPr>
              <w:spacing w:after="0" w:line="240" w:lineRule="auto"/>
              <w:rPr>
                <w:sz w:val="20"/>
                <w:szCs w:val="20"/>
              </w:rPr>
            </w:pPr>
          </w:p>
        </w:tc>
        <w:tc>
          <w:tcPr>
            <w:tcW w:w="1275" w:type="dxa"/>
            <w:vMerge/>
            <w:tcBorders>
              <w:left w:val="single" w:sz="4" w:space="0" w:color="auto"/>
              <w:right w:val="single" w:sz="4" w:space="0" w:color="auto"/>
            </w:tcBorders>
            <w:shd w:val="clear" w:color="auto" w:fill="D9D9D9"/>
            <w:vAlign w:val="center"/>
          </w:tcPr>
          <w:p w:rsidR="00FF478D" w:rsidRPr="00006C45" w:rsidRDefault="00FF478D" w:rsidP="00FF478D">
            <w:pPr>
              <w:spacing w:after="0" w:line="240" w:lineRule="auto"/>
              <w:rPr>
                <w:sz w:val="20"/>
                <w:szCs w:val="20"/>
              </w:rPr>
            </w:pPr>
          </w:p>
        </w:tc>
      </w:tr>
      <w:tr w:rsidR="00FF478D" w:rsidRPr="00006C45" w:rsidTr="00FF478D">
        <w:trPr>
          <w:trHeight w:val="260"/>
        </w:trPr>
        <w:tc>
          <w:tcPr>
            <w:tcW w:w="2409" w:type="dxa"/>
            <w:vMerge/>
            <w:tcBorders>
              <w:left w:val="single" w:sz="4" w:space="0" w:color="auto"/>
              <w:right w:val="single" w:sz="4" w:space="0" w:color="auto"/>
            </w:tcBorders>
            <w:vAlign w:val="center"/>
          </w:tcPr>
          <w:p w:rsidR="00FF478D" w:rsidRPr="00006C45" w:rsidRDefault="00FF478D" w:rsidP="00FF478D">
            <w:pPr>
              <w:spacing w:after="0" w:line="240" w:lineRule="auto"/>
              <w:rPr>
                <w:b/>
                <w:sz w:val="20"/>
                <w:szCs w:val="20"/>
              </w:rPr>
            </w:pPr>
          </w:p>
        </w:tc>
        <w:tc>
          <w:tcPr>
            <w:tcW w:w="954" w:type="dxa"/>
            <w:tcBorders>
              <w:left w:val="single" w:sz="4" w:space="0" w:color="auto"/>
              <w:right w:val="single" w:sz="4" w:space="0" w:color="auto"/>
            </w:tcBorders>
            <w:shd w:val="clear" w:color="auto" w:fill="auto"/>
            <w:vAlign w:val="center"/>
          </w:tcPr>
          <w:p w:rsidR="00FF478D" w:rsidRPr="00006C45" w:rsidRDefault="00FF478D" w:rsidP="00FF478D">
            <w:pPr>
              <w:spacing w:after="0" w:line="240" w:lineRule="auto"/>
              <w:jc w:val="center"/>
              <w:rPr>
                <w:bCs/>
                <w:sz w:val="20"/>
                <w:szCs w:val="20"/>
              </w:rPr>
            </w:pPr>
            <w:r w:rsidRPr="00623E28">
              <w:rPr>
                <w:bCs/>
                <w:sz w:val="20"/>
                <w:szCs w:val="20"/>
              </w:rPr>
              <w:t>15-16</w:t>
            </w:r>
          </w:p>
        </w:tc>
        <w:tc>
          <w:tcPr>
            <w:tcW w:w="7403" w:type="dxa"/>
            <w:gridSpan w:val="3"/>
            <w:tcBorders>
              <w:top w:val="single" w:sz="4" w:space="0" w:color="auto"/>
              <w:left w:val="single" w:sz="4" w:space="0" w:color="auto"/>
              <w:bottom w:val="single" w:sz="4" w:space="0" w:color="auto"/>
              <w:right w:val="single" w:sz="4" w:space="0" w:color="auto"/>
            </w:tcBorders>
          </w:tcPr>
          <w:p w:rsidR="00FF478D" w:rsidRPr="00653B8C" w:rsidRDefault="00FF478D" w:rsidP="00FF478D">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0"/>
                <w:szCs w:val="20"/>
              </w:rPr>
            </w:pPr>
            <w:proofErr w:type="gramStart"/>
            <w:r>
              <w:rPr>
                <w:b/>
                <w:sz w:val="20"/>
                <w:szCs w:val="20"/>
              </w:rPr>
              <w:t>Практическая</w:t>
            </w:r>
            <w:proofErr w:type="gramEnd"/>
            <w:r>
              <w:rPr>
                <w:b/>
                <w:sz w:val="20"/>
                <w:szCs w:val="20"/>
              </w:rPr>
              <w:t xml:space="preserve"> работа №8 </w:t>
            </w:r>
            <w:r>
              <w:rPr>
                <w:sz w:val="20"/>
                <w:szCs w:val="20"/>
              </w:rPr>
              <w:t>Сопроводительные письма в компанию</w:t>
            </w:r>
          </w:p>
        </w:tc>
        <w:tc>
          <w:tcPr>
            <w:tcW w:w="1134" w:type="dxa"/>
            <w:tcBorders>
              <w:left w:val="single" w:sz="4" w:space="0" w:color="auto"/>
              <w:right w:val="single" w:sz="4" w:space="0" w:color="auto"/>
            </w:tcBorders>
            <w:vAlign w:val="center"/>
          </w:tcPr>
          <w:p w:rsidR="00FF478D" w:rsidRPr="00006C45" w:rsidRDefault="00FF478D" w:rsidP="00FF478D">
            <w:pPr>
              <w:spacing w:after="0" w:line="240" w:lineRule="auto"/>
              <w:rPr>
                <w:sz w:val="20"/>
                <w:szCs w:val="20"/>
              </w:rPr>
            </w:pPr>
          </w:p>
        </w:tc>
        <w:tc>
          <w:tcPr>
            <w:tcW w:w="1000" w:type="dxa"/>
            <w:tcBorders>
              <w:left w:val="single" w:sz="4" w:space="0" w:color="auto"/>
              <w:right w:val="single" w:sz="4" w:space="0" w:color="auto"/>
            </w:tcBorders>
            <w:vAlign w:val="center"/>
          </w:tcPr>
          <w:p w:rsidR="00FF478D" w:rsidRPr="00006C45" w:rsidRDefault="00FF478D" w:rsidP="00FF478D">
            <w:pPr>
              <w:spacing w:after="0" w:line="240" w:lineRule="auto"/>
              <w:jc w:val="center"/>
              <w:rPr>
                <w:sz w:val="20"/>
                <w:szCs w:val="20"/>
              </w:rPr>
            </w:pPr>
            <w:r>
              <w:rPr>
                <w:sz w:val="20"/>
                <w:szCs w:val="20"/>
              </w:rPr>
              <w:t>2</w:t>
            </w:r>
          </w:p>
        </w:tc>
        <w:tc>
          <w:tcPr>
            <w:tcW w:w="1134" w:type="dxa"/>
            <w:tcBorders>
              <w:left w:val="single" w:sz="4" w:space="0" w:color="auto"/>
              <w:right w:val="single" w:sz="4" w:space="0" w:color="auto"/>
            </w:tcBorders>
            <w:vAlign w:val="center"/>
          </w:tcPr>
          <w:p w:rsidR="00FF478D" w:rsidRPr="00006C45" w:rsidRDefault="00FF478D" w:rsidP="00FF478D">
            <w:pPr>
              <w:spacing w:after="0" w:line="240" w:lineRule="auto"/>
              <w:rPr>
                <w:sz w:val="20"/>
                <w:szCs w:val="20"/>
              </w:rPr>
            </w:pPr>
          </w:p>
        </w:tc>
        <w:tc>
          <w:tcPr>
            <w:tcW w:w="1275" w:type="dxa"/>
            <w:vMerge/>
            <w:tcBorders>
              <w:left w:val="single" w:sz="4" w:space="0" w:color="auto"/>
              <w:right w:val="single" w:sz="4" w:space="0" w:color="auto"/>
            </w:tcBorders>
            <w:shd w:val="clear" w:color="auto" w:fill="D9D9D9"/>
            <w:vAlign w:val="center"/>
          </w:tcPr>
          <w:p w:rsidR="00FF478D" w:rsidRPr="00006C45" w:rsidRDefault="00FF478D" w:rsidP="00FF478D">
            <w:pPr>
              <w:spacing w:after="0" w:line="240" w:lineRule="auto"/>
              <w:rPr>
                <w:sz w:val="20"/>
                <w:szCs w:val="20"/>
              </w:rPr>
            </w:pPr>
          </w:p>
        </w:tc>
      </w:tr>
      <w:tr w:rsidR="00FF478D" w:rsidRPr="00006C45" w:rsidTr="00FF478D">
        <w:trPr>
          <w:trHeight w:val="818"/>
        </w:trPr>
        <w:tc>
          <w:tcPr>
            <w:tcW w:w="2409" w:type="dxa"/>
            <w:vMerge/>
            <w:tcBorders>
              <w:left w:val="single" w:sz="4" w:space="0" w:color="auto"/>
              <w:right w:val="single" w:sz="4" w:space="0" w:color="auto"/>
            </w:tcBorders>
            <w:vAlign w:val="center"/>
          </w:tcPr>
          <w:p w:rsidR="00FF478D" w:rsidRPr="00006C45" w:rsidRDefault="00FF478D" w:rsidP="00FF478D">
            <w:pPr>
              <w:spacing w:after="0" w:line="240" w:lineRule="auto"/>
              <w:rPr>
                <w:b/>
                <w:sz w:val="20"/>
                <w:szCs w:val="20"/>
              </w:rPr>
            </w:pPr>
          </w:p>
        </w:tc>
        <w:tc>
          <w:tcPr>
            <w:tcW w:w="8357" w:type="dxa"/>
            <w:gridSpan w:val="4"/>
            <w:tcBorders>
              <w:left w:val="single" w:sz="4" w:space="0" w:color="auto"/>
              <w:right w:val="single" w:sz="4" w:space="0" w:color="auto"/>
            </w:tcBorders>
            <w:shd w:val="clear" w:color="auto" w:fill="auto"/>
            <w:vAlign w:val="center"/>
          </w:tcPr>
          <w:p w:rsidR="00FF478D" w:rsidRPr="00006C45"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bCs/>
                <w:sz w:val="20"/>
                <w:szCs w:val="20"/>
              </w:rPr>
            </w:pPr>
            <w:r w:rsidRPr="00006C45">
              <w:rPr>
                <w:b/>
                <w:bCs/>
                <w:sz w:val="20"/>
                <w:szCs w:val="20"/>
              </w:rPr>
              <w:t>Внеаудиторная самостоятельная работа обучающихся:</w:t>
            </w:r>
          </w:p>
          <w:p w:rsidR="00FF478D" w:rsidRPr="00006C45" w:rsidRDefault="00FF478D" w:rsidP="00FF478D">
            <w:pPr>
              <w:spacing w:after="0" w:line="240" w:lineRule="auto"/>
              <w:rPr>
                <w:bCs/>
                <w:sz w:val="20"/>
                <w:szCs w:val="20"/>
              </w:rPr>
            </w:pPr>
            <w:r w:rsidRPr="00006C45">
              <w:rPr>
                <w:bCs/>
                <w:sz w:val="20"/>
                <w:szCs w:val="20"/>
              </w:rPr>
              <w:t xml:space="preserve">Выполнить </w:t>
            </w:r>
            <w:r>
              <w:rPr>
                <w:bCs/>
                <w:sz w:val="20"/>
                <w:szCs w:val="20"/>
              </w:rPr>
              <w:t xml:space="preserve">лексические </w:t>
            </w:r>
            <w:r w:rsidRPr="00006C45">
              <w:rPr>
                <w:bCs/>
                <w:sz w:val="20"/>
                <w:szCs w:val="20"/>
              </w:rPr>
              <w:t xml:space="preserve">упражнения </w:t>
            </w:r>
          </w:p>
          <w:p w:rsidR="00FF478D" w:rsidRPr="00006C45" w:rsidRDefault="00FF478D" w:rsidP="00FF478D">
            <w:pPr>
              <w:spacing w:after="0" w:line="240" w:lineRule="auto"/>
              <w:rPr>
                <w:bCs/>
                <w:sz w:val="20"/>
                <w:szCs w:val="20"/>
              </w:rPr>
            </w:pPr>
            <w:r w:rsidRPr="00006C45">
              <w:rPr>
                <w:bCs/>
                <w:sz w:val="20"/>
                <w:szCs w:val="20"/>
              </w:rPr>
              <w:t xml:space="preserve">Выполнить грамматические упражнения </w:t>
            </w:r>
          </w:p>
          <w:p w:rsidR="00FF478D" w:rsidRPr="00006C45" w:rsidRDefault="00FF478D" w:rsidP="00FF478D">
            <w:pPr>
              <w:spacing w:after="0" w:line="240" w:lineRule="auto"/>
              <w:rPr>
                <w:b/>
                <w:sz w:val="20"/>
                <w:szCs w:val="20"/>
              </w:rPr>
            </w:pPr>
            <w:r>
              <w:rPr>
                <w:bCs/>
                <w:sz w:val="20"/>
                <w:szCs w:val="20"/>
              </w:rPr>
              <w:t>Написать письмо</w:t>
            </w:r>
          </w:p>
        </w:tc>
        <w:tc>
          <w:tcPr>
            <w:tcW w:w="1134" w:type="dxa"/>
            <w:tcBorders>
              <w:left w:val="single" w:sz="4" w:space="0" w:color="auto"/>
              <w:right w:val="single" w:sz="4" w:space="0" w:color="auto"/>
            </w:tcBorders>
            <w:vAlign w:val="center"/>
          </w:tcPr>
          <w:p w:rsidR="00FF478D" w:rsidRPr="00006C45" w:rsidRDefault="00FF478D" w:rsidP="00FF478D">
            <w:pPr>
              <w:spacing w:after="0" w:line="240" w:lineRule="auto"/>
              <w:jc w:val="right"/>
              <w:rPr>
                <w:b/>
                <w:sz w:val="20"/>
                <w:szCs w:val="20"/>
              </w:rPr>
            </w:pPr>
          </w:p>
        </w:tc>
        <w:tc>
          <w:tcPr>
            <w:tcW w:w="1000" w:type="dxa"/>
            <w:tcBorders>
              <w:left w:val="single" w:sz="4" w:space="0" w:color="auto"/>
              <w:right w:val="single" w:sz="4" w:space="0" w:color="auto"/>
            </w:tcBorders>
            <w:vAlign w:val="center"/>
          </w:tcPr>
          <w:p w:rsidR="00FF478D" w:rsidRPr="00006C45" w:rsidRDefault="00FF478D" w:rsidP="00FF478D">
            <w:pPr>
              <w:spacing w:after="0" w:line="240" w:lineRule="auto"/>
              <w:jc w:val="right"/>
              <w:rPr>
                <w:b/>
                <w:sz w:val="20"/>
                <w:szCs w:val="20"/>
              </w:rPr>
            </w:pPr>
          </w:p>
        </w:tc>
        <w:tc>
          <w:tcPr>
            <w:tcW w:w="1134" w:type="dxa"/>
            <w:tcBorders>
              <w:left w:val="single" w:sz="4" w:space="0" w:color="auto"/>
              <w:right w:val="single" w:sz="4" w:space="0" w:color="auto"/>
            </w:tcBorders>
            <w:vAlign w:val="center"/>
          </w:tcPr>
          <w:p w:rsidR="00FF478D" w:rsidRPr="00006C45" w:rsidRDefault="00FF478D" w:rsidP="00FF478D">
            <w:pPr>
              <w:spacing w:after="0" w:line="240" w:lineRule="auto"/>
              <w:jc w:val="center"/>
              <w:rPr>
                <w:sz w:val="20"/>
                <w:szCs w:val="20"/>
              </w:rPr>
            </w:pPr>
          </w:p>
          <w:p w:rsidR="00FF478D" w:rsidRPr="00653B8C" w:rsidRDefault="00FF478D" w:rsidP="00FF478D">
            <w:pPr>
              <w:spacing w:after="0" w:line="240" w:lineRule="auto"/>
              <w:jc w:val="center"/>
              <w:rPr>
                <w:sz w:val="20"/>
                <w:szCs w:val="20"/>
              </w:rPr>
            </w:pPr>
            <w:r>
              <w:rPr>
                <w:sz w:val="20"/>
                <w:szCs w:val="20"/>
              </w:rPr>
              <w:t>2</w:t>
            </w:r>
          </w:p>
          <w:p w:rsidR="00FF478D" w:rsidRPr="00653B8C" w:rsidRDefault="00FF478D" w:rsidP="00FF478D">
            <w:pPr>
              <w:spacing w:after="0" w:line="240" w:lineRule="auto"/>
              <w:jc w:val="center"/>
              <w:rPr>
                <w:sz w:val="20"/>
                <w:szCs w:val="20"/>
              </w:rPr>
            </w:pPr>
            <w:r w:rsidRPr="00653B8C">
              <w:rPr>
                <w:sz w:val="20"/>
                <w:szCs w:val="20"/>
              </w:rPr>
              <w:t>1</w:t>
            </w:r>
          </w:p>
          <w:p w:rsidR="00FF478D" w:rsidRPr="00006C45" w:rsidRDefault="00FF478D" w:rsidP="00FF478D">
            <w:pPr>
              <w:spacing w:after="0" w:line="240" w:lineRule="auto"/>
              <w:jc w:val="center"/>
              <w:rPr>
                <w:b/>
                <w:sz w:val="20"/>
                <w:szCs w:val="20"/>
              </w:rPr>
            </w:pPr>
            <w:r>
              <w:rPr>
                <w:sz w:val="20"/>
                <w:szCs w:val="20"/>
              </w:rPr>
              <w:t>1</w:t>
            </w:r>
          </w:p>
        </w:tc>
        <w:tc>
          <w:tcPr>
            <w:tcW w:w="1275" w:type="dxa"/>
            <w:vMerge/>
            <w:tcBorders>
              <w:left w:val="single" w:sz="4" w:space="0" w:color="auto"/>
              <w:right w:val="single" w:sz="4" w:space="0" w:color="auto"/>
            </w:tcBorders>
            <w:shd w:val="clear" w:color="auto" w:fill="D9D9D9"/>
            <w:vAlign w:val="center"/>
          </w:tcPr>
          <w:p w:rsidR="00FF478D" w:rsidRPr="00006C45" w:rsidRDefault="00FF478D" w:rsidP="00FF478D">
            <w:pPr>
              <w:spacing w:after="0" w:line="240" w:lineRule="auto"/>
              <w:rPr>
                <w:sz w:val="20"/>
                <w:szCs w:val="20"/>
              </w:rPr>
            </w:pPr>
          </w:p>
        </w:tc>
      </w:tr>
      <w:tr w:rsidR="00FF478D" w:rsidRPr="00006C45" w:rsidTr="00FF478D">
        <w:trPr>
          <w:trHeight w:val="280"/>
        </w:trPr>
        <w:tc>
          <w:tcPr>
            <w:tcW w:w="2409" w:type="dxa"/>
            <w:vMerge w:val="restart"/>
            <w:tcBorders>
              <w:left w:val="single" w:sz="4" w:space="0" w:color="auto"/>
              <w:right w:val="single" w:sz="4" w:space="0" w:color="auto"/>
            </w:tcBorders>
          </w:tcPr>
          <w:p w:rsidR="00FF478D" w:rsidRPr="00623E28" w:rsidRDefault="00FF478D" w:rsidP="00FF478D">
            <w:pPr>
              <w:spacing w:after="0" w:line="240" w:lineRule="auto"/>
              <w:rPr>
                <w:b/>
                <w:sz w:val="20"/>
                <w:szCs w:val="20"/>
              </w:rPr>
            </w:pPr>
            <w:r w:rsidRPr="00623E28">
              <w:rPr>
                <w:b/>
                <w:sz w:val="20"/>
                <w:szCs w:val="20"/>
              </w:rPr>
              <w:t xml:space="preserve">Тема 1.3 </w:t>
            </w:r>
          </w:p>
          <w:p w:rsidR="00FF478D" w:rsidRPr="00623E28" w:rsidRDefault="00FF478D" w:rsidP="00FF478D">
            <w:pPr>
              <w:spacing w:after="0" w:line="240" w:lineRule="auto"/>
              <w:rPr>
                <w:b/>
                <w:sz w:val="20"/>
                <w:szCs w:val="20"/>
              </w:rPr>
            </w:pPr>
            <w:r w:rsidRPr="00623E28">
              <w:rPr>
                <w:rStyle w:val="fontstyle01"/>
                <w:b/>
                <w:sz w:val="20"/>
                <w:szCs w:val="20"/>
              </w:rPr>
              <w:t>Информационно-туристические центры</w:t>
            </w:r>
          </w:p>
          <w:p w:rsidR="00FF478D" w:rsidRPr="00623E28" w:rsidRDefault="00FF478D" w:rsidP="00FF478D">
            <w:pPr>
              <w:spacing w:after="0" w:line="240" w:lineRule="auto"/>
              <w:rPr>
                <w:b/>
                <w:sz w:val="20"/>
                <w:szCs w:val="20"/>
              </w:rPr>
            </w:pPr>
          </w:p>
          <w:p w:rsidR="00FF478D" w:rsidRPr="00623E28" w:rsidRDefault="00FF478D" w:rsidP="00FF478D">
            <w:pPr>
              <w:spacing w:after="0" w:line="240" w:lineRule="auto"/>
              <w:rPr>
                <w:b/>
                <w:i/>
                <w:sz w:val="20"/>
                <w:szCs w:val="20"/>
              </w:rPr>
            </w:pPr>
          </w:p>
        </w:tc>
        <w:tc>
          <w:tcPr>
            <w:tcW w:w="8357" w:type="dxa"/>
            <w:gridSpan w:val="4"/>
            <w:tcBorders>
              <w:left w:val="single" w:sz="4" w:space="0" w:color="auto"/>
              <w:right w:val="single" w:sz="4" w:space="0" w:color="auto"/>
            </w:tcBorders>
          </w:tcPr>
          <w:p w:rsidR="00FF478D" w:rsidRPr="00623E28" w:rsidRDefault="00FF478D" w:rsidP="00FF478D">
            <w:pPr>
              <w:spacing w:after="0" w:line="240" w:lineRule="auto"/>
              <w:rPr>
                <w:b/>
                <w:sz w:val="20"/>
                <w:szCs w:val="20"/>
              </w:rPr>
            </w:pPr>
            <w:r w:rsidRPr="00623E28">
              <w:rPr>
                <w:b/>
                <w:bCs/>
                <w:sz w:val="20"/>
                <w:szCs w:val="20"/>
              </w:rPr>
              <w:t>Тема урока/Содержание учебного материала:</w:t>
            </w:r>
          </w:p>
        </w:tc>
        <w:tc>
          <w:tcPr>
            <w:tcW w:w="1134" w:type="dxa"/>
            <w:tcBorders>
              <w:top w:val="single" w:sz="4" w:space="0" w:color="auto"/>
              <w:left w:val="single" w:sz="4" w:space="0" w:color="auto"/>
              <w:bottom w:val="single" w:sz="4" w:space="0" w:color="auto"/>
              <w:right w:val="single" w:sz="4" w:space="0" w:color="auto"/>
            </w:tcBorders>
            <w:vAlign w:val="center"/>
          </w:tcPr>
          <w:p w:rsidR="00FF478D" w:rsidRPr="00006C45" w:rsidRDefault="00FF478D" w:rsidP="00FF478D">
            <w:pPr>
              <w:spacing w:after="0" w:line="240" w:lineRule="auto"/>
              <w:jc w:val="center"/>
              <w:rPr>
                <w:b/>
                <w:sz w:val="20"/>
                <w:szCs w:val="20"/>
              </w:rPr>
            </w:pPr>
            <w:r>
              <w:rPr>
                <w:b/>
                <w:sz w:val="20"/>
                <w:szCs w:val="20"/>
              </w:rPr>
              <w:t>2</w:t>
            </w:r>
          </w:p>
        </w:tc>
        <w:tc>
          <w:tcPr>
            <w:tcW w:w="1000" w:type="dxa"/>
            <w:tcBorders>
              <w:top w:val="single" w:sz="4" w:space="0" w:color="auto"/>
              <w:left w:val="single" w:sz="4" w:space="0" w:color="auto"/>
              <w:bottom w:val="single" w:sz="4" w:space="0" w:color="auto"/>
              <w:right w:val="single" w:sz="4" w:space="0" w:color="auto"/>
            </w:tcBorders>
            <w:vAlign w:val="center"/>
          </w:tcPr>
          <w:p w:rsidR="00FF478D" w:rsidRPr="00006C45" w:rsidRDefault="00FF478D" w:rsidP="00FF478D">
            <w:pPr>
              <w:spacing w:after="0" w:line="240" w:lineRule="auto"/>
              <w:jc w:val="center"/>
              <w:rPr>
                <w:b/>
                <w:sz w:val="20"/>
                <w:szCs w:val="20"/>
              </w:rPr>
            </w:pPr>
            <w:r>
              <w:rPr>
                <w:b/>
                <w:sz w:val="20"/>
                <w:szCs w:val="20"/>
              </w:rPr>
              <w:t>8</w:t>
            </w:r>
          </w:p>
        </w:tc>
        <w:tc>
          <w:tcPr>
            <w:tcW w:w="1134" w:type="dxa"/>
            <w:tcBorders>
              <w:top w:val="single" w:sz="4" w:space="0" w:color="auto"/>
              <w:left w:val="single" w:sz="4" w:space="0" w:color="auto"/>
              <w:bottom w:val="single" w:sz="4" w:space="0" w:color="auto"/>
              <w:right w:val="single" w:sz="4" w:space="0" w:color="auto"/>
            </w:tcBorders>
            <w:vAlign w:val="center"/>
          </w:tcPr>
          <w:p w:rsidR="00FF478D" w:rsidRPr="00006C45" w:rsidRDefault="00FF478D" w:rsidP="00FF478D">
            <w:pPr>
              <w:spacing w:after="0" w:line="240" w:lineRule="auto"/>
              <w:jc w:val="center"/>
              <w:rPr>
                <w:b/>
                <w:sz w:val="20"/>
                <w:szCs w:val="20"/>
              </w:rPr>
            </w:pPr>
            <w:r>
              <w:rPr>
                <w:b/>
                <w:sz w:val="20"/>
                <w:szCs w:val="20"/>
              </w:rPr>
              <w:t>5</w:t>
            </w:r>
          </w:p>
        </w:tc>
        <w:tc>
          <w:tcPr>
            <w:tcW w:w="1275" w:type="dxa"/>
            <w:vMerge w:val="restart"/>
            <w:tcBorders>
              <w:top w:val="single" w:sz="4" w:space="0" w:color="auto"/>
              <w:left w:val="single" w:sz="4" w:space="0" w:color="auto"/>
              <w:right w:val="single" w:sz="4" w:space="0" w:color="auto"/>
            </w:tcBorders>
          </w:tcPr>
          <w:p w:rsidR="00FF478D" w:rsidRDefault="00FF478D" w:rsidP="00FF478D">
            <w:pPr>
              <w:spacing w:after="0" w:line="240" w:lineRule="auto"/>
              <w:rPr>
                <w:rStyle w:val="fontstyle01"/>
                <w:sz w:val="20"/>
                <w:szCs w:val="20"/>
              </w:rPr>
            </w:pPr>
            <w:r w:rsidRPr="00006C45">
              <w:rPr>
                <w:rStyle w:val="fontstyle01"/>
                <w:sz w:val="20"/>
                <w:szCs w:val="20"/>
              </w:rPr>
              <w:t>ОК 01, ОК 02, ОК 04</w:t>
            </w:r>
          </w:p>
          <w:p w:rsidR="00FF478D" w:rsidRPr="00006C45" w:rsidRDefault="00FF478D" w:rsidP="00FF478D">
            <w:pPr>
              <w:spacing w:after="0" w:line="240" w:lineRule="auto"/>
              <w:rPr>
                <w:sz w:val="20"/>
                <w:szCs w:val="20"/>
              </w:rPr>
            </w:pPr>
          </w:p>
        </w:tc>
      </w:tr>
      <w:tr w:rsidR="00FF478D" w:rsidRPr="00006C45" w:rsidTr="00FF478D">
        <w:trPr>
          <w:trHeight w:val="79"/>
        </w:trPr>
        <w:tc>
          <w:tcPr>
            <w:tcW w:w="2409" w:type="dxa"/>
            <w:vMerge/>
            <w:tcBorders>
              <w:left w:val="single" w:sz="4" w:space="0" w:color="auto"/>
              <w:right w:val="single" w:sz="4" w:space="0" w:color="auto"/>
            </w:tcBorders>
          </w:tcPr>
          <w:p w:rsidR="00FF478D" w:rsidRPr="00623E28" w:rsidRDefault="00FF478D" w:rsidP="00FF478D">
            <w:pPr>
              <w:spacing w:after="0" w:line="240" w:lineRule="auto"/>
              <w:rPr>
                <w:b/>
                <w:sz w:val="20"/>
                <w:szCs w:val="20"/>
              </w:rPr>
            </w:pPr>
          </w:p>
        </w:tc>
        <w:tc>
          <w:tcPr>
            <w:tcW w:w="954" w:type="dxa"/>
            <w:tcBorders>
              <w:left w:val="single" w:sz="4" w:space="0" w:color="auto"/>
              <w:right w:val="single" w:sz="4" w:space="0" w:color="auto"/>
            </w:tcBorders>
          </w:tcPr>
          <w:p w:rsidR="00FF478D" w:rsidRPr="00623E28" w:rsidRDefault="00FF478D" w:rsidP="00FF478D">
            <w:pPr>
              <w:spacing w:after="0" w:line="240" w:lineRule="auto"/>
              <w:jc w:val="center"/>
              <w:rPr>
                <w:bCs/>
                <w:sz w:val="20"/>
                <w:szCs w:val="20"/>
              </w:rPr>
            </w:pPr>
            <w:r w:rsidRPr="00623E28">
              <w:rPr>
                <w:bCs/>
                <w:sz w:val="20"/>
                <w:szCs w:val="20"/>
              </w:rPr>
              <w:t>17-18</w:t>
            </w:r>
          </w:p>
        </w:tc>
        <w:tc>
          <w:tcPr>
            <w:tcW w:w="7403" w:type="dxa"/>
            <w:gridSpan w:val="3"/>
            <w:tcBorders>
              <w:top w:val="single" w:sz="4" w:space="0" w:color="auto"/>
              <w:left w:val="single" w:sz="4" w:space="0" w:color="auto"/>
              <w:bottom w:val="single" w:sz="4" w:space="0" w:color="auto"/>
              <w:right w:val="single" w:sz="4" w:space="0" w:color="auto"/>
            </w:tcBorders>
          </w:tcPr>
          <w:p w:rsidR="00FF478D" w:rsidRPr="00623E28" w:rsidRDefault="00FF478D" w:rsidP="00FF478D">
            <w:pPr>
              <w:spacing w:after="0" w:line="240" w:lineRule="auto"/>
              <w:rPr>
                <w:sz w:val="20"/>
                <w:szCs w:val="20"/>
              </w:rPr>
            </w:pPr>
            <w:r>
              <w:rPr>
                <w:b/>
                <w:sz w:val="20"/>
                <w:szCs w:val="20"/>
              </w:rPr>
              <w:t>Практическая работа №9</w:t>
            </w:r>
            <w:r w:rsidRPr="00623E28">
              <w:rPr>
                <w:b/>
                <w:sz w:val="20"/>
                <w:szCs w:val="20"/>
              </w:rPr>
              <w:t xml:space="preserve"> </w:t>
            </w:r>
            <w:r w:rsidRPr="00623E28">
              <w:rPr>
                <w:rStyle w:val="fontstyle01"/>
                <w:sz w:val="20"/>
                <w:szCs w:val="20"/>
              </w:rPr>
              <w:t>Работа с лексикой</w:t>
            </w:r>
          </w:p>
        </w:tc>
        <w:tc>
          <w:tcPr>
            <w:tcW w:w="1134" w:type="dxa"/>
            <w:tcBorders>
              <w:top w:val="single" w:sz="4" w:space="0" w:color="auto"/>
              <w:left w:val="single" w:sz="4" w:space="0" w:color="auto"/>
              <w:bottom w:val="single" w:sz="4" w:space="0" w:color="auto"/>
              <w:right w:val="single" w:sz="4" w:space="0" w:color="auto"/>
            </w:tcBorders>
          </w:tcPr>
          <w:p w:rsidR="00FF478D" w:rsidRPr="00006C45" w:rsidRDefault="00FF478D" w:rsidP="00FF478D">
            <w:pPr>
              <w:spacing w:after="0" w:line="240" w:lineRule="auto"/>
              <w:jc w:val="center"/>
              <w:rPr>
                <w:sz w:val="20"/>
                <w:szCs w:val="20"/>
              </w:rPr>
            </w:pPr>
          </w:p>
        </w:tc>
        <w:tc>
          <w:tcPr>
            <w:tcW w:w="1000" w:type="dxa"/>
            <w:tcBorders>
              <w:top w:val="single" w:sz="4" w:space="0" w:color="auto"/>
              <w:left w:val="single" w:sz="4" w:space="0" w:color="auto"/>
              <w:bottom w:val="single" w:sz="4" w:space="0" w:color="auto"/>
              <w:right w:val="single" w:sz="4" w:space="0" w:color="auto"/>
            </w:tcBorders>
          </w:tcPr>
          <w:p w:rsidR="00FF478D" w:rsidRPr="00006C45" w:rsidRDefault="00FF478D" w:rsidP="00FF478D">
            <w:pPr>
              <w:spacing w:after="0" w:line="240" w:lineRule="auto"/>
              <w:jc w:val="center"/>
              <w:rPr>
                <w:sz w:val="20"/>
                <w:szCs w:val="20"/>
              </w:rPr>
            </w:pPr>
            <w:r w:rsidRPr="00006C45">
              <w:rPr>
                <w:sz w:val="20"/>
                <w:szCs w:val="20"/>
              </w:rPr>
              <w:t>2</w:t>
            </w:r>
          </w:p>
        </w:tc>
        <w:tc>
          <w:tcPr>
            <w:tcW w:w="1134" w:type="dxa"/>
            <w:tcBorders>
              <w:top w:val="single" w:sz="4" w:space="0" w:color="auto"/>
              <w:left w:val="single" w:sz="4" w:space="0" w:color="auto"/>
              <w:bottom w:val="single" w:sz="4" w:space="0" w:color="auto"/>
              <w:right w:val="single" w:sz="4" w:space="0" w:color="auto"/>
            </w:tcBorders>
          </w:tcPr>
          <w:p w:rsidR="00FF478D" w:rsidRPr="00006C45" w:rsidRDefault="00FF478D" w:rsidP="00FF478D">
            <w:pPr>
              <w:spacing w:after="0" w:line="240" w:lineRule="auto"/>
              <w:jc w:val="center"/>
              <w:rPr>
                <w:sz w:val="20"/>
                <w:szCs w:val="20"/>
              </w:rPr>
            </w:pPr>
          </w:p>
        </w:tc>
        <w:tc>
          <w:tcPr>
            <w:tcW w:w="1275" w:type="dxa"/>
            <w:vMerge/>
            <w:tcBorders>
              <w:left w:val="single" w:sz="4" w:space="0" w:color="auto"/>
              <w:right w:val="single" w:sz="4" w:space="0" w:color="auto"/>
            </w:tcBorders>
          </w:tcPr>
          <w:p w:rsidR="00FF478D" w:rsidRPr="00006C45" w:rsidRDefault="00FF478D" w:rsidP="00FF478D">
            <w:pPr>
              <w:spacing w:after="0" w:line="240" w:lineRule="auto"/>
              <w:rPr>
                <w:sz w:val="20"/>
                <w:szCs w:val="20"/>
              </w:rPr>
            </w:pPr>
          </w:p>
        </w:tc>
      </w:tr>
      <w:tr w:rsidR="00FF478D" w:rsidRPr="00006C45" w:rsidTr="00FF478D">
        <w:trPr>
          <w:trHeight w:val="121"/>
        </w:trPr>
        <w:tc>
          <w:tcPr>
            <w:tcW w:w="2409" w:type="dxa"/>
            <w:vMerge/>
            <w:tcBorders>
              <w:left w:val="single" w:sz="4" w:space="0" w:color="auto"/>
              <w:right w:val="single" w:sz="4" w:space="0" w:color="auto"/>
            </w:tcBorders>
            <w:vAlign w:val="center"/>
          </w:tcPr>
          <w:p w:rsidR="00FF478D" w:rsidRPr="00623E28" w:rsidRDefault="00FF478D" w:rsidP="00FF478D">
            <w:pPr>
              <w:spacing w:after="0" w:line="240" w:lineRule="auto"/>
              <w:rPr>
                <w:b/>
                <w:sz w:val="20"/>
                <w:szCs w:val="20"/>
              </w:rPr>
            </w:pPr>
          </w:p>
        </w:tc>
        <w:tc>
          <w:tcPr>
            <w:tcW w:w="954" w:type="dxa"/>
            <w:tcBorders>
              <w:left w:val="single" w:sz="4" w:space="0" w:color="auto"/>
              <w:right w:val="single" w:sz="4" w:space="0" w:color="auto"/>
            </w:tcBorders>
            <w:vAlign w:val="center"/>
          </w:tcPr>
          <w:p w:rsidR="00FF478D" w:rsidRPr="00006C45" w:rsidRDefault="00FF478D" w:rsidP="00FF478D">
            <w:pPr>
              <w:spacing w:after="0" w:line="240" w:lineRule="auto"/>
              <w:jc w:val="center"/>
              <w:rPr>
                <w:bCs/>
                <w:sz w:val="20"/>
                <w:szCs w:val="20"/>
              </w:rPr>
            </w:pPr>
            <w:r w:rsidRPr="00006C45">
              <w:rPr>
                <w:bCs/>
                <w:sz w:val="20"/>
                <w:szCs w:val="20"/>
              </w:rPr>
              <w:t>19-20</w:t>
            </w:r>
          </w:p>
        </w:tc>
        <w:tc>
          <w:tcPr>
            <w:tcW w:w="7403" w:type="dxa"/>
            <w:gridSpan w:val="3"/>
            <w:tcBorders>
              <w:top w:val="single" w:sz="4" w:space="0" w:color="auto"/>
              <w:left w:val="single" w:sz="4" w:space="0" w:color="auto"/>
              <w:bottom w:val="single" w:sz="4" w:space="0" w:color="auto"/>
              <w:right w:val="single" w:sz="4" w:space="0" w:color="auto"/>
            </w:tcBorders>
          </w:tcPr>
          <w:p w:rsidR="00FF478D" w:rsidRPr="00623E28" w:rsidRDefault="00FF478D" w:rsidP="00FF478D">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0"/>
                <w:szCs w:val="20"/>
              </w:rPr>
            </w:pPr>
            <w:proofErr w:type="gramStart"/>
            <w:r>
              <w:rPr>
                <w:b/>
                <w:sz w:val="20"/>
                <w:szCs w:val="20"/>
              </w:rPr>
              <w:t>Практическая</w:t>
            </w:r>
            <w:proofErr w:type="gramEnd"/>
            <w:r>
              <w:rPr>
                <w:b/>
                <w:sz w:val="20"/>
                <w:szCs w:val="20"/>
              </w:rPr>
              <w:t xml:space="preserve"> работа №10</w:t>
            </w:r>
            <w:r w:rsidRPr="00623E28">
              <w:rPr>
                <w:b/>
                <w:sz w:val="20"/>
                <w:szCs w:val="20"/>
              </w:rPr>
              <w:t xml:space="preserve"> </w:t>
            </w:r>
            <w:r w:rsidRPr="00623E28">
              <w:rPr>
                <w:rStyle w:val="fontstyle01"/>
                <w:sz w:val="20"/>
                <w:szCs w:val="20"/>
              </w:rPr>
              <w:t>Грамматический материал: степени сравнения прилагательных</w:t>
            </w:r>
          </w:p>
        </w:tc>
        <w:tc>
          <w:tcPr>
            <w:tcW w:w="1134" w:type="dxa"/>
            <w:tcBorders>
              <w:top w:val="single" w:sz="4" w:space="0" w:color="auto"/>
              <w:left w:val="single" w:sz="4" w:space="0" w:color="auto"/>
              <w:bottom w:val="single" w:sz="4" w:space="0" w:color="auto"/>
              <w:right w:val="single" w:sz="4" w:space="0" w:color="auto"/>
            </w:tcBorders>
            <w:vAlign w:val="center"/>
          </w:tcPr>
          <w:p w:rsidR="00FF478D" w:rsidRPr="00006C45" w:rsidRDefault="00FF478D" w:rsidP="00FF478D">
            <w:pPr>
              <w:spacing w:after="0" w:line="240" w:lineRule="auto"/>
              <w:jc w:val="center"/>
              <w:rPr>
                <w:sz w:val="20"/>
                <w:szCs w:val="20"/>
              </w:rPr>
            </w:pPr>
          </w:p>
        </w:tc>
        <w:tc>
          <w:tcPr>
            <w:tcW w:w="1000" w:type="dxa"/>
            <w:tcBorders>
              <w:top w:val="single" w:sz="4" w:space="0" w:color="auto"/>
              <w:left w:val="single" w:sz="4" w:space="0" w:color="auto"/>
              <w:bottom w:val="single" w:sz="4" w:space="0" w:color="auto"/>
              <w:right w:val="single" w:sz="4" w:space="0" w:color="auto"/>
            </w:tcBorders>
            <w:vAlign w:val="center"/>
          </w:tcPr>
          <w:p w:rsidR="00FF478D" w:rsidRPr="00006C45" w:rsidRDefault="00FF478D" w:rsidP="00FF478D">
            <w:pPr>
              <w:spacing w:after="0" w:line="240" w:lineRule="auto"/>
              <w:jc w:val="center"/>
              <w:rPr>
                <w:sz w:val="20"/>
                <w:szCs w:val="20"/>
              </w:rPr>
            </w:pPr>
            <w:r w:rsidRPr="00006C45">
              <w:rPr>
                <w:sz w:val="20"/>
                <w:szCs w:val="20"/>
              </w:rPr>
              <w:t>2</w:t>
            </w:r>
          </w:p>
        </w:tc>
        <w:tc>
          <w:tcPr>
            <w:tcW w:w="1134" w:type="dxa"/>
            <w:tcBorders>
              <w:top w:val="single" w:sz="4" w:space="0" w:color="auto"/>
              <w:left w:val="single" w:sz="4" w:space="0" w:color="auto"/>
              <w:bottom w:val="single" w:sz="4" w:space="0" w:color="auto"/>
              <w:right w:val="single" w:sz="4" w:space="0" w:color="auto"/>
            </w:tcBorders>
            <w:vAlign w:val="center"/>
          </w:tcPr>
          <w:p w:rsidR="00FF478D" w:rsidRPr="00006C45" w:rsidRDefault="00FF478D" w:rsidP="00FF478D">
            <w:pPr>
              <w:spacing w:after="0" w:line="240" w:lineRule="auto"/>
              <w:rPr>
                <w:sz w:val="20"/>
                <w:szCs w:val="20"/>
              </w:rPr>
            </w:pPr>
          </w:p>
        </w:tc>
        <w:tc>
          <w:tcPr>
            <w:tcW w:w="1275" w:type="dxa"/>
            <w:vMerge/>
            <w:tcBorders>
              <w:left w:val="single" w:sz="4" w:space="0" w:color="auto"/>
              <w:right w:val="single" w:sz="4" w:space="0" w:color="auto"/>
            </w:tcBorders>
            <w:shd w:val="clear" w:color="auto" w:fill="D9D9D9"/>
            <w:vAlign w:val="center"/>
          </w:tcPr>
          <w:p w:rsidR="00FF478D" w:rsidRPr="00006C45" w:rsidRDefault="00FF478D" w:rsidP="00FF478D">
            <w:pPr>
              <w:spacing w:after="0" w:line="240" w:lineRule="auto"/>
              <w:rPr>
                <w:sz w:val="20"/>
                <w:szCs w:val="20"/>
              </w:rPr>
            </w:pPr>
          </w:p>
        </w:tc>
      </w:tr>
      <w:tr w:rsidR="00FF478D" w:rsidRPr="00006C45" w:rsidTr="00FF478D">
        <w:trPr>
          <w:trHeight w:val="121"/>
        </w:trPr>
        <w:tc>
          <w:tcPr>
            <w:tcW w:w="2409" w:type="dxa"/>
            <w:vMerge/>
            <w:tcBorders>
              <w:left w:val="single" w:sz="4" w:space="0" w:color="auto"/>
              <w:right w:val="single" w:sz="4" w:space="0" w:color="auto"/>
            </w:tcBorders>
            <w:vAlign w:val="center"/>
          </w:tcPr>
          <w:p w:rsidR="00FF478D" w:rsidRPr="00623E28" w:rsidRDefault="00FF478D" w:rsidP="00FF478D">
            <w:pPr>
              <w:spacing w:after="0" w:line="240" w:lineRule="auto"/>
              <w:rPr>
                <w:b/>
                <w:sz w:val="20"/>
                <w:szCs w:val="20"/>
              </w:rPr>
            </w:pPr>
          </w:p>
        </w:tc>
        <w:tc>
          <w:tcPr>
            <w:tcW w:w="954" w:type="dxa"/>
            <w:tcBorders>
              <w:left w:val="single" w:sz="4" w:space="0" w:color="auto"/>
              <w:right w:val="single" w:sz="4" w:space="0" w:color="auto"/>
            </w:tcBorders>
            <w:vAlign w:val="center"/>
          </w:tcPr>
          <w:p w:rsidR="00FF478D" w:rsidRPr="00006C45" w:rsidRDefault="00FF478D" w:rsidP="00FF478D">
            <w:pPr>
              <w:spacing w:after="0" w:line="240" w:lineRule="auto"/>
              <w:jc w:val="center"/>
              <w:rPr>
                <w:bCs/>
                <w:sz w:val="20"/>
                <w:szCs w:val="20"/>
              </w:rPr>
            </w:pPr>
            <w:r w:rsidRPr="00006C45">
              <w:rPr>
                <w:bCs/>
                <w:sz w:val="20"/>
                <w:szCs w:val="20"/>
              </w:rPr>
              <w:t>21-22</w:t>
            </w:r>
          </w:p>
        </w:tc>
        <w:tc>
          <w:tcPr>
            <w:tcW w:w="7403" w:type="dxa"/>
            <w:gridSpan w:val="3"/>
            <w:tcBorders>
              <w:top w:val="single" w:sz="4" w:space="0" w:color="auto"/>
              <w:left w:val="single" w:sz="4" w:space="0" w:color="auto"/>
              <w:bottom w:val="single" w:sz="4" w:space="0" w:color="auto"/>
              <w:right w:val="single" w:sz="4" w:space="0" w:color="auto"/>
            </w:tcBorders>
          </w:tcPr>
          <w:p w:rsidR="00FF478D" w:rsidRPr="00623E28" w:rsidRDefault="00FF478D" w:rsidP="00FF478D">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0"/>
                <w:szCs w:val="20"/>
              </w:rPr>
            </w:pPr>
            <w:r>
              <w:rPr>
                <w:b/>
                <w:sz w:val="20"/>
                <w:szCs w:val="20"/>
              </w:rPr>
              <w:t>Практическая работа №11</w:t>
            </w:r>
            <w:r w:rsidRPr="00623E28">
              <w:rPr>
                <w:b/>
                <w:sz w:val="20"/>
                <w:szCs w:val="20"/>
              </w:rPr>
              <w:t xml:space="preserve"> </w:t>
            </w:r>
            <w:r w:rsidRPr="00623E28">
              <w:rPr>
                <w:sz w:val="20"/>
                <w:szCs w:val="20"/>
              </w:rPr>
              <w:t>Работа с запросами</w:t>
            </w:r>
          </w:p>
        </w:tc>
        <w:tc>
          <w:tcPr>
            <w:tcW w:w="1134" w:type="dxa"/>
            <w:tcBorders>
              <w:top w:val="single" w:sz="4" w:space="0" w:color="auto"/>
              <w:left w:val="single" w:sz="4" w:space="0" w:color="auto"/>
              <w:bottom w:val="single" w:sz="4" w:space="0" w:color="auto"/>
              <w:right w:val="single" w:sz="4" w:space="0" w:color="auto"/>
            </w:tcBorders>
            <w:vAlign w:val="center"/>
          </w:tcPr>
          <w:p w:rsidR="00FF478D" w:rsidRPr="00006C45" w:rsidRDefault="00FF478D" w:rsidP="00FF478D">
            <w:pPr>
              <w:spacing w:after="0" w:line="240" w:lineRule="auto"/>
              <w:jc w:val="center"/>
              <w:rPr>
                <w:sz w:val="20"/>
                <w:szCs w:val="20"/>
              </w:rPr>
            </w:pPr>
          </w:p>
        </w:tc>
        <w:tc>
          <w:tcPr>
            <w:tcW w:w="1000" w:type="dxa"/>
            <w:tcBorders>
              <w:top w:val="single" w:sz="4" w:space="0" w:color="auto"/>
              <w:left w:val="single" w:sz="4" w:space="0" w:color="auto"/>
              <w:bottom w:val="single" w:sz="4" w:space="0" w:color="auto"/>
              <w:right w:val="single" w:sz="4" w:space="0" w:color="auto"/>
            </w:tcBorders>
            <w:vAlign w:val="center"/>
          </w:tcPr>
          <w:p w:rsidR="00FF478D" w:rsidRPr="00006C45" w:rsidRDefault="00FF478D" w:rsidP="00FF478D">
            <w:pPr>
              <w:spacing w:after="0" w:line="240" w:lineRule="auto"/>
              <w:jc w:val="center"/>
              <w:rPr>
                <w:sz w:val="20"/>
                <w:szCs w:val="20"/>
              </w:rPr>
            </w:pPr>
            <w:r>
              <w:rPr>
                <w:sz w:val="20"/>
                <w:szCs w:val="20"/>
              </w:rPr>
              <w:t>2</w:t>
            </w:r>
          </w:p>
        </w:tc>
        <w:tc>
          <w:tcPr>
            <w:tcW w:w="1134" w:type="dxa"/>
            <w:tcBorders>
              <w:top w:val="single" w:sz="4" w:space="0" w:color="auto"/>
              <w:left w:val="single" w:sz="4" w:space="0" w:color="auto"/>
              <w:bottom w:val="single" w:sz="4" w:space="0" w:color="auto"/>
              <w:right w:val="single" w:sz="4" w:space="0" w:color="auto"/>
            </w:tcBorders>
            <w:vAlign w:val="center"/>
          </w:tcPr>
          <w:p w:rsidR="00FF478D" w:rsidRPr="00006C45" w:rsidRDefault="00FF478D" w:rsidP="00FF478D">
            <w:pPr>
              <w:spacing w:after="0" w:line="240" w:lineRule="auto"/>
              <w:rPr>
                <w:sz w:val="20"/>
                <w:szCs w:val="20"/>
              </w:rPr>
            </w:pPr>
          </w:p>
        </w:tc>
        <w:tc>
          <w:tcPr>
            <w:tcW w:w="1275" w:type="dxa"/>
            <w:vMerge/>
            <w:tcBorders>
              <w:left w:val="single" w:sz="4" w:space="0" w:color="auto"/>
              <w:right w:val="single" w:sz="4" w:space="0" w:color="auto"/>
            </w:tcBorders>
            <w:shd w:val="clear" w:color="auto" w:fill="D9D9D9"/>
            <w:vAlign w:val="center"/>
          </w:tcPr>
          <w:p w:rsidR="00FF478D" w:rsidRPr="00006C45" w:rsidRDefault="00FF478D" w:rsidP="00FF478D">
            <w:pPr>
              <w:spacing w:after="0" w:line="240" w:lineRule="auto"/>
              <w:rPr>
                <w:sz w:val="20"/>
                <w:szCs w:val="20"/>
              </w:rPr>
            </w:pPr>
          </w:p>
        </w:tc>
      </w:tr>
      <w:tr w:rsidR="00FF478D" w:rsidRPr="00006C45" w:rsidTr="00FF478D">
        <w:trPr>
          <w:trHeight w:val="121"/>
        </w:trPr>
        <w:tc>
          <w:tcPr>
            <w:tcW w:w="2409" w:type="dxa"/>
            <w:vMerge/>
            <w:tcBorders>
              <w:left w:val="single" w:sz="4" w:space="0" w:color="auto"/>
              <w:right w:val="single" w:sz="4" w:space="0" w:color="auto"/>
            </w:tcBorders>
            <w:vAlign w:val="center"/>
          </w:tcPr>
          <w:p w:rsidR="00FF478D" w:rsidRPr="00623E28" w:rsidRDefault="00FF478D" w:rsidP="00FF478D">
            <w:pPr>
              <w:spacing w:after="0" w:line="240" w:lineRule="auto"/>
              <w:rPr>
                <w:b/>
                <w:sz w:val="20"/>
                <w:szCs w:val="20"/>
              </w:rPr>
            </w:pPr>
          </w:p>
        </w:tc>
        <w:tc>
          <w:tcPr>
            <w:tcW w:w="954" w:type="dxa"/>
            <w:tcBorders>
              <w:left w:val="single" w:sz="4" w:space="0" w:color="auto"/>
              <w:right w:val="single" w:sz="4" w:space="0" w:color="auto"/>
            </w:tcBorders>
            <w:vAlign w:val="center"/>
          </w:tcPr>
          <w:p w:rsidR="00FF478D" w:rsidRPr="00006C45" w:rsidRDefault="00FF478D" w:rsidP="00FF478D">
            <w:pPr>
              <w:spacing w:after="0" w:line="240" w:lineRule="auto"/>
              <w:jc w:val="center"/>
              <w:rPr>
                <w:bCs/>
                <w:sz w:val="20"/>
                <w:szCs w:val="20"/>
              </w:rPr>
            </w:pPr>
            <w:r w:rsidRPr="00006C45">
              <w:rPr>
                <w:bCs/>
                <w:sz w:val="20"/>
                <w:szCs w:val="20"/>
              </w:rPr>
              <w:t>23-24</w:t>
            </w:r>
          </w:p>
        </w:tc>
        <w:tc>
          <w:tcPr>
            <w:tcW w:w="7403" w:type="dxa"/>
            <w:gridSpan w:val="3"/>
            <w:tcBorders>
              <w:top w:val="single" w:sz="4" w:space="0" w:color="auto"/>
              <w:left w:val="single" w:sz="4" w:space="0" w:color="auto"/>
              <w:bottom w:val="single" w:sz="4" w:space="0" w:color="auto"/>
              <w:right w:val="single" w:sz="4" w:space="0" w:color="auto"/>
            </w:tcBorders>
          </w:tcPr>
          <w:p w:rsidR="00FF478D" w:rsidRPr="00623E28" w:rsidRDefault="00FF478D" w:rsidP="00FF478D">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sz w:val="20"/>
                <w:szCs w:val="20"/>
              </w:rPr>
            </w:pPr>
            <w:r>
              <w:rPr>
                <w:b/>
                <w:sz w:val="20"/>
                <w:szCs w:val="20"/>
              </w:rPr>
              <w:t>Практическая работа №12</w:t>
            </w:r>
            <w:r w:rsidRPr="00623E28">
              <w:rPr>
                <w:b/>
                <w:sz w:val="20"/>
                <w:szCs w:val="20"/>
              </w:rPr>
              <w:t xml:space="preserve"> </w:t>
            </w:r>
            <w:r w:rsidRPr="00623E28">
              <w:rPr>
                <w:sz w:val="20"/>
                <w:szCs w:val="20"/>
              </w:rPr>
              <w:t xml:space="preserve">Работа с </w:t>
            </w:r>
            <w:r>
              <w:rPr>
                <w:sz w:val="20"/>
                <w:szCs w:val="20"/>
              </w:rPr>
              <w:t>текстом</w:t>
            </w:r>
          </w:p>
        </w:tc>
        <w:tc>
          <w:tcPr>
            <w:tcW w:w="1134" w:type="dxa"/>
            <w:tcBorders>
              <w:top w:val="single" w:sz="4" w:space="0" w:color="auto"/>
              <w:left w:val="single" w:sz="4" w:space="0" w:color="auto"/>
              <w:bottom w:val="single" w:sz="4" w:space="0" w:color="auto"/>
              <w:right w:val="single" w:sz="4" w:space="0" w:color="auto"/>
            </w:tcBorders>
            <w:vAlign w:val="center"/>
          </w:tcPr>
          <w:p w:rsidR="00FF478D" w:rsidRPr="00006C45" w:rsidRDefault="00FF478D" w:rsidP="00FF478D">
            <w:pPr>
              <w:spacing w:after="0" w:line="240" w:lineRule="auto"/>
              <w:jc w:val="center"/>
              <w:rPr>
                <w:sz w:val="20"/>
                <w:szCs w:val="20"/>
              </w:rPr>
            </w:pPr>
          </w:p>
        </w:tc>
        <w:tc>
          <w:tcPr>
            <w:tcW w:w="1000" w:type="dxa"/>
            <w:tcBorders>
              <w:top w:val="single" w:sz="4" w:space="0" w:color="auto"/>
              <w:left w:val="single" w:sz="4" w:space="0" w:color="auto"/>
              <w:bottom w:val="single" w:sz="4" w:space="0" w:color="auto"/>
              <w:right w:val="single" w:sz="4" w:space="0" w:color="auto"/>
            </w:tcBorders>
            <w:vAlign w:val="center"/>
          </w:tcPr>
          <w:p w:rsidR="00FF478D" w:rsidRDefault="00FF478D" w:rsidP="00FF478D">
            <w:pPr>
              <w:spacing w:after="0" w:line="240" w:lineRule="auto"/>
              <w:jc w:val="center"/>
              <w:rPr>
                <w:sz w:val="20"/>
                <w:szCs w:val="20"/>
              </w:rPr>
            </w:pPr>
            <w:r>
              <w:rPr>
                <w:sz w:val="20"/>
                <w:szCs w:val="20"/>
              </w:rPr>
              <w:t>2</w:t>
            </w:r>
          </w:p>
        </w:tc>
        <w:tc>
          <w:tcPr>
            <w:tcW w:w="1134" w:type="dxa"/>
            <w:tcBorders>
              <w:top w:val="single" w:sz="4" w:space="0" w:color="auto"/>
              <w:left w:val="single" w:sz="4" w:space="0" w:color="auto"/>
              <w:bottom w:val="single" w:sz="4" w:space="0" w:color="auto"/>
              <w:right w:val="single" w:sz="4" w:space="0" w:color="auto"/>
            </w:tcBorders>
            <w:vAlign w:val="center"/>
          </w:tcPr>
          <w:p w:rsidR="00FF478D" w:rsidRPr="00006C45" w:rsidRDefault="00FF478D" w:rsidP="00FF478D">
            <w:pPr>
              <w:spacing w:after="0" w:line="240" w:lineRule="auto"/>
              <w:rPr>
                <w:sz w:val="20"/>
                <w:szCs w:val="20"/>
              </w:rPr>
            </w:pPr>
          </w:p>
        </w:tc>
        <w:tc>
          <w:tcPr>
            <w:tcW w:w="1275" w:type="dxa"/>
            <w:vMerge/>
            <w:tcBorders>
              <w:left w:val="single" w:sz="4" w:space="0" w:color="auto"/>
              <w:right w:val="single" w:sz="4" w:space="0" w:color="auto"/>
            </w:tcBorders>
            <w:shd w:val="clear" w:color="auto" w:fill="D9D9D9"/>
            <w:vAlign w:val="center"/>
          </w:tcPr>
          <w:p w:rsidR="00FF478D" w:rsidRPr="00006C45" w:rsidRDefault="00FF478D" w:rsidP="00FF478D">
            <w:pPr>
              <w:spacing w:after="0" w:line="240" w:lineRule="auto"/>
              <w:rPr>
                <w:sz w:val="20"/>
                <w:szCs w:val="20"/>
              </w:rPr>
            </w:pPr>
          </w:p>
        </w:tc>
      </w:tr>
      <w:tr w:rsidR="00FF478D" w:rsidRPr="00006C45" w:rsidTr="00FF478D">
        <w:trPr>
          <w:trHeight w:val="121"/>
        </w:trPr>
        <w:tc>
          <w:tcPr>
            <w:tcW w:w="2409" w:type="dxa"/>
            <w:vMerge/>
            <w:tcBorders>
              <w:left w:val="single" w:sz="4" w:space="0" w:color="auto"/>
              <w:right w:val="single" w:sz="4" w:space="0" w:color="auto"/>
            </w:tcBorders>
            <w:vAlign w:val="center"/>
          </w:tcPr>
          <w:p w:rsidR="00FF478D" w:rsidRPr="00623E28" w:rsidRDefault="00FF478D" w:rsidP="00FF478D">
            <w:pPr>
              <w:spacing w:after="0" w:line="240" w:lineRule="auto"/>
              <w:rPr>
                <w:b/>
                <w:sz w:val="20"/>
                <w:szCs w:val="20"/>
              </w:rPr>
            </w:pPr>
          </w:p>
        </w:tc>
        <w:tc>
          <w:tcPr>
            <w:tcW w:w="954" w:type="dxa"/>
            <w:tcBorders>
              <w:left w:val="single" w:sz="4" w:space="0" w:color="auto"/>
              <w:right w:val="single" w:sz="4" w:space="0" w:color="auto"/>
            </w:tcBorders>
            <w:vAlign w:val="center"/>
          </w:tcPr>
          <w:p w:rsidR="00FF478D" w:rsidRPr="00623E28" w:rsidRDefault="00FF478D" w:rsidP="00FF478D">
            <w:pPr>
              <w:spacing w:after="0" w:line="240" w:lineRule="auto"/>
              <w:jc w:val="center"/>
              <w:rPr>
                <w:bCs/>
                <w:sz w:val="20"/>
                <w:szCs w:val="20"/>
              </w:rPr>
            </w:pPr>
            <w:r>
              <w:rPr>
                <w:bCs/>
                <w:sz w:val="20"/>
                <w:szCs w:val="20"/>
              </w:rPr>
              <w:t>25-26</w:t>
            </w:r>
          </w:p>
        </w:tc>
        <w:tc>
          <w:tcPr>
            <w:tcW w:w="7403" w:type="dxa"/>
            <w:gridSpan w:val="3"/>
            <w:tcBorders>
              <w:top w:val="single" w:sz="4" w:space="0" w:color="auto"/>
              <w:left w:val="single" w:sz="4" w:space="0" w:color="auto"/>
              <w:bottom w:val="single" w:sz="4" w:space="0" w:color="auto"/>
              <w:right w:val="single" w:sz="4" w:space="0" w:color="auto"/>
            </w:tcBorders>
          </w:tcPr>
          <w:p w:rsidR="00FF478D" w:rsidRPr="00623E28" w:rsidRDefault="00FF478D" w:rsidP="00FF478D">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sz w:val="20"/>
                <w:szCs w:val="20"/>
              </w:rPr>
            </w:pPr>
            <w:r>
              <w:rPr>
                <w:b/>
                <w:sz w:val="20"/>
                <w:szCs w:val="20"/>
              </w:rPr>
              <w:t>Контрольная работа №1</w:t>
            </w:r>
          </w:p>
        </w:tc>
        <w:tc>
          <w:tcPr>
            <w:tcW w:w="1134" w:type="dxa"/>
            <w:tcBorders>
              <w:top w:val="single" w:sz="4" w:space="0" w:color="auto"/>
              <w:left w:val="single" w:sz="4" w:space="0" w:color="auto"/>
              <w:bottom w:val="single" w:sz="4" w:space="0" w:color="auto"/>
              <w:right w:val="single" w:sz="4" w:space="0" w:color="auto"/>
            </w:tcBorders>
            <w:vAlign w:val="center"/>
          </w:tcPr>
          <w:p w:rsidR="00FF478D" w:rsidRPr="00006C45" w:rsidRDefault="00FF478D" w:rsidP="00FF478D">
            <w:pPr>
              <w:spacing w:after="0" w:line="240" w:lineRule="auto"/>
              <w:jc w:val="center"/>
              <w:rPr>
                <w:sz w:val="20"/>
                <w:szCs w:val="20"/>
              </w:rPr>
            </w:pPr>
            <w:r>
              <w:rPr>
                <w:sz w:val="20"/>
                <w:szCs w:val="20"/>
              </w:rPr>
              <w:t>2</w:t>
            </w:r>
          </w:p>
        </w:tc>
        <w:tc>
          <w:tcPr>
            <w:tcW w:w="1000" w:type="dxa"/>
            <w:tcBorders>
              <w:top w:val="single" w:sz="4" w:space="0" w:color="auto"/>
              <w:left w:val="single" w:sz="4" w:space="0" w:color="auto"/>
              <w:bottom w:val="single" w:sz="4" w:space="0" w:color="auto"/>
              <w:right w:val="single" w:sz="4" w:space="0" w:color="auto"/>
            </w:tcBorders>
            <w:vAlign w:val="center"/>
          </w:tcPr>
          <w:p w:rsidR="00FF478D" w:rsidRDefault="00FF478D" w:rsidP="00FF478D">
            <w:pPr>
              <w:spacing w:after="0" w:line="240" w:lineRule="auto"/>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FF478D" w:rsidRPr="00006C45" w:rsidRDefault="00FF478D" w:rsidP="00FF478D">
            <w:pPr>
              <w:spacing w:after="0" w:line="240" w:lineRule="auto"/>
              <w:rPr>
                <w:sz w:val="20"/>
                <w:szCs w:val="20"/>
              </w:rPr>
            </w:pPr>
          </w:p>
        </w:tc>
        <w:tc>
          <w:tcPr>
            <w:tcW w:w="1275" w:type="dxa"/>
            <w:vMerge/>
            <w:tcBorders>
              <w:left w:val="single" w:sz="4" w:space="0" w:color="auto"/>
              <w:right w:val="single" w:sz="4" w:space="0" w:color="auto"/>
            </w:tcBorders>
            <w:shd w:val="clear" w:color="auto" w:fill="D9D9D9"/>
            <w:vAlign w:val="center"/>
          </w:tcPr>
          <w:p w:rsidR="00FF478D" w:rsidRPr="00006C45" w:rsidRDefault="00FF478D" w:rsidP="00FF478D">
            <w:pPr>
              <w:spacing w:after="0" w:line="240" w:lineRule="auto"/>
              <w:rPr>
                <w:sz w:val="20"/>
                <w:szCs w:val="20"/>
              </w:rPr>
            </w:pPr>
          </w:p>
        </w:tc>
      </w:tr>
      <w:tr w:rsidR="00FF478D" w:rsidRPr="00006C45" w:rsidTr="00FF478D">
        <w:trPr>
          <w:trHeight w:val="121"/>
        </w:trPr>
        <w:tc>
          <w:tcPr>
            <w:tcW w:w="2409" w:type="dxa"/>
            <w:vMerge/>
            <w:tcBorders>
              <w:left w:val="single" w:sz="4" w:space="0" w:color="auto"/>
              <w:right w:val="single" w:sz="4" w:space="0" w:color="auto"/>
            </w:tcBorders>
            <w:vAlign w:val="center"/>
          </w:tcPr>
          <w:p w:rsidR="00FF478D" w:rsidRPr="00623E28" w:rsidRDefault="00FF478D" w:rsidP="00FF478D">
            <w:pPr>
              <w:spacing w:after="0" w:line="240" w:lineRule="auto"/>
              <w:rPr>
                <w:b/>
                <w:sz w:val="20"/>
                <w:szCs w:val="20"/>
              </w:rPr>
            </w:pPr>
          </w:p>
        </w:tc>
        <w:tc>
          <w:tcPr>
            <w:tcW w:w="8357" w:type="dxa"/>
            <w:gridSpan w:val="4"/>
            <w:tcBorders>
              <w:left w:val="single" w:sz="4" w:space="0" w:color="auto"/>
              <w:right w:val="single" w:sz="4" w:space="0" w:color="auto"/>
            </w:tcBorders>
            <w:vAlign w:val="center"/>
          </w:tcPr>
          <w:p w:rsidR="00FF478D" w:rsidRPr="00623E28"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bCs/>
                <w:sz w:val="20"/>
                <w:szCs w:val="20"/>
              </w:rPr>
            </w:pPr>
            <w:r w:rsidRPr="00623E28">
              <w:rPr>
                <w:b/>
                <w:bCs/>
                <w:sz w:val="20"/>
                <w:szCs w:val="20"/>
              </w:rPr>
              <w:t>Внеаудиторная самостоятельная работа обучающихся:</w:t>
            </w:r>
          </w:p>
          <w:p w:rsidR="00FF478D" w:rsidRPr="00623E28" w:rsidRDefault="00FF478D" w:rsidP="00FF478D">
            <w:pPr>
              <w:spacing w:after="0" w:line="240" w:lineRule="auto"/>
              <w:rPr>
                <w:bCs/>
                <w:sz w:val="20"/>
                <w:szCs w:val="20"/>
              </w:rPr>
            </w:pPr>
            <w:r w:rsidRPr="00623E28">
              <w:rPr>
                <w:bCs/>
                <w:sz w:val="20"/>
                <w:szCs w:val="20"/>
              </w:rPr>
              <w:t xml:space="preserve">Выполнить лексические упражнения </w:t>
            </w:r>
          </w:p>
          <w:p w:rsidR="00FF478D" w:rsidRPr="00623E28" w:rsidRDefault="00FF478D" w:rsidP="00FF478D">
            <w:pPr>
              <w:spacing w:after="0" w:line="240" w:lineRule="auto"/>
              <w:rPr>
                <w:bCs/>
                <w:sz w:val="20"/>
                <w:szCs w:val="20"/>
              </w:rPr>
            </w:pPr>
            <w:r w:rsidRPr="00623E28">
              <w:rPr>
                <w:bCs/>
                <w:sz w:val="20"/>
                <w:szCs w:val="20"/>
              </w:rPr>
              <w:t xml:space="preserve">Выполнить грамматические упражнения </w:t>
            </w:r>
          </w:p>
          <w:p w:rsidR="00FF478D" w:rsidRDefault="00FF478D" w:rsidP="00FF478D">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0"/>
                <w:szCs w:val="20"/>
              </w:rPr>
            </w:pPr>
            <w:r w:rsidRPr="00623E28">
              <w:rPr>
                <w:sz w:val="20"/>
                <w:szCs w:val="20"/>
              </w:rPr>
              <w:t>Перевести текст</w:t>
            </w:r>
          </w:p>
          <w:p w:rsidR="00FF478D" w:rsidRDefault="00FF478D" w:rsidP="00FF478D">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0"/>
                <w:szCs w:val="20"/>
              </w:rPr>
            </w:pPr>
            <w:r>
              <w:rPr>
                <w:sz w:val="20"/>
                <w:szCs w:val="20"/>
              </w:rPr>
              <w:lastRenderedPageBreak/>
              <w:t xml:space="preserve">Проанализировать сайт турфирмы </w:t>
            </w:r>
          </w:p>
          <w:p w:rsidR="00FF478D" w:rsidRPr="00623E28" w:rsidRDefault="00FF478D" w:rsidP="00FF478D">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0"/>
                <w:szCs w:val="20"/>
              </w:rPr>
            </w:pPr>
            <w:r>
              <w:rPr>
                <w:sz w:val="20"/>
                <w:szCs w:val="20"/>
              </w:rPr>
              <w:t>Подготовиться к контрольной работе</w:t>
            </w:r>
          </w:p>
        </w:tc>
        <w:tc>
          <w:tcPr>
            <w:tcW w:w="1134" w:type="dxa"/>
            <w:tcBorders>
              <w:top w:val="single" w:sz="4" w:space="0" w:color="auto"/>
              <w:left w:val="single" w:sz="4" w:space="0" w:color="auto"/>
              <w:bottom w:val="single" w:sz="4" w:space="0" w:color="auto"/>
              <w:right w:val="single" w:sz="4" w:space="0" w:color="auto"/>
            </w:tcBorders>
            <w:vAlign w:val="center"/>
          </w:tcPr>
          <w:p w:rsidR="00FF478D" w:rsidRPr="00006C45" w:rsidRDefault="00FF478D" w:rsidP="00FF478D">
            <w:pPr>
              <w:spacing w:after="0" w:line="240" w:lineRule="auto"/>
              <w:jc w:val="center"/>
              <w:rPr>
                <w:sz w:val="20"/>
                <w:szCs w:val="20"/>
              </w:rPr>
            </w:pPr>
          </w:p>
        </w:tc>
        <w:tc>
          <w:tcPr>
            <w:tcW w:w="1000" w:type="dxa"/>
            <w:tcBorders>
              <w:top w:val="single" w:sz="4" w:space="0" w:color="auto"/>
              <w:left w:val="single" w:sz="4" w:space="0" w:color="auto"/>
              <w:bottom w:val="single" w:sz="4" w:space="0" w:color="auto"/>
              <w:right w:val="single" w:sz="4" w:space="0" w:color="auto"/>
            </w:tcBorders>
            <w:vAlign w:val="center"/>
          </w:tcPr>
          <w:p w:rsidR="00FF478D" w:rsidRPr="00006C45" w:rsidRDefault="00FF478D" w:rsidP="00FF478D">
            <w:pPr>
              <w:spacing w:after="0" w:line="240" w:lineRule="auto"/>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FF478D" w:rsidRPr="00006C45" w:rsidRDefault="00FF478D" w:rsidP="00FF478D">
            <w:pPr>
              <w:spacing w:after="0" w:line="240" w:lineRule="auto"/>
              <w:jc w:val="center"/>
              <w:rPr>
                <w:sz w:val="20"/>
                <w:szCs w:val="20"/>
              </w:rPr>
            </w:pPr>
          </w:p>
          <w:p w:rsidR="00FF478D" w:rsidRPr="00006C45" w:rsidRDefault="00FF478D" w:rsidP="00FF478D">
            <w:pPr>
              <w:spacing w:after="0" w:line="240" w:lineRule="auto"/>
              <w:jc w:val="center"/>
              <w:rPr>
                <w:sz w:val="20"/>
                <w:szCs w:val="20"/>
              </w:rPr>
            </w:pPr>
            <w:r w:rsidRPr="00006C45">
              <w:rPr>
                <w:sz w:val="20"/>
                <w:szCs w:val="20"/>
              </w:rPr>
              <w:t>1</w:t>
            </w:r>
          </w:p>
          <w:p w:rsidR="00FF478D" w:rsidRDefault="00FF478D" w:rsidP="00FF478D">
            <w:pPr>
              <w:spacing w:after="0" w:line="240" w:lineRule="auto"/>
              <w:jc w:val="center"/>
              <w:rPr>
                <w:sz w:val="20"/>
                <w:szCs w:val="20"/>
              </w:rPr>
            </w:pPr>
            <w:r w:rsidRPr="00006C45">
              <w:rPr>
                <w:sz w:val="20"/>
                <w:szCs w:val="20"/>
              </w:rPr>
              <w:t>1</w:t>
            </w:r>
          </w:p>
          <w:p w:rsidR="00FF478D" w:rsidRDefault="00FF478D" w:rsidP="00FF478D">
            <w:pPr>
              <w:spacing w:after="0" w:line="240" w:lineRule="auto"/>
              <w:jc w:val="center"/>
              <w:rPr>
                <w:sz w:val="20"/>
                <w:szCs w:val="20"/>
              </w:rPr>
            </w:pPr>
            <w:r>
              <w:rPr>
                <w:sz w:val="20"/>
                <w:szCs w:val="20"/>
              </w:rPr>
              <w:t>1</w:t>
            </w:r>
          </w:p>
          <w:p w:rsidR="00FF478D" w:rsidRDefault="00FF478D" w:rsidP="00FF478D">
            <w:pPr>
              <w:spacing w:after="0" w:line="240" w:lineRule="auto"/>
              <w:jc w:val="center"/>
              <w:rPr>
                <w:sz w:val="20"/>
                <w:szCs w:val="20"/>
              </w:rPr>
            </w:pPr>
            <w:r>
              <w:rPr>
                <w:sz w:val="20"/>
                <w:szCs w:val="20"/>
              </w:rPr>
              <w:lastRenderedPageBreak/>
              <w:t>1</w:t>
            </w:r>
          </w:p>
          <w:p w:rsidR="00FF478D" w:rsidRPr="00006C45" w:rsidRDefault="00FF478D" w:rsidP="00FF478D">
            <w:pPr>
              <w:spacing w:after="0" w:line="240" w:lineRule="auto"/>
              <w:jc w:val="center"/>
              <w:rPr>
                <w:sz w:val="20"/>
                <w:szCs w:val="20"/>
              </w:rPr>
            </w:pPr>
            <w:r>
              <w:rPr>
                <w:sz w:val="20"/>
                <w:szCs w:val="20"/>
              </w:rPr>
              <w:t>1</w:t>
            </w:r>
          </w:p>
        </w:tc>
        <w:tc>
          <w:tcPr>
            <w:tcW w:w="1275" w:type="dxa"/>
            <w:vMerge/>
            <w:tcBorders>
              <w:left w:val="single" w:sz="4" w:space="0" w:color="auto"/>
              <w:right w:val="single" w:sz="4" w:space="0" w:color="auto"/>
            </w:tcBorders>
            <w:shd w:val="clear" w:color="auto" w:fill="D9D9D9"/>
            <w:vAlign w:val="center"/>
          </w:tcPr>
          <w:p w:rsidR="00FF478D" w:rsidRPr="00006C45" w:rsidRDefault="00FF478D" w:rsidP="00FF478D">
            <w:pPr>
              <w:spacing w:after="0" w:line="240" w:lineRule="auto"/>
              <w:rPr>
                <w:sz w:val="20"/>
                <w:szCs w:val="20"/>
              </w:rPr>
            </w:pPr>
          </w:p>
        </w:tc>
      </w:tr>
      <w:tr w:rsidR="00FF478D" w:rsidRPr="00006C45" w:rsidTr="00FF478D">
        <w:trPr>
          <w:trHeight w:val="121"/>
        </w:trPr>
        <w:tc>
          <w:tcPr>
            <w:tcW w:w="10766" w:type="dxa"/>
            <w:gridSpan w:val="5"/>
            <w:tcBorders>
              <w:left w:val="single" w:sz="4" w:space="0" w:color="auto"/>
              <w:right w:val="single" w:sz="4" w:space="0" w:color="auto"/>
            </w:tcBorders>
            <w:vAlign w:val="center"/>
          </w:tcPr>
          <w:p w:rsidR="00FF478D" w:rsidRPr="00623E28"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bCs/>
                <w:sz w:val="20"/>
                <w:szCs w:val="20"/>
              </w:rPr>
            </w:pPr>
            <w:r>
              <w:rPr>
                <w:b/>
                <w:sz w:val="20"/>
                <w:szCs w:val="20"/>
              </w:rPr>
              <w:lastRenderedPageBreak/>
              <w:t>Раздел 2</w:t>
            </w:r>
            <w:r w:rsidRPr="00006C45">
              <w:rPr>
                <w:b/>
                <w:sz w:val="20"/>
                <w:szCs w:val="20"/>
              </w:rPr>
              <w:t xml:space="preserve">. </w:t>
            </w:r>
            <w:r>
              <w:rPr>
                <w:rStyle w:val="fontstyle01"/>
                <w:b/>
                <w:sz w:val="20"/>
                <w:szCs w:val="20"/>
              </w:rPr>
              <w:t>Организация туров</w:t>
            </w:r>
          </w:p>
        </w:tc>
        <w:tc>
          <w:tcPr>
            <w:tcW w:w="1134" w:type="dxa"/>
            <w:tcBorders>
              <w:top w:val="single" w:sz="4" w:space="0" w:color="auto"/>
              <w:left w:val="single" w:sz="4" w:space="0" w:color="auto"/>
              <w:bottom w:val="single" w:sz="4" w:space="0" w:color="auto"/>
              <w:right w:val="single" w:sz="4" w:space="0" w:color="auto"/>
            </w:tcBorders>
            <w:vAlign w:val="center"/>
          </w:tcPr>
          <w:p w:rsidR="00FF478D" w:rsidRPr="00E509F7" w:rsidRDefault="00FF478D" w:rsidP="00FF478D">
            <w:pPr>
              <w:spacing w:after="0" w:line="240" w:lineRule="auto"/>
              <w:jc w:val="center"/>
              <w:rPr>
                <w:b/>
                <w:sz w:val="20"/>
                <w:szCs w:val="20"/>
              </w:rPr>
            </w:pPr>
            <w:r>
              <w:rPr>
                <w:b/>
                <w:sz w:val="20"/>
                <w:szCs w:val="20"/>
              </w:rPr>
              <w:t>0</w:t>
            </w:r>
          </w:p>
        </w:tc>
        <w:tc>
          <w:tcPr>
            <w:tcW w:w="1000" w:type="dxa"/>
            <w:tcBorders>
              <w:top w:val="single" w:sz="4" w:space="0" w:color="auto"/>
              <w:left w:val="single" w:sz="4" w:space="0" w:color="auto"/>
              <w:bottom w:val="single" w:sz="4" w:space="0" w:color="auto"/>
              <w:right w:val="single" w:sz="4" w:space="0" w:color="auto"/>
            </w:tcBorders>
            <w:vAlign w:val="center"/>
          </w:tcPr>
          <w:p w:rsidR="00FF478D" w:rsidRPr="00E509F7" w:rsidRDefault="00FF478D" w:rsidP="00FF478D">
            <w:pPr>
              <w:spacing w:after="0" w:line="240" w:lineRule="auto"/>
              <w:jc w:val="center"/>
              <w:rPr>
                <w:b/>
                <w:sz w:val="20"/>
                <w:szCs w:val="20"/>
              </w:rPr>
            </w:pPr>
            <w:r>
              <w:rPr>
                <w:b/>
                <w:sz w:val="20"/>
                <w:szCs w:val="20"/>
              </w:rPr>
              <w:t>26</w:t>
            </w:r>
          </w:p>
        </w:tc>
        <w:tc>
          <w:tcPr>
            <w:tcW w:w="1134" w:type="dxa"/>
            <w:tcBorders>
              <w:top w:val="single" w:sz="4" w:space="0" w:color="auto"/>
              <w:left w:val="single" w:sz="4" w:space="0" w:color="auto"/>
              <w:bottom w:val="single" w:sz="4" w:space="0" w:color="auto"/>
              <w:right w:val="single" w:sz="4" w:space="0" w:color="auto"/>
            </w:tcBorders>
            <w:vAlign w:val="center"/>
          </w:tcPr>
          <w:p w:rsidR="00FF478D" w:rsidRPr="00E509F7" w:rsidRDefault="00FF478D" w:rsidP="00FF478D">
            <w:pPr>
              <w:spacing w:after="0" w:line="240" w:lineRule="auto"/>
              <w:jc w:val="center"/>
              <w:rPr>
                <w:b/>
                <w:sz w:val="20"/>
                <w:szCs w:val="20"/>
              </w:rPr>
            </w:pPr>
            <w:r>
              <w:rPr>
                <w:b/>
                <w:sz w:val="20"/>
                <w:szCs w:val="20"/>
              </w:rPr>
              <w:t>13</w:t>
            </w:r>
          </w:p>
        </w:tc>
        <w:tc>
          <w:tcPr>
            <w:tcW w:w="1275" w:type="dxa"/>
            <w:tcBorders>
              <w:left w:val="single" w:sz="4" w:space="0" w:color="auto"/>
              <w:right w:val="single" w:sz="4" w:space="0" w:color="auto"/>
            </w:tcBorders>
            <w:shd w:val="clear" w:color="auto" w:fill="D9D9D9"/>
            <w:vAlign w:val="center"/>
          </w:tcPr>
          <w:p w:rsidR="00FF478D" w:rsidRPr="00006C45" w:rsidRDefault="00FF478D" w:rsidP="00FF478D">
            <w:pPr>
              <w:spacing w:after="0" w:line="240" w:lineRule="auto"/>
              <w:rPr>
                <w:sz w:val="20"/>
                <w:szCs w:val="20"/>
              </w:rPr>
            </w:pPr>
          </w:p>
        </w:tc>
      </w:tr>
      <w:tr w:rsidR="00FF478D" w:rsidRPr="00006C45" w:rsidTr="00FF478D">
        <w:trPr>
          <w:trHeight w:val="79"/>
        </w:trPr>
        <w:tc>
          <w:tcPr>
            <w:tcW w:w="2409" w:type="dxa"/>
            <w:vMerge w:val="restart"/>
            <w:tcBorders>
              <w:left w:val="single" w:sz="4" w:space="0" w:color="auto"/>
              <w:right w:val="single" w:sz="4" w:space="0" w:color="auto"/>
            </w:tcBorders>
          </w:tcPr>
          <w:p w:rsidR="00FF478D" w:rsidRPr="00006C45" w:rsidRDefault="00FF478D" w:rsidP="00FF478D">
            <w:pPr>
              <w:spacing w:after="0" w:line="240" w:lineRule="auto"/>
              <w:rPr>
                <w:b/>
                <w:sz w:val="20"/>
                <w:szCs w:val="20"/>
              </w:rPr>
            </w:pPr>
            <w:r w:rsidRPr="00006C45">
              <w:rPr>
                <w:b/>
                <w:sz w:val="20"/>
                <w:szCs w:val="20"/>
              </w:rPr>
              <w:t xml:space="preserve">Тема </w:t>
            </w:r>
            <w:r w:rsidRPr="003C46A8">
              <w:rPr>
                <w:b/>
                <w:sz w:val="20"/>
                <w:szCs w:val="20"/>
              </w:rPr>
              <w:t>2</w:t>
            </w:r>
            <w:r>
              <w:rPr>
                <w:b/>
                <w:sz w:val="20"/>
                <w:szCs w:val="20"/>
              </w:rPr>
              <w:t>.1</w:t>
            </w:r>
            <w:r w:rsidRPr="00006C45">
              <w:rPr>
                <w:b/>
                <w:sz w:val="20"/>
                <w:szCs w:val="20"/>
              </w:rPr>
              <w:t xml:space="preserve"> </w:t>
            </w:r>
          </w:p>
          <w:p w:rsidR="00FF478D" w:rsidRPr="00006C45" w:rsidRDefault="00FF478D" w:rsidP="00FF478D">
            <w:pPr>
              <w:spacing w:after="0" w:line="240" w:lineRule="auto"/>
              <w:rPr>
                <w:b/>
                <w:sz w:val="20"/>
                <w:szCs w:val="20"/>
              </w:rPr>
            </w:pPr>
            <w:r>
              <w:rPr>
                <w:rStyle w:val="fontstyle01"/>
                <w:b/>
                <w:sz w:val="20"/>
                <w:szCs w:val="20"/>
              </w:rPr>
              <w:t>Организация туров</w:t>
            </w:r>
          </w:p>
        </w:tc>
        <w:tc>
          <w:tcPr>
            <w:tcW w:w="8357" w:type="dxa"/>
            <w:gridSpan w:val="4"/>
            <w:tcBorders>
              <w:left w:val="single" w:sz="4" w:space="0" w:color="auto"/>
              <w:right w:val="single" w:sz="4" w:space="0" w:color="auto"/>
            </w:tcBorders>
          </w:tcPr>
          <w:p w:rsidR="00FF478D" w:rsidRPr="00006C45" w:rsidRDefault="00FF478D" w:rsidP="00FF478D">
            <w:pPr>
              <w:spacing w:after="0" w:line="240" w:lineRule="auto"/>
              <w:rPr>
                <w:b/>
                <w:sz w:val="20"/>
                <w:szCs w:val="20"/>
              </w:rPr>
            </w:pPr>
            <w:r w:rsidRPr="00006C45">
              <w:rPr>
                <w:b/>
                <w:bCs/>
                <w:sz w:val="20"/>
                <w:szCs w:val="20"/>
              </w:rPr>
              <w:t>Тема урока/Содержание учебного материала:</w:t>
            </w:r>
          </w:p>
        </w:tc>
        <w:tc>
          <w:tcPr>
            <w:tcW w:w="1134" w:type="dxa"/>
            <w:tcBorders>
              <w:left w:val="single" w:sz="4" w:space="0" w:color="auto"/>
              <w:bottom w:val="single" w:sz="4" w:space="0" w:color="auto"/>
              <w:right w:val="single" w:sz="4" w:space="0" w:color="auto"/>
            </w:tcBorders>
            <w:vAlign w:val="center"/>
          </w:tcPr>
          <w:p w:rsidR="00FF478D" w:rsidRPr="00E509F7" w:rsidRDefault="00FF478D" w:rsidP="00FF478D">
            <w:pPr>
              <w:spacing w:after="0" w:line="240" w:lineRule="auto"/>
              <w:jc w:val="center"/>
              <w:rPr>
                <w:b/>
                <w:sz w:val="20"/>
                <w:szCs w:val="20"/>
              </w:rPr>
            </w:pPr>
            <w:r w:rsidRPr="00E509F7">
              <w:rPr>
                <w:b/>
                <w:sz w:val="20"/>
                <w:szCs w:val="20"/>
              </w:rPr>
              <w:t>0</w:t>
            </w:r>
          </w:p>
        </w:tc>
        <w:tc>
          <w:tcPr>
            <w:tcW w:w="1000" w:type="dxa"/>
            <w:tcBorders>
              <w:left w:val="single" w:sz="4" w:space="0" w:color="auto"/>
              <w:bottom w:val="single" w:sz="4" w:space="0" w:color="auto"/>
              <w:right w:val="single" w:sz="4" w:space="0" w:color="auto"/>
            </w:tcBorders>
            <w:vAlign w:val="center"/>
          </w:tcPr>
          <w:p w:rsidR="00FF478D" w:rsidRPr="00E509F7" w:rsidRDefault="00FF478D" w:rsidP="00FF478D">
            <w:pPr>
              <w:spacing w:after="0" w:line="240" w:lineRule="auto"/>
              <w:jc w:val="center"/>
              <w:rPr>
                <w:b/>
                <w:sz w:val="20"/>
                <w:szCs w:val="20"/>
              </w:rPr>
            </w:pPr>
            <w:r>
              <w:rPr>
                <w:b/>
                <w:sz w:val="20"/>
                <w:szCs w:val="20"/>
              </w:rPr>
              <w:t>8</w:t>
            </w:r>
          </w:p>
        </w:tc>
        <w:tc>
          <w:tcPr>
            <w:tcW w:w="1134" w:type="dxa"/>
            <w:tcBorders>
              <w:left w:val="single" w:sz="4" w:space="0" w:color="auto"/>
              <w:bottom w:val="single" w:sz="4" w:space="0" w:color="auto"/>
              <w:right w:val="single" w:sz="4" w:space="0" w:color="auto"/>
            </w:tcBorders>
            <w:vAlign w:val="center"/>
          </w:tcPr>
          <w:p w:rsidR="00FF478D" w:rsidRPr="00E509F7" w:rsidRDefault="00FF478D" w:rsidP="00FF478D">
            <w:pPr>
              <w:spacing w:after="0" w:line="240" w:lineRule="auto"/>
              <w:jc w:val="center"/>
              <w:rPr>
                <w:b/>
                <w:sz w:val="20"/>
                <w:szCs w:val="20"/>
              </w:rPr>
            </w:pPr>
            <w:r>
              <w:rPr>
                <w:b/>
                <w:sz w:val="20"/>
                <w:szCs w:val="20"/>
              </w:rPr>
              <w:t>4</w:t>
            </w:r>
          </w:p>
        </w:tc>
        <w:tc>
          <w:tcPr>
            <w:tcW w:w="1275" w:type="dxa"/>
            <w:vMerge w:val="restart"/>
            <w:tcBorders>
              <w:top w:val="nil"/>
              <w:left w:val="single" w:sz="4" w:space="0" w:color="auto"/>
              <w:right w:val="single" w:sz="4" w:space="0" w:color="auto"/>
            </w:tcBorders>
          </w:tcPr>
          <w:p w:rsidR="00FF478D" w:rsidRDefault="00FF478D" w:rsidP="00FF478D">
            <w:pPr>
              <w:spacing w:after="0" w:line="240" w:lineRule="auto"/>
              <w:rPr>
                <w:rStyle w:val="fontstyle01"/>
                <w:sz w:val="20"/>
                <w:szCs w:val="20"/>
              </w:rPr>
            </w:pPr>
            <w:r w:rsidRPr="00006C45">
              <w:rPr>
                <w:rStyle w:val="fontstyle01"/>
                <w:sz w:val="20"/>
                <w:szCs w:val="20"/>
              </w:rPr>
              <w:t>ОК 01, ОК 02, ОК 04</w:t>
            </w:r>
          </w:p>
          <w:p w:rsidR="00FF478D" w:rsidRPr="00006C45" w:rsidRDefault="00FF478D" w:rsidP="00FF478D">
            <w:pPr>
              <w:spacing w:after="0" w:line="240" w:lineRule="auto"/>
              <w:rPr>
                <w:sz w:val="20"/>
                <w:szCs w:val="20"/>
              </w:rPr>
            </w:pPr>
            <w:r>
              <w:rPr>
                <w:rStyle w:val="fontstyle01"/>
                <w:sz w:val="20"/>
                <w:szCs w:val="20"/>
              </w:rPr>
              <w:t>ПК</w:t>
            </w:r>
            <w:proofErr w:type="gramStart"/>
            <w:r>
              <w:rPr>
                <w:rStyle w:val="fontstyle01"/>
                <w:sz w:val="20"/>
                <w:szCs w:val="20"/>
              </w:rPr>
              <w:t>1</w:t>
            </w:r>
            <w:proofErr w:type="gramEnd"/>
            <w:r>
              <w:rPr>
                <w:rStyle w:val="fontstyle01"/>
                <w:sz w:val="20"/>
                <w:szCs w:val="20"/>
              </w:rPr>
              <w:t>.4</w:t>
            </w:r>
          </w:p>
        </w:tc>
      </w:tr>
      <w:tr w:rsidR="00FF478D" w:rsidRPr="00006C45" w:rsidTr="00FF478D">
        <w:trPr>
          <w:trHeight w:val="79"/>
        </w:trPr>
        <w:tc>
          <w:tcPr>
            <w:tcW w:w="2409" w:type="dxa"/>
            <w:vMerge/>
            <w:tcBorders>
              <w:left w:val="single" w:sz="4" w:space="0" w:color="auto"/>
              <w:right w:val="single" w:sz="4" w:space="0" w:color="auto"/>
            </w:tcBorders>
            <w:vAlign w:val="center"/>
          </w:tcPr>
          <w:p w:rsidR="00FF478D" w:rsidRPr="00006C45" w:rsidRDefault="00FF478D" w:rsidP="00FF478D">
            <w:pPr>
              <w:spacing w:after="0" w:line="240" w:lineRule="auto"/>
              <w:rPr>
                <w:b/>
                <w:sz w:val="20"/>
                <w:szCs w:val="20"/>
              </w:rPr>
            </w:pPr>
          </w:p>
        </w:tc>
        <w:tc>
          <w:tcPr>
            <w:tcW w:w="954" w:type="dxa"/>
            <w:tcBorders>
              <w:left w:val="single" w:sz="4" w:space="0" w:color="auto"/>
              <w:right w:val="single" w:sz="4" w:space="0" w:color="auto"/>
            </w:tcBorders>
          </w:tcPr>
          <w:p w:rsidR="00FF478D" w:rsidRPr="00006C45" w:rsidRDefault="00FF478D" w:rsidP="00FF478D">
            <w:pPr>
              <w:spacing w:after="0" w:line="240" w:lineRule="auto"/>
              <w:jc w:val="center"/>
              <w:rPr>
                <w:bCs/>
                <w:sz w:val="20"/>
                <w:szCs w:val="20"/>
              </w:rPr>
            </w:pPr>
            <w:r w:rsidRPr="00006C45">
              <w:rPr>
                <w:bCs/>
                <w:sz w:val="20"/>
                <w:szCs w:val="20"/>
              </w:rPr>
              <w:t>27-28</w:t>
            </w:r>
          </w:p>
        </w:tc>
        <w:tc>
          <w:tcPr>
            <w:tcW w:w="7403" w:type="dxa"/>
            <w:gridSpan w:val="3"/>
            <w:tcBorders>
              <w:top w:val="single" w:sz="4" w:space="0" w:color="auto"/>
              <w:left w:val="single" w:sz="4" w:space="0" w:color="auto"/>
              <w:bottom w:val="single" w:sz="4" w:space="0" w:color="auto"/>
              <w:right w:val="single" w:sz="4" w:space="0" w:color="auto"/>
            </w:tcBorders>
          </w:tcPr>
          <w:p w:rsidR="00FF478D" w:rsidRPr="00006C45" w:rsidRDefault="00FF478D" w:rsidP="00FF478D">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sz w:val="20"/>
                <w:szCs w:val="20"/>
              </w:rPr>
            </w:pPr>
            <w:r>
              <w:rPr>
                <w:b/>
                <w:sz w:val="20"/>
                <w:szCs w:val="20"/>
              </w:rPr>
              <w:t>Практическая работа №13</w:t>
            </w:r>
            <w:r w:rsidRPr="00006C45">
              <w:rPr>
                <w:b/>
                <w:sz w:val="20"/>
                <w:szCs w:val="20"/>
              </w:rPr>
              <w:t xml:space="preserve"> </w:t>
            </w:r>
            <w:r w:rsidRPr="00623E28">
              <w:rPr>
                <w:rStyle w:val="fontstyle01"/>
                <w:sz w:val="20"/>
                <w:szCs w:val="20"/>
              </w:rPr>
              <w:t>Работа с лексикой</w:t>
            </w:r>
          </w:p>
        </w:tc>
        <w:tc>
          <w:tcPr>
            <w:tcW w:w="1134" w:type="dxa"/>
            <w:tcBorders>
              <w:left w:val="single" w:sz="4" w:space="0" w:color="auto"/>
              <w:bottom w:val="single" w:sz="4" w:space="0" w:color="auto"/>
              <w:right w:val="single" w:sz="4" w:space="0" w:color="auto"/>
            </w:tcBorders>
            <w:vAlign w:val="center"/>
          </w:tcPr>
          <w:p w:rsidR="00FF478D" w:rsidRPr="00006C45" w:rsidRDefault="00FF478D" w:rsidP="00FF478D">
            <w:pPr>
              <w:spacing w:after="0" w:line="240" w:lineRule="auto"/>
              <w:jc w:val="center"/>
              <w:rPr>
                <w:sz w:val="20"/>
                <w:szCs w:val="20"/>
              </w:rPr>
            </w:pPr>
          </w:p>
        </w:tc>
        <w:tc>
          <w:tcPr>
            <w:tcW w:w="1000" w:type="dxa"/>
            <w:tcBorders>
              <w:left w:val="single" w:sz="4" w:space="0" w:color="auto"/>
              <w:bottom w:val="single" w:sz="4" w:space="0" w:color="auto"/>
              <w:right w:val="single" w:sz="4" w:space="0" w:color="auto"/>
            </w:tcBorders>
            <w:vAlign w:val="center"/>
          </w:tcPr>
          <w:p w:rsidR="00FF478D" w:rsidRPr="00006C45" w:rsidRDefault="00FF478D" w:rsidP="00FF478D">
            <w:pPr>
              <w:spacing w:after="0" w:line="240" w:lineRule="auto"/>
              <w:jc w:val="center"/>
              <w:rPr>
                <w:sz w:val="20"/>
                <w:szCs w:val="20"/>
              </w:rPr>
            </w:pPr>
            <w:r>
              <w:rPr>
                <w:sz w:val="20"/>
                <w:szCs w:val="20"/>
              </w:rPr>
              <w:t>2</w:t>
            </w:r>
          </w:p>
        </w:tc>
        <w:tc>
          <w:tcPr>
            <w:tcW w:w="1134" w:type="dxa"/>
            <w:tcBorders>
              <w:left w:val="single" w:sz="4" w:space="0" w:color="auto"/>
              <w:bottom w:val="single" w:sz="4" w:space="0" w:color="auto"/>
              <w:right w:val="single" w:sz="4" w:space="0" w:color="auto"/>
            </w:tcBorders>
            <w:vAlign w:val="center"/>
          </w:tcPr>
          <w:p w:rsidR="00FF478D" w:rsidRPr="00006C45" w:rsidRDefault="00FF478D" w:rsidP="00FF478D">
            <w:pPr>
              <w:spacing w:after="0" w:line="240" w:lineRule="auto"/>
              <w:jc w:val="center"/>
              <w:rPr>
                <w:sz w:val="20"/>
                <w:szCs w:val="20"/>
              </w:rPr>
            </w:pPr>
          </w:p>
        </w:tc>
        <w:tc>
          <w:tcPr>
            <w:tcW w:w="1275" w:type="dxa"/>
            <w:vMerge/>
            <w:tcBorders>
              <w:left w:val="single" w:sz="4" w:space="0" w:color="auto"/>
              <w:right w:val="single" w:sz="4" w:space="0" w:color="auto"/>
            </w:tcBorders>
            <w:vAlign w:val="center"/>
          </w:tcPr>
          <w:p w:rsidR="00FF478D" w:rsidRPr="00006C45" w:rsidRDefault="00FF478D" w:rsidP="00FF478D">
            <w:pPr>
              <w:spacing w:after="0" w:line="240" w:lineRule="auto"/>
              <w:jc w:val="center"/>
              <w:rPr>
                <w:sz w:val="20"/>
                <w:szCs w:val="20"/>
              </w:rPr>
            </w:pPr>
          </w:p>
        </w:tc>
      </w:tr>
      <w:tr w:rsidR="00FF478D" w:rsidRPr="00006C45" w:rsidTr="00FF478D">
        <w:trPr>
          <w:trHeight w:val="121"/>
        </w:trPr>
        <w:tc>
          <w:tcPr>
            <w:tcW w:w="2409" w:type="dxa"/>
            <w:vMerge/>
            <w:tcBorders>
              <w:left w:val="single" w:sz="4" w:space="0" w:color="auto"/>
              <w:right w:val="single" w:sz="4" w:space="0" w:color="auto"/>
            </w:tcBorders>
            <w:vAlign w:val="center"/>
          </w:tcPr>
          <w:p w:rsidR="00FF478D" w:rsidRPr="00006C45" w:rsidRDefault="00FF478D" w:rsidP="00FF478D">
            <w:pPr>
              <w:spacing w:after="0" w:line="240" w:lineRule="auto"/>
              <w:rPr>
                <w:b/>
                <w:sz w:val="20"/>
                <w:szCs w:val="20"/>
              </w:rPr>
            </w:pPr>
          </w:p>
        </w:tc>
        <w:tc>
          <w:tcPr>
            <w:tcW w:w="954" w:type="dxa"/>
            <w:tcBorders>
              <w:left w:val="single" w:sz="4" w:space="0" w:color="auto"/>
              <w:right w:val="single" w:sz="4" w:space="0" w:color="auto"/>
            </w:tcBorders>
            <w:vAlign w:val="center"/>
          </w:tcPr>
          <w:p w:rsidR="00FF478D" w:rsidRPr="00006C45" w:rsidRDefault="00FF478D" w:rsidP="00FF478D">
            <w:pPr>
              <w:spacing w:after="0" w:line="240" w:lineRule="auto"/>
              <w:jc w:val="center"/>
              <w:rPr>
                <w:bCs/>
                <w:sz w:val="20"/>
                <w:szCs w:val="20"/>
              </w:rPr>
            </w:pPr>
            <w:r w:rsidRPr="00006C45">
              <w:rPr>
                <w:bCs/>
                <w:sz w:val="20"/>
                <w:szCs w:val="20"/>
              </w:rPr>
              <w:t>29-30</w:t>
            </w:r>
          </w:p>
        </w:tc>
        <w:tc>
          <w:tcPr>
            <w:tcW w:w="7403" w:type="dxa"/>
            <w:gridSpan w:val="3"/>
            <w:tcBorders>
              <w:top w:val="single" w:sz="4" w:space="0" w:color="auto"/>
              <w:left w:val="single" w:sz="4" w:space="0" w:color="auto"/>
              <w:bottom w:val="single" w:sz="4" w:space="0" w:color="auto"/>
              <w:right w:val="single" w:sz="4" w:space="0" w:color="auto"/>
            </w:tcBorders>
          </w:tcPr>
          <w:p w:rsidR="00FF478D" w:rsidRPr="00006C45" w:rsidRDefault="00FF478D" w:rsidP="00FF478D">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sz w:val="20"/>
                <w:szCs w:val="20"/>
              </w:rPr>
            </w:pPr>
            <w:proofErr w:type="gramStart"/>
            <w:r>
              <w:rPr>
                <w:b/>
                <w:sz w:val="20"/>
                <w:szCs w:val="20"/>
              </w:rPr>
              <w:t>Практическая</w:t>
            </w:r>
            <w:proofErr w:type="gramEnd"/>
            <w:r>
              <w:rPr>
                <w:b/>
                <w:sz w:val="20"/>
                <w:szCs w:val="20"/>
              </w:rPr>
              <w:t xml:space="preserve"> работа №14</w:t>
            </w:r>
            <w:r w:rsidRPr="00006C45">
              <w:rPr>
                <w:rStyle w:val="fontstyle01"/>
                <w:sz w:val="20"/>
                <w:szCs w:val="20"/>
              </w:rPr>
              <w:t xml:space="preserve"> </w:t>
            </w:r>
            <w:r w:rsidRPr="00623E28">
              <w:rPr>
                <w:rStyle w:val="fontstyle01"/>
                <w:sz w:val="20"/>
                <w:szCs w:val="20"/>
              </w:rPr>
              <w:t>Грамматический материал:</w:t>
            </w:r>
            <w:r>
              <w:rPr>
                <w:rStyle w:val="fontstyle01"/>
                <w:sz w:val="20"/>
                <w:szCs w:val="20"/>
              </w:rPr>
              <w:t xml:space="preserve"> простое прошедшее время</w:t>
            </w:r>
          </w:p>
        </w:tc>
        <w:tc>
          <w:tcPr>
            <w:tcW w:w="1134" w:type="dxa"/>
            <w:tcBorders>
              <w:left w:val="single" w:sz="4" w:space="0" w:color="auto"/>
              <w:bottom w:val="single" w:sz="4" w:space="0" w:color="auto"/>
              <w:right w:val="single" w:sz="4" w:space="0" w:color="auto"/>
            </w:tcBorders>
            <w:vAlign w:val="center"/>
          </w:tcPr>
          <w:p w:rsidR="00FF478D" w:rsidRPr="00006C45" w:rsidRDefault="00FF478D" w:rsidP="00FF478D">
            <w:pPr>
              <w:spacing w:after="0" w:line="240" w:lineRule="auto"/>
              <w:jc w:val="center"/>
              <w:rPr>
                <w:sz w:val="20"/>
                <w:szCs w:val="20"/>
              </w:rPr>
            </w:pPr>
          </w:p>
        </w:tc>
        <w:tc>
          <w:tcPr>
            <w:tcW w:w="1000" w:type="dxa"/>
            <w:tcBorders>
              <w:left w:val="single" w:sz="4" w:space="0" w:color="auto"/>
              <w:bottom w:val="single" w:sz="4" w:space="0" w:color="auto"/>
              <w:right w:val="single" w:sz="4" w:space="0" w:color="auto"/>
            </w:tcBorders>
            <w:vAlign w:val="center"/>
          </w:tcPr>
          <w:p w:rsidR="00FF478D" w:rsidRPr="00006C45" w:rsidRDefault="00FF478D" w:rsidP="00FF478D">
            <w:pPr>
              <w:spacing w:after="0" w:line="240" w:lineRule="auto"/>
              <w:jc w:val="center"/>
              <w:rPr>
                <w:sz w:val="20"/>
                <w:szCs w:val="20"/>
              </w:rPr>
            </w:pPr>
            <w:r w:rsidRPr="00006C45">
              <w:rPr>
                <w:sz w:val="20"/>
                <w:szCs w:val="20"/>
              </w:rPr>
              <w:t>2</w:t>
            </w:r>
          </w:p>
        </w:tc>
        <w:tc>
          <w:tcPr>
            <w:tcW w:w="1134" w:type="dxa"/>
            <w:tcBorders>
              <w:left w:val="single" w:sz="4" w:space="0" w:color="auto"/>
              <w:bottom w:val="single" w:sz="4" w:space="0" w:color="auto"/>
              <w:right w:val="single" w:sz="4" w:space="0" w:color="auto"/>
            </w:tcBorders>
            <w:vAlign w:val="center"/>
          </w:tcPr>
          <w:p w:rsidR="00FF478D" w:rsidRPr="00006C45" w:rsidRDefault="00FF478D" w:rsidP="00FF478D">
            <w:pPr>
              <w:spacing w:after="0" w:line="240" w:lineRule="auto"/>
              <w:rPr>
                <w:sz w:val="20"/>
                <w:szCs w:val="20"/>
              </w:rPr>
            </w:pPr>
          </w:p>
        </w:tc>
        <w:tc>
          <w:tcPr>
            <w:tcW w:w="1275" w:type="dxa"/>
            <w:vMerge/>
            <w:tcBorders>
              <w:left w:val="single" w:sz="4" w:space="0" w:color="auto"/>
              <w:right w:val="single" w:sz="4" w:space="0" w:color="auto"/>
            </w:tcBorders>
            <w:shd w:val="clear" w:color="auto" w:fill="D9D9D9"/>
            <w:vAlign w:val="center"/>
          </w:tcPr>
          <w:p w:rsidR="00FF478D" w:rsidRPr="00006C45" w:rsidRDefault="00FF478D" w:rsidP="00FF478D">
            <w:pPr>
              <w:spacing w:after="0" w:line="240" w:lineRule="auto"/>
              <w:rPr>
                <w:sz w:val="20"/>
                <w:szCs w:val="20"/>
              </w:rPr>
            </w:pPr>
          </w:p>
        </w:tc>
      </w:tr>
      <w:tr w:rsidR="00FF478D" w:rsidRPr="00006C45" w:rsidTr="00FF478D">
        <w:trPr>
          <w:trHeight w:val="227"/>
        </w:trPr>
        <w:tc>
          <w:tcPr>
            <w:tcW w:w="2409" w:type="dxa"/>
            <w:vMerge/>
            <w:tcBorders>
              <w:left w:val="single" w:sz="4" w:space="0" w:color="auto"/>
              <w:right w:val="single" w:sz="4" w:space="0" w:color="auto"/>
            </w:tcBorders>
            <w:vAlign w:val="center"/>
          </w:tcPr>
          <w:p w:rsidR="00FF478D" w:rsidRPr="00006C45" w:rsidRDefault="00FF478D" w:rsidP="00FF478D">
            <w:pPr>
              <w:spacing w:after="0" w:line="240" w:lineRule="auto"/>
              <w:rPr>
                <w:b/>
                <w:sz w:val="20"/>
                <w:szCs w:val="20"/>
              </w:rPr>
            </w:pPr>
          </w:p>
        </w:tc>
        <w:tc>
          <w:tcPr>
            <w:tcW w:w="954" w:type="dxa"/>
            <w:tcBorders>
              <w:left w:val="single" w:sz="4" w:space="0" w:color="auto"/>
              <w:right w:val="single" w:sz="4" w:space="0" w:color="auto"/>
            </w:tcBorders>
            <w:vAlign w:val="center"/>
          </w:tcPr>
          <w:p w:rsidR="00FF478D" w:rsidRPr="00006C45" w:rsidRDefault="00FF478D" w:rsidP="00FF478D">
            <w:pPr>
              <w:spacing w:after="0" w:line="240" w:lineRule="auto"/>
              <w:jc w:val="center"/>
              <w:rPr>
                <w:bCs/>
                <w:sz w:val="20"/>
                <w:szCs w:val="20"/>
              </w:rPr>
            </w:pPr>
            <w:r w:rsidRPr="00006C45">
              <w:rPr>
                <w:bCs/>
                <w:sz w:val="20"/>
                <w:szCs w:val="20"/>
              </w:rPr>
              <w:t>31-32</w:t>
            </w:r>
          </w:p>
        </w:tc>
        <w:tc>
          <w:tcPr>
            <w:tcW w:w="7403" w:type="dxa"/>
            <w:gridSpan w:val="3"/>
            <w:tcBorders>
              <w:top w:val="single" w:sz="4" w:space="0" w:color="auto"/>
              <w:left w:val="single" w:sz="4" w:space="0" w:color="auto"/>
              <w:bottom w:val="single" w:sz="4" w:space="0" w:color="auto"/>
              <w:right w:val="single" w:sz="4" w:space="0" w:color="auto"/>
            </w:tcBorders>
          </w:tcPr>
          <w:p w:rsidR="00FF478D" w:rsidRPr="00423D69" w:rsidRDefault="00FF478D" w:rsidP="00FF478D">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sz w:val="20"/>
                <w:szCs w:val="20"/>
                <w:lang w:val="en-US"/>
              </w:rPr>
            </w:pPr>
            <w:proofErr w:type="gramStart"/>
            <w:r>
              <w:rPr>
                <w:b/>
                <w:sz w:val="20"/>
                <w:szCs w:val="20"/>
              </w:rPr>
              <w:t>Практическая</w:t>
            </w:r>
            <w:proofErr w:type="gramEnd"/>
            <w:r>
              <w:rPr>
                <w:b/>
                <w:sz w:val="20"/>
                <w:szCs w:val="20"/>
              </w:rPr>
              <w:t xml:space="preserve"> работа №15</w:t>
            </w:r>
            <w:r w:rsidRPr="00006C45">
              <w:rPr>
                <w:sz w:val="20"/>
                <w:szCs w:val="20"/>
              </w:rPr>
              <w:t xml:space="preserve"> </w:t>
            </w:r>
            <w:r>
              <w:rPr>
                <w:rStyle w:val="fontstyle01"/>
                <w:sz w:val="20"/>
                <w:szCs w:val="20"/>
              </w:rPr>
              <w:t>Городские туры</w:t>
            </w:r>
          </w:p>
        </w:tc>
        <w:tc>
          <w:tcPr>
            <w:tcW w:w="1134" w:type="dxa"/>
            <w:tcBorders>
              <w:left w:val="single" w:sz="4" w:space="0" w:color="auto"/>
              <w:bottom w:val="single" w:sz="4" w:space="0" w:color="auto"/>
              <w:right w:val="single" w:sz="4" w:space="0" w:color="auto"/>
            </w:tcBorders>
            <w:vAlign w:val="center"/>
          </w:tcPr>
          <w:p w:rsidR="00FF478D" w:rsidRPr="00006C45" w:rsidRDefault="00FF478D" w:rsidP="00FF478D">
            <w:pPr>
              <w:spacing w:after="0" w:line="240" w:lineRule="auto"/>
              <w:jc w:val="center"/>
              <w:rPr>
                <w:sz w:val="20"/>
                <w:szCs w:val="20"/>
              </w:rPr>
            </w:pPr>
          </w:p>
        </w:tc>
        <w:tc>
          <w:tcPr>
            <w:tcW w:w="1000" w:type="dxa"/>
            <w:tcBorders>
              <w:left w:val="single" w:sz="4" w:space="0" w:color="auto"/>
              <w:bottom w:val="single" w:sz="4" w:space="0" w:color="auto"/>
              <w:right w:val="single" w:sz="4" w:space="0" w:color="auto"/>
            </w:tcBorders>
            <w:vAlign w:val="center"/>
          </w:tcPr>
          <w:p w:rsidR="00FF478D" w:rsidRPr="00006C45" w:rsidRDefault="00FF478D" w:rsidP="00FF478D">
            <w:pPr>
              <w:spacing w:after="0" w:line="240" w:lineRule="auto"/>
              <w:jc w:val="center"/>
              <w:rPr>
                <w:sz w:val="20"/>
                <w:szCs w:val="20"/>
              </w:rPr>
            </w:pPr>
            <w:r w:rsidRPr="00006C45">
              <w:rPr>
                <w:sz w:val="20"/>
                <w:szCs w:val="20"/>
              </w:rPr>
              <w:t>2</w:t>
            </w:r>
          </w:p>
        </w:tc>
        <w:tc>
          <w:tcPr>
            <w:tcW w:w="1134" w:type="dxa"/>
            <w:tcBorders>
              <w:left w:val="single" w:sz="4" w:space="0" w:color="auto"/>
              <w:bottom w:val="single" w:sz="4" w:space="0" w:color="auto"/>
              <w:right w:val="single" w:sz="4" w:space="0" w:color="auto"/>
            </w:tcBorders>
            <w:vAlign w:val="center"/>
          </w:tcPr>
          <w:p w:rsidR="00FF478D" w:rsidRPr="00006C45" w:rsidRDefault="00FF478D" w:rsidP="00FF478D">
            <w:pPr>
              <w:spacing w:after="0" w:line="240" w:lineRule="auto"/>
              <w:rPr>
                <w:sz w:val="20"/>
                <w:szCs w:val="20"/>
              </w:rPr>
            </w:pPr>
          </w:p>
        </w:tc>
        <w:tc>
          <w:tcPr>
            <w:tcW w:w="1275" w:type="dxa"/>
            <w:vMerge/>
            <w:tcBorders>
              <w:left w:val="single" w:sz="4" w:space="0" w:color="auto"/>
              <w:right w:val="single" w:sz="4" w:space="0" w:color="auto"/>
            </w:tcBorders>
            <w:shd w:val="clear" w:color="auto" w:fill="D9D9D9"/>
            <w:vAlign w:val="center"/>
          </w:tcPr>
          <w:p w:rsidR="00FF478D" w:rsidRPr="00006C45" w:rsidRDefault="00FF478D" w:rsidP="00FF478D">
            <w:pPr>
              <w:spacing w:after="0" w:line="240" w:lineRule="auto"/>
              <w:rPr>
                <w:sz w:val="20"/>
                <w:szCs w:val="20"/>
              </w:rPr>
            </w:pPr>
          </w:p>
        </w:tc>
      </w:tr>
      <w:tr w:rsidR="00FF478D" w:rsidRPr="00006C45" w:rsidTr="00FF478D">
        <w:trPr>
          <w:trHeight w:val="227"/>
        </w:trPr>
        <w:tc>
          <w:tcPr>
            <w:tcW w:w="2409" w:type="dxa"/>
            <w:vMerge/>
            <w:tcBorders>
              <w:left w:val="single" w:sz="4" w:space="0" w:color="auto"/>
              <w:right w:val="single" w:sz="4" w:space="0" w:color="auto"/>
            </w:tcBorders>
            <w:vAlign w:val="center"/>
          </w:tcPr>
          <w:p w:rsidR="00FF478D" w:rsidRPr="00006C45" w:rsidRDefault="00FF478D" w:rsidP="00FF478D">
            <w:pPr>
              <w:spacing w:after="0" w:line="240" w:lineRule="auto"/>
              <w:rPr>
                <w:b/>
                <w:sz w:val="20"/>
                <w:szCs w:val="20"/>
              </w:rPr>
            </w:pPr>
          </w:p>
        </w:tc>
        <w:tc>
          <w:tcPr>
            <w:tcW w:w="954" w:type="dxa"/>
            <w:tcBorders>
              <w:left w:val="single" w:sz="4" w:space="0" w:color="auto"/>
              <w:right w:val="single" w:sz="4" w:space="0" w:color="auto"/>
            </w:tcBorders>
            <w:vAlign w:val="center"/>
          </w:tcPr>
          <w:p w:rsidR="00FF478D" w:rsidRPr="00006C45" w:rsidRDefault="00FF478D" w:rsidP="00FF478D">
            <w:pPr>
              <w:spacing w:after="0" w:line="240" w:lineRule="auto"/>
              <w:jc w:val="center"/>
              <w:rPr>
                <w:bCs/>
                <w:sz w:val="20"/>
                <w:szCs w:val="20"/>
              </w:rPr>
            </w:pPr>
            <w:r w:rsidRPr="00006C45">
              <w:rPr>
                <w:bCs/>
                <w:sz w:val="20"/>
                <w:szCs w:val="20"/>
              </w:rPr>
              <w:t>33-34</w:t>
            </w:r>
          </w:p>
        </w:tc>
        <w:tc>
          <w:tcPr>
            <w:tcW w:w="7403" w:type="dxa"/>
            <w:gridSpan w:val="3"/>
            <w:tcBorders>
              <w:top w:val="single" w:sz="4" w:space="0" w:color="auto"/>
              <w:left w:val="single" w:sz="4" w:space="0" w:color="auto"/>
              <w:bottom w:val="single" w:sz="4" w:space="0" w:color="auto"/>
              <w:right w:val="single" w:sz="4" w:space="0" w:color="auto"/>
            </w:tcBorders>
          </w:tcPr>
          <w:p w:rsidR="00FF478D" w:rsidRPr="00423D69" w:rsidRDefault="00FF478D" w:rsidP="00FF478D">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0"/>
                <w:szCs w:val="20"/>
              </w:rPr>
            </w:pPr>
            <w:proofErr w:type="gramStart"/>
            <w:r>
              <w:rPr>
                <w:b/>
                <w:sz w:val="20"/>
                <w:szCs w:val="20"/>
              </w:rPr>
              <w:t>Практическая</w:t>
            </w:r>
            <w:proofErr w:type="gramEnd"/>
            <w:r>
              <w:rPr>
                <w:b/>
                <w:sz w:val="20"/>
                <w:szCs w:val="20"/>
              </w:rPr>
              <w:t xml:space="preserve"> работа №16</w:t>
            </w:r>
            <w:r w:rsidRPr="00423D69">
              <w:rPr>
                <w:b/>
                <w:sz w:val="20"/>
                <w:szCs w:val="20"/>
              </w:rPr>
              <w:t xml:space="preserve"> </w:t>
            </w:r>
            <w:r>
              <w:rPr>
                <w:sz w:val="20"/>
                <w:szCs w:val="20"/>
              </w:rPr>
              <w:t>Пакет туристских услуг</w:t>
            </w:r>
          </w:p>
        </w:tc>
        <w:tc>
          <w:tcPr>
            <w:tcW w:w="1134" w:type="dxa"/>
            <w:tcBorders>
              <w:left w:val="single" w:sz="4" w:space="0" w:color="auto"/>
              <w:bottom w:val="single" w:sz="4" w:space="0" w:color="auto"/>
              <w:right w:val="single" w:sz="4" w:space="0" w:color="auto"/>
            </w:tcBorders>
            <w:vAlign w:val="center"/>
          </w:tcPr>
          <w:p w:rsidR="00FF478D" w:rsidRPr="00006C45" w:rsidRDefault="00FF478D" w:rsidP="00FF478D">
            <w:pPr>
              <w:spacing w:after="0" w:line="240" w:lineRule="auto"/>
              <w:jc w:val="center"/>
              <w:rPr>
                <w:sz w:val="20"/>
                <w:szCs w:val="20"/>
              </w:rPr>
            </w:pPr>
          </w:p>
        </w:tc>
        <w:tc>
          <w:tcPr>
            <w:tcW w:w="1000" w:type="dxa"/>
            <w:tcBorders>
              <w:left w:val="single" w:sz="4" w:space="0" w:color="auto"/>
              <w:bottom w:val="single" w:sz="4" w:space="0" w:color="auto"/>
              <w:right w:val="single" w:sz="4" w:space="0" w:color="auto"/>
            </w:tcBorders>
            <w:vAlign w:val="center"/>
          </w:tcPr>
          <w:p w:rsidR="00FF478D" w:rsidRPr="00006C45" w:rsidRDefault="00FF478D" w:rsidP="00FF478D">
            <w:pPr>
              <w:spacing w:after="0" w:line="240" w:lineRule="auto"/>
              <w:jc w:val="center"/>
              <w:rPr>
                <w:sz w:val="20"/>
                <w:szCs w:val="20"/>
              </w:rPr>
            </w:pPr>
            <w:r>
              <w:rPr>
                <w:sz w:val="20"/>
                <w:szCs w:val="20"/>
              </w:rPr>
              <w:t>2</w:t>
            </w:r>
          </w:p>
        </w:tc>
        <w:tc>
          <w:tcPr>
            <w:tcW w:w="1134" w:type="dxa"/>
            <w:tcBorders>
              <w:left w:val="single" w:sz="4" w:space="0" w:color="auto"/>
              <w:bottom w:val="single" w:sz="4" w:space="0" w:color="auto"/>
              <w:right w:val="single" w:sz="4" w:space="0" w:color="auto"/>
            </w:tcBorders>
            <w:vAlign w:val="center"/>
          </w:tcPr>
          <w:p w:rsidR="00FF478D" w:rsidRPr="00006C45" w:rsidRDefault="00FF478D" w:rsidP="00FF478D">
            <w:pPr>
              <w:spacing w:after="0" w:line="240" w:lineRule="auto"/>
              <w:rPr>
                <w:sz w:val="20"/>
                <w:szCs w:val="20"/>
              </w:rPr>
            </w:pPr>
          </w:p>
        </w:tc>
        <w:tc>
          <w:tcPr>
            <w:tcW w:w="1275" w:type="dxa"/>
            <w:vMerge/>
            <w:tcBorders>
              <w:left w:val="single" w:sz="4" w:space="0" w:color="auto"/>
              <w:right w:val="single" w:sz="4" w:space="0" w:color="auto"/>
            </w:tcBorders>
            <w:shd w:val="clear" w:color="auto" w:fill="D9D9D9"/>
            <w:vAlign w:val="center"/>
          </w:tcPr>
          <w:p w:rsidR="00FF478D" w:rsidRPr="00006C45" w:rsidRDefault="00FF478D" w:rsidP="00FF478D">
            <w:pPr>
              <w:spacing w:after="0" w:line="240" w:lineRule="auto"/>
              <w:rPr>
                <w:sz w:val="20"/>
                <w:szCs w:val="20"/>
              </w:rPr>
            </w:pPr>
          </w:p>
        </w:tc>
      </w:tr>
      <w:tr w:rsidR="00FF478D" w:rsidRPr="00006C45" w:rsidTr="00FF478D">
        <w:trPr>
          <w:trHeight w:val="232"/>
        </w:trPr>
        <w:tc>
          <w:tcPr>
            <w:tcW w:w="2409" w:type="dxa"/>
            <w:vMerge/>
            <w:tcBorders>
              <w:left w:val="single" w:sz="4" w:space="0" w:color="auto"/>
              <w:right w:val="single" w:sz="4" w:space="0" w:color="auto"/>
            </w:tcBorders>
            <w:vAlign w:val="center"/>
          </w:tcPr>
          <w:p w:rsidR="00FF478D" w:rsidRPr="00006C45" w:rsidRDefault="00FF478D" w:rsidP="00FF478D">
            <w:pPr>
              <w:spacing w:after="0" w:line="240" w:lineRule="auto"/>
              <w:rPr>
                <w:b/>
                <w:i/>
                <w:sz w:val="20"/>
                <w:szCs w:val="20"/>
              </w:rPr>
            </w:pPr>
          </w:p>
        </w:tc>
        <w:tc>
          <w:tcPr>
            <w:tcW w:w="8357" w:type="dxa"/>
            <w:gridSpan w:val="4"/>
            <w:tcBorders>
              <w:left w:val="single" w:sz="4" w:space="0" w:color="auto"/>
              <w:bottom w:val="single" w:sz="4" w:space="0" w:color="auto"/>
              <w:right w:val="single" w:sz="4" w:space="0" w:color="auto"/>
            </w:tcBorders>
          </w:tcPr>
          <w:p w:rsidR="00FF478D" w:rsidRPr="00006C45"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bCs/>
                <w:sz w:val="20"/>
                <w:szCs w:val="20"/>
              </w:rPr>
            </w:pPr>
            <w:r w:rsidRPr="00006C45">
              <w:rPr>
                <w:b/>
                <w:bCs/>
                <w:sz w:val="20"/>
                <w:szCs w:val="20"/>
              </w:rPr>
              <w:t>Внеаудиторная самостоятельная работа обучающихся:</w:t>
            </w:r>
          </w:p>
          <w:p w:rsidR="00FF478D" w:rsidRDefault="00FF478D" w:rsidP="00FF478D">
            <w:pPr>
              <w:spacing w:after="0" w:line="240" w:lineRule="auto"/>
              <w:rPr>
                <w:sz w:val="20"/>
                <w:szCs w:val="20"/>
              </w:rPr>
            </w:pPr>
            <w:r>
              <w:rPr>
                <w:sz w:val="20"/>
                <w:szCs w:val="20"/>
              </w:rPr>
              <w:t>Перевести текст</w:t>
            </w:r>
          </w:p>
          <w:p w:rsidR="00FF478D" w:rsidRDefault="00FF478D" w:rsidP="00FF478D">
            <w:pPr>
              <w:spacing w:after="0" w:line="240" w:lineRule="auto"/>
              <w:rPr>
                <w:sz w:val="20"/>
                <w:szCs w:val="20"/>
              </w:rPr>
            </w:pPr>
            <w:r>
              <w:rPr>
                <w:sz w:val="20"/>
                <w:szCs w:val="20"/>
              </w:rPr>
              <w:t>Выполнить грамматические упражнения</w:t>
            </w:r>
          </w:p>
          <w:p w:rsidR="00FF478D" w:rsidRPr="00006C45" w:rsidRDefault="00FF478D" w:rsidP="00FF478D">
            <w:pPr>
              <w:spacing w:after="0" w:line="240" w:lineRule="auto"/>
              <w:rPr>
                <w:sz w:val="20"/>
                <w:szCs w:val="20"/>
              </w:rPr>
            </w:pPr>
            <w:r>
              <w:rPr>
                <w:sz w:val="20"/>
                <w:szCs w:val="20"/>
              </w:rPr>
              <w:t>Разработать тур</w:t>
            </w:r>
          </w:p>
        </w:tc>
        <w:tc>
          <w:tcPr>
            <w:tcW w:w="1134" w:type="dxa"/>
            <w:tcBorders>
              <w:left w:val="single" w:sz="4" w:space="0" w:color="auto"/>
              <w:bottom w:val="single" w:sz="4" w:space="0" w:color="auto"/>
              <w:right w:val="single" w:sz="4" w:space="0" w:color="auto"/>
            </w:tcBorders>
            <w:vAlign w:val="center"/>
          </w:tcPr>
          <w:p w:rsidR="00FF478D" w:rsidRPr="00006C45" w:rsidRDefault="00FF478D" w:rsidP="00FF478D">
            <w:pPr>
              <w:spacing w:after="0" w:line="240" w:lineRule="auto"/>
              <w:jc w:val="right"/>
              <w:rPr>
                <w:i/>
                <w:sz w:val="20"/>
                <w:szCs w:val="20"/>
              </w:rPr>
            </w:pPr>
          </w:p>
        </w:tc>
        <w:tc>
          <w:tcPr>
            <w:tcW w:w="1000" w:type="dxa"/>
            <w:tcBorders>
              <w:left w:val="single" w:sz="4" w:space="0" w:color="auto"/>
              <w:bottom w:val="single" w:sz="4" w:space="0" w:color="auto"/>
              <w:right w:val="single" w:sz="4" w:space="0" w:color="auto"/>
            </w:tcBorders>
            <w:vAlign w:val="center"/>
          </w:tcPr>
          <w:p w:rsidR="00FF478D" w:rsidRPr="00006C45" w:rsidRDefault="00FF478D" w:rsidP="00FF478D">
            <w:pPr>
              <w:spacing w:after="0" w:line="240" w:lineRule="auto"/>
              <w:jc w:val="right"/>
              <w:rPr>
                <w:i/>
                <w:sz w:val="20"/>
                <w:szCs w:val="20"/>
              </w:rPr>
            </w:pPr>
          </w:p>
        </w:tc>
        <w:tc>
          <w:tcPr>
            <w:tcW w:w="1134" w:type="dxa"/>
            <w:tcBorders>
              <w:left w:val="single" w:sz="4" w:space="0" w:color="auto"/>
              <w:bottom w:val="single" w:sz="4" w:space="0" w:color="auto"/>
              <w:right w:val="single" w:sz="4" w:space="0" w:color="auto"/>
            </w:tcBorders>
            <w:vAlign w:val="center"/>
          </w:tcPr>
          <w:p w:rsidR="00FF478D" w:rsidRDefault="00FF478D" w:rsidP="00FF478D">
            <w:pPr>
              <w:spacing w:after="0" w:line="240" w:lineRule="auto"/>
              <w:jc w:val="center"/>
              <w:rPr>
                <w:sz w:val="20"/>
                <w:szCs w:val="20"/>
              </w:rPr>
            </w:pPr>
            <w:r w:rsidRPr="00006C45">
              <w:rPr>
                <w:sz w:val="20"/>
                <w:szCs w:val="20"/>
              </w:rPr>
              <w:t>1</w:t>
            </w:r>
          </w:p>
          <w:p w:rsidR="00FF478D" w:rsidRDefault="00FF478D" w:rsidP="00FF478D">
            <w:pPr>
              <w:spacing w:after="0" w:line="240" w:lineRule="auto"/>
              <w:jc w:val="center"/>
              <w:rPr>
                <w:sz w:val="20"/>
                <w:szCs w:val="20"/>
              </w:rPr>
            </w:pPr>
            <w:r>
              <w:rPr>
                <w:sz w:val="20"/>
                <w:szCs w:val="20"/>
              </w:rPr>
              <w:t>1</w:t>
            </w:r>
          </w:p>
          <w:p w:rsidR="00FF478D" w:rsidRPr="00006C45" w:rsidRDefault="00FF478D" w:rsidP="00FF478D">
            <w:pPr>
              <w:spacing w:after="0" w:line="240" w:lineRule="auto"/>
              <w:jc w:val="center"/>
              <w:rPr>
                <w:sz w:val="20"/>
                <w:szCs w:val="20"/>
              </w:rPr>
            </w:pPr>
            <w:r>
              <w:rPr>
                <w:sz w:val="20"/>
                <w:szCs w:val="20"/>
              </w:rPr>
              <w:t>2</w:t>
            </w:r>
          </w:p>
        </w:tc>
        <w:tc>
          <w:tcPr>
            <w:tcW w:w="1275" w:type="dxa"/>
            <w:vMerge/>
            <w:tcBorders>
              <w:left w:val="single" w:sz="4" w:space="0" w:color="auto"/>
              <w:right w:val="single" w:sz="4" w:space="0" w:color="auto"/>
            </w:tcBorders>
            <w:shd w:val="clear" w:color="auto" w:fill="D9D9D9"/>
            <w:vAlign w:val="center"/>
          </w:tcPr>
          <w:p w:rsidR="00FF478D" w:rsidRPr="00006C45" w:rsidRDefault="00FF478D" w:rsidP="00FF478D">
            <w:pPr>
              <w:spacing w:after="0" w:line="240" w:lineRule="auto"/>
              <w:rPr>
                <w:i/>
                <w:sz w:val="20"/>
                <w:szCs w:val="20"/>
              </w:rPr>
            </w:pPr>
          </w:p>
        </w:tc>
      </w:tr>
      <w:tr w:rsidR="00FF478D" w:rsidRPr="00006C45" w:rsidTr="00FF478D">
        <w:trPr>
          <w:trHeight w:val="134"/>
        </w:trPr>
        <w:tc>
          <w:tcPr>
            <w:tcW w:w="2409" w:type="dxa"/>
            <w:vMerge w:val="restart"/>
            <w:tcBorders>
              <w:left w:val="single" w:sz="4" w:space="0" w:color="auto"/>
              <w:right w:val="single" w:sz="4" w:space="0" w:color="auto"/>
            </w:tcBorders>
          </w:tcPr>
          <w:p w:rsidR="00FF478D" w:rsidRPr="00006C45" w:rsidRDefault="00FF478D" w:rsidP="00FF478D">
            <w:pPr>
              <w:spacing w:after="0" w:line="240" w:lineRule="auto"/>
              <w:rPr>
                <w:b/>
                <w:sz w:val="20"/>
                <w:szCs w:val="20"/>
              </w:rPr>
            </w:pPr>
            <w:r>
              <w:rPr>
                <w:rStyle w:val="fontstyle01"/>
                <w:b/>
                <w:sz w:val="20"/>
                <w:szCs w:val="20"/>
              </w:rPr>
              <w:t>Тема 2.2</w:t>
            </w:r>
            <w:r w:rsidRPr="00006C45">
              <w:rPr>
                <w:b/>
                <w:color w:val="000000"/>
                <w:sz w:val="20"/>
                <w:szCs w:val="20"/>
              </w:rPr>
              <w:br/>
            </w:r>
            <w:r>
              <w:rPr>
                <w:rStyle w:val="fontstyle01"/>
                <w:b/>
                <w:sz w:val="20"/>
                <w:szCs w:val="20"/>
              </w:rPr>
              <w:t xml:space="preserve">Экотуризм </w:t>
            </w:r>
          </w:p>
        </w:tc>
        <w:tc>
          <w:tcPr>
            <w:tcW w:w="8357" w:type="dxa"/>
            <w:gridSpan w:val="4"/>
            <w:tcBorders>
              <w:left w:val="single" w:sz="4" w:space="0" w:color="auto"/>
              <w:right w:val="single" w:sz="4" w:space="0" w:color="auto"/>
            </w:tcBorders>
          </w:tcPr>
          <w:p w:rsidR="00FF478D" w:rsidRPr="00006C45" w:rsidRDefault="00FF478D" w:rsidP="00FF478D">
            <w:pPr>
              <w:spacing w:after="0" w:line="240" w:lineRule="auto"/>
              <w:rPr>
                <w:b/>
                <w:sz w:val="20"/>
                <w:szCs w:val="20"/>
              </w:rPr>
            </w:pPr>
            <w:r w:rsidRPr="00006C45">
              <w:rPr>
                <w:b/>
                <w:bCs/>
                <w:sz w:val="20"/>
                <w:szCs w:val="20"/>
              </w:rPr>
              <w:t>Тема урока/Содержание учебного материала:</w:t>
            </w:r>
          </w:p>
        </w:tc>
        <w:tc>
          <w:tcPr>
            <w:tcW w:w="1134" w:type="dxa"/>
            <w:tcBorders>
              <w:left w:val="single" w:sz="4" w:space="0" w:color="auto"/>
              <w:bottom w:val="single" w:sz="4" w:space="0" w:color="auto"/>
              <w:right w:val="single" w:sz="4" w:space="0" w:color="auto"/>
            </w:tcBorders>
            <w:vAlign w:val="center"/>
          </w:tcPr>
          <w:p w:rsidR="00FF478D" w:rsidRPr="00006C45" w:rsidRDefault="00FF478D" w:rsidP="00FF478D">
            <w:pPr>
              <w:spacing w:after="0" w:line="240" w:lineRule="auto"/>
              <w:jc w:val="center"/>
              <w:rPr>
                <w:b/>
                <w:sz w:val="20"/>
                <w:szCs w:val="20"/>
              </w:rPr>
            </w:pPr>
            <w:r w:rsidRPr="00006C45">
              <w:rPr>
                <w:b/>
                <w:sz w:val="20"/>
                <w:szCs w:val="20"/>
              </w:rPr>
              <w:t>0</w:t>
            </w:r>
          </w:p>
        </w:tc>
        <w:tc>
          <w:tcPr>
            <w:tcW w:w="1000" w:type="dxa"/>
            <w:tcBorders>
              <w:left w:val="single" w:sz="4" w:space="0" w:color="auto"/>
              <w:bottom w:val="single" w:sz="4" w:space="0" w:color="auto"/>
              <w:right w:val="single" w:sz="4" w:space="0" w:color="auto"/>
            </w:tcBorders>
            <w:vAlign w:val="center"/>
          </w:tcPr>
          <w:p w:rsidR="00FF478D" w:rsidRPr="00006C45" w:rsidRDefault="00FF478D" w:rsidP="00FF478D">
            <w:pPr>
              <w:spacing w:after="0" w:line="240" w:lineRule="auto"/>
              <w:jc w:val="center"/>
              <w:rPr>
                <w:b/>
                <w:sz w:val="20"/>
                <w:szCs w:val="20"/>
              </w:rPr>
            </w:pPr>
            <w:r>
              <w:rPr>
                <w:b/>
                <w:sz w:val="20"/>
                <w:szCs w:val="20"/>
              </w:rPr>
              <w:t>8</w:t>
            </w:r>
          </w:p>
        </w:tc>
        <w:tc>
          <w:tcPr>
            <w:tcW w:w="1134" w:type="dxa"/>
            <w:tcBorders>
              <w:left w:val="single" w:sz="4" w:space="0" w:color="auto"/>
              <w:bottom w:val="single" w:sz="4" w:space="0" w:color="auto"/>
              <w:right w:val="single" w:sz="4" w:space="0" w:color="auto"/>
            </w:tcBorders>
            <w:vAlign w:val="center"/>
          </w:tcPr>
          <w:p w:rsidR="00FF478D" w:rsidRPr="00006C45" w:rsidRDefault="00FF478D" w:rsidP="00FF478D">
            <w:pPr>
              <w:spacing w:after="0" w:line="240" w:lineRule="auto"/>
              <w:jc w:val="center"/>
              <w:rPr>
                <w:b/>
                <w:sz w:val="20"/>
                <w:szCs w:val="20"/>
              </w:rPr>
            </w:pPr>
            <w:r>
              <w:rPr>
                <w:b/>
                <w:sz w:val="20"/>
                <w:szCs w:val="20"/>
              </w:rPr>
              <w:t>4</w:t>
            </w:r>
          </w:p>
        </w:tc>
        <w:tc>
          <w:tcPr>
            <w:tcW w:w="1275" w:type="dxa"/>
            <w:vMerge w:val="restart"/>
            <w:tcBorders>
              <w:left w:val="single" w:sz="4" w:space="0" w:color="auto"/>
              <w:right w:val="single" w:sz="4" w:space="0" w:color="auto"/>
            </w:tcBorders>
            <w:shd w:val="clear" w:color="auto" w:fill="auto"/>
          </w:tcPr>
          <w:p w:rsidR="00FF478D" w:rsidRDefault="00FF478D" w:rsidP="00FF478D">
            <w:pPr>
              <w:spacing w:after="0" w:line="240" w:lineRule="auto"/>
              <w:rPr>
                <w:rStyle w:val="fontstyle01"/>
                <w:sz w:val="20"/>
                <w:szCs w:val="20"/>
              </w:rPr>
            </w:pPr>
            <w:r w:rsidRPr="00006C45">
              <w:rPr>
                <w:rStyle w:val="fontstyle01"/>
                <w:sz w:val="20"/>
                <w:szCs w:val="20"/>
              </w:rPr>
              <w:t>ОК 01, ОК 02, ОК 04</w:t>
            </w:r>
          </w:p>
          <w:p w:rsidR="00FF478D" w:rsidRPr="00006C45" w:rsidRDefault="00FF478D" w:rsidP="00FF478D">
            <w:pPr>
              <w:spacing w:after="0" w:line="240" w:lineRule="auto"/>
              <w:rPr>
                <w:sz w:val="20"/>
                <w:szCs w:val="20"/>
              </w:rPr>
            </w:pPr>
            <w:r>
              <w:rPr>
                <w:rStyle w:val="fontstyle01"/>
                <w:sz w:val="20"/>
                <w:szCs w:val="20"/>
              </w:rPr>
              <w:t>ПК</w:t>
            </w:r>
            <w:proofErr w:type="gramStart"/>
            <w:r>
              <w:rPr>
                <w:rStyle w:val="fontstyle01"/>
                <w:sz w:val="20"/>
                <w:szCs w:val="20"/>
              </w:rPr>
              <w:t>1</w:t>
            </w:r>
            <w:proofErr w:type="gramEnd"/>
            <w:r>
              <w:rPr>
                <w:rStyle w:val="fontstyle01"/>
                <w:sz w:val="20"/>
                <w:szCs w:val="20"/>
              </w:rPr>
              <w:t>.4</w:t>
            </w:r>
          </w:p>
        </w:tc>
      </w:tr>
      <w:tr w:rsidR="00FF478D" w:rsidRPr="00006C45" w:rsidTr="00FF478D">
        <w:trPr>
          <w:trHeight w:val="272"/>
        </w:trPr>
        <w:tc>
          <w:tcPr>
            <w:tcW w:w="2409" w:type="dxa"/>
            <w:vMerge/>
            <w:tcBorders>
              <w:left w:val="single" w:sz="4" w:space="0" w:color="auto"/>
              <w:right w:val="single" w:sz="4" w:space="0" w:color="auto"/>
            </w:tcBorders>
          </w:tcPr>
          <w:p w:rsidR="00FF478D" w:rsidRPr="00006C45" w:rsidRDefault="00FF478D" w:rsidP="00FF478D">
            <w:pPr>
              <w:spacing w:after="0" w:line="240" w:lineRule="auto"/>
              <w:rPr>
                <w:b/>
                <w:sz w:val="20"/>
                <w:szCs w:val="20"/>
              </w:rPr>
            </w:pPr>
          </w:p>
        </w:tc>
        <w:tc>
          <w:tcPr>
            <w:tcW w:w="954" w:type="dxa"/>
            <w:tcBorders>
              <w:left w:val="single" w:sz="4" w:space="0" w:color="auto"/>
              <w:right w:val="single" w:sz="4" w:space="0" w:color="auto"/>
            </w:tcBorders>
            <w:vAlign w:val="center"/>
          </w:tcPr>
          <w:p w:rsidR="00FF478D" w:rsidRPr="00006C45" w:rsidRDefault="00FF478D" w:rsidP="00FF478D">
            <w:pPr>
              <w:spacing w:after="0" w:line="240" w:lineRule="auto"/>
              <w:jc w:val="center"/>
              <w:rPr>
                <w:bCs/>
                <w:sz w:val="20"/>
                <w:szCs w:val="20"/>
              </w:rPr>
            </w:pPr>
            <w:r w:rsidRPr="00006C45">
              <w:rPr>
                <w:bCs/>
                <w:sz w:val="20"/>
                <w:szCs w:val="20"/>
              </w:rPr>
              <w:t>35-36</w:t>
            </w:r>
          </w:p>
        </w:tc>
        <w:tc>
          <w:tcPr>
            <w:tcW w:w="7403" w:type="dxa"/>
            <w:gridSpan w:val="3"/>
            <w:tcBorders>
              <w:top w:val="single" w:sz="4" w:space="0" w:color="auto"/>
              <w:left w:val="single" w:sz="4" w:space="0" w:color="auto"/>
              <w:bottom w:val="single" w:sz="4" w:space="0" w:color="auto"/>
              <w:right w:val="single" w:sz="4" w:space="0" w:color="auto"/>
            </w:tcBorders>
          </w:tcPr>
          <w:p w:rsidR="00FF478D" w:rsidRPr="00006C45" w:rsidRDefault="00FF478D" w:rsidP="00FF478D">
            <w:pPr>
              <w:spacing w:after="0" w:line="240" w:lineRule="auto"/>
              <w:rPr>
                <w:sz w:val="20"/>
                <w:szCs w:val="20"/>
              </w:rPr>
            </w:pPr>
            <w:r>
              <w:rPr>
                <w:b/>
                <w:sz w:val="20"/>
                <w:szCs w:val="20"/>
              </w:rPr>
              <w:t>Практическая работа №17</w:t>
            </w:r>
            <w:r w:rsidRPr="00006C45">
              <w:rPr>
                <w:sz w:val="20"/>
                <w:szCs w:val="20"/>
              </w:rPr>
              <w:t xml:space="preserve">  </w:t>
            </w:r>
            <w:r w:rsidRPr="00623E28">
              <w:rPr>
                <w:rStyle w:val="fontstyle01"/>
                <w:sz w:val="20"/>
                <w:szCs w:val="20"/>
              </w:rPr>
              <w:t>Работа с лексикой</w:t>
            </w:r>
          </w:p>
        </w:tc>
        <w:tc>
          <w:tcPr>
            <w:tcW w:w="1134" w:type="dxa"/>
            <w:tcBorders>
              <w:top w:val="single" w:sz="4" w:space="0" w:color="auto"/>
              <w:left w:val="single" w:sz="4" w:space="0" w:color="auto"/>
              <w:bottom w:val="single" w:sz="4" w:space="0" w:color="auto"/>
              <w:right w:val="single" w:sz="4" w:space="0" w:color="auto"/>
            </w:tcBorders>
          </w:tcPr>
          <w:p w:rsidR="00FF478D" w:rsidRPr="00006C45" w:rsidRDefault="00FF478D" w:rsidP="00FF478D">
            <w:pPr>
              <w:spacing w:after="0" w:line="240" w:lineRule="auto"/>
              <w:jc w:val="center"/>
              <w:rPr>
                <w:sz w:val="20"/>
                <w:szCs w:val="20"/>
              </w:rPr>
            </w:pPr>
          </w:p>
        </w:tc>
        <w:tc>
          <w:tcPr>
            <w:tcW w:w="1000" w:type="dxa"/>
            <w:tcBorders>
              <w:top w:val="single" w:sz="4" w:space="0" w:color="auto"/>
              <w:left w:val="single" w:sz="4" w:space="0" w:color="auto"/>
              <w:bottom w:val="single" w:sz="4" w:space="0" w:color="auto"/>
              <w:right w:val="single" w:sz="4" w:space="0" w:color="auto"/>
            </w:tcBorders>
          </w:tcPr>
          <w:p w:rsidR="00FF478D" w:rsidRPr="00006C45" w:rsidRDefault="00FF478D" w:rsidP="00FF478D">
            <w:pPr>
              <w:spacing w:after="0" w:line="240" w:lineRule="auto"/>
              <w:jc w:val="center"/>
              <w:rPr>
                <w:sz w:val="20"/>
                <w:szCs w:val="20"/>
              </w:rPr>
            </w:pPr>
            <w:r w:rsidRPr="00006C45">
              <w:rPr>
                <w:sz w:val="20"/>
                <w:szCs w:val="20"/>
              </w:rPr>
              <w:t>2</w:t>
            </w:r>
          </w:p>
        </w:tc>
        <w:tc>
          <w:tcPr>
            <w:tcW w:w="1134" w:type="dxa"/>
            <w:tcBorders>
              <w:top w:val="single" w:sz="4" w:space="0" w:color="auto"/>
              <w:left w:val="single" w:sz="4" w:space="0" w:color="auto"/>
              <w:bottom w:val="single" w:sz="4" w:space="0" w:color="auto"/>
              <w:right w:val="single" w:sz="4" w:space="0" w:color="auto"/>
            </w:tcBorders>
          </w:tcPr>
          <w:p w:rsidR="00FF478D" w:rsidRPr="00006C45" w:rsidRDefault="00FF478D" w:rsidP="00FF478D">
            <w:pPr>
              <w:spacing w:after="0" w:line="240" w:lineRule="auto"/>
              <w:rPr>
                <w:sz w:val="20"/>
                <w:szCs w:val="20"/>
              </w:rPr>
            </w:pPr>
          </w:p>
        </w:tc>
        <w:tc>
          <w:tcPr>
            <w:tcW w:w="1275" w:type="dxa"/>
            <w:vMerge/>
            <w:tcBorders>
              <w:left w:val="single" w:sz="4" w:space="0" w:color="auto"/>
              <w:right w:val="single" w:sz="4" w:space="0" w:color="auto"/>
            </w:tcBorders>
            <w:shd w:val="clear" w:color="auto" w:fill="auto"/>
          </w:tcPr>
          <w:p w:rsidR="00FF478D" w:rsidRPr="00006C45" w:rsidRDefault="00FF478D" w:rsidP="00FF478D">
            <w:pPr>
              <w:spacing w:after="0" w:line="240" w:lineRule="auto"/>
              <w:rPr>
                <w:sz w:val="20"/>
                <w:szCs w:val="20"/>
              </w:rPr>
            </w:pPr>
          </w:p>
        </w:tc>
      </w:tr>
      <w:tr w:rsidR="00FF478D" w:rsidRPr="00006C45" w:rsidTr="00FF478D">
        <w:trPr>
          <w:trHeight w:val="189"/>
        </w:trPr>
        <w:tc>
          <w:tcPr>
            <w:tcW w:w="2409" w:type="dxa"/>
            <w:vMerge/>
            <w:tcBorders>
              <w:left w:val="single" w:sz="4" w:space="0" w:color="auto"/>
              <w:right w:val="single" w:sz="4" w:space="0" w:color="auto"/>
            </w:tcBorders>
            <w:vAlign w:val="center"/>
          </w:tcPr>
          <w:p w:rsidR="00FF478D" w:rsidRPr="00006C45" w:rsidRDefault="00FF478D" w:rsidP="00FF478D">
            <w:pPr>
              <w:spacing w:after="0" w:line="240" w:lineRule="auto"/>
              <w:rPr>
                <w:b/>
                <w:sz w:val="20"/>
                <w:szCs w:val="20"/>
              </w:rPr>
            </w:pPr>
          </w:p>
        </w:tc>
        <w:tc>
          <w:tcPr>
            <w:tcW w:w="954" w:type="dxa"/>
            <w:tcBorders>
              <w:left w:val="single" w:sz="4" w:space="0" w:color="auto"/>
              <w:right w:val="single" w:sz="4" w:space="0" w:color="auto"/>
            </w:tcBorders>
            <w:vAlign w:val="center"/>
          </w:tcPr>
          <w:p w:rsidR="00FF478D" w:rsidRPr="00006C45" w:rsidRDefault="00FF478D" w:rsidP="00FF478D">
            <w:pPr>
              <w:spacing w:after="0" w:line="240" w:lineRule="auto"/>
              <w:jc w:val="center"/>
              <w:rPr>
                <w:bCs/>
                <w:sz w:val="20"/>
                <w:szCs w:val="20"/>
              </w:rPr>
            </w:pPr>
            <w:r w:rsidRPr="00006C45">
              <w:rPr>
                <w:bCs/>
                <w:sz w:val="20"/>
                <w:szCs w:val="20"/>
              </w:rPr>
              <w:t>37-38</w:t>
            </w:r>
          </w:p>
        </w:tc>
        <w:tc>
          <w:tcPr>
            <w:tcW w:w="7403" w:type="dxa"/>
            <w:gridSpan w:val="3"/>
            <w:tcBorders>
              <w:top w:val="single" w:sz="4" w:space="0" w:color="auto"/>
              <w:left w:val="single" w:sz="4" w:space="0" w:color="auto"/>
              <w:bottom w:val="single" w:sz="4" w:space="0" w:color="auto"/>
              <w:right w:val="single" w:sz="4" w:space="0" w:color="auto"/>
            </w:tcBorders>
          </w:tcPr>
          <w:p w:rsidR="00FF478D" w:rsidRPr="00006C45" w:rsidRDefault="00FF478D" w:rsidP="00FF478D">
            <w:pPr>
              <w:spacing w:after="0" w:line="240" w:lineRule="auto"/>
              <w:rPr>
                <w:sz w:val="20"/>
                <w:szCs w:val="20"/>
              </w:rPr>
            </w:pPr>
            <w:proofErr w:type="gramStart"/>
            <w:r>
              <w:rPr>
                <w:b/>
                <w:sz w:val="20"/>
                <w:szCs w:val="20"/>
              </w:rPr>
              <w:t>Практическая</w:t>
            </w:r>
            <w:proofErr w:type="gramEnd"/>
            <w:r>
              <w:rPr>
                <w:b/>
                <w:sz w:val="20"/>
                <w:szCs w:val="20"/>
              </w:rPr>
              <w:t xml:space="preserve"> работа №18</w:t>
            </w:r>
            <w:r w:rsidRPr="00006C45">
              <w:rPr>
                <w:b/>
                <w:sz w:val="20"/>
                <w:szCs w:val="20"/>
              </w:rPr>
              <w:t xml:space="preserve"> </w:t>
            </w:r>
            <w:r w:rsidRPr="00623E28">
              <w:rPr>
                <w:rStyle w:val="fontstyle01"/>
                <w:sz w:val="20"/>
                <w:szCs w:val="20"/>
              </w:rPr>
              <w:t>Грамматический материал</w:t>
            </w:r>
            <w:r>
              <w:rPr>
                <w:rStyle w:val="fontstyle01"/>
                <w:sz w:val="20"/>
                <w:szCs w:val="20"/>
              </w:rPr>
              <w:t>: способы выражения будущего времени</w:t>
            </w:r>
          </w:p>
        </w:tc>
        <w:tc>
          <w:tcPr>
            <w:tcW w:w="1134" w:type="dxa"/>
            <w:tcBorders>
              <w:top w:val="single" w:sz="4" w:space="0" w:color="auto"/>
              <w:left w:val="single" w:sz="4" w:space="0" w:color="auto"/>
              <w:bottom w:val="single" w:sz="4" w:space="0" w:color="auto"/>
              <w:right w:val="single" w:sz="4" w:space="0" w:color="auto"/>
            </w:tcBorders>
            <w:vAlign w:val="center"/>
          </w:tcPr>
          <w:p w:rsidR="00FF478D" w:rsidRPr="00006C45" w:rsidRDefault="00FF478D" w:rsidP="00FF478D">
            <w:pPr>
              <w:spacing w:after="0" w:line="240" w:lineRule="auto"/>
              <w:jc w:val="center"/>
              <w:rPr>
                <w:sz w:val="20"/>
                <w:szCs w:val="20"/>
              </w:rPr>
            </w:pPr>
          </w:p>
        </w:tc>
        <w:tc>
          <w:tcPr>
            <w:tcW w:w="1000" w:type="dxa"/>
            <w:tcBorders>
              <w:top w:val="single" w:sz="4" w:space="0" w:color="auto"/>
              <w:left w:val="single" w:sz="4" w:space="0" w:color="auto"/>
              <w:bottom w:val="single" w:sz="4" w:space="0" w:color="auto"/>
              <w:right w:val="single" w:sz="4" w:space="0" w:color="auto"/>
            </w:tcBorders>
            <w:vAlign w:val="center"/>
          </w:tcPr>
          <w:p w:rsidR="00FF478D" w:rsidRPr="00006C45" w:rsidRDefault="00FF478D" w:rsidP="00FF478D">
            <w:pPr>
              <w:spacing w:after="0" w:line="240" w:lineRule="auto"/>
              <w:jc w:val="center"/>
              <w:rPr>
                <w:sz w:val="20"/>
                <w:szCs w:val="20"/>
              </w:rPr>
            </w:pPr>
            <w:r w:rsidRPr="00006C45">
              <w:rPr>
                <w:sz w:val="20"/>
                <w:szCs w:val="20"/>
              </w:rPr>
              <w:t>2</w:t>
            </w:r>
          </w:p>
        </w:tc>
        <w:tc>
          <w:tcPr>
            <w:tcW w:w="1134" w:type="dxa"/>
            <w:tcBorders>
              <w:top w:val="single" w:sz="4" w:space="0" w:color="auto"/>
              <w:left w:val="single" w:sz="4" w:space="0" w:color="auto"/>
              <w:bottom w:val="single" w:sz="4" w:space="0" w:color="auto"/>
              <w:right w:val="single" w:sz="4" w:space="0" w:color="auto"/>
            </w:tcBorders>
            <w:vAlign w:val="center"/>
          </w:tcPr>
          <w:p w:rsidR="00FF478D" w:rsidRPr="00006C45" w:rsidRDefault="00FF478D" w:rsidP="00FF478D">
            <w:pPr>
              <w:spacing w:after="0" w:line="240" w:lineRule="auto"/>
              <w:rPr>
                <w:sz w:val="20"/>
                <w:szCs w:val="20"/>
              </w:rPr>
            </w:pPr>
          </w:p>
        </w:tc>
        <w:tc>
          <w:tcPr>
            <w:tcW w:w="1275" w:type="dxa"/>
            <w:vMerge/>
            <w:tcBorders>
              <w:left w:val="single" w:sz="4" w:space="0" w:color="auto"/>
              <w:right w:val="single" w:sz="4" w:space="0" w:color="auto"/>
            </w:tcBorders>
            <w:shd w:val="clear" w:color="auto" w:fill="auto"/>
            <w:vAlign w:val="center"/>
          </w:tcPr>
          <w:p w:rsidR="00FF478D" w:rsidRPr="00006C45" w:rsidRDefault="00FF478D" w:rsidP="00FF478D">
            <w:pPr>
              <w:spacing w:after="0" w:line="240" w:lineRule="auto"/>
              <w:rPr>
                <w:sz w:val="20"/>
                <w:szCs w:val="20"/>
              </w:rPr>
            </w:pPr>
          </w:p>
        </w:tc>
      </w:tr>
      <w:tr w:rsidR="00FF478D" w:rsidRPr="00006C45" w:rsidTr="00FF478D">
        <w:trPr>
          <w:trHeight w:val="189"/>
        </w:trPr>
        <w:tc>
          <w:tcPr>
            <w:tcW w:w="2409" w:type="dxa"/>
            <w:vMerge/>
            <w:tcBorders>
              <w:left w:val="single" w:sz="4" w:space="0" w:color="auto"/>
              <w:right w:val="single" w:sz="4" w:space="0" w:color="auto"/>
            </w:tcBorders>
            <w:vAlign w:val="center"/>
          </w:tcPr>
          <w:p w:rsidR="00FF478D" w:rsidRPr="00006C45" w:rsidRDefault="00FF478D" w:rsidP="00FF478D">
            <w:pPr>
              <w:spacing w:after="0" w:line="240" w:lineRule="auto"/>
              <w:rPr>
                <w:b/>
                <w:sz w:val="20"/>
                <w:szCs w:val="20"/>
              </w:rPr>
            </w:pPr>
          </w:p>
        </w:tc>
        <w:tc>
          <w:tcPr>
            <w:tcW w:w="954" w:type="dxa"/>
            <w:tcBorders>
              <w:left w:val="single" w:sz="4" w:space="0" w:color="auto"/>
              <w:right w:val="single" w:sz="4" w:space="0" w:color="auto"/>
            </w:tcBorders>
            <w:vAlign w:val="center"/>
          </w:tcPr>
          <w:p w:rsidR="00FF478D" w:rsidRPr="00006C45" w:rsidRDefault="00FF478D" w:rsidP="00FF478D">
            <w:pPr>
              <w:spacing w:after="0" w:line="240" w:lineRule="auto"/>
              <w:jc w:val="center"/>
              <w:rPr>
                <w:bCs/>
                <w:sz w:val="20"/>
                <w:szCs w:val="20"/>
              </w:rPr>
            </w:pPr>
            <w:r>
              <w:rPr>
                <w:bCs/>
                <w:sz w:val="20"/>
                <w:szCs w:val="20"/>
              </w:rPr>
              <w:t>39-40</w:t>
            </w:r>
          </w:p>
        </w:tc>
        <w:tc>
          <w:tcPr>
            <w:tcW w:w="7403" w:type="dxa"/>
            <w:gridSpan w:val="3"/>
            <w:tcBorders>
              <w:top w:val="single" w:sz="4" w:space="0" w:color="auto"/>
              <w:left w:val="single" w:sz="4" w:space="0" w:color="auto"/>
              <w:bottom w:val="single" w:sz="4" w:space="0" w:color="auto"/>
              <w:right w:val="single" w:sz="4" w:space="0" w:color="auto"/>
            </w:tcBorders>
          </w:tcPr>
          <w:p w:rsidR="00FF478D" w:rsidRPr="006248F2" w:rsidRDefault="00FF478D" w:rsidP="00FF478D">
            <w:pPr>
              <w:spacing w:after="0" w:line="240" w:lineRule="auto"/>
              <w:rPr>
                <w:b/>
                <w:sz w:val="20"/>
                <w:szCs w:val="20"/>
              </w:rPr>
            </w:pPr>
            <w:proofErr w:type="gramStart"/>
            <w:r>
              <w:rPr>
                <w:b/>
                <w:sz w:val="20"/>
                <w:szCs w:val="20"/>
              </w:rPr>
              <w:t>Практическая</w:t>
            </w:r>
            <w:proofErr w:type="gramEnd"/>
            <w:r>
              <w:rPr>
                <w:b/>
                <w:sz w:val="20"/>
                <w:szCs w:val="20"/>
              </w:rPr>
              <w:t xml:space="preserve"> работа №19 </w:t>
            </w:r>
            <w:r>
              <w:rPr>
                <w:sz w:val="20"/>
                <w:szCs w:val="20"/>
              </w:rPr>
              <w:t>Туристические маршруты</w:t>
            </w:r>
          </w:p>
        </w:tc>
        <w:tc>
          <w:tcPr>
            <w:tcW w:w="1134" w:type="dxa"/>
            <w:tcBorders>
              <w:top w:val="single" w:sz="4" w:space="0" w:color="auto"/>
              <w:left w:val="single" w:sz="4" w:space="0" w:color="auto"/>
              <w:bottom w:val="single" w:sz="4" w:space="0" w:color="auto"/>
              <w:right w:val="single" w:sz="4" w:space="0" w:color="auto"/>
            </w:tcBorders>
            <w:vAlign w:val="center"/>
          </w:tcPr>
          <w:p w:rsidR="00FF478D" w:rsidRPr="00006C45" w:rsidRDefault="00FF478D" w:rsidP="00FF478D">
            <w:pPr>
              <w:spacing w:after="0" w:line="240" w:lineRule="auto"/>
              <w:jc w:val="center"/>
              <w:rPr>
                <w:sz w:val="20"/>
                <w:szCs w:val="20"/>
              </w:rPr>
            </w:pPr>
          </w:p>
        </w:tc>
        <w:tc>
          <w:tcPr>
            <w:tcW w:w="1000" w:type="dxa"/>
            <w:tcBorders>
              <w:top w:val="single" w:sz="4" w:space="0" w:color="auto"/>
              <w:left w:val="single" w:sz="4" w:space="0" w:color="auto"/>
              <w:bottom w:val="single" w:sz="4" w:space="0" w:color="auto"/>
              <w:right w:val="single" w:sz="4" w:space="0" w:color="auto"/>
            </w:tcBorders>
            <w:vAlign w:val="center"/>
          </w:tcPr>
          <w:p w:rsidR="00FF478D" w:rsidRDefault="00FF478D" w:rsidP="00FF478D">
            <w:pPr>
              <w:spacing w:after="0" w:line="240" w:lineRule="auto"/>
              <w:jc w:val="center"/>
              <w:rPr>
                <w:sz w:val="20"/>
                <w:szCs w:val="20"/>
              </w:rPr>
            </w:pPr>
            <w:r>
              <w:rPr>
                <w:sz w:val="20"/>
                <w:szCs w:val="20"/>
              </w:rPr>
              <w:t>2</w:t>
            </w:r>
          </w:p>
        </w:tc>
        <w:tc>
          <w:tcPr>
            <w:tcW w:w="1134" w:type="dxa"/>
            <w:tcBorders>
              <w:top w:val="single" w:sz="4" w:space="0" w:color="auto"/>
              <w:left w:val="single" w:sz="4" w:space="0" w:color="auto"/>
              <w:bottom w:val="single" w:sz="4" w:space="0" w:color="auto"/>
              <w:right w:val="single" w:sz="4" w:space="0" w:color="auto"/>
            </w:tcBorders>
            <w:vAlign w:val="center"/>
          </w:tcPr>
          <w:p w:rsidR="00FF478D" w:rsidRPr="00006C45" w:rsidRDefault="00FF478D" w:rsidP="00FF478D">
            <w:pPr>
              <w:spacing w:after="0" w:line="240" w:lineRule="auto"/>
              <w:rPr>
                <w:sz w:val="20"/>
                <w:szCs w:val="20"/>
              </w:rPr>
            </w:pPr>
          </w:p>
        </w:tc>
        <w:tc>
          <w:tcPr>
            <w:tcW w:w="1275" w:type="dxa"/>
            <w:vMerge/>
            <w:tcBorders>
              <w:left w:val="single" w:sz="4" w:space="0" w:color="auto"/>
              <w:right w:val="single" w:sz="4" w:space="0" w:color="auto"/>
            </w:tcBorders>
            <w:shd w:val="clear" w:color="auto" w:fill="auto"/>
            <w:vAlign w:val="center"/>
          </w:tcPr>
          <w:p w:rsidR="00FF478D" w:rsidRPr="00006C45" w:rsidRDefault="00FF478D" w:rsidP="00FF478D">
            <w:pPr>
              <w:spacing w:after="0" w:line="240" w:lineRule="auto"/>
              <w:rPr>
                <w:sz w:val="20"/>
                <w:szCs w:val="20"/>
              </w:rPr>
            </w:pPr>
          </w:p>
        </w:tc>
      </w:tr>
      <w:tr w:rsidR="00FF478D" w:rsidRPr="00006C45" w:rsidTr="00FF478D">
        <w:trPr>
          <w:trHeight w:val="189"/>
        </w:trPr>
        <w:tc>
          <w:tcPr>
            <w:tcW w:w="2409" w:type="dxa"/>
            <w:vMerge/>
            <w:tcBorders>
              <w:left w:val="single" w:sz="4" w:space="0" w:color="auto"/>
              <w:right w:val="single" w:sz="4" w:space="0" w:color="auto"/>
            </w:tcBorders>
            <w:vAlign w:val="center"/>
          </w:tcPr>
          <w:p w:rsidR="00FF478D" w:rsidRPr="00006C45" w:rsidRDefault="00FF478D" w:rsidP="00FF478D">
            <w:pPr>
              <w:spacing w:after="0" w:line="240" w:lineRule="auto"/>
              <w:rPr>
                <w:b/>
                <w:sz w:val="20"/>
                <w:szCs w:val="20"/>
              </w:rPr>
            </w:pPr>
          </w:p>
        </w:tc>
        <w:tc>
          <w:tcPr>
            <w:tcW w:w="954" w:type="dxa"/>
            <w:tcBorders>
              <w:left w:val="single" w:sz="4" w:space="0" w:color="auto"/>
              <w:right w:val="single" w:sz="4" w:space="0" w:color="auto"/>
            </w:tcBorders>
            <w:vAlign w:val="center"/>
          </w:tcPr>
          <w:p w:rsidR="00FF478D" w:rsidRPr="00006C45" w:rsidRDefault="00FF478D" w:rsidP="00FF478D">
            <w:pPr>
              <w:spacing w:after="0" w:line="240" w:lineRule="auto"/>
              <w:jc w:val="center"/>
              <w:rPr>
                <w:bCs/>
                <w:sz w:val="20"/>
                <w:szCs w:val="20"/>
              </w:rPr>
            </w:pPr>
            <w:r>
              <w:rPr>
                <w:bCs/>
                <w:sz w:val="20"/>
                <w:szCs w:val="20"/>
              </w:rPr>
              <w:t>41-42</w:t>
            </w:r>
          </w:p>
        </w:tc>
        <w:tc>
          <w:tcPr>
            <w:tcW w:w="7403" w:type="dxa"/>
            <w:gridSpan w:val="3"/>
            <w:tcBorders>
              <w:top w:val="single" w:sz="4" w:space="0" w:color="auto"/>
              <w:left w:val="single" w:sz="4" w:space="0" w:color="auto"/>
              <w:bottom w:val="single" w:sz="4" w:space="0" w:color="auto"/>
              <w:right w:val="single" w:sz="4" w:space="0" w:color="auto"/>
            </w:tcBorders>
          </w:tcPr>
          <w:p w:rsidR="00FF478D" w:rsidRPr="009C2254" w:rsidRDefault="00FF478D" w:rsidP="00FF478D">
            <w:pPr>
              <w:spacing w:after="0" w:line="240" w:lineRule="auto"/>
              <w:rPr>
                <w:sz w:val="20"/>
                <w:szCs w:val="20"/>
              </w:rPr>
            </w:pPr>
            <w:r>
              <w:rPr>
                <w:b/>
                <w:sz w:val="20"/>
                <w:szCs w:val="20"/>
              </w:rPr>
              <w:t>Практическая работа №20</w:t>
            </w:r>
            <w:r w:rsidRPr="009C2254">
              <w:rPr>
                <w:b/>
                <w:sz w:val="20"/>
                <w:szCs w:val="20"/>
              </w:rPr>
              <w:t xml:space="preserve"> </w:t>
            </w:r>
            <w:r>
              <w:rPr>
                <w:sz w:val="20"/>
                <w:szCs w:val="20"/>
              </w:rPr>
              <w:t>Подготовка экскурсии на природу</w:t>
            </w:r>
          </w:p>
        </w:tc>
        <w:tc>
          <w:tcPr>
            <w:tcW w:w="1134" w:type="dxa"/>
            <w:tcBorders>
              <w:top w:val="single" w:sz="4" w:space="0" w:color="auto"/>
              <w:left w:val="single" w:sz="4" w:space="0" w:color="auto"/>
              <w:bottom w:val="single" w:sz="4" w:space="0" w:color="auto"/>
              <w:right w:val="single" w:sz="4" w:space="0" w:color="auto"/>
            </w:tcBorders>
            <w:vAlign w:val="center"/>
          </w:tcPr>
          <w:p w:rsidR="00FF478D" w:rsidRPr="00006C45" w:rsidRDefault="00FF478D" w:rsidP="00FF478D">
            <w:pPr>
              <w:spacing w:after="0" w:line="240" w:lineRule="auto"/>
              <w:jc w:val="center"/>
              <w:rPr>
                <w:sz w:val="20"/>
                <w:szCs w:val="20"/>
              </w:rPr>
            </w:pPr>
          </w:p>
        </w:tc>
        <w:tc>
          <w:tcPr>
            <w:tcW w:w="1000" w:type="dxa"/>
            <w:tcBorders>
              <w:top w:val="single" w:sz="4" w:space="0" w:color="auto"/>
              <w:left w:val="single" w:sz="4" w:space="0" w:color="auto"/>
              <w:bottom w:val="single" w:sz="4" w:space="0" w:color="auto"/>
              <w:right w:val="single" w:sz="4" w:space="0" w:color="auto"/>
            </w:tcBorders>
            <w:vAlign w:val="center"/>
          </w:tcPr>
          <w:p w:rsidR="00FF478D" w:rsidRPr="00006C45" w:rsidRDefault="00FF478D" w:rsidP="00FF478D">
            <w:pPr>
              <w:spacing w:after="0" w:line="240" w:lineRule="auto"/>
              <w:jc w:val="center"/>
              <w:rPr>
                <w:sz w:val="20"/>
                <w:szCs w:val="20"/>
              </w:rPr>
            </w:pPr>
            <w:r>
              <w:rPr>
                <w:sz w:val="20"/>
                <w:szCs w:val="20"/>
              </w:rPr>
              <w:t>2</w:t>
            </w:r>
          </w:p>
        </w:tc>
        <w:tc>
          <w:tcPr>
            <w:tcW w:w="1134" w:type="dxa"/>
            <w:tcBorders>
              <w:top w:val="single" w:sz="4" w:space="0" w:color="auto"/>
              <w:left w:val="single" w:sz="4" w:space="0" w:color="auto"/>
              <w:bottom w:val="single" w:sz="4" w:space="0" w:color="auto"/>
              <w:right w:val="single" w:sz="4" w:space="0" w:color="auto"/>
            </w:tcBorders>
            <w:vAlign w:val="center"/>
          </w:tcPr>
          <w:p w:rsidR="00FF478D" w:rsidRPr="00006C45" w:rsidRDefault="00FF478D" w:rsidP="00FF478D">
            <w:pPr>
              <w:spacing w:after="0" w:line="240" w:lineRule="auto"/>
              <w:rPr>
                <w:sz w:val="20"/>
                <w:szCs w:val="20"/>
              </w:rPr>
            </w:pPr>
          </w:p>
        </w:tc>
        <w:tc>
          <w:tcPr>
            <w:tcW w:w="1275" w:type="dxa"/>
            <w:vMerge/>
            <w:tcBorders>
              <w:left w:val="single" w:sz="4" w:space="0" w:color="auto"/>
              <w:right w:val="single" w:sz="4" w:space="0" w:color="auto"/>
            </w:tcBorders>
            <w:shd w:val="clear" w:color="auto" w:fill="auto"/>
            <w:vAlign w:val="center"/>
          </w:tcPr>
          <w:p w:rsidR="00FF478D" w:rsidRPr="00006C45" w:rsidRDefault="00FF478D" w:rsidP="00FF478D">
            <w:pPr>
              <w:spacing w:after="0" w:line="240" w:lineRule="auto"/>
              <w:rPr>
                <w:sz w:val="20"/>
                <w:szCs w:val="20"/>
              </w:rPr>
            </w:pPr>
          </w:p>
        </w:tc>
      </w:tr>
      <w:tr w:rsidR="00FF478D" w:rsidRPr="00006C45" w:rsidTr="00FF478D">
        <w:trPr>
          <w:trHeight w:val="694"/>
        </w:trPr>
        <w:tc>
          <w:tcPr>
            <w:tcW w:w="2409" w:type="dxa"/>
            <w:vMerge/>
            <w:tcBorders>
              <w:left w:val="single" w:sz="4" w:space="0" w:color="auto"/>
              <w:right w:val="single" w:sz="4" w:space="0" w:color="auto"/>
            </w:tcBorders>
            <w:vAlign w:val="center"/>
          </w:tcPr>
          <w:p w:rsidR="00FF478D" w:rsidRPr="00006C45" w:rsidRDefault="00FF478D" w:rsidP="00FF478D">
            <w:pPr>
              <w:spacing w:after="0" w:line="240" w:lineRule="auto"/>
              <w:rPr>
                <w:b/>
                <w:i/>
                <w:sz w:val="20"/>
                <w:szCs w:val="20"/>
              </w:rPr>
            </w:pPr>
          </w:p>
        </w:tc>
        <w:tc>
          <w:tcPr>
            <w:tcW w:w="8357" w:type="dxa"/>
            <w:gridSpan w:val="4"/>
            <w:tcBorders>
              <w:left w:val="single" w:sz="4" w:space="0" w:color="auto"/>
              <w:right w:val="single" w:sz="4" w:space="0" w:color="auto"/>
            </w:tcBorders>
            <w:vAlign w:val="center"/>
          </w:tcPr>
          <w:p w:rsidR="00FF478D" w:rsidRPr="00006C45"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bCs/>
                <w:sz w:val="20"/>
                <w:szCs w:val="20"/>
              </w:rPr>
            </w:pPr>
            <w:r w:rsidRPr="00006C45">
              <w:rPr>
                <w:b/>
                <w:bCs/>
                <w:sz w:val="20"/>
                <w:szCs w:val="20"/>
              </w:rPr>
              <w:t>Внеаудиторная самостоятельная работа обучающихся:</w:t>
            </w:r>
          </w:p>
          <w:p w:rsidR="00FF478D" w:rsidRPr="00006C45"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sz w:val="20"/>
                <w:szCs w:val="20"/>
              </w:rPr>
            </w:pPr>
            <w:r>
              <w:rPr>
                <w:bCs/>
                <w:sz w:val="20"/>
                <w:szCs w:val="20"/>
              </w:rPr>
              <w:t>Перевести текст</w:t>
            </w:r>
          </w:p>
          <w:p w:rsidR="00FF478D" w:rsidRDefault="00FF478D" w:rsidP="00FF478D">
            <w:pPr>
              <w:spacing w:after="0" w:line="240" w:lineRule="auto"/>
              <w:rPr>
                <w:bCs/>
                <w:sz w:val="20"/>
                <w:szCs w:val="20"/>
              </w:rPr>
            </w:pPr>
            <w:r w:rsidRPr="00006C45">
              <w:rPr>
                <w:bCs/>
                <w:sz w:val="20"/>
                <w:szCs w:val="20"/>
              </w:rPr>
              <w:t>Выполнить грамматические упражнения</w:t>
            </w:r>
          </w:p>
          <w:p w:rsidR="00FF478D" w:rsidRPr="00006C45" w:rsidRDefault="00FF478D" w:rsidP="00FF478D">
            <w:pPr>
              <w:spacing w:after="0" w:line="240" w:lineRule="auto"/>
              <w:rPr>
                <w:bCs/>
                <w:sz w:val="20"/>
                <w:szCs w:val="20"/>
              </w:rPr>
            </w:pPr>
            <w:r>
              <w:rPr>
                <w:bCs/>
                <w:sz w:val="20"/>
                <w:szCs w:val="20"/>
              </w:rPr>
              <w:t>Подготовить презентацию города</w:t>
            </w:r>
          </w:p>
        </w:tc>
        <w:tc>
          <w:tcPr>
            <w:tcW w:w="1134" w:type="dxa"/>
            <w:tcBorders>
              <w:top w:val="single" w:sz="4" w:space="0" w:color="auto"/>
              <w:left w:val="single" w:sz="4" w:space="0" w:color="auto"/>
              <w:right w:val="single" w:sz="4" w:space="0" w:color="auto"/>
            </w:tcBorders>
            <w:vAlign w:val="center"/>
          </w:tcPr>
          <w:p w:rsidR="00FF478D" w:rsidRPr="00006C45" w:rsidRDefault="00FF478D" w:rsidP="00FF478D">
            <w:pPr>
              <w:spacing w:after="0" w:line="240" w:lineRule="auto"/>
              <w:jc w:val="right"/>
              <w:rPr>
                <w:i/>
                <w:sz w:val="20"/>
                <w:szCs w:val="20"/>
              </w:rPr>
            </w:pPr>
          </w:p>
        </w:tc>
        <w:tc>
          <w:tcPr>
            <w:tcW w:w="1000" w:type="dxa"/>
            <w:tcBorders>
              <w:top w:val="single" w:sz="4" w:space="0" w:color="auto"/>
              <w:left w:val="single" w:sz="4" w:space="0" w:color="auto"/>
              <w:right w:val="single" w:sz="4" w:space="0" w:color="auto"/>
            </w:tcBorders>
            <w:vAlign w:val="center"/>
          </w:tcPr>
          <w:p w:rsidR="00FF478D" w:rsidRPr="00006C45" w:rsidRDefault="00FF478D" w:rsidP="00FF478D">
            <w:pPr>
              <w:spacing w:after="0" w:line="240" w:lineRule="auto"/>
              <w:jc w:val="right"/>
              <w:rPr>
                <w:i/>
                <w:sz w:val="20"/>
                <w:szCs w:val="20"/>
              </w:rPr>
            </w:pPr>
          </w:p>
        </w:tc>
        <w:tc>
          <w:tcPr>
            <w:tcW w:w="1134" w:type="dxa"/>
            <w:tcBorders>
              <w:top w:val="single" w:sz="4" w:space="0" w:color="auto"/>
              <w:left w:val="single" w:sz="4" w:space="0" w:color="auto"/>
              <w:right w:val="single" w:sz="4" w:space="0" w:color="auto"/>
            </w:tcBorders>
            <w:vAlign w:val="center"/>
          </w:tcPr>
          <w:p w:rsidR="00FF478D" w:rsidRPr="00006C45" w:rsidRDefault="00FF478D" w:rsidP="00FF478D">
            <w:pPr>
              <w:spacing w:after="0" w:line="240" w:lineRule="auto"/>
              <w:jc w:val="center"/>
              <w:rPr>
                <w:sz w:val="20"/>
                <w:szCs w:val="20"/>
              </w:rPr>
            </w:pPr>
          </w:p>
          <w:p w:rsidR="00FF478D" w:rsidRPr="00006C45" w:rsidRDefault="00FF478D" w:rsidP="00FF478D">
            <w:pPr>
              <w:spacing w:after="0" w:line="240" w:lineRule="auto"/>
              <w:jc w:val="center"/>
              <w:rPr>
                <w:sz w:val="20"/>
                <w:szCs w:val="20"/>
              </w:rPr>
            </w:pPr>
            <w:r w:rsidRPr="00006C45">
              <w:rPr>
                <w:sz w:val="20"/>
                <w:szCs w:val="20"/>
              </w:rPr>
              <w:t>1</w:t>
            </w:r>
          </w:p>
          <w:p w:rsidR="00FF478D" w:rsidRDefault="00FF478D" w:rsidP="00FF478D">
            <w:pPr>
              <w:spacing w:after="0" w:line="240" w:lineRule="auto"/>
              <w:jc w:val="center"/>
              <w:rPr>
                <w:sz w:val="20"/>
                <w:szCs w:val="20"/>
              </w:rPr>
            </w:pPr>
            <w:r w:rsidRPr="00006C45">
              <w:rPr>
                <w:sz w:val="20"/>
                <w:szCs w:val="20"/>
              </w:rPr>
              <w:t>1</w:t>
            </w:r>
          </w:p>
          <w:p w:rsidR="00FF478D" w:rsidRPr="00006C45" w:rsidRDefault="00FF478D" w:rsidP="00FF478D">
            <w:pPr>
              <w:spacing w:after="0" w:line="240" w:lineRule="auto"/>
              <w:jc w:val="center"/>
              <w:rPr>
                <w:sz w:val="20"/>
                <w:szCs w:val="20"/>
              </w:rPr>
            </w:pPr>
            <w:r>
              <w:rPr>
                <w:sz w:val="20"/>
                <w:szCs w:val="20"/>
              </w:rPr>
              <w:t>2</w:t>
            </w:r>
          </w:p>
        </w:tc>
        <w:tc>
          <w:tcPr>
            <w:tcW w:w="1275" w:type="dxa"/>
            <w:vMerge/>
            <w:tcBorders>
              <w:left w:val="single" w:sz="4" w:space="0" w:color="auto"/>
              <w:right w:val="single" w:sz="4" w:space="0" w:color="auto"/>
            </w:tcBorders>
            <w:shd w:val="clear" w:color="auto" w:fill="auto"/>
            <w:vAlign w:val="center"/>
          </w:tcPr>
          <w:p w:rsidR="00FF478D" w:rsidRPr="00006C45" w:rsidRDefault="00FF478D" w:rsidP="00FF478D">
            <w:pPr>
              <w:spacing w:after="0" w:line="240" w:lineRule="auto"/>
              <w:rPr>
                <w:i/>
                <w:sz w:val="20"/>
                <w:szCs w:val="20"/>
              </w:rPr>
            </w:pPr>
          </w:p>
        </w:tc>
      </w:tr>
      <w:tr w:rsidR="00FF478D" w:rsidRPr="00006C45" w:rsidTr="00FF478D">
        <w:trPr>
          <w:trHeight w:val="79"/>
        </w:trPr>
        <w:tc>
          <w:tcPr>
            <w:tcW w:w="2409" w:type="dxa"/>
            <w:vMerge w:val="restart"/>
            <w:tcBorders>
              <w:left w:val="single" w:sz="4" w:space="0" w:color="auto"/>
              <w:right w:val="single" w:sz="4" w:space="0" w:color="auto"/>
            </w:tcBorders>
          </w:tcPr>
          <w:p w:rsidR="00FF478D" w:rsidRPr="00006C45" w:rsidRDefault="00FF478D" w:rsidP="00FF478D">
            <w:pPr>
              <w:spacing w:after="0" w:line="240" w:lineRule="auto"/>
              <w:rPr>
                <w:b/>
                <w:sz w:val="20"/>
                <w:szCs w:val="20"/>
              </w:rPr>
            </w:pPr>
            <w:r w:rsidRPr="00006C45">
              <w:rPr>
                <w:b/>
                <w:sz w:val="20"/>
                <w:szCs w:val="20"/>
              </w:rPr>
              <w:t xml:space="preserve">Тема </w:t>
            </w:r>
            <w:r>
              <w:rPr>
                <w:b/>
                <w:sz w:val="20"/>
                <w:szCs w:val="20"/>
              </w:rPr>
              <w:t>2.3</w:t>
            </w:r>
            <w:r w:rsidRPr="00006C45">
              <w:rPr>
                <w:b/>
                <w:sz w:val="20"/>
                <w:szCs w:val="20"/>
              </w:rPr>
              <w:t xml:space="preserve"> </w:t>
            </w:r>
          </w:p>
          <w:p w:rsidR="00FF478D" w:rsidRPr="00006C45" w:rsidRDefault="00FF478D" w:rsidP="00FF478D">
            <w:pPr>
              <w:spacing w:after="0" w:line="240" w:lineRule="auto"/>
              <w:rPr>
                <w:b/>
                <w:sz w:val="20"/>
                <w:szCs w:val="20"/>
              </w:rPr>
            </w:pPr>
            <w:r w:rsidRPr="00006C45">
              <w:rPr>
                <w:rStyle w:val="fontstyle01"/>
                <w:b/>
                <w:sz w:val="20"/>
                <w:szCs w:val="20"/>
              </w:rPr>
              <w:t xml:space="preserve">Виды </w:t>
            </w:r>
            <w:r>
              <w:rPr>
                <w:rStyle w:val="fontstyle01"/>
                <w:b/>
                <w:sz w:val="20"/>
                <w:szCs w:val="20"/>
              </w:rPr>
              <w:t>транспорта</w:t>
            </w:r>
          </w:p>
          <w:p w:rsidR="00FF478D" w:rsidRPr="00006C45" w:rsidRDefault="00FF478D" w:rsidP="00FF478D">
            <w:pPr>
              <w:spacing w:after="0" w:line="240" w:lineRule="auto"/>
              <w:rPr>
                <w:b/>
                <w:sz w:val="20"/>
                <w:szCs w:val="20"/>
              </w:rPr>
            </w:pPr>
          </w:p>
        </w:tc>
        <w:tc>
          <w:tcPr>
            <w:tcW w:w="8357" w:type="dxa"/>
            <w:gridSpan w:val="4"/>
            <w:tcBorders>
              <w:left w:val="single" w:sz="4" w:space="0" w:color="auto"/>
              <w:right w:val="single" w:sz="4" w:space="0" w:color="auto"/>
            </w:tcBorders>
          </w:tcPr>
          <w:p w:rsidR="00FF478D" w:rsidRPr="00006C45" w:rsidRDefault="00FF478D" w:rsidP="00FF478D">
            <w:pPr>
              <w:spacing w:after="0" w:line="240" w:lineRule="auto"/>
              <w:rPr>
                <w:b/>
                <w:sz w:val="20"/>
                <w:szCs w:val="20"/>
              </w:rPr>
            </w:pPr>
            <w:r w:rsidRPr="00006C45">
              <w:rPr>
                <w:b/>
                <w:bCs/>
                <w:sz w:val="20"/>
                <w:szCs w:val="20"/>
              </w:rPr>
              <w:t>Тема урока/Содержание учебного материала:</w:t>
            </w:r>
          </w:p>
        </w:tc>
        <w:tc>
          <w:tcPr>
            <w:tcW w:w="1134" w:type="dxa"/>
            <w:tcBorders>
              <w:top w:val="single" w:sz="4" w:space="0" w:color="auto"/>
              <w:left w:val="single" w:sz="4" w:space="0" w:color="auto"/>
              <w:right w:val="single" w:sz="4" w:space="0" w:color="auto"/>
            </w:tcBorders>
            <w:vAlign w:val="center"/>
          </w:tcPr>
          <w:p w:rsidR="00FF478D" w:rsidRPr="00006C45" w:rsidRDefault="00FF478D" w:rsidP="00FF478D">
            <w:pPr>
              <w:spacing w:after="0" w:line="240" w:lineRule="auto"/>
              <w:jc w:val="center"/>
              <w:rPr>
                <w:b/>
                <w:sz w:val="20"/>
                <w:szCs w:val="20"/>
              </w:rPr>
            </w:pPr>
            <w:r w:rsidRPr="00006C45">
              <w:rPr>
                <w:b/>
                <w:sz w:val="20"/>
                <w:szCs w:val="20"/>
              </w:rPr>
              <w:t>0</w:t>
            </w:r>
          </w:p>
        </w:tc>
        <w:tc>
          <w:tcPr>
            <w:tcW w:w="1000" w:type="dxa"/>
            <w:tcBorders>
              <w:top w:val="single" w:sz="4" w:space="0" w:color="auto"/>
              <w:left w:val="single" w:sz="4" w:space="0" w:color="auto"/>
              <w:right w:val="single" w:sz="4" w:space="0" w:color="auto"/>
            </w:tcBorders>
            <w:vAlign w:val="center"/>
          </w:tcPr>
          <w:p w:rsidR="00FF478D" w:rsidRPr="00006C45" w:rsidRDefault="00FF478D" w:rsidP="00FF478D">
            <w:pPr>
              <w:spacing w:after="0" w:line="240" w:lineRule="auto"/>
              <w:jc w:val="center"/>
              <w:rPr>
                <w:b/>
                <w:sz w:val="20"/>
                <w:szCs w:val="20"/>
              </w:rPr>
            </w:pPr>
            <w:r>
              <w:rPr>
                <w:b/>
                <w:sz w:val="20"/>
                <w:szCs w:val="20"/>
              </w:rPr>
              <w:t>10</w:t>
            </w:r>
          </w:p>
        </w:tc>
        <w:tc>
          <w:tcPr>
            <w:tcW w:w="1134" w:type="dxa"/>
            <w:tcBorders>
              <w:top w:val="single" w:sz="4" w:space="0" w:color="auto"/>
              <w:left w:val="single" w:sz="4" w:space="0" w:color="auto"/>
              <w:right w:val="single" w:sz="4" w:space="0" w:color="auto"/>
            </w:tcBorders>
            <w:vAlign w:val="center"/>
          </w:tcPr>
          <w:p w:rsidR="00FF478D" w:rsidRPr="00006C45" w:rsidRDefault="00FF478D" w:rsidP="00FF478D">
            <w:pPr>
              <w:spacing w:after="0" w:line="240" w:lineRule="auto"/>
              <w:jc w:val="center"/>
              <w:rPr>
                <w:b/>
                <w:sz w:val="20"/>
                <w:szCs w:val="20"/>
              </w:rPr>
            </w:pPr>
            <w:r>
              <w:rPr>
                <w:b/>
                <w:sz w:val="20"/>
                <w:szCs w:val="20"/>
              </w:rPr>
              <w:t>5</w:t>
            </w:r>
          </w:p>
        </w:tc>
        <w:tc>
          <w:tcPr>
            <w:tcW w:w="1275" w:type="dxa"/>
            <w:vMerge w:val="restart"/>
            <w:tcBorders>
              <w:left w:val="single" w:sz="4" w:space="0" w:color="auto"/>
              <w:right w:val="single" w:sz="4" w:space="0" w:color="auto"/>
            </w:tcBorders>
            <w:shd w:val="clear" w:color="auto" w:fill="auto"/>
          </w:tcPr>
          <w:p w:rsidR="00FF478D" w:rsidRPr="00006C45" w:rsidRDefault="00FF478D" w:rsidP="00FF478D">
            <w:pPr>
              <w:spacing w:after="0" w:line="240" w:lineRule="auto"/>
              <w:rPr>
                <w:sz w:val="20"/>
                <w:szCs w:val="20"/>
              </w:rPr>
            </w:pPr>
            <w:r w:rsidRPr="00006C45">
              <w:rPr>
                <w:rStyle w:val="fontstyle01"/>
                <w:sz w:val="20"/>
                <w:szCs w:val="20"/>
              </w:rPr>
              <w:t>ОК 01, ОК 02, ОК 04</w:t>
            </w:r>
          </w:p>
        </w:tc>
      </w:tr>
      <w:tr w:rsidR="00FF478D" w:rsidRPr="00006C45" w:rsidTr="00FF478D">
        <w:trPr>
          <w:trHeight w:val="79"/>
        </w:trPr>
        <w:tc>
          <w:tcPr>
            <w:tcW w:w="2409" w:type="dxa"/>
            <w:vMerge/>
            <w:tcBorders>
              <w:left w:val="single" w:sz="4" w:space="0" w:color="auto"/>
              <w:right w:val="single" w:sz="4" w:space="0" w:color="auto"/>
            </w:tcBorders>
          </w:tcPr>
          <w:p w:rsidR="00FF478D" w:rsidRPr="00006C45" w:rsidRDefault="00FF478D" w:rsidP="00FF478D">
            <w:pPr>
              <w:spacing w:after="0" w:line="240" w:lineRule="auto"/>
              <w:rPr>
                <w:b/>
                <w:sz w:val="20"/>
                <w:szCs w:val="20"/>
              </w:rPr>
            </w:pPr>
          </w:p>
        </w:tc>
        <w:tc>
          <w:tcPr>
            <w:tcW w:w="954" w:type="dxa"/>
            <w:tcBorders>
              <w:left w:val="single" w:sz="4" w:space="0" w:color="auto"/>
              <w:right w:val="single" w:sz="4" w:space="0" w:color="auto"/>
            </w:tcBorders>
            <w:vAlign w:val="center"/>
          </w:tcPr>
          <w:p w:rsidR="00FF478D" w:rsidRPr="00006C45" w:rsidRDefault="00FF478D" w:rsidP="00FF478D">
            <w:pPr>
              <w:spacing w:after="0" w:line="240" w:lineRule="auto"/>
              <w:jc w:val="center"/>
              <w:rPr>
                <w:bCs/>
                <w:sz w:val="20"/>
                <w:szCs w:val="20"/>
              </w:rPr>
            </w:pPr>
            <w:r w:rsidRPr="00006C45">
              <w:rPr>
                <w:bCs/>
                <w:sz w:val="20"/>
                <w:szCs w:val="20"/>
              </w:rPr>
              <w:t>43-44</w:t>
            </w:r>
          </w:p>
        </w:tc>
        <w:tc>
          <w:tcPr>
            <w:tcW w:w="7403" w:type="dxa"/>
            <w:gridSpan w:val="3"/>
            <w:tcBorders>
              <w:left w:val="single" w:sz="4" w:space="0" w:color="auto"/>
              <w:right w:val="single" w:sz="4" w:space="0" w:color="auto"/>
            </w:tcBorders>
            <w:vAlign w:val="center"/>
          </w:tcPr>
          <w:p w:rsidR="00FF478D" w:rsidRPr="00006C45"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sz w:val="20"/>
                <w:szCs w:val="20"/>
              </w:rPr>
            </w:pPr>
            <w:r>
              <w:rPr>
                <w:b/>
                <w:sz w:val="20"/>
                <w:szCs w:val="20"/>
              </w:rPr>
              <w:t>Практическая работа №21</w:t>
            </w:r>
            <w:r w:rsidRPr="00006C45">
              <w:rPr>
                <w:b/>
                <w:sz w:val="20"/>
                <w:szCs w:val="20"/>
              </w:rPr>
              <w:t xml:space="preserve"> </w:t>
            </w:r>
            <w:r w:rsidRPr="00623E28">
              <w:rPr>
                <w:rStyle w:val="fontstyle01"/>
                <w:sz w:val="20"/>
                <w:szCs w:val="20"/>
              </w:rPr>
              <w:t>Работа с лексикой</w:t>
            </w:r>
          </w:p>
        </w:tc>
        <w:tc>
          <w:tcPr>
            <w:tcW w:w="1134" w:type="dxa"/>
            <w:tcBorders>
              <w:top w:val="single" w:sz="4" w:space="0" w:color="auto"/>
              <w:left w:val="single" w:sz="4" w:space="0" w:color="auto"/>
              <w:right w:val="single" w:sz="4" w:space="0" w:color="auto"/>
            </w:tcBorders>
            <w:vAlign w:val="center"/>
          </w:tcPr>
          <w:p w:rsidR="00FF478D" w:rsidRPr="00006C45" w:rsidRDefault="00FF478D" w:rsidP="00FF478D">
            <w:pPr>
              <w:spacing w:after="0" w:line="240" w:lineRule="auto"/>
              <w:jc w:val="center"/>
              <w:rPr>
                <w:sz w:val="20"/>
                <w:szCs w:val="20"/>
              </w:rPr>
            </w:pPr>
          </w:p>
        </w:tc>
        <w:tc>
          <w:tcPr>
            <w:tcW w:w="1000" w:type="dxa"/>
            <w:tcBorders>
              <w:top w:val="single" w:sz="4" w:space="0" w:color="auto"/>
              <w:left w:val="single" w:sz="4" w:space="0" w:color="auto"/>
              <w:right w:val="single" w:sz="4" w:space="0" w:color="auto"/>
            </w:tcBorders>
            <w:vAlign w:val="center"/>
          </w:tcPr>
          <w:p w:rsidR="00FF478D" w:rsidRPr="00006C45" w:rsidRDefault="00FF478D" w:rsidP="00FF478D">
            <w:pPr>
              <w:spacing w:after="0" w:line="240" w:lineRule="auto"/>
              <w:jc w:val="center"/>
              <w:rPr>
                <w:sz w:val="20"/>
                <w:szCs w:val="20"/>
              </w:rPr>
            </w:pPr>
            <w:r w:rsidRPr="00006C45">
              <w:rPr>
                <w:sz w:val="20"/>
                <w:szCs w:val="20"/>
              </w:rPr>
              <w:t>2</w:t>
            </w:r>
          </w:p>
        </w:tc>
        <w:tc>
          <w:tcPr>
            <w:tcW w:w="1134" w:type="dxa"/>
            <w:tcBorders>
              <w:top w:val="single" w:sz="4" w:space="0" w:color="auto"/>
              <w:left w:val="single" w:sz="4" w:space="0" w:color="auto"/>
              <w:right w:val="single" w:sz="4" w:space="0" w:color="auto"/>
            </w:tcBorders>
            <w:vAlign w:val="center"/>
          </w:tcPr>
          <w:p w:rsidR="00FF478D" w:rsidRPr="00006C45" w:rsidRDefault="00FF478D" w:rsidP="00FF478D">
            <w:pPr>
              <w:spacing w:after="0" w:line="240" w:lineRule="auto"/>
              <w:jc w:val="center"/>
              <w:rPr>
                <w:sz w:val="20"/>
                <w:szCs w:val="20"/>
              </w:rPr>
            </w:pPr>
          </w:p>
        </w:tc>
        <w:tc>
          <w:tcPr>
            <w:tcW w:w="1275" w:type="dxa"/>
            <w:vMerge/>
            <w:tcBorders>
              <w:left w:val="single" w:sz="4" w:space="0" w:color="auto"/>
              <w:right w:val="single" w:sz="4" w:space="0" w:color="auto"/>
            </w:tcBorders>
            <w:shd w:val="clear" w:color="auto" w:fill="auto"/>
            <w:vAlign w:val="center"/>
          </w:tcPr>
          <w:p w:rsidR="00FF478D" w:rsidRPr="00006C45" w:rsidRDefault="00FF478D" w:rsidP="00FF478D">
            <w:pPr>
              <w:spacing w:after="0" w:line="240" w:lineRule="auto"/>
              <w:rPr>
                <w:i/>
                <w:sz w:val="20"/>
                <w:szCs w:val="20"/>
              </w:rPr>
            </w:pPr>
          </w:p>
        </w:tc>
      </w:tr>
      <w:tr w:rsidR="00FF478D" w:rsidRPr="00006C45" w:rsidTr="00FF478D">
        <w:trPr>
          <w:trHeight w:val="179"/>
        </w:trPr>
        <w:tc>
          <w:tcPr>
            <w:tcW w:w="2409" w:type="dxa"/>
            <w:vMerge/>
            <w:tcBorders>
              <w:left w:val="single" w:sz="4" w:space="0" w:color="auto"/>
              <w:right w:val="single" w:sz="4" w:space="0" w:color="auto"/>
            </w:tcBorders>
          </w:tcPr>
          <w:p w:rsidR="00FF478D" w:rsidRPr="00006C45" w:rsidRDefault="00FF478D" w:rsidP="00FF478D">
            <w:pPr>
              <w:spacing w:after="0" w:line="240" w:lineRule="auto"/>
              <w:rPr>
                <w:b/>
                <w:sz w:val="20"/>
                <w:szCs w:val="20"/>
              </w:rPr>
            </w:pPr>
          </w:p>
        </w:tc>
        <w:tc>
          <w:tcPr>
            <w:tcW w:w="954" w:type="dxa"/>
            <w:tcBorders>
              <w:left w:val="single" w:sz="4" w:space="0" w:color="auto"/>
              <w:right w:val="single" w:sz="4" w:space="0" w:color="auto"/>
            </w:tcBorders>
            <w:vAlign w:val="center"/>
          </w:tcPr>
          <w:p w:rsidR="00FF478D" w:rsidRPr="00006C45" w:rsidRDefault="00FF478D" w:rsidP="00FF478D">
            <w:pPr>
              <w:spacing w:after="0" w:line="240" w:lineRule="auto"/>
              <w:jc w:val="center"/>
              <w:rPr>
                <w:bCs/>
                <w:sz w:val="20"/>
                <w:szCs w:val="20"/>
              </w:rPr>
            </w:pPr>
            <w:r w:rsidRPr="00006C45">
              <w:rPr>
                <w:bCs/>
                <w:sz w:val="20"/>
                <w:szCs w:val="20"/>
              </w:rPr>
              <w:t>45-46</w:t>
            </w:r>
          </w:p>
        </w:tc>
        <w:tc>
          <w:tcPr>
            <w:tcW w:w="7403" w:type="dxa"/>
            <w:gridSpan w:val="3"/>
            <w:tcBorders>
              <w:left w:val="single" w:sz="4" w:space="0" w:color="auto"/>
              <w:right w:val="single" w:sz="4" w:space="0" w:color="auto"/>
            </w:tcBorders>
            <w:vAlign w:val="center"/>
          </w:tcPr>
          <w:p w:rsidR="00FF478D" w:rsidRPr="00006C45"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sz w:val="20"/>
                <w:szCs w:val="20"/>
              </w:rPr>
            </w:pPr>
            <w:proofErr w:type="gramStart"/>
            <w:r>
              <w:rPr>
                <w:b/>
                <w:sz w:val="20"/>
                <w:szCs w:val="20"/>
              </w:rPr>
              <w:t>Практическая</w:t>
            </w:r>
            <w:proofErr w:type="gramEnd"/>
            <w:r>
              <w:rPr>
                <w:b/>
                <w:sz w:val="20"/>
                <w:szCs w:val="20"/>
              </w:rPr>
              <w:t xml:space="preserve"> работа №22</w:t>
            </w:r>
            <w:r w:rsidRPr="00006C45">
              <w:rPr>
                <w:rStyle w:val="fontstyle01"/>
                <w:sz w:val="20"/>
                <w:szCs w:val="20"/>
              </w:rPr>
              <w:t xml:space="preserve"> Путешествие на самолете</w:t>
            </w:r>
          </w:p>
        </w:tc>
        <w:tc>
          <w:tcPr>
            <w:tcW w:w="1134" w:type="dxa"/>
            <w:tcBorders>
              <w:top w:val="single" w:sz="4" w:space="0" w:color="auto"/>
              <w:left w:val="single" w:sz="4" w:space="0" w:color="auto"/>
              <w:right w:val="single" w:sz="4" w:space="0" w:color="auto"/>
            </w:tcBorders>
            <w:vAlign w:val="center"/>
          </w:tcPr>
          <w:p w:rsidR="00FF478D" w:rsidRPr="00006C45" w:rsidRDefault="00FF478D" w:rsidP="00FF478D">
            <w:pPr>
              <w:spacing w:after="0" w:line="240" w:lineRule="auto"/>
              <w:rPr>
                <w:i/>
                <w:sz w:val="20"/>
                <w:szCs w:val="20"/>
              </w:rPr>
            </w:pPr>
          </w:p>
        </w:tc>
        <w:tc>
          <w:tcPr>
            <w:tcW w:w="1000" w:type="dxa"/>
            <w:tcBorders>
              <w:top w:val="single" w:sz="4" w:space="0" w:color="auto"/>
              <w:left w:val="single" w:sz="4" w:space="0" w:color="auto"/>
              <w:right w:val="single" w:sz="4" w:space="0" w:color="auto"/>
            </w:tcBorders>
            <w:vAlign w:val="center"/>
          </w:tcPr>
          <w:p w:rsidR="00FF478D" w:rsidRPr="00006C45" w:rsidRDefault="00FF478D" w:rsidP="00FF478D">
            <w:pPr>
              <w:spacing w:after="0" w:line="240" w:lineRule="auto"/>
              <w:jc w:val="center"/>
              <w:rPr>
                <w:sz w:val="20"/>
                <w:szCs w:val="20"/>
              </w:rPr>
            </w:pPr>
            <w:r w:rsidRPr="00006C45">
              <w:rPr>
                <w:sz w:val="20"/>
                <w:szCs w:val="20"/>
              </w:rPr>
              <w:t>2</w:t>
            </w:r>
          </w:p>
        </w:tc>
        <w:tc>
          <w:tcPr>
            <w:tcW w:w="1134" w:type="dxa"/>
            <w:tcBorders>
              <w:top w:val="single" w:sz="4" w:space="0" w:color="auto"/>
              <w:left w:val="single" w:sz="4" w:space="0" w:color="auto"/>
              <w:right w:val="single" w:sz="4" w:space="0" w:color="auto"/>
            </w:tcBorders>
            <w:vAlign w:val="center"/>
          </w:tcPr>
          <w:p w:rsidR="00FF478D" w:rsidRPr="00006C45" w:rsidRDefault="00FF478D" w:rsidP="00FF478D">
            <w:pPr>
              <w:spacing w:after="0" w:line="240" w:lineRule="auto"/>
              <w:rPr>
                <w:sz w:val="20"/>
                <w:szCs w:val="20"/>
              </w:rPr>
            </w:pPr>
          </w:p>
        </w:tc>
        <w:tc>
          <w:tcPr>
            <w:tcW w:w="1275" w:type="dxa"/>
            <w:vMerge/>
            <w:tcBorders>
              <w:left w:val="single" w:sz="4" w:space="0" w:color="auto"/>
              <w:right w:val="single" w:sz="4" w:space="0" w:color="auto"/>
            </w:tcBorders>
            <w:shd w:val="clear" w:color="auto" w:fill="auto"/>
            <w:vAlign w:val="center"/>
          </w:tcPr>
          <w:p w:rsidR="00FF478D" w:rsidRPr="00006C45" w:rsidRDefault="00FF478D" w:rsidP="00FF478D">
            <w:pPr>
              <w:spacing w:after="0" w:line="240" w:lineRule="auto"/>
              <w:rPr>
                <w:i/>
                <w:sz w:val="20"/>
                <w:szCs w:val="20"/>
              </w:rPr>
            </w:pPr>
          </w:p>
        </w:tc>
      </w:tr>
      <w:tr w:rsidR="00FF478D" w:rsidRPr="00006C45" w:rsidTr="00FF478D">
        <w:trPr>
          <w:trHeight w:val="179"/>
        </w:trPr>
        <w:tc>
          <w:tcPr>
            <w:tcW w:w="2409" w:type="dxa"/>
            <w:vMerge/>
            <w:tcBorders>
              <w:left w:val="single" w:sz="4" w:space="0" w:color="auto"/>
              <w:right w:val="single" w:sz="4" w:space="0" w:color="auto"/>
            </w:tcBorders>
          </w:tcPr>
          <w:p w:rsidR="00FF478D" w:rsidRPr="00006C45" w:rsidRDefault="00FF478D" w:rsidP="00FF478D">
            <w:pPr>
              <w:spacing w:after="0" w:line="240" w:lineRule="auto"/>
              <w:rPr>
                <w:b/>
                <w:sz w:val="20"/>
                <w:szCs w:val="20"/>
              </w:rPr>
            </w:pPr>
          </w:p>
        </w:tc>
        <w:tc>
          <w:tcPr>
            <w:tcW w:w="954" w:type="dxa"/>
            <w:tcBorders>
              <w:left w:val="single" w:sz="4" w:space="0" w:color="auto"/>
              <w:right w:val="single" w:sz="4" w:space="0" w:color="auto"/>
            </w:tcBorders>
            <w:vAlign w:val="center"/>
          </w:tcPr>
          <w:p w:rsidR="00FF478D" w:rsidRPr="00006C45" w:rsidRDefault="00FF478D" w:rsidP="00FF478D">
            <w:pPr>
              <w:spacing w:after="0" w:line="240" w:lineRule="auto"/>
              <w:jc w:val="center"/>
              <w:rPr>
                <w:bCs/>
                <w:sz w:val="20"/>
                <w:szCs w:val="20"/>
              </w:rPr>
            </w:pPr>
            <w:r>
              <w:rPr>
                <w:bCs/>
                <w:sz w:val="20"/>
                <w:szCs w:val="20"/>
              </w:rPr>
              <w:t>47-48</w:t>
            </w:r>
          </w:p>
        </w:tc>
        <w:tc>
          <w:tcPr>
            <w:tcW w:w="7403" w:type="dxa"/>
            <w:gridSpan w:val="3"/>
            <w:tcBorders>
              <w:left w:val="single" w:sz="4" w:space="0" w:color="auto"/>
              <w:right w:val="single" w:sz="4" w:space="0" w:color="auto"/>
            </w:tcBorders>
            <w:vAlign w:val="center"/>
          </w:tcPr>
          <w:p w:rsidR="00FF478D" w:rsidRPr="00006C45"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sz w:val="20"/>
                <w:szCs w:val="20"/>
              </w:rPr>
            </w:pPr>
            <w:proofErr w:type="gramStart"/>
            <w:r>
              <w:rPr>
                <w:b/>
                <w:sz w:val="20"/>
                <w:szCs w:val="20"/>
              </w:rPr>
              <w:t>Практическая</w:t>
            </w:r>
            <w:proofErr w:type="gramEnd"/>
            <w:r>
              <w:rPr>
                <w:b/>
                <w:sz w:val="20"/>
                <w:szCs w:val="20"/>
              </w:rPr>
              <w:t xml:space="preserve"> работа №23 </w:t>
            </w:r>
            <w:r w:rsidRPr="00623E28">
              <w:rPr>
                <w:rStyle w:val="fontstyle01"/>
                <w:sz w:val="20"/>
                <w:szCs w:val="20"/>
              </w:rPr>
              <w:t>Грамматический материал</w:t>
            </w:r>
            <w:r>
              <w:rPr>
                <w:rStyle w:val="fontstyle01"/>
                <w:sz w:val="20"/>
                <w:szCs w:val="20"/>
              </w:rPr>
              <w:t>: модальные глаголы</w:t>
            </w:r>
          </w:p>
        </w:tc>
        <w:tc>
          <w:tcPr>
            <w:tcW w:w="1134" w:type="dxa"/>
            <w:tcBorders>
              <w:top w:val="single" w:sz="4" w:space="0" w:color="auto"/>
              <w:left w:val="single" w:sz="4" w:space="0" w:color="auto"/>
              <w:right w:val="single" w:sz="4" w:space="0" w:color="auto"/>
            </w:tcBorders>
            <w:vAlign w:val="center"/>
          </w:tcPr>
          <w:p w:rsidR="00FF478D" w:rsidRPr="00006C45" w:rsidRDefault="00FF478D" w:rsidP="00FF478D">
            <w:pPr>
              <w:spacing w:after="0" w:line="240" w:lineRule="auto"/>
              <w:rPr>
                <w:i/>
                <w:sz w:val="20"/>
                <w:szCs w:val="20"/>
              </w:rPr>
            </w:pPr>
          </w:p>
        </w:tc>
        <w:tc>
          <w:tcPr>
            <w:tcW w:w="1000" w:type="dxa"/>
            <w:tcBorders>
              <w:top w:val="single" w:sz="4" w:space="0" w:color="auto"/>
              <w:left w:val="single" w:sz="4" w:space="0" w:color="auto"/>
              <w:right w:val="single" w:sz="4" w:space="0" w:color="auto"/>
            </w:tcBorders>
            <w:vAlign w:val="center"/>
          </w:tcPr>
          <w:p w:rsidR="00FF478D" w:rsidRPr="00006C45" w:rsidRDefault="00FF478D" w:rsidP="00FF478D">
            <w:pPr>
              <w:spacing w:after="0" w:line="240" w:lineRule="auto"/>
              <w:jc w:val="center"/>
              <w:rPr>
                <w:sz w:val="20"/>
                <w:szCs w:val="20"/>
              </w:rPr>
            </w:pPr>
            <w:r>
              <w:rPr>
                <w:sz w:val="20"/>
                <w:szCs w:val="20"/>
              </w:rPr>
              <w:t>2</w:t>
            </w:r>
          </w:p>
        </w:tc>
        <w:tc>
          <w:tcPr>
            <w:tcW w:w="1134" w:type="dxa"/>
            <w:tcBorders>
              <w:top w:val="single" w:sz="4" w:space="0" w:color="auto"/>
              <w:left w:val="single" w:sz="4" w:space="0" w:color="auto"/>
              <w:right w:val="single" w:sz="4" w:space="0" w:color="auto"/>
            </w:tcBorders>
            <w:vAlign w:val="center"/>
          </w:tcPr>
          <w:p w:rsidR="00FF478D" w:rsidRPr="00006C45" w:rsidRDefault="00FF478D" w:rsidP="00FF478D">
            <w:pPr>
              <w:spacing w:after="0" w:line="240" w:lineRule="auto"/>
              <w:rPr>
                <w:sz w:val="20"/>
                <w:szCs w:val="20"/>
              </w:rPr>
            </w:pPr>
          </w:p>
        </w:tc>
        <w:tc>
          <w:tcPr>
            <w:tcW w:w="1275" w:type="dxa"/>
            <w:vMerge/>
            <w:tcBorders>
              <w:left w:val="single" w:sz="4" w:space="0" w:color="auto"/>
              <w:right w:val="single" w:sz="4" w:space="0" w:color="auto"/>
            </w:tcBorders>
            <w:shd w:val="clear" w:color="auto" w:fill="auto"/>
            <w:vAlign w:val="center"/>
          </w:tcPr>
          <w:p w:rsidR="00FF478D" w:rsidRPr="00006C45" w:rsidRDefault="00FF478D" w:rsidP="00FF478D">
            <w:pPr>
              <w:spacing w:after="0" w:line="240" w:lineRule="auto"/>
              <w:rPr>
                <w:i/>
                <w:sz w:val="20"/>
                <w:szCs w:val="20"/>
              </w:rPr>
            </w:pPr>
          </w:p>
        </w:tc>
      </w:tr>
      <w:tr w:rsidR="00FF478D" w:rsidRPr="00006C45" w:rsidTr="00FF478D">
        <w:trPr>
          <w:trHeight w:val="179"/>
        </w:trPr>
        <w:tc>
          <w:tcPr>
            <w:tcW w:w="2409" w:type="dxa"/>
            <w:vMerge/>
            <w:tcBorders>
              <w:left w:val="single" w:sz="4" w:space="0" w:color="auto"/>
              <w:right w:val="single" w:sz="4" w:space="0" w:color="auto"/>
            </w:tcBorders>
          </w:tcPr>
          <w:p w:rsidR="00FF478D" w:rsidRPr="00006C45" w:rsidRDefault="00FF478D" w:rsidP="00FF478D">
            <w:pPr>
              <w:spacing w:after="0" w:line="240" w:lineRule="auto"/>
              <w:rPr>
                <w:b/>
                <w:sz w:val="20"/>
                <w:szCs w:val="20"/>
              </w:rPr>
            </w:pPr>
          </w:p>
        </w:tc>
        <w:tc>
          <w:tcPr>
            <w:tcW w:w="954" w:type="dxa"/>
            <w:tcBorders>
              <w:left w:val="single" w:sz="4" w:space="0" w:color="auto"/>
              <w:right w:val="single" w:sz="4" w:space="0" w:color="auto"/>
            </w:tcBorders>
            <w:vAlign w:val="center"/>
          </w:tcPr>
          <w:p w:rsidR="00FF478D" w:rsidRPr="00006C45" w:rsidRDefault="00FF478D" w:rsidP="00FF478D">
            <w:pPr>
              <w:spacing w:after="0" w:line="240" w:lineRule="auto"/>
              <w:jc w:val="center"/>
              <w:rPr>
                <w:bCs/>
                <w:sz w:val="20"/>
                <w:szCs w:val="20"/>
              </w:rPr>
            </w:pPr>
            <w:r>
              <w:rPr>
                <w:bCs/>
                <w:sz w:val="20"/>
                <w:szCs w:val="20"/>
              </w:rPr>
              <w:t>49-50</w:t>
            </w:r>
          </w:p>
        </w:tc>
        <w:tc>
          <w:tcPr>
            <w:tcW w:w="7403" w:type="dxa"/>
            <w:gridSpan w:val="3"/>
            <w:tcBorders>
              <w:left w:val="single" w:sz="4" w:space="0" w:color="auto"/>
              <w:right w:val="single" w:sz="4" w:space="0" w:color="auto"/>
            </w:tcBorders>
            <w:vAlign w:val="center"/>
          </w:tcPr>
          <w:p w:rsidR="00FF478D" w:rsidRPr="009C2254"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0"/>
                <w:szCs w:val="20"/>
              </w:rPr>
            </w:pPr>
            <w:r>
              <w:rPr>
                <w:b/>
                <w:sz w:val="20"/>
                <w:szCs w:val="20"/>
              </w:rPr>
              <w:t>Практическая работа №2</w:t>
            </w:r>
            <w:r w:rsidRPr="00006C45">
              <w:rPr>
                <w:b/>
                <w:sz w:val="20"/>
                <w:szCs w:val="20"/>
              </w:rPr>
              <w:t>4</w:t>
            </w:r>
            <w:r>
              <w:rPr>
                <w:b/>
                <w:sz w:val="20"/>
                <w:szCs w:val="20"/>
              </w:rPr>
              <w:t xml:space="preserve"> </w:t>
            </w:r>
            <w:r>
              <w:rPr>
                <w:sz w:val="20"/>
                <w:szCs w:val="20"/>
              </w:rPr>
              <w:t>Работа со сложными пассажирами</w:t>
            </w:r>
          </w:p>
        </w:tc>
        <w:tc>
          <w:tcPr>
            <w:tcW w:w="1134" w:type="dxa"/>
            <w:tcBorders>
              <w:top w:val="single" w:sz="4" w:space="0" w:color="auto"/>
              <w:left w:val="single" w:sz="4" w:space="0" w:color="auto"/>
              <w:right w:val="single" w:sz="4" w:space="0" w:color="auto"/>
            </w:tcBorders>
            <w:vAlign w:val="center"/>
          </w:tcPr>
          <w:p w:rsidR="00FF478D" w:rsidRPr="00006C45" w:rsidRDefault="00FF478D" w:rsidP="00FF478D">
            <w:pPr>
              <w:spacing w:after="0" w:line="240" w:lineRule="auto"/>
              <w:rPr>
                <w:i/>
                <w:sz w:val="20"/>
                <w:szCs w:val="20"/>
              </w:rPr>
            </w:pPr>
          </w:p>
        </w:tc>
        <w:tc>
          <w:tcPr>
            <w:tcW w:w="1000" w:type="dxa"/>
            <w:tcBorders>
              <w:top w:val="single" w:sz="4" w:space="0" w:color="auto"/>
              <w:left w:val="single" w:sz="4" w:space="0" w:color="auto"/>
              <w:right w:val="single" w:sz="4" w:space="0" w:color="auto"/>
            </w:tcBorders>
            <w:vAlign w:val="center"/>
          </w:tcPr>
          <w:p w:rsidR="00FF478D" w:rsidRPr="00006C45" w:rsidRDefault="00FF478D" w:rsidP="00FF478D">
            <w:pPr>
              <w:spacing w:after="0" w:line="240" w:lineRule="auto"/>
              <w:jc w:val="center"/>
              <w:rPr>
                <w:sz w:val="20"/>
                <w:szCs w:val="20"/>
              </w:rPr>
            </w:pPr>
            <w:r>
              <w:rPr>
                <w:sz w:val="20"/>
                <w:szCs w:val="20"/>
              </w:rPr>
              <w:t>2</w:t>
            </w:r>
          </w:p>
        </w:tc>
        <w:tc>
          <w:tcPr>
            <w:tcW w:w="1134" w:type="dxa"/>
            <w:tcBorders>
              <w:top w:val="single" w:sz="4" w:space="0" w:color="auto"/>
              <w:left w:val="single" w:sz="4" w:space="0" w:color="auto"/>
              <w:right w:val="single" w:sz="4" w:space="0" w:color="auto"/>
            </w:tcBorders>
            <w:vAlign w:val="center"/>
          </w:tcPr>
          <w:p w:rsidR="00FF478D" w:rsidRPr="00006C45" w:rsidRDefault="00FF478D" w:rsidP="00FF478D">
            <w:pPr>
              <w:spacing w:after="0" w:line="240" w:lineRule="auto"/>
              <w:rPr>
                <w:sz w:val="20"/>
                <w:szCs w:val="20"/>
              </w:rPr>
            </w:pPr>
          </w:p>
        </w:tc>
        <w:tc>
          <w:tcPr>
            <w:tcW w:w="1275" w:type="dxa"/>
            <w:vMerge/>
            <w:tcBorders>
              <w:left w:val="single" w:sz="4" w:space="0" w:color="auto"/>
              <w:right w:val="single" w:sz="4" w:space="0" w:color="auto"/>
            </w:tcBorders>
            <w:shd w:val="clear" w:color="auto" w:fill="auto"/>
            <w:vAlign w:val="center"/>
          </w:tcPr>
          <w:p w:rsidR="00FF478D" w:rsidRPr="00006C45" w:rsidRDefault="00FF478D" w:rsidP="00FF478D">
            <w:pPr>
              <w:spacing w:after="0" w:line="240" w:lineRule="auto"/>
              <w:rPr>
                <w:i/>
                <w:sz w:val="20"/>
                <w:szCs w:val="20"/>
              </w:rPr>
            </w:pPr>
          </w:p>
        </w:tc>
      </w:tr>
      <w:tr w:rsidR="00FF478D" w:rsidRPr="00006C45" w:rsidTr="00FF478D">
        <w:trPr>
          <w:trHeight w:val="179"/>
        </w:trPr>
        <w:tc>
          <w:tcPr>
            <w:tcW w:w="2409" w:type="dxa"/>
            <w:vMerge/>
            <w:tcBorders>
              <w:left w:val="single" w:sz="4" w:space="0" w:color="auto"/>
              <w:right w:val="single" w:sz="4" w:space="0" w:color="auto"/>
            </w:tcBorders>
          </w:tcPr>
          <w:p w:rsidR="00FF478D" w:rsidRPr="00006C45" w:rsidRDefault="00FF478D" w:rsidP="00FF478D">
            <w:pPr>
              <w:spacing w:after="0" w:line="240" w:lineRule="auto"/>
              <w:rPr>
                <w:b/>
                <w:sz w:val="20"/>
                <w:szCs w:val="20"/>
              </w:rPr>
            </w:pPr>
          </w:p>
        </w:tc>
        <w:tc>
          <w:tcPr>
            <w:tcW w:w="954" w:type="dxa"/>
            <w:tcBorders>
              <w:left w:val="single" w:sz="4" w:space="0" w:color="auto"/>
              <w:right w:val="single" w:sz="4" w:space="0" w:color="auto"/>
            </w:tcBorders>
            <w:vAlign w:val="center"/>
          </w:tcPr>
          <w:p w:rsidR="00FF478D" w:rsidRDefault="00FF478D" w:rsidP="00FF478D">
            <w:pPr>
              <w:spacing w:after="0" w:line="240" w:lineRule="auto"/>
              <w:jc w:val="center"/>
              <w:rPr>
                <w:bCs/>
                <w:sz w:val="20"/>
                <w:szCs w:val="20"/>
              </w:rPr>
            </w:pPr>
            <w:r w:rsidRPr="00006C45">
              <w:rPr>
                <w:bCs/>
                <w:sz w:val="20"/>
                <w:szCs w:val="20"/>
              </w:rPr>
              <w:t>51-52</w:t>
            </w:r>
          </w:p>
        </w:tc>
        <w:tc>
          <w:tcPr>
            <w:tcW w:w="7403" w:type="dxa"/>
            <w:gridSpan w:val="3"/>
            <w:tcBorders>
              <w:left w:val="single" w:sz="4" w:space="0" w:color="auto"/>
              <w:right w:val="single" w:sz="4" w:space="0" w:color="auto"/>
            </w:tcBorders>
            <w:vAlign w:val="center"/>
          </w:tcPr>
          <w:p w:rsidR="00FF478D" w:rsidRPr="00006C45"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sz w:val="20"/>
                <w:szCs w:val="20"/>
              </w:rPr>
            </w:pPr>
            <w:proofErr w:type="gramStart"/>
            <w:r w:rsidRPr="00006C45">
              <w:rPr>
                <w:b/>
                <w:sz w:val="20"/>
                <w:szCs w:val="20"/>
              </w:rPr>
              <w:t>Практическая</w:t>
            </w:r>
            <w:proofErr w:type="gramEnd"/>
            <w:r w:rsidRPr="00006C45">
              <w:rPr>
                <w:b/>
                <w:sz w:val="20"/>
                <w:szCs w:val="20"/>
              </w:rPr>
              <w:t xml:space="preserve"> работа №2</w:t>
            </w:r>
            <w:r>
              <w:rPr>
                <w:b/>
                <w:sz w:val="20"/>
                <w:szCs w:val="20"/>
              </w:rPr>
              <w:t>5</w:t>
            </w:r>
            <w:r w:rsidRPr="00006C45">
              <w:rPr>
                <w:b/>
                <w:sz w:val="20"/>
                <w:szCs w:val="20"/>
              </w:rPr>
              <w:t xml:space="preserve"> </w:t>
            </w:r>
            <w:r>
              <w:rPr>
                <w:rStyle w:val="fontstyle01"/>
                <w:sz w:val="20"/>
                <w:szCs w:val="20"/>
              </w:rPr>
              <w:t>Составление диалогов</w:t>
            </w:r>
          </w:p>
        </w:tc>
        <w:tc>
          <w:tcPr>
            <w:tcW w:w="1134" w:type="dxa"/>
            <w:tcBorders>
              <w:top w:val="single" w:sz="4" w:space="0" w:color="auto"/>
              <w:left w:val="single" w:sz="4" w:space="0" w:color="auto"/>
              <w:right w:val="single" w:sz="4" w:space="0" w:color="auto"/>
            </w:tcBorders>
            <w:vAlign w:val="center"/>
          </w:tcPr>
          <w:p w:rsidR="00FF478D" w:rsidRPr="00006C45" w:rsidRDefault="00FF478D" w:rsidP="00FF478D">
            <w:pPr>
              <w:spacing w:after="0" w:line="240" w:lineRule="auto"/>
              <w:rPr>
                <w:i/>
                <w:sz w:val="20"/>
                <w:szCs w:val="20"/>
              </w:rPr>
            </w:pPr>
          </w:p>
        </w:tc>
        <w:tc>
          <w:tcPr>
            <w:tcW w:w="1000" w:type="dxa"/>
            <w:tcBorders>
              <w:top w:val="single" w:sz="4" w:space="0" w:color="auto"/>
              <w:left w:val="single" w:sz="4" w:space="0" w:color="auto"/>
              <w:right w:val="single" w:sz="4" w:space="0" w:color="auto"/>
            </w:tcBorders>
            <w:vAlign w:val="center"/>
          </w:tcPr>
          <w:p w:rsidR="00FF478D" w:rsidRDefault="00FF478D" w:rsidP="00FF478D">
            <w:pPr>
              <w:spacing w:after="0" w:line="240" w:lineRule="auto"/>
              <w:jc w:val="center"/>
              <w:rPr>
                <w:sz w:val="20"/>
                <w:szCs w:val="20"/>
              </w:rPr>
            </w:pPr>
            <w:r>
              <w:rPr>
                <w:sz w:val="20"/>
                <w:szCs w:val="20"/>
              </w:rPr>
              <w:t>2</w:t>
            </w:r>
          </w:p>
        </w:tc>
        <w:tc>
          <w:tcPr>
            <w:tcW w:w="1134" w:type="dxa"/>
            <w:tcBorders>
              <w:top w:val="single" w:sz="4" w:space="0" w:color="auto"/>
              <w:left w:val="single" w:sz="4" w:space="0" w:color="auto"/>
              <w:right w:val="single" w:sz="4" w:space="0" w:color="auto"/>
            </w:tcBorders>
            <w:vAlign w:val="center"/>
          </w:tcPr>
          <w:p w:rsidR="00FF478D" w:rsidRPr="00006C45" w:rsidRDefault="00FF478D" w:rsidP="00FF478D">
            <w:pPr>
              <w:spacing w:after="0" w:line="240" w:lineRule="auto"/>
              <w:rPr>
                <w:sz w:val="20"/>
                <w:szCs w:val="20"/>
              </w:rPr>
            </w:pPr>
          </w:p>
        </w:tc>
        <w:tc>
          <w:tcPr>
            <w:tcW w:w="1275" w:type="dxa"/>
            <w:vMerge/>
            <w:tcBorders>
              <w:left w:val="single" w:sz="4" w:space="0" w:color="auto"/>
              <w:right w:val="single" w:sz="4" w:space="0" w:color="auto"/>
            </w:tcBorders>
            <w:shd w:val="clear" w:color="auto" w:fill="auto"/>
            <w:vAlign w:val="center"/>
          </w:tcPr>
          <w:p w:rsidR="00FF478D" w:rsidRPr="00006C45" w:rsidRDefault="00FF478D" w:rsidP="00FF478D">
            <w:pPr>
              <w:spacing w:after="0" w:line="240" w:lineRule="auto"/>
              <w:rPr>
                <w:i/>
                <w:sz w:val="20"/>
                <w:szCs w:val="20"/>
              </w:rPr>
            </w:pPr>
          </w:p>
        </w:tc>
      </w:tr>
      <w:tr w:rsidR="00FF478D" w:rsidRPr="00006C45" w:rsidTr="00FF478D">
        <w:trPr>
          <w:trHeight w:val="417"/>
        </w:trPr>
        <w:tc>
          <w:tcPr>
            <w:tcW w:w="2409" w:type="dxa"/>
            <w:vMerge/>
            <w:tcBorders>
              <w:left w:val="single" w:sz="4" w:space="0" w:color="auto"/>
              <w:right w:val="single" w:sz="4" w:space="0" w:color="auto"/>
            </w:tcBorders>
          </w:tcPr>
          <w:p w:rsidR="00FF478D" w:rsidRPr="00006C45" w:rsidRDefault="00FF478D" w:rsidP="00FF478D">
            <w:pPr>
              <w:spacing w:after="0" w:line="240" w:lineRule="auto"/>
              <w:rPr>
                <w:b/>
                <w:sz w:val="20"/>
                <w:szCs w:val="20"/>
              </w:rPr>
            </w:pPr>
          </w:p>
        </w:tc>
        <w:tc>
          <w:tcPr>
            <w:tcW w:w="8357" w:type="dxa"/>
            <w:gridSpan w:val="4"/>
            <w:tcBorders>
              <w:left w:val="single" w:sz="4" w:space="0" w:color="auto"/>
              <w:right w:val="single" w:sz="4" w:space="0" w:color="auto"/>
            </w:tcBorders>
            <w:vAlign w:val="center"/>
          </w:tcPr>
          <w:p w:rsidR="00FF478D" w:rsidRPr="00006C45"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bCs/>
                <w:sz w:val="20"/>
                <w:szCs w:val="20"/>
              </w:rPr>
            </w:pPr>
            <w:r w:rsidRPr="00006C45">
              <w:rPr>
                <w:b/>
                <w:bCs/>
                <w:sz w:val="20"/>
                <w:szCs w:val="20"/>
              </w:rPr>
              <w:t>Внеаудиторная самостоятельная работа обучающихся:</w:t>
            </w:r>
          </w:p>
          <w:p w:rsidR="00FF478D"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0"/>
                <w:szCs w:val="20"/>
              </w:rPr>
            </w:pPr>
            <w:r>
              <w:rPr>
                <w:sz w:val="20"/>
                <w:szCs w:val="20"/>
              </w:rPr>
              <w:t>Выучить слова</w:t>
            </w:r>
          </w:p>
          <w:p w:rsidR="00FF478D"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0"/>
                <w:szCs w:val="20"/>
              </w:rPr>
            </w:pPr>
            <w:r>
              <w:rPr>
                <w:sz w:val="20"/>
                <w:szCs w:val="20"/>
              </w:rPr>
              <w:t>Выполнить лексические упражнения</w:t>
            </w:r>
          </w:p>
          <w:p w:rsidR="00FF478D"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0"/>
                <w:szCs w:val="20"/>
              </w:rPr>
            </w:pPr>
            <w:r>
              <w:rPr>
                <w:sz w:val="20"/>
                <w:szCs w:val="20"/>
              </w:rPr>
              <w:t>Выполнить грамматические упражнения</w:t>
            </w:r>
          </w:p>
          <w:p w:rsidR="00FF478D" w:rsidRPr="003D272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0"/>
                <w:szCs w:val="20"/>
              </w:rPr>
            </w:pPr>
            <w:r>
              <w:rPr>
                <w:sz w:val="20"/>
                <w:szCs w:val="20"/>
              </w:rPr>
              <w:t>Написать письмо-ответ на жалобу</w:t>
            </w:r>
          </w:p>
        </w:tc>
        <w:tc>
          <w:tcPr>
            <w:tcW w:w="1134" w:type="dxa"/>
            <w:tcBorders>
              <w:top w:val="single" w:sz="4" w:space="0" w:color="auto"/>
              <w:left w:val="single" w:sz="4" w:space="0" w:color="auto"/>
              <w:right w:val="single" w:sz="4" w:space="0" w:color="auto"/>
            </w:tcBorders>
            <w:vAlign w:val="center"/>
          </w:tcPr>
          <w:p w:rsidR="00FF478D" w:rsidRPr="00006C45" w:rsidRDefault="00FF478D" w:rsidP="00FF478D">
            <w:pPr>
              <w:spacing w:after="0" w:line="240" w:lineRule="auto"/>
              <w:rPr>
                <w:i/>
                <w:sz w:val="20"/>
                <w:szCs w:val="20"/>
              </w:rPr>
            </w:pPr>
          </w:p>
        </w:tc>
        <w:tc>
          <w:tcPr>
            <w:tcW w:w="1000" w:type="dxa"/>
            <w:tcBorders>
              <w:top w:val="single" w:sz="4" w:space="0" w:color="auto"/>
              <w:left w:val="single" w:sz="4" w:space="0" w:color="auto"/>
              <w:right w:val="single" w:sz="4" w:space="0" w:color="auto"/>
            </w:tcBorders>
            <w:vAlign w:val="center"/>
          </w:tcPr>
          <w:p w:rsidR="00FF478D" w:rsidRPr="00006C45" w:rsidRDefault="00FF478D" w:rsidP="00FF478D">
            <w:pPr>
              <w:spacing w:after="0" w:line="240" w:lineRule="auto"/>
              <w:jc w:val="center"/>
              <w:rPr>
                <w:sz w:val="20"/>
                <w:szCs w:val="20"/>
              </w:rPr>
            </w:pPr>
          </w:p>
        </w:tc>
        <w:tc>
          <w:tcPr>
            <w:tcW w:w="1134" w:type="dxa"/>
            <w:tcBorders>
              <w:top w:val="single" w:sz="4" w:space="0" w:color="auto"/>
              <w:left w:val="single" w:sz="4" w:space="0" w:color="auto"/>
              <w:right w:val="single" w:sz="4" w:space="0" w:color="auto"/>
            </w:tcBorders>
            <w:vAlign w:val="center"/>
          </w:tcPr>
          <w:p w:rsidR="00FF478D" w:rsidRPr="00006C45" w:rsidRDefault="00FF478D" w:rsidP="00FF478D">
            <w:pPr>
              <w:spacing w:after="0" w:line="240" w:lineRule="auto"/>
              <w:jc w:val="center"/>
              <w:rPr>
                <w:sz w:val="20"/>
                <w:szCs w:val="20"/>
              </w:rPr>
            </w:pPr>
          </w:p>
          <w:p w:rsidR="00FF478D" w:rsidRPr="00006C45" w:rsidRDefault="00FF478D" w:rsidP="00FF478D">
            <w:pPr>
              <w:spacing w:after="0" w:line="240" w:lineRule="auto"/>
              <w:jc w:val="center"/>
              <w:rPr>
                <w:sz w:val="20"/>
                <w:szCs w:val="20"/>
              </w:rPr>
            </w:pPr>
            <w:r w:rsidRPr="00006C45">
              <w:rPr>
                <w:sz w:val="20"/>
                <w:szCs w:val="20"/>
              </w:rPr>
              <w:t>1</w:t>
            </w:r>
          </w:p>
          <w:p w:rsidR="00FF478D" w:rsidRDefault="00FF478D" w:rsidP="00FF478D">
            <w:pPr>
              <w:spacing w:after="0" w:line="240" w:lineRule="auto"/>
              <w:jc w:val="center"/>
              <w:rPr>
                <w:sz w:val="20"/>
                <w:szCs w:val="20"/>
              </w:rPr>
            </w:pPr>
            <w:r w:rsidRPr="00006C45">
              <w:rPr>
                <w:sz w:val="20"/>
                <w:szCs w:val="20"/>
              </w:rPr>
              <w:t>1</w:t>
            </w:r>
          </w:p>
          <w:p w:rsidR="00FF478D" w:rsidRDefault="00FF478D" w:rsidP="00FF478D">
            <w:pPr>
              <w:spacing w:after="0" w:line="240" w:lineRule="auto"/>
              <w:jc w:val="center"/>
              <w:rPr>
                <w:sz w:val="20"/>
                <w:szCs w:val="20"/>
              </w:rPr>
            </w:pPr>
            <w:r>
              <w:rPr>
                <w:sz w:val="20"/>
                <w:szCs w:val="20"/>
              </w:rPr>
              <w:t>1</w:t>
            </w:r>
          </w:p>
          <w:p w:rsidR="00FF478D" w:rsidRPr="00006C45" w:rsidRDefault="00FF478D" w:rsidP="00FF478D">
            <w:pPr>
              <w:spacing w:after="0" w:line="240" w:lineRule="auto"/>
              <w:jc w:val="center"/>
              <w:rPr>
                <w:sz w:val="20"/>
                <w:szCs w:val="20"/>
              </w:rPr>
            </w:pPr>
            <w:r>
              <w:rPr>
                <w:sz w:val="20"/>
                <w:szCs w:val="20"/>
              </w:rPr>
              <w:t>2</w:t>
            </w:r>
          </w:p>
        </w:tc>
        <w:tc>
          <w:tcPr>
            <w:tcW w:w="1275" w:type="dxa"/>
            <w:vMerge/>
            <w:tcBorders>
              <w:left w:val="single" w:sz="4" w:space="0" w:color="auto"/>
              <w:right w:val="single" w:sz="4" w:space="0" w:color="auto"/>
            </w:tcBorders>
            <w:shd w:val="clear" w:color="auto" w:fill="auto"/>
            <w:vAlign w:val="center"/>
          </w:tcPr>
          <w:p w:rsidR="00FF478D" w:rsidRPr="00006C45" w:rsidRDefault="00FF478D" w:rsidP="00FF478D">
            <w:pPr>
              <w:spacing w:after="0" w:line="240" w:lineRule="auto"/>
              <w:rPr>
                <w:i/>
                <w:sz w:val="20"/>
                <w:szCs w:val="20"/>
              </w:rPr>
            </w:pPr>
          </w:p>
        </w:tc>
      </w:tr>
      <w:tr w:rsidR="00FF478D" w:rsidRPr="00006C45" w:rsidTr="00FF478D">
        <w:trPr>
          <w:trHeight w:val="283"/>
        </w:trPr>
        <w:tc>
          <w:tcPr>
            <w:tcW w:w="10766" w:type="dxa"/>
            <w:gridSpan w:val="5"/>
            <w:tcBorders>
              <w:left w:val="single" w:sz="4" w:space="0" w:color="auto"/>
              <w:right w:val="single" w:sz="4" w:space="0" w:color="auto"/>
            </w:tcBorders>
          </w:tcPr>
          <w:p w:rsidR="00FF478D" w:rsidRPr="00006C45"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bCs/>
                <w:sz w:val="20"/>
                <w:szCs w:val="20"/>
              </w:rPr>
            </w:pPr>
            <w:r>
              <w:rPr>
                <w:b/>
                <w:sz w:val="20"/>
                <w:szCs w:val="20"/>
              </w:rPr>
              <w:t>Раздел 3. Маркетинг</w:t>
            </w:r>
          </w:p>
        </w:tc>
        <w:tc>
          <w:tcPr>
            <w:tcW w:w="1134" w:type="dxa"/>
            <w:tcBorders>
              <w:top w:val="single" w:sz="4" w:space="0" w:color="auto"/>
              <w:left w:val="single" w:sz="4" w:space="0" w:color="auto"/>
              <w:right w:val="single" w:sz="4" w:space="0" w:color="auto"/>
            </w:tcBorders>
            <w:vAlign w:val="center"/>
          </w:tcPr>
          <w:p w:rsidR="00FF478D" w:rsidRPr="00E509F7" w:rsidRDefault="00FF478D" w:rsidP="00FF478D">
            <w:pPr>
              <w:spacing w:after="0" w:line="240" w:lineRule="auto"/>
              <w:jc w:val="center"/>
              <w:rPr>
                <w:b/>
                <w:sz w:val="20"/>
                <w:szCs w:val="20"/>
              </w:rPr>
            </w:pPr>
            <w:r>
              <w:rPr>
                <w:b/>
                <w:sz w:val="20"/>
                <w:szCs w:val="20"/>
              </w:rPr>
              <w:t>0</w:t>
            </w:r>
          </w:p>
        </w:tc>
        <w:tc>
          <w:tcPr>
            <w:tcW w:w="1000" w:type="dxa"/>
            <w:tcBorders>
              <w:top w:val="single" w:sz="4" w:space="0" w:color="auto"/>
              <w:left w:val="single" w:sz="4" w:space="0" w:color="auto"/>
              <w:right w:val="single" w:sz="4" w:space="0" w:color="auto"/>
            </w:tcBorders>
            <w:vAlign w:val="center"/>
          </w:tcPr>
          <w:p w:rsidR="00FF478D" w:rsidRPr="00E509F7" w:rsidRDefault="00FF478D" w:rsidP="00FF478D">
            <w:pPr>
              <w:spacing w:after="0" w:line="240" w:lineRule="auto"/>
              <w:jc w:val="center"/>
              <w:rPr>
                <w:b/>
                <w:sz w:val="20"/>
                <w:szCs w:val="20"/>
              </w:rPr>
            </w:pPr>
            <w:r>
              <w:rPr>
                <w:b/>
                <w:sz w:val="20"/>
                <w:szCs w:val="20"/>
              </w:rPr>
              <w:t>10</w:t>
            </w:r>
          </w:p>
        </w:tc>
        <w:tc>
          <w:tcPr>
            <w:tcW w:w="1134" w:type="dxa"/>
            <w:tcBorders>
              <w:top w:val="single" w:sz="4" w:space="0" w:color="auto"/>
              <w:left w:val="single" w:sz="4" w:space="0" w:color="auto"/>
              <w:right w:val="single" w:sz="4" w:space="0" w:color="auto"/>
            </w:tcBorders>
            <w:vAlign w:val="center"/>
          </w:tcPr>
          <w:p w:rsidR="00FF478D" w:rsidRPr="00E509F7" w:rsidRDefault="00FF478D" w:rsidP="00FF478D">
            <w:pPr>
              <w:spacing w:after="0" w:line="240" w:lineRule="auto"/>
              <w:jc w:val="center"/>
              <w:rPr>
                <w:b/>
                <w:sz w:val="20"/>
                <w:szCs w:val="20"/>
              </w:rPr>
            </w:pPr>
            <w:r>
              <w:rPr>
                <w:b/>
                <w:sz w:val="20"/>
                <w:szCs w:val="20"/>
              </w:rPr>
              <w:t>5</w:t>
            </w:r>
          </w:p>
        </w:tc>
        <w:tc>
          <w:tcPr>
            <w:tcW w:w="1275" w:type="dxa"/>
            <w:tcBorders>
              <w:left w:val="single" w:sz="4" w:space="0" w:color="auto"/>
              <w:right w:val="single" w:sz="4" w:space="0" w:color="auto"/>
            </w:tcBorders>
            <w:shd w:val="clear" w:color="auto" w:fill="D9D9D9" w:themeFill="background1" w:themeFillShade="D9"/>
            <w:vAlign w:val="center"/>
          </w:tcPr>
          <w:p w:rsidR="00FF478D" w:rsidRPr="00006C45" w:rsidRDefault="00FF478D" w:rsidP="00FF478D">
            <w:pPr>
              <w:spacing w:after="0" w:line="240" w:lineRule="auto"/>
              <w:rPr>
                <w:i/>
                <w:sz w:val="20"/>
                <w:szCs w:val="20"/>
              </w:rPr>
            </w:pPr>
          </w:p>
        </w:tc>
      </w:tr>
      <w:tr w:rsidR="00FF478D" w:rsidRPr="00006C45" w:rsidTr="00FF478D">
        <w:trPr>
          <w:trHeight w:val="194"/>
        </w:trPr>
        <w:tc>
          <w:tcPr>
            <w:tcW w:w="2409" w:type="dxa"/>
            <w:vMerge w:val="restart"/>
            <w:tcBorders>
              <w:left w:val="single" w:sz="4" w:space="0" w:color="auto"/>
              <w:right w:val="single" w:sz="4" w:space="0" w:color="auto"/>
            </w:tcBorders>
          </w:tcPr>
          <w:p w:rsidR="00FF478D" w:rsidRPr="00006C45" w:rsidRDefault="00FF478D" w:rsidP="00FF478D">
            <w:pPr>
              <w:spacing w:after="0" w:line="240" w:lineRule="auto"/>
              <w:rPr>
                <w:b/>
                <w:sz w:val="20"/>
                <w:szCs w:val="20"/>
              </w:rPr>
            </w:pPr>
            <w:r w:rsidRPr="00006C45">
              <w:rPr>
                <w:b/>
                <w:sz w:val="20"/>
                <w:szCs w:val="20"/>
              </w:rPr>
              <w:t xml:space="preserve">Тема </w:t>
            </w:r>
            <w:r>
              <w:rPr>
                <w:b/>
                <w:sz w:val="20"/>
                <w:szCs w:val="20"/>
              </w:rPr>
              <w:t>3.1</w:t>
            </w:r>
            <w:r w:rsidRPr="00006C45">
              <w:rPr>
                <w:b/>
                <w:sz w:val="20"/>
                <w:szCs w:val="20"/>
              </w:rPr>
              <w:t xml:space="preserve"> </w:t>
            </w:r>
          </w:p>
          <w:p w:rsidR="00FF478D"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sz w:val="20"/>
                <w:szCs w:val="20"/>
              </w:rPr>
            </w:pPr>
            <w:r>
              <w:rPr>
                <w:b/>
                <w:sz w:val="20"/>
                <w:szCs w:val="20"/>
              </w:rPr>
              <w:t>Маркетинг</w:t>
            </w:r>
          </w:p>
        </w:tc>
        <w:tc>
          <w:tcPr>
            <w:tcW w:w="8357" w:type="dxa"/>
            <w:gridSpan w:val="4"/>
            <w:tcBorders>
              <w:left w:val="single" w:sz="4" w:space="0" w:color="auto"/>
              <w:right w:val="single" w:sz="4" w:space="0" w:color="auto"/>
            </w:tcBorders>
          </w:tcPr>
          <w:p w:rsidR="00FF478D"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sz w:val="20"/>
                <w:szCs w:val="20"/>
              </w:rPr>
            </w:pPr>
            <w:r w:rsidRPr="00006C45">
              <w:rPr>
                <w:b/>
                <w:bCs/>
                <w:sz w:val="20"/>
                <w:szCs w:val="20"/>
              </w:rPr>
              <w:t>Тема урока/Содержание учебного материала:</w:t>
            </w:r>
          </w:p>
        </w:tc>
        <w:tc>
          <w:tcPr>
            <w:tcW w:w="1134" w:type="dxa"/>
            <w:tcBorders>
              <w:top w:val="single" w:sz="4" w:space="0" w:color="auto"/>
              <w:left w:val="single" w:sz="4" w:space="0" w:color="auto"/>
              <w:right w:val="single" w:sz="4" w:space="0" w:color="auto"/>
            </w:tcBorders>
            <w:vAlign w:val="center"/>
          </w:tcPr>
          <w:p w:rsidR="00FF478D" w:rsidRPr="00E509F7" w:rsidRDefault="00FF478D" w:rsidP="00FF478D">
            <w:pPr>
              <w:spacing w:after="0" w:line="240" w:lineRule="auto"/>
              <w:jc w:val="center"/>
              <w:rPr>
                <w:b/>
                <w:sz w:val="20"/>
                <w:szCs w:val="20"/>
              </w:rPr>
            </w:pPr>
            <w:r>
              <w:rPr>
                <w:b/>
                <w:sz w:val="20"/>
                <w:szCs w:val="20"/>
              </w:rPr>
              <w:t>0</w:t>
            </w:r>
          </w:p>
        </w:tc>
        <w:tc>
          <w:tcPr>
            <w:tcW w:w="1000" w:type="dxa"/>
            <w:tcBorders>
              <w:top w:val="single" w:sz="4" w:space="0" w:color="auto"/>
              <w:left w:val="single" w:sz="4" w:space="0" w:color="auto"/>
              <w:right w:val="single" w:sz="4" w:space="0" w:color="auto"/>
            </w:tcBorders>
            <w:vAlign w:val="center"/>
          </w:tcPr>
          <w:p w:rsidR="00FF478D" w:rsidRPr="00E509F7" w:rsidRDefault="00FF478D" w:rsidP="00FF478D">
            <w:pPr>
              <w:spacing w:after="0" w:line="240" w:lineRule="auto"/>
              <w:jc w:val="center"/>
              <w:rPr>
                <w:b/>
                <w:sz w:val="20"/>
                <w:szCs w:val="20"/>
              </w:rPr>
            </w:pPr>
            <w:r>
              <w:rPr>
                <w:b/>
                <w:sz w:val="20"/>
                <w:szCs w:val="20"/>
              </w:rPr>
              <w:t>10</w:t>
            </w:r>
          </w:p>
        </w:tc>
        <w:tc>
          <w:tcPr>
            <w:tcW w:w="1134" w:type="dxa"/>
            <w:tcBorders>
              <w:top w:val="single" w:sz="4" w:space="0" w:color="auto"/>
              <w:left w:val="single" w:sz="4" w:space="0" w:color="auto"/>
              <w:right w:val="single" w:sz="4" w:space="0" w:color="auto"/>
            </w:tcBorders>
            <w:vAlign w:val="center"/>
          </w:tcPr>
          <w:p w:rsidR="00FF478D" w:rsidRPr="00E509F7" w:rsidRDefault="00FF478D" w:rsidP="00FF478D">
            <w:pPr>
              <w:spacing w:after="0" w:line="240" w:lineRule="auto"/>
              <w:jc w:val="center"/>
              <w:rPr>
                <w:b/>
                <w:sz w:val="20"/>
                <w:szCs w:val="20"/>
              </w:rPr>
            </w:pPr>
            <w:r>
              <w:rPr>
                <w:b/>
                <w:sz w:val="20"/>
                <w:szCs w:val="20"/>
              </w:rPr>
              <w:t>5</w:t>
            </w:r>
          </w:p>
        </w:tc>
        <w:tc>
          <w:tcPr>
            <w:tcW w:w="1275" w:type="dxa"/>
            <w:vMerge w:val="restart"/>
            <w:tcBorders>
              <w:left w:val="single" w:sz="4" w:space="0" w:color="auto"/>
              <w:right w:val="single" w:sz="4" w:space="0" w:color="auto"/>
            </w:tcBorders>
            <w:shd w:val="clear" w:color="auto" w:fill="auto"/>
          </w:tcPr>
          <w:p w:rsidR="00FF478D" w:rsidRDefault="00FF478D" w:rsidP="00FF478D">
            <w:pPr>
              <w:spacing w:after="0" w:line="240" w:lineRule="auto"/>
              <w:rPr>
                <w:rStyle w:val="fontstyle01"/>
                <w:sz w:val="20"/>
                <w:szCs w:val="20"/>
              </w:rPr>
            </w:pPr>
            <w:r w:rsidRPr="00006C45">
              <w:rPr>
                <w:rStyle w:val="fontstyle01"/>
                <w:sz w:val="20"/>
                <w:szCs w:val="20"/>
              </w:rPr>
              <w:t>ОК 01, ОК 02, ОК 04</w:t>
            </w:r>
          </w:p>
          <w:p w:rsidR="00FF478D" w:rsidRPr="00006C45" w:rsidRDefault="00FF478D" w:rsidP="00FF478D">
            <w:pPr>
              <w:spacing w:after="0" w:line="240" w:lineRule="auto"/>
              <w:rPr>
                <w:i/>
                <w:sz w:val="20"/>
                <w:szCs w:val="20"/>
              </w:rPr>
            </w:pPr>
            <w:r>
              <w:rPr>
                <w:rStyle w:val="fontstyle01"/>
                <w:sz w:val="20"/>
                <w:szCs w:val="20"/>
              </w:rPr>
              <w:t>ПК</w:t>
            </w:r>
            <w:proofErr w:type="gramStart"/>
            <w:r>
              <w:rPr>
                <w:rStyle w:val="fontstyle01"/>
                <w:sz w:val="20"/>
                <w:szCs w:val="20"/>
              </w:rPr>
              <w:t>1</w:t>
            </w:r>
            <w:proofErr w:type="gramEnd"/>
            <w:r>
              <w:rPr>
                <w:rStyle w:val="fontstyle01"/>
                <w:sz w:val="20"/>
                <w:szCs w:val="20"/>
              </w:rPr>
              <w:t>.4</w:t>
            </w:r>
          </w:p>
        </w:tc>
      </w:tr>
      <w:tr w:rsidR="00FF478D" w:rsidRPr="00006C45" w:rsidTr="00FF478D">
        <w:trPr>
          <w:trHeight w:val="239"/>
        </w:trPr>
        <w:tc>
          <w:tcPr>
            <w:tcW w:w="2409" w:type="dxa"/>
            <w:vMerge/>
            <w:tcBorders>
              <w:left w:val="single" w:sz="4" w:space="0" w:color="auto"/>
              <w:right w:val="single" w:sz="4" w:space="0" w:color="auto"/>
            </w:tcBorders>
          </w:tcPr>
          <w:p w:rsidR="00FF478D"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sz w:val="20"/>
                <w:szCs w:val="20"/>
              </w:rPr>
            </w:pPr>
          </w:p>
        </w:tc>
        <w:tc>
          <w:tcPr>
            <w:tcW w:w="975" w:type="dxa"/>
            <w:gridSpan w:val="2"/>
            <w:tcBorders>
              <w:left w:val="single" w:sz="4" w:space="0" w:color="auto"/>
              <w:right w:val="single" w:sz="4" w:space="0" w:color="auto"/>
            </w:tcBorders>
            <w:vAlign w:val="center"/>
          </w:tcPr>
          <w:p w:rsidR="00FF478D" w:rsidRPr="00006C45" w:rsidRDefault="00FF478D" w:rsidP="00FF478D">
            <w:pPr>
              <w:spacing w:after="0" w:line="240" w:lineRule="auto"/>
              <w:jc w:val="center"/>
              <w:rPr>
                <w:bCs/>
                <w:sz w:val="20"/>
                <w:szCs w:val="20"/>
              </w:rPr>
            </w:pPr>
            <w:r>
              <w:rPr>
                <w:bCs/>
                <w:sz w:val="20"/>
                <w:szCs w:val="20"/>
              </w:rPr>
              <w:t>53-54</w:t>
            </w:r>
          </w:p>
        </w:tc>
        <w:tc>
          <w:tcPr>
            <w:tcW w:w="7382" w:type="dxa"/>
            <w:gridSpan w:val="2"/>
            <w:tcBorders>
              <w:left w:val="single" w:sz="4" w:space="0" w:color="auto"/>
              <w:right w:val="single" w:sz="4" w:space="0" w:color="auto"/>
            </w:tcBorders>
          </w:tcPr>
          <w:p w:rsidR="00FF478D"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sz w:val="20"/>
                <w:szCs w:val="20"/>
              </w:rPr>
            </w:pPr>
            <w:r>
              <w:rPr>
                <w:b/>
                <w:sz w:val="20"/>
                <w:szCs w:val="20"/>
              </w:rPr>
              <w:t>Практическая работа №26</w:t>
            </w:r>
            <w:r w:rsidRPr="00623E28">
              <w:rPr>
                <w:rStyle w:val="fontstyle01"/>
                <w:sz w:val="20"/>
                <w:szCs w:val="20"/>
              </w:rPr>
              <w:t xml:space="preserve"> Работа с лексикой</w:t>
            </w:r>
          </w:p>
        </w:tc>
        <w:tc>
          <w:tcPr>
            <w:tcW w:w="1134" w:type="dxa"/>
            <w:tcBorders>
              <w:top w:val="single" w:sz="4" w:space="0" w:color="auto"/>
              <w:left w:val="single" w:sz="4" w:space="0" w:color="auto"/>
              <w:right w:val="single" w:sz="4" w:space="0" w:color="auto"/>
            </w:tcBorders>
            <w:vAlign w:val="center"/>
          </w:tcPr>
          <w:p w:rsidR="00FF478D" w:rsidRPr="00006C45" w:rsidRDefault="00FF478D" w:rsidP="00FF478D">
            <w:pPr>
              <w:spacing w:after="0" w:line="240" w:lineRule="auto"/>
              <w:rPr>
                <w:i/>
                <w:sz w:val="20"/>
                <w:szCs w:val="20"/>
              </w:rPr>
            </w:pPr>
          </w:p>
        </w:tc>
        <w:tc>
          <w:tcPr>
            <w:tcW w:w="1000" w:type="dxa"/>
            <w:tcBorders>
              <w:top w:val="single" w:sz="4" w:space="0" w:color="auto"/>
              <w:left w:val="single" w:sz="4" w:space="0" w:color="auto"/>
              <w:right w:val="single" w:sz="4" w:space="0" w:color="auto"/>
            </w:tcBorders>
            <w:vAlign w:val="center"/>
          </w:tcPr>
          <w:p w:rsidR="00FF478D" w:rsidRPr="00006C45" w:rsidRDefault="00FF478D" w:rsidP="00FF478D">
            <w:pPr>
              <w:spacing w:after="0" w:line="240" w:lineRule="auto"/>
              <w:jc w:val="center"/>
              <w:rPr>
                <w:sz w:val="20"/>
                <w:szCs w:val="20"/>
              </w:rPr>
            </w:pPr>
            <w:r>
              <w:rPr>
                <w:sz w:val="20"/>
                <w:szCs w:val="20"/>
              </w:rPr>
              <w:t>2</w:t>
            </w:r>
          </w:p>
        </w:tc>
        <w:tc>
          <w:tcPr>
            <w:tcW w:w="1134" w:type="dxa"/>
            <w:tcBorders>
              <w:top w:val="single" w:sz="4" w:space="0" w:color="auto"/>
              <w:left w:val="single" w:sz="4" w:space="0" w:color="auto"/>
              <w:right w:val="single" w:sz="4" w:space="0" w:color="auto"/>
            </w:tcBorders>
            <w:vAlign w:val="center"/>
          </w:tcPr>
          <w:p w:rsidR="00FF478D" w:rsidRPr="00006C45" w:rsidRDefault="00FF478D" w:rsidP="00FF478D">
            <w:pPr>
              <w:spacing w:after="0" w:line="240" w:lineRule="auto"/>
              <w:jc w:val="center"/>
              <w:rPr>
                <w:sz w:val="20"/>
                <w:szCs w:val="20"/>
              </w:rPr>
            </w:pPr>
          </w:p>
        </w:tc>
        <w:tc>
          <w:tcPr>
            <w:tcW w:w="1275" w:type="dxa"/>
            <w:vMerge/>
            <w:tcBorders>
              <w:left w:val="single" w:sz="4" w:space="0" w:color="auto"/>
              <w:right w:val="single" w:sz="4" w:space="0" w:color="auto"/>
            </w:tcBorders>
            <w:shd w:val="clear" w:color="auto" w:fill="auto"/>
            <w:vAlign w:val="center"/>
          </w:tcPr>
          <w:p w:rsidR="00FF478D" w:rsidRPr="00006C45" w:rsidRDefault="00FF478D" w:rsidP="00FF478D">
            <w:pPr>
              <w:spacing w:after="0" w:line="240" w:lineRule="auto"/>
              <w:rPr>
                <w:i/>
                <w:sz w:val="20"/>
                <w:szCs w:val="20"/>
              </w:rPr>
            </w:pPr>
          </w:p>
        </w:tc>
      </w:tr>
      <w:tr w:rsidR="00FF478D" w:rsidRPr="00006C45" w:rsidTr="00FF478D">
        <w:trPr>
          <w:trHeight w:val="271"/>
        </w:trPr>
        <w:tc>
          <w:tcPr>
            <w:tcW w:w="2409" w:type="dxa"/>
            <w:vMerge/>
            <w:tcBorders>
              <w:left w:val="single" w:sz="4" w:space="0" w:color="auto"/>
              <w:right w:val="single" w:sz="4" w:space="0" w:color="auto"/>
            </w:tcBorders>
          </w:tcPr>
          <w:p w:rsidR="00FF478D"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sz w:val="20"/>
                <w:szCs w:val="20"/>
              </w:rPr>
            </w:pPr>
          </w:p>
        </w:tc>
        <w:tc>
          <w:tcPr>
            <w:tcW w:w="975" w:type="dxa"/>
            <w:gridSpan w:val="2"/>
            <w:tcBorders>
              <w:left w:val="single" w:sz="4" w:space="0" w:color="auto"/>
              <w:right w:val="single" w:sz="4" w:space="0" w:color="auto"/>
            </w:tcBorders>
            <w:vAlign w:val="center"/>
          </w:tcPr>
          <w:p w:rsidR="00FF478D" w:rsidRPr="00006C45" w:rsidRDefault="00FF478D" w:rsidP="00FF478D">
            <w:pPr>
              <w:spacing w:after="0" w:line="240" w:lineRule="auto"/>
              <w:jc w:val="center"/>
              <w:rPr>
                <w:bCs/>
                <w:sz w:val="20"/>
                <w:szCs w:val="20"/>
              </w:rPr>
            </w:pPr>
            <w:r>
              <w:rPr>
                <w:bCs/>
                <w:sz w:val="20"/>
                <w:szCs w:val="20"/>
              </w:rPr>
              <w:t>55-58</w:t>
            </w:r>
          </w:p>
        </w:tc>
        <w:tc>
          <w:tcPr>
            <w:tcW w:w="7382" w:type="dxa"/>
            <w:gridSpan w:val="2"/>
            <w:tcBorders>
              <w:left w:val="single" w:sz="4" w:space="0" w:color="auto"/>
              <w:right w:val="single" w:sz="4" w:space="0" w:color="auto"/>
            </w:tcBorders>
          </w:tcPr>
          <w:p w:rsidR="00FF478D"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sz w:val="20"/>
                <w:szCs w:val="20"/>
              </w:rPr>
            </w:pPr>
            <w:proofErr w:type="gramStart"/>
            <w:r>
              <w:rPr>
                <w:b/>
                <w:sz w:val="20"/>
                <w:szCs w:val="20"/>
              </w:rPr>
              <w:t>Практическая</w:t>
            </w:r>
            <w:proofErr w:type="gramEnd"/>
            <w:r>
              <w:rPr>
                <w:b/>
                <w:sz w:val="20"/>
                <w:szCs w:val="20"/>
              </w:rPr>
              <w:t xml:space="preserve"> работа №27</w:t>
            </w:r>
            <w:r w:rsidRPr="00006C45">
              <w:rPr>
                <w:b/>
                <w:sz w:val="20"/>
                <w:szCs w:val="20"/>
              </w:rPr>
              <w:t xml:space="preserve"> </w:t>
            </w:r>
            <w:r w:rsidRPr="00623E28">
              <w:rPr>
                <w:rStyle w:val="fontstyle01"/>
                <w:sz w:val="20"/>
                <w:szCs w:val="20"/>
              </w:rPr>
              <w:t>Грамматический материал</w:t>
            </w:r>
            <w:r>
              <w:rPr>
                <w:rStyle w:val="fontstyle01"/>
                <w:sz w:val="20"/>
                <w:szCs w:val="20"/>
              </w:rPr>
              <w:t>: условные предложения 1 типа</w:t>
            </w:r>
          </w:p>
        </w:tc>
        <w:tc>
          <w:tcPr>
            <w:tcW w:w="1134" w:type="dxa"/>
            <w:tcBorders>
              <w:top w:val="single" w:sz="4" w:space="0" w:color="auto"/>
              <w:left w:val="single" w:sz="4" w:space="0" w:color="auto"/>
              <w:right w:val="single" w:sz="4" w:space="0" w:color="auto"/>
            </w:tcBorders>
            <w:vAlign w:val="center"/>
          </w:tcPr>
          <w:p w:rsidR="00FF478D" w:rsidRPr="00006C45" w:rsidRDefault="00FF478D" w:rsidP="00FF478D">
            <w:pPr>
              <w:spacing w:after="0" w:line="240" w:lineRule="auto"/>
              <w:rPr>
                <w:i/>
                <w:sz w:val="20"/>
                <w:szCs w:val="20"/>
              </w:rPr>
            </w:pPr>
          </w:p>
        </w:tc>
        <w:tc>
          <w:tcPr>
            <w:tcW w:w="1000" w:type="dxa"/>
            <w:tcBorders>
              <w:top w:val="single" w:sz="4" w:space="0" w:color="auto"/>
              <w:left w:val="single" w:sz="4" w:space="0" w:color="auto"/>
              <w:right w:val="single" w:sz="4" w:space="0" w:color="auto"/>
            </w:tcBorders>
            <w:vAlign w:val="center"/>
          </w:tcPr>
          <w:p w:rsidR="00FF478D" w:rsidRPr="00006C45" w:rsidRDefault="00FF478D" w:rsidP="00FF478D">
            <w:pPr>
              <w:spacing w:after="0" w:line="240" w:lineRule="auto"/>
              <w:jc w:val="center"/>
              <w:rPr>
                <w:sz w:val="20"/>
                <w:szCs w:val="20"/>
              </w:rPr>
            </w:pPr>
            <w:r>
              <w:rPr>
                <w:sz w:val="20"/>
                <w:szCs w:val="20"/>
              </w:rPr>
              <w:t>4</w:t>
            </w:r>
          </w:p>
        </w:tc>
        <w:tc>
          <w:tcPr>
            <w:tcW w:w="1134" w:type="dxa"/>
            <w:tcBorders>
              <w:top w:val="single" w:sz="4" w:space="0" w:color="auto"/>
              <w:left w:val="single" w:sz="4" w:space="0" w:color="auto"/>
              <w:right w:val="single" w:sz="4" w:space="0" w:color="auto"/>
            </w:tcBorders>
            <w:vAlign w:val="center"/>
          </w:tcPr>
          <w:p w:rsidR="00FF478D" w:rsidRPr="00006C45" w:rsidRDefault="00FF478D" w:rsidP="00FF478D">
            <w:pPr>
              <w:spacing w:after="0" w:line="240" w:lineRule="auto"/>
              <w:jc w:val="center"/>
              <w:rPr>
                <w:sz w:val="20"/>
                <w:szCs w:val="20"/>
              </w:rPr>
            </w:pPr>
          </w:p>
        </w:tc>
        <w:tc>
          <w:tcPr>
            <w:tcW w:w="1275" w:type="dxa"/>
            <w:vMerge/>
            <w:tcBorders>
              <w:left w:val="single" w:sz="4" w:space="0" w:color="auto"/>
              <w:right w:val="single" w:sz="4" w:space="0" w:color="auto"/>
            </w:tcBorders>
            <w:shd w:val="clear" w:color="auto" w:fill="auto"/>
            <w:vAlign w:val="center"/>
          </w:tcPr>
          <w:p w:rsidR="00FF478D" w:rsidRPr="00006C45" w:rsidRDefault="00FF478D" w:rsidP="00FF478D">
            <w:pPr>
              <w:spacing w:after="0" w:line="240" w:lineRule="auto"/>
              <w:rPr>
                <w:i/>
                <w:sz w:val="20"/>
                <w:szCs w:val="20"/>
              </w:rPr>
            </w:pPr>
          </w:p>
        </w:tc>
      </w:tr>
      <w:tr w:rsidR="00FF478D" w:rsidRPr="00006C45" w:rsidTr="00FF478D">
        <w:trPr>
          <w:trHeight w:val="276"/>
        </w:trPr>
        <w:tc>
          <w:tcPr>
            <w:tcW w:w="2409" w:type="dxa"/>
            <w:vMerge/>
            <w:tcBorders>
              <w:left w:val="single" w:sz="4" w:space="0" w:color="auto"/>
              <w:right w:val="single" w:sz="4" w:space="0" w:color="auto"/>
            </w:tcBorders>
          </w:tcPr>
          <w:p w:rsidR="00FF478D"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sz w:val="20"/>
                <w:szCs w:val="20"/>
              </w:rPr>
            </w:pPr>
          </w:p>
        </w:tc>
        <w:tc>
          <w:tcPr>
            <w:tcW w:w="975" w:type="dxa"/>
            <w:gridSpan w:val="2"/>
            <w:tcBorders>
              <w:left w:val="single" w:sz="4" w:space="0" w:color="auto"/>
              <w:right w:val="single" w:sz="4" w:space="0" w:color="auto"/>
            </w:tcBorders>
            <w:vAlign w:val="center"/>
          </w:tcPr>
          <w:p w:rsidR="00FF478D" w:rsidRPr="00006C45" w:rsidRDefault="00FF478D" w:rsidP="00FF478D">
            <w:pPr>
              <w:spacing w:after="0" w:line="240" w:lineRule="auto"/>
              <w:jc w:val="center"/>
              <w:rPr>
                <w:bCs/>
                <w:sz w:val="20"/>
                <w:szCs w:val="20"/>
              </w:rPr>
            </w:pPr>
            <w:r>
              <w:rPr>
                <w:bCs/>
                <w:sz w:val="20"/>
                <w:szCs w:val="20"/>
              </w:rPr>
              <w:t>59-60</w:t>
            </w:r>
          </w:p>
        </w:tc>
        <w:tc>
          <w:tcPr>
            <w:tcW w:w="7382" w:type="dxa"/>
            <w:gridSpan w:val="2"/>
            <w:tcBorders>
              <w:left w:val="single" w:sz="4" w:space="0" w:color="auto"/>
              <w:right w:val="single" w:sz="4" w:space="0" w:color="auto"/>
            </w:tcBorders>
          </w:tcPr>
          <w:p w:rsidR="00FF478D" w:rsidRPr="006D0359"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0"/>
                <w:szCs w:val="20"/>
              </w:rPr>
            </w:pPr>
            <w:proofErr w:type="gramStart"/>
            <w:r>
              <w:rPr>
                <w:b/>
                <w:sz w:val="20"/>
                <w:szCs w:val="20"/>
              </w:rPr>
              <w:t>Практическая</w:t>
            </w:r>
            <w:proofErr w:type="gramEnd"/>
            <w:r>
              <w:rPr>
                <w:b/>
                <w:sz w:val="20"/>
                <w:szCs w:val="20"/>
              </w:rPr>
              <w:t xml:space="preserve"> работа №28 </w:t>
            </w:r>
            <w:r>
              <w:rPr>
                <w:sz w:val="20"/>
                <w:szCs w:val="20"/>
              </w:rPr>
              <w:t>Переговоры</w:t>
            </w:r>
          </w:p>
        </w:tc>
        <w:tc>
          <w:tcPr>
            <w:tcW w:w="1134" w:type="dxa"/>
            <w:tcBorders>
              <w:top w:val="single" w:sz="4" w:space="0" w:color="auto"/>
              <w:left w:val="single" w:sz="4" w:space="0" w:color="auto"/>
              <w:right w:val="single" w:sz="4" w:space="0" w:color="auto"/>
            </w:tcBorders>
            <w:vAlign w:val="center"/>
          </w:tcPr>
          <w:p w:rsidR="00FF478D" w:rsidRPr="00006C45" w:rsidRDefault="00FF478D" w:rsidP="00FF478D">
            <w:pPr>
              <w:spacing w:after="0" w:line="240" w:lineRule="auto"/>
              <w:rPr>
                <w:i/>
                <w:sz w:val="20"/>
                <w:szCs w:val="20"/>
              </w:rPr>
            </w:pPr>
          </w:p>
        </w:tc>
        <w:tc>
          <w:tcPr>
            <w:tcW w:w="1000" w:type="dxa"/>
            <w:tcBorders>
              <w:top w:val="single" w:sz="4" w:space="0" w:color="auto"/>
              <w:left w:val="single" w:sz="4" w:space="0" w:color="auto"/>
              <w:right w:val="single" w:sz="4" w:space="0" w:color="auto"/>
            </w:tcBorders>
            <w:vAlign w:val="center"/>
          </w:tcPr>
          <w:p w:rsidR="00FF478D" w:rsidRPr="00006C45" w:rsidRDefault="00FF478D" w:rsidP="00FF478D">
            <w:pPr>
              <w:spacing w:after="0" w:line="240" w:lineRule="auto"/>
              <w:jc w:val="center"/>
              <w:rPr>
                <w:sz w:val="20"/>
                <w:szCs w:val="20"/>
              </w:rPr>
            </w:pPr>
            <w:r>
              <w:rPr>
                <w:sz w:val="20"/>
                <w:szCs w:val="20"/>
              </w:rPr>
              <w:t>2</w:t>
            </w:r>
          </w:p>
        </w:tc>
        <w:tc>
          <w:tcPr>
            <w:tcW w:w="1134" w:type="dxa"/>
            <w:tcBorders>
              <w:top w:val="single" w:sz="4" w:space="0" w:color="auto"/>
              <w:left w:val="single" w:sz="4" w:space="0" w:color="auto"/>
              <w:right w:val="single" w:sz="4" w:space="0" w:color="auto"/>
            </w:tcBorders>
            <w:vAlign w:val="center"/>
          </w:tcPr>
          <w:p w:rsidR="00FF478D" w:rsidRPr="00006C45" w:rsidRDefault="00FF478D" w:rsidP="00FF478D">
            <w:pPr>
              <w:spacing w:after="0" w:line="240" w:lineRule="auto"/>
              <w:jc w:val="center"/>
              <w:rPr>
                <w:sz w:val="20"/>
                <w:szCs w:val="20"/>
              </w:rPr>
            </w:pPr>
          </w:p>
        </w:tc>
        <w:tc>
          <w:tcPr>
            <w:tcW w:w="1275" w:type="dxa"/>
            <w:vMerge/>
            <w:tcBorders>
              <w:left w:val="single" w:sz="4" w:space="0" w:color="auto"/>
              <w:right w:val="single" w:sz="4" w:space="0" w:color="auto"/>
            </w:tcBorders>
            <w:shd w:val="clear" w:color="auto" w:fill="auto"/>
            <w:vAlign w:val="center"/>
          </w:tcPr>
          <w:p w:rsidR="00FF478D" w:rsidRPr="00006C45" w:rsidRDefault="00FF478D" w:rsidP="00FF478D">
            <w:pPr>
              <w:spacing w:after="0" w:line="240" w:lineRule="auto"/>
              <w:rPr>
                <w:i/>
                <w:sz w:val="20"/>
                <w:szCs w:val="20"/>
              </w:rPr>
            </w:pPr>
          </w:p>
        </w:tc>
      </w:tr>
      <w:tr w:rsidR="00FF478D" w:rsidRPr="00006C45" w:rsidTr="00FF478D">
        <w:trPr>
          <w:trHeight w:val="279"/>
        </w:trPr>
        <w:tc>
          <w:tcPr>
            <w:tcW w:w="2409" w:type="dxa"/>
            <w:vMerge/>
            <w:tcBorders>
              <w:left w:val="single" w:sz="4" w:space="0" w:color="auto"/>
              <w:right w:val="single" w:sz="4" w:space="0" w:color="auto"/>
            </w:tcBorders>
          </w:tcPr>
          <w:p w:rsidR="00FF478D"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sz w:val="20"/>
                <w:szCs w:val="20"/>
              </w:rPr>
            </w:pPr>
          </w:p>
        </w:tc>
        <w:tc>
          <w:tcPr>
            <w:tcW w:w="975" w:type="dxa"/>
            <w:gridSpan w:val="2"/>
            <w:tcBorders>
              <w:left w:val="single" w:sz="4" w:space="0" w:color="auto"/>
              <w:right w:val="single" w:sz="4" w:space="0" w:color="auto"/>
            </w:tcBorders>
            <w:vAlign w:val="center"/>
          </w:tcPr>
          <w:p w:rsidR="00FF478D" w:rsidRPr="00006C45" w:rsidRDefault="00FF478D" w:rsidP="00FF478D">
            <w:pPr>
              <w:spacing w:after="0" w:line="240" w:lineRule="auto"/>
              <w:jc w:val="center"/>
              <w:rPr>
                <w:bCs/>
                <w:sz w:val="20"/>
                <w:szCs w:val="20"/>
              </w:rPr>
            </w:pPr>
            <w:r>
              <w:rPr>
                <w:bCs/>
                <w:sz w:val="20"/>
                <w:szCs w:val="20"/>
              </w:rPr>
              <w:t>61-62</w:t>
            </w:r>
          </w:p>
        </w:tc>
        <w:tc>
          <w:tcPr>
            <w:tcW w:w="7382" w:type="dxa"/>
            <w:gridSpan w:val="2"/>
            <w:tcBorders>
              <w:left w:val="single" w:sz="4" w:space="0" w:color="auto"/>
              <w:right w:val="single" w:sz="4" w:space="0" w:color="auto"/>
            </w:tcBorders>
          </w:tcPr>
          <w:p w:rsidR="00FF478D" w:rsidRPr="006D0359"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0"/>
                <w:szCs w:val="20"/>
              </w:rPr>
            </w:pPr>
            <w:r w:rsidRPr="00006C45">
              <w:rPr>
                <w:b/>
                <w:sz w:val="20"/>
                <w:szCs w:val="20"/>
              </w:rPr>
              <w:t>П</w:t>
            </w:r>
            <w:r>
              <w:rPr>
                <w:b/>
                <w:sz w:val="20"/>
                <w:szCs w:val="20"/>
              </w:rPr>
              <w:t xml:space="preserve">рактическая работа №29 </w:t>
            </w:r>
            <w:r>
              <w:rPr>
                <w:sz w:val="20"/>
                <w:szCs w:val="20"/>
              </w:rPr>
              <w:t>Реклама региона</w:t>
            </w:r>
          </w:p>
        </w:tc>
        <w:tc>
          <w:tcPr>
            <w:tcW w:w="1134" w:type="dxa"/>
            <w:tcBorders>
              <w:top w:val="single" w:sz="4" w:space="0" w:color="auto"/>
              <w:left w:val="single" w:sz="4" w:space="0" w:color="auto"/>
              <w:right w:val="single" w:sz="4" w:space="0" w:color="auto"/>
            </w:tcBorders>
            <w:vAlign w:val="center"/>
          </w:tcPr>
          <w:p w:rsidR="00FF478D" w:rsidRPr="00006C45" w:rsidRDefault="00FF478D" w:rsidP="00FF478D">
            <w:pPr>
              <w:spacing w:after="0" w:line="240" w:lineRule="auto"/>
              <w:rPr>
                <w:i/>
                <w:sz w:val="20"/>
                <w:szCs w:val="20"/>
              </w:rPr>
            </w:pPr>
          </w:p>
        </w:tc>
        <w:tc>
          <w:tcPr>
            <w:tcW w:w="1000" w:type="dxa"/>
            <w:tcBorders>
              <w:top w:val="single" w:sz="4" w:space="0" w:color="auto"/>
              <w:left w:val="single" w:sz="4" w:space="0" w:color="auto"/>
              <w:right w:val="single" w:sz="4" w:space="0" w:color="auto"/>
            </w:tcBorders>
            <w:vAlign w:val="center"/>
          </w:tcPr>
          <w:p w:rsidR="00FF478D" w:rsidRPr="00006C45" w:rsidRDefault="00FF478D" w:rsidP="00FF478D">
            <w:pPr>
              <w:spacing w:after="0" w:line="240" w:lineRule="auto"/>
              <w:jc w:val="center"/>
              <w:rPr>
                <w:sz w:val="20"/>
                <w:szCs w:val="20"/>
              </w:rPr>
            </w:pPr>
            <w:r>
              <w:rPr>
                <w:sz w:val="20"/>
                <w:szCs w:val="20"/>
              </w:rPr>
              <w:t>2</w:t>
            </w:r>
          </w:p>
        </w:tc>
        <w:tc>
          <w:tcPr>
            <w:tcW w:w="1134" w:type="dxa"/>
            <w:tcBorders>
              <w:top w:val="single" w:sz="4" w:space="0" w:color="auto"/>
              <w:left w:val="single" w:sz="4" w:space="0" w:color="auto"/>
              <w:right w:val="single" w:sz="4" w:space="0" w:color="auto"/>
            </w:tcBorders>
            <w:vAlign w:val="center"/>
          </w:tcPr>
          <w:p w:rsidR="00FF478D" w:rsidRPr="00006C45" w:rsidRDefault="00FF478D" w:rsidP="00FF478D">
            <w:pPr>
              <w:spacing w:after="0" w:line="240" w:lineRule="auto"/>
              <w:jc w:val="center"/>
              <w:rPr>
                <w:sz w:val="20"/>
                <w:szCs w:val="20"/>
              </w:rPr>
            </w:pPr>
          </w:p>
        </w:tc>
        <w:tc>
          <w:tcPr>
            <w:tcW w:w="1275" w:type="dxa"/>
            <w:vMerge/>
            <w:tcBorders>
              <w:left w:val="single" w:sz="4" w:space="0" w:color="auto"/>
              <w:right w:val="single" w:sz="4" w:space="0" w:color="auto"/>
            </w:tcBorders>
            <w:shd w:val="clear" w:color="auto" w:fill="auto"/>
            <w:vAlign w:val="center"/>
          </w:tcPr>
          <w:p w:rsidR="00FF478D" w:rsidRPr="00006C45" w:rsidRDefault="00FF478D" w:rsidP="00FF478D">
            <w:pPr>
              <w:spacing w:after="0" w:line="240" w:lineRule="auto"/>
              <w:rPr>
                <w:i/>
                <w:sz w:val="20"/>
                <w:szCs w:val="20"/>
              </w:rPr>
            </w:pPr>
          </w:p>
        </w:tc>
      </w:tr>
      <w:tr w:rsidR="00FF478D" w:rsidRPr="00006C45" w:rsidTr="00FF478D">
        <w:trPr>
          <w:trHeight w:val="128"/>
        </w:trPr>
        <w:tc>
          <w:tcPr>
            <w:tcW w:w="2409" w:type="dxa"/>
            <w:vMerge/>
            <w:tcBorders>
              <w:left w:val="single" w:sz="4" w:space="0" w:color="auto"/>
              <w:right w:val="single" w:sz="4" w:space="0" w:color="auto"/>
            </w:tcBorders>
          </w:tcPr>
          <w:p w:rsidR="00FF478D"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sz w:val="20"/>
                <w:szCs w:val="20"/>
              </w:rPr>
            </w:pPr>
          </w:p>
        </w:tc>
        <w:tc>
          <w:tcPr>
            <w:tcW w:w="8357" w:type="dxa"/>
            <w:gridSpan w:val="4"/>
            <w:tcBorders>
              <w:left w:val="single" w:sz="4" w:space="0" w:color="auto"/>
              <w:right w:val="single" w:sz="4" w:space="0" w:color="auto"/>
            </w:tcBorders>
          </w:tcPr>
          <w:p w:rsidR="00FF478D" w:rsidRPr="00006C45"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bCs/>
                <w:sz w:val="20"/>
                <w:szCs w:val="20"/>
              </w:rPr>
            </w:pPr>
            <w:r w:rsidRPr="00006C45">
              <w:rPr>
                <w:b/>
                <w:bCs/>
                <w:sz w:val="20"/>
                <w:szCs w:val="20"/>
              </w:rPr>
              <w:t>Внеаудиторная самостоятельная работа обучающихся:</w:t>
            </w:r>
          </w:p>
          <w:p w:rsidR="00FF478D"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0"/>
                <w:szCs w:val="20"/>
              </w:rPr>
            </w:pPr>
            <w:r>
              <w:rPr>
                <w:sz w:val="20"/>
                <w:szCs w:val="20"/>
              </w:rPr>
              <w:lastRenderedPageBreak/>
              <w:t>Выучить слова</w:t>
            </w:r>
          </w:p>
          <w:p w:rsidR="00FF478D"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0"/>
                <w:szCs w:val="20"/>
              </w:rPr>
            </w:pPr>
            <w:r>
              <w:rPr>
                <w:sz w:val="20"/>
                <w:szCs w:val="20"/>
              </w:rPr>
              <w:t>Выполнить грамматические упражнения</w:t>
            </w:r>
          </w:p>
          <w:p w:rsidR="00FF478D"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0"/>
                <w:szCs w:val="20"/>
              </w:rPr>
            </w:pPr>
            <w:r>
              <w:rPr>
                <w:sz w:val="20"/>
                <w:szCs w:val="20"/>
              </w:rPr>
              <w:t>Выучить диалоги</w:t>
            </w:r>
          </w:p>
          <w:p w:rsidR="00FF478D" w:rsidRPr="003D272F"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0"/>
                <w:szCs w:val="20"/>
              </w:rPr>
            </w:pPr>
            <w:r>
              <w:rPr>
                <w:sz w:val="20"/>
                <w:szCs w:val="20"/>
              </w:rPr>
              <w:t>Составить рекламу региона для радио</w:t>
            </w:r>
          </w:p>
        </w:tc>
        <w:tc>
          <w:tcPr>
            <w:tcW w:w="1134" w:type="dxa"/>
            <w:tcBorders>
              <w:top w:val="single" w:sz="4" w:space="0" w:color="auto"/>
              <w:left w:val="single" w:sz="4" w:space="0" w:color="auto"/>
              <w:right w:val="single" w:sz="4" w:space="0" w:color="auto"/>
            </w:tcBorders>
            <w:vAlign w:val="center"/>
          </w:tcPr>
          <w:p w:rsidR="00FF478D" w:rsidRPr="00006C45" w:rsidRDefault="00FF478D" w:rsidP="00FF478D">
            <w:pPr>
              <w:spacing w:after="0" w:line="240" w:lineRule="auto"/>
              <w:rPr>
                <w:i/>
                <w:sz w:val="20"/>
                <w:szCs w:val="20"/>
              </w:rPr>
            </w:pPr>
          </w:p>
        </w:tc>
        <w:tc>
          <w:tcPr>
            <w:tcW w:w="1000" w:type="dxa"/>
            <w:tcBorders>
              <w:top w:val="single" w:sz="4" w:space="0" w:color="auto"/>
              <w:left w:val="single" w:sz="4" w:space="0" w:color="auto"/>
              <w:right w:val="single" w:sz="4" w:space="0" w:color="auto"/>
            </w:tcBorders>
            <w:vAlign w:val="center"/>
          </w:tcPr>
          <w:p w:rsidR="00FF478D" w:rsidRDefault="00FF478D" w:rsidP="00FF478D">
            <w:pPr>
              <w:spacing w:after="0" w:line="240" w:lineRule="auto"/>
              <w:jc w:val="center"/>
              <w:rPr>
                <w:sz w:val="20"/>
                <w:szCs w:val="20"/>
              </w:rPr>
            </w:pPr>
          </w:p>
          <w:p w:rsidR="00FF478D" w:rsidRDefault="00FF478D" w:rsidP="00FF478D">
            <w:pPr>
              <w:spacing w:after="0" w:line="240" w:lineRule="auto"/>
              <w:jc w:val="center"/>
              <w:rPr>
                <w:sz w:val="20"/>
                <w:szCs w:val="20"/>
              </w:rPr>
            </w:pPr>
            <w:r>
              <w:rPr>
                <w:sz w:val="20"/>
                <w:szCs w:val="20"/>
              </w:rPr>
              <w:lastRenderedPageBreak/>
              <w:t>1</w:t>
            </w:r>
          </w:p>
          <w:p w:rsidR="00FF478D" w:rsidRDefault="00FF478D" w:rsidP="00FF478D">
            <w:pPr>
              <w:spacing w:after="0" w:line="240" w:lineRule="auto"/>
              <w:jc w:val="center"/>
              <w:rPr>
                <w:sz w:val="20"/>
                <w:szCs w:val="20"/>
              </w:rPr>
            </w:pPr>
            <w:r>
              <w:rPr>
                <w:sz w:val="20"/>
                <w:szCs w:val="20"/>
              </w:rPr>
              <w:t>1</w:t>
            </w:r>
          </w:p>
          <w:p w:rsidR="00FF478D" w:rsidRDefault="00FF478D" w:rsidP="00FF478D">
            <w:pPr>
              <w:spacing w:after="0" w:line="240" w:lineRule="auto"/>
              <w:jc w:val="center"/>
              <w:rPr>
                <w:sz w:val="20"/>
                <w:szCs w:val="20"/>
              </w:rPr>
            </w:pPr>
            <w:r>
              <w:rPr>
                <w:sz w:val="20"/>
                <w:szCs w:val="20"/>
              </w:rPr>
              <w:t>1</w:t>
            </w:r>
          </w:p>
          <w:p w:rsidR="00FF478D" w:rsidRPr="00006C45" w:rsidRDefault="00FF478D" w:rsidP="00FF478D">
            <w:pPr>
              <w:spacing w:after="0" w:line="240" w:lineRule="auto"/>
              <w:jc w:val="center"/>
              <w:rPr>
                <w:sz w:val="20"/>
                <w:szCs w:val="20"/>
              </w:rPr>
            </w:pPr>
            <w:r>
              <w:rPr>
                <w:sz w:val="20"/>
                <w:szCs w:val="20"/>
              </w:rPr>
              <w:t>2</w:t>
            </w:r>
          </w:p>
        </w:tc>
        <w:tc>
          <w:tcPr>
            <w:tcW w:w="1134" w:type="dxa"/>
            <w:tcBorders>
              <w:top w:val="single" w:sz="4" w:space="0" w:color="auto"/>
              <w:left w:val="single" w:sz="4" w:space="0" w:color="auto"/>
              <w:right w:val="single" w:sz="4" w:space="0" w:color="auto"/>
            </w:tcBorders>
            <w:vAlign w:val="center"/>
          </w:tcPr>
          <w:p w:rsidR="00FF478D" w:rsidRPr="00006C45" w:rsidRDefault="00FF478D" w:rsidP="00FF478D">
            <w:pPr>
              <w:spacing w:after="0" w:line="240" w:lineRule="auto"/>
              <w:jc w:val="center"/>
              <w:rPr>
                <w:sz w:val="20"/>
                <w:szCs w:val="20"/>
              </w:rPr>
            </w:pPr>
          </w:p>
        </w:tc>
        <w:tc>
          <w:tcPr>
            <w:tcW w:w="1275" w:type="dxa"/>
            <w:vMerge/>
            <w:tcBorders>
              <w:left w:val="single" w:sz="4" w:space="0" w:color="auto"/>
              <w:right w:val="single" w:sz="4" w:space="0" w:color="auto"/>
            </w:tcBorders>
            <w:shd w:val="clear" w:color="auto" w:fill="auto"/>
            <w:vAlign w:val="center"/>
          </w:tcPr>
          <w:p w:rsidR="00FF478D" w:rsidRPr="00006C45" w:rsidRDefault="00FF478D" w:rsidP="00FF478D">
            <w:pPr>
              <w:spacing w:after="0" w:line="240" w:lineRule="auto"/>
              <w:rPr>
                <w:i/>
                <w:sz w:val="20"/>
                <w:szCs w:val="20"/>
              </w:rPr>
            </w:pPr>
          </w:p>
        </w:tc>
      </w:tr>
      <w:tr w:rsidR="00FF478D" w:rsidRPr="00006C45" w:rsidTr="00FF478D">
        <w:trPr>
          <w:trHeight w:val="262"/>
        </w:trPr>
        <w:tc>
          <w:tcPr>
            <w:tcW w:w="10766" w:type="dxa"/>
            <w:gridSpan w:val="5"/>
            <w:tcBorders>
              <w:left w:val="single" w:sz="4" w:space="0" w:color="auto"/>
              <w:right w:val="single" w:sz="4" w:space="0" w:color="auto"/>
            </w:tcBorders>
          </w:tcPr>
          <w:p w:rsidR="00FF478D" w:rsidRPr="00006C45"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bCs/>
                <w:sz w:val="20"/>
                <w:szCs w:val="20"/>
              </w:rPr>
            </w:pPr>
            <w:r>
              <w:rPr>
                <w:b/>
                <w:sz w:val="20"/>
                <w:szCs w:val="20"/>
              </w:rPr>
              <w:lastRenderedPageBreak/>
              <w:t>Раздел 4. Отели</w:t>
            </w:r>
          </w:p>
        </w:tc>
        <w:tc>
          <w:tcPr>
            <w:tcW w:w="1134" w:type="dxa"/>
            <w:tcBorders>
              <w:top w:val="single" w:sz="4" w:space="0" w:color="auto"/>
              <w:left w:val="single" w:sz="4" w:space="0" w:color="auto"/>
              <w:right w:val="single" w:sz="4" w:space="0" w:color="auto"/>
            </w:tcBorders>
            <w:vAlign w:val="center"/>
          </w:tcPr>
          <w:p w:rsidR="00FF478D" w:rsidRPr="00E509F7" w:rsidRDefault="00FF478D" w:rsidP="00FF478D">
            <w:pPr>
              <w:spacing w:after="0" w:line="240" w:lineRule="auto"/>
              <w:jc w:val="center"/>
              <w:rPr>
                <w:b/>
                <w:sz w:val="20"/>
                <w:szCs w:val="20"/>
              </w:rPr>
            </w:pPr>
            <w:r>
              <w:rPr>
                <w:b/>
                <w:sz w:val="20"/>
                <w:szCs w:val="20"/>
              </w:rPr>
              <w:t>2</w:t>
            </w:r>
          </w:p>
        </w:tc>
        <w:tc>
          <w:tcPr>
            <w:tcW w:w="1000" w:type="dxa"/>
            <w:tcBorders>
              <w:top w:val="single" w:sz="4" w:space="0" w:color="auto"/>
              <w:left w:val="single" w:sz="4" w:space="0" w:color="auto"/>
              <w:right w:val="single" w:sz="4" w:space="0" w:color="auto"/>
            </w:tcBorders>
            <w:vAlign w:val="center"/>
          </w:tcPr>
          <w:p w:rsidR="00FF478D" w:rsidRPr="00E509F7" w:rsidRDefault="00FF478D" w:rsidP="00FF478D">
            <w:pPr>
              <w:spacing w:after="0" w:line="240" w:lineRule="auto"/>
              <w:jc w:val="center"/>
              <w:rPr>
                <w:b/>
                <w:sz w:val="20"/>
                <w:szCs w:val="20"/>
              </w:rPr>
            </w:pPr>
            <w:r>
              <w:rPr>
                <w:b/>
                <w:sz w:val="20"/>
                <w:szCs w:val="20"/>
              </w:rPr>
              <w:t>76</w:t>
            </w:r>
          </w:p>
        </w:tc>
        <w:tc>
          <w:tcPr>
            <w:tcW w:w="1134" w:type="dxa"/>
            <w:tcBorders>
              <w:top w:val="single" w:sz="4" w:space="0" w:color="auto"/>
              <w:left w:val="single" w:sz="4" w:space="0" w:color="auto"/>
              <w:right w:val="single" w:sz="4" w:space="0" w:color="auto"/>
            </w:tcBorders>
            <w:vAlign w:val="center"/>
          </w:tcPr>
          <w:p w:rsidR="00FF478D" w:rsidRPr="00E509F7" w:rsidRDefault="00FF478D" w:rsidP="00FF478D">
            <w:pPr>
              <w:spacing w:after="0" w:line="240" w:lineRule="auto"/>
              <w:jc w:val="center"/>
              <w:rPr>
                <w:b/>
                <w:sz w:val="20"/>
                <w:szCs w:val="20"/>
              </w:rPr>
            </w:pPr>
            <w:r>
              <w:rPr>
                <w:b/>
                <w:sz w:val="20"/>
                <w:szCs w:val="20"/>
              </w:rPr>
              <w:t>39</w:t>
            </w:r>
          </w:p>
        </w:tc>
        <w:tc>
          <w:tcPr>
            <w:tcW w:w="1275" w:type="dxa"/>
            <w:tcBorders>
              <w:left w:val="single" w:sz="4" w:space="0" w:color="auto"/>
              <w:right w:val="single" w:sz="4" w:space="0" w:color="auto"/>
            </w:tcBorders>
            <w:shd w:val="clear" w:color="auto" w:fill="D9D9D9" w:themeFill="background1" w:themeFillShade="D9"/>
            <w:vAlign w:val="center"/>
          </w:tcPr>
          <w:p w:rsidR="00FF478D" w:rsidRPr="00006C45" w:rsidRDefault="00FF478D" w:rsidP="00FF478D">
            <w:pPr>
              <w:spacing w:after="0" w:line="240" w:lineRule="auto"/>
              <w:rPr>
                <w:i/>
                <w:sz w:val="20"/>
                <w:szCs w:val="20"/>
              </w:rPr>
            </w:pPr>
          </w:p>
        </w:tc>
      </w:tr>
      <w:tr w:rsidR="00FF478D" w:rsidRPr="00006C45" w:rsidTr="00FF478D">
        <w:trPr>
          <w:trHeight w:val="195"/>
        </w:trPr>
        <w:tc>
          <w:tcPr>
            <w:tcW w:w="2409" w:type="dxa"/>
            <w:vMerge w:val="restart"/>
            <w:tcBorders>
              <w:left w:val="single" w:sz="4" w:space="0" w:color="auto"/>
              <w:right w:val="single" w:sz="4" w:space="0" w:color="auto"/>
            </w:tcBorders>
          </w:tcPr>
          <w:p w:rsidR="00FF478D" w:rsidRPr="00006C45" w:rsidRDefault="00FF478D" w:rsidP="00FF478D">
            <w:pPr>
              <w:spacing w:after="0" w:line="240" w:lineRule="auto"/>
              <w:rPr>
                <w:b/>
                <w:sz w:val="20"/>
                <w:szCs w:val="20"/>
              </w:rPr>
            </w:pPr>
            <w:r w:rsidRPr="00006C45">
              <w:rPr>
                <w:b/>
                <w:sz w:val="20"/>
                <w:szCs w:val="20"/>
              </w:rPr>
              <w:t xml:space="preserve">Тема </w:t>
            </w:r>
            <w:r>
              <w:rPr>
                <w:b/>
                <w:sz w:val="20"/>
                <w:szCs w:val="20"/>
              </w:rPr>
              <w:t>4.1</w:t>
            </w:r>
          </w:p>
          <w:p w:rsidR="00FF478D" w:rsidRPr="00006C45" w:rsidRDefault="00FF478D" w:rsidP="00FF478D">
            <w:pPr>
              <w:spacing w:after="0" w:line="240" w:lineRule="auto"/>
              <w:rPr>
                <w:b/>
                <w:sz w:val="20"/>
                <w:szCs w:val="20"/>
              </w:rPr>
            </w:pPr>
            <w:r>
              <w:rPr>
                <w:rStyle w:val="fontstyle01"/>
                <w:b/>
                <w:sz w:val="20"/>
                <w:szCs w:val="20"/>
              </w:rPr>
              <w:t>Должности в отеле</w:t>
            </w:r>
          </w:p>
        </w:tc>
        <w:tc>
          <w:tcPr>
            <w:tcW w:w="8357" w:type="dxa"/>
            <w:gridSpan w:val="4"/>
            <w:tcBorders>
              <w:left w:val="single" w:sz="4" w:space="0" w:color="auto"/>
              <w:right w:val="single" w:sz="4" w:space="0" w:color="auto"/>
            </w:tcBorders>
          </w:tcPr>
          <w:p w:rsidR="00FF478D" w:rsidRPr="00006C45" w:rsidRDefault="00FF478D" w:rsidP="00FF478D">
            <w:pPr>
              <w:spacing w:after="0" w:line="240" w:lineRule="auto"/>
              <w:rPr>
                <w:b/>
                <w:sz w:val="20"/>
                <w:szCs w:val="20"/>
              </w:rPr>
            </w:pPr>
            <w:r w:rsidRPr="00006C45">
              <w:rPr>
                <w:b/>
                <w:bCs/>
                <w:sz w:val="20"/>
                <w:szCs w:val="20"/>
              </w:rPr>
              <w:t>Тема урока/Содержание учебного материала:</w:t>
            </w:r>
          </w:p>
        </w:tc>
        <w:tc>
          <w:tcPr>
            <w:tcW w:w="1134" w:type="dxa"/>
            <w:tcBorders>
              <w:top w:val="single" w:sz="4" w:space="0" w:color="auto"/>
              <w:left w:val="single" w:sz="4" w:space="0" w:color="auto"/>
              <w:right w:val="single" w:sz="4" w:space="0" w:color="auto"/>
            </w:tcBorders>
            <w:vAlign w:val="center"/>
          </w:tcPr>
          <w:p w:rsidR="00FF478D" w:rsidRPr="00006C45" w:rsidRDefault="00FF478D" w:rsidP="00FF478D">
            <w:pPr>
              <w:spacing w:after="0" w:line="240" w:lineRule="auto"/>
              <w:jc w:val="center"/>
              <w:rPr>
                <w:b/>
                <w:sz w:val="20"/>
                <w:szCs w:val="20"/>
              </w:rPr>
            </w:pPr>
            <w:r w:rsidRPr="00006C45">
              <w:rPr>
                <w:b/>
                <w:sz w:val="20"/>
                <w:szCs w:val="20"/>
              </w:rPr>
              <w:t>0</w:t>
            </w:r>
          </w:p>
        </w:tc>
        <w:tc>
          <w:tcPr>
            <w:tcW w:w="1000" w:type="dxa"/>
            <w:tcBorders>
              <w:top w:val="single" w:sz="4" w:space="0" w:color="auto"/>
              <w:left w:val="single" w:sz="4" w:space="0" w:color="auto"/>
              <w:right w:val="single" w:sz="4" w:space="0" w:color="auto"/>
            </w:tcBorders>
            <w:vAlign w:val="center"/>
          </w:tcPr>
          <w:p w:rsidR="00FF478D" w:rsidRPr="00006C45" w:rsidRDefault="00FF478D" w:rsidP="00FF478D">
            <w:pPr>
              <w:spacing w:after="0" w:line="240" w:lineRule="auto"/>
              <w:jc w:val="center"/>
              <w:rPr>
                <w:b/>
                <w:sz w:val="20"/>
                <w:szCs w:val="20"/>
              </w:rPr>
            </w:pPr>
            <w:r>
              <w:rPr>
                <w:b/>
                <w:sz w:val="20"/>
                <w:szCs w:val="20"/>
              </w:rPr>
              <w:t>8</w:t>
            </w:r>
          </w:p>
        </w:tc>
        <w:tc>
          <w:tcPr>
            <w:tcW w:w="1134" w:type="dxa"/>
            <w:tcBorders>
              <w:top w:val="single" w:sz="4" w:space="0" w:color="auto"/>
              <w:left w:val="single" w:sz="4" w:space="0" w:color="auto"/>
              <w:right w:val="single" w:sz="4" w:space="0" w:color="auto"/>
            </w:tcBorders>
            <w:vAlign w:val="center"/>
          </w:tcPr>
          <w:p w:rsidR="00FF478D" w:rsidRPr="00006C45" w:rsidRDefault="00FF478D" w:rsidP="00FF478D">
            <w:pPr>
              <w:spacing w:after="0" w:line="240" w:lineRule="auto"/>
              <w:jc w:val="center"/>
              <w:rPr>
                <w:b/>
                <w:sz w:val="20"/>
                <w:szCs w:val="20"/>
              </w:rPr>
            </w:pPr>
            <w:r>
              <w:rPr>
                <w:b/>
                <w:sz w:val="20"/>
                <w:szCs w:val="20"/>
              </w:rPr>
              <w:t>4</w:t>
            </w:r>
          </w:p>
        </w:tc>
        <w:tc>
          <w:tcPr>
            <w:tcW w:w="1275" w:type="dxa"/>
            <w:vMerge w:val="restart"/>
            <w:tcBorders>
              <w:left w:val="single" w:sz="4" w:space="0" w:color="auto"/>
              <w:right w:val="single" w:sz="4" w:space="0" w:color="auto"/>
            </w:tcBorders>
            <w:shd w:val="clear" w:color="auto" w:fill="auto"/>
          </w:tcPr>
          <w:p w:rsidR="00FF478D" w:rsidRPr="00006C45" w:rsidRDefault="00FF478D" w:rsidP="00FF478D">
            <w:pPr>
              <w:spacing w:after="0" w:line="240" w:lineRule="auto"/>
              <w:rPr>
                <w:sz w:val="20"/>
                <w:szCs w:val="20"/>
              </w:rPr>
            </w:pPr>
            <w:r w:rsidRPr="00006C45">
              <w:rPr>
                <w:rStyle w:val="fontstyle01"/>
                <w:sz w:val="20"/>
                <w:szCs w:val="20"/>
              </w:rPr>
              <w:t>ОК 01, ОК 02, ОК 04</w:t>
            </w:r>
            <w:r>
              <w:rPr>
                <w:rStyle w:val="fontstyle01"/>
                <w:sz w:val="20"/>
                <w:szCs w:val="20"/>
              </w:rPr>
              <w:t>, ПК</w:t>
            </w:r>
            <w:proofErr w:type="gramStart"/>
            <w:r>
              <w:rPr>
                <w:rStyle w:val="fontstyle01"/>
                <w:sz w:val="20"/>
                <w:szCs w:val="20"/>
              </w:rPr>
              <w:t>2</w:t>
            </w:r>
            <w:proofErr w:type="gramEnd"/>
            <w:r>
              <w:rPr>
                <w:rStyle w:val="fontstyle01"/>
                <w:sz w:val="20"/>
                <w:szCs w:val="20"/>
              </w:rPr>
              <w:t>.1, ПК2.3</w:t>
            </w:r>
          </w:p>
        </w:tc>
      </w:tr>
      <w:tr w:rsidR="00FF478D" w:rsidRPr="00006C45" w:rsidTr="00FF478D">
        <w:trPr>
          <w:trHeight w:val="225"/>
        </w:trPr>
        <w:tc>
          <w:tcPr>
            <w:tcW w:w="2409" w:type="dxa"/>
            <w:vMerge/>
            <w:tcBorders>
              <w:left w:val="single" w:sz="4" w:space="0" w:color="auto"/>
              <w:right w:val="single" w:sz="4" w:space="0" w:color="auto"/>
            </w:tcBorders>
          </w:tcPr>
          <w:p w:rsidR="00FF478D" w:rsidRPr="00006C45" w:rsidRDefault="00FF478D" w:rsidP="00FF478D">
            <w:pPr>
              <w:spacing w:after="0" w:line="240" w:lineRule="auto"/>
              <w:rPr>
                <w:rStyle w:val="fontstyle01"/>
                <w:b/>
                <w:sz w:val="20"/>
                <w:szCs w:val="20"/>
              </w:rPr>
            </w:pPr>
          </w:p>
        </w:tc>
        <w:tc>
          <w:tcPr>
            <w:tcW w:w="995" w:type="dxa"/>
            <w:gridSpan w:val="3"/>
            <w:tcBorders>
              <w:left w:val="single" w:sz="4" w:space="0" w:color="auto"/>
              <w:right w:val="single" w:sz="4" w:space="0" w:color="auto"/>
            </w:tcBorders>
            <w:vAlign w:val="center"/>
          </w:tcPr>
          <w:p w:rsidR="00FF478D" w:rsidRPr="00006C45" w:rsidRDefault="00FF478D" w:rsidP="00FF478D">
            <w:pPr>
              <w:spacing w:after="0" w:line="240" w:lineRule="auto"/>
              <w:jc w:val="center"/>
              <w:rPr>
                <w:bCs/>
                <w:sz w:val="20"/>
                <w:szCs w:val="20"/>
              </w:rPr>
            </w:pPr>
            <w:r>
              <w:rPr>
                <w:bCs/>
                <w:sz w:val="20"/>
                <w:szCs w:val="20"/>
              </w:rPr>
              <w:t>63-64</w:t>
            </w:r>
          </w:p>
        </w:tc>
        <w:tc>
          <w:tcPr>
            <w:tcW w:w="7362" w:type="dxa"/>
            <w:tcBorders>
              <w:left w:val="single" w:sz="4" w:space="0" w:color="auto"/>
              <w:right w:val="single" w:sz="4" w:space="0" w:color="auto"/>
            </w:tcBorders>
            <w:vAlign w:val="center"/>
          </w:tcPr>
          <w:p w:rsidR="00FF478D" w:rsidRPr="00006C45"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bCs/>
                <w:sz w:val="20"/>
                <w:szCs w:val="20"/>
              </w:rPr>
            </w:pPr>
            <w:proofErr w:type="gramStart"/>
            <w:r>
              <w:rPr>
                <w:b/>
                <w:sz w:val="20"/>
                <w:szCs w:val="20"/>
              </w:rPr>
              <w:t>Практическая</w:t>
            </w:r>
            <w:proofErr w:type="gramEnd"/>
            <w:r>
              <w:rPr>
                <w:b/>
                <w:sz w:val="20"/>
                <w:szCs w:val="20"/>
              </w:rPr>
              <w:t xml:space="preserve"> работа №30</w:t>
            </w:r>
            <w:r w:rsidRPr="00006C45">
              <w:rPr>
                <w:rStyle w:val="fontstyle01"/>
                <w:sz w:val="20"/>
                <w:szCs w:val="20"/>
              </w:rPr>
              <w:t xml:space="preserve"> </w:t>
            </w:r>
            <w:r>
              <w:rPr>
                <w:rStyle w:val="fontstyle01"/>
                <w:sz w:val="20"/>
                <w:szCs w:val="20"/>
              </w:rPr>
              <w:t>Основные обязанности сотрудников</w:t>
            </w:r>
          </w:p>
        </w:tc>
        <w:tc>
          <w:tcPr>
            <w:tcW w:w="1134" w:type="dxa"/>
            <w:tcBorders>
              <w:top w:val="single" w:sz="4" w:space="0" w:color="auto"/>
              <w:left w:val="single" w:sz="4" w:space="0" w:color="auto"/>
              <w:right w:val="single" w:sz="4" w:space="0" w:color="auto"/>
            </w:tcBorders>
            <w:vAlign w:val="center"/>
          </w:tcPr>
          <w:p w:rsidR="00FF478D" w:rsidRPr="00006C45" w:rsidRDefault="00FF478D" w:rsidP="00FF478D">
            <w:pPr>
              <w:spacing w:after="0" w:line="240" w:lineRule="auto"/>
              <w:rPr>
                <w:i/>
                <w:sz w:val="20"/>
                <w:szCs w:val="20"/>
              </w:rPr>
            </w:pPr>
          </w:p>
        </w:tc>
        <w:tc>
          <w:tcPr>
            <w:tcW w:w="1000" w:type="dxa"/>
            <w:tcBorders>
              <w:top w:val="single" w:sz="4" w:space="0" w:color="auto"/>
              <w:left w:val="single" w:sz="4" w:space="0" w:color="auto"/>
              <w:right w:val="single" w:sz="4" w:space="0" w:color="auto"/>
            </w:tcBorders>
            <w:vAlign w:val="center"/>
          </w:tcPr>
          <w:p w:rsidR="00FF478D" w:rsidRPr="00006C45" w:rsidRDefault="00FF478D" w:rsidP="00FF478D">
            <w:pPr>
              <w:spacing w:after="0" w:line="240" w:lineRule="auto"/>
              <w:jc w:val="center"/>
              <w:rPr>
                <w:sz w:val="20"/>
                <w:szCs w:val="20"/>
              </w:rPr>
            </w:pPr>
            <w:r w:rsidRPr="00006C45">
              <w:rPr>
                <w:sz w:val="20"/>
                <w:szCs w:val="20"/>
              </w:rPr>
              <w:t>2</w:t>
            </w:r>
          </w:p>
        </w:tc>
        <w:tc>
          <w:tcPr>
            <w:tcW w:w="1134" w:type="dxa"/>
            <w:tcBorders>
              <w:top w:val="single" w:sz="4" w:space="0" w:color="auto"/>
              <w:left w:val="single" w:sz="4" w:space="0" w:color="auto"/>
              <w:right w:val="single" w:sz="4" w:space="0" w:color="auto"/>
            </w:tcBorders>
            <w:vAlign w:val="center"/>
          </w:tcPr>
          <w:p w:rsidR="00FF478D" w:rsidRPr="00006C45" w:rsidRDefault="00FF478D" w:rsidP="00FF478D">
            <w:pPr>
              <w:spacing w:after="0" w:line="240" w:lineRule="auto"/>
              <w:jc w:val="center"/>
              <w:rPr>
                <w:sz w:val="20"/>
                <w:szCs w:val="20"/>
              </w:rPr>
            </w:pPr>
          </w:p>
        </w:tc>
        <w:tc>
          <w:tcPr>
            <w:tcW w:w="1275" w:type="dxa"/>
            <w:vMerge/>
            <w:tcBorders>
              <w:left w:val="single" w:sz="4" w:space="0" w:color="auto"/>
              <w:right w:val="single" w:sz="4" w:space="0" w:color="auto"/>
            </w:tcBorders>
            <w:shd w:val="clear" w:color="auto" w:fill="auto"/>
            <w:vAlign w:val="center"/>
          </w:tcPr>
          <w:p w:rsidR="00FF478D" w:rsidRPr="00006C45" w:rsidRDefault="00FF478D" w:rsidP="00FF478D">
            <w:pPr>
              <w:spacing w:after="0" w:line="240" w:lineRule="auto"/>
              <w:rPr>
                <w:i/>
                <w:sz w:val="20"/>
                <w:szCs w:val="20"/>
              </w:rPr>
            </w:pPr>
          </w:p>
        </w:tc>
      </w:tr>
      <w:tr w:rsidR="00FF478D" w:rsidRPr="00006C45" w:rsidTr="00FF478D">
        <w:trPr>
          <w:trHeight w:val="229"/>
        </w:trPr>
        <w:tc>
          <w:tcPr>
            <w:tcW w:w="2409" w:type="dxa"/>
            <w:vMerge/>
            <w:tcBorders>
              <w:left w:val="single" w:sz="4" w:space="0" w:color="auto"/>
              <w:right w:val="single" w:sz="4" w:space="0" w:color="auto"/>
            </w:tcBorders>
          </w:tcPr>
          <w:p w:rsidR="00FF478D" w:rsidRPr="00006C45" w:rsidRDefault="00FF478D" w:rsidP="00FF478D">
            <w:pPr>
              <w:spacing w:after="0" w:line="240" w:lineRule="auto"/>
              <w:rPr>
                <w:rStyle w:val="fontstyle01"/>
                <w:b/>
                <w:sz w:val="20"/>
                <w:szCs w:val="20"/>
              </w:rPr>
            </w:pPr>
          </w:p>
        </w:tc>
        <w:tc>
          <w:tcPr>
            <w:tcW w:w="995" w:type="dxa"/>
            <w:gridSpan w:val="3"/>
            <w:tcBorders>
              <w:left w:val="single" w:sz="4" w:space="0" w:color="auto"/>
              <w:right w:val="single" w:sz="4" w:space="0" w:color="auto"/>
            </w:tcBorders>
            <w:vAlign w:val="center"/>
          </w:tcPr>
          <w:p w:rsidR="00FF478D" w:rsidRDefault="00FF478D" w:rsidP="00FF478D">
            <w:pPr>
              <w:spacing w:after="0" w:line="240" w:lineRule="auto"/>
              <w:jc w:val="center"/>
              <w:rPr>
                <w:bCs/>
                <w:sz w:val="20"/>
                <w:szCs w:val="20"/>
              </w:rPr>
            </w:pPr>
            <w:r>
              <w:rPr>
                <w:bCs/>
                <w:sz w:val="20"/>
                <w:szCs w:val="20"/>
              </w:rPr>
              <w:t>65-66</w:t>
            </w:r>
          </w:p>
        </w:tc>
        <w:tc>
          <w:tcPr>
            <w:tcW w:w="7362" w:type="dxa"/>
            <w:tcBorders>
              <w:left w:val="single" w:sz="4" w:space="0" w:color="auto"/>
              <w:right w:val="single" w:sz="4" w:space="0" w:color="auto"/>
            </w:tcBorders>
            <w:vAlign w:val="center"/>
          </w:tcPr>
          <w:p w:rsidR="00FF478D" w:rsidRPr="00006C45"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bCs/>
                <w:sz w:val="20"/>
                <w:szCs w:val="20"/>
              </w:rPr>
            </w:pPr>
            <w:proofErr w:type="gramStart"/>
            <w:r>
              <w:rPr>
                <w:b/>
                <w:sz w:val="20"/>
                <w:szCs w:val="20"/>
              </w:rPr>
              <w:t>Практическая</w:t>
            </w:r>
            <w:proofErr w:type="gramEnd"/>
            <w:r>
              <w:rPr>
                <w:b/>
                <w:sz w:val="20"/>
                <w:szCs w:val="20"/>
              </w:rPr>
              <w:t xml:space="preserve"> работа №31</w:t>
            </w:r>
            <w:r w:rsidRPr="00006C45">
              <w:rPr>
                <w:sz w:val="20"/>
                <w:szCs w:val="20"/>
              </w:rPr>
              <w:t xml:space="preserve">  </w:t>
            </w:r>
            <w:r w:rsidRPr="00623E28">
              <w:rPr>
                <w:rStyle w:val="fontstyle01"/>
                <w:sz w:val="20"/>
                <w:szCs w:val="20"/>
              </w:rPr>
              <w:t>Грамматический материал</w:t>
            </w:r>
            <w:r>
              <w:rPr>
                <w:rStyle w:val="fontstyle01"/>
                <w:sz w:val="20"/>
                <w:szCs w:val="20"/>
              </w:rPr>
              <w:t>: модальные глаголы</w:t>
            </w:r>
          </w:p>
        </w:tc>
        <w:tc>
          <w:tcPr>
            <w:tcW w:w="1134" w:type="dxa"/>
            <w:tcBorders>
              <w:top w:val="single" w:sz="4" w:space="0" w:color="auto"/>
              <w:left w:val="single" w:sz="4" w:space="0" w:color="auto"/>
              <w:right w:val="single" w:sz="4" w:space="0" w:color="auto"/>
            </w:tcBorders>
            <w:vAlign w:val="center"/>
          </w:tcPr>
          <w:p w:rsidR="00FF478D" w:rsidRPr="00006C45" w:rsidRDefault="00FF478D" w:rsidP="00FF478D">
            <w:pPr>
              <w:spacing w:after="0" w:line="240" w:lineRule="auto"/>
              <w:rPr>
                <w:i/>
                <w:sz w:val="20"/>
                <w:szCs w:val="20"/>
              </w:rPr>
            </w:pPr>
          </w:p>
        </w:tc>
        <w:tc>
          <w:tcPr>
            <w:tcW w:w="1000" w:type="dxa"/>
            <w:tcBorders>
              <w:top w:val="single" w:sz="4" w:space="0" w:color="auto"/>
              <w:left w:val="single" w:sz="4" w:space="0" w:color="auto"/>
              <w:right w:val="single" w:sz="4" w:space="0" w:color="auto"/>
            </w:tcBorders>
            <w:vAlign w:val="center"/>
          </w:tcPr>
          <w:p w:rsidR="00FF478D" w:rsidRPr="00006C45" w:rsidRDefault="00FF478D" w:rsidP="00FF478D">
            <w:pPr>
              <w:spacing w:after="0" w:line="240" w:lineRule="auto"/>
              <w:jc w:val="center"/>
              <w:rPr>
                <w:sz w:val="20"/>
                <w:szCs w:val="20"/>
              </w:rPr>
            </w:pPr>
            <w:r w:rsidRPr="00006C45">
              <w:rPr>
                <w:sz w:val="20"/>
                <w:szCs w:val="20"/>
              </w:rPr>
              <w:t>2</w:t>
            </w:r>
          </w:p>
        </w:tc>
        <w:tc>
          <w:tcPr>
            <w:tcW w:w="1134" w:type="dxa"/>
            <w:tcBorders>
              <w:top w:val="single" w:sz="4" w:space="0" w:color="auto"/>
              <w:left w:val="single" w:sz="4" w:space="0" w:color="auto"/>
              <w:right w:val="single" w:sz="4" w:space="0" w:color="auto"/>
            </w:tcBorders>
            <w:vAlign w:val="center"/>
          </w:tcPr>
          <w:p w:rsidR="00FF478D" w:rsidRPr="00006C45" w:rsidRDefault="00FF478D" w:rsidP="00FF478D">
            <w:pPr>
              <w:spacing w:after="0" w:line="240" w:lineRule="auto"/>
              <w:jc w:val="center"/>
              <w:rPr>
                <w:sz w:val="20"/>
                <w:szCs w:val="20"/>
              </w:rPr>
            </w:pPr>
          </w:p>
        </w:tc>
        <w:tc>
          <w:tcPr>
            <w:tcW w:w="1275" w:type="dxa"/>
            <w:vMerge/>
            <w:tcBorders>
              <w:left w:val="single" w:sz="4" w:space="0" w:color="auto"/>
              <w:right w:val="single" w:sz="4" w:space="0" w:color="auto"/>
            </w:tcBorders>
            <w:shd w:val="clear" w:color="auto" w:fill="auto"/>
            <w:vAlign w:val="center"/>
          </w:tcPr>
          <w:p w:rsidR="00FF478D" w:rsidRPr="00006C45" w:rsidRDefault="00FF478D" w:rsidP="00FF478D">
            <w:pPr>
              <w:spacing w:after="0" w:line="240" w:lineRule="auto"/>
              <w:rPr>
                <w:i/>
                <w:sz w:val="20"/>
                <w:szCs w:val="20"/>
              </w:rPr>
            </w:pPr>
          </w:p>
        </w:tc>
      </w:tr>
      <w:tr w:rsidR="00FF478D" w:rsidRPr="00006C45" w:rsidTr="00FF478D">
        <w:trPr>
          <w:trHeight w:val="143"/>
        </w:trPr>
        <w:tc>
          <w:tcPr>
            <w:tcW w:w="2409" w:type="dxa"/>
            <w:vMerge/>
            <w:tcBorders>
              <w:left w:val="single" w:sz="4" w:space="0" w:color="auto"/>
              <w:right w:val="single" w:sz="4" w:space="0" w:color="auto"/>
            </w:tcBorders>
          </w:tcPr>
          <w:p w:rsidR="00FF478D" w:rsidRPr="00006C45" w:rsidRDefault="00FF478D" w:rsidP="00FF478D">
            <w:pPr>
              <w:spacing w:after="0" w:line="240" w:lineRule="auto"/>
              <w:rPr>
                <w:rStyle w:val="fontstyle01"/>
                <w:b/>
                <w:sz w:val="20"/>
                <w:szCs w:val="20"/>
              </w:rPr>
            </w:pPr>
          </w:p>
        </w:tc>
        <w:tc>
          <w:tcPr>
            <w:tcW w:w="995" w:type="dxa"/>
            <w:gridSpan w:val="3"/>
            <w:tcBorders>
              <w:left w:val="single" w:sz="4" w:space="0" w:color="auto"/>
              <w:right w:val="single" w:sz="4" w:space="0" w:color="auto"/>
            </w:tcBorders>
            <w:vAlign w:val="center"/>
          </w:tcPr>
          <w:p w:rsidR="00FF478D" w:rsidRPr="00006C45" w:rsidRDefault="00FF478D" w:rsidP="00FF478D">
            <w:pPr>
              <w:spacing w:after="0" w:line="240" w:lineRule="auto"/>
              <w:jc w:val="center"/>
              <w:rPr>
                <w:bCs/>
                <w:sz w:val="20"/>
                <w:szCs w:val="20"/>
              </w:rPr>
            </w:pPr>
            <w:r>
              <w:rPr>
                <w:bCs/>
                <w:sz w:val="20"/>
                <w:szCs w:val="20"/>
              </w:rPr>
              <w:t>67-68</w:t>
            </w:r>
          </w:p>
        </w:tc>
        <w:tc>
          <w:tcPr>
            <w:tcW w:w="7362" w:type="dxa"/>
            <w:tcBorders>
              <w:left w:val="single" w:sz="4" w:space="0" w:color="auto"/>
              <w:right w:val="single" w:sz="4" w:space="0" w:color="auto"/>
            </w:tcBorders>
            <w:vAlign w:val="center"/>
          </w:tcPr>
          <w:p w:rsidR="00FF478D" w:rsidRPr="00006C45" w:rsidRDefault="00FF478D" w:rsidP="00FF478D">
            <w:pPr>
              <w:spacing w:after="0" w:line="240" w:lineRule="auto"/>
              <w:rPr>
                <w:b/>
                <w:sz w:val="20"/>
                <w:szCs w:val="20"/>
              </w:rPr>
            </w:pPr>
            <w:r>
              <w:rPr>
                <w:b/>
                <w:sz w:val="20"/>
                <w:szCs w:val="20"/>
              </w:rPr>
              <w:t>Практическая работа №32</w:t>
            </w:r>
            <w:r w:rsidRPr="00006C45">
              <w:rPr>
                <w:sz w:val="20"/>
                <w:szCs w:val="20"/>
              </w:rPr>
              <w:t xml:space="preserve">  </w:t>
            </w:r>
            <w:r>
              <w:rPr>
                <w:rStyle w:val="fontstyle01"/>
                <w:sz w:val="20"/>
                <w:szCs w:val="20"/>
              </w:rPr>
              <w:t>Работа с жалобами гостей</w:t>
            </w:r>
          </w:p>
        </w:tc>
        <w:tc>
          <w:tcPr>
            <w:tcW w:w="1134" w:type="dxa"/>
            <w:tcBorders>
              <w:top w:val="single" w:sz="4" w:space="0" w:color="auto"/>
              <w:left w:val="single" w:sz="4" w:space="0" w:color="auto"/>
              <w:right w:val="single" w:sz="4" w:space="0" w:color="auto"/>
            </w:tcBorders>
            <w:vAlign w:val="center"/>
          </w:tcPr>
          <w:p w:rsidR="00FF478D" w:rsidRPr="00006C45" w:rsidRDefault="00FF478D" w:rsidP="00FF478D">
            <w:pPr>
              <w:spacing w:after="0" w:line="240" w:lineRule="auto"/>
              <w:rPr>
                <w:i/>
                <w:sz w:val="20"/>
                <w:szCs w:val="20"/>
              </w:rPr>
            </w:pPr>
          </w:p>
        </w:tc>
        <w:tc>
          <w:tcPr>
            <w:tcW w:w="1000" w:type="dxa"/>
            <w:tcBorders>
              <w:top w:val="single" w:sz="4" w:space="0" w:color="auto"/>
              <w:left w:val="single" w:sz="4" w:space="0" w:color="auto"/>
              <w:right w:val="single" w:sz="4" w:space="0" w:color="auto"/>
            </w:tcBorders>
            <w:vAlign w:val="center"/>
          </w:tcPr>
          <w:p w:rsidR="00FF478D" w:rsidRPr="00006C45" w:rsidRDefault="00FF478D" w:rsidP="00FF478D">
            <w:pPr>
              <w:spacing w:after="0" w:line="240" w:lineRule="auto"/>
              <w:jc w:val="center"/>
              <w:rPr>
                <w:sz w:val="20"/>
                <w:szCs w:val="20"/>
              </w:rPr>
            </w:pPr>
            <w:r>
              <w:rPr>
                <w:sz w:val="20"/>
                <w:szCs w:val="20"/>
              </w:rPr>
              <w:t>2</w:t>
            </w:r>
          </w:p>
        </w:tc>
        <w:tc>
          <w:tcPr>
            <w:tcW w:w="1134" w:type="dxa"/>
            <w:tcBorders>
              <w:top w:val="single" w:sz="4" w:space="0" w:color="auto"/>
              <w:left w:val="single" w:sz="4" w:space="0" w:color="auto"/>
              <w:right w:val="single" w:sz="4" w:space="0" w:color="auto"/>
            </w:tcBorders>
            <w:vAlign w:val="center"/>
          </w:tcPr>
          <w:p w:rsidR="00FF478D" w:rsidRPr="00006C45" w:rsidRDefault="00FF478D" w:rsidP="00FF478D">
            <w:pPr>
              <w:spacing w:after="0" w:line="240" w:lineRule="auto"/>
              <w:jc w:val="center"/>
              <w:rPr>
                <w:sz w:val="20"/>
                <w:szCs w:val="20"/>
              </w:rPr>
            </w:pPr>
          </w:p>
        </w:tc>
        <w:tc>
          <w:tcPr>
            <w:tcW w:w="1275" w:type="dxa"/>
            <w:vMerge/>
            <w:tcBorders>
              <w:left w:val="single" w:sz="4" w:space="0" w:color="auto"/>
              <w:right w:val="single" w:sz="4" w:space="0" w:color="auto"/>
            </w:tcBorders>
            <w:shd w:val="clear" w:color="auto" w:fill="auto"/>
            <w:vAlign w:val="center"/>
          </w:tcPr>
          <w:p w:rsidR="00FF478D" w:rsidRPr="00006C45" w:rsidRDefault="00FF478D" w:rsidP="00FF478D">
            <w:pPr>
              <w:spacing w:after="0" w:line="240" w:lineRule="auto"/>
              <w:rPr>
                <w:i/>
                <w:sz w:val="20"/>
                <w:szCs w:val="20"/>
              </w:rPr>
            </w:pPr>
          </w:p>
        </w:tc>
      </w:tr>
      <w:tr w:rsidR="00FF478D" w:rsidRPr="00006C45" w:rsidTr="00FF478D">
        <w:trPr>
          <w:trHeight w:val="143"/>
        </w:trPr>
        <w:tc>
          <w:tcPr>
            <w:tcW w:w="2409" w:type="dxa"/>
            <w:vMerge/>
            <w:tcBorders>
              <w:left w:val="single" w:sz="4" w:space="0" w:color="auto"/>
              <w:right w:val="single" w:sz="4" w:space="0" w:color="auto"/>
            </w:tcBorders>
          </w:tcPr>
          <w:p w:rsidR="00FF478D" w:rsidRPr="00006C45" w:rsidRDefault="00FF478D" w:rsidP="00FF478D">
            <w:pPr>
              <w:spacing w:after="0" w:line="240" w:lineRule="auto"/>
              <w:rPr>
                <w:rStyle w:val="fontstyle01"/>
                <w:b/>
                <w:sz w:val="20"/>
                <w:szCs w:val="20"/>
              </w:rPr>
            </w:pPr>
          </w:p>
        </w:tc>
        <w:tc>
          <w:tcPr>
            <w:tcW w:w="995" w:type="dxa"/>
            <w:gridSpan w:val="3"/>
            <w:tcBorders>
              <w:left w:val="single" w:sz="4" w:space="0" w:color="auto"/>
              <w:right w:val="single" w:sz="4" w:space="0" w:color="auto"/>
            </w:tcBorders>
            <w:vAlign w:val="center"/>
          </w:tcPr>
          <w:p w:rsidR="00FF478D" w:rsidRPr="00006C45" w:rsidRDefault="00FF478D" w:rsidP="00FF478D">
            <w:pPr>
              <w:spacing w:after="0" w:line="240" w:lineRule="auto"/>
              <w:jc w:val="center"/>
              <w:rPr>
                <w:bCs/>
                <w:sz w:val="20"/>
                <w:szCs w:val="20"/>
              </w:rPr>
            </w:pPr>
            <w:r>
              <w:rPr>
                <w:bCs/>
                <w:sz w:val="20"/>
                <w:szCs w:val="20"/>
              </w:rPr>
              <w:t>69-70</w:t>
            </w:r>
          </w:p>
        </w:tc>
        <w:tc>
          <w:tcPr>
            <w:tcW w:w="7362" w:type="dxa"/>
            <w:tcBorders>
              <w:left w:val="single" w:sz="4" w:space="0" w:color="auto"/>
              <w:right w:val="single" w:sz="4" w:space="0" w:color="auto"/>
            </w:tcBorders>
            <w:vAlign w:val="center"/>
          </w:tcPr>
          <w:p w:rsidR="00FF478D" w:rsidRPr="00006C45" w:rsidRDefault="00FF478D" w:rsidP="00FF478D">
            <w:pPr>
              <w:spacing w:after="0" w:line="240" w:lineRule="auto"/>
              <w:rPr>
                <w:b/>
                <w:sz w:val="20"/>
                <w:szCs w:val="20"/>
              </w:rPr>
            </w:pPr>
            <w:proofErr w:type="gramStart"/>
            <w:r>
              <w:rPr>
                <w:b/>
                <w:sz w:val="20"/>
                <w:szCs w:val="20"/>
              </w:rPr>
              <w:t>Практическая</w:t>
            </w:r>
            <w:proofErr w:type="gramEnd"/>
            <w:r>
              <w:rPr>
                <w:b/>
                <w:sz w:val="20"/>
                <w:szCs w:val="20"/>
              </w:rPr>
              <w:t xml:space="preserve"> работа №33</w:t>
            </w:r>
            <w:r w:rsidRPr="00006C45">
              <w:rPr>
                <w:b/>
                <w:sz w:val="20"/>
                <w:szCs w:val="20"/>
              </w:rPr>
              <w:t xml:space="preserve"> </w:t>
            </w:r>
            <w:r>
              <w:rPr>
                <w:rStyle w:val="fontstyle01"/>
                <w:sz w:val="20"/>
                <w:szCs w:val="20"/>
              </w:rPr>
              <w:t>Составление диалогов</w:t>
            </w:r>
          </w:p>
        </w:tc>
        <w:tc>
          <w:tcPr>
            <w:tcW w:w="1134" w:type="dxa"/>
            <w:tcBorders>
              <w:top w:val="single" w:sz="4" w:space="0" w:color="auto"/>
              <w:left w:val="single" w:sz="4" w:space="0" w:color="auto"/>
              <w:right w:val="single" w:sz="4" w:space="0" w:color="auto"/>
            </w:tcBorders>
            <w:vAlign w:val="center"/>
          </w:tcPr>
          <w:p w:rsidR="00FF478D" w:rsidRPr="00006C45" w:rsidRDefault="00FF478D" w:rsidP="00FF478D">
            <w:pPr>
              <w:spacing w:after="0" w:line="240" w:lineRule="auto"/>
              <w:rPr>
                <w:i/>
                <w:sz w:val="20"/>
                <w:szCs w:val="20"/>
              </w:rPr>
            </w:pPr>
          </w:p>
        </w:tc>
        <w:tc>
          <w:tcPr>
            <w:tcW w:w="1000" w:type="dxa"/>
            <w:tcBorders>
              <w:top w:val="single" w:sz="4" w:space="0" w:color="auto"/>
              <w:left w:val="single" w:sz="4" w:space="0" w:color="auto"/>
              <w:right w:val="single" w:sz="4" w:space="0" w:color="auto"/>
            </w:tcBorders>
            <w:vAlign w:val="center"/>
          </w:tcPr>
          <w:p w:rsidR="00FF478D" w:rsidRDefault="00FF478D" w:rsidP="00FF478D">
            <w:pPr>
              <w:spacing w:after="0" w:line="240" w:lineRule="auto"/>
              <w:jc w:val="center"/>
              <w:rPr>
                <w:sz w:val="20"/>
                <w:szCs w:val="20"/>
              </w:rPr>
            </w:pPr>
            <w:r>
              <w:rPr>
                <w:sz w:val="20"/>
                <w:szCs w:val="20"/>
              </w:rPr>
              <w:t>2</w:t>
            </w:r>
          </w:p>
        </w:tc>
        <w:tc>
          <w:tcPr>
            <w:tcW w:w="1134" w:type="dxa"/>
            <w:tcBorders>
              <w:top w:val="single" w:sz="4" w:space="0" w:color="auto"/>
              <w:left w:val="single" w:sz="4" w:space="0" w:color="auto"/>
              <w:right w:val="single" w:sz="4" w:space="0" w:color="auto"/>
            </w:tcBorders>
            <w:vAlign w:val="center"/>
          </w:tcPr>
          <w:p w:rsidR="00FF478D" w:rsidRPr="00006C45" w:rsidRDefault="00FF478D" w:rsidP="00FF478D">
            <w:pPr>
              <w:spacing w:after="0" w:line="240" w:lineRule="auto"/>
              <w:jc w:val="center"/>
              <w:rPr>
                <w:sz w:val="20"/>
                <w:szCs w:val="20"/>
              </w:rPr>
            </w:pPr>
          </w:p>
        </w:tc>
        <w:tc>
          <w:tcPr>
            <w:tcW w:w="1275" w:type="dxa"/>
            <w:vMerge/>
            <w:tcBorders>
              <w:left w:val="single" w:sz="4" w:space="0" w:color="auto"/>
              <w:right w:val="single" w:sz="4" w:space="0" w:color="auto"/>
            </w:tcBorders>
            <w:shd w:val="clear" w:color="auto" w:fill="auto"/>
            <w:vAlign w:val="center"/>
          </w:tcPr>
          <w:p w:rsidR="00FF478D" w:rsidRPr="00006C45" w:rsidRDefault="00FF478D" w:rsidP="00FF478D">
            <w:pPr>
              <w:spacing w:after="0" w:line="240" w:lineRule="auto"/>
              <w:rPr>
                <w:i/>
                <w:sz w:val="20"/>
                <w:szCs w:val="20"/>
              </w:rPr>
            </w:pPr>
          </w:p>
        </w:tc>
      </w:tr>
      <w:tr w:rsidR="00FF478D" w:rsidRPr="00006C45" w:rsidTr="00FF478D">
        <w:trPr>
          <w:trHeight w:val="85"/>
        </w:trPr>
        <w:tc>
          <w:tcPr>
            <w:tcW w:w="2409" w:type="dxa"/>
            <w:vMerge/>
            <w:tcBorders>
              <w:left w:val="single" w:sz="4" w:space="0" w:color="auto"/>
              <w:right w:val="single" w:sz="4" w:space="0" w:color="auto"/>
            </w:tcBorders>
          </w:tcPr>
          <w:p w:rsidR="00FF478D" w:rsidRPr="00006C45" w:rsidRDefault="00FF478D" w:rsidP="00FF478D">
            <w:pPr>
              <w:spacing w:after="0" w:line="240" w:lineRule="auto"/>
              <w:rPr>
                <w:b/>
                <w:sz w:val="20"/>
                <w:szCs w:val="20"/>
              </w:rPr>
            </w:pPr>
          </w:p>
        </w:tc>
        <w:tc>
          <w:tcPr>
            <w:tcW w:w="8357" w:type="dxa"/>
            <w:gridSpan w:val="4"/>
            <w:tcBorders>
              <w:top w:val="single" w:sz="4" w:space="0" w:color="auto"/>
              <w:left w:val="single" w:sz="4" w:space="0" w:color="auto"/>
              <w:right w:val="single" w:sz="4" w:space="0" w:color="auto"/>
            </w:tcBorders>
          </w:tcPr>
          <w:p w:rsidR="00FF478D" w:rsidRPr="00006C45"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bCs/>
                <w:sz w:val="20"/>
                <w:szCs w:val="20"/>
              </w:rPr>
            </w:pPr>
            <w:r w:rsidRPr="00006C45">
              <w:rPr>
                <w:b/>
                <w:bCs/>
                <w:sz w:val="20"/>
                <w:szCs w:val="20"/>
              </w:rPr>
              <w:t>Внеаудиторная самостоятельная работа обучающихся:</w:t>
            </w:r>
          </w:p>
          <w:p w:rsidR="00FF478D"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0"/>
                <w:szCs w:val="20"/>
              </w:rPr>
            </w:pPr>
            <w:r>
              <w:rPr>
                <w:sz w:val="20"/>
                <w:szCs w:val="20"/>
              </w:rPr>
              <w:t>Выполнить лексические упражнения</w:t>
            </w:r>
          </w:p>
          <w:p w:rsidR="00FF478D"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0"/>
                <w:szCs w:val="20"/>
              </w:rPr>
            </w:pPr>
            <w:r>
              <w:rPr>
                <w:sz w:val="20"/>
                <w:szCs w:val="20"/>
              </w:rPr>
              <w:t>Выполнить грамматические упражнения</w:t>
            </w:r>
          </w:p>
          <w:p w:rsidR="00FF478D" w:rsidRPr="003D272F" w:rsidRDefault="00FF478D" w:rsidP="00FF478D">
            <w:pPr>
              <w:spacing w:after="0" w:line="240" w:lineRule="auto"/>
              <w:rPr>
                <w:sz w:val="20"/>
                <w:szCs w:val="20"/>
              </w:rPr>
            </w:pPr>
            <w:r>
              <w:rPr>
                <w:sz w:val="20"/>
                <w:szCs w:val="20"/>
              </w:rPr>
              <w:t>Написать письмо-ответ на жалобу</w:t>
            </w:r>
          </w:p>
        </w:tc>
        <w:tc>
          <w:tcPr>
            <w:tcW w:w="1134" w:type="dxa"/>
            <w:tcBorders>
              <w:top w:val="single" w:sz="4" w:space="0" w:color="auto"/>
              <w:left w:val="single" w:sz="4" w:space="0" w:color="auto"/>
              <w:bottom w:val="single" w:sz="4" w:space="0" w:color="auto"/>
              <w:right w:val="single" w:sz="4" w:space="0" w:color="auto"/>
            </w:tcBorders>
            <w:vAlign w:val="center"/>
          </w:tcPr>
          <w:p w:rsidR="00FF478D" w:rsidRPr="00006C45" w:rsidRDefault="00FF478D" w:rsidP="00FF478D">
            <w:pPr>
              <w:spacing w:after="0" w:line="240" w:lineRule="auto"/>
              <w:jc w:val="center"/>
              <w:rPr>
                <w:b/>
                <w:sz w:val="20"/>
                <w:szCs w:val="20"/>
              </w:rPr>
            </w:pPr>
          </w:p>
        </w:tc>
        <w:tc>
          <w:tcPr>
            <w:tcW w:w="1000" w:type="dxa"/>
            <w:tcBorders>
              <w:top w:val="single" w:sz="4" w:space="0" w:color="auto"/>
              <w:left w:val="single" w:sz="4" w:space="0" w:color="auto"/>
              <w:bottom w:val="single" w:sz="4" w:space="0" w:color="auto"/>
              <w:right w:val="single" w:sz="4" w:space="0" w:color="auto"/>
            </w:tcBorders>
            <w:vAlign w:val="center"/>
          </w:tcPr>
          <w:p w:rsidR="00FF478D" w:rsidRPr="00006C45" w:rsidRDefault="00FF478D" w:rsidP="00FF478D">
            <w:pPr>
              <w:spacing w:after="0" w:line="240" w:lineRule="auto"/>
              <w:jc w:val="center"/>
              <w:rPr>
                <w:b/>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FF478D" w:rsidRDefault="00FF478D" w:rsidP="00FF478D">
            <w:pPr>
              <w:spacing w:after="0" w:line="240" w:lineRule="auto"/>
              <w:jc w:val="center"/>
              <w:rPr>
                <w:sz w:val="20"/>
                <w:szCs w:val="20"/>
              </w:rPr>
            </w:pPr>
          </w:p>
          <w:p w:rsidR="00FF478D" w:rsidRPr="00006C45" w:rsidRDefault="00FF478D" w:rsidP="00FF478D">
            <w:pPr>
              <w:spacing w:after="0" w:line="240" w:lineRule="auto"/>
              <w:jc w:val="center"/>
              <w:rPr>
                <w:sz w:val="20"/>
                <w:szCs w:val="20"/>
              </w:rPr>
            </w:pPr>
            <w:r w:rsidRPr="00006C45">
              <w:rPr>
                <w:sz w:val="20"/>
                <w:szCs w:val="20"/>
              </w:rPr>
              <w:t>1</w:t>
            </w:r>
          </w:p>
          <w:p w:rsidR="00FF478D" w:rsidRPr="00006C45" w:rsidRDefault="00FF478D" w:rsidP="00FF478D">
            <w:pPr>
              <w:spacing w:after="0" w:line="240" w:lineRule="auto"/>
              <w:jc w:val="center"/>
              <w:rPr>
                <w:sz w:val="20"/>
                <w:szCs w:val="20"/>
              </w:rPr>
            </w:pPr>
            <w:r w:rsidRPr="00006C45">
              <w:rPr>
                <w:sz w:val="20"/>
                <w:szCs w:val="20"/>
              </w:rPr>
              <w:t>1</w:t>
            </w:r>
          </w:p>
          <w:p w:rsidR="00FF478D" w:rsidRPr="00006C45" w:rsidRDefault="00FF478D" w:rsidP="00FF478D">
            <w:pPr>
              <w:spacing w:after="0" w:line="240" w:lineRule="auto"/>
              <w:jc w:val="center"/>
              <w:rPr>
                <w:sz w:val="20"/>
                <w:szCs w:val="20"/>
              </w:rPr>
            </w:pPr>
            <w:r>
              <w:rPr>
                <w:sz w:val="20"/>
                <w:szCs w:val="20"/>
              </w:rPr>
              <w:t>2</w:t>
            </w:r>
          </w:p>
        </w:tc>
        <w:tc>
          <w:tcPr>
            <w:tcW w:w="1275" w:type="dxa"/>
            <w:vMerge/>
            <w:tcBorders>
              <w:left w:val="single" w:sz="4" w:space="0" w:color="auto"/>
              <w:right w:val="single" w:sz="4" w:space="0" w:color="auto"/>
            </w:tcBorders>
            <w:shd w:val="clear" w:color="auto" w:fill="auto"/>
            <w:vAlign w:val="center"/>
          </w:tcPr>
          <w:p w:rsidR="00FF478D" w:rsidRPr="00006C45" w:rsidRDefault="00FF478D" w:rsidP="00FF478D">
            <w:pPr>
              <w:spacing w:after="0" w:line="240" w:lineRule="auto"/>
              <w:jc w:val="center"/>
              <w:rPr>
                <w:sz w:val="20"/>
                <w:szCs w:val="20"/>
              </w:rPr>
            </w:pPr>
          </w:p>
        </w:tc>
      </w:tr>
      <w:tr w:rsidR="00FF478D" w:rsidRPr="00006C45" w:rsidTr="00FF478D">
        <w:trPr>
          <w:trHeight w:val="85"/>
        </w:trPr>
        <w:tc>
          <w:tcPr>
            <w:tcW w:w="2409" w:type="dxa"/>
            <w:tcBorders>
              <w:left w:val="single" w:sz="4" w:space="0" w:color="auto"/>
              <w:right w:val="single" w:sz="4" w:space="0" w:color="auto"/>
            </w:tcBorders>
          </w:tcPr>
          <w:p w:rsidR="00FF478D" w:rsidRPr="00006C45" w:rsidRDefault="00FF478D" w:rsidP="00FF478D">
            <w:pPr>
              <w:spacing w:after="0" w:line="240" w:lineRule="auto"/>
              <w:rPr>
                <w:b/>
                <w:sz w:val="20"/>
                <w:szCs w:val="20"/>
              </w:rPr>
            </w:pPr>
          </w:p>
        </w:tc>
        <w:tc>
          <w:tcPr>
            <w:tcW w:w="8357" w:type="dxa"/>
            <w:gridSpan w:val="4"/>
            <w:tcBorders>
              <w:top w:val="single" w:sz="4" w:space="0" w:color="auto"/>
              <w:left w:val="single" w:sz="4" w:space="0" w:color="auto"/>
              <w:right w:val="single" w:sz="4" w:space="0" w:color="auto"/>
            </w:tcBorders>
          </w:tcPr>
          <w:p w:rsidR="00FF478D" w:rsidRPr="00006C45"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b/>
                <w:bCs/>
                <w:sz w:val="20"/>
                <w:szCs w:val="20"/>
              </w:rPr>
            </w:pPr>
            <w:r>
              <w:rPr>
                <w:b/>
                <w:bCs/>
                <w:sz w:val="20"/>
                <w:szCs w:val="20"/>
              </w:rPr>
              <w:t>Итого за второй курс</w:t>
            </w:r>
          </w:p>
        </w:tc>
        <w:tc>
          <w:tcPr>
            <w:tcW w:w="1134" w:type="dxa"/>
            <w:tcBorders>
              <w:top w:val="single" w:sz="4" w:space="0" w:color="auto"/>
              <w:left w:val="single" w:sz="4" w:space="0" w:color="auto"/>
              <w:bottom w:val="single" w:sz="4" w:space="0" w:color="auto"/>
              <w:right w:val="single" w:sz="4" w:space="0" w:color="auto"/>
            </w:tcBorders>
            <w:vAlign w:val="center"/>
          </w:tcPr>
          <w:p w:rsidR="00FF478D" w:rsidRPr="00006C45" w:rsidRDefault="00FF478D" w:rsidP="00FF478D">
            <w:pPr>
              <w:spacing w:after="0" w:line="240" w:lineRule="auto"/>
              <w:jc w:val="center"/>
              <w:rPr>
                <w:b/>
                <w:sz w:val="20"/>
                <w:szCs w:val="20"/>
              </w:rPr>
            </w:pPr>
            <w:r>
              <w:rPr>
                <w:b/>
                <w:sz w:val="20"/>
                <w:szCs w:val="20"/>
              </w:rPr>
              <w:t>2</w:t>
            </w:r>
          </w:p>
        </w:tc>
        <w:tc>
          <w:tcPr>
            <w:tcW w:w="1000" w:type="dxa"/>
            <w:tcBorders>
              <w:top w:val="single" w:sz="4" w:space="0" w:color="auto"/>
              <w:left w:val="single" w:sz="4" w:space="0" w:color="auto"/>
              <w:bottom w:val="single" w:sz="4" w:space="0" w:color="auto"/>
              <w:right w:val="single" w:sz="4" w:space="0" w:color="auto"/>
            </w:tcBorders>
            <w:vAlign w:val="center"/>
          </w:tcPr>
          <w:p w:rsidR="00FF478D" w:rsidRPr="00006C45" w:rsidRDefault="00FF478D" w:rsidP="00FF478D">
            <w:pPr>
              <w:spacing w:after="0" w:line="240" w:lineRule="auto"/>
              <w:jc w:val="center"/>
              <w:rPr>
                <w:b/>
                <w:sz w:val="20"/>
                <w:szCs w:val="20"/>
              </w:rPr>
            </w:pPr>
            <w:r>
              <w:rPr>
                <w:b/>
                <w:sz w:val="20"/>
                <w:szCs w:val="20"/>
              </w:rPr>
              <w:t>68</w:t>
            </w:r>
          </w:p>
        </w:tc>
        <w:tc>
          <w:tcPr>
            <w:tcW w:w="1134" w:type="dxa"/>
            <w:tcBorders>
              <w:top w:val="single" w:sz="4" w:space="0" w:color="auto"/>
              <w:left w:val="single" w:sz="4" w:space="0" w:color="auto"/>
              <w:bottom w:val="single" w:sz="4" w:space="0" w:color="auto"/>
              <w:right w:val="single" w:sz="4" w:space="0" w:color="auto"/>
            </w:tcBorders>
            <w:vAlign w:val="center"/>
          </w:tcPr>
          <w:p w:rsidR="00FF478D" w:rsidRPr="00006C45" w:rsidRDefault="00FF478D" w:rsidP="00FF478D">
            <w:pPr>
              <w:spacing w:after="0" w:line="240" w:lineRule="auto"/>
              <w:jc w:val="center"/>
              <w:rPr>
                <w:sz w:val="20"/>
                <w:szCs w:val="20"/>
              </w:rPr>
            </w:pPr>
            <w:r w:rsidRPr="00F16232">
              <w:rPr>
                <w:b/>
                <w:sz w:val="20"/>
                <w:szCs w:val="20"/>
              </w:rPr>
              <w:t>35</w:t>
            </w:r>
          </w:p>
        </w:tc>
        <w:tc>
          <w:tcPr>
            <w:tcW w:w="1275" w:type="dxa"/>
            <w:tcBorders>
              <w:left w:val="single" w:sz="4" w:space="0" w:color="auto"/>
              <w:right w:val="single" w:sz="4" w:space="0" w:color="auto"/>
            </w:tcBorders>
            <w:shd w:val="clear" w:color="auto" w:fill="auto"/>
            <w:vAlign w:val="center"/>
          </w:tcPr>
          <w:p w:rsidR="00FF478D" w:rsidRPr="00006C45" w:rsidRDefault="00FF478D" w:rsidP="00FF478D">
            <w:pPr>
              <w:spacing w:after="0" w:line="240" w:lineRule="auto"/>
              <w:jc w:val="center"/>
              <w:rPr>
                <w:sz w:val="20"/>
                <w:szCs w:val="20"/>
              </w:rPr>
            </w:pPr>
          </w:p>
        </w:tc>
      </w:tr>
      <w:tr w:rsidR="00FF478D" w:rsidRPr="00006C45" w:rsidTr="00FF478D">
        <w:trPr>
          <w:trHeight w:val="79"/>
        </w:trPr>
        <w:tc>
          <w:tcPr>
            <w:tcW w:w="2409" w:type="dxa"/>
            <w:vMerge w:val="restart"/>
            <w:tcBorders>
              <w:top w:val="single" w:sz="4" w:space="0" w:color="auto"/>
              <w:left w:val="single" w:sz="4" w:space="0" w:color="auto"/>
              <w:right w:val="single" w:sz="4" w:space="0" w:color="auto"/>
            </w:tcBorders>
          </w:tcPr>
          <w:p w:rsidR="00FF478D" w:rsidRPr="00006C45" w:rsidRDefault="00FF478D" w:rsidP="00FF478D">
            <w:pPr>
              <w:spacing w:after="0" w:line="240" w:lineRule="auto"/>
              <w:rPr>
                <w:b/>
                <w:sz w:val="20"/>
                <w:szCs w:val="20"/>
              </w:rPr>
            </w:pPr>
            <w:r w:rsidRPr="00006C45">
              <w:rPr>
                <w:b/>
                <w:sz w:val="20"/>
                <w:szCs w:val="20"/>
              </w:rPr>
              <w:t xml:space="preserve">Тема </w:t>
            </w:r>
            <w:r>
              <w:rPr>
                <w:b/>
                <w:sz w:val="20"/>
                <w:szCs w:val="20"/>
              </w:rPr>
              <w:t>4.2</w:t>
            </w:r>
            <w:r w:rsidRPr="00006C45">
              <w:rPr>
                <w:b/>
                <w:sz w:val="20"/>
                <w:szCs w:val="20"/>
              </w:rPr>
              <w:t xml:space="preserve">   </w:t>
            </w:r>
          </w:p>
          <w:p w:rsidR="00FF478D" w:rsidRPr="00006C45" w:rsidRDefault="00FF478D" w:rsidP="00FF478D">
            <w:pPr>
              <w:spacing w:after="0" w:line="240" w:lineRule="auto"/>
              <w:rPr>
                <w:b/>
                <w:sz w:val="20"/>
                <w:szCs w:val="20"/>
              </w:rPr>
            </w:pPr>
            <w:r>
              <w:rPr>
                <w:rStyle w:val="fontstyle01"/>
                <w:b/>
                <w:sz w:val="20"/>
                <w:szCs w:val="20"/>
              </w:rPr>
              <w:t>Заселение в отель</w:t>
            </w:r>
          </w:p>
          <w:p w:rsidR="00FF478D" w:rsidRPr="00006C45" w:rsidRDefault="00FF478D" w:rsidP="00FF478D">
            <w:pPr>
              <w:spacing w:after="0" w:line="240" w:lineRule="auto"/>
              <w:rPr>
                <w:b/>
                <w:i/>
                <w:sz w:val="20"/>
                <w:szCs w:val="20"/>
              </w:rPr>
            </w:pPr>
          </w:p>
        </w:tc>
        <w:tc>
          <w:tcPr>
            <w:tcW w:w="8357" w:type="dxa"/>
            <w:gridSpan w:val="4"/>
            <w:tcBorders>
              <w:top w:val="single" w:sz="4" w:space="0" w:color="auto"/>
              <w:left w:val="single" w:sz="4" w:space="0" w:color="auto"/>
              <w:right w:val="single" w:sz="4" w:space="0" w:color="auto"/>
            </w:tcBorders>
          </w:tcPr>
          <w:p w:rsidR="00FF478D" w:rsidRPr="00006C45" w:rsidRDefault="00FF478D" w:rsidP="00FF478D">
            <w:pPr>
              <w:spacing w:after="0" w:line="240" w:lineRule="auto"/>
              <w:rPr>
                <w:b/>
                <w:sz w:val="20"/>
                <w:szCs w:val="20"/>
              </w:rPr>
            </w:pPr>
            <w:r w:rsidRPr="00006C45">
              <w:rPr>
                <w:b/>
                <w:bCs/>
                <w:sz w:val="20"/>
                <w:szCs w:val="20"/>
              </w:rPr>
              <w:t>Тема урока/Содержание учебного материала:</w:t>
            </w:r>
          </w:p>
        </w:tc>
        <w:tc>
          <w:tcPr>
            <w:tcW w:w="1134" w:type="dxa"/>
            <w:tcBorders>
              <w:top w:val="single" w:sz="4" w:space="0" w:color="auto"/>
              <w:left w:val="single" w:sz="4" w:space="0" w:color="auto"/>
              <w:bottom w:val="single" w:sz="4" w:space="0" w:color="auto"/>
              <w:right w:val="single" w:sz="4" w:space="0" w:color="auto"/>
            </w:tcBorders>
            <w:vAlign w:val="center"/>
          </w:tcPr>
          <w:p w:rsidR="00FF478D" w:rsidRPr="00006C45" w:rsidRDefault="00FF478D" w:rsidP="00FF478D">
            <w:pPr>
              <w:spacing w:after="0" w:line="240" w:lineRule="auto"/>
              <w:jc w:val="center"/>
              <w:rPr>
                <w:b/>
                <w:sz w:val="20"/>
                <w:szCs w:val="20"/>
              </w:rPr>
            </w:pPr>
            <w:r w:rsidRPr="00006C45">
              <w:rPr>
                <w:b/>
                <w:sz w:val="20"/>
                <w:szCs w:val="20"/>
              </w:rPr>
              <w:t>0</w:t>
            </w:r>
          </w:p>
        </w:tc>
        <w:tc>
          <w:tcPr>
            <w:tcW w:w="1000" w:type="dxa"/>
            <w:tcBorders>
              <w:top w:val="single" w:sz="4" w:space="0" w:color="auto"/>
              <w:left w:val="single" w:sz="4" w:space="0" w:color="auto"/>
              <w:bottom w:val="single" w:sz="4" w:space="0" w:color="auto"/>
              <w:right w:val="single" w:sz="4" w:space="0" w:color="auto"/>
            </w:tcBorders>
            <w:vAlign w:val="center"/>
          </w:tcPr>
          <w:p w:rsidR="00FF478D" w:rsidRPr="00006C45" w:rsidRDefault="00FF478D" w:rsidP="00FF478D">
            <w:pPr>
              <w:spacing w:after="0" w:line="240" w:lineRule="auto"/>
              <w:jc w:val="center"/>
              <w:rPr>
                <w:b/>
                <w:sz w:val="20"/>
                <w:szCs w:val="20"/>
              </w:rPr>
            </w:pPr>
            <w:r>
              <w:rPr>
                <w:b/>
                <w:sz w:val="20"/>
                <w:szCs w:val="20"/>
              </w:rPr>
              <w:t>8</w:t>
            </w:r>
          </w:p>
        </w:tc>
        <w:tc>
          <w:tcPr>
            <w:tcW w:w="1134" w:type="dxa"/>
            <w:tcBorders>
              <w:top w:val="single" w:sz="4" w:space="0" w:color="auto"/>
              <w:left w:val="single" w:sz="4" w:space="0" w:color="auto"/>
              <w:bottom w:val="single" w:sz="4" w:space="0" w:color="auto"/>
              <w:right w:val="single" w:sz="4" w:space="0" w:color="auto"/>
            </w:tcBorders>
            <w:vAlign w:val="center"/>
          </w:tcPr>
          <w:p w:rsidR="00FF478D" w:rsidRPr="00006C45" w:rsidRDefault="00FF478D" w:rsidP="00FF478D">
            <w:pPr>
              <w:spacing w:after="0" w:line="240" w:lineRule="auto"/>
              <w:jc w:val="center"/>
              <w:rPr>
                <w:b/>
                <w:sz w:val="20"/>
                <w:szCs w:val="20"/>
              </w:rPr>
            </w:pPr>
            <w:r>
              <w:rPr>
                <w:b/>
                <w:sz w:val="20"/>
                <w:szCs w:val="20"/>
              </w:rPr>
              <w:t>4</w:t>
            </w:r>
          </w:p>
        </w:tc>
        <w:tc>
          <w:tcPr>
            <w:tcW w:w="1275" w:type="dxa"/>
            <w:vMerge w:val="restart"/>
            <w:tcBorders>
              <w:top w:val="single" w:sz="4" w:space="0" w:color="auto"/>
              <w:left w:val="single" w:sz="4" w:space="0" w:color="auto"/>
              <w:right w:val="single" w:sz="4" w:space="0" w:color="auto"/>
            </w:tcBorders>
            <w:shd w:val="clear" w:color="auto" w:fill="auto"/>
          </w:tcPr>
          <w:p w:rsidR="00FF478D" w:rsidRDefault="00FF478D" w:rsidP="00FF478D">
            <w:pPr>
              <w:spacing w:after="0" w:line="240" w:lineRule="auto"/>
              <w:rPr>
                <w:rStyle w:val="fontstyle01"/>
                <w:sz w:val="20"/>
                <w:szCs w:val="20"/>
              </w:rPr>
            </w:pPr>
            <w:r w:rsidRPr="00006C45">
              <w:rPr>
                <w:rStyle w:val="fontstyle01"/>
                <w:sz w:val="20"/>
                <w:szCs w:val="20"/>
              </w:rPr>
              <w:t>ОК 01, ОК 02, ОК 04</w:t>
            </w:r>
          </w:p>
          <w:p w:rsidR="00FF478D" w:rsidRPr="00006C45" w:rsidRDefault="00FF478D" w:rsidP="00FF478D">
            <w:pPr>
              <w:spacing w:after="0" w:line="240" w:lineRule="auto"/>
              <w:rPr>
                <w:sz w:val="20"/>
                <w:szCs w:val="20"/>
              </w:rPr>
            </w:pPr>
            <w:r>
              <w:rPr>
                <w:rStyle w:val="fontstyle01"/>
                <w:sz w:val="20"/>
                <w:szCs w:val="20"/>
              </w:rPr>
              <w:t>ПК</w:t>
            </w:r>
            <w:proofErr w:type="gramStart"/>
            <w:r>
              <w:rPr>
                <w:rStyle w:val="fontstyle01"/>
                <w:sz w:val="20"/>
                <w:szCs w:val="20"/>
              </w:rPr>
              <w:t>2</w:t>
            </w:r>
            <w:proofErr w:type="gramEnd"/>
            <w:r>
              <w:rPr>
                <w:rStyle w:val="fontstyle01"/>
                <w:sz w:val="20"/>
                <w:szCs w:val="20"/>
              </w:rPr>
              <w:t xml:space="preserve">.1, </w:t>
            </w:r>
          </w:p>
        </w:tc>
      </w:tr>
      <w:tr w:rsidR="00FF478D" w:rsidRPr="00006C45" w:rsidTr="00FF478D">
        <w:trPr>
          <w:trHeight w:val="131"/>
        </w:trPr>
        <w:tc>
          <w:tcPr>
            <w:tcW w:w="2409" w:type="dxa"/>
            <w:vMerge/>
            <w:tcBorders>
              <w:left w:val="single" w:sz="4" w:space="0" w:color="auto"/>
              <w:right w:val="single" w:sz="4" w:space="0" w:color="auto"/>
            </w:tcBorders>
          </w:tcPr>
          <w:p w:rsidR="00FF478D" w:rsidRPr="00006C45" w:rsidRDefault="00FF478D" w:rsidP="00FF478D">
            <w:pPr>
              <w:spacing w:after="0" w:line="240" w:lineRule="auto"/>
              <w:rPr>
                <w:sz w:val="20"/>
                <w:szCs w:val="20"/>
              </w:rPr>
            </w:pPr>
          </w:p>
        </w:tc>
        <w:tc>
          <w:tcPr>
            <w:tcW w:w="975" w:type="dxa"/>
            <w:gridSpan w:val="2"/>
            <w:tcBorders>
              <w:left w:val="single" w:sz="4" w:space="0" w:color="auto"/>
              <w:right w:val="single" w:sz="4" w:space="0" w:color="auto"/>
            </w:tcBorders>
          </w:tcPr>
          <w:p w:rsidR="00FF478D" w:rsidRPr="00006C45" w:rsidRDefault="00FF478D" w:rsidP="00FF478D">
            <w:pPr>
              <w:spacing w:after="0" w:line="240" w:lineRule="auto"/>
              <w:jc w:val="center"/>
              <w:rPr>
                <w:bCs/>
                <w:sz w:val="20"/>
                <w:szCs w:val="20"/>
              </w:rPr>
            </w:pPr>
            <w:r>
              <w:rPr>
                <w:bCs/>
                <w:sz w:val="20"/>
                <w:szCs w:val="20"/>
              </w:rPr>
              <w:t>71-72</w:t>
            </w:r>
          </w:p>
        </w:tc>
        <w:tc>
          <w:tcPr>
            <w:tcW w:w="7382" w:type="dxa"/>
            <w:gridSpan w:val="2"/>
            <w:tcBorders>
              <w:top w:val="single" w:sz="4" w:space="0" w:color="auto"/>
              <w:left w:val="single" w:sz="4" w:space="0" w:color="auto"/>
              <w:bottom w:val="single" w:sz="4" w:space="0" w:color="auto"/>
              <w:right w:val="single" w:sz="4" w:space="0" w:color="auto"/>
            </w:tcBorders>
          </w:tcPr>
          <w:p w:rsidR="00FF478D"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sz w:val="20"/>
                <w:szCs w:val="20"/>
              </w:rPr>
            </w:pPr>
            <w:r>
              <w:rPr>
                <w:b/>
                <w:sz w:val="20"/>
                <w:szCs w:val="20"/>
              </w:rPr>
              <w:t>Практическая работа №34</w:t>
            </w:r>
            <w:r w:rsidRPr="00623E28">
              <w:rPr>
                <w:rStyle w:val="fontstyle01"/>
                <w:sz w:val="20"/>
                <w:szCs w:val="20"/>
              </w:rPr>
              <w:t xml:space="preserve"> Работа с лексикой</w:t>
            </w:r>
          </w:p>
        </w:tc>
        <w:tc>
          <w:tcPr>
            <w:tcW w:w="1134" w:type="dxa"/>
            <w:tcBorders>
              <w:top w:val="single" w:sz="4" w:space="0" w:color="auto"/>
              <w:left w:val="single" w:sz="4" w:space="0" w:color="auto"/>
              <w:right w:val="single" w:sz="4" w:space="0" w:color="auto"/>
            </w:tcBorders>
          </w:tcPr>
          <w:p w:rsidR="00FF478D" w:rsidRPr="00006C45" w:rsidRDefault="00FF478D" w:rsidP="00FF478D">
            <w:pPr>
              <w:spacing w:after="0" w:line="240" w:lineRule="auto"/>
              <w:jc w:val="center"/>
              <w:rPr>
                <w:sz w:val="20"/>
                <w:szCs w:val="20"/>
              </w:rPr>
            </w:pPr>
          </w:p>
        </w:tc>
        <w:tc>
          <w:tcPr>
            <w:tcW w:w="1000" w:type="dxa"/>
            <w:tcBorders>
              <w:top w:val="single" w:sz="4" w:space="0" w:color="auto"/>
              <w:left w:val="single" w:sz="4" w:space="0" w:color="auto"/>
              <w:right w:val="single" w:sz="4" w:space="0" w:color="auto"/>
            </w:tcBorders>
          </w:tcPr>
          <w:p w:rsidR="00FF478D" w:rsidRPr="00006C45" w:rsidRDefault="00FF478D" w:rsidP="00FF478D">
            <w:pPr>
              <w:spacing w:after="0" w:line="240" w:lineRule="auto"/>
              <w:jc w:val="center"/>
              <w:rPr>
                <w:sz w:val="20"/>
                <w:szCs w:val="20"/>
              </w:rPr>
            </w:pPr>
            <w:r w:rsidRPr="00006C45">
              <w:rPr>
                <w:sz w:val="20"/>
                <w:szCs w:val="20"/>
              </w:rPr>
              <w:t>2</w:t>
            </w:r>
          </w:p>
        </w:tc>
        <w:tc>
          <w:tcPr>
            <w:tcW w:w="1134" w:type="dxa"/>
            <w:tcBorders>
              <w:top w:val="single" w:sz="4" w:space="0" w:color="auto"/>
              <w:left w:val="single" w:sz="4" w:space="0" w:color="auto"/>
              <w:right w:val="single" w:sz="4" w:space="0" w:color="auto"/>
            </w:tcBorders>
          </w:tcPr>
          <w:p w:rsidR="00FF478D" w:rsidRPr="00006C45" w:rsidRDefault="00FF478D" w:rsidP="00FF478D">
            <w:pPr>
              <w:spacing w:after="0" w:line="240" w:lineRule="auto"/>
              <w:rPr>
                <w:sz w:val="20"/>
                <w:szCs w:val="20"/>
              </w:rPr>
            </w:pPr>
          </w:p>
        </w:tc>
        <w:tc>
          <w:tcPr>
            <w:tcW w:w="1275" w:type="dxa"/>
            <w:vMerge/>
            <w:tcBorders>
              <w:left w:val="single" w:sz="4" w:space="0" w:color="auto"/>
              <w:right w:val="single" w:sz="4" w:space="0" w:color="auto"/>
            </w:tcBorders>
            <w:shd w:val="clear" w:color="auto" w:fill="auto"/>
          </w:tcPr>
          <w:p w:rsidR="00FF478D" w:rsidRPr="00006C45" w:rsidRDefault="00FF478D" w:rsidP="00FF478D">
            <w:pPr>
              <w:spacing w:after="0" w:line="240" w:lineRule="auto"/>
              <w:rPr>
                <w:sz w:val="20"/>
                <w:szCs w:val="20"/>
              </w:rPr>
            </w:pPr>
          </w:p>
        </w:tc>
      </w:tr>
      <w:tr w:rsidR="00FF478D" w:rsidRPr="00006C45" w:rsidTr="00FF478D">
        <w:trPr>
          <w:trHeight w:val="177"/>
        </w:trPr>
        <w:tc>
          <w:tcPr>
            <w:tcW w:w="2409" w:type="dxa"/>
            <w:vMerge/>
            <w:tcBorders>
              <w:left w:val="single" w:sz="4" w:space="0" w:color="auto"/>
              <w:right w:val="single" w:sz="4" w:space="0" w:color="auto"/>
            </w:tcBorders>
            <w:vAlign w:val="center"/>
          </w:tcPr>
          <w:p w:rsidR="00FF478D" w:rsidRPr="00006C45" w:rsidRDefault="00FF478D" w:rsidP="00FF478D">
            <w:pPr>
              <w:spacing w:after="0" w:line="240" w:lineRule="auto"/>
              <w:rPr>
                <w:sz w:val="20"/>
                <w:szCs w:val="20"/>
              </w:rPr>
            </w:pPr>
          </w:p>
        </w:tc>
        <w:tc>
          <w:tcPr>
            <w:tcW w:w="975" w:type="dxa"/>
            <w:gridSpan w:val="2"/>
            <w:tcBorders>
              <w:left w:val="single" w:sz="4" w:space="0" w:color="auto"/>
              <w:right w:val="single" w:sz="4" w:space="0" w:color="auto"/>
            </w:tcBorders>
            <w:vAlign w:val="center"/>
          </w:tcPr>
          <w:p w:rsidR="00FF478D" w:rsidRPr="00006C45" w:rsidRDefault="00FF478D" w:rsidP="00FF478D">
            <w:pPr>
              <w:spacing w:after="0" w:line="240" w:lineRule="auto"/>
              <w:jc w:val="center"/>
              <w:rPr>
                <w:bCs/>
                <w:sz w:val="20"/>
                <w:szCs w:val="20"/>
              </w:rPr>
            </w:pPr>
            <w:r>
              <w:rPr>
                <w:bCs/>
                <w:sz w:val="20"/>
                <w:szCs w:val="20"/>
              </w:rPr>
              <w:t>73-74</w:t>
            </w:r>
          </w:p>
        </w:tc>
        <w:tc>
          <w:tcPr>
            <w:tcW w:w="7382" w:type="dxa"/>
            <w:gridSpan w:val="2"/>
            <w:tcBorders>
              <w:top w:val="single" w:sz="4" w:space="0" w:color="auto"/>
              <w:left w:val="single" w:sz="4" w:space="0" w:color="auto"/>
              <w:bottom w:val="single" w:sz="4" w:space="0" w:color="auto"/>
              <w:right w:val="single" w:sz="4" w:space="0" w:color="auto"/>
            </w:tcBorders>
          </w:tcPr>
          <w:p w:rsidR="00FF478D"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sz w:val="20"/>
                <w:szCs w:val="20"/>
              </w:rPr>
            </w:pPr>
            <w:r w:rsidRPr="00006C45">
              <w:rPr>
                <w:b/>
                <w:sz w:val="20"/>
                <w:szCs w:val="20"/>
              </w:rPr>
              <w:t xml:space="preserve">Практическая работа </w:t>
            </w:r>
            <w:r>
              <w:rPr>
                <w:b/>
                <w:sz w:val="20"/>
                <w:szCs w:val="20"/>
              </w:rPr>
              <w:t>№35</w:t>
            </w:r>
            <w:r w:rsidRPr="00006C45">
              <w:rPr>
                <w:b/>
                <w:sz w:val="20"/>
                <w:szCs w:val="20"/>
              </w:rPr>
              <w:t xml:space="preserve"> </w:t>
            </w:r>
            <w:r w:rsidRPr="00623E28">
              <w:rPr>
                <w:rStyle w:val="fontstyle01"/>
                <w:sz w:val="20"/>
                <w:szCs w:val="20"/>
              </w:rPr>
              <w:t>Грамматический материал</w:t>
            </w:r>
            <w:r>
              <w:rPr>
                <w:rStyle w:val="fontstyle01"/>
                <w:sz w:val="20"/>
                <w:szCs w:val="20"/>
              </w:rPr>
              <w:t>: вежливая форма вопросов</w:t>
            </w:r>
          </w:p>
        </w:tc>
        <w:tc>
          <w:tcPr>
            <w:tcW w:w="1134" w:type="dxa"/>
            <w:tcBorders>
              <w:left w:val="single" w:sz="4" w:space="0" w:color="auto"/>
              <w:right w:val="single" w:sz="4" w:space="0" w:color="auto"/>
            </w:tcBorders>
            <w:vAlign w:val="center"/>
          </w:tcPr>
          <w:p w:rsidR="00FF478D" w:rsidRPr="00006C45" w:rsidRDefault="00FF478D" w:rsidP="00FF478D">
            <w:pPr>
              <w:spacing w:after="0" w:line="240" w:lineRule="auto"/>
              <w:jc w:val="center"/>
              <w:rPr>
                <w:sz w:val="20"/>
                <w:szCs w:val="20"/>
              </w:rPr>
            </w:pPr>
          </w:p>
        </w:tc>
        <w:tc>
          <w:tcPr>
            <w:tcW w:w="1000" w:type="dxa"/>
            <w:tcBorders>
              <w:left w:val="single" w:sz="4" w:space="0" w:color="auto"/>
              <w:right w:val="single" w:sz="4" w:space="0" w:color="auto"/>
            </w:tcBorders>
            <w:vAlign w:val="center"/>
          </w:tcPr>
          <w:p w:rsidR="00FF478D" w:rsidRPr="00006C45" w:rsidRDefault="00FF478D" w:rsidP="00FF478D">
            <w:pPr>
              <w:spacing w:after="0" w:line="240" w:lineRule="auto"/>
              <w:jc w:val="center"/>
              <w:rPr>
                <w:sz w:val="20"/>
                <w:szCs w:val="20"/>
              </w:rPr>
            </w:pPr>
            <w:r w:rsidRPr="00006C45">
              <w:rPr>
                <w:sz w:val="20"/>
                <w:szCs w:val="20"/>
              </w:rPr>
              <w:t>2</w:t>
            </w:r>
          </w:p>
        </w:tc>
        <w:tc>
          <w:tcPr>
            <w:tcW w:w="1134" w:type="dxa"/>
            <w:tcBorders>
              <w:left w:val="single" w:sz="4" w:space="0" w:color="auto"/>
              <w:right w:val="single" w:sz="4" w:space="0" w:color="auto"/>
            </w:tcBorders>
            <w:vAlign w:val="center"/>
          </w:tcPr>
          <w:p w:rsidR="00FF478D" w:rsidRPr="00006C45" w:rsidRDefault="00FF478D" w:rsidP="00FF478D">
            <w:pPr>
              <w:spacing w:after="0" w:line="240" w:lineRule="auto"/>
              <w:rPr>
                <w:sz w:val="20"/>
                <w:szCs w:val="20"/>
              </w:rPr>
            </w:pPr>
          </w:p>
        </w:tc>
        <w:tc>
          <w:tcPr>
            <w:tcW w:w="1275" w:type="dxa"/>
            <w:vMerge/>
            <w:tcBorders>
              <w:left w:val="single" w:sz="4" w:space="0" w:color="auto"/>
              <w:right w:val="single" w:sz="4" w:space="0" w:color="auto"/>
            </w:tcBorders>
            <w:shd w:val="clear" w:color="auto" w:fill="auto"/>
            <w:vAlign w:val="center"/>
          </w:tcPr>
          <w:p w:rsidR="00FF478D" w:rsidRPr="00006C45" w:rsidRDefault="00FF478D" w:rsidP="00FF478D">
            <w:pPr>
              <w:spacing w:after="0" w:line="240" w:lineRule="auto"/>
              <w:rPr>
                <w:sz w:val="20"/>
                <w:szCs w:val="20"/>
              </w:rPr>
            </w:pPr>
          </w:p>
        </w:tc>
      </w:tr>
      <w:tr w:rsidR="00FF478D" w:rsidRPr="00006C45" w:rsidTr="00FF478D">
        <w:trPr>
          <w:trHeight w:val="272"/>
        </w:trPr>
        <w:tc>
          <w:tcPr>
            <w:tcW w:w="2409" w:type="dxa"/>
            <w:vMerge/>
            <w:tcBorders>
              <w:left w:val="single" w:sz="4" w:space="0" w:color="auto"/>
              <w:right w:val="single" w:sz="4" w:space="0" w:color="auto"/>
            </w:tcBorders>
            <w:vAlign w:val="center"/>
          </w:tcPr>
          <w:p w:rsidR="00FF478D" w:rsidRPr="00006C45" w:rsidRDefault="00FF478D" w:rsidP="00FF478D">
            <w:pPr>
              <w:spacing w:after="0" w:line="240" w:lineRule="auto"/>
              <w:rPr>
                <w:sz w:val="20"/>
                <w:szCs w:val="20"/>
              </w:rPr>
            </w:pPr>
          </w:p>
        </w:tc>
        <w:tc>
          <w:tcPr>
            <w:tcW w:w="975" w:type="dxa"/>
            <w:gridSpan w:val="2"/>
            <w:tcBorders>
              <w:left w:val="single" w:sz="4" w:space="0" w:color="auto"/>
              <w:right w:val="single" w:sz="4" w:space="0" w:color="auto"/>
            </w:tcBorders>
            <w:vAlign w:val="center"/>
          </w:tcPr>
          <w:p w:rsidR="00FF478D" w:rsidRPr="00006C45" w:rsidRDefault="00FF478D" w:rsidP="00FF478D">
            <w:pPr>
              <w:spacing w:after="0" w:line="240" w:lineRule="auto"/>
              <w:jc w:val="center"/>
              <w:rPr>
                <w:bCs/>
                <w:sz w:val="20"/>
                <w:szCs w:val="20"/>
              </w:rPr>
            </w:pPr>
            <w:r>
              <w:rPr>
                <w:bCs/>
                <w:sz w:val="20"/>
                <w:szCs w:val="20"/>
              </w:rPr>
              <w:t>75-76</w:t>
            </w:r>
          </w:p>
        </w:tc>
        <w:tc>
          <w:tcPr>
            <w:tcW w:w="7382" w:type="dxa"/>
            <w:gridSpan w:val="2"/>
            <w:tcBorders>
              <w:top w:val="single" w:sz="4" w:space="0" w:color="auto"/>
              <w:left w:val="single" w:sz="4" w:space="0" w:color="auto"/>
              <w:bottom w:val="single" w:sz="4" w:space="0" w:color="auto"/>
              <w:right w:val="single" w:sz="4" w:space="0" w:color="auto"/>
            </w:tcBorders>
          </w:tcPr>
          <w:p w:rsidR="00FF478D" w:rsidRPr="00006C45" w:rsidRDefault="00FF478D" w:rsidP="00FF478D">
            <w:pPr>
              <w:spacing w:after="0" w:line="240" w:lineRule="auto"/>
              <w:rPr>
                <w:sz w:val="20"/>
                <w:szCs w:val="20"/>
              </w:rPr>
            </w:pPr>
            <w:proofErr w:type="gramStart"/>
            <w:r>
              <w:rPr>
                <w:b/>
                <w:sz w:val="20"/>
                <w:szCs w:val="20"/>
              </w:rPr>
              <w:t>Практическая</w:t>
            </w:r>
            <w:proofErr w:type="gramEnd"/>
            <w:r>
              <w:rPr>
                <w:b/>
                <w:sz w:val="20"/>
                <w:szCs w:val="20"/>
              </w:rPr>
              <w:t xml:space="preserve"> работа №36</w:t>
            </w:r>
            <w:r w:rsidRPr="00006C45">
              <w:rPr>
                <w:b/>
                <w:sz w:val="20"/>
                <w:szCs w:val="20"/>
              </w:rPr>
              <w:t xml:space="preserve"> </w:t>
            </w:r>
            <w:r>
              <w:rPr>
                <w:rStyle w:val="fontstyle01"/>
                <w:sz w:val="20"/>
                <w:szCs w:val="20"/>
              </w:rPr>
              <w:t>Обозначение времени. Даты</w:t>
            </w:r>
          </w:p>
        </w:tc>
        <w:tc>
          <w:tcPr>
            <w:tcW w:w="1134" w:type="dxa"/>
            <w:tcBorders>
              <w:left w:val="single" w:sz="4" w:space="0" w:color="auto"/>
              <w:right w:val="single" w:sz="4" w:space="0" w:color="auto"/>
            </w:tcBorders>
            <w:vAlign w:val="center"/>
          </w:tcPr>
          <w:p w:rsidR="00FF478D" w:rsidRPr="00006C45" w:rsidRDefault="00FF478D" w:rsidP="00FF478D">
            <w:pPr>
              <w:spacing w:after="0" w:line="240" w:lineRule="auto"/>
              <w:jc w:val="center"/>
              <w:rPr>
                <w:sz w:val="20"/>
                <w:szCs w:val="20"/>
              </w:rPr>
            </w:pPr>
          </w:p>
        </w:tc>
        <w:tc>
          <w:tcPr>
            <w:tcW w:w="1000" w:type="dxa"/>
            <w:tcBorders>
              <w:left w:val="single" w:sz="4" w:space="0" w:color="auto"/>
              <w:right w:val="single" w:sz="4" w:space="0" w:color="auto"/>
            </w:tcBorders>
            <w:vAlign w:val="center"/>
          </w:tcPr>
          <w:p w:rsidR="00FF478D" w:rsidRPr="00006C45" w:rsidRDefault="00FF478D" w:rsidP="00FF478D">
            <w:pPr>
              <w:spacing w:after="0" w:line="240" w:lineRule="auto"/>
              <w:jc w:val="center"/>
              <w:rPr>
                <w:sz w:val="20"/>
                <w:szCs w:val="20"/>
              </w:rPr>
            </w:pPr>
            <w:r w:rsidRPr="00006C45">
              <w:rPr>
                <w:sz w:val="20"/>
                <w:szCs w:val="20"/>
              </w:rPr>
              <w:t>2</w:t>
            </w:r>
          </w:p>
        </w:tc>
        <w:tc>
          <w:tcPr>
            <w:tcW w:w="1134" w:type="dxa"/>
            <w:tcBorders>
              <w:left w:val="single" w:sz="4" w:space="0" w:color="auto"/>
              <w:right w:val="single" w:sz="4" w:space="0" w:color="auto"/>
            </w:tcBorders>
            <w:vAlign w:val="center"/>
          </w:tcPr>
          <w:p w:rsidR="00FF478D" w:rsidRPr="00006C45" w:rsidRDefault="00FF478D" w:rsidP="00FF478D">
            <w:pPr>
              <w:spacing w:after="0" w:line="240" w:lineRule="auto"/>
              <w:rPr>
                <w:sz w:val="20"/>
                <w:szCs w:val="20"/>
              </w:rPr>
            </w:pPr>
          </w:p>
        </w:tc>
        <w:tc>
          <w:tcPr>
            <w:tcW w:w="1275" w:type="dxa"/>
            <w:vMerge/>
            <w:tcBorders>
              <w:left w:val="single" w:sz="4" w:space="0" w:color="auto"/>
              <w:right w:val="single" w:sz="4" w:space="0" w:color="auto"/>
            </w:tcBorders>
            <w:shd w:val="clear" w:color="auto" w:fill="auto"/>
            <w:vAlign w:val="center"/>
          </w:tcPr>
          <w:p w:rsidR="00FF478D" w:rsidRPr="00006C45" w:rsidRDefault="00FF478D" w:rsidP="00FF478D">
            <w:pPr>
              <w:spacing w:after="0" w:line="240" w:lineRule="auto"/>
              <w:rPr>
                <w:sz w:val="20"/>
                <w:szCs w:val="20"/>
              </w:rPr>
            </w:pPr>
          </w:p>
        </w:tc>
      </w:tr>
      <w:tr w:rsidR="00FF478D" w:rsidRPr="00006C45" w:rsidTr="00FF478D">
        <w:trPr>
          <w:trHeight w:val="79"/>
        </w:trPr>
        <w:tc>
          <w:tcPr>
            <w:tcW w:w="2409" w:type="dxa"/>
            <w:vMerge/>
            <w:tcBorders>
              <w:left w:val="single" w:sz="4" w:space="0" w:color="auto"/>
              <w:right w:val="single" w:sz="4" w:space="0" w:color="auto"/>
            </w:tcBorders>
            <w:vAlign w:val="center"/>
          </w:tcPr>
          <w:p w:rsidR="00FF478D" w:rsidRPr="00006C45" w:rsidRDefault="00FF478D" w:rsidP="00FF478D">
            <w:pPr>
              <w:spacing w:after="0" w:line="240" w:lineRule="auto"/>
              <w:rPr>
                <w:sz w:val="20"/>
                <w:szCs w:val="20"/>
              </w:rPr>
            </w:pPr>
          </w:p>
        </w:tc>
        <w:tc>
          <w:tcPr>
            <w:tcW w:w="975" w:type="dxa"/>
            <w:gridSpan w:val="2"/>
            <w:tcBorders>
              <w:left w:val="single" w:sz="4" w:space="0" w:color="auto"/>
              <w:right w:val="single" w:sz="4" w:space="0" w:color="auto"/>
            </w:tcBorders>
            <w:vAlign w:val="center"/>
          </w:tcPr>
          <w:p w:rsidR="00FF478D" w:rsidRPr="00006C45" w:rsidRDefault="00FF478D" w:rsidP="00FF478D">
            <w:pPr>
              <w:spacing w:after="0" w:line="240" w:lineRule="auto"/>
              <w:jc w:val="center"/>
              <w:rPr>
                <w:bCs/>
                <w:sz w:val="20"/>
                <w:szCs w:val="20"/>
              </w:rPr>
            </w:pPr>
            <w:r>
              <w:rPr>
                <w:bCs/>
                <w:sz w:val="20"/>
                <w:szCs w:val="20"/>
              </w:rPr>
              <w:t>77-78</w:t>
            </w:r>
          </w:p>
        </w:tc>
        <w:tc>
          <w:tcPr>
            <w:tcW w:w="7382" w:type="dxa"/>
            <w:gridSpan w:val="2"/>
            <w:tcBorders>
              <w:top w:val="single" w:sz="4" w:space="0" w:color="auto"/>
              <w:left w:val="single" w:sz="4" w:space="0" w:color="auto"/>
              <w:bottom w:val="single" w:sz="4" w:space="0" w:color="auto"/>
              <w:right w:val="single" w:sz="4" w:space="0" w:color="auto"/>
            </w:tcBorders>
          </w:tcPr>
          <w:p w:rsidR="00FF478D" w:rsidRPr="00006C45" w:rsidRDefault="00FF478D" w:rsidP="00FF478D">
            <w:pPr>
              <w:spacing w:after="0" w:line="240" w:lineRule="auto"/>
              <w:rPr>
                <w:b/>
                <w:sz w:val="20"/>
                <w:szCs w:val="20"/>
              </w:rPr>
            </w:pPr>
            <w:proofErr w:type="gramStart"/>
            <w:r>
              <w:rPr>
                <w:b/>
                <w:sz w:val="20"/>
                <w:szCs w:val="20"/>
              </w:rPr>
              <w:t>Практическая</w:t>
            </w:r>
            <w:proofErr w:type="gramEnd"/>
            <w:r>
              <w:rPr>
                <w:b/>
                <w:sz w:val="20"/>
                <w:szCs w:val="20"/>
              </w:rPr>
              <w:t xml:space="preserve"> работа №37</w:t>
            </w:r>
            <w:r w:rsidRPr="00006C45">
              <w:rPr>
                <w:b/>
                <w:sz w:val="20"/>
                <w:szCs w:val="20"/>
              </w:rPr>
              <w:t xml:space="preserve"> </w:t>
            </w:r>
            <w:r>
              <w:rPr>
                <w:rStyle w:val="fontstyle01"/>
                <w:sz w:val="20"/>
                <w:szCs w:val="20"/>
              </w:rPr>
              <w:t>Составление диалогов</w:t>
            </w:r>
          </w:p>
        </w:tc>
        <w:tc>
          <w:tcPr>
            <w:tcW w:w="1134" w:type="dxa"/>
            <w:tcBorders>
              <w:left w:val="single" w:sz="4" w:space="0" w:color="auto"/>
              <w:right w:val="single" w:sz="4" w:space="0" w:color="auto"/>
            </w:tcBorders>
            <w:vAlign w:val="center"/>
          </w:tcPr>
          <w:p w:rsidR="00FF478D" w:rsidRPr="00006C45" w:rsidRDefault="00FF478D" w:rsidP="00FF478D">
            <w:pPr>
              <w:spacing w:after="0" w:line="240" w:lineRule="auto"/>
              <w:jc w:val="center"/>
              <w:rPr>
                <w:sz w:val="20"/>
                <w:szCs w:val="20"/>
              </w:rPr>
            </w:pPr>
          </w:p>
        </w:tc>
        <w:tc>
          <w:tcPr>
            <w:tcW w:w="1000" w:type="dxa"/>
            <w:tcBorders>
              <w:left w:val="single" w:sz="4" w:space="0" w:color="auto"/>
              <w:right w:val="single" w:sz="4" w:space="0" w:color="auto"/>
            </w:tcBorders>
            <w:vAlign w:val="center"/>
          </w:tcPr>
          <w:p w:rsidR="00FF478D" w:rsidRPr="00006C45" w:rsidRDefault="00FF478D" w:rsidP="00FF478D">
            <w:pPr>
              <w:spacing w:after="0" w:line="240" w:lineRule="auto"/>
              <w:jc w:val="center"/>
              <w:rPr>
                <w:sz w:val="20"/>
                <w:szCs w:val="20"/>
              </w:rPr>
            </w:pPr>
            <w:r>
              <w:rPr>
                <w:sz w:val="20"/>
                <w:szCs w:val="20"/>
              </w:rPr>
              <w:t>2</w:t>
            </w:r>
          </w:p>
        </w:tc>
        <w:tc>
          <w:tcPr>
            <w:tcW w:w="1134" w:type="dxa"/>
            <w:tcBorders>
              <w:left w:val="single" w:sz="4" w:space="0" w:color="auto"/>
              <w:right w:val="single" w:sz="4" w:space="0" w:color="auto"/>
            </w:tcBorders>
            <w:vAlign w:val="center"/>
          </w:tcPr>
          <w:p w:rsidR="00FF478D" w:rsidRPr="00006C45" w:rsidRDefault="00FF478D" w:rsidP="00FF478D">
            <w:pPr>
              <w:spacing w:after="0" w:line="240" w:lineRule="auto"/>
              <w:rPr>
                <w:sz w:val="20"/>
                <w:szCs w:val="20"/>
              </w:rPr>
            </w:pPr>
          </w:p>
        </w:tc>
        <w:tc>
          <w:tcPr>
            <w:tcW w:w="1275" w:type="dxa"/>
            <w:vMerge/>
            <w:tcBorders>
              <w:left w:val="single" w:sz="4" w:space="0" w:color="auto"/>
              <w:right w:val="single" w:sz="4" w:space="0" w:color="auto"/>
            </w:tcBorders>
            <w:shd w:val="clear" w:color="auto" w:fill="auto"/>
            <w:vAlign w:val="center"/>
          </w:tcPr>
          <w:p w:rsidR="00FF478D" w:rsidRPr="00006C45" w:rsidRDefault="00FF478D" w:rsidP="00FF478D">
            <w:pPr>
              <w:spacing w:after="0" w:line="240" w:lineRule="auto"/>
              <w:rPr>
                <w:sz w:val="20"/>
                <w:szCs w:val="20"/>
              </w:rPr>
            </w:pPr>
          </w:p>
        </w:tc>
      </w:tr>
      <w:tr w:rsidR="00FF478D" w:rsidRPr="00006C45" w:rsidTr="00FF478D">
        <w:trPr>
          <w:trHeight w:val="703"/>
        </w:trPr>
        <w:tc>
          <w:tcPr>
            <w:tcW w:w="2409" w:type="dxa"/>
            <w:vMerge/>
            <w:tcBorders>
              <w:left w:val="single" w:sz="4" w:space="0" w:color="auto"/>
              <w:right w:val="single" w:sz="4" w:space="0" w:color="auto"/>
            </w:tcBorders>
            <w:vAlign w:val="center"/>
          </w:tcPr>
          <w:p w:rsidR="00FF478D" w:rsidRPr="00006C45" w:rsidRDefault="00FF478D" w:rsidP="00FF478D">
            <w:pPr>
              <w:spacing w:after="0" w:line="240" w:lineRule="auto"/>
              <w:rPr>
                <w:i/>
                <w:sz w:val="20"/>
                <w:szCs w:val="20"/>
              </w:rPr>
            </w:pPr>
          </w:p>
        </w:tc>
        <w:tc>
          <w:tcPr>
            <w:tcW w:w="8357" w:type="dxa"/>
            <w:gridSpan w:val="4"/>
            <w:tcBorders>
              <w:left w:val="single" w:sz="4" w:space="0" w:color="auto"/>
              <w:right w:val="single" w:sz="4" w:space="0" w:color="auto"/>
            </w:tcBorders>
            <w:vAlign w:val="center"/>
          </w:tcPr>
          <w:p w:rsidR="00FF478D" w:rsidRPr="00006C45"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bCs/>
                <w:sz w:val="20"/>
                <w:szCs w:val="20"/>
              </w:rPr>
            </w:pPr>
            <w:r w:rsidRPr="00006C45">
              <w:rPr>
                <w:b/>
                <w:bCs/>
                <w:sz w:val="20"/>
                <w:szCs w:val="20"/>
              </w:rPr>
              <w:t>Внеаудиторная самостоятельная работа обучающихся:</w:t>
            </w:r>
          </w:p>
          <w:p w:rsidR="00FF478D"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0"/>
                <w:szCs w:val="20"/>
              </w:rPr>
            </w:pPr>
            <w:r>
              <w:rPr>
                <w:sz w:val="20"/>
                <w:szCs w:val="20"/>
              </w:rPr>
              <w:t>Выполнить лексические упражнения</w:t>
            </w:r>
          </w:p>
          <w:p w:rsidR="00FF478D" w:rsidRPr="00006C45"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0"/>
                <w:szCs w:val="20"/>
              </w:rPr>
            </w:pPr>
            <w:r>
              <w:rPr>
                <w:sz w:val="20"/>
                <w:szCs w:val="20"/>
              </w:rPr>
              <w:t>Выучить диалоги</w:t>
            </w:r>
          </w:p>
        </w:tc>
        <w:tc>
          <w:tcPr>
            <w:tcW w:w="1134" w:type="dxa"/>
            <w:tcBorders>
              <w:left w:val="single" w:sz="4" w:space="0" w:color="auto"/>
              <w:right w:val="single" w:sz="4" w:space="0" w:color="auto"/>
            </w:tcBorders>
            <w:vAlign w:val="center"/>
          </w:tcPr>
          <w:p w:rsidR="00FF478D" w:rsidRPr="00006C45" w:rsidRDefault="00FF478D" w:rsidP="00FF478D">
            <w:pPr>
              <w:spacing w:after="0" w:line="240" w:lineRule="auto"/>
              <w:jc w:val="right"/>
              <w:rPr>
                <w:i/>
                <w:sz w:val="20"/>
                <w:szCs w:val="20"/>
              </w:rPr>
            </w:pPr>
          </w:p>
        </w:tc>
        <w:tc>
          <w:tcPr>
            <w:tcW w:w="1000" w:type="dxa"/>
            <w:tcBorders>
              <w:left w:val="single" w:sz="4" w:space="0" w:color="auto"/>
              <w:right w:val="single" w:sz="4" w:space="0" w:color="auto"/>
            </w:tcBorders>
            <w:vAlign w:val="center"/>
          </w:tcPr>
          <w:p w:rsidR="00FF478D" w:rsidRPr="00006C45" w:rsidRDefault="00FF478D" w:rsidP="00FF478D">
            <w:pPr>
              <w:spacing w:after="0" w:line="240" w:lineRule="auto"/>
              <w:jc w:val="right"/>
              <w:rPr>
                <w:i/>
                <w:sz w:val="20"/>
                <w:szCs w:val="20"/>
              </w:rPr>
            </w:pPr>
          </w:p>
        </w:tc>
        <w:tc>
          <w:tcPr>
            <w:tcW w:w="1134" w:type="dxa"/>
            <w:tcBorders>
              <w:left w:val="single" w:sz="4" w:space="0" w:color="auto"/>
              <w:right w:val="single" w:sz="4" w:space="0" w:color="auto"/>
            </w:tcBorders>
            <w:vAlign w:val="center"/>
          </w:tcPr>
          <w:p w:rsidR="00FF478D" w:rsidRDefault="00FF478D" w:rsidP="00FF478D">
            <w:pPr>
              <w:spacing w:after="0" w:line="240" w:lineRule="auto"/>
              <w:jc w:val="center"/>
              <w:rPr>
                <w:sz w:val="20"/>
                <w:szCs w:val="20"/>
              </w:rPr>
            </w:pPr>
          </w:p>
          <w:p w:rsidR="00FF478D" w:rsidRDefault="00FF478D" w:rsidP="00FF478D">
            <w:pPr>
              <w:spacing w:after="0" w:line="240" w:lineRule="auto"/>
              <w:jc w:val="center"/>
              <w:rPr>
                <w:sz w:val="20"/>
                <w:szCs w:val="20"/>
              </w:rPr>
            </w:pPr>
            <w:r>
              <w:rPr>
                <w:sz w:val="20"/>
                <w:szCs w:val="20"/>
              </w:rPr>
              <w:t>2</w:t>
            </w:r>
          </w:p>
          <w:p w:rsidR="00FF478D" w:rsidRPr="00006C45" w:rsidRDefault="00FF478D" w:rsidP="00FF478D">
            <w:pPr>
              <w:spacing w:after="0" w:line="240" w:lineRule="auto"/>
              <w:jc w:val="center"/>
              <w:rPr>
                <w:sz w:val="20"/>
                <w:szCs w:val="20"/>
              </w:rPr>
            </w:pPr>
            <w:r>
              <w:rPr>
                <w:sz w:val="20"/>
                <w:szCs w:val="20"/>
              </w:rPr>
              <w:t>2</w:t>
            </w:r>
          </w:p>
        </w:tc>
        <w:tc>
          <w:tcPr>
            <w:tcW w:w="1275" w:type="dxa"/>
            <w:vMerge/>
            <w:tcBorders>
              <w:left w:val="single" w:sz="4" w:space="0" w:color="auto"/>
              <w:right w:val="single" w:sz="4" w:space="0" w:color="auto"/>
            </w:tcBorders>
            <w:shd w:val="clear" w:color="auto" w:fill="auto"/>
            <w:vAlign w:val="center"/>
          </w:tcPr>
          <w:p w:rsidR="00FF478D" w:rsidRPr="00006C45" w:rsidRDefault="00FF478D" w:rsidP="00FF478D">
            <w:pPr>
              <w:spacing w:after="0" w:line="240" w:lineRule="auto"/>
              <w:rPr>
                <w:i/>
                <w:sz w:val="20"/>
                <w:szCs w:val="20"/>
              </w:rPr>
            </w:pPr>
          </w:p>
        </w:tc>
      </w:tr>
      <w:tr w:rsidR="00FF478D" w:rsidRPr="00006C45" w:rsidTr="00FF478D">
        <w:trPr>
          <w:trHeight w:val="250"/>
        </w:trPr>
        <w:tc>
          <w:tcPr>
            <w:tcW w:w="2409" w:type="dxa"/>
            <w:vMerge w:val="restart"/>
            <w:tcBorders>
              <w:left w:val="single" w:sz="4" w:space="0" w:color="auto"/>
              <w:right w:val="single" w:sz="4" w:space="0" w:color="auto"/>
            </w:tcBorders>
          </w:tcPr>
          <w:p w:rsidR="00FF478D" w:rsidRPr="00006C45" w:rsidRDefault="00FF478D" w:rsidP="00FF478D">
            <w:pPr>
              <w:spacing w:after="0" w:line="240" w:lineRule="auto"/>
              <w:rPr>
                <w:b/>
                <w:sz w:val="20"/>
                <w:szCs w:val="20"/>
              </w:rPr>
            </w:pPr>
            <w:r w:rsidRPr="00006C45">
              <w:rPr>
                <w:rStyle w:val="fontstyle01"/>
                <w:b/>
                <w:sz w:val="20"/>
                <w:szCs w:val="20"/>
              </w:rPr>
              <w:t xml:space="preserve">Тема </w:t>
            </w:r>
            <w:r>
              <w:rPr>
                <w:rStyle w:val="fontstyle01"/>
                <w:b/>
                <w:sz w:val="20"/>
                <w:szCs w:val="20"/>
              </w:rPr>
              <w:t>4.3</w:t>
            </w:r>
            <w:r w:rsidRPr="00006C45">
              <w:rPr>
                <w:b/>
                <w:color w:val="000000"/>
                <w:sz w:val="20"/>
                <w:szCs w:val="20"/>
              </w:rPr>
              <w:br/>
            </w:r>
            <w:r>
              <w:rPr>
                <w:rStyle w:val="fontstyle01"/>
                <w:b/>
                <w:sz w:val="20"/>
                <w:szCs w:val="20"/>
              </w:rPr>
              <w:t>Оснащение номера</w:t>
            </w:r>
          </w:p>
        </w:tc>
        <w:tc>
          <w:tcPr>
            <w:tcW w:w="8357" w:type="dxa"/>
            <w:gridSpan w:val="4"/>
            <w:tcBorders>
              <w:left w:val="single" w:sz="4" w:space="0" w:color="auto"/>
              <w:right w:val="single" w:sz="4" w:space="0" w:color="auto"/>
            </w:tcBorders>
          </w:tcPr>
          <w:p w:rsidR="00FF478D" w:rsidRPr="008C03B6" w:rsidRDefault="00FF478D" w:rsidP="00FF478D">
            <w:pPr>
              <w:spacing w:after="0" w:line="240" w:lineRule="auto"/>
              <w:rPr>
                <w:b/>
                <w:sz w:val="20"/>
                <w:szCs w:val="20"/>
              </w:rPr>
            </w:pPr>
            <w:r w:rsidRPr="008C03B6">
              <w:rPr>
                <w:b/>
                <w:bCs/>
                <w:sz w:val="20"/>
                <w:szCs w:val="20"/>
              </w:rPr>
              <w:t>Тема урока/Содержание учебного материала:</w:t>
            </w:r>
          </w:p>
        </w:tc>
        <w:tc>
          <w:tcPr>
            <w:tcW w:w="1134" w:type="dxa"/>
            <w:tcBorders>
              <w:left w:val="single" w:sz="4" w:space="0" w:color="auto"/>
              <w:right w:val="single" w:sz="4" w:space="0" w:color="auto"/>
            </w:tcBorders>
          </w:tcPr>
          <w:p w:rsidR="00FF478D" w:rsidRPr="00006C45" w:rsidRDefault="00FF478D" w:rsidP="00FF478D">
            <w:pPr>
              <w:spacing w:after="0" w:line="240" w:lineRule="auto"/>
              <w:jc w:val="center"/>
              <w:rPr>
                <w:b/>
                <w:sz w:val="20"/>
                <w:szCs w:val="20"/>
              </w:rPr>
            </w:pPr>
            <w:r w:rsidRPr="00006C45">
              <w:rPr>
                <w:b/>
                <w:sz w:val="20"/>
                <w:szCs w:val="20"/>
              </w:rPr>
              <w:t>0</w:t>
            </w:r>
          </w:p>
        </w:tc>
        <w:tc>
          <w:tcPr>
            <w:tcW w:w="1000" w:type="dxa"/>
            <w:tcBorders>
              <w:left w:val="single" w:sz="4" w:space="0" w:color="auto"/>
              <w:right w:val="single" w:sz="4" w:space="0" w:color="auto"/>
            </w:tcBorders>
          </w:tcPr>
          <w:p w:rsidR="00FF478D" w:rsidRPr="00006C45" w:rsidRDefault="00FF478D" w:rsidP="00FF478D">
            <w:pPr>
              <w:spacing w:after="0" w:line="240" w:lineRule="auto"/>
              <w:jc w:val="center"/>
              <w:rPr>
                <w:b/>
                <w:sz w:val="20"/>
                <w:szCs w:val="20"/>
              </w:rPr>
            </w:pPr>
            <w:r>
              <w:rPr>
                <w:b/>
                <w:sz w:val="20"/>
                <w:szCs w:val="20"/>
              </w:rPr>
              <w:t>8</w:t>
            </w:r>
          </w:p>
        </w:tc>
        <w:tc>
          <w:tcPr>
            <w:tcW w:w="1134" w:type="dxa"/>
            <w:tcBorders>
              <w:left w:val="single" w:sz="4" w:space="0" w:color="auto"/>
              <w:right w:val="single" w:sz="4" w:space="0" w:color="auto"/>
            </w:tcBorders>
          </w:tcPr>
          <w:p w:rsidR="00FF478D" w:rsidRPr="00006C45" w:rsidRDefault="00FF478D" w:rsidP="00FF478D">
            <w:pPr>
              <w:spacing w:after="0" w:line="240" w:lineRule="auto"/>
              <w:jc w:val="center"/>
              <w:rPr>
                <w:b/>
                <w:sz w:val="20"/>
                <w:szCs w:val="20"/>
              </w:rPr>
            </w:pPr>
            <w:r>
              <w:rPr>
                <w:b/>
                <w:sz w:val="20"/>
                <w:szCs w:val="20"/>
              </w:rPr>
              <w:t>4</w:t>
            </w:r>
          </w:p>
        </w:tc>
        <w:tc>
          <w:tcPr>
            <w:tcW w:w="1275" w:type="dxa"/>
            <w:vMerge w:val="restart"/>
            <w:tcBorders>
              <w:left w:val="single" w:sz="4" w:space="0" w:color="auto"/>
              <w:right w:val="single" w:sz="4" w:space="0" w:color="auto"/>
            </w:tcBorders>
            <w:shd w:val="clear" w:color="auto" w:fill="auto"/>
          </w:tcPr>
          <w:p w:rsidR="00FF478D" w:rsidRDefault="00FF478D" w:rsidP="00FF478D">
            <w:pPr>
              <w:spacing w:after="0" w:line="240" w:lineRule="auto"/>
              <w:rPr>
                <w:rStyle w:val="fontstyle01"/>
                <w:sz w:val="20"/>
                <w:szCs w:val="20"/>
              </w:rPr>
            </w:pPr>
            <w:r w:rsidRPr="00006C45">
              <w:rPr>
                <w:rStyle w:val="fontstyle01"/>
                <w:sz w:val="20"/>
                <w:szCs w:val="20"/>
              </w:rPr>
              <w:t>ОК 01, ОК 02, ОК 04, ОК09</w:t>
            </w:r>
          </w:p>
          <w:p w:rsidR="00FF478D" w:rsidRPr="00006C45" w:rsidRDefault="00FF478D" w:rsidP="00FF478D">
            <w:pPr>
              <w:spacing w:after="0" w:line="240" w:lineRule="auto"/>
              <w:rPr>
                <w:sz w:val="20"/>
                <w:szCs w:val="20"/>
              </w:rPr>
            </w:pPr>
            <w:r>
              <w:rPr>
                <w:rStyle w:val="fontstyle01"/>
                <w:sz w:val="20"/>
                <w:szCs w:val="20"/>
              </w:rPr>
              <w:t>ПК</w:t>
            </w:r>
            <w:proofErr w:type="gramStart"/>
            <w:r>
              <w:rPr>
                <w:rStyle w:val="fontstyle01"/>
                <w:sz w:val="20"/>
                <w:szCs w:val="20"/>
              </w:rPr>
              <w:t>2</w:t>
            </w:r>
            <w:proofErr w:type="gramEnd"/>
            <w:r>
              <w:rPr>
                <w:rStyle w:val="fontstyle01"/>
                <w:sz w:val="20"/>
                <w:szCs w:val="20"/>
              </w:rPr>
              <w:t xml:space="preserve">.1, </w:t>
            </w:r>
          </w:p>
        </w:tc>
      </w:tr>
      <w:tr w:rsidR="00FF478D" w:rsidRPr="00006C45" w:rsidTr="00FF478D">
        <w:trPr>
          <w:trHeight w:val="250"/>
        </w:trPr>
        <w:tc>
          <w:tcPr>
            <w:tcW w:w="2409" w:type="dxa"/>
            <w:vMerge/>
            <w:tcBorders>
              <w:left w:val="single" w:sz="4" w:space="0" w:color="auto"/>
              <w:right w:val="single" w:sz="4" w:space="0" w:color="auto"/>
            </w:tcBorders>
          </w:tcPr>
          <w:p w:rsidR="00FF478D" w:rsidRPr="00006C45" w:rsidRDefault="00FF478D" w:rsidP="00FF478D">
            <w:pPr>
              <w:spacing w:after="0" w:line="240" w:lineRule="auto"/>
              <w:rPr>
                <w:b/>
                <w:sz w:val="20"/>
                <w:szCs w:val="20"/>
              </w:rPr>
            </w:pPr>
          </w:p>
        </w:tc>
        <w:tc>
          <w:tcPr>
            <w:tcW w:w="975" w:type="dxa"/>
            <w:gridSpan w:val="2"/>
            <w:tcBorders>
              <w:left w:val="single" w:sz="4" w:space="0" w:color="auto"/>
              <w:right w:val="single" w:sz="4" w:space="0" w:color="auto"/>
            </w:tcBorders>
            <w:vAlign w:val="center"/>
          </w:tcPr>
          <w:p w:rsidR="00FF478D" w:rsidRPr="00006C45" w:rsidRDefault="00FF478D" w:rsidP="00FF478D">
            <w:pPr>
              <w:spacing w:after="0" w:line="240" w:lineRule="auto"/>
              <w:jc w:val="center"/>
              <w:rPr>
                <w:bCs/>
                <w:sz w:val="20"/>
                <w:szCs w:val="20"/>
              </w:rPr>
            </w:pPr>
            <w:r>
              <w:rPr>
                <w:bCs/>
                <w:sz w:val="20"/>
                <w:szCs w:val="20"/>
              </w:rPr>
              <w:t>79-80</w:t>
            </w:r>
          </w:p>
        </w:tc>
        <w:tc>
          <w:tcPr>
            <w:tcW w:w="7382" w:type="dxa"/>
            <w:gridSpan w:val="2"/>
            <w:tcBorders>
              <w:top w:val="single" w:sz="4" w:space="0" w:color="auto"/>
              <w:left w:val="single" w:sz="4" w:space="0" w:color="auto"/>
              <w:bottom w:val="single" w:sz="4" w:space="0" w:color="auto"/>
              <w:right w:val="single" w:sz="4" w:space="0" w:color="auto"/>
            </w:tcBorders>
          </w:tcPr>
          <w:p w:rsidR="00FF478D" w:rsidRPr="00006C45" w:rsidRDefault="00FF478D" w:rsidP="00FF478D">
            <w:pPr>
              <w:spacing w:after="0" w:line="240" w:lineRule="auto"/>
              <w:rPr>
                <w:b/>
                <w:sz w:val="20"/>
                <w:szCs w:val="20"/>
              </w:rPr>
            </w:pPr>
            <w:proofErr w:type="gramStart"/>
            <w:r>
              <w:rPr>
                <w:b/>
                <w:sz w:val="20"/>
                <w:szCs w:val="20"/>
              </w:rPr>
              <w:t>Практическая</w:t>
            </w:r>
            <w:proofErr w:type="gramEnd"/>
            <w:r>
              <w:rPr>
                <w:b/>
                <w:sz w:val="20"/>
                <w:szCs w:val="20"/>
              </w:rPr>
              <w:t xml:space="preserve"> работа №38</w:t>
            </w:r>
            <w:r w:rsidRPr="00006C45">
              <w:rPr>
                <w:sz w:val="20"/>
                <w:szCs w:val="20"/>
              </w:rPr>
              <w:t xml:space="preserve"> </w:t>
            </w:r>
            <w:r>
              <w:rPr>
                <w:rStyle w:val="fontstyle01"/>
                <w:sz w:val="20"/>
                <w:szCs w:val="20"/>
              </w:rPr>
              <w:t>Оснащение стандартных номеров и номеров категории люкс</w:t>
            </w:r>
          </w:p>
        </w:tc>
        <w:tc>
          <w:tcPr>
            <w:tcW w:w="1134" w:type="dxa"/>
            <w:tcBorders>
              <w:left w:val="single" w:sz="4" w:space="0" w:color="auto"/>
              <w:right w:val="single" w:sz="4" w:space="0" w:color="auto"/>
            </w:tcBorders>
          </w:tcPr>
          <w:p w:rsidR="00FF478D" w:rsidRPr="00006C45" w:rsidRDefault="00FF478D" w:rsidP="00FF478D">
            <w:pPr>
              <w:spacing w:after="0" w:line="240" w:lineRule="auto"/>
              <w:jc w:val="center"/>
              <w:rPr>
                <w:sz w:val="20"/>
                <w:szCs w:val="20"/>
              </w:rPr>
            </w:pPr>
          </w:p>
        </w:tc>
        <w:tc>
          <w:tcPr>
            <w:tcW w:w="1000" w:type="dxa"/>
            <w:tcBorders>
              <w:left w:val="single" w:sz="4" w:space="0" w:color="auto"/>
              <w:right w:val="single" w:sz="4" w:space="0" w:color="auto"/>
            </w:tcBorders>
            <w:vAlign w:val="center"/>
          </w:tcPr>
          <w:p w:rsidR="00FF478D" w:rsidRPr="00006C45" w:rsidRDefault="00FF478D" w:rsidP="00FF478D">
            <w:pPr>
              <w:spacing w:after="0" w:line="240" w:lineRule="auto"/>
              <w:jc w:val="center"/>
              <w:rPr>
                <w:sz w:val="20"/>
                <w:szCs w:val="20"/>
              </w:rPr>
            </w:pPr>
            <w:r w:rsidRPr="00006C45">
              <w:rPr>
                <w:sz w:val="20"/>
                <w:szCs w:val="20"/>
              </w:rPr>
              <w:t>2</w:t>
            </w:r>
          </w:p>
        </w:tc>
        <w:tc>
          <w:tcPr>
            <w:tcW w:w="1134" w:type="dxa"/>
            <w:tcBorders>
              <w:left w:val="single" w:sz="4" w:space="0" w:color="auto"/>
              <w:right w:val="single" w:sz="4" w:space="0" w:color="auto"/>
            </w:tcBorders>
          </w:tcPr>
          <w:p w:rsidR="00FF478D" w:rsidRPr="00006C45" w:rsidRDefault="00FF478D" w:rsidP="00FF478D">
            <w:pPr>
              <w:spacing w:after="0" w:line="240" w:lineRule="auto"/>
              <w:rPr>
                <w:sz w:val="20"/>
                <w:szCs w:val="20"/>
              </w:rPr>
            </w:pPr>
          </w:p>
        </w:tc>
        <w:tc>
          <w:tcPr>
            <w:tcW w:w="1275" w:type="dxa"/>
            <w:vMerge/>
            <w:tcBorders>
              <w:left w:val="single" w:sz="4" w:space="0" w:color="auto"/>
              <w:right w:val="single" w:sz="4" w:space="0" w:color="auto"/>
            </w:tcBorders>
            <w:shd w:val="clear" w:color="auto" w:fill="auto"/>
            <w:vAlign w:val="center"/>
          </w:tcPr>
          <w:p w:rsidR="00FF478D" w:rsidRPr="00006C45" w:rsidRDefault="00FF478D" w:rsidP="00FF478D">
            <w:pPr>
              <w:spacing w:after="0" w:line="240" w:lineRule="auto"/>
              <w:jc w:val="center"/>
              <w:rPr>
                <w:sz w:val="20"/>
                <w:szCs w:val="20"/>
              </w:rPr>
            </w:pPr>
          </w:p>
        </w:tc>
      </w:tr>
      <w:tr w:rsidR="00FF478D" w:rsidRPr="00006C45" w:rsidTr="00FF478D">
        <w:trPr>
          <w:trHeight w:val="285"/>
        </w:trPr>
        <w:tc>
          <w:tcPr>
            <w:tcW w:w="2409" w:type="dxa"/>
            <w:vMerge/>
            <w:tcBorders>
              <w:left w:val="single" w:sz="4" w:space="0" w:color="auto"/>
              <w:right w:val="single" w:sz="4" w:space="0" w:color="auto"/>
            </w:tcBorders>
            <w:vAlign w:val="center"/>
          </w:tcPr>
          <w:p w:rsidR="00FF478D" w:rsidRPr="00006C45" w:rsidRDefault="00FF478D" w:rsidP="00FF478D">
            <w:pPr>
              <w:spacing w:after="0" w:line="240" w:lineRule="auto"/>
              <w:rPr>
                <w:b/>
                <w:sz w:val="20"/>
                <w:szCs w:val="20"/>
              </w:rPr>
            </w:pPr>
          </w:p>
        </w:tc>
        <w:tc>
          <w:tcPr>
            <w:tcW w:w="975" w:type="dxa"/>
            <w:gridSpan w:val="2"/>
            <w:tcBorders>
              <w:left w:val="single" w:sz="4" w:space="0" w:color="auto"/>
              <w:right w:val="single" w:sz="4" w:space="0" w:color="auto"/>
            </w:tcBorders>
          </w:tcPr>
          <w:p w:rsidR="00FF478D" w:rsidRPr="00006C45" w:rsidRDefault="00FF478D" w:rsidP="00FF478D">
            <w:pPr>
              <w:spacing w:after="0" w:line="240" w:lineRule="auto"/>
              <w:jc w:val="center"/>
              <w:rPr>
                <w:bCs/>
                <w:sz w:val="20"/>
                <w:szCs w:val="20"/>
              </w:rPr>
            </w:pPr>
            <w:r>
              <w:rPr>
                <w:bCs/>
                <w:sz w:val="20"/>
                <w:szCs w:val="20"/>
              </w:rPr>
              <w:t>81-82</w:t>
            </w:r>
          </w:p>
        </w:tc>
        <w:tc>
          <w:tcPr>
            <w:tcW w:w="7382" w:type="dxa"/>
            <w:gridSpan w:val="2"/>
            <w:tcBorders>
              <w:top w:val="single" w:sz="4" w:space="0" w:color="auto"/>
              <w:left w:val="single" w:sz="4" w:space="0" w:color="auto"/>
              <w:bottom w:val="single" w:sz="4" w:space="0" w:color="auto"/>
              <w:right w:val="single" w:sz="4" w:space="0" w:color="auto"/>
            </w:tcBorders>
          </w:tcPr>
          <w:p w:rsidR="00FF478D" w:rsidRPr="00006C45" w:rsidRDefault="00FF478D" w:rsidP="00FF478D">
            <w:pPr>
              <w:spacing w:after="0" w:line="240" w:lineRule="auto"/>
              <w:rPr>
                <w:b/>
                <w:sz w:val="20"/>
                <w:szCs w:val="20"/>
              </w:rPr>
            </w:pPr>
            <w:proofErr w:type="gramStart"/>
            <w:r>
              <w:rPr>
                <w:b/>
                <w:sz w:val="20"/>
                <w:szCs w:val="20"/>
              </w:rPr>
              <w:t>Практическая</w:t>
            </w:r>
            <w:proofErr w:type="gramEnd"/>
            <w:r>
              <w:rPr>
                <w:b/>
                <w:sz w:val="20"/>
                <w:szCs w:val="20"/>
              </w:rPr>
              <w:t xml:space="preserve"> работа №39</w:t>
            </w:r>
            <w:r w:rsidRPr="00006C45">
              <w:rPr>
                <w:sz w:val="20"/>
                <w:szCs w:val="20"/>
              </w:rPr>
              <w:t xml:space="preserve">  </w:t>
            </w:r>
            <w:r>
              <w:rPr>
                <w:rStyle w:val="fontstyle01"/>
                <w:sz w:val="20"/>
                <w:szCs w:val="20"/>
              </w:rPr>
              <w:t>Описание номеров различных категорий</w:t>
            </w:r>
          </w:p>
        </w:tc>
        <w:tc>
          <w:tcPr>
            <w:tcW w:w="1134" w:type="dxa"/>
            <w:tcBorders>
              <w:left w:val="single" w:sz="4" w:space="0" w:color="auto"/>
              <w:right w:val="single" w:sz="4" w:space="0" w:color="auto"/>
            </w:tcBorders>
            <w:vAlign w:val="center"/>
          </w:tcPr>
          <w:p w:rsidR="00FF478D" w:rsidRPr="00006C45" w:rsidRDefault="00FF478D" w:rsidP="00FF478D">
            <w:pPr>
              <w:spacing w:after="0" w:line="240" w:lineRule="auto"/>
              <w:jc w:val="center"/>
              <w:rPr>
                <w:sz w:val="20"/>
                <w:szCs w:val="20"/>
              </w:rPr>
            </w:pPr>
          </w:p>
        </w:tc>
        <w:tc>
          <w:tcPr>
            <w:tcW w:w="1000" w:type="dxa"/>
            <w:tcBorders>
              <w:left w:val="single" w:sz="4" w:space="0" w:color="auto"/>
              <w:right w:val="single" w:sz="4" w:space="0" w:color="auto"/>
            </w:tcBorders>
            <w:vAlign w:val="center"/>
          </w:tcPr>
          <w:p w:rsidR="00FF478D" w:rsidRDefault="00FF478D" w:rsidP="00FF478D">
            <w:pPr>
              <w:spacing w:after="0" w:line="240" w:lineRule="auto"/>
              <w:jc w:val="center"/>
              <w:rPr>
                <w:sz w:val="20"/>
                <w:szCs w:val="20"/>
              </w:rPr>
            </w:pPr>
            <w:r>
              <w:rPr>
                <w:sz w:val="20"/>
                <w:szCs w:val="20"/>
              </w:rPr>
              <w:t>2</w:t>
            </w:r>
          </w:p>
        </w:tc>
        <w:tc>
          <w:tcPr>
            <w:tcW w:w="1134" w:type="dxa"/>
            <w:tcBorders>
              <w:left w:val="single" w:sz="4" w:space="0" w:color="auto"/>
              <w:right w:val="single" w:sz="4" w:space="0" w:color="auto"/>
            </w:tcBorders>
            <w:vAlign w:val="center"/>
          </w:tcPr>
          <w:p w:rsidR="00FF478D" w:rsidRPr="00006C45" w:rsidRDefault="00FF478D" w:rsidP="00FF478D">
            <w:pPr>
              <w:spacing w:after="0" w:line="240" w:lineRule="auto"/>
              <w:rPr>
                <w:sz w:val="20"/>
                <w:szCs w:val="20"/>
              </w:rPr>
            </w:pPr>
          </w:p>
        </w:tc>
        <w:tc>
          <w:tcPr>
            <w:tcW w:w="1275" w:type="dxa"/>
            <w:vMerge/>
            <w:tcBorders>
              <w:left w:val="single" w:sz="4" w:space="0" w:color="auto"/>
              <w:right w:val="single" w:sz="4" w:space="0" w:color="auto"/>
            </w:tcBorders>
            <w:shd w:val="clear" w:color="auto" w:fill="auto"/>
            <w:vAlign w:val="center"/>
          </w:tcPr>
          <w:p w:rsidR="00FF478D" w:rsidRPr="00006C45" w:rsidRDefault="00FF478D" w:rsidP="00FF478D">
            <w:pPr>
              <w:spacing w:after="0" w:line="240" w:lineRule="auto"/>
              <w:rPr>
                <w:sz w:val="20"/>
                <w:szCs w:val="20"/>
              </w:rPr>
            </w:pPr>
          </w:p>
        </w:tc>
      </w:tr>
      <w:tr w:rsidR="00FF478D" w:rsidRPr="00006C45" w:rsidTr="00FF478D">
        <w:trPr>
          <w:trHeight w:val="357"/>
        </w:trPr>
        <w:tc>
          <w:tcPr>
            <w:tcW w:w="2409" w:type="dxa"/>
            <w:vMerge/>
            <w:tcBorders>
              <w:left w:val="single" w:sz="4" w:space="0" w:color="auto"/>
              <w:right w:val="single" w:sz="4" w:space="0" w:color="auto"/>
            </w:tcBorders>
            <w:vAlign w:val="center"/>
          </w:tcPr>
          <w:p w:rsidR="00FF478D" w:rsidRPr="00006C45" w:rsidRDefault="00FF478D" w:rsidP="00FF478D">
            <w:pPr>
              <w:spacing w:after="0" w:line="240" w:lineRule="auto"/>
              <w:rPr>
                <w:b/>
                <w:sz w:val="20"/>
                <w:szCs w:val="20"/>
              </w:rPr>
            </w:pPr>
          </w:p>
        </w:tc>
        <w:tc>
          <w:tcPr>
            <w:tcW w:w="975" w:type="dxa"/>
            <w:gridSpan w:val="2"/>
            <w:tcBorders>
              <w:left w:val="single" w:sz="4" w:space="0" w:color="auto"/>
              <w:right w:val="single" w:sz="4" w:space="0" w:color="auto"/>
            </w:tcBorders>
          </w:tcPr>
          <w:p w:rsidR="00FF478D" w:rsidRPr="00006C45" w:rsidRDefault="00FF478D" w:rsidP="00FF478D">
            <w:pPr>
              <w:spacing w:after="0" w:line="240" w:lineRule="auto"/>
              <w:jc w:val="center"/>
              <w:rPr>
                <w:bCs/>
                <w:sz w:val="20"/>
                <w:szCs w:val="20"/>
              </w:rPr>
            </w:pPr>
            <w:r>
              <w:rPr>
                <w:bCs/>
                <w:sz w:val="20"/>
                <w:szCs w:val="20"/>
              </w:rPr>
              <w:t>83-84</w:t>
            </w:r>
          </w:p>
        </w:tc>
        <w:tc>
          <w:tcPr>
            <w:tcW w:w="7382" w:type="dxa"/>
            <w:gridSpan w:val="2"/>
            <w:tcBorders>
              <w:top w:val="single" w:sz="4" w:space="0" w:color="auto"/>
              <w:left w:val="single" w:sz="4" w:space="0" w:color="auto"/>
              <w:bottom w:val="single" w:sz="4" w:space="0" w:color="auto"/>
              <w:right w:val="single" w:sz="4" w:space="0" w:color="auto"/>
            </w:tcBorders>
          </w:tcPr>
          <w:p w:rsidR="00FF478D" w:rsidRPr="00006C45" w:rsidRDefault="00FF478D" w:rsidP="00FF478D">
            <w:pPr>
              <w:spacing w:after="0" w:line="240" w:lineRule="auto"/>
              <w:rPr>
                <w:b/>
                <w:sz w:val="20"/>
                <w:szCs w:val="20"/>
              </w:rPr>
            </w:pPr>
            <w:proofErr w:type="gramStart"/>
            <w:r>
              <w:rPr>
                <w:b/>
                <w:sz w:val="20"/>
                <w:szCs w:val="20"/>
              </w:rPr>
              <w:t>Практическая</w:t>
            </w:r>
            <w:proofErr w:type="gramEnd"/>
            <w:r>
              <w:rPr>
                <w:b/>
                <w:sz w:val="20"/>
                <w:szCs w:val="20"/>
              </w:rPr>
              <w:t xml:space="preserve"> работа №40</w:t>
            </w:r>
            <w:r w:rsidRPr="00006C45">
              <w:rPr>
                <w:sz w:val="20"/>
                <w:szCs w:val="20"/>
              </w:rPr>
              <w:t xml:space="preserve">  </w:t>
            </w:r>
            <w:r>
              <w:rPr>
                <w:rStyle w:val="fontstyle01"/>
                <w:sz w:val="20"/>
                <w:szCs w:val="20"/>
              </w:rPr>
              <w:t>Оснащение ванной комнаты</w:t>
            </w:r>
          </w:p>
        </w:tc>
        <w:tc>
          <w:tcPr>
            <w:tcW w:w="1134" w:type="dxa"/>
            <w:tcBorders>
              <w:left w:val="single" w:sz="4" w:space="0" w:color="auto"/>
              <w:right w:val="single" w:sz="4" w:space="0" w:color="auto"/>
            </w:tcBorders>
            <w:vAlign w:val="center"/>
          </w:tcPr>
          <w:p w:rsidR="00FF478D" w:rsidRPr="00006C45" w:rsidRDefault="00FF478D" w:rsidP="00FF478D">
            <w:pPr>
              <w:spacing w:after="0" w:line="240" w:lineRule="auto"/>
              <w:jc w:val="center"/>
              <w:rPr>
                <w:sz w:val="20"/>
                <w:szCs w:val="20"/>
              </w:rPr>
            </w:pPr>
          </w:p>
        </w:tc>
        <w:tc>
          <w:tcPr>
            <w:tcW w:w="1000" w:type="dxa"/>
            <w:tcBorders>
              <w:left w:val="single" w:sz="4" w:space="0" w:color="auto"/>
              <w:right w:val="single" w:sz="4" w:space="0" w:color="auto"/>
            </w:tcBorders>
            <w:vAlign w:val="center"/>
          </w:tcPr>
          <w:p w:rsidR="00FF478D" w:rsidRPr="00006C45" w:rsidRDefault="00FF478D" w:rsidP="00FF478D">
            <w:pPr>
              <w:spacing w:after="0" w:line="240" w:lineRule="auto"/>
              <w:jc w:val="center"/>
              <w:rPr>
                <w:sz w:val="20"/>
                <w:szCs w:val="20"/>
              </w:rPr>
            </w:pPr>
            <w:r>
              <w:rPr>
                <w:sz w:val="20"/>
                <w:szCs w:val="20"/>
              </w:rPr>
              <w:t>2</w:t>
            </w:r>
          </w:p>
        </w:tc>
        <w:tc>
          <w:tcPr>
            <w:tcW w:w="1134" w:type="dxa"/>
            <w:tcBorders>
              <w:left w:val="single" w:sz="4" w:space="0" w:color="auto"/>
              <w:right w:val="single" w:sz="4" w:space="0" w:color="auto"/>
            </w:tcBorders>
            <w:vAlign w:val="center"/>
          </w:tcPr>
          <w:p w:rsidR="00FF478D" w:rsidRPr="00006C45" w:rsidRDefault="00FF478D" w:rsidP="00FF478D">
            <w:pPr>
              <w:spacing w:after="0" w:line="240" w:lineRule="auto"/>
              <w:rPr>
                <w:sz w:val="20"/>
                <w:szCs w:val="20"/>
              </w:rPr>
            </w:pPr>
          </w:p>
        </w:tc>
        <w:tc>
          <w:tcPr>
            <w:tcW w:w="1275" w:type="dxa"/>
            <w:vMerge/>
            <w:tcBorders>
              <w:left w:val="single" w:sz="4" w:space="0" w:color="auto"/>
              <w:right w:val="single" w:sz="4" w:space="0" w:color="auto"/>
            </w:tcBorders>
            <w:shd w:val="clear" w:color="auto" w:fill="auto"/>
            <w:vAlign w:val="center"/>
          </w:tcPr>
          <w:p w:rsidR="00FF478D" w:rsidRPr="00006C45" w:rsidRDefault="00FF478D" w:rsidP="00FF478D">
            <w:pPr>
              <w:spacing w:after="0" w:line="240" w:lineRule="auto"/>
              <w:rPr>
                <w:sz w:val="20"/>
                <w:szCs w:val="20"/>
              </w:rPr>
            </w:pPr>
          </w:p>
        </w:tc>
      </w:tr>
      <w:tr w:rsidR="00FF478D" w:rsidRPr="00006C45" w:rsidTr="00FF478D">
        <w:trPr>
          <w:trHeight w:val="166"/>
        </w:trPr>
        <w:tc>
          <w:tcPr>
            <w:tcW w:w="2409" w:type="dxa"/>
            <w:vMerge/>
            <w:tcBorders>
              <w:left w:val="single" w:sz="4" w:space="0" w:color="auto"/>
              <w:right w:val="single" w:sz="4" w:space="0" w:color="auto"/>
            </w:tcBorders>
            <w:vAlign w:val="center"/>
          </w:tcPr>
          <w:p w:rsidR="00FF478D" w:rsidRPr="00006C45" w:rsidRDefault="00FF478D" w:rsidP="00FF478D">
            <w:pPr>
              <w:spacing w:after="0" w:line="240" w:lineRule="auto"/>
              <w:rPr>
                <w:b/>
                <w:sz w:val="20"/>
                <w:szCs w:val="20"/>
              </w:rPr>
            </w:pPr>
          </w:p>
        </w:tc>
        <w:tc>
          <w:tcPr>
            <w:tcW w:w="975" w:type="dxa"/>
            <w:gridSpan w:val="2"/>
            <w:tcBorders>
              <w:left w:val="single" w:sz="4" w:space="0" w:color="auto"/>
              <w:right w:val="single" w:sz="4" w:space="0" w:color="auto"/>
            </w:tcBorders>
          </w:tcPr>
          <w:p w:rsidR="00FF478D" w:rsidRPr="00006C45" w:rsidRDefault="00FF478D" w:rsidP="00FF478D">
            <w:pPr>
              <w:spacing w:after="0" w:line="240" w:lineRule="auto"/>
              <w:jc w:val="center"/>
              <w:rPr>
                <w:bCs/>
                <w:sz w:val="20"/>
                <w:szCs w:val="20"/>
              </w:rPr>
            </w:pPr>
            <w:r>
              <w:rPr>
                <w:bCs/>
                <w:sz w:val="20"/>
                <w:szCs w:val="20"/>
              </w:rPr>
              <w:t>85-86</w:t>
            </w:r>
          </w:p>
        </w:tc>
        <w:tc>
          <w:tcPr>
            <w:tcW w:w="7382" w:type="dxa"/>
            <w:gridSpan w:val="2"/>
            <w:tcBorders>
              <w:top w:val="single" w:sz="4" w:space="0" w:color="auto"/>
              <w:left w:val="single" w:sz="4" w:space="0" w:color="auto"/>
              <w:bottom w:val="single" w:sz="4" w:space="0" w:color="auto"/>
              <w:right w:val="single" w:sz="4" w:space="0" w:color="auto"/>
            </w:tcBorders>
          </w:tcPr>
          <w:p w:rsidR="00FF478D" w:rsidRPr="00006C45" w:rsidRDefault="00FF478D" w:rsidP="00FF478D">
            <w:pPr>
              <w:spacing w:after="0" w:line="240" w:lineRule="auto"/>
              <w:rPr>
                <w:b/>
                <w:sz w:val="20"/>
                <w:szCs w:val="20"/>
              </w:rPr>
            </w:pPr>
            <w:proofErr w:type="gramStart"/>
            <w:r>
              <w:rPr>
                <w:b/>
                <w:sz w:val="20"/>
                <w:szCs w:val="20"/>
              </w:rPr>
              <w:t>Практическая</w:t>
            </w:r>
            <w:proofErr w:type="gramEnd"/>
            <w:r>
              <w:rPr>
                <w:b/>
                <w:sz w:val="20"/>
                <w:szCs w:val="20"/>
              </w:rPr>
              <w:t xml:space="preserve"> работа №41</w:t>
            </w:r>
            <w:r w:rsidRPr="00006C45">
              <w:rPr>
                <w:sz w:val="20"/>
                <w:szCs w:val="20"/>
              </w:rPr>
              <w:t xml:space="preserve">  </w:t>
            </w:r>
            <w:r>
              <w:rPr>
                <w:rStyle w:val="fontstyle01"/>
                <w:sz w:val="20"/>
                <w:szCs w:val="20"/>
              </w:rPr>
              <w:t>Грамматический материал: предлоги места</w:t>
            </w:r>
          </w:p>
        </w:tc>
        <w:tc>
          <w:tcPr>
            <w:tcW w:w="1134" w:type="dxa"/>
            <w:tcBorders>
              <w:left w:val="single" w:sz="4" w:space="0" w:color="auto"/>
              <w:right w:val="single" w:sz="4" w:space="0" w:color="auto"/>
            </w:tcBorders>
            <w:vAlign w:val="center"/>
          </w:tcPr>
          <w:p w:rsidR="00FF478D" w:rsidRPr="00006C45" w:rsidRDefault="00FF478D" w:rsidP="00FF478D">
            <w:pPr>
              <w:spacing w:after="0" w:line="240" w:lineRule="auto"/>
              <w:jc w:val="center"/>
              <w:rPr>
                <w:sz w:val="20"/>
                <w:szCs w:val="20"/>
              </w:rPr>
            </w:pPr>
          </w:p>
        </w:tc>
        <w:tc>
          <w:tcPr>
            <w:tcW w:w="1000" w:type="dxa"/>
            <w:tcBorders>
              <w:left w:val="single" w:sz="4" w:space="0" w:color="auto"/>
              <w:right w:val="single" w:sz="4" w:space="0" w:color="auto"/>
            </w:tcBorders>
            <w:vAlign w:val="center"/>
          </w:tcPr>
          <w:p w:rsidR="00FF478D" w:rsidRDefault="00FF478D" w:rsidP="00FF478D">
            <w:pPr>
              <w:spacing w:after="0" w:line="240" w:lineRule="auto"/>
              <w:jc w:val="center"/>
              <w:rPr>
                <w:sz w:val="20"/>
                <w:szCs w:val="20"/>
              </w:rPr>
            </w:pPr>
            <w:r>
              <w:rPr>
                <w:sz w:val="20"/>
                <w:szCs w:val="20"/>
              </w:rPr>
              <w:t>2</w:t>
            </w:r>
          </w:p>
        </w:tc>
        <w:tc>
          <w:tcPr>
            <w:tcW w:w="1134" w:type="dxa"/>
            <w:tcBorders>
              <w:left w:val="single" w:sz="4" w:space="0" w:color="auto"/>
              <w:right w:val="single" w:sz="4" w:space="0" w:color="auto"/>
            </w:tcBorders>
            <w:vAlign w:val="center"/>
          </w:tcPr>
          <w:p w:rsidR="00FF478D" w:rsidRPr="00006C45" w:rsidRDefault="00FF478D" w:rsidP="00FF478D">
            <w:pPr>
              <w:spacing w:after="0" w:line="240" w:lineRule="auto"/>
              <w:rPr>
                <w:sz w:val="20"/>
                <w:szCs w:val="20"/>
              </w:rPr>
            </w:pPr>
          </w:p>
        </w:tc>
        <w:tc>
          <w:tcPr>
            <w:tcW w:w="1275" w:type="dxa"/>
            <w:vMerge/>
            <w:tcBorders>
              <w:left w:val="single" w:sz="4" w:space="0" w:color="auto"/>
              <w:right w:val="single" w:sz="4" w:space="0" w:color="auto"/>
            </w:tcBorders>
            <w:shd w:val="clear" w:color="auto" w:fill="auto"/>
            <w:vAlign w:val="center"/>
          </w:tcPr>
          <w:p w:rsidR="00FF478D" w:rsidRPr="00006C45" w:rsidRDefault="00FF478D" w:rsidP="00FF478D">
            <w:pPr>
              <w:spacing w:after="0" w:line="240" w:lineRule="auto"/>
              <w:rPr>
                <w:sz w:val="20"/>
                <w:szCs w:val="20"/>
              </w:rPr>
            </w:pPr>
          </w:p>
        </w:tc>
      </w:tr>
      <w:tr w:rsidR="00FF478D" w:rsidRPr="00006C45" w:rsidTr="00FF478D">
        <w:trPr>
          <w:trHeight w:val="615"/>
        </w:trPr>
        <w:tc>
          <w:tcPr>
            <w:tcW w:w="2409" w:type="dxa"/>
            <w:vMerge/>
            <w:tcBorders>
              <w:left w:val="single" w:sz="4" w:space="0" w:color="auto"/>
              <w:bottom w:val="single" w:sz="4" w:space="0" w:color="auto"/>
              <w:right w:val="single" w:sz="4" w:space="0" w:color="auto"/>
            </w:tcBorders>
            <w:vAlign w:val="center"/>
          </w:tcPr>
          <w:p w:rsidR="00FF478D" w:rsidRPr="00006C45" w:rsidRDefault="00FF478D" w:rsidP="00FF478D">
            <w:pPr>
              <w:spacing w:after="0" w:line="240" w:lineRule="auto"/>
              <w:rPr>
                <w:b/>
                <w:i/>
                <w:sz w:val="20"/>
                <w:szCs w:val="20"/>
              </w:rPr>
            </w:pPr>
          </w:p>
        </w:tc>
        <w:tc>
          <w:tcPr>
            <w:tcW w:w="8357" w:type="dxa"/>
            <w:gridSpan w:val="4"/>
            <w:tcBorders>
              <w:left w:val="single" w:sz="4" w:space="0" w:color="auto"/>
              <w:bottom w:val="single" w:sz="4" w:space="0" w:color="auto"/>
              <w:right w:val="single" w:sz="4" w:space="0" w:color="auto"/>
            </w:tcBorders>
            <w:vAlign w:val="center"/>
          </w:tcPr>
          <w:p w:rsidR="00FF478D" w:rsidRPr="00006C45"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bCs/>
                <w:sz w:val="20"/>
                <w:szCs w:val="20"/>
              </w:rPr>
            </w:pPr>
            <w:r w:rsidRPr="00006C45">
              <w:rPr>
                <w:b/>
                <w:bCs/>
                <w:sz w:val="20"/>
                <w:szCs w:val="20"/>
              </w:rPr>
              <w:t>Внеаудиторная самостоятельная работа обучающихся:</w:t>
            </w:r>
          </w:p>
          <w:p w:rsidR="00FF478D" w:rsidRPr="00006C45"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sz w:val="20"/>
                <w:szCs w:val="20"/>
              </w:rPr>
            </w:pPr>
            <w:r w:rsidRPr="00006C45">
              <w:rPr>
                <w:bCs/>
                <w:sz w:val="20"/>
                <w:szCs w:val="20"/>
              </w:rPr>
              <w:t>Выучить слова</w:t>
            </w:r>
          </w:p>
          <w:p w:rsidR="00FF478D" w:rsidRPr="00006C45" w:rsidRDefault="00FF478D" w:rsidP="00FF478D">
            <w:pPr>
              <w:spacing w:after="0" w:line="240" w:lineRule="auto"/>
              <w:rPr>
                <w:sz w:val="20"/>
                <w:szCs w:val="20"/>
              </w:rPr>
            </w:pPr>
            <w:r w:rsidRPr="00006C45">
              <w:rPr>
                <w:sz w:val="20"/>
                <w:szCs w:val="20"/>
              </w:rPr>
              <w:t xml:space="preserve">Выполнить </w:t>
            </w:r>
            <w:r>
              <w:rPr>
                <w:sz w:val="20"/>
                <w:szCs w:val="20"/>
              </w:rPr>
              <w:t xml:space="preserve">грамматические </w:t>
            </w:r>
            <w:r w:rsidRPr="00006C45">
              <w:rPr>
                <w:sz w:val="20"/>
                <w:szCs w:val="20"/>
              </w:rPr>
              <w:t>упражнения</w:t>
            </w:r>
          </w:p>
        </w:tc>
        <w:tc>
          <w:tcPr>
            <w:tcW w:w="1134" w:type="dxa"/>
            <w:tcBorders>
              <w:left w:val="single" w:sz="4" w:space="0" w:color="auto"/>
              <w:bottom w:val="single" w:sz="4" w:space="0" w:color="auto"/>
              <w:right w:val="single" w:sz="4" w:space="0" w:color="auto"/>
            </w:tcBorders>
            <w:vAlign w:val="center"/>
          </w:tcPr>
          <w:p w:rsidR="00FF478D" w:rsidRPr="00006C45" w:rsidRDefault="00FF478D" w:rsidP="00FF478D">
            <w:pPr>
              <w:spacing w:after="0" w:line="240" w:lineRule="auto"/>
              <w:jc w:val="right"/>
              <w:rPr>
                <w:i/>
                <w:sz w:val="20"/>
                <w:szCs w:val="20"/>
              </w:rPr>
            </w:pPr>
          </w:p>
        </w:tc>
        <w:tc>
          <w:tcPr>
            <w:tcW w:w="1000" w:type="dxa"/>
            <w:tcBorders>
              <w:left w:val="single" w:sz="4" w:space="0" w:color="auto"/>
              <w:bottom w:val="single" w:sz="4" w:space="0" w:color="auto"/>
              <w:right w:val="single" w:sz="4" w:space="0" w:color="auto"/>
            </w:tcBorders>
            <w:vAlign w:val="center"/>
          </w:tcPr>
          <w:p w:rsidR="00FF478D" w:rsidRPr="00006C45" w:rsidRDefault="00FF478D" w:rsidP="00FF478D">
            <w:pPr>
              <w:spacing w:after="0" w:line="240" w:lineRule="auto"/>
              <w:jc w:val="right"/>
              <w:rPr>
                <w:i/>
                <w:sz w:val="20"/>
                <w:szCs w:val="20"/>
              </w:rPr>
            </w:pPr>
          </w:p>
        </w:tc>
        <w:tc>
          <w:tcPr>
            <w:tcW w:w="1134" w:type="dxa"/>
            <w:tcBorders>
              <w:left w:val="single" w:sz="4" w:space="0" w:color="auto"/>
              <w:bottom w:val="single" w:sz="4" w:space="0" w:color="auto"/>
              <w:right w:val="single" w:sz="4" w:space="0" w:color="auto"/>
            </w:tcBorders>
            <w:vAlign w:val="center"/>
          </w:tcPr>
          <w:p w:rsidR="00FF478D" w:rsidRPr="00006C45" w:rsidRDefault="00FF478D" w:rsidP="00FF478D">
            <w:pPr>
              <w:spacing w:after="0" w:line="240" w:lineRule="auto"/>
              <w:jc w:val="center"/>
              <w:rPr>
                <w:sz w:val="20"/>
                <w:szCs w:val="20"/>
              </w:rPr>
            </w:pPr>
          </w:p>
          <w:p w:rsidR="00FF478D" w:rsidRDefault="00FF478D" w:rsidP="00FF478D">
            <w:pPr>
              <w:spacing w:after="0" w:line="240" w:lineRule="auto"/>
              <w:jc w:val="center"/>
              <w:rPr>
                <w:sz w:val="20"/>
                <w:szCs w:val="20"/>
              </w:rPr>
            </w:pPr>
            <w:r>
              <w:rPr>
                <w:sz w:val="20"/>
                <w:szCs w:val="20"/>
              </w:rPr>
              <w:t>2</w:t>
            </w:r>
          </w:p>
          <w:p w:rsidR="00FF478D" w:rsidRPr="00006C45" w:rsidRDefault="00FF478D" w:rsidP="00FF478D">
            <w:pPr>
              <w:spacing w:after="0" w:line="240" w:lineRule="auto"/>
              <w:jc w:val="center"/>
              <w:rPr>
                <w:sz w:val="20"/>
                <w:szCs w:val="20"/>
              </w:rPr>
            </w:pPr>
            <w:r>
              <w:rPr>
                <w:sz w:val="20"/>
                <w:szCs w:val="20"/>
              </w:rPr>
              <w:t>2</w:t>
            </w:r>
          </w:p>
        </w:tc>
        <w:tc>
          <w:tcPr>
            <w:tcW w:w="1275" w:type="dxa"/>
            <w:vMerge/>
            <w:tcBorders>
              <w:left w:val="single" w:sz="4" w:space="0" w:color="auto"/>
              <w:bottom w:val="single" w:sz="4" w:space="0" w:color="auto"/>
              <w:right w:val="single" w:sz="4" w:space="0" w:color="auto"/>
            </w:tcBorders>
            <w:shd w:val="clear" w:color="auto" w:fill="auto"/>
            <w:vAlign w:val="center"/>
          </w:tcPr>
          <w:p w:rsidR="00FF478D" w:rsidRPr="00006C45" w:rsidRDefault="00FF478D" w:rsidP="00FF478D">
            <w:pPr>
              <w:spacing w:after="0" w:line="240" w:lineRule="auto"/>
              <w:rPr>
                <w:i/>
                <w:sz w:val="20"/>
                <w:szCs w:val="20"/>
              </w:rPr>
            </w:pPr>
          </w:p>
        </w:tc>
      </w:tr>
      <w:tr w:rsidR="00FF478D" w:rsidRPr="00006C45" w:rsidTr="00FF478D">
        <w:trPr>
          <w:trHeight w:val="232"/>
        </w:trPr>
        <w:tc>
          <w:tcPr>
            <w:tcW w:w="2409" w:type="dxa"/>
            <w:vMerge w:val="restart"/>
            <w:tcBorders>
              <w:left w:val="single" w:sz="4" w:space="0" w:color="auto"/>
              <w:right w:val="single" w:sz="4" w:space="0" w:color="auto"/>
            </w:tcBorders>
          </w:tcPr>
          <w:p w:rsidR="00FF478D" w:rsidRPr="00006C45" w:rsidRDefault="00FF478D" w:rsidP="00FF478D">
            <w:pPr>
              <w:spacing w:after="0" w:line="240" w:lineRule="auto"/>
              <w:rPr>
                <w:b/>
                <w:i/>
                <w:sz w:val="20"/>
                <w:szCs w:val="20"/>
              </w:rPr>
            </w:pPr>
            <w:r w:rsidRPr="00006C45">
              <w:rPr>
                <w:b/>
                <w:sz w:val="20"/>
                <w:szCs w:val="20"/>
              </w:rPr>
              <w:t xml:space="preserve">Тема </w:t>
            </w:r>
            <w:r>
              <w:rPr>
                <w:b/>
                <w:sz w:val="20"/>
                <w:szCs w:val="20"/>
              </w:rPr>
              <w:t>4.4</w:t>
            </w:r>
            <w:r w:rsidRPr="00006C45">
              <w:rPr>
                <w:b/>
                <w:sz w:val="20"/>
                <w:szCs w:val="20"/>
              </w:rPr>
              <w:t xml:space="preserve"> </w:t>
            </w:r>
          </w:p>
          <w:p w:rsidR="00FF478D" w:rsidRPr="00006C45" w:rsidRDefault="00FF478D" w:rsidP="00FF478D">
            <w:pPr>
              <w:spacing w:after="0" w:line="240" w:lineRule="auto"/>
              <w:rPr>
                <w:b/>
                <w:sz w:val="20"/>
                <w:szCs w:val="20"/>
              </w:rPr>
            </w:pPr>
            <w:r>
              <w:rPr>
                <w:rStyle w:val="fontstyle01"/>
                <w:b/>
                <w:sz w:val="20"/>
                <w:szCs w:val="20"/>
              </w:rPr>
              <w:t>Службы отеля</w:t>
            </w:r>
          </w:p>
          <w:p w:rsidR="00FF478D" w:rsidRPr="00006C45" w:rsidRDefault="00FF478D" w:rsidP="00FF478D">
            <w:pPr>
              <w:spacing w:after="0" w:line="240" w:lineRule="auto"/>
              <w:rPr>
                <w:b/>
                <w:i/>
                <w:sz w:val="20"/>
                <w:szCs w:val="20"/>
              </w:rPr>
            </w:pPr>
          </w:p>
          <w:p w:rsidR="00FF478D" w:rsidRPr="00006C45" w:rsidRDefault="00FF478D" w:rsidP="00FF478D">
            <w:pPr>
              <w:spacing w:after="0" w:line="240" w:lineRule="auto"/>
              <w:rPr>
                <w:b/>
                <w:i/>
                <w:sz w:val="20"/>
                <w:szCs w:val="20"/>
              </w:rPr>
            </w:pPr>
          </w:p>
        </w:tc>
        <w:tc>
          <w:tcPr>
            <w:tcW w:w="8357" w:type="dxa"/>
            <w:gridSpan w:val="4"/>
            <w:tcBorders>
              <w:left w:val="single" w:sz="4" w:space="0" w:color="auto"/>
              <w:right w:val="single" w:sz="4" w:space="0" w:color="auto"/>
            </w:tcBorders>
          </w:tcPr>
          <w:p w:rsidR="00FF478D" w:rsidRPr="00006C45" w:rsidRDefault="00FF478D" w:rsidP="00FF478D">
            <w:pPr>
              <w:spacing w:after="0" w:line="240" w:lineRule="auto"/>
              <w:rPr>
                <w:b/>
                <w:sz w:val="20"/>
                <w:szCs w:val="20"/>
              </w:rPr>
            </w:pPr>
            <w:r w:rsidRPr="00006C45">
              <w:rPr>
                <w:b/>
                <w:bCs/>
                <w:sz w:val="20"/>
                <w:szCs w:val="20"/>
              </w:rPr>
              <w:t>Тема урока/Содержание учебного материала:</w:t>
            </w:r>
          </w:p>
        </w:tc>
        <w:tc>
          <w:tcPr>
            <w:tcW w:w="1134" w:type="dxa"/>
            <w:tcBorders>
              <w:left w:val="single" w:sz="4" w:space="0" w:color="auto"/>
              <w:bottom w:val="single" w:sz="4" w:space="0" w:color="auto"/>
              <w:right w:val="single" w:sz="4" w:space="0" w:color="auto"/>
            </w:tcBorders>
            <w:vAlign w:val="center"/>
          </w:tcPr>
          <w:p w:rsidR="00FF478D" w:rsidRPr="00006C45" w:rsidRDefault="00FF478D" w:rsidP="00FF478D">
            <w:pPr>
              <w:spacing w:after="0" w:line="240" w:lineRule="auto"/>
              <w:jc w:val="center"/>
              <w:rPr>
                <w:b/>
                <w:sz w:val="20"/>
                <w:szCs w:val="20"/>
              </w:rPr>
            </w:pPr>
            <w:r w:rsidRPr="00006C45">
              <w:rPr>
                <w:b/>
                <w:sz w:val="20"/>
                <w:szCs w:val="20"/>
              </w:rPr>
              <w:t>0</w:t>
            </w:r>
          </w:p>
        </w:tc>
        <w:tc>
          <w:tcPr>
            <w:tcW w:w="1000" w:type="dxa"/>
            <w:tcBorders>
              <w:left w:val="single" w:sz="4" w:space="0" w:color="auto"/>
              <w:bottom w:val="single" w:sz="4" w:space="0" w:color="auto"/>
              <w:right w:val="single" w:sz="4" w:space="0" w:color="auto"/>
            </w:tcBorders>
            <w:vAlign w:val="center"/>
          </w:tcPr>
          <w:p w:rsidR="00FF478D" w:rsidRPr="00006C45" w:rsidRDefault="00FF478D" w:rsidP="00FF478D">
            <w:pPr>
              <w:spacing w:after="0" w:line="240" w:lineRule="auto"/>
              <w:jc w:val="center"/>
              <w:rPr>
                <w:b/>
                <w:sz w:val="20"/>
                <w:szCs w:val="20"/>
              </w:rPr>
            </w:pPr>
            <w:r>
              <w:rPr>
                <w:b/>
                <w:sz w:val="20"/>
                <w:szCs w:val="20"/>
              </w:rPr>
              <w:t>12</w:t>
            </w:r>
          </w:p>
        </w:tc>
        <w:tc>
          <w:tcPr>
            <w:tcW w:w="1134" w:type="dxa"/>
            <w:tcBorders>
              <w:left w:val="single" w:sz="4" w:space="0" w:color="auto"/>
              <w:bottom w:val="single" w:sz="4" w:space="0" w:color="auto"/>
              <w:right w:val="single" w:sz="4" w:space="0" w:color="auto"/>
            </w:tcBorders>
            <w:vAlign w:val="center"/>
          </w:tcPr>
          <w:p w:rsidR="00FF478D" w:rsidRPr="00006C45" w:rsidRDefault="00FF478D" w:rsidP="00FF478D">
            <w:pPr>
              <w:spacing w:after="0" w:line="240" w:lineRule="auto"/>
              <w:jc w:val="center"/>
              <w:rPr>
                <w:b/>
                <w:sz w:val="20"/>
                <w:szCs w:val="20"/>
              </w:rPr>
            </w:pPr>
            <w:r>
              <w:rPr>
                <w:b/>
                <w:sz w:val="20"/>
                <w:szCs w:val="20"/>
              </w:rPr>
              <w:t>6</w:t>
            </w:r>
          </w:p>
        </w:tc>
        <w:tc>
          <w:tcPr>
            <w:tcW w:w="1275" w:type="dxa"/>
            <w:vMerge w:val="restart"/>
            <w:tcBorders>
              <w:left w:val="single" w:sz="4" w:space="0" w:color="auto"/>
              <w:right w:val="single" w:sz="4" w:space="0" w:color="auto"/>
            </w:tcBorders>
            <w:shd w:val="clear" w:color="auto" w:fill="auto"/>
          </w:tcPr>
          <w:p w:rsidR="00FF478D" w:rsidRDefault="00FF478D" w:rsidP="00FF478D">
            <w:pPr>
              <w:spacing w:after="0" w:line="240" w:lineRule="auto"/>
              <w:rPr>
                <w:rStyle w:val="fontstyle01"/>
                <w:sz w:val="20"/>
                <w:szCs w:val="20"/>
              </w:rPr>
            </w:pPr>
            <w:r w:rsidRPr="00006C45">
              <w:rPr>
                <w:rStyle w:val="fontstyle01"/>
                <w:sz w:val="20"/>
                <w:szCs w:val="20"/>
              </w:rPr>
              <w:t>ОК 01, ОК 02, ОК 04, ОК09</w:t>
            </w:r>
            <w:r>
              <w:rPr>
                <w:rStyle w:val="fontstyle01"/>
                <w:sz w:val="20"/>
                <w:szCs w:val="20"/>
              </w:rPr>
              <w:t xml:space="preserve"> </w:t>
            </w:r>
          </w:p>
          <w:p w:rsidR="00FF478D" w:rsidRPr="00006C45" w:rsidRDefault="00FF478D" w:rsidP="00FF478D">
            <w:pPr>
              <w:spacing w:after="0" w:line="240" w:lineRule="auto"/>
              <w:rPr>
                <w:i/>
                <w:sz w:val="20"/>
                <w:szCs w:val="20"/>
              </w:rPr>
            </w:pPr>
            <w:r>
              <w:rPr>
                <w:rStyle w:val="fontstyle01"/>
                <w:sz w:val="20"/>
                <w:szCs w:val="20"/>
              </w:rPr>
              <w:t>ПК</w:t>
            </w:r>
            <w:proofErr w:type="gramStart"/>
            <w:r>
              <w:rPr>
                <w:rStyle w:val="fontstyle01"/>
                <w:sz w:val="20"/>
                <w:szCs w:val="20"/>
              </w:rPr>
              <w:t>2</w:t>
            </w:r>
            <w:proofErr w:type="gramEnd"/>
            <w:r>
              <w:rPr>
                <w:rStyle w:val="fontstyle01"/>
                <w:sz w:val="20"/>
                <w:szCs w:val="20"/>
              </w:rPr>
              <w:t xml:space="preserve">.1, </w:t>
            </w:r>
          </w:p>
        </w:tc>
      </w:tr>
      <w:tr w:rsidR="00FF478D" w:rsidRPr="00006C45" w:rsidTr="00FF478D">
        <w:trPr>
          <w:trHeight w:val="87"/>
        </w:trPr>
        <w:tc>
          <w:tcPr>
            <w:tcW w:w="2409" w:type="dxa"/>
            <w:vMerge/>
            <w:tcBorders>
              <w:left w:val="single" w:sz="4" w:space="0" w:color="auto"/>
              <w:right w:val="single" w:sz="4" w:space="0" w:color="auto"/>
            </w:tcBorders>
          </w:tcPr>
          <w:p w:rsidR="00FF478D" w:rsidRPr="00006C45" w:rsidRDefault="00FF478D" w:rsidP="00FF478D">
            <w:pPr>
              <w:spacing w:after="0" w:line="240" w:lineRule="auto"/>
              <w:rPr>
                <w:b/>
                <w:sz w:val="20"/>
                <w:szCs w:val="20"/>
              </w:rPr>
            </w:pPr>
          </w:p>
        </w:tc>
        <w:tc>
          <w:tcPr>
            <w:tcW w:w="995" w:type="dxa"/>
            <w:gridSpan w:val="3"/>
            <w:tcBorders>
              <w:left w:val="single" w:sz="4" w:space="0" w:color="auto"/>
              <w:right w:val="single" w:sz="4" w:space="0" w:color="auto"/>
            </w:tcBorders>
            <w:vAlign w:val="center"/>
          </w:tcPr>
          <w:p w:rsidR="00FF478D" w:rsidRPr="00006C45" w:rsidRDefault="00FF478D" w:rsidP="00FF478D">
            <w:pPr>
              <w:spacing w:after="0" w:line="240" w:lineRule="auto"/>
              <w:jc w:val="center"/>
              <w:rPr>
                <w:bCs/>
                <w:sz w:val="20"/>
                <w:szCs w:val="20"/>
              </w:rPr>
            </w:pPr>
            <w:r>
              <w:rPr>
                <w:bCs/>
                <w:sz w:val="20"/>
                <w:szCs w:val="20"/>
              </w:rPr>
              <w:t>87-88</w:t>
            </w:r>
          </w:p>
        </w:tc>
        <w:tc>
          <w:tcPr>
            <w:tcW w:w="7362" w:type="dxa"/>
            <w:tcBorders>
              <w:top w:val="single" w:sz="4" w:space="0" w:color="auto"/>
              <w:left w:val="single" w:sz="4" w:space="0" w:color="auto"/>
              <w:bottom w:val="single" w:sz="4" w:space="0" w:color="auto"/>
              <w:right w:val="single" w:sz="4" w:space="0" w:color="auto"/>
            </w:tcBorders>
          </w:tcPr>
          <w:p w:rsidR="00FF478D" w:rsidRPr="00872D3B" w:rsidRDefault="00FF478D" w:rsidP="00FF478D">
            <w:pPr>
              <w:spacing w:after="0" w:line="240" w:lineRule="auto"/>
              <w:rPr>
                <w:sz w:val="20"/>
                <w:szCs w:val="20"/>
              </w:rPr>
            </w:pPr>
            <w:r>
              <w:rPr>
                <w:b/>
                <w:sz w:val="20"/>
                <w:szCs w:val="20"/>
              </w:rPr>
              <w:t>Практическая работа №42</w:t>
            </w:r>
            <w:r w:rsidRPr="00006C45">
              <w:rPr>
                <w:b/>
                <w:sz w:val="20"/>
                <w:szCs w:val="20"/>
              </w:rPr>
              <w:t xml:space="preserve"> </w:t>
            </w:r>
            <w:r>
              <w:rPr>
                <w:rStyle w:val="fontstyle01"/>
                <w:sz w:val="20"/>
                <w:szCs w:val="20"/>
              </w:rPr>
              <w:t>Работа с лексикой</w:t>
            </w:r>
          </w:p>
        </w:tc>
        <w:tc>
          <w:tcPr>
            <w:tcW w:w="1134" w:type="dxa"/>
            <w:tcBorders>
              <w:top w:val="single" w:sz="4" w:space="0" w:color="auto"/>
              <w:left w:val="single" w:sz="4" w:space="0" w:color="auto"/>
              <w:right w:val="single" w:sz="4" w:space="0" w:color="auto"/>
            </w:tcBorders>
          </w:tcPr>
          <w:p w:rsidR="00FF478D" w:rsidRPr="00006C45" w:rsidRDefault="00FF478D" w:rsidP="00FF478D">
            <w:pPr>
              <w:spacing w:after="0" w:line="240" w:lineRule="auto"/>
              <w:jc w:val="center"/>
              <w:rPr>
                <w:sz w:val="20"/>
                <w:szCs w:val="20"/>
              </w:rPr>
            </w:pPr>
          </w:p>
        </w:tc>
        <w:tc>
          <w:tcPr>
            <w:tcW w:w="1000" w:type="dxa"/>
            <w:tcBorders>
              <w:top w:val="single" w:sz="4" w:space="0" w:color="auto"/>
              <w:left w:val="single" w:sz="4" w:space="0" w:color="auto"/>
              <w:right w:val="single" w:sz="4" w:space="0" w:color="auto"/>
            </w:tcBorders>
          </w:tcPr>
          <w:p w:rsidR="00FF478D" w:rsidRPr="00006C45" w:rsidRDefault="00FF478D" w:rsidP="00FF478D">
            <w:pPr>
              <w:spacing w:after="0" w:line="240" w:lineRule="auto"/>
              <w:jc w:val="center"/>
              <w:rPr>
                <w:sz w:val="20"/>
                <w:szCs w:val="20"/>
              </w:rPr>
            </w:pPr>
            <w:r w:rsidRPr="00006C45">
              <w:rPr>
                <w:sz w:val="20"/>
                <w:szCs w:val="20"/>
              </w:rPr>
              <w:t>2</w:t>
            </w:r>
          </w:p>
        </w:tc>
        <w:tc>
          <w:tcPr>
            <w:tcW w:w="1134" w:type="dxa"/>
            <w:tcBorders>
              <w:top w:val="single" w:sz="4" w:space="0" w:color="auto"/>
              <w:left w:val="single" w:sz="4" w:space="0" w:color="auto"/>
              <w:right w:val="single" w:sz="4" w:space="0" w:color="auto"/>
            </w:tcBorders>
          </w:tcPr>
          <w:p w:rsidR="00FF478D" w:rsidRPr="00006C45" w:rsidRDefault="00FF478D" w:rsidP="00FF478D">
            <w:pPr>
              <w:spacing w:after="0" w:line="240" w:lineRule="auto"/>
              <w:rPr>
                <w:sz w:val="20"/>
                <w:szCs w:val="20"/>
              </w:rPr>
            </w:pPr>
          </w:p>
        </w:tc>
        <w:tc>
          <w:tcPr>
            <w:tcW w:w="1275" w:type="dxa"/>
            <w:vMerge/>
            <w:tcBorders>
              <w:left w:val="single" w:sz="4" w:space="0" w:color="auto"/>
              <w:right w:val="single" w:sz="4" w:space="0" w:color="auto"/>
            </w:tcBorders>
            <w:shd w:val="clear" w:color="auto" w:fill="auto"/>
          </w:tcPr>
          <w:p w:rsidR="00FF478D" w:rsidRPr="00006C45" w:rsidRDefault="00FF478D" w:rsidP="00FF478D">
            <w:pPr>
              <w:spacing w:after="0" w:line="240" w:lineRule="auto"/>
              <w:rPr>
                <w:sz w:val="20"/>
                <w:szCs w:val="20"/>
              </w:rPr>
            </w:pPr>
          </w:p>
        </w:tc>
      </w:tr>
      <w:tr w:rsidR="00FF478D" w:rsidRPr="00006C45" w:rsidTr="00FF478D">
        <w:trPr>
          <w:trHeight w:val="281"/>
        </w:trPr>
        <w:tc>
          <w:tcPr>
            <w:tcW w:w="2409" w:type="dxa"/>
            <w:vMerge/>
            <w:tcBorders>
              <w:left w:val="single" w:sz="4" w:space="0" w:color="auto"/>
              <w:right w:val="single" w:sz="4" w:space="0" w:color="auto"/>
            </w:tcBorders>
            <w:vAlign w:val="center"/>
          </w:tcPr>
          <w:p w:rsidR="00FF478D" w:rsidRPr="00006C45" w:rsidRDefault="00FF478D" w:rsidP="00FF478D">
            <w:pPr>
              <w:spacing w:after="0" w:line="240" w:lineRule="auto"/>
              <w:rPr>
                <w:b/>
                <w:sz w:val="20"/>
                <w:szCs w:val="20"/>
              </w:rPr>
            </w:pPr>
          </w:p>
        </w:tc>
        <w:tc>
          <w:tcPr>
            <w:tcW w:w="995" w:type="dxa"/>
            <w:gridSpan w:val="3"/>
            <w:tcBorders>
              <w:left w:val="single" w:sz="4" w:space="0" w:color="auto"/>
              <w:right w:val="single" w:sz="4" w:space="0" w:color="auto"/>
            </w:tcBorders>
            <w:vAlign w:val="center"/>
          </w:tcPr>
          <w:p w:rsidR="00FF478D" w:rsidRPr="00006C45" w:rsidRDefault="00FF478D" w:rsidP="00FF478D">
            <w:pPr>
              <w:spacing w:after="0" w:line="240" w:lineRule="auto"/>
              <w:jc w:val="center"/>
              <w:rPr>
                <w:bCs/>
                <w:sz w:val="20"/>
                <w:szCs w:val="20"/>
              </w:rPr>
            </w:pPr>
            <w:r>
              <w:rPr>
                <w:bCs/>
                <w:sz w:val="20"/>
                <w:szCs w:val="20"/>
              </w:rPr>
              <w:t>89-90</w:t>
            </w:r>
          </w:p>
        </w:tc>
        <w:tc>
          <w:tcPr>
            <w:tcW w:w="7362" w:type="dxa"/>
            <w:tcBorders>
              <w:top w:val="single" w:sz="4" w:space="0" w:color="auto"/>
              <w:left w:val="single" w:sz="4" w:space="0" w:color="auto"/>
              <w:bottom w:val="single" w:sz="4" w:space="0" w:color="auto"/>
              <w:right w:val="single" w:sz="4" w:space="0" w:color="auto"/>
            </w:tcBorders>
          </w:tcPr>
          <w:p w:rsidR="00FF478D" w:rsidRPr="00872D3B" w:rsidRDefault="00FF478D" w:rsidP="00FF478D">
            <w:pPr>
              <w:spacing w:after="0" w:line="240" w:lineRule="auto"/>
              <w:rPr>
                <w:sz w:val="20"/>
                <w:szCs w:val="20"/>
              </w:rPr>
            </w:pPr>
            <w:proofErr w:type="gramStart"/>
            <w:r>
              <w:rPr>
                <w:b/>
                <w:sz w:val="20"/>
                <w:szCs w:val="20"/>
              </w:rPr>
              <w:t>Практическая</w:t>
            </w:r>
            <w:proofErr w:type="gramEnd"/>
            <w:r>
              <w:rPr>
                <w:b/>
                <w:sz w:val="20"/>
                <w:szCs w:val="20"/>
              </w:rPr>
              <w:t xml:space="preserve"> работа №43</w:t>
            </w:r>
            <w:r w:rsidRPr="00006C45">
              <w:rPr>
                <w:sz w:val="20"/>
                <w:szCs w:val="20"/>
              </w:rPr>
              <w:t xml:space="preserve">  </w:t>
            </w:r>
            <w:r w:rsidRPr="00623E28">
              <w:rPr>
                <w:rStyle w:val="fontstyle01"/>
                <w:sz w:val="20"/>
                <w:szCs w:val="20"/>
              </w:rPr>
              <w:t>Грамматический материал</w:t>
            </w:r>
            <w:r>
              <w:rPr>
                <w:rStyle w:val="fontstyle01"/>
                <w:sz w:val="20"/>
                <w:szCs w:val="20"/>
              </w:rPr>
              <w:t>:</w:t>
            </w:r>
            <w:r w:rsidRPr="00322F9B">
              <w:rPr>
                <w:rStyle w:val="fontstyle01"/>
                <w:sz w:val="20"/>
                <w:szCs w:val="20"/>
              </w:rPr>
              <w:t xml:space="preserve"> </w:t>
            </w:r>
            <w:r>
              <w:rPr>
                <w:rStyle w:val="fontstyle01"/>
                <w:sz w:val="20"/>
                <w:szCs w:val="20"/>
              </w:rPr>
              <w:t xml:space="preserve">глаголы </w:t>
            </w:r>
            <w:r>
              <w:rPr>
                <w:rStyle w:val="fontstyle01"/>
                <w:sz w:val="20"/>
                <w:szCs w:val="20"/>
                <w:lang w:val="en-US"/>
              </w:rPr>
              <w:t>can</w:t>
            </w:r>
            <w:r w:rsidRPr="00872D3B">
              <w:rPr>
                <w:rStyle w:val="fontstyle01"/>
                <w:sz w:val="20"/>
                <w:szCs w:val="20"/>
              </w:rPr>
              <w:t xml:space="preserve">, </w:t>
            </w:r>
            <w:r>
              <w:rPr>
                <w:rStyle w:val="fontstyle01"/>
                <w:sz w:val="20"/>
                <w:szCs w:val="20"/>
                <w:lang w:val="en-US"/>
              </w:rPr>
              <w:t>have</w:t>
            </w:r>
            <w:r w:rsidRPr="00872D3B">
              <w:rPr>
                <w:rStyle w:val="fontstyle01"/>
                <w:sz w:val="20"/>
                <w:szCs w:val="20"/>
              </w:rPr>
              <w:t>,</w:t>
            </w:r>
            <w:r>
              <w:rPr>
                <w:rStyle w:val="fontstyle01"/>
                <w:sz w:val="20"/>
                <w:szCs w:val="20"/>
                <w:lang w:val="en-US"/>
              </w:rPr>
              <w:t>do</w:t>
            </w:r>
          </w:p>
        </w:tc>
        <w:tc>
          <w:tcPr>
            <w:tcW w:w="1134" w:type="dxa"/>
            <w:tcBorders>
              <w:left w:val="single" w:sz="4" w:space="0" w:color="auto"/>
              <w:right w:val="single" w:sz="4" w:space="0" w:color="auto"/>
            </w:tcBorders>
            <w:vAlign w:val="center"/>
          </w:tcPr>
          <w:p w:rsidR="00FF478D" w:rsidRPr="00006C45" w:rsidRDefault="00FF478D" w:rsidP="00FF478D">
            <w:pPr>
              <w:spacing w:after="0" w:line="240" w:lineRule="auto"/>
              <w:jc w:val="center"/>
              <w:rPr>
                <w:sz w:val="20"/>
                <w:szCs w:val="20"/>
              </w:rPr>
            </w:pPr>
          </w:p>
        </w:tc>
        <w:tc>
          <w:tcPr>
            <w:tcW w:w="1000" w:type="dxa"/>
            <w:tcBorders>
              <w:left w:val="single" w:sz="4" w:space="0" w:color="auto"/>
              <w:right w:val="single" w:sz="4" w:space="0" w:color="auto"/>
            </w:tcBorders>
            <w:vAlign w:val="center"/>
          </w:tcPr>
          <w:p w:rsidR="00FF478D" w:rsidRPr="00006C45" w:rsidRDefault="00FF478D" w:rsidP="00FF478D">
            <w:pPr>
              <w:spacing w:after="0" w:line="240" w:lineRule="auto"/>
              <w:jc w:val="center"/>
              <w:rPr>
                <w:sz w:val="20"/>
                <w:szCs w:val="20"/>
              </w:rPr>
            </w:pPr>
            <w:r w:rsidRPr="00006C45">
              <w:rPr>
                <w:sz w:val="20"/>
                <w:szCs w:val="20"/>
              </w:rPr>
              <w:t>2</w:t>
            </w:r>
          </w:p>
        </w:tc>
        <w:tc>
          <w:tcPr>
            <w:tcW w:w="1134" w:type="dxa"/>
            <w:tcBorders>
              <w:left w:val="single" w:sz="4" w:space="0" w:color="auto"/>
              <w:right w:val="single" w:sz="4" w:space="0" w:color="auto"/>
            </w:tcBorders>
            <w:vAlign w:val="center"/>
          </w:tcPr>
          <w:p w:rsidR="00FF478D" w:rsidRPr="00006C45" w:rsidRDefault="00FF478D" w:rsidP="00FF478D">
            <w:pPr>
              <w:spacing w:after="0" w:line="240" w:lineRule="auto"/>
              <w:rPr>
                <w:sz w:val="20"/>
                <w:szCs w:val="20"/>
              </w:rPr>
            </w:pPr>
          </w:p>
        </w:tc>
        <w:tc>
          <w:tcPr>
            <w:tcW w:w="1275" w:type="dxa"/>
            <w:vMerge/>
            <w:tcBorders>
              <w:left w:val="single" w:sz="4" w:space="0" w:color="auto"/>
              <w:right w:val="single" w:sz="4" w:space="0" w:color="auto"/>
            </w:tcBorders>
            <w:shd w:val="clear" w:color="auto" w:fill="auto"/>
            <w:vAlign w:val="center"/>
          </w:tcPr>
          <w:p w:rsidR="00FF478D" w:rsidRPr="00006C45" w:rsidRDefault="00FF478D" w:rsidP="00FF478D">
            <w:pPr>
              <w:spacing w:after="0" w:line="240" w:lineRule="auto"/>
              <w:rPr>
                <w:sz w:val="20"/>
                <w:szCs w:val="20"/>
              </w:rPr>
            </w:pPr>
          </w:p>
        </w:tc>
      </w:tr>
      <w:tr w:rsidR="00FF478D" w:rsidRPr="00006C45" w:rsidTr="00FF478D">
        <w:trPr>
          <w:trHeight w:val="226"/>
        </w:trPr>
        <w:tc>
          <w:tcPr>
            <w:tcW w:w="2409" w:type="dxa"/>
            <w:vMerge/>
            <w:tcBorders>
              <w:left w:val="single" w:sz="4" w:space="0" w:color="auto"/>
              <w:right w:val="single" w:sz="4" w:space="0" w:color="auto"/>
            </w:tcBorders>
            <w:vAlign w:val="center"/>
          </w:tcPr>
          <w:p w:rsidR="00FF478D" w:rsidRPr="00006C45" w:rsidRDefault="00FF478D" w:rsidP="00FF478D">
            <w:pPr>
              <w:spacing w:after="0" w:line="240" w:lineRule="auto"/>
              <w:rPr>
                <w:b/>
                <w:sz w:val="20"/>
                <w:szCs w:val="20"/>
              </w:rPr>
            </w:pPr>
          </w:p>
        </w:tc>
        <w:tc>
          <w:tcPr>
            <w:tcW w:w="995" w:type="dxa"/>
            <w:gridSpan w:val="3"/>
            <w:tcBorders>
              <w:left w:val="single" w:sz="4" w:space="0" w:color="auto"/>
              <w:right w:val="single" w:sz="4" w:space="0" w:color="auto"/>
            </w:tcBorders>
          </w:tcPr>
          <w:p w:rsidR="00FF478D" w:rsidRPr="00006C45" w:rsidRDefault="00FF478D" w:rsidP="00FF478D">
            <w:pPr>
              <w:spacing w:after="0" w:line="240" w:lineRule="auto"/>
              <w:jc w:val="center"/>
              <w:rPr>
                <w:bCs/>
                <w:sz w:val="20"/>
                <w:szCs w:val="20"/>
              </w:rPr>
            </w:pPr>
            <w:r>
              <w:rPr>
                <w:bCs/>
                <w:sz w:val="20"/>
                <w:szCs w:val="20"/>
              </w:rPr>
              <w:t>91-94</w:t>
            </w:r>
          </w:p>
        </w:tc>
        <w:tc>
          <w:tcPr>
            <w:tcW w:w="7362" w:type="dxa"/>
            <w:tcBorders>
              <w:top w:val="single" w:sz="4" w:space="0" w:color="auto"/>
              <w:left w:val="single" w:sz="4" w:space="0" w:color="auto"/>
              <w:bottom w:val="single" w:sz="4" w:space="0" w:color="auto"/>
              <w:right w:val="single" w:sz="4" w:space="0" w:color="auto"/>
            </w:tcBorders>
          </w:tcPr>
          <w:p w:rsidR="00FF478D" w:rsidRPr="00006C45" w:rsidRDefault="00FF478D" w:rsidP="00FF478D">
            <w:pPr>
              <w:spacing w:after="0" w:line="240" w:lineRule="auto"/>
              <w:rPr>
                <w:sz w:val="20"/>
                <w:szCs w:val="20"/>
              </w:rPr>
            </w:pPr>
            <w:proofErr w:type="gramStart"/>
            <w:r>
              <w:rPr>
                <w:b/>
                <w:sz w:val="20"/>
                <w:szCs w:val="20"/>
              </w:rPr>
              <w:t>Практическая</w:t>
            </w:r>
            <w:proofErr w:type="gramEnd"/>
            <w:r>
              <w:rPr>
                <w:b/>
                <w:sz w:val="20"/>
                <w:szCs w:val="20"/>
              </w:rPr>
              <w:t xml:space="preserve"> работа №44</w:t>
            </w:r>
            <w:r w:rsidRPr="00006C45">
              <w:rPr>
                <w:sz w:val="20"/>
                <w:szCs w:val="20"/>
              </w:rPr>
              <w:t xml:space="preserve">  </w:t>
            </w:r>
            <w:r>
              <w:rPr>
                <w:rStyle w:val="fontstyle01"/>
                <w:sz w:val="20"/>
                <w:szCs w:val="20"/>
              </w:rPr>
              <w:t>Составление диалогов</w:t>
            </w:r>
          </w:p>
        </w:tc>
        <w:tc>
          <w:tcPr>
            <w:tcW w:w="1134" w:type="dxa"/>
            <w:tcBorders>
              <w:left w:val="single" w:sz="4" w:space="0" w:color="auto"/>
              <w:right w:val="single" w:sz="4" w:space="0" w:color="auto"/>
            </w:tcBorders>
            <w:vAlign w:val="center"/>
          </w:tcPr>
          <w:p w:rsidR="00FF478D" w:rsidRPr="00006C45" w:rsidRDefault="00FF478D" w:rsidP="00FF478D">
            <w:pPr>
              <w:spacing w:after="0" w:line="240" w:lineRule="auto"/>
              <w:jc w:val="center"/>
              <w:rPr>
                <w:sz w:val="20"/>
                <w:szCs w:val="20"/>
              </w:rPr>
            </w:pPr>
          </w:p>
        </w:tc>
        <w:tc>
          <w:tcPr>
            <w:tcW w:w="1000" w:type="dxa"/>
            <w:tcBorders>
              <w:left w:val="single" w:sz="4" w:space="0" w:color="auto"/>
              <w:right w:val="single" w:sz="4" w:space="0" w:color="auto"/>
            </w:tcBorders>
            <w:vAlign w:val="center"/>
          </w:tcPr>
          <w:p w:rsidR="00FF478D" w:rsidRPr="00006C45" w:rsidRDefault="00FF478D" w:rsidP="00FF478D">
            <w:pPr>
              <w:spacing w:after="0" w:line="240" w:lineRule="auto"/>
              <w:jc w:val="center"/>
              <w:rPr>
                <w:sz w:val="20"/>
                <w:szCs w:val="20"/>
              </w:rPr>
            </w:pPr>
            <w:r>
              <w:rPr>
                <w:sz w:val="20"/>
                <w:szCs w:val="20"/>
              </w:rPr>
              <w:t>4</w:t>
            </w:r>
          </w:p>
        </w:tc>
        <w:tc>
          <w:tcPr>
            <w:tcW w:w="1134" w:type="dxa"/>
            <w:tcBorders>
              <w:left w:val="single" w:sz="4" w:space="0" w:color="auto"/>
              <w:right w:val="single" w:sz="4" w:space="0" w:color="auto"/>
            </w:tcBorders>
            <w:vAlign w:val="center"/>
          </w:tcPr>
          <w:p w:rsidR="00FF478D" w:rsidRPr="00006C45" w:rsidRDefault="00FF478D" w:rsidP="00FF478D">
            <w:pPr>
              <w:spacing w:after="0" w:line="240" w:lineRule="auto"/>
              <w:rPr>
                <w:sz w:val="20"/>
                <w:szCs w:val="20"/>
              </w:rPr>
            </w:pPr>
          </w:p>
        </w:tc>
        <w:tc>
          <w:tcPr>
            <w:tcW w:w="1275" w:type="dxa"/>
            <w:vMerge/>
            <w:tcBorders>
              <w:left w:val="single" w:sz="4" w:space="0" w:color="auto"/>
              <w:right w:val="single" w:sz="4" w:space="0" w:color="auto"/>
            </w:tcBorders>
            <w:shd w:val="clear" w:color="auto" w:fill="auto"/>
            <w:vAlign w:val="center"/>
          </w:tcPr>
          <w:p w:rsidR="00FF478D" w:rsidRPr="00006C45" w:rsidRDefault="00FF478D" w:rsidP="00FF478D">
            <w:pPr>
              <w:spacing w:after="0" w:line="240" w:lineRule="auto"/>
              <w:rPr>
                <w:sz w:val="20"/>
                <w:szCs w:val="20"/>
              </w:rPr>
            </w:pPr>
          </w:p>
        </w:tc>
      </w:tr>
      <w:tr w:rsidR="00FF478D" w:rsidRPr="00006C45" w:rsidTr="00FF478D">
        <w:trPr>
          <w:trHeight w:val="226"/>
        </w:trPr>
        <w:tc>
          <w:tcPr>
            <w:tcW w:w="2409" w:type="dxa"/>
            <w:vMerge/>
            <w:tcBorders>
              <w:left w:val="single" w:sz="4" w:space="0" w:color="auto"/>
              <w:right w:val="single" w:sz="4" w:space="0" w:color="auto"/>
            </w:tcBorders>
            <w:vAlign w:val="center"/>
          </w:tcPr>
          <w:p w:rsidR="00FF478D" w:rsidRPr="00006C45" w:rsidRDefault="00FF478D" w:rsidP="00FF478D">
            <w:pPr>
              <w:spacing w:after="0" w:line="240" w:lineRule="auto"/>
              <w:rPr>
                <w:b/>
                <w:sz w:val="20"/>
                <w:szCs w:val="20"/>
              </w:rPr>
            </w:pPr>
          </w:p>
        </w:tc>
        <w:tc>
          <w:tcPr>
            <w:tcW w:w="995" w:type="dxa"/>
            <w:gridSpan w:val="3"/>
            <w:tcBorders>
              <w:left w:val="single" w:sz="4" w:space="0" w:color="auto"/>
              <w:right w:val="single" w:sz="4" w:space="0" w:color="auto"/>
            </w:tcBorders>
          </w:tcPr>
          <w:p w:rsidR="00FF478D" w:rsidRPr="00006C45" w:rsidRDefault="00FF478D" w:rsidP="00FF478D">
            <w:pPr>
              <w:spacing w:after="0" w:line="240" w:lineRule="auto"/>
              <w:jc w:val="center"/>
              <w:rPr>
                <w:bCs/>
                <w:sz w:val="20"/>
                <w:szCs w:val="20"/>
              </w:rPr>
            </w:pPr>
            <w:r>
              <w:rPr>
                <w:bCs/>
                <w:sz w:val="20"/>
                <w:szCs w:val="20"/>
              </w:rPr>
              <w:t>95-96</w:t>
            </w:r>
          </w:p>
        </w:tc>
        <w:tc>
          <w:tcPr>
            <w:tcW w:w="7362" w:type="dxa"/>
            <w:tcBorders>
              <w:top w:val="single" w:sz="4" w:space="0" w:color="auto"/>
              <w:left w:val="single" w:sz="4" w:space="0" w:color="auto"/>
              <w:bottom w:val="single" w:sz="4" w:space="0" w:color="auto"/>
              <w:right w:val="single" w:sz="4" w:space="0" w:color="auto"/>
            </w:tcBorders>
          </w:tcPr>
          <w:p w:rsidR="00FF478D" w:rsidRPr="00006C45" w:rsidRDefault="00FF478D" w:rsidP="00FF478D">
            <w:pPr>
              <w:spacing w:after="0" w:line="240" w:lineRule="auto"/>
              <w:rPr>
                <w:b/>
                <w:sz w:val="20"/>
                <w:szCs w:val="20"/>
              </w:rPr>
            </w:pPr>
            <w:proofErr w:type="gramStart"/>
            <w:r>
              <w:rPr>
                <w:b/>
                <w:sz w:val="20"/>
                <w:szCs w:val="20"/>
              </w:rPr>
              <w:t>Практическая</w:t>
            </w:r>
            <w:proofErr w:type="gramEnd"/>
            <w:r>
              <w:rPr>
                <w:b/>
                <w:sz w:val="20"/>
                <w:szCs w:val="20"/>
              </w:rPr>
              <w:t xml:space="preserve"> работа №45</w:t>
            </w:r>
            <w:r w:rsidRPr="00006C45">
              <w:rPr>
                <w:sz w:val="20"/>
                <w:szCs w:val="20"/>
              </w:rPr>
              <w:t xml:space="preserve">  </w:t>
            </w:r>
            <w:r>
              <w:rPr>
                <w:rStyle w:val="fontstyle01"/>
                <w:sz w:val="20"/>
                <w:szCs w:val="20"/>
              </w:rPr>
              <w:t>Расположение объектов в гостинице</w:t>
            </w:r>
          </w:p>
        </w:tc>
        <w:tc>
          <w:tcPr>
            <w:tcW w:w="1134" w:type="dxa"/>
            <w:tcBorders>
              <w:left w:val="single" w:sz="4" w:space="0" w:color="auto"/>
              <w:right w:val="single" w:sz="4" w:space="0" w:color="auto"/>
            </w:tcBorders>
            <w:vAlign w:val="center"/>
          </w:tcPr>
          <w:p w:rsidR="00FF478D" w:rsidRPr="00006C45" w:rsidRDefault="00FF478D" w:rsidP="00FF478D">
            <w:pPr>
              <w:spacing w:after="0" w:line="240" w:lineRule="auto"/>
              <w:jc w:val="center"/>
              <w:rPr>
                <w:sz w:val="20"/>
                <w:szCs w:val="20"/>
              </w:rPr>
            </w:pPr>
          </w:p>
        </w:tc>
        <w:tc>
          <w:tcPr>
            <w:tcW w:w="1000" w:type="dxa"/>
            <w:tcBorders>
              <w:left w:val="single" w:sz="4" w:space="0" w:color="auto"/>
              <w:right w:val="single" w:sz="4" w:space="0" w:color="auto"/>
            </w:tcBorders>
            <w:vAlign w:val="center"/>
          </w:tcPr>
          <w:p w:rsidR="00FF478D" w:rsidRDefault="00FF478D" w:rsidP="00FF478D">
            <w:pPr>
              <w:spacing w:after="0" w:line="240" w:lineRule="auto"/>
              <w:jc w:val="center"/>
              <w:rPr>
                <w:sz w:val="20"/>
                <w:szCs w:val="20"/>
              </w:rPr>
            </w:pPr>
            <w:r>
              <w:rPr>
                <w:sz w:val="20"/>
                <w:szCs w:val="20"/>
              </w:rPr>
              <w:t>2</w:t>
            </w:r>
          </w:p>
        </w:tc>
        <w:tc>
          <w:tcPr>
            <w:tcW w:w="1134" w:type="dxa"/>
            <w:tcBorders>
              <w:left w:val="single" w:sz="4" w:space="0" w:color="auto"/>
              <w:right w:val="single" w:sz="4" w:space="0" w:color="auto"/>
            </w:tcBorders>
            <w:vAlign w:val="center"/>
          </w:tcPr>
          <w:p w:rsidR="00FF478D" w:rsidRPr="00006C45" w:rsidRDefault="00FF478D" w:rsidP="00FF478D">
            <w:pPr>
              <w:spacing w:after="0" w:line="240" w:lineRule="auto"/>
              <w:rPr>
                <w:sz w:val="20"/>
                <w:szCs w:val="20"/>
              </w:rPr>
            </w:pPr>
          </w:p>
        </w:tc>
        <w:tc>
          <w:tcPr>
            <w:tcW w:w="1275" w:type="dxa"/>
            <w:vMerge/>
            <w:tcBorders>
              <w:left w:val="single" w:sz="4" w:space="0" w:color="auto"/>
              <w:right w:val="single" w:sz="4" w:space="0" w:color="auto"/>
            </w:tcBorders>
            <w:shd w:val="clear" w:color="auto" w:fill="auto"/>
            <w:vAlign w:val="center"/>
          </w:tcPr>
          <w:p w:rsidR="00FF478D" w:rsidRPr="00006C45" w:rsidRDefault="00FF478D" w:rsidP="00FF478D">
            <w:pPr>
              <w:spacing w:after="0" w:line="240" w:lineRule="auto"/>
              <w:rPr>
                <w:sz w:val="20"/>
                <w:szCs w:val="20"/>
              </w:rPr>
            </w:pPr>
          </w:p>
        </w:tc>
      </w:tr>
      <w:tr w:rsidR="00FF478D" w:rsidRPr="00006C45" w:rsidTr="00FF478D">
        <w:trPr>
          <w:trHeight w:val="226"/>
        </w:trPr>
        <w:tc>
          <w:tcPr>
            <w:tcW w:w="2409" w:type="dxa"/>
            <w:vMerge/>
            <w:tcBorders>
              <w:left w:val="single" w:sz="4" w:space="0" w:color="auto"/>
              <w:right w:val="single" w:sz="4" w:space="0" w:color="auto"/>
            </w:tcBorders>
            <w:vAlign w:val="center"/>
          </w:tcPr>
          <w:p w:rsidR="00FF478D" w:rsidRPr="00006C45" w:rsidRDefault="00FF478D" w:rsidP="00FF478D">
            <w:pPr>
              <w:spacing w:after="0" w:line="240" w:lineRule="auto"/>
              <w:rPr>
                <w:b/>
                <w:sz w:val="20"/>
                <w:szCs w:val="20"/>
              </w:rPr>
            </w:pPr>
          </w:p>
        </w:tc>
        <w:tc>
          <w:tcPr>
            <w:tcW w:w="995" w:type="dxa"/>
            <w:gridSpan w:val="3"/>
            <w:tcBorders>
              <w:left w:val="single" w:sz="4" w:space="0" w:color="auto"/>
              <w:right w:val="single" w:sz="4" w:space="0" w:color="auto"/>
            </w:tcBorders>
          </w:tcPr>
          <w:p w:rsidR="00FF478D" w:rsidRPr="00006C45" w:rsidRDefault="00FF478D" w:rsidP="00FF478D">
            <w:pPr>
              <w:spacing w:after="0" w:line="240" w:lineRule="auto"/>
              <w:jc w:val="center"/>
              <w:rPr>
                <w:bCs/>
                <w:sz w:val="20"/>
                <w:szCs w:val="20"/>
              </w:rPr>
            </w:pPr>
            <w:r>
              <w:rPr>
                <w:bCs/>
                <w:sz w:val="20"/>
                <w:szCs w:val="20"/>
              </w:rPr>
              <w:t>97-98</w:t>
            </w:r>
          </w:p>
        </w:tc>
        <w:tc>
          <w:tcPr>
            <w:tcW w:w="7362" w:type="dxa"/>
            <w:tcBorders>
              <w:top w:val="single" w:sz="4" w:space="0" w:color="auto"/>
              <w:left w:val="single" w:sz="4" w:space="0" w:color="auto"/>
              <w:bottom w:val="single" w:sz="4" w:space="0" w:color="auto"/>
              <w:right w:val="single" w:sz="4" w:space="0" w:color="auto"/>
            </w:tcBorders>
          </w:tcPr>
          <w:p w:rsidR="00FF478D" w:rsidRPr="00006C45" w:rsidRDefault="00FF478D" w:rsidP="00FF478D">
            <w:pPr>
              <w:spacing w:after="0" w:line="240" w:lineRule="auto"/>
              <w:rPr>
                <w:b/>
                <w:sz w:val="20"/>
                <w:szCs w:val="20"/>
              </w:rPr>
            </w:pPr>
            <w:proofErr w:type="gramStart"/>
            <w:r>
              <w:rPr>
                <w:b/>
                <w:sz w:val="20"/>
                <w:szCs w:val="20"/>
              </w:rPr>
              <w:t>Практическая</w:t>
            </w:r>
            <w:proofErr w:type="gramEnd"/>
            <w:r>
              <w:rPr>
                <w:b/>
                <w:sz w:val="20"/>
                <w:szCs w:val="20"/>
              </w:rPr>
              <w:t xml:space="preserve"> работа №46</w:t>
            </w:r>
            <w:r w:rsidRPr="00006C45">
              <w:rPr>
                <w:sz w:val="20"/>
                <w:szCs w:val="20"/>
              </w:rPr>
              <w:t xml:space="preserve">  </w:t>
            </w:r>
            <w:r>
              <w:rPr>
                <w:rStyle w:val="fontstyle01"/>
                <w:sz w:val="20"/>
                <w:szCs w:val="20"/>
              </w:rPr>
              <w:t>Составление диалогов</w:t>
            </w:r>
          </w:p>
        </w:tc>
        <w:tc>
          <w:tcPr>
            <w:tcW w:w="1134" w:type="dxa"/>
            <w:tcBorders>
              <w:left w:val="single" w:sz="4" w:space="0" w:color="auto"/>
              <w:right w:val="single" w:sz="4" w:space="0" w:color="auto"/>
            </w:tcBorders>
            <w:vAlign w:val="center"/>
          </w:tcPr>
          <w:p w:rsidR="00FF478D" w:rsidRPr="00006C45" w:rsidRDefault="00FF478D" w:rsidP="00FF478D">
            <w:pPr>
              <w:spacing w:after="0" w:line="240" w:lineRule="auto"/>
              <w:jc w:val="center"/>
              <w:rPr>
                <w:sz w:val="20"/>
                <w:szCs w:val="20"/>
              </w:rPr>
            </w:pPr>
          </w:p>
        </w:tc>
        <w:tc>
          <w:tcPr>
            <w:tcW w:w="1000" w:type="dxa"/>
            <w:tcBorders>
              <w:left w:val="single" w:sz="4" w:space="0" w:color="auto"/>
              <w:right w:val="single" w:sz="4" w:space="0" w:color="auto"/>
            </w:tcBorders>
            <w:vAlign w:val="center"/>
          </w:tcPr>
          <w:p w:rsidR="00FF478D" w:rsidRDefault="00FF478D" w:rsidP="00FF478D">
            <w:pPr>
              <w:spacing w:after="0" w:line="240" w:lineRule="auto"/>
              <w:jc w:val="center"/>
              <w:rPr>
                <w:sz w:val="20"/>
                <w:szCs w:val="20"/>
              </w:rPr>
            </w:pPr>
            <w:r>
              <w:rPr>
                <w:sz w:val="20"/>
                <w:szCs w:val="20"/>
              </w:rPr>
              <w:t>2</w:t>
            </w:r>
          </w:p>
        </w:tc>
        <w:tc>
          <w:tcPr>
            <w:tcW w:w="1134" w:type="dxa"/>
            <w:tcBorders>
              <w:left w:val="single" w:sz="4" w:space="0" w:color="auto"/>
              <w:right w:val="single" w:sz="4" w:space="0" w:color="auto"/>
            </w:tcBorders>
            <w:vAlign w:val="center"/>
          </w:tcPr>
          <w:p w:rsidR="00FF478D" w:rsidRPr="00006C45" w:rsidRDefault="00FF478D" w:rsidP="00FF478D">
            <w:pPr>
              <w:spacing w:after="0" w:line="240" w:lineRule="auto"/>
              <w:rPr>
                <w:sz w:val="20"/>
                <w:szCs w:val="20"/>
              </w:rPr>
            </w:pPr>
          </w:p>
        </w:tc>
        <w:tc>
          <w:tcPr>
            <w:tcW w:w="1275" w:type="dxa"/>
            <w:vMerge/>
            <w:tcBorders>
              <w:left w:val="single" w:sz="4" w:space="0" w:color="auto"/>
              <w:right w:val="single" w:sz="4" w:space="0" w:color="auto"/>
            </w:tcBorders>
            <w:shd w:val="clear" w:color="auto" w:fill="auto"/>
            <w:vAlign w:val="center"/>
          </w:tcPr>
          <w:p w:rsidR="00FF478D" w:rsidRPr="00006C45" w:rsidRDefault="00FF478D" w:rsidP="00FF478D">
            <w:pPr>
              <w:spacing w:after="0" w:line="240" w:lineRule="auto"/>
              <w:rPr>
                <w:sz w:val="20"/>
                <w:szCs w:val="20"/>
              </w:rPr>
            </w:pPr>
          </w:p>
        </w:tc>
      </w:tr>
      <w:tr w:rsidR="00FF478D" w:rsidRPr="00006C45" w:rsidTr="00FF478D">
        <w:trPr>
          <w:trHeight w:val="409"/>
        </w:trPr>
        <w:tc>
          <w:tcPr>
            <w:tcW w:w="2409" w:type="dxa"/>
            <w:vMerge/>
            <w:tcBorders>
              <w:left w:val="single" w:sz="4" w:space="0" w:color="auto"/>
              <w:right w:val="single" w:sz="4" w:space="0" w:color="auto"/>
            </w:tcBorders>
            <w:vAlign w:val="center"/>
          </w:tcPr>
          <w:p w:rsidR="00FF478D" w:rsidRPr="00006C45" w:rsidRDefault="00FF478D" w:rsidP="00FF478D">
            <w:pPr>
              <w:spacing w:after="0" w:line="240" w:lineRule="auto"/>
              <w:rPr>
                <w:b/>
                <w:i/>
                <w:sz w:val="20"/>
                <w:szCs w:val="20"/>
              </w:rPr>
            </w:pPr>
          </w:p>
        </w:tc>
        <w:tc>
          <w:tcPr>
            <w:tcW w:w="8357" w:type="dxa"/>
            <w:gridSpan w:val="4"/>
            <w:tcBorders>
              <w:left w:val="single" w:sz="4" w:space="0" w:color="auto"/>
              <w:right w:val="single" w:sz="4" w:space="0" w:color="auto"/>
            </w:tcBorders>
            <w:vAlign w:val="center"/>
          </w:tcPr>
          <w:p w:rsidR="00FF478D" w:rsidRPr="00006C45"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bCs/>
                <w:sz w:val="20"/>
                <w:szCs w:val="20"/>
              </w:rPr>
            </w:pPr>
            <w:r w:rsidRPr="00006C45">
              <w:rPr>
                <w:b/>
                <w:bCs/>
                <w:sz w:val="20"/>
                <w:szCs w:val="20"/>
              </w:rPr>
              <w:t>Внеаудиторная самостоятельная работа обучающихся:</w:t>
            </w:r>
          </w:p>
          <w:p w:rsidR="00FF478D" w:rsidRPr="00006C45"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sz w:val="20"/>
                <w:szCs w:val="20"/>
              </w:rPr>
            </w:pPr>
            <w:r w:rsidRPr="00006C45">
              <w:rPr>
                <w:bCs/>
                <w:sz w:val="20"/>
                <w:szCs w:val="20"/>
              </w:rPr>
              <w:t>Выучить слова</w:t>
            </w:r>
          </w:p>
          <w:p w:rsidR="00FF478D" w:rsidRDefault="00FF478D" w:rsidP="00FF478D">
            <w:pPr>
              <w:spacing w:after="0" w:line="240" w:lineRule="auto"/>
              <w:rPr>
                <w:bCs/>
                <w:sz w:val="20"/>
                <w:szCs w:val="20"/>
              </w:rPr>
            </w:pPr>
            <w:r w:rsidRPr="00006C45">
              <w:rPr>
                <w:bCs/>
                <w:sz w:val="20"/>
                <w:szCs w:val="20"/>
              </w:rPr>
              <w:t xml:space="preserve">Выполнить грамматические упражнения </w:t>
            </w:r>
          </w:p>
          <w:p w:rsidR="00FF478D" w:rsidRPr="00006C45" w:rsidRDefault="00FF478D" w:rsidP="00FF478D">
            <w:pPr>
              <w:spacing w:after="0" w:line="240" w:lineRule="auto"/>
              <w:rPr>
                <w:bCs/>
                <w:sz w:val="20"/>
                <w:szCs w:val="20"/>
              </w:rPr>
            </w:pPr>
            <w:r w:rsidRPr="00006C45">
              <w:rPr>
                <w:bCs/>
                <w:sz w:val="20"/>
                <w:szCs w:val="20"/>
              </w:rPr>
              <w:lastRenderedPageBreak/>
              <w:t>Выполнить лексические упражнения</w:t>
            </w:r>
          </w:p>
          <w:p w:rsidR="00FF478D" w:rsidRPr="00006C45" w:rsidRDefault="00FF478D" w:rsidP="00FF478D">
            <w:pPr>
              <w:spacing w:after="0" w:line="240" w:lineRule="auto"/>
              <w:rPr>
                <w:bCs/>
                <w:sz w:val="20"/>
                <w:szCs w:val="20"/>
              </w:rPr>
            </w:pPr>
            <w:r>
              <w:rPr>
                <w:sz w:val="20"/>
                <w:szCs w:val="20"/>
              </w:rPr>
              <w:t>Выучить диалоги</w:t>
            </w:r>
          </w:p>
        </w:tc>
        <w:tc>
          <w:tcPr>
            <w:tcW w:w="1134" w:type="dxa"/>
            <w:tcBorders>
              <w:left w:val="single" w:sz="4" w:space="0" w:color="auto"/>
              <w:right w:val="single" w:sz="4" w:space="0" w:color="auto"/>
            </w:tcBorders>
            <w:vAlign w:val="center"/>
          </w:tcPr>
          <w:p w:rsidR="00FF478D" w:rsidRPr="00006C45" w:rsidRDefault="00FF478D" w:rsidP="00FF478D">
            <w:pPr>
              <w:spacing w:after="0" w:line="240" w:lineRule="auto"/>
              <w:jc w:val="right"/>
              <w:rPr>
                <w:i/>
                <w:sz w:val="20"/>
                <w:szCs w:val="20"/>
              </w:rPr>
            </w:pPr>
          </w:p>
        </w:tc>
        <w:tc>
          <w:tcPr>
            <w:tcW w:w="1000" w:type="dxa"/>
            <w:tcBorders>
              <w:left w:val="single" w:sz="4" w:space="0" w:color="auto"/>
              <w:right w:val="single" w:sz="4" w:space="0" w:color="auto"/>
            </w:tcBorders>
            <w:vAlign w:val="center"/>
          </w:tcPr>
          <w:p w:rsidR="00FF478D" w:rsidRPr="00006C45" w:rsidRDefault="00FF478D" w:rsidP="00FF478D">
            <w:pPr>
              <w:spacing w:after="0" w:line="240" w:lineRule="auto"/>
              <w:jc w:val="right"/>
              <w:rPr>
                <w:i/>
                <w:sz w:val="20"/>
                <w:szCs w:val="20"/>
              </w:rPr>
            </w:pPr>
          </w:p>
        </w:tc>
        <w:tc>
          <w:tcPr>
            <w:tcW w:w="1134" w:type="dxa"/>
            <w:tcBorders>
              <w:left w:val="single" w:sz="4" w:space="0" w:color="auto"/>
              <w:right w:val="single" w:sz="4" w:space="0" w:color="auto"/>
            </w:tcBorders>
            <w:vAlign w:val="center"/>
          </w:tcPr>
          <w:p w:rsidR="00FF478D" w:rsidRPr="00006C45" w:rsidRDefault="00FF478D" w:rsidP="00FF478D">
            <w:pPr>
              <w:spacing w:after="0" w:line="240" w:lineRule="auto"/>
              <w:jc w:val="center"/>
              <w:rPr>
                <w:sz w:val="20"/>
                <w:szCs w:val="20"/>
              </w:rPr>
            </w:pPr>
          </w:p>
          <w:p w:rsidR="00FF478D" w:rsidRPr="00006C45" w:rsidRDefault="00FF478D" w:rsidP="00FF478D">
            <w:pPr>
              <w:spacing w:after="0" w:line="240" w:lineRule="auto"/>
              <w:jc w:val="center"/>
              <w:rPr>
                <w:sz w:val="20"/>
                <w:szCs w:val="20"/>
              </w:rPr>
            </w:pPr>
            <w:r w:rsidRPr="00006C45">
              <w:rPr>
                <w:sz w:val="20"/>
                <w:szCs w:val="20"/>
              </w:rPr>
              <w:t>1</w:t>
            </w:r>
          </w:p>
          <w:p w:rsidR="00FF478D" w:rsidRPr="00006C45" w:rsidRDefault="00FF478D" w:rsidP="00FF478D">
            <w:pPr>
              <w:spacing w:after="0" w:line="240" w:lineRule="auto"/>
              <w:jc w:val="center"/>
              <w:rPr>
                <w:sz w:val="20"/>
                <w:szCs w:val="20"/>
              </w:rPr>
            </w:pPr>
            <w:r w:rsidRPr="00006C45">
              <w:rPr>
                <w:sz w:val="20"/>
                <w:szCs w:val="20"/>
              </w:rPr>
              <w:t>1</w:t>
            </w:r>
          </w:p>
          <w:p w:rsidR="00FF478D" w:rsidRDefault="00FF478D" w:rsidP="00FF478D">
            <w:pPr>
              <w:spacing w:after="0" w:line="240" w:lineRule="auto"/>
              <w:jc w:val="center"/>
              <w:rPr>
                <w:sz w:val="20"/>
                <w:szCs w:val="20"/>
              </w:rPr>
            </w:pPr>
            <w:r>
              <w:rPr>
                <w:sz w:val="20"/>
                <w:szCs w:val="20"/>
              </w:rPr>
              <w:lastRenderedPageBreak/>
              <w:t>2</w:t>
            </w:r>
          </w:p>
          <w:p w:rsidR="00FF478D" w:rsidRPr="00006C45" w:rsidRDefault="00FF478D" w:rsidP="00FF478D">
            <w:pPr>
              <w:spacing w:after="0" w:line="240" w:lineRule="auto"/>
              <w:jc w:val="center"/>
              <w:rPr>
                <w:sz w:val="20"/>
                <w:szCs w:val="20"/>
              </w:rPr>
            </w:pPr>
            <w:r>
              <w:rPr>
                <w:sz w:val="20"/>
                <w:szCs w:val="20"/>
              </w:rPr>
              <w:t>2</w:t>
            </w:r>
          </w:p>
        </w:tc>
        <w:tc>
          <w:tcPr>
            <w:tcW w:w="1275" w:type="dxa"/>
            <w:vMerge/>
            <w:tcBorders>
              <w:left w:val="single" w:sz="4" w:space="0" w:color="auto"/>
              <w:right w:val="single" w:sz="4" w:space="0" w:color="auto"/>
            </w:tcBorders>
            <w:shd w:val="clear" w:color="auto" w:fill="auto"/>
            <w:vAlign w:val="center"/>
          </w:tcPr>
          <w:p w:rsidR="00FF478D" w:rsidRPr="00006C45" w:rsidRDefault="00FF478D" w:rsidP="00FF478D">
            <w:pPr>
              <w:spacing w:after="0" w:line="240" w:lineRule="auto"/>
              <w:rPr>
                <w:i/>
                <w:sz w:val="20"/>
                <w:szCs w:val="20"/>
              </w:rPr>
            </w:pPr>
          </w:p>
        </w:tc>
      </w:tr>
      <w:tr w:rsidR="00FF478D" w:rsidRPr="00006C45" w:rsidTr="00FF478D">
        <w:trPr>
          <w:trHeight w:val="232"/>
        </w:trPr>
        <w:tc>
          <w:tcPr>
            <w:tcW w:w="2409" w:type="dxa"/>
            <w:vMerge w:val="restart"/>
            <w:tcBorders>
              <w:left w:val="single" w:sz="4" w:space="0" w:color="auto"/>
              <w:right w:val="single" w:sz="4" w:space="0" w:color="auto"/>
            </w:tcBorders>
          </w:tcPr>
          <w:p w:rsidR="00FF478D" w:rsidRPr="00006C45" w:rsidRDefault="00FF478D" w:rsidP="00FF478D">
            <w:pPr>
              <w:spacing w:after="0" w:line="240" w:lineRule="auto"/>
              <w:rPr>
                <w:b/>
                <w:i/>
                <w:sz w:val="20"/>
                <w:szCs w:val="20"/>
              </w:rPr>
            </w:pPr>
            <w:r w:rsidRPr="00006C45">
              <w:rPr>
                <w:b/>
                <w:sz w:val="20"/>
                <w:szCs w:val="20"/>
              </w:rPr>
              <w:lastRenderedPageBreak/>
              <w:t xml:space="preserve">Тема </w:t>
            </w:r>
            <w:r>
              <w:rPr>
                <w:b/>
                <w:sz w:val="20"/>
                <w:szCs w:val="20"/>
              </w:rPr>
              <w:t>4.5</w:t>
            </w:r>
            <w:r w:rsidRPr="00006C45">
              <w:rPr>
                <w:b/>
                <w:sz w:val="20"/>
                <w:szCs w:val="20"/>
              </w:rPr>
              <w:t xml:space="preserve"> </w:t>
            </w:r>
          </w:p>
          <w:p w:rsidR="00FF478D" w:rsidRPr="00006C45" w:rsidRDefault="00FF478D" w:rsidP="00FF478D">
            <w:pPr>
              <w:spacing w:after="0" w:line="240" w:lineRule="auto"/>
              <w:rPr>
                <w:b/>
                <w:sz w:val="20"/>
                <w:szCs w:val="20"/>
              </w:rPr>
            </w:pPr>
            <w:r>
              <w:rPr>
                <w:rStyle w:val="fontstyle01"/>
                <w:b/>
                <w:sz w:val="20"/>
                <w:szCs w:val="20"/>
              </w:rPr>
              <w:t>Питание и напитки</w:t>
            </w:r>
          </w:p>
          <w:p w:rsidR="00FF478D" w:rsidRPr="00006C45" w:rsidRDefault="00FF478D" w:rsidP="00FF478D">
            <w:pPr>
              <w:spacing w:after="0" w:line="240" w:lineRule="auto"/>
              <w:rPr>
                <w:b/>
                <w:i/>
                <w:sz w:val="20"/>
                <w:szCs w:val="20"/>
              </w:rPr>
            </w:pPr>
          </w:p>
          <w:p w:rsidR="00FF478D" w:rsidRPr="00006C45" w:rsidRDefault="00FF478D" w:rsidP="00FF478D">
            <w:pPr>
              <w:spacing w:after="0" w:line="240" w:lineRule="auto"/>
              <w:rPr>
                <w:b/>
                <w:i/>
                <w:sz w:val="20"/>
                <w:szCs w:val="20"/>
              </w:rPr>
            </w:pPr>
          </w:p>
        </w:tc>
        <w:tc>
          <w:tcPr>
            <w:tcW w:w="8357" w:type="dxa"/>
            <w:gridSpan w:val="4"/>
            <w:tcBorders>
              <w:left w:val="single" w:sz="4" w:space="0" w:color="auto"/>
              <w:right w:val="single" w:sz="4" w:space="0" w:color="auto"/>
            </w:tcBorders>
          </w:tcPr>
          <w:p w:rsidR="00FF478D" w:rsidRPr="00006C45" w:rsidRDefault="00FF478D" w:rsidP="00FF478D">
            <w:pPr>
              <w:spacing w:after="0" w:line="240" w:lineRule="auto"/>
              <w:rPr>
                <w:b/>
                <w:sz w:val="20"/>
                <w:szCs w:val="20"/>
              </w:rPr>
            </w:pPr>
            <w:r w:rsidRPr="00006C45">
              <w:rPr>
                <w:b/>
                <w:bCs/>
                <w:sz w:val="20"/>
                <w:szCs w:val="20"/>
              </w:rPr>
              <w:t>Тема урока/Содержание учебного материала:</w:t>
            </w:r>
          </w:p>
        </w:tc>
        <w:tc>
          <w:tcPr>
            <w:tcW w:w="1134" w:type="dxa"/>
            <w:tcBorders>
              <w:left w:val="single" w:sz="4" w:space="0" w:color="auto"/>
              <w:bottom w:val="single" w:sz="4" w:space="0" w:color="auto"/>
              <w:right w:val="single" w:sz="4" w:space="0" w:color="auto"/>
            </w:tcBorders>
            <w:vAlign w:val="center"/>
          </w:tcPr>
          <w:p w:rsidR="00FF478D" w:rsidRPr="00006C45" w:rsidRDefault="00FF478D" w:rsidP="00FF478D">
            <w:pPr>
              <w:spacing w:after="0" w:line="240" w:lineRule="auto"/>
              <w:jc w:val="center"/>
              <w:rPr>
                <w:b/>
                <w:sz w:val="20"/>
                <w:szCs w:val="20"/>
              </w:rPr>
            </w:pPr>
            <w:r w:rsidRPr="00006C45">
              <w:rPr>
                <w:b/>
                <w:sz w:val="20"/>
                <w:szCs w:val="20"/>
              </w:rPr>
              <w:t>0</w:t>
            </w:r>
          </w:p>
        </w:tc>
        <w:tc>
          <w:tcPr>
            <w:tcW w:w="1000" w:type="dxa"/>
            <w:tcBorders>
              <w:left w:val="single" w:sz="4" w:space="0" w:color="auto"/>
              <w:bottom w:val="single" w:sz="4" w:space="0" w:color="auto"/>
              <w:right w:val="single" w:sz="4" w:space="0" w:color="auto"/>
            </w:tcBorders>
            <w:vAlign w:val="center"/>
          </w:tcPr>
          <w:p w:rsidR="00FF478D" w:rsidRPr="00006C45" w:rsidRDefault="00FF478D" w:rsidP="00FF478D">
            <w:pPr>
              <w:spacing w:after="0" w:line="240" w:lineRule="auto"/>
              <w:jc w:val="center"/>
              <w:rPr>
                <w:b/>
                <w:sz w:val="20"/>
                <w:szCs w:val="20"/>
              </w:rPr>
            </w:pPr>
            <w:r>
              <w:rPr>
                <w:b/>
                <w:sz w:val="20"/>
                <w:szCs w:val="20"/>
              </w:rPr>
              <w:t>10</w:t>
            </w:r>
          </w:p>
        </w:tc>
        <w:tc>
          <w:tcPr>
            <w:tcW w:w="1134" w:type="dxa"/>
            <w:tcBorders>
              <w:left w:val="single" w:sz="4" w:space="0" w:color="auto"/>
              <w:bottom w:val="single" w:sz="4" w:space="0" w:color="auto"/>
              <w:right w:val="single" w:sz="4" w:space="0" w:color="auto"/>
            </w:tcBorders>
            <w:vAlign w:val="center"/>
          </w:tcPr>
          <w:p w:rsidR="00FF478D" w:rsidRPr="00006C45" w:rsidRDefault="00FF478D" w:rsidP="00FF478D">
            <w:pPr>
              <w:spacing w:after="0" w:line="240" w:lineRule="auto"/>
              <w:jc w:val="center"/>
              <w:rPr>
                <w:b/>
                <w:sz w:val="20"/>
                <w:szCs w:val="20"/>
              </w:rPr>
            </w:pPr>
            <w:r>
              <w:rPr>
                <w:b/>
                <w:sz w:val="20"/>
                <w:szCs w:val="20"/>
              </w:rPr>
              <w:t>5</w:t>
            </w:r>
          </w:p>
        </w:tc>
        <w:tc>
          <w:tcPr>
            <w:tcW w:w="1275" w:type="dxa"/>
            <w:vMerge w:val="restart"/>
            <w:tcBorders>
              <w:left w:val="single" w:sz="4" w:space="0" w:color="auto"/>
              <w:right w:val="single" w:sz="4" w:space="0" w:color="auto"/>
            </w:tcBorders>
            <w:shd w:val="clear" w:color="auto" w:fill="auto"/>
          </w:tcPr>
          <w:p w:rsidR="00FF478D" w:rsidRDefault="00FF478D" w:rsidP="00FF478D">
            <w:pPr>
              <w:spacing w:after="0" w:line="240" w:lineRule="auto"/>
              <w:rPr>
                <w:rStyle w:val="fontstyle01"/>
                <w:sz w:val="20"/>
                <w:szCs w:val="20"/>
              </w:rPr>
            </w:pPr>
            <w:r w:rsidRPr="00006C45">
              <w:rPr>
                <w:rStyle w:val="fontstyle01"/>
                <w:sz w:val="20"/>
                <w:szCs w:val="20"/>
              </w:rPr>
              <w:t>ОК 01, ОК 02, ОК 04, ОК09</w:t>
            </w:r>
          </w:p>
          <w:p w:rsidR="00FF478D" w:rsidRPr="00006C45" w:rsidRDefault="00FF478D" w:rsidP="00FF478D">
            <w:pPr>
              <w:spacing w:after="0" w:line="240" w:lineRule="auto"/>
              <w:rPr>
                <w:i/>
                <w:sz w:val="20"/>
                <w:szCs w:val="20"/>
              </w:rPr>
            </w:pPr>
            <w:r>
              <w:rPr>
                <w:rStyle w:val="fontstyle01"/>
                <w:sz w:val="20"/>
                <w:szCs w:val="20"/>
              </w:rPr>
              <w:t>ПК</w:t>
            </w:r>
            <w:proofErr w:type="gramStart"/>
            <w:r>
              <w:rPr>
                <w:rStyle w:val="fontstyle01"/>
                <w:sz w:val="20"/>
                <w:szCs w:val="20"/>
              </w:rPr>
              <w:t>2</w:t>
            </w:r>
            <w:proofErr w:type="gramEnd"/>
            <w:r>
              <w:rPr>
                <w:rStyle w:val="fontstyle01"/>
                <w:sz w:val="20"/>
                <w:szCs w:val="20"/>
              </w:rPr>
              <w:t xml:space="preserve">.1, </w:t>
            </w:r>
          </w:p>
        </w:tc>
      </w:tr>
      <w:tr w:rsidR="00FF478D" w:rsidRPr="00006C45" w:rsidTr="00FF478D">
        <w:trPr>
          <w:trHeight w:val="87"/>
        </w:trPr>
        <w:tc>
          <w:tcPr>
            <w:tcW w:w="2409" w:type="dxa"/>
            <w:vMerge/>
            <w:tcBorders>
              <w:left w:val="single" w:sz="4" w:space="0" w:color="auto"/>
              <w:right w:val="single" w:sz="4" w:space="0" w:color="auto"/>
            </w:tcBorders>
          </w:tcPr>
          <w:p w:rsidR="00FF478D" w:rsidRPr="00006C45" w:rsidRDefault="00FF478D" w:rsidP="00FF478D">
            <w:pPr>
              <w:spacing w:after="0" w:line="240" w:lineRule="auto"/>
              <w:rPr>
                <w:b/>
                <w:sz w:val="20"/>
                <w:szCs w:val="20"/>
              </w:rPr>
            </w:pPr>
          </w:p>
        </w:tc>
        <w:tc>
          <w:tcPr>
            <w:tcW w:w="995" w:type="dxa"/>
            <w:gridSpan w:val="3"/>
            <w:tcBorders>
              <w:left w:val="single" w:sz="4" w:space="0" w:color="auto"/>
              <w:right w:val="single" w:sz="4" w:space="0" w:color="auto"/>
            </w:tcBorders>
            <w:vAlign w:val="center"/>
          </w:tcPr>
          <w:p w:rsidR="00FF478D" w:rsidRPr="00006C45" w:rsidRDefault="00FF478D" w:rsidP="00FF478D">
            <w:pPr>
              <w:spacing w:after="0" w:line="240" w:lineRule="auto"/>
              <w:jc w:val="center"/>
              <w:rPr>
                <w:bCs/>
                <w:sz w:val="20"/>
                <w:szCs w:val="20"/>
              </w:rPr>
            </w:pPr>
            <w:r>
              <w:rPr>
                <w:bCs/>
                <w:sz w:val="20"/>
                <w:szCs w:val="20"/>
              </w:rPr>
              <w:t>99-100</w:t>
            </w:r>
          </w:p>
        </w:tc>
        <w:tc>
          <w:tcPr>
            <w:tcW w:w="7362" w:type="dxa"/>
            <w:tcBorders>
              <w:top w:val="single" w:sz="4" w:space="0" w:color="auto"/>
              <w:left w:val="single" w:sz="4" w:space="0" w:color="auto"/>
              <w:bottom w:val="single" w:sz="4" w:space="0" w:color="auto"/>
              <w:right w:val="single" w:sz="4" w:space="0" w:color="auto"/>
            </w:tcBorders>
          </w:tcPr>
          <w:p w:rsidR="00FF478D" w:rsidRPr="00872D3B" w:rsidRDefault="00FF478D" w:rsidP="00FF478D">
            <w:pPr>
              <w:spacing w:after="0" w:line="240" w:lineRule="auto"/>
              <w:rPr>
                <w:sz w:val="20"/>
                <w:szCs w:val="20"/>
              </w:rPr>
            </w:pPr>
            <w:proofErr w:type="gramStart"/>
            <w:r>
              <w:rPr>
                <w:b/>
                <w:sz w:val="20"/>
                <w:szCs w:val="20"/>
              </w:rPr>
              <w:t>Практическая</w:t>
            </w:r>
            <w:proofErr w:type="gramEnd"/>
            <w:r>
              <w:rPr>
                <w:b/>
                <w:sz w:val="20"/>
                <w:szCs w:val="20"/>
              </w:rPr>
              <w:t xml:space="preserve"> работа №47</w:t>
            </w:r>
            <w:r w:rsidRPr="00006C45">
              <w:rPr>
                <w:b/>
                <w:sz w:val="20"/>
                <w:szCs w:val="20"/>
              </w:rPr>
              <w:t xml:space="preserve"> </w:t>
            </w:r>
            <w:r>
              <w:rPr>
                <w:rStyle w:val="fontstyle01"/>
                <w:sz w:val="20"/>
                <w:szCs w:val="20"/>
              </w:rPr>
              <w:t>Заказ напитков</w:t>
            </w:r>
          </w:p>
        </w:tc>
        <w:tc>
          <w:tcPr>
            <w:tcW w:w="1134" w:type="dxa"/>
            <w:tcBorders>
              <w:top w:val="single" w:sz="4" w:space="0" w:color="auto"/>
              <w:left w:val="single" w:sz="4" w:space="0" w:color="auto"/>
              <w:right w:val="single" w:sz="4" w:space="0" w:color="auto"/>
            </w:tcBorders>
          </w:tcPr>
          <w:p w:rsidR="00FF478D" w:rsidRPr="00006C45" w:rsidRDefault="00FF478D" w:rsidP="00FF478D">
            <w:pPr>
              <w:spacing w:after="0" w:line="240" w:lineRule="auto"/>
              <w:jc w:val="center"/>
              <w:rPr>
                <w:sz w:val="20"/>
                <w:szCs w:val="20"/>
              </w:rPr>
            </w:pPr>
          </w:p>
        </w:tc>
        <w:tc>
          <w:tcPr>
            <w:tcW w:w="1000" w:type="dxa"/>
            <w:tcBorders>
              <w:top w:val="single" w:sz="4" w:space="0" w:color="auto"/>
              <w:left w:val="single" w:sz="4" w:space="0" w:color="auto"/>
              <w:right w:val="single" w:sz="4" w:space="0" w:color="auto"/>
            </w:tcBorders>
          </w:tcPr>
          <w:p w:rsidR="00FF478D" w:rsidRPr="00006C45" w:rsidRDefault="00FF478D" w:rsidP="00FF478D">
            <w:pPr>
              <w:spacing w:after="0" w:line="240" w:lineRule="auto"/>
              <w:jc w:val="center"/>
              <w:rPr>
                <w:sz w:val="20"/>
                <w:szCs w:val="20"/>
              </w:rPr>
            </w:pPr>
            <w:r w:rsidRPr="00006C45">
              <w:rPr>
                <w:sz w:val="20"/>
                <w:szCs w:val="20"/>
              </w:rPr>
              <w:t>2</w:t>
            </w:r>
          </w:p>
        </w:tc>
        <w:tc>
          <w:tcPr>
            <w:tcW w:w="1134" w:type="dxa"/>
            <w:tcBorders>
              <w:top w:val="single" w:sz="4" w:space="0" w:color="auto"/>
              <w:left w:val="single" w:sz="4" w:space="0" w:color="auto"/>
              <w:right w:val="single" w:sz="4" w:space="0" w:color="auto"/>
            </w:tcBorders>
          </w:tcPr>
          <w:p w:rsidR="00FF478D" w:rsidRPr="00006C45" w:rsidRDefault="00FF478D" w:rsidP="00FF478D">
            <w:pPr>
              <w:spacing w:after="0" w:line="240" w:lineRule="auto"/>
              <w:rPr>
                <w:sz w:val="20"/>
                <w:szCs w:val="20"/>
              </w:rPr>
            </w:pPr>
          </w:p>
        </w:tc>
        <w:tc>
          <w:tcPr>
            <w:tcW w:w="1275" w:type="dxa"/>
            <w:vMerge/>
            <w:tcBorders>
              <w:left w:val="single" w:sz="4" w:space="0" w:color="auto"/>
              <w:right w:val="single" w:sz="4" w:space="0" w:color="auto"/>
            </w:tcBorders>
            <w:shd w:val="clear" w:color="auto" w:fill="auto"/>
          </w:tcPr>
          <w:p w:rsidR="00FF478D" w:rsidRPr="00006C45" w:rsidRDefault="00FF478D" w:rsidP="00FF478D">
            <w:pPr>
              <w:spacing w:after="0" w:line="240" w:lineRule="auto"/>
              <w:rPr>
                <w:sz w:val="20"/>
                <w:szCs w:val="20"/>
              </w:rPr>
            </w:pPr>
          </w:p>
        </w:tc>
      </w:tr>
      <w:tr w:rsidR="00FF478D" w:rsidRPr="00006C45" w:rsidTr="00FF478D">
        <w:trPr>
          <w:trHeight w:val="281"/>
        </w:trPr>
        <w:tc>
          <w:tcPr>
            <w:tcW w:w="2409" w:type="dxa"/>
            <w:vMerge/>
            <w:tcBorders>
              <w:left w:val="single" w:sz="4" w:space="0" w:color="auto"/>
              <w:right w:val="single" w:sz="4" w:space="0" w:color="auto"/>
            </w:tcBorders>
            <w:vAlign w:val="center"/>
          </w:tcPr>
          <w:p w:rsidR="00FF478D" w:rsidRPr="00006C45" w:rsidRDefault="00FF478D" w:rsidP="00FF478D">
            <w:pPr>
              <w:spacing w:after="0" w:line="240" w:lineRule="auto"/>
              <w:rPr>
                <w:b/>
                <w:sz w:val="20"/>
                <w:szCs w:val="20"/>
              </w:rPr>
            </w:pPr>
          </w:p>
        </w:tc>
        <w:tc>
          <w:tcPr>
            <w:tcW w:w="995" w:type="dxa"/>
            <w:gridSpan w:val="3"/>
            <w:tcBorders>
              <w:left w:val="single" w:sz="4" w:space="0" w:color="auto"/>
              <w:right w:val="single" w:sz="4" w:space="0" w:color="auto"/>
            </w:tcBorders>
            <w:vAlign w:val="center"/>
          </w:tcPr>
          <w:p w:rsidR="00FF478D" w:rsidRPr="00006C45" w:rsidRDefault="00FF478D" w:rsidP="00FF478D">
            <w:pPr>
              <w:spacing w:after="0" w:line="240" w:lineRule="auto"/>
              <w:jc w:val="center"/>
              <w:rPr>
                <w:bCs/>
                <w:sz w:val="20"/>
                <w:szCs w:val="20"/>
              </w:rPr>
            </w:pPr>
            <w:r>
              <w:rPr>
                <w:bCs/>
                <w:sz w:val="20"/>
                <w:szCs w:val="20"/>
              </w:rPr>
              <w:t>101-102</w:t>
            </w:r>
          </w:p>
        </w:tc>
        <w:tc>
          <w:tcPr>
            <w:tcW w:w="7362" w:type="dxa"/>
            <w:tcBorders>
              <w:top w:val="single" w:sz="4" w:space="0" w:color="auto"/>
              <w:left w:val="single" w:sz="4" w:space="0" w:color="auto"/>
              <w:bottom w:val="single" w:sz="4" w:space="0" w:color="auto"/>
              <w:right w:val="single" w:sz="4" w:space="0" w:color="auto"/>
            </w:tcBorders>
          </w:tcPr>
          <w:p w:rsidR="00FF478D" w:rsidRPr="00872D3B" w:rsidRDefault="00FF478D" w:rsidP="00FF478D">
            <w:pPr>
              <w:spacing w:after="0" w:line="240" w:lineRule="auto"/>
              <w:rPr>
                <w:sz w:val="20"/>
                <w:szCs w:val="20"/>
              </w:rPr>
            </w:pPr>
            <w:proofErr w:type="gramStart"/>
            <w:r>
              <w:rPr>
                <w:b/>
                <w:sz w:val="20"/>
                <w:szCs w:val="20"/>
              </w:rPr>
              <w:t>Практическая</w:t>
            </w:r>
            <w:proofErr w:type="gramEnd"/>
            <w:r>
              <w:rPr>
                <w:b/>
                <w:sz w:val="20"/>
                <w:szCs w:val="20"/>
              </w:rPr>
              <w:t xml:space="preserve"> работа №48</w:t>
            </w:r>
            <w:r>
              <w:rPr>
                <w:sz w:val="20"/>
                <w:szCs w:val="20"/>
              </w:rPr>
              <w:t xml:space="preserve"> Составление диалогов</w:t>
            </w:r>
          </w:p>
        </w:tc>
        <w:tc>
          <w:tcPr>
            <w:tcW w:w="1134" w:type="dxa"/>
            <w:tcBorders>
              <w:left w:val="single" w:sz="4" w:space="0" w:color="auto"/>
              <w:right w:val="single" w:sz="4" w:space="0" w:color="auto"/>
            </w:tcBorders>
            <w:vAlign w:val="center"/>
          </w:tcPr>
          <w:p w:rsidR="00FF478D" w:rsidRPr="00006C45" w:rsidRDefault="00FF478D" w:rsidP="00FF478D">
            <w:pPr>
              <w:spacing w:after="0" w:line="240" w:lineRule="auto"/>
              <w:jc w:val="center"/>
              <w:rPr>
                <w:sz w:val="20"/>
                <w:szCs w:val="20"/>
              </w:rPr>
            </w:pPr>
          </w:p>
        </w:tc>
        <w:tc>
          <w:tcPr>
            <w:tcW w:w="1000" w:type="dxa"/>
            <w:tcBorders>
              <w:left w:val="single" w:sz="4" w:space="0" w:color="auto"/>
              <w:right w:val="single" w:sz="4" w:space="0" w:color="auto"/>
            </w:tcBorders>
            <w:vAlign w:val="center"/>
          </w:tcPr>
          <w:p w:rsidR="00FF478D" w:rsidRPr="00006C45" w:rsidRDefault="00FF478D" w:rsidP="00FF478D">
            <w:pPr>
              <w:spacing w:after="0" w:line="240" w:lineRule="auto"/>
              <w:jc w:val="center"/>
              <w:rPr>
                <w:sz w:val="20"/>
                <w:szCs w:val="20"/>
              </w:rPr>
            </w:pPr>
            <w:r w:rsidRPr="00006C45">
              <w:rPr>
                <w:sz w:val="20"/>
                <w:szCs w:val="20"/>
              </w:rPr>
              <w:t>2</w:t>
            </w:r>
          </w:p>
        </w:tc>
        <w:tc>
          <w:tcPr>
            <w:tcW w:w="1134" w:type="dxa"/>
            <w:tcBorders>
              <w:left w:val="single" w:sz="4" w:space="0" w:color="auto"/>
              <w:right w:val="single" w:sz="4" w:space="0" w:color="auto"/>
            </w:tcBorders>
            <w:vAlign w:val="center"/>
          </w:tcPr>
          <w:p w:rsidR="00FF478D" w:rsidRPr="00006C45" w:rsidRDefault="00FF478D" w:rsidP="00FF478D">
            <w:pPr>
              <w:spacing w:after="0" w:line="240" w:lineRule="auto"/>
              <w:rPr>
                <w:sz w:val="20"/>
                <w:szCs w:val="20"/>
              </w:rPr>
            </w:pPr>
          </w:p>
        </w:tc>
        <w:tc>
          <w:tcPr>
            <w:tcW w:w="1275" w:type="dxa"/>
            <w:vMerge/>
            <w:tcBorders>
              <w:left w:val="single" w:sz="4" w:space="0" w:color="auto"/>
              <w:right w:val="single" w:sz="4" w:space="0" w:color="auto"/>
            </w:tcBorders>
            <w:shd w:val="clear" w:color="auto" w:fill="auto"/>
            <w:vAlign w:val="center"/>
          </w:tcPr>
          <w:p w:rsidR="00FF478D" w:rsidRPr="00006C45" w:rsidRDefault="00FF478D" w:rsidP="00FF478D">
            <w:pPr>
              <w:spacing w:after="0" w:line="240" w:lineRule="auto"/>
              <w:rPr>
                <w:sz w:val="20"/>
                <w:szCs w:val="20"/>
              </w:rPr>
            </w:pPr>
          </w:p>
        </w:tc>
      </w:tr>
      <w:tr w:rsidR="00FF478D" w:rsidRPr="00006C45" w:rsidTr="00FF478D">
        <w:trPr>
          <w:trHeight w:val="281"/>
        </w:trPr>
        <w:tc>
          <w:tcPr>
            <w:tcW w:w="2409" w:type="dxa"/>
            <w:vMerge/>
            <w:tcBorders>
              <w:left w:val="single" w:sz="4" w:space="0" w:color="auto"/>
              <w:right w:val="single" w:sz="4" w:space="0" w:color="auto"/>
            </w:tcBorders>
            <w:vAlign w:val="center"/>
          </w:tcPr>
          <w:p w:rsidR="00FF478D" w:rsidRPr="00006C45" w:rsidRDefault="00FF478D" w:rsidP="00FF478D">
            <w:pPr>
              <w:spacing w:after="0" w:line="240" w:lineRule="auto"/>
              <w:rPr>
                <w:b/>
                <w:sz w:val="20"/>
                <w:szCs w:val="20"/>
              </w:rPr>
            </w:pPr>
          </w:p>
        </w:tc>
        <w:tc>
          <w:tcPr>
            <w:tcW w:w="995" w:type="dxa"/>
            <w:gridSpan w:val="3"/>
            <w:tcBorders>
              <w:left w:val="single" w:sz="4" w:space="0" w:color="auto"/>
              <w:right w:val="single" w:sz="4" w:space="0" w:color="auto"/>
            </w:tcBorders>
          </w:tcPr>
          <w:p w:rsidR="00FF478D" w:rsidRPr="00006C45" w:rsidRDefault="00FF478D" w:rsidP="00FF478D">
            <w:pPr>
              <w:spacing w:after="0" w:line="240" w:lineRule="auto"/>
              <w:jc w:val="center"/>
              <w:rPr>
                <w:bCs/>
                <w:sz w:val="20"/>
                <w:szCs w:val="20"/>
              </w:rPr>
            </w:pPr>
            <w:r>
              <w:rPr>
                <w:bCs/>
                <w:sz w:val="20"/>
                <w:szCs w:val="20"/>
              </w:rPr>
              <w:t>103-104</w:t>
            </w:r>
          </w:p>
        </w:tc>
        <w:tc>
          <w:tcPr>
            <w:tcW w:w="7362" w:type="dxa"/>
            <w:tcBorders>
              <w:top w:val="single" w:sz="4" w:space="0" w:color="auto"/>
              <w:left w:val="single" w:sz="4" w:space="0" w:color="auto"/>
              <w:bottom w:val="single" w:sz="4" w:space="0" w:color="auto"/>
              <w:right w:val="single" w:sz="4" w:space="0" w:color="auto"/>
            </w:tcBorders>
          </w:tcPr>
          <w:p w:rsidR="00FF478D" w:rsidRPr="00904820" w:rsidRDefault="00FF478D" w:rsidP="00FF478D">
            <w:pPr>
              <w:spacing w:after="0" w:line="240" w:lineRule="auto"/>
              <w:rPr>
                <w:b/>
                <w:sz w:val="20"/>
                <w:szCs w:val="20"/>
                <w:highlight w:val="yellow"/>
              </w:rPr>
            </w:pPr>
            <w:proofErr w:type="gramStart"/>
            <w:r>
              <w:rPr>
                <w:b/>
                <w:sz w:val="20"/>
                <w:szCs w:val="20"/>
              </w:rPr>
              <w:t>Практическая</w:t>
            </w:r>
            <w:proofErr w:type="gramEnd"/>
            <w:r>
              <w:rPr>
                <w:b/>
                <w:sz w:val="20"/>
                <w:szCs w:val="20"/>
              </w:rPr>
              <w:t xml:space="preserve"> работа №49</w:t>
            </w:r>
            <w:r w:rsidRPr="006C3158">
              <w:rPr>
                <w:sz w:val="20"/>
                <w:szCs w:val="20"/>
              </w:rPr>
              <w:t xml:space="preserve"> </w:t>
            </w:r>
            <w:r w:rsidRPr="006C3158">
              <w:rPr>
                <w:rStyle w:val="fontstyle01"/>
                <w:sz w:val="20"/>
                <w:szCs w:val="20"/>
              </w:rPr>
              <w:t>Основные блюда</w:t>
            </w:r>
          </w:p>
        </w:tc>
        <w:tc>
          <w:tcPr>
            <w:tcW w:w="1134" w:type="dxa"/>
            <w:tcBorders>
              <w:left w:val="single" w:sz="4" w:space="0" w:color="auto"/>
              <w:right w:val="single" w:sz="4" w:space="0" w:color="auto"/>
            </w:tcBorders>
            <w:vAlign w:val="center"/>
          </w:tcPr>
          <w:p w:rsidR="00FF478D" w:rsidRPr="00006C45" w:rsidRDefault="00FF478D" w:rsidP="00FF478D">
            <w:pPr>
              <w:spacing w:after="0" w:line="240" w:lineRule="auto"/>
              <w:jc w:val="center"/>
              <w:rPr>
                <w:sz w:val="20"/>
                <w:szCs w:val="20"/>
              </w:rPr>
            </w:pPr>
          </w:p>
        </w:tc>
        <w:tc>
          <w:tcPr>
            <w:tcW w:w="1000" w:type="dxa"/>
            <w:tcBorders>
              <w:left w:val="single" w:sz="4" w:space="0" w:color="auto"/>
              <w:right w:val="single" w:sz="4" w:space="0" w:color="auto"/>
            </w:tcBorders>
            <w:vAlign w:val="center"/>
          </w:tcPr>
          <w:p w:rsidR="00FF478D" w:rsidRPr="00872D3B" w:rsidRDefault="00FF478D" w:rsidP="00FF478D">
            <w:pPr>
              <w:spacing w:after="0" w:line="240" w:lineRule="auto"/>
              <w:jc w:val="center"/>
              <w:rPr>
                <w:sz w:val="20"/>
                <w:szCs w:val="20"/>
                <w:lang w:val="en-US"/>
              </w:rPr>
            </w:pPr>
            <w:r>
              <w:rPr>
                <w:sz w:val="20"/>
                <w:szCs w:val="20"/>
              </w:rPr>
              <w:t>2</w:t>
            </w:r>
          </w:p>
        </w:tc>
        <w:tc>
          <w:tcPr>
            <w:tcW w:w="1134" w:type="dxa"/>
            <w:tcBorders>
              <w:left w:val="single" w:sz="4" w:space="0" w:color="auto"/>
              <w:right w:val="single" w:sz="4" w:space="0" w:color="auto"/>
            </w:tcBorders>
            <w:vAlign w:val="center"/>
          </w:tcPr>
          <w:p w:rsidR="00FF478D" w:rsidRPr="00006C45" w:rsidRDefault="00FF478D" w:rsidP="00FF478D">
            <w:pPr>
              <w:spacing w:after="0" w:line="240" w:lineRule="auto"/>
              <w:rPr>
                <w:sz w:val="20"/>
                <w:szCs w:val="20"/>
              </w:rPr>
            </w:pPr>
          </w:p>
        </w:tc>
        <w:tc>
          <w:tcPr>
            <w:tcW w:w="1275" w:type="dxa"/>
            <w:vMerge/>
            <w:tcBorders>
              <w:left w:val="single" w:sz="4" w:space="0" w:color="auto"/>
              <w:right w:val="single" w:sz="4" w:space="0" w:color="auto"/>
            </w:tcBorders>
            <w:shd w:val="clear" w:color="auto" w:fill="auto"/>
            <w:vAlign w:val="center"/>
          </w:tcPr>
          <w:p w:rsidR="00FF478D" w:rsidRPr="00006C45" w:rsidRDefault="00FF478D" w:rsidP="00FF478D">
            <w:pPr>
              <w:spacing w:after="0" w:line="240" w:lineRule="auto"/>
              <w:rPr>
                <w:sz w:val="20"/>
                <w:szCs w:val="20"/>
              </w:rPr>
            </w:pPr>
          </w:p>
        </w:tc>
      </w:tr>
      <w:tr w:rsidR="00FF478D" w:rsidRPr="00006C45" w:rsidTr="00FF478D">
        <w:trPr>
          <w:trHeight w:val="226"/>
        </w:trPr>
        <w:tc>
          <w:tcPr>
            <w:tcW w:w="2409" w:type="dxa"/>
            <w:vMerge/>
            <w:tcBorders>
              <w:left w:val="single" w:sz="4" w:space="0" w:color="auto"/>
              <w:right w:val="single" w:sz="4" w:space="0" w:color="auto"/>
            </w:tcBorders>
            <w:vAlign w:val="center"/>
          </w:tcPr>
          <w:p w:rsidR="00FF478D" w:rsidRPr="00006C45" w:rsidRDefault="00FF478D" w:rsidP="00FF478D">
            <w:pPr>
              <w:spacing w:after="0" w:line="240" w:lineRule="auto"/>
              <w:rPr>
                <w:b/>
                <w:sz w:val="20"/>
                <w:szCs w:val="20"/>
              </w:rPr>
            </w:pPr>
          </w:p>
        </w:tc>
        <w:tc>
          <w:tcPr>
            <w:tcW w:w="995" w:type="dxa"/>
            <w:gridSpan w:val="3"/>
            <w:tcBorders>
              <w:left w:val="single" w:sz="4" w:space="0" w:color="auto"/>
              <w:right w:val="single" w:sz="4" w:space="0" w:color="auto"/>
            </w:tcBorders>
          </w:tcPr>
          <w:p w:rsidR="00FF478D" w:rsidRPr="00006C45" w:rsidRDefault="00FF478D" w:rsidP="00FF478D">
            <w:pPr>
              <w:spacing w:after="0" w:line="240" w:lineRule="auto"/>
              <w:jc w:val="center"/>
              <w:rPr>
                <w:bCs/>
                <w:sz w:val="20"/>
                <w:szCs w:val="20"/>
              </w:rPr>
            </w:pPr>
            <w:r>
              <w:rPr>
                <w:bCs/>
                <w:sz w:val="20"/>
                <w:szCs w:val="20"/>
              </w:rPr>
              <w:t>105-106</w:t>
            </w:r>
          </w:p>
        </w:tc>
        <w:tc>
          <w:tcPr>
            <w:tcW w:w="7362" w:type="dxa"/>
            <w:tcBorders>
              <w:top w:val="single" w:sz="4" w:space="0" w:color="auto"/>
              <w:left w:val="single" w:sz="4" w:space="0" w:color="auto"/>
              <w:bottom w:val="single" w:sz="4" w:space="0" w:color="auto"/>
              <w:right w:val="single" w:sz="4" w:space="0" w:color="auto"/>
            </w:tcBorders>
          </w:tcPr>
          <w:p w:rsidR="00FF478D" w:rsidRPr="006C3158" w:rsidRDefault="00FF478D" w:rsidP="00FF478D">
            <w:pPr>
              <w:spacing w:after="0" w:line="240" w:lineRule="auto"/>
              <w:rPr>
                <w:sz w:val="20"/>
                <w:szCs w:val="20"/>
              </w:rPr>
            </w:pPr>
            <w:proofErr w:type="gramStart"/>
            <w:r>
              <w:rPr>
                <w:b/>
                <w:sz w:val="20"/>
                <w:szCs w:val="20"/>
              </w:rPr>
              <w:t>Практическая</w:t>
            </w:r>
            <w:proofErr w:type="gramEnd"/>
            <w:r>
              <w:rPr>
                <w:b/>
                <w:sz w:val="20"/>
                <w:szCs w:val="20"/>
              </w:rPr>
              <w:t xml:space="preserve"> работа №50</w:t>
            </w:r>
            <w:r w:rsidRPr="00006C45">
              <w:rPr>
                <w:sz w:val="20"/>
                <w:szCs w:val="20"/>
              </w:rPr>
              <w:t xml:space="preserve"> </w:t>
            </w:r>
            <w:r>
              <w:rPr>
                <w:rStyle w:val="fontstyle01"/>
                <w:sz w:val="20"/>
                <w:szCs w:val="20"/>
              </w:rPr>
              <w:t xml:space="preserve">Грамматический материал: </w:t>
            </w:r>
            <w:r>
              <w:rPr>
                <w:rStyle w:val="fontstyle01"/>
                <w:sz w:val="20"/>
                <w:szCs w:val="20"/>
                <w:lang w:val="en-US"/>
              </w:rPr>
              <w:t>some</w:t>
            </w:r>
            <w:r w:rsidRPr="006C3158">
              <w:rPr>
                <w:rStyle w:val="fontstyle01"/>
                <w:sz w:val="20"/>
                <w:szCs w:val="20"/>
              </w:rPr>
              <w:t xml:space="preserve"> </w:t>
            </w:r>
            <w:r>
              <w:rPr>
                <w:rStyle w:val="fontstyle01"/>
                <w:sz w:val="20"/>
                <w:szCs w:val="20"/>
                <w:lang w:val="en-US"/>
              </w:rPr>
              <w:t>any</w:t>
            </w:r>
          </w:p>
        </w:tc>
        <w:tc>
          <w:tcPr>
            <w:tcW w:w="1134" w:type="dxa"/>
            <w:tcBorders>
              <w:left w:val="single" w:sz="4" w:space="0" w:color="auto"/>
              <w:right w:val="single" w:sz="4" w:space="0" w:color="auto"/>
            </w:tcBorders>
            <w:vAlign w:val="center"/>
          </w:tcPr>
          <w:p w:rsidR="00FF478D" w:rsidRPr="00006C45" w:rsidRDefault="00FF478D" w:rsidP="00FF478D">
            <w:pPr>
              <w:spacing w:after="0" w:line="240" w:lineRule="auto"/>
              <w:jc w:val="center"/>
              <w:rPr>
                <w:sz w:val="20"/>
                <w:szCs w:val="20"/>
              </w:rPr>
            </w:pPr>
          </w:p>
        </w:tc>
        <w:tc>
          <w:tcPr>
            <w:tcW w:w="1000" w:type="dxa"/>
            <w:tcBorders>
              <w:left w:val="single" w:sz="4" w:space="0" w:color="auto"/>
              <w:right w:val="single" w:sz="4" w:space="0" w:color="auto"/>
            </w:tcBorders>
            <w:vAlign w:val="center"/>
          </w:tcPr>
          <w:p w:rsidR="00FF478D" w:rsidRPr="00006C45" w:rsidRDefault="00FF478D" w:rsidP="00FF478D">
            <w:pPr>
              <w:spacing w:after="0" w:line="240" w:lineRule="auto"/>
              <w:jc w:val="center"/>
              <w:rPr>
                <w:sz w:val="20"/>
                <w:szCs w:val="20"/>
              </w:rPr>
            </w:pPr>
            <w:r>
              <w:rPr>
                <w:sz w:val="20"/>
                <w:szCs w:val="20"/>
              </w:rPr>
              <w:t>2</w:t>
            </w:r>
          </w:p>
        </w:tc>
        <w:tc>
          <w:tcPr>
            <w:tcW w:w="1134" w:type="dxa"/>
            <w:tcBorders>
              <w:left w:val="single" w:sz="4" w:space="0" w:color="auto"/>
              <w:right w:val="single" w:sz="4" w:space="0" w:color="auto"/>
            </w:tcBorders>
            <w:vAlign w:val="center"/>
          </w:tcPr>
          <w:p w:rsidR="00FF478D" w:rsidRPr="00006C45" w:rsidRDefault="00FF478D" w:rsidP="00FF478D">
            <w:pPr>
              <w:spacing w:after="0" w:line="240" w:lineRule="auto"/>
              <w:rPr>
                <w:sz w:val="20"/>
                <w:szCs w:val="20"/>
              </w:rPr>
            </w:pPr>
          </w:p>
        </w:tc>
        <w:tc>
          <w:tcPr>
            <w:tcW w:w="1275" w:type="dxa"/>
            <w:vMerge/>
            <w:tcBorders>
              <w:left w:val="single" w:sz="4" w:space="0" w:color="auto"/>
              <w:right w:val="single" w:sz="4" w:space="0" w:color="auto"/>
            </w:tcBorders>
            <w:shd w:val="clear" w:color="auto" w:fill="auto"/>
            <w:vAlign w:val="center"/>
          </w:tcPr>
          <w:p w:rsidR="00FF478D" w:rsidRPr="00006C45" w:rsidRDefault="00FF478D" w:rsidP="00FF478D">
            <w:pPr>
              <w:spacing w:after="0" w:line="240" w:lineRule="auto"/>
              <w:rPr>
                <w:sz w:val="20"/>
                <w:szCs w:val="20"/>
              </w:rPr>
            </w:pPr>
          </w:p>
        </w:tc>
      </w:tr>
      <w:tr w:rsidR="00FF478D" w:rsidRPr="00006C45" w:rsidTr="00FF478D">
        <w:trPr>
          <w:trHeight w:val="226"/>
        </w:trPr>
        <w:tc>
          <w:tcPr>
            <w:tcW w:w="2409" w:type="dxa"/>
            <w:vMerge/>
            <w:tcBorders>
              <w:left w:val="single" w:sz="4" w:space="0" w:color="auto"/>
              <w:right w:val="single" w:sz="4" w:space="0" w:color="auto"/>
            </w:tcBorders>
            <w:vAlign w:val="center"/>
          </w:tcPr>
          <w:p w:rsidR="00FF478D" w:rsidRPr="00006C45" w:rsidRDefault="00FF478D" w:rsidP="00FF478D">
            <w:pPr>
              <w:spacing w:after="0" w:line="240" w:lineRule="auto"/>
              <w:rPr>
                <w:b/>
                <w:sz w:val="20"/>
                <w:szCs w:val="20"/>
              </w:rPr>
            </w:pPr>
          </w:p>
        </w:tc>
        <w:tc>
          <w:tcPr>
            <w:tcW w:w="995" w:type="dxa"/>
            <w:gridSpan w:val="3"/>
            <w:tcBorders>
              <w:left w:val="single" w:sz="4" w:space="0" w:color="auto"/>
              <w:right w:val="single" w:sz="4" w:space="0" w:color="auto"/>
            </w:tcBorders>
            <w:vAlign w:val="center"/>
          </w:tcPr>
          <w:p w:rsidR="00FF478D" w:rsidRPr="00006C45" w:rsidRDefault="00FF478D" w:rsidP="00FF478D">
            <w:pPr>
              <w:spacing w:after="0" w:line="240" w:lineRule="auto"/>
              <w:jc w:val="center"/>
              <w:rPr>
                <w:bCs/>
                <w:sz w:val="20"/>
                <w:szCs w:val="20"/>
              </w:rPr>
            </w:pPr>
            <w:r>
              <w:rPr>
                <w:bCs/>
                <w:sz w:val="20"/>
                <w:szCs w:val="20"/>
              </w:rPr>
              <w:t>107-108</w:t>
            </w:r>
          </w:p>
        </w:tc>
        <w:tc>
          <w:tcPr>
            <w:tcW w:w="7362" w:type="dxa"/>
            <w:tcBorders>
              <w:top w:val="single" w:sz="4" w:space="0" w:color="auto"/>
              <w:left w:val="single" w:sz="4" w:space="0" w:color="auto"/>
              <w:bottom w:val="single" w:sz="4" w:space="0" w:color="auto"/>
              <w:right w:val="single" w:sz="4" w:space="0" w:color="auto"/>
            </w:tcBorders>
          </w:tcPr>
          <w:p w:rsidR="00FF478D" w:rsidRPr="00006C45" w:rsidRDefault="00FF478D" w:rsidP="00FF478D">
            <w:pPr>
              <w:spacing w:after="0" w:line="240" w:lineRule="auto"/>
              <w:rPr>
                <w:b/>
                <w:sz w:val="20"/>
                <w:szCs w:val="20"/>
              </w:rPr>
            </w:pPr>
            <w:proofErr w:type="gramStart"/>
            <w:r>
              <w:rPr>
                <w:b/>
                <w:sz w:val="20"/>
                <w:szCs w:val="20"/>
              </w:rPr>
              <w:t>Практическая</w:t>
            </w:r>
            <w:proofErr w:type="gramEnd"/>
            <w:r>
              <w:rPr>
                <w:b/>
                <w:sz w:val="20"/>
                <w:szCs w:val="20"/>
              </w:rPr>
              <w:t xml:space="preserve"> работа №51</w:t>
            </w:r>
            <w:r w:rsidRPr="00006C45">
              <w:rPr>
                <w:sz w:val="20"/>
                <w:szCs w:val="20"/>
              </w:rPr>
              <w:t xml:space="preserve"> </w:t>
            </w:r>
            <w:r>
              <w:rPr>
                <w:rStyle w:val="fontstyle01"/>
                <w:sz w:val="20"/>
                <w:szCs w:val="20"/>
              </w:rPr>
              <w:t>Составление диалогов</w:t>
            </w:r>
          </w:p>
        </w:tc>
        <w:tc>
          <w:tcPr>
            <w:tcW w:w="1134" w:type="dxa"/>
            <w:tcBorders>
              <w:left w:val="single" w:sz="4" w:space="0" w:color="auto"/>
              <w:right w:val="single" w:sz="4" w:space="0" w:color="auto"/>
            </w:tcBorders>
            <w:vAlign w:val="center"/>
          </w:tcPr>
          <w:p w:rsidR="00FF478D" w:rsidRPr="00006C45" w:rsidRDefault="00FF478D" w:rsidP="00FF478D">
            <w:pPr>
              <w:spacing w:after="0" w:line="240" w:lineRule="auto"/>
              <w:jc w:val="center"/>
              <w:rPr>
                <w:sz w:val="20"/>
                <w:szCs w:val="20"/>
              </w:rPr>
            </w:pPr>
          </w:p>
        </w:tc>
        <w:tc>
          <w:tcPr>
            <w:tcW w:w="1000" w:type="dxa"/>
            <w:tcBorders>
              <w:left w:val="single" w:sz="4" w:space="0" w:color="auto"/>
              <w:right w:val="single" w:sz="4" w:space="0" w:color="auto"/>
            </w:tcBorders>
            <w:vAlign w:val="center"/>
          </w:tcPr>
          <w:p w:rsidR="00FF478D" w:rsidRDefault="00FF478D" w:rsidP="00FF478D">
            <w:pPr>
              <w:spacing w:after="0" w:line="240" w:lineRule="auto"/>
              <w:jc w:val="center"/>
              <w:rPr>
                <w:sz w:val="20"/>
                <w:szCs w:val="20"/>
              </w:rPr>
            </w:pPr>
            <w:r>
              <w:rPr>
                <w:sz w:val="20"/>
                <w:szCs w:val="20"/>
              </w:rPr>
              <w:t>2</w:t>
            </w:r>
          </w:p>
        </w:tc>
        <w:tc>
          <w:tcPr>
            <w:tcW w:w="1134" w:type="dxa"/>
            <w:tcBorders>
              <w:left w:val="single" w:sz="4" w:space="0" w:color="auto"/>
              <w:right w:val="single" w:sz="4" w:space="0" w:color="auto"/>
            </w:tcBorders>
            <w:vAlign w:val="center"/>
          </w:tcPr>
          <w:p w:rsidR="00FF478D" w:rsidRPr="00006C45" w:rsidRDefault="00FF478D" w:rsidP="00FF478D">
            <w:pPr>
              <w:spacing w:after="0" w:line="240" w:lineRule="auto"/>
              <w:rPr>
                <w:sz w:val="20"/>
                <w:szCs w:val="20"/>
              </w:rPr>
            </w:pPr>
          </w:p>
        </w:tc>
        <w:tc>
          <w:tcPr>
            <w:tcW w:w="1275" w:type="dxa"/>
            <w:vMerge/>
            <w:tcBorders>
              <w:left w:val="single" w:sz="4" w:space="0" w:color="auto"/>
              <w:right w:val="single" w:sz="4" w:space="0" w:color="auto"/>
            </w:tcBorders>
            <w:shd w:val="clear" w:color="auto" w:fill="auto"/>
            <w:vAlign w:val="center"/>
          </w:tcPr>
          <w:p w:rsidR="00FF478D" w:rsidRPr="00006C45" w:rsidRDefault="00FF478D" w:rsidP="00FF478D">
            <w:pPr>
              <w:spacing w:after="0" w:line="240" w:lineRule="auto"/>
              <w:rPr>
                <w:sz w:val="20"/>
                <w:szCs w:val="20"/>
              </w:rPr>
            </w:pPr>
          </w:p>
        </w:tc>
      </w:tr>
      <w:tr w:rsidR="00FF478D" w:rsidRPr="00006C45" w:rsidTr="00FF478D">
        <w:trPr>
          <w:trHeight w:val="594"/>
        </w:trPr>
        <w:tc>
          <w:tcPr>
            <w:tcW w:w="2409" w:type="dxa"/>
            <w:vMerge/>
            <w:tcBorders>
              <w:left w:val="single" w:sz="4" w:space="0" w:color="auto"/>
              <w:right w:val="single" w:sz="4" w:space="0" w:color="auto"/>
            </w:tcBorders>
            <w:vAlign w:val="center"/>
          </w:tcPr>
          <w:p w:rsidR="00FF478D" w:rsidRPr="00006C45" w:rsidRDefault="00FF478D" w:rsidP="00FF478D">
            <w:pPr>
              <w:spacing w:after="0" w:line="240" w:lineRule="auto"/>
              <w:rPr>
                <w:b/>
                <w:i/>
                <w:sz w:val="20"/>
                <w:szCs w:val="20"/>
              </w:rPr>
            </w:pPr>
          </w:p>
        </w:tc>
        <w:tc>
          <w:tcPr>
            <w:tcW w:w="8357" w:type="dxa"/>
            <w:gridSpan w:val="4"/>
            <w:tcBorders>
              <w:left w:val="single" w:sz="4" w:space="0" w:color="auto"/>
              <w:right w:val="single" w:sz="4" w:space="0" w:color="auto"/>
            </w:tcBorders>
            <w:vAlign w:val="center"/>
          </w:tcPr>
          <w:p w:rsidR="00FF478D" w:rsidRPr="00006C45"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bCs/>
                <w:sz w:val="20"/>
                <w:szCs w:val="20"/>
              </w:rPr>
            </w:pPr>
            <w:r w:rsidRPr="00006C45">
              <w:rPr>
                <w:b/>
                <w:bCs/>
                <w:sz w:val="20"/>
                <w:szCs w:val="20"/>
              </w:rPr>
              <w:t>Внеаудиторная самостоятельная работа обучающихся:</w:t>
            </w:r>
          </w:p>
          <w:p w:rsidR="00FF478D" w:rsidRPr="00006C45"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sz w:val="20"/>
                <w:szCs w:val="20"/>
              </w:rPr>
            </w:pPr>
            <w:r w:rsidRPr="00006C45">
              <w:rPr>
                <w:bCs/>
                <w:sz w:val="20"/>
                <w:szCs w:val="20"/>
              </w:rPr>
              <w:t>Выучить слова</w:t>
            </w:r>
          </w:p>
          <w:p w:rsidR="00FF478D" w:rsidRPr="00006C45" w:rsidRDefault="00FF478D" w:rsidP="00FF478D">
            <w:pPr>
              <w:spacing w:after="0" w:line="240" w:lineRule="auto"/>
              <w:rPr>
                <w:bCs/>
                <w:sz w:val="20"/>
                <w:szCs w:val="20"/>
              </w:rPr>
            </w:pPr>
            <w:r w:rsidRPr="00006C45">
              <w:rPr>
                <w:bCs/>
                <w:sz w:val="20"/>
                <w:szCs w:val="20"/>
              </w:rPr>
              <w:t>Выполнить лексические упражнения</w:t>
            </w:r>
          </w:p>
          <w:p w:rsidR="00FF478D" w:rsidRDefault="00FF478D" w:rsidP="00FF478D">
            <w:pPr>
              <w:spacing w:after="0" w:line="240" w:lineRule="auto"/>
              <w:rPr>
                <w:sz w:val="20"/>
                <w:szCs w:val="20"/>
              </w:rPr>
            </w:pPr>
            <w:r w:rsidRPr="00006C45">
              <w:rPr>
                <w:bCs/>
                <w:sz w:val="20"/>
                <w:szCs w:val="20"/>
              </w:rPr>
              <w:t>Выполнить грамматические упражнения</w:t>
            </w:r>
            <w:r>
              <w:rPr>
                <w:sz w:val="20"/>
                <w:szCs w:val="20"/>
              </w:rPr>
              <w:t xml:space="preserve"> </w:t>
            </w:r>
          </w:p>
          <w:p w:rsidR="00FF478D" w:rsidRPr="00006C45" w:rsidRDefault="00FF478D" w:rsidP="00FF478D">
            <w:pPr>
              <w:spacing w:after="0" w:line="240" w:lineRule="auto"/>
              <w:rPr>
                <w:bCs/>
                <w:sz w:val="20"/>
                <w:szCs w:val="20"/>
              </w:rPr>
            </w:pPr>
            <w:r>
              <w:rPr>
                <w:sz w:val="20"/>
                <w:szCs w:val="20"/>
              </w:rPr>
              <w:t>Выучить диалоги</w:t>
            </w:r>
          </w:p>
        </w:tc>
        <w:tc>
          <w:tcPr>
            <w:tcW w:w="1134" w:type="dxa"/>
            <w:tcBorders>
              <w:left w:val="single" w:sz="4" w:space="0" w:color="auto"/>
              <w:right w:val="single" w:sz="4" w:space="0" w:color="auto"/>
            </w:tcBorders>
            <w:vAlign w:val="center"/>
          </w:tcPr>
          <w:p w:rsidR="00FF478D" w:rsidRPr="00006C45" w:rsidRDefault="00FF478D" w:rsidP="00FF478D">
            <w:pPr>
              <w:spacing w:after="0" w:line="240" w:lineRule="auto"/>
              <w:jc w:val="right"/>
              <w:rPr>
                <w:i/>
                <w:sz w:val="20"/>
                <w:szCs w:val="20"/>
              </w:rPr>
            </w:pPr>
          </w:p>
        </w:tc>
        <w:tc>
          <w:tcPr>
            <w:tcW w:w="1000" w:type="dxa"/>
            <w:tcBorders>
              <w:left w:val="single" w:sz="4" w:space="0" w:color="auto"/>
              <w:right w:val="single" w:sz="4" w:space="0" w:color="auto"/>
            </w:tcBorders>
            <w:vAlign w:val="center"/>
          </w:tcPr>
          <w:p w:rsidR="00FF478D" w:rsidRPr="00006C45" w:rsidRDefault="00FF478D" w:rsidP="00FF478D">
            <w:pPr>
              <w:spacing w:after="0" w:line="240" w:lineRule="auto"/>
              <w:jc w:val="right"/>
              <w:rPr>
                <w:i/>
                <w:sz w:val="20"/>
                <w:szCs w:val="20"/>
              </w:rPr>
            </w:pPr>
          </w:p>
        </w:tc>
        <w:tc>
          <w:tcPr>
            <w:tcW w:w="1134" w:type="dxa"/>
            <w:tcBorders>
              <w:left w:val="single" w:sz="4" w:space="0" w:color="auto"/>
              <w:right w:val="single" w:sz="4" w:space="0" w:color="auto"/>
            </w:tcBorders>
            <w:vAlign w:val="center"/>
          </w:tcPr>
          <w:p w:rsidR="00FF478D" w:rsidRPr="00006C45" w:rsidRDefault="00FF478D" w:rsidP="00FF478D">
            <w:pPr>
              <w:spacing w:after="0" w:line="240" w:lineRule="auto"/>
              <w:jc w:val="center"/>
              <w:rPr>
                <w:sz w:val="20"/>
                <w:szCs w:val="20"/>
              </w:rPr>
            </w:pPr>
          </w:p>
          <w:p w:rsidR="00FF478D" w:rsidRPr="00006C45" w:rsidRDefault="00FF478D" w:rsidP="00FF478D">
            <w:pPr>
              <w:spacing w:after="0" w:line="240" w:lineRule="auto"/>
              <w:jc w:val="center"/>
              <w:rPr>
                <w:sz w:val="20"/>
                <w:szCs w:val="20"/>
              </w:rPr>
            </w:pPr>
            <w:r w:rsidRPr="00006C45">
              <w:rPr>
                <w:sz w:val="20"/>
                <w:szCs w:val="20"/>
              </w:rPr>
              <w:t>1</w:t>
            </w:r>
          </w:p>
          <w:p w:rsidR="00FF478D" w:rsidRPr="00006C45" w:rsidRDefault="00FF478D" w:rsidP="00FF478D">
            <w:pPr>
              <w:spacing w:after="0" w:line="240" w:lineRule="auto"/>
              <w:jc w:val="center"/>
              <w:rPr>
                <w:sz w:val="20"/>
                <w:szCs w:val="20"/>
              </w:rPr>
            </w:pPr>
            <w:r w:rsidRPr="00006C45">
              <w:rPr>
                <w:sz w:val="20"/>
                <w:szCs w:val="20"/>
              </w:rPr>
              <w:t>1</w:t>
            </w:r>
          </w:p>
          <w:p w:rsidR="00FF478D" w:rsidRDefault="00FF478D" w:rsidP="00FF478D">
            <w:pPr>
              <w:spacing w:after="0" w:line="240" w:lineRule="auto"/>
              <w:jc w:val="center"/>
              <w:rPr>
                <w:sz w:val="20"/>
                <w:szCs w:val="20"/>
              </w:rPr>
            </w:pPr>
            <w:r w:rsidRPr="00006C45">
              <w:rPr>
                <w:sz w:val="20"/>
                <w:szCs w:val="20"/>
              </w:rPr>
              <w:t>1</w:t>
            </w:r>
          </w:p>
          <w:p w:rsidR="00FF478D" w:rsidRPr="00006C45" w:rsidRDefault="00FF478D" w:rsidP="00FF478D">
            <w:pPr>
              <w:spacing w:after="0" w:line="240" w:lineRule="auto"/>
              <w:jc w:val="center"/>
              <w:rPr>
                <w:sz w:val="20"/>
                <w:szCs w:val="20"/>
              </w:rPr>
            </w:pPr>
            <w:r>
              <w:rPr>
                <w:sz w:val="20"/>
                <w:szCs w:val="20"/>
              </w:rPr>
              <w:t>2</w:t>
            </w:r>
          </w:p>
        </w:tc>
        <w:tc>
          <w:tcPr>
            <w:tcW w:w="1275" w:type="dxa"/>
            <w:vMerge/>
            <w:tcBorders>
              <w:left w:val="single" w:sz="4" w:space="0" w:color="auto"/>
              <w:right w:val="single" w:sz="4" w:space="0" w:color="auto"/>
            </w:tcBorders>
            <w:shd w:val="clear" w:color="auto" w:fill="auto"/>
            <w:vAlign w:val="center"/>
          </w:tcPr>
          <w:p w:rsidR="00FF478D" w:rsidRPr="00006C45" w:rsidRDefault="00FF478D" w:rsidP="00FF478D">
            <w:pPr>
              <w:spacing w:after="0" w:line="240" w:lineRule="auto"/>
              <w:rPr>
                <w:i/>
                <w:sz w:val="20"/>
                <w:szCs w:val="20"/>
              </w:rPr>
            </w:pPr>
          </w:p>
        </w:tc>
      </w:tr>
      <w:tr w:rsidR="00FF478D" w:rsidRPr="00006C45" w:rsidTr="00FF478D">
        <w:trPr>
          <w:trHeight w:val="232"/>
        </w:trPr>
        <w:tc>
          <w:tcPr>
            <w:tcW w:w="2409" w:type="dxa"/>
            <w:vMerge w:val="restart"/>
            <w:tcBorders>
              <w:left w:val="single" w:sz="4" w:space="0" w:color="auto"/>
              <w:right w:val="single" w:sz="4" w:space="0" w:color="auto"/>
            </w:tcBorders>
          </w:tcPr>
          <w:p w:rsidR="00FF478D" w:rsidRPr="00950C92" w:rsidRDefault="00FF478D" w:rsidP="00FF478D">
            <w:pPr>
              <w:spacing w:after="0" w:line="240" w:lineRule="auto"/>
              <w:rPr>
                <w:b/>
                <w:i/>
                <w:sz w:val="20"/>
                <w:szCs w:val="20"/>
              </w:rPr>
            </w:pPr>
            <w:r w:rsidRPr="00950C92">
              <w:rPr>
                <w:b/>
                <w:sz w:val="20"/>
                <w:szCs w:val="20"/>
              </w:rPr>
              <w:t xml:space="preserve">Тема </w:t>
            </w:r>
            <w:r>
              <w:rPr>
                <w:b/>
                <w:sz w:val="20"/>
                <w:szCs w:val="20"/>
              </w:rPr>
              <w:t>4.6</w:t>
            </w:r>
            <w:r w:rsidRPr="00950C92">
              <w:rPr>
                <w:b/>
                <w:sz w:val="20"/>
                <w:szCs w:val="20"/>
              </w:rPr>
              <w:t xml:space="preserve"> </w:t>
            </w:r>
          </w:p>
          <w:p w:rsidR="00FF478D" w:rsidRPr="00006C45" w:rsidRDefault="00FF478D" w:rsidP="00FF478D">
            <w:pPr>
              <w:spacing w:after="0" w:line="240" w:lineRule="auto"/>
              <w:rPr>
                <w:b/>
                <w:sz w:val="20"/>
                <w:szCs w:val="20"/>
              </w:rPr>
            </w:pPr>
            <w:r>
              <w:rPr>
                <w:rStyle w:val="fontstyle01"/>
                <w:b/>
                <w:sz w:val="20"/>
                <w:szCs w:val="20"/>
              </w:rPr>
              <w:t>Обслуживание в номере</w:t>
            </w:r>
          </w:p>
          <w:p w:rsidR="00FF478D" w:rsidRPr="00950C92" w:rsidRDefault="00FF478D" w:rsidP="00FF478D">
            <w:pPr>
              <w:spacing w:after="0" w:line="240" w:lineRule="auto"/>
              <w:rPr>
                <w:b/>
                <w:sz w:val="20"/>
                <w:szCs w:val="20"/>
              </w:rPr>
            </w:pPr>
          </w:p>
          <w:p w:rsidR="00FF478D" w:rsidRPr="00950C92" w:rsidRDefault="00FF478D" w:rsidP="00FF478D">
            <w:pPr>
              <w:spacing w:after="0" w:line="240" w:lineRule="auto"/>
              <w:rPr>
                <w:b/>
                <w:i/>
                <w:sz w:val="20"/>
                <w:szCs w:val="20"/>
              </w:rPr>
            </w:pPr>
          </w:p>
          <w:p w:rsidR="00FF478D" w:rsidRPr="00950C92" w:rsidRDefault="00FF478D" w:rsidP="00FF478D">
            <w:pPr>
              <w:spacing w:after="0" w:line="240" w:lineRule="auto"/>
              <w:rPr>
                <w:b/>
                <w:i/>
                <w:sz w:val="20"/>
                <w:szCs w:val="20"/>
              </w:rPr>
            </w:pPr>
          </w:p>
        </w:tc>
        <w:tc>
          <w:tcPr>
            <w:tcW w:w="8357" w:type="dxa"/>
            <w:gridSpan w:val="4"/>
            <w:tcBorders>
              <w:left w:val="single" w:sz="4" w:space="0" w:color="auto"/>
              <w:right w:val="single" w:sz="4" w:space="0" w:color="auto"/>
            </w:tcBorders>
          </w:tcPr>
          <w:p w:rsidR="00FF478D" w:rsidRPr="00897C10" w:rsidRDefault="00FF478D" w:rsidP="00FF478D">
            <w:pPr>
              <w:spacing w:after="0" w:line="240" w:lineRule="auto"/>
              <w:rPr>
                <w:b/>
                <w:sz w:val="20"/>
                <w:szCs w:val="20"/>
              </w:rPr>
            </w:pPr>
            <w:r w:rsidRPr="00897C10">
              <w:rPr>
                <w:b/>
                <w:bCs/>
                <w:sz w:val="20"/>
                <w:szCs w:val="20"/>
              </w:rPr>
              <w:t>Тема урока/Содержание учебного материала:</w:t>
            </w:r>
          </w:p>
        </w:tc>
        <w:tc>
          <w:tcPr>
            <w:tcW w:w="1134" w:type="dxa"/>
            <w:tcBorders>
              <w:left w:val="single" w:sz="4" w:space="0" w:color="auto"/>
              <w:bottom w:val="single" w:sz="4" w:space="0" w:color="auto"/>
              <w:right w:val="single" w:sz="4" w:space="0" w:color="auto"/>
            </w:tcBorders>
            <w:vAlign w:val="center"/>
          </w:tcPr>
          <w:p w:rsidR="00FF478D" w:rsidRPr="00950C92" w:rsidRDefault="00FF478D" w:rsidP="00FF478D">
            <w:pPr>
              <w:spacing w:after="0" w:line="240" w:lineRule="auto"/>
              <w:jc w:val="center"/>
              <w:rPr>
                <w:b/>
                <w:sz w:val="20"/>
                <w:szCs w:val="20"/>
              </w:rPr>
            </w:pPr>
            <w:r w:rsidRPr="00950C92">
              <w:rPr>
                <w:b/>
                <w:sz w:val="20"/>
                <w:szCs w:val="20"/>
              </w:rPr>
              <w:t>0</w:t>
            </w:r>
          </w:p>
        </w:tc>
        <w:tc>
          <w:tcPr>
            <w:tcW w:w="1000" w:type="dxa"/>
            <w:tcBorders>
              <w:left w:val="single" w:sz="4" w:space="0" w:color="auto"/>
              <w:bottom w:val="single" w:sz="4" w:space="0" w:color="auto"/>
              <w:right w:val="single" w:sz="4" w:space="0" w:color="auto"/>
            </w:tcBorders>
            <w:vAlign w:val="center"/>
          </w:tcPr>
          <w:p w:rsidR="00FF478D" w:rsidRPr="00950C92" w:rsidRDefault="00FF478D" w:rsidP="00FF478D">
            <w:pPr>
              <w:spacing w:after="0" w:line="240" w:lineRule="auto"/>
              <w:jc w:val="center"/>
              <w:rPr>
                <w:b/>
                <w:sz w:val="20"/>
                <w:szCs w:val="20"/>
              </w:rPr>
            </w:pPr>
            <w:r>
              <w:rPr>
                <w:b/>
                <w:sz w:val="20"/>
                <w:szCs w:val="20"/>
              </w:rPr>
              <w:t>8</w:t>
            </w:r>
          </w:p>
        </w:tc>
        <w:tc>
          <w:tcPr>
            <w:tcW w:w="1134" w:type="dxa"/>
            <w:tcBorders>
              <w:left w:val="single" w:sz="4" w:space="0" w:color="auto"/>
              <w:bottom w:val="single" w:sz="4" w:space="0" w:color="auto"/>
              <w:right w:val="single" w:sz="4" w:space="0" w:color="auto"/>
            </w:tcBorders>
            <w:vAlign w:val="center"/>
          </w:tcPr>
          <w:p w:rsidR="00FF478D" w:rsidRPr="00950C92" w:rsidRDefault="00FF478D" w:rsidP="00FF478D">
            <w:pPr>
              <w:spacing w:after="0" w:line="240" w:lineRule="auto"/>
              <w:jc w:val="center"/>
              <w:rPr>
                <w:b/>
                <w:sz w:val="20"/>
                <w:szCs w:val="20"/>
              </w:rPr>
            </w:pPr>
            <w:r w:rsidRPr="00950C92">
              <w:rPr>
                <w:b/>
                <w:sz w:val="20"/>
                <w:szCs w:val="20"/>
              </w:rPr>
              <w:t>4</w:t>
            </w:r>
          </w:p>
        </w:tc>
        <w:tc>
          <w:tcPr>
            <w:tcW w:w="1275" w:type="dxa"/>
            <w:vMerge w:val="restart"/>
            <w:tcBorders>
              <w:left w:val="single" w:sz="4" w:space="0" w:color="auto"/>
              <w:right w:val="single" w:sz="4" w:space="0" w:color="auto"/>
            </w:tcBorders>
            <w:shd w:val="clear" w:color="auto" w:fill="auto"/>
          </w:tcPr>
          <w:p w:rsidR="00FF478D" w:rsidRPr="00854FD6" w:rsidRDefault="00FF478D" w:rsidP="00FF478D">
            <w:pPr>
              <w:spacing w:after="0" w:line="240" w:lineRule="auto"/>
              <w:rPr>
                <w:i/>
                <w:sz w:val="20"/>
                <w:szCs w:val="20"/>
              </w:rPr>
            </w:pPr>
            <w:r w:rsidRPr="00950C92">
              <w:rPr>
                <w:rStyle w:val="fontstyle01"/>
                <w:sz w:val="20"/>
                <w:szCs w:val="20"/>
              </w:rPr>
              <w:t>ОК 01, ОК 02, ОК 04, ОК09</w:t>
            </w:r>
            <w:r>
              <w:rPr>
                <w:rStyle w:val="fontstyle01"/>
                <w:sz w:val="20"/>
                <w:szCs w:val="20"/>
              </w:rPr>
              <w:t>, ПК</w:t>
            </w:r>
            <w:proofErr w:type="gramStart"/>
            <w:r>
              <w:rPr>
                <w:rStyle w:val="fontstyle01"/>
                <w:sz w:val="20"/>
                <w:szCs w:val="20"/>
              </w:rPr>
              <w:t>2</w:t>
            </w:r>
            <w:proofErr w:type="gramEnd"/>
            <w:r>
              <w:rPr>
                <w:rStyle w:val="fontstyle01"/>
                <w:sz w:val="20"/>
                <w:szCs w:val="20"/>
              </w:rPr>
              <w:t>.1</w:t>
            </w:r>
          </w:p>
        </w:tc>
      </w:tr>
      <w:tr w:rsidR="00FF478D" w:rsidRPr="00006C45" w:rsidTr="00FF478D">
        <w:trPr>
          <w:trHeight w:val="87"/>
        </w:trPr>
        <w:tc>
          <w:tcPr>
            <w:tcW w:w="2409" w:type="dxa"/>
            <w:vMerge/>
            <w:tcBorders>
              <w:left w:val="single" w:sz="4" w:space="0" w:color="auto"/>
              <w:right w:val="single" w:sz="4" w:space="0" w:color="auto"/>
            </w:tcBorders>
          </w:tcPr>
          <w:p w:rsidR="00FF478D" w:rsidRPr="00006C45" w:rsidRDefault="00FF478D" w:rsidP="00FF478D">
            <w:pPr>
              <w:spacing w:after="0" w:line="240" w:lineRule="auto"/>
              <w:rPr>
                <w:b/>
                <w:sz w:val="20"/>
                <w:szCs w:val="20"/>
              </w:rPr>
            </w:pPr>
          </w:p>
        </w:tc>
        <w:tc>
          <w:tcPr>
            <w:tcW w:w="995" w:type="dxa"/>
            <w:gridSpan w:val="3"/>
            <w:tcBorders>
              <w:left w:val="single" w:sz="4" w:space="0" w:color="auto"/>
              <w:right w:val="single" w:sz="4" w:space="0" w:color="auto"/>
            </w:tcBorders>
          </w:tcPr>
          <w:p w:rsidR="00FF478D" w:rsidRPr="00006C45" w:rsidRDefault="00FF478D" w:rsidP="00FF478D">
            <w:pPr>
              <w:spacing w:after="0" w:line="240" w:lineRule="auto"/>
              <w:jc w:val="center"/>
              <w:rPr>
                <w:bCs/>
                <w:sz w:val="20"/>
                <w:szCs w:val="20"/>
              </w:rPr>
            </w:pPr>
            <w:r>
              <w:rPr>
                <w:bCs/>
                <w:sz w:val="20"/>
                <w:szCs w:val="20"/>
              </w:rPr>
              <w:t>109-110</w:t>
            </w:r>
          </w:p>
        </w:tc>
        <w:tc>
          <w:tcPr>
            <w:tcW w:w="7362" w:type="dxa"/>
            <w:tcBorders>
              <w:top w:val="single" w:sz="4" w:space="0" w:color="auto"/>
              <w:left w:val="single" w:sz="4" w:space="0" w:color="auto"/>
              <w:bottom w:val="single" w:sz="4" w:space="0" w:color="auto"/>
              <w:right w:val="single" w:sz="4" w:space="0" w:color="auto"/>
            </w:tcBorders>
          </w:tcPr>
          <w:p w:rsidR="00FF478D" w:rsidRPr="00950C92" w:rsidRDefault="00FF478D" w:rsidP="00FF478D">
            <w:pPr>
              <w:spacing w:after="0" w:line="240" w:lineRule="auto"/>
              <w:rPr>
                <w:sz w:val="20"/>
                <w:szCs w:val="20"/>
              </w:rPr>
            </w:pPr>
            <w:proofErr w:type="gramStart"/>
            <w:r w:rsidRPr="00006C45">
              <w:rPr>
                <w:b/>
                <w:sz w:val="20"/>
                <w:szCs w:val="20"/>
              </w:rPr>
              <w:t>Практическая</w:t>
            </w:r>
            <w:proofErr w:type="gramEnd"/>
            <w:r w:rsidRPr="00006C45">
              <w:rPr>
                <w:b/>
                <w:sz w:val="20"/>
                <w:szCs w:val="20"/>
              </w:rPr>
              <w:t xml:space="preserve"> работа №</w:t>
            </w:r>
            <w:r>
              <w:rPr>
                <w:b/>
                <w:sz w:val="20"/>
                <w:szCs w:val="20"/>
              </w:rPr>
              <w:t>52</w:t>
            </w:r>
            <w:r w:rsidRPr="00006C45">
              <w:rPr>
                <w:b/>
                <w:sz w:val="20"/>
                <w:szCs w:val="20"/>
              </w:rPr>
              <w:t xml:space="preserve"> </w:t>
            </w:r>
            <w:r w:rsidRPr="00950C92">
              <w:rPr>
                <w:rStyle w:val="fontstyle01"/>
                <w:sz w:val="20"/>
                <w:szCs w:val="20"/>
              </w:rPr>
              <w:t>Принятие заказов</w:t>
            </w:r>
          </w:p>
        </w:tc>
        <w:tc>
          <w:tcPr>
            <w:tcW w:w="1134" w:type="dxa"/>
            <w:tcBorders>
              <w:top w:val="single" w:sz="4" w:space="0" w:color="auto"/>
              <w:left w:val="single" w:sz="4" w:space="0" w:color="auto"/>
              <w:right w:val="single" w:sz="4" w:space="0" w:color="auto"/>
            </w:tcBorders>
          </w:tcPr>
          <w:p w:rsidR="00FF478D" w:rsidRPr="00006C45" w:rsidRDefault="00FF478D" w:rsidP="00FF478D">
            <w:pPr>
              <w:spacing w:after="0" w:line="240" w:lineRule="auto"/>
              <w:jc w:val="center"/>
              <w:rPr>
                <w:sz w:val="20"/>
                <w:szCs w:val="20"/>
              </w:rPr>
            </w:pPr>
          </w:p>
        </w:tc>
        <w:tc>
          <w:tcPr>
            <w:tcW w:w="1000" w:type="dxa"/>
            <w:tcBorders>
              <w:top w:val="single" w:sz="4" w:space="0" w:color="auto"/>
              <w:left w:val="single" w:sz="4" w:space="0" w:color="auto"/>
              <w:right w:val="single" w:sz="4" w:space="0" w:color="auto"/>
            </w:tcBorders>
          </w:tcPr>
          <w:p w:rsidR="00FF478D" w:rsidRPr="00006C45" w:rsidRDefault="00FF478D" w:rsidP="00FF478D">
            <w:pPr>
              <w:spacing w:after="0" w:line="240" w:lineRule="auto"/>
              <w:jc w:val="center"/>
              <w:rPr>
                <w:sz w:val="20"/>
                <w:szCs w:val="20"/>
              </w:rPr>
            </w:pPr>
            <w:r w:rsidRPr="00006C45">
              <w:rPr>
                <w:sz w:val="20"/>
                <w:szCs w:val="20"/>
              </w:rPr>
              <w:t>2</w:t>
            </w:r>
          </w:p>
        </w:tc>
        <w:tc>
          <w:tcPr>
            <w:tcW w:w="1134" w:type="dxa"/>
            <w:tcBorders>
              <w:top w:val="single" w:sz="4" w:space="0" w:color="auto"/>
              <w:left w:val="single" w:sz="4" w:space="0" w:color="auto"/>
              <w:right w:val="single" w:sz="4" w:space="0" w:color="auto"/>
            </w:tcBorders>
          </w:tcPr>
          <w:p w:rsidR="00FF478D" w:rsidRPr="00006C45" w:rsidRDefault="00FF478D" w:rsidP="00FF478D">
            <w:pPr>
              <w:spacing w:after="0" w:line="240" w:lineRule="auto"/>
              <w:rPr>
                <w:sz w:val="20"/>
                <w:szCs w:val="20"/>
              </w:rPr>
            </w:pPr>
          </w:p>
        </w:tc>
        <w:tc>
          <w:tcPr>
            <w:tcW w:w="1275" w:type="dxa"/>
            <w:vMerge/>
            <w:tcBorders>
              <w:left w:val="single" w:sz="4" w:space="0" w:color="auto"/>
              <w:right w:val="single" w:sz="4" w:space="0" w:color="auto"/>
            </w:tcBorders>
            <w:shd w:val="clear" w:color="auto" w:fill="auto"/>
          </w:tcPr>
          <w:p w:rsidR="00FF478D" w:rsidRPr="00006C45" w:rsidRDefault="00FF478D" w:rsidP="00FF478D">
            <w:pPr>
              <w:spacing w:after="0" w:line="240" w:lineRule="auto"/>
              <w:rPr>
                <w:sz w:val="20"/>
                <w:szCs w:val="20"/>
              </w:rPr>
            </w:pPr>
          </w:p>
        </w:tc>
      </w:tr>
      <w:tr w:rsidR="00FF478D" w:rsidRPr="00006C45" w:rsidTr="00FF478D">
        <w:trPr>
          <w:trHeight w:val="281"/>
        </w:trPr>
        <w:tc>
          <w:tcPr>
            <w:tcW w:w="2409" w:type="dxa"/>
            <w:vMerge/>
            <w:tcBorders>
              <w:left w:val="single" w:sz="4" w:space="0" w:color="auto"/>
              <w:right w:val="single" w:sz="4" w:space="0" w:color="auto"/>
            </w:tcBorders>
            <w:vAlign w:val="center"/>
          </w:tcPr>
          <w:p w:rsidR="00FF478D" w:rsidRPr="00006C45" w:rsidRDefault="00FF478D" w:rsidP="00FF478D">
            <w:pPr>
              <w:spacing w:after="0" w:line="240" w:lineRule="auto"/>
              <w:rPr>
                <w:b/>
                <w:sz w:val="20"/>
                <w:szCs w:val="20"/>
              </w:rPr>
            </w:pPr>
          </w:p>
        </w:tc>
        <w:tc>
          <w:tcPr>
            <w:tcW w:w="995" w:type="dxa"/>
            <w:gridSpan w:val="3"/>
            <w:tcBorders>
              <w:left w:val="single" w:sz="4" w:space="0" w:color="auto"/>
              <w:right w:val="single" w:sz="4" w:space="0" w:color="auto"/>
            </w:tcBorders>
            <w:vAlign w:val="center"/>
          </w:tcPr>
          <w:p w:rsidR="00FF478D" w:rsidRPr="00006C45" w:rsidRDefault="00FF478D" w:rsidP="00FF478D">
            <w:pPr>
              <w:spacing w:after="0" w:line="240" w:lineRule="auto"/>
              <w:jc w:val="center"/>
              <w:rPr>
                <w:bCs/>
                <w:sz w:val="20"/>
                <w:szCs w:val="20"/>
              </w:rPr>
            </w:pPr>
            <w:r>
              <w:rPr>
                <w:bCs/>
                <w:sz w:val="20"/>
                <w:szCs w:val="20"/>
              </w:rPr>
              <w:t>111-112</w:t>
            </w:r>
          </w:p>
        </w:tc>
        <w:tc>
          <w:tcPr>
            <w:tcW w:w="7362" w:type="dxa"/>
            <w:tcBorders>
              <w:top w:val="single" w:sz="4" w:space="0" w:color="auto"/>
              <w:left w:val="single" w:sz="4" w:space="0" w:color="auto"/>
              <w:bottom w:val="single" w:sz="4" w:space="0" w:color="auto"/>
              <w:right w:val="single" w:sz="4" w:space="0" w:color="auto"/>
            </w:tcBorders>
          </w:tcPr>
          <w:p w:rsidR="00FF478D" w:rsidRPr="00872D3B" w:rsidRDefault="00FF478D" w:rsidP="00FF478D">
            <w:pPr>
              <w:spacing w:after="0" w:line="240" w:lineRule="auto"/>
              <w:rPr>
                <w:sz w:val="20"/>
                <w:szCs w:val="20"/>
              </w:rPr>
            </w:pPr>
            <w:proofErr w:type="gramStart"/>
            <w:r>
              <w:rPr>
                <w:b/>
                <w:sz w:val="20"/>
                <w:szCs w:val="20"/>
              </w:rPr>
              <w:t>Практическая</w:t>
            </w:r>
            <w:proofErr w:type="gramEnd"/>
            <w:r>
              <w:rPr>
                <w:b/>
                <w:sz w:val="20"/>
                <w:szCs w:val="20"/>
              </w:rPr>
              <w:t xml:space="preserve"> работа №53</w:t>
            </w:r>
            <w:r>
              <w:rPr>
                <w:sz w:val="20"/>
                <w:szCs w:val="20"/>
              </w:rPr>
              <w:t xml:space="preserve"> Принятие сообщений</w:t>
            </w:r>
          </w:p>
        </w:tc>
        <w:tc>
          <w:tcPr>
            <w:tcW w:w="1134" w:type="dxa"/>
            <w:tcBorders>
              <w:left w:val="single" w:sz="4" w:space="0" w:color="auto"/>
              <w:right w:val="single" w:sz="4" w:space="0" w:color="auto"/>
            </w:tcBorders>
            <w:vAlign w:val="center"/>
          </w:tcPr>
          <w:p w:rsidR="00FF478D" w:rsidRPr="00006C45" w:rsidRDefault="00FF478D" w:rsidP="00FF478D">
            <w:pPr>
              <w:spacing w:after="0" w:line="240" w:lineRule="auto"/>
              <w:jc w:val="center"/>
              <w:rPr>
                <w:sz w:val="20"/>
                <w:szCs w:val="20"/>
              </w:rPr>
            </w:pPr>
          </w:p>
        </w:tc>
        <w:tc>
          <w:tcPr>
            <w:tcW w:w="1000" w:type="dxa"/>
            <w:tcBorders>
              <w:left w:val="single" w:sz="4" w:space="0" w:color="auto"/>
              <w:right w:val="single" w:sz="4" w:space="0" w:color="auto"/>
            </w:tcBorders>
            <w:vAlign w:val="center"/>
          </w:tcPr>
          <w:p w:rsidR="00FF478D" w:rsidRPr="00006C45" w:rsidRDefault="00FF478D" w:rsidP="00FF478D">
            <w:pPr>
              <w:spacing w:after="0" w:line="240" w:lineRule="auto"/>
              <w:jc w:val="center"/>
              <w:rPr>
                <w:sz w:val="20"/>
                <w:szCs w:val="20"/>
              </w:rPr>
            </w:pPr>
            <w:r w:rsidRPr="00006C45">
              <w:rPr>
                <w:sz w:val="20"/>
                <w:szCs w:val="20"/>
              </w:rPr>
              <w:t>2</w:t>
            </w:r>
          </w:p>
        </w:tc>
        <w:tc>
          <w:tcPr>
            <w:tcW w:w="1134" w:type="dxa"/>
            <w:tcBorders>
              <w:left w:val="single" w:sz="4" w:space="0" w:color="auto"/>
              <w:right w:val="single" w:sz="4" w:space="0" w:color="auto"/>
            </w:tcBorders>
            <w:vAlign w:val="center"/>
          </w:tcPr>
          <w:p w:rsidR="00FF478D" w:rsidRPr="00006C45" w:rsidRDefault="00FF478D" w:rsidP="00FF478D">
            <w:pPr>
              <w:spacing w:after="0" w:line="240" w:lineRule="auto"/>
              <w:rPr>
                <w:sz w:val="20"/>
                <w:szCs w:val="20"/>
              </w:rPr>
            </w:pPr>
          </w:p>
        </w:tc>
        <w:tc>
          <w:tcPr>
            <w:tcW w:w="1275" w:type="dxa"/>
            <w:vMerge/>
            <w:tcBorders>
              <w:left w:val="single" w:sz="4" w:space="0" w:color="auto"/>
              <w:right w:val="single" w:sz="4" w:space="0" w:color="auto"/>
            </w:tcBorders>
            <w:shd w:val="clear" w:color="auto" w:fill="auto"/>
            <w:vAlign w:val="center"/>
          </w:tcPr>
          <w:p w:rsidR="00FF478D" w:rsidRPr="00006C45" w:rsidRDefault="00FF478D" w:rsidP="00FF478D">
            <w:pPr>
              <w:spacing w:after="0" w:line="240" w:lineRule="auto"/>
              <w:rPr>
                <w:sz w:val="20"/>
                <w:szCs w:val="20"/>
              </w:rPr>
            </w:pPr>
          </w:p>
        </w:tc>
      </w:tr>
      <w:tr w:rsidR="00FF478D" w:rsidRPr="00006C45" w:rsidTr="00FF478D">
        <w:trPr>
          <w:trHeight w:val="281"/>
        </w:trPr>
        <w:tc>
          <w:tcPr>
            <w:tcW w:w="2409" w:type="dxa"/>
            <w:vMerge/>
            <w:tcBorders>
              <w:left w:val="single" w:sz="4" w:space="0" w:color="auto"/>
              <w:right w:val="single" w:sz="4" w:space="0" w:color="auto"/>
            </w:tcBorders>
            <w:vAlign w:val="center"/>
          </w:tcPr>
          <w:p w:rsidR="00FF478D" w:rsidRPr="00006C45" w:rsidRDefault="00FF478D" w:rsidP="00FF478D">
            <w:pPr>
              <w:spacing w:after="0" w:line="240" w:lineRule="auto"/>
              <w:rPr>
                <w:b/>
                <w:sz w:val="20"/>
                <w:szCs w:val="20"/>
              </w:rPr>
            </w:pPr>
          </w:p>
        </w:tc>
        <w:tc>
          <w:tcPr>
            <w:tcW w:w="995" w:type="dxa"/>
            <w:gridSpan w:val="3"/>
            <w:tcBorders>
              <w:left w:val="single" w:sz="4" w:space="0" w:color="auto"/>
              <w:right w:val="single" w:sz="4" w:space="0" w:color="auto"/>
            </w:tcBorders>
          </w:tcPr>
          <w:p w:rsidR="00FF478D" w:rsidRPr="00006C45" w:rsidRDefault="00FF478D" w:rsidP="00FF478D">
            <w:pPr>
              <w:spacing w:after="0" w:line="240" w:lineRule="auto"/>
              <w:jc w:val="center"/>
              <w:rPr>
                <w:bCs/>
                <w:sz w:val="20"/>
                <w:szCs w:val="20"/>
              </w:rPr>
            </w:pPr>
            <w:r>
              <w:rPr>
                <w:bCs/>
                <w:sz w:val="20"/>
                <w:szCs w:val="20"/>
              </w:rPr>
              <w:t>113-114</w:t>
            </w:r>
          </w:p>
        </w:tc>
        <w:tc>
          <w:tcPr>
            <w:tcW w:w="7362" w:type="dxa"/>
            <w:tcBorders>
              <w:top w:val="single" w:sz="4" w:space="0" w:color="auto"/>
              <w:left w:val="single" w:sz="4" w:space="0" w:color="auto"/>
              <w:bottom w:val="single" w:sz="4" w:space="0" w:color="auto"/>
              <w:right w:val="single" w:sz="4" w:space="0" w:color="auto"/>
            </w:tcBorders>
          </w:tcPr>
          <w:p w:rsidR="00FF478D" w:rsidRPr="00006C45" w:rsidRDefault="00FF478D" w:rsidP="00FF478D">
            <w:pPr>
              <w:spacing w:after="0" w:line="240" w:lineRule="auto"/>
              <w:rPr>
                <w:b/>
                <w:sz w:val="20"/>
                <w:szCs w:val="20"/>
              </w:rPr>
            </w:pPr>
            <w:proofErr w:type="gramStart"/>
            <w:r>
              <w:rPr>
                <w:b/>
                <w:sz w:val="20"/>
                <w:szCs w:val="20"/>
              </w:rPr>
              <w:t>Практическая</w:t>
            </w:r>
            <w:proofErr w:type="gramEnd"/>
            <w:r>
              <w:rPr>
                <w:b/>
                <w:sz w:val="20"/>
                <w:szCs w:val="20"/>
              </w:rPr>
              <w:t xml:space="preserve"> работа №54</w:t>
            </w:r>
            <w:r>
              <w:rPr>
                <w:sz w:val="20"/>
                <w:szCs w:val="20"/>
              </w:rPr>
              <w:t xml:space="preserve"> Извинения</w:t>
            </w:r>
          </w:p>
        </w:tc>
        <w:tc>
          <w:tcPr>
            <w:tcW w:w="1134" w:type="dxa"/>
            <w:tcBorders>
              <w:left w:val="single" w:sz="4" w:space="0" w:color="auto"/>
              <w:right w:val="single" w:sz="4" w:space="0" w:color="auto"/>
            </w:tcBorders>
            <w:vAlign w:val="center"/>
          </w:tcPr>
          <w:p w:rsidR="00FF478D" w:rsidRPr="00006C45" w:rsidRDefault="00FF478D" w:rsidP="00FF478D">
            <w:pPr>
              <w:spacing w:after="0" w:line="240" w:lineRule="auto"/>
              <w:jc w:val="center"/>
              <w:rPr>
                <w:sz w:val="20"/>
                <w:szCs w:val="20"/>
              </w:rPr>
            </w:pPr>
          </w:p>
        </w:tc>
        <w:tc>
          <w:tcPr>
            <w:tcW w:w="1000" w:type="dxa"/>
            <w:tcBorders>
              <w:left w:val="single" w:sz="4" w:space="0" w:color="auto"/>
              <w:right w:val="single" w:sz="4" w:space="0" w:color="auto"/>
            </w:tcBorders>
            <w:vAlign w:val="center"/>
          </w:tcPr>
          <w:p w:rsidR="00FF478D" w:rsidRPr="00872D3B" w:rsidRDefault="00FF478D" w:rsidP="00FF478D">
            <w:pPr>
              <w:spacing w:after="0" w:line="240" w:lineRule="auto"/>
              <w:jc w:val="center"/>
              <w:rPr>
                <w:sz w:val="20"/>
                <w:szCs w:val="20"/>
                <w:lang w:val="en-US"/>
              </w:rPr>
            </w:pPr>
            <w:r>
              <w:rPr>
                <w:sz w:val="20"/>
                <w:szCs w:val="20"/>
              </w:rPr>
              <w:t>2</w:t>
            </w:r>
          </w:p>
        </w:tc>
        <w:tc>
          <w:tcPr>
            <w:tcW w:w="1134" w:type="dxa"/>
            <w:tcBorders>
              <w:left w:val="single" w:sz="4" w:space="0" w:color="auto"/>
              <w:right w:val="single" w:sz="4" w:space="0" w:color="auto"/>
            </w:tcBorders>
            <w:vAlign w:val="center"/>
          </w:tcPr>
          <w:p w:rsidR="00FF478D" w:rsidRPr="00006C45" w:rsidRDefault="00FF478D" w:rsidP="00FF478D">
            <w:pPr>
              <w:spacing w:after="0" w:line="240" w:lineRule="auto"/>
              <w:rPr>
                <w:sz w:val="20"/>
                <w:szCs w:val="20"/>
              </w:rPr>
            </w:pPr>
          </w:p>
        </w:tc>
        <w:tc>
          <w:tcPr>
            <w:tcW w:w="1275" w:type="dxa"/>
            <w:vMerge/>
            <w:tcBorders>
              <w:left w:val="single" w:sz="4" w:space="0" w:color="auto"/>
              <w:right w:val="single" w:sz="4" w:space="0" w:color="auto"/>
            </w:tcBorders>
            <w:shd w:val="clear" w:color="auto" w:fill="auto"/>
            <w:vAlign w:val="center"/>
          </w:tcPr>
          <w:p w:rsidR="00FF478D" w:rsidRPr="00006C45" w:rsidRDefault="00FF478D" w:rsidP="00FF478D">
            <w:pPr>
              <w:spacing w:after="0" w:line="240" w:lineRule="auto"/>
              <w:rPr>
                <w:sz w:val="20"/>
                <w:szCs w:val="20"/>
              </w:rPr>
            </w:pPr>
          </w:p>
        </w:tc>
      </w:tr>
      <w:tr w:rsidR="00FF478D" w:rsidRPr="00006C45" w:rsidTr="00FF478D">
        <w:trPr>
          <w:trHeight w:val="226"/>
        </w:trPr>
        <w:tc>
          <w:tcPr>
            <w:tcW w:w="2409" w:type="dxa"/>
            <w:vMerge/>
            <w:tcBorders>
              <w:left w:val="single" w:sz="4" w:space="0" w:color="auto"/>
              <w:right w:val="single" w:sz="4" w:space="0" w:color="auto"/>
            </w:tcBorders>
            <w:vAlign w:val="center"/>
          </w:tcPr>
          <w:p w:rsidR="00FF478D" w:rsidRPr="00006C45" w:rsidRDefault="00FF478D" w:rsidP="00FF478D">
            <w:pPr>
              <w:spacing w:after="0" w:line="240" w:lineRule="auto"/>
              <w:rPr>
                <w:b/>
                <w:sz w:val="20"/>
                <w:szCs w:val="20"/>
              </w:rPr>
            </w:pPr>
          </w:p>
        </w:tc>
        <w:tc>
          <w:tcPr>
            <w:tcW w:w="995" w:type="dxa"/>
            <w:gridSpan w:val="3"/>
            <w:tcBorders>
              <w:left w:val="single" w:sz="4" w:space="0" w:color="auto"/>
              <w:right w:val="single" w:sz="4" w:space="0" w:color="auto"/>
            </w:tcBorders>
          </w:tcPr>
          <w:p w:rsidR="00FF478D" w:rsidRPr="00006C45" w:rsidRDefault="00FF478D" w:rsidP="00FF478D">
            <w:pPr>
              <w:spacing w:after="0" w:line="240" w:lineRule="auto"/>
              <w:jc w:val="center"/>
              <w:rPr>
                <w:bCs/>
                <w:sz w:val="20"/>
                <w:szCs w:val="20"/>
              </w:rPr>
            </w:pPr>
            <w:r>
              <w:rPr>
                <w:bCs/>
                <w:sz w:val="20"/>
                <w:szCs w:val="20"/>
              </w:rPr>
              <w:t>115-116</w:t>
            </w:r>
          </w:p>
        </w:tc>
        <w:tc>
          <w:tcPr>
            <w:tcW w:w="7362" w:type="dxa"/>
            <w:tcBorders>
              <w:top w:val="single" w:sz="4" w:space="0" w:color="auto"/>
              <w:left w:val="single" w:sz="4" w:space="0" w:color="auto"/>
              <w:bottom w:val="single" w:sz="4" w:space="0" w:color="auto"/>
              <w:right w:val="single" w:sz="4" w:space="0" w:color="auto"/>
            </w:tcBorders>
          </w:tcPr>
          <w:p w:rsidR="00FF478D" w:rsidRPr="00006C45" w:rsidRDefault="00FF478D" w:rsidP="00FF478D">
            <w:pPr>
              <w:spacing w:after="0" w:line="240" w:lineRule="auto"/>
              <w:rPr>
                <w:sz w:val="20"/>
                <w:szCs w:val="20"/>
              </w:rPr>
            </w:pPr>
            <w:proofErr w:type="gramStart"/>
            <w:r>
              <w:rPr>
                <w:b/>
                <w:sz w:val="20"/>
                <w:szCs w:val="20"/>
              </w:rPr>
              <w:t>Практическая</w:t>
            </w:r>
            <w:proofErr w:type="gramEnd"/>
            <w:r>
              <w:rPr>
                <w:b/>
                <w:sz w:val="20"/>
                <w:szCs w:val="20"/>
              </w:rPr>
              <w:t xml:space="preserve"> работа №55</w:t>
            </w:r>
            <w:r w:rsidRPr="00006C45">
              <w:rPr>
                <w:sz w:val="20"/>
                <w:szCs w:val="20"/>
              </w:rPr>
              <w:t xml:space="preserve"> </w:t>
            </w:r>
            <w:r>
              <w:rPr>
                <w:rStyle w:val="fontstyle01"/>
                <w:sz w:val="20"/>
                <w:szCs w:val="20"/>
              </w:rPr>
              <w:t>Составление диалогов</w:t>
            </w:r>
          </w:p>
        </w:tc>
        <w:tc>
          <w:tcPr>
            <w:tcW w:w="1134" w:type="dxa"/>
            <w:tcBorders>
              <w:left w:val="single" w:sz="4" w:space="0" w:color="auto"/>
              <w:right w:val="single" w:sz="4" w:space="0" w:color="auto"/>
            </w:tcBorders>
            <w:vAlign w:val="center"/>
          </w:tcPr>
          <w:p w:rsidR="00FF478D" w:rsidRPr="00006C45" w:rsidRDefault="00FF478D" w:rsidP="00FF478D">
            <w:pPr>
              <w:spacing w:after="0" w:line="240" w:lineRule="auto"/>
              <w:jc w:val="center"/>
              <w:rPr>
                <w:sz w:val="20"/>
                <w:szCs w:val="20"/>
              </w:rPr>
            </w:pPr>
          </w:p>
        </w:tc>
        <w:tc>
          <w:tcPr>
            <w:tcW w:w="1000" w:type="dxa"/>
            <w:tcBorders>
              <w:left w:val="single" w:sz="4" w:space="0" w:color="auto"/>
              <w:right w:val="single" w:sz="4" w:space="0" w:color="auto"/>
            </w:tcBorders>
            <w:vAlign w:val="center"/>
          </w:tcPr>
          <w:p w:rsidR="00FF478D" w:rsidRPr="00006C45" w:rsidRDefault="00FF478D" w:rsidP="00FF478D">
            <w:pPr>
              <w:spacing w:after="0" w:line="240" w:lineRule="auto"/>
              <w:jc w:val="center"/>
              <w:rPr>
                <w:sz w:val="20"/>
                <w:szCs w:val="20"/>
              </w:rPr>
            </w:pPr>
            <w:r>
              <w:rPr>
                <w:sz w:val="20"/>
                <w:szCs w:val="20"/>
              </w:rPr>
              <w:t>2</w:t>
            </w:r>
          </w:p>
        </w:tc>
        <w:tc>
          <w:tcPr>
            <w:tcW w:w="1134" w:type="dxa"/>
            <w:tcBorders>
              <w:left w:val="single" w:sz="4" w:space="0" w:color="auto"/>
              <w:right w:val="single" w:sz="4" w:space="0" w:color="auto"/>
            </w:tcBorders>
            <w:vAlign w:val="center"/>
          </w:tcPr>
          <w:p w:rsidR="00FF478D" w:rsidRPr="00006C45" w:rsidRDefault="00FF478D" w:rsidP="00FF478D">
            <w:pPr>
              <w:spacing w:after="0" w:line="240" w:lineRule="auto"/>
              <w:rPr>
                <w:sz w:val="20"/>
                <w:szCs w:val="20"/>
              </w:rPr>
            </w:pPr>
          </w:p>
        </w:tc>
        <w:tc>
          <w:tcPr>
            <w:tcW w:w="1275" w:type="dxa"/>
            <w:vMerge/>
            <w:tcBorders>
              <w:left w:val="single" w:sz="4" w:space="0" w:color="auto"/>
              <w:right w:val="single" w:sz="4" w:space="0" w:color="auto"/>
            </w:tcBorders>
            <w:shd w:val="clear" w:color="auto" w:fill="auto"/>
            <w:vAlign w:val="center"/>
          </w:tcPr>
          <w:p w:rsidR="00FF478D" w:rsidRPr="00006C45" w:rsidRDefault="00FF478D" w:rsidP="00FF478D">
            <w:pPr>
              <w:spacing w:after="0" w:line="240" w:lineRule="auto"/>
              <w:rPr>
                <w:sz w:val="20"/>
                <w:szCs w:val="20"/>
              </w:rPr>
            </w:pPr>
          </w:p>
        </w:tc>
      </w:tr>
      <w:tr w:rsidR="00FF478D" w:rsidRPr="00006C45" w:rsidTr="00FF478D">
        <w:trPr>
          <w:trHeight w:val="594"/>
        </w:trPr>
        <w:tc>
          <w:tcPr>
            <w:tcW w:w="2409" w:type="dxa"/>
            <w:vMerge/>
            <w:tcBorders>
              <w:left w:val="single" w:sz="4" w:space="0" w:color="auto"/>
              <w:right w:val="single" w:sz="4" w:space="0" w:color="auto"/>
            </w:tcBorders>
            <w:vAlign w:val="center"/>
          </w:tcPr>
          <w:p w:rsidR="00FF478D" w:rsidRPr="00006C45" w:rsidRDefault="00FF478D" w:rsidP="00FF478D">
            <w:pPr>
              <w:spacing w:after="0" w:line="240" w:lineRule="auto"/>
              <w:rPr>
                <w:b/>
                <w:i/>
                <w:sz w:val="20"/>
                <w:szCs w:val="20"/>
              </w:rPr>
            </w:pPr>
          </w:p>
        </w:tc>
        <w:tc>
          <w:tcPr>
            <w:tcW w:w="8357" w:type="dxa"/>
            <w:gridSpan w:val="4"/>
            <w:tcBorders>
              <w:left w:val="single" w:sz="4" w:space="0" w:color="auto"/>
              <w:right w:val="single" w:sz="4" w:space="0" w:color="auto"/>
            </w:tcBorders>
            <w:vAlign w:val="center"/>
          </w:tcPr>
          <w:p w:rsidR="00FF478D" w:rsidRPr="00006C45"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bCs/>
                <w:sz w:val="20"/>
                <w:szCs w:val="20"/>
              </w:rPr>
            </w:pPr>
            <w:r w:rsidRPr="00006C45">
              <w:rPr>
                <w:b/>
                <w:bCs/>
                <w:sz w:val="20"/>
                <w:szCs w:val="20"/>
              </w:rPr>
              <w:t>Внеаудиторная самостоятельная работа обучающихся:</w:t>
            </w:r>
          </w:p>
          <w:p w:rsidR="00FF478D" w:rsidRPr="00006C45"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sz w:val="20"/>
                <w:szCs w:val="20"/>
              </w:rPr>
            </w:pPr>
            <w:r w:rsidRPr="00006C45">
              <w:rPr>
                <w:bCs/>
                <w:sz w:val="20"/>
                <w:szCs w:val="20"/>
              </w:rPr>
              <w:t>Выучить слова</w:t>
            </w:r>
          </w:p>
          <w:p w:rsidR="00FF478D" w:rsidRPr="00006C45" w:rsidRDefault="00FF478D" w:rsidP="00FF478D">
            <w:pPr>
              <w:spacing w:after="0" w:line="240" w:lineRule="auto"/>
              <w:rPr>
                <w:bCs/>
                <w:sz w:val="20"/>
                <w:szCs w:val="20"/>
              </w:rPr>
            </w:pPr>
            <w:r w:rsidRPr="00006C45">
              <w:rPr>
                <w:bCs/>
                <w:sz w:val="20"/>
                <w:szCs w:val="20"/>
              </w:rPr>
              <w:t>Выполнить лексические упражнения</w:t>
            </w:r>
          </w:p>
          <w:p w:rsidR="00FF478D" w:rsidRPr="00006C45" w:rsidRDefault="00FF478D" w:rsidP="00FF478D">
            <w:pPr>
              <w:spacing w:after="0" w:line="240" w:lineRule="auto"/>
              <w:rPr>
                <w:bCs/>
                <w:sz w:val="20"/>
                <w:szCs w:val="20"/>
              </w:rPr>
            </w:pPr>
            <w:r>
              <w:rPr>
                <w:sz w:val="20"/>
                <w:szCs w:val="20"/>
              </w:rPr>
              <w:t>Выучить диалоги</w:t>
            </w:r>
          </w:p>
        </w:tc>
        <w:tc>
          <w:tcPr>
            <w:tcW w:w="1134" w:type="dxa"/>
            <w:tcBorders>
              <w:left w:val="single" w:sz="4" w:space="0" w:color="auto"/>
              <w:right w:val="single" w:sz="4" w:space="0" w:color="auto"/>
            </w:tcBorders>
            <w:vAlign w:val="center"/>
          </w:tcPr>
          <w:p w:rsidR="00FF478D" w:rsidRPr="00006C45" w:rsidRDefault="00FF478D" w:rsidP="00FF478D">
            <w:pPr>
              <w:spacing w:after="0" w:line="240" w:lineRule="auto"/>
              <w:jc w:val="right"/>
              <w:rPr>
                <w:i/>
                <w:sz w:val="20"/>
                <w:szCs w:val="20"/>
              </w:rPr>
            </w:pPr>
          </w:p>
        </w:tc>
        <w:tc>
          <w:tcPr>
            <w:tcW w:w="1000" w:type="dxa"/>
            <w:tcBorders>
              <w:left w:val="single" w:sz="4" w:space="0" w:color="auto"/>
              <w:right w:val="single" w:sz="4" w:space="0" w:color="auto"/>
            </w:tcBorders>
            <w:vAlign w:val="center"/>
          </w:tcPr>
          <w:p w:rsidR="00FF478D" w:rsidRPr="00006C45" w:rsidRDefault="00FF478D" w:rsidP="00FF478D">
            <w:pPr>
              <w:spacing w:after="0" w:line="240" w:lineRule="auto"/>
              <w:jc w:val="right"/>
              <w:rPr>
                <w:i/>
                <w:sz w:val="20"/>
                <w:szCs w:val="20"/>
              </w:rPr>
            </w:pPr>
          </w:p>
        </w:tc>
        <w:tc>
          <w:tcPr>
            <w:tcW w:w="1134" w:type="dxa"/>
            <w:tcBorders>
              <w:left w:val="single" w:sz="4" w:space="0" w:color="auto"/>
              <w:right w:val="single" w:sz="4" w:space="0" w:color="auto"/>
            </w:tcBorders>
            <w:vAlign w:val="center"/>
          </w:tcPr>
          <w:p w:rsidR="00FF478D" w:rsidRPr="00006C45" w:rsidRDefault="00FF478D" w:rsidP="00FF478D">
            <w:pPr>
              <w:spacing w:after="0" w:line="240" w:lineRule="auto"/>
              <w:jc w:val="center"/>
              <w:rPr>
                <w:sz w:val="20"/>
                <w:szCs w:val="20"/>
              </w:rPr>
            </w:pPr>
          </w:p>
          <w:p w:rsidR="00FF478D" w:rsidRPr="00006C45" w:rsidRDefault="00FF478D" w:rsidP="00FF478D">
            <w:pPr>
              <w:spacing w:after="0" w:line="240" w:lineRule="auto"/>
              <w:jc w:val="center"/>
              <w:rPr>
                <w:sz w:val="20"/>
                <w:szCs w:val="20"/>
              </w:rPr>
            </w:pPr>
            <w:r w:rsidRPr="00006C45">
              <w:rPr>
                <w:sz w:val="20"/>
                <w:szCs w:val="20"/>
              </w:rPr>
              <w:t>1</w:t>
            </w:r>
          </w:p>
          <w:p w:rsidR="00FF478D" w:rsidRPr="00006C45" w:rsidRDefault="00FF478D" w:rsidP="00FF478D">
            <w:pPr>
              <w:spacing w:after="0" w:line="240" w:lineRule="auto"/>
              <w:jc w:val="center"/>
              <w:rPr>
                <w:sz w:val="20"/>
                <w:szCs w:val="20"/>
              </w:rPr>
            </w:pPr>
            <w:r w:rsidRPr="00006C45">
              <w:rPr>
                <w:sz w:val="20"/>
                <w:szCs w:val="20"/>
              </w:rPr>
              <w:t>1</w:t>
            </w:r>
          </w:p>
          <w:p w:rsidR="00FF478D" w:rsidRPr="00006C45" w:rsidRDefault="00FF478D" w:rsidP="00FF478D">
            <w:pPr>
              <w:spacing w:after="0" w:line="240" w:lineRule="auto"/>
              <w:jc w:val="center"/>
              <w:rPr>
                <w:sz w:val="20"/>
                <w:szCs w:val="20"/>
              </w:rPr>
            </w:pPr>
            <w:r>
              <w:rPr>
                <w:sz w:val="20"/>
                <w:szCs w:val="20"/>
              </w:rPr>
              <w:t>2</w:t>
            </w:r>
          </w:p>
        </w:tc>
        <w:tc>
          <w:tcPr>
            <w:tcW w:w="1275" w:type="dxa"/>
            <w:vMerge/>
            <w:tcBorders>
              <w:left w:val="single" w:sz="4" w:space="0" w:color="auto"/>
              <w:right w:val="single" w:sz="4" w:space="0" w:color="auto"/>
            </w:tcBorders>
            <w:shd w:val="clear" w:color="auto" w:fill="auto"/>
            <w:vAlign w:val="center"/>
          </w:tcPr>
          <w:p w:rsidR="00FF478D" w:rsidRPr="00006C45" w:rsidRDefault="00FF478D" w:rsidP="00FF478D">
            <w:pPr>
              <w:spacing w:after="0" w:line="240" w:lineRule="auto"/>
              <w:rPr>
                <w:i/>
                <w:sz w:val="20"/>
                <w:szCs w:val="20"/>
              </w:rPr>
            </w:pPr>
          </w:p>
        </w:tc>
      </w:tr>
      <w:tr w:rsidR="00FF478D" w:rsidRPr="00006C45" w:rsidTr="00FF478D">
        <w:trPr>
          <w:trHeight w:val="232"/>
        </w:trPr>
        <w:tc>
          <w:tcPr>
            <w:tcW w:w="2409" w:type="dxa"/>
            <w:vMerge w:val="restart"/>
            <w:tcBorders>
              <w:left w:val="single" w:sz="4" w:space="0" w:color="auto"/>
              <w:right w:val="single" w:sz="4" w:space="0" w:color="auto"/>
            </w:tcBorders>
          </w:tcPr>
          <w:p w:rsidR="00FF478D" w:rsidRPr="00950C92" w:rsidRDefault="00FF478D" w:rsidP="00FF478D">
            <w:pPr>
              <w:spacing w:after="0" w:line="240" w:lineRule="auto"/>
              <w:rPr>
                <w:b/>
                <w:i/>
                <w:sz w:val="20"/>
                <w:szCs w:val="20"/>
              </w:rPr>
            </w:pPr>
            <w:r w:rsidRPr="00950C92">
              <w:rPr>
                <w:b/>
                <w:sz w:val="20"/>
                <w:szCs w:val="20"/>
              </w:rPr>
              <w:t xml:space="preserve">Тема </w:t>
            </w:r>
            <w:r>
              <w:rPr>
                <w:b/>
                <w:sz w:val="20"/>
                <w:szCs w:val="20"/>
              </w:rPr>
              <w:t>4.7</w:t>
            </w:r>
            <w:r w:rsidRPr="00950C92">
              <w:rPr>
                <w:b/>
                <w:sz w:val="20"/>
                <w:szCs w:val="20"/>
              </w:rPr>
              <w:t xml:space="preserve"> </w:t>
            </w:r>
          </w:p>
          <w:p w:rsidR="00FF478D" w:rsidRPr="00950C92" w:rsidRDefault="00FF478D" w:rsidP="00FF478D">
            <w:pPr>
              <w:spacing w:after="0" w:line="240" w:lineRule="auto"/>
              <w:rPr>
                <w:rStyle w:val="fontstyle01"/>
                <w:sz w:val="20"/>
                <w:szCs w:val="20"/>
              </w:rPr>
            </w:pPr>
            <w:r w:rsidRPr="00950C92">
              <w:rPr>
                <w:rStyle w:val="fontstyle01"/>
                <w:b/>
                <w:sz w:val="20"/>
                <w:szCs w:val="20"/>
              </w:rPr>
              <w:t>Проблемы и решения</w:t>
            </w:r>
          </w:p>
          <w:p w:rsidR="00FF478D" w:rsidRPr="00950C92" w:rsidRDefault="00FF478D" w:rsidP="00FF478D">
            <w:pPr>
              <w:spacing w:after="0" w:line="240" w:lineRule="auto"/>
              <w:rPr>
                <w:b/>
                <w:i/>
                <w:sz w:val="20"/>
                <w:szCs w:val="20"/>
              </w:rPr>
            </w:pPr>
          </w:p>
          <w:p w:rsidR="00FF478D" w:rsidRPr="00950C92" w:rsidRDefault="00FF478D" w:rsidP="00FF478D">
            <w:pPr>
              <w:spacing w:after="0" w:line="240" w:lineRule="auto"/>
              <w:rPr>
                <w:b/>
                <w:i/>
                <w:sz w:val="20"/>
                <w:szCs w:val="20"/>
              </w:rPr>
            </w:pPr>
          </w:p>
        </w:tc>
        <w:tc>
          <w:tcPr>
            <w:tcW w:w="8357" w:type="dxa"/>
            <w:gridSpan w:val="4"/>
            <w:tcBorders>
              <w:left w:val="single" w:sz="4" w:space="0" w:color="auto"/>
              <w:right w:val="single" w:sz="4" w:space="0" w:color="auto"/>
            </w:tcBorders>
          </w:tcPr>
          <w:p w:rsidR="00FF478D" w:rsidRPr="00950C92" w:rsidRDefault="00FF478D" w:rsidP="00FF478D">
            <w:pPr>
              <w:spacing w:after="0" w:line="240" w:lineRule="auto"/>
              <w:rPr>
                <w:b/>
                <w:sz w:val="20"/>
                <w:szCs w:val="20"/>
              </w:rPr>
            </w:pPr>
            <w:r w:rsidRPr="00950C92">
              <w:rPr>
                <w:b/>
                <w:bCs/>
                <w:sz w:val="20"/>
                <w:szCs w:val="20"/>
              </w:rPr>
              <w:t>Тема урока/Содержание учебного материала:</w:t>
            </w:r>
          </w:p>
        </w:tc>
        <w:tc>
          <w:tcPr>
            <w:tcW w:w="1134" w:type="dxa"/>
            <w:tcBorders>
              <w:left w:val="single" w:sz="4" w:space="0" w:color="auto"/>
              <w:bottom w:val="single" w:sz="4" w:space="0" w:color="auto"/>
              <w:right w:val="single" w:sz="4" w:space="0" w:color="auto"/>
            </w:tcBorders>
            <w:vAlign w:val="center"/>
          </w:tcPr>
          <w:p w:rsidR="00FF478D" w:rsidRPr="00950C92" w:rsidRDefault="00FF478D" w:rsidP="00FF478D">
            <w:pPr>
              <w:spacing w:after="0" w:line="240" w:lineRule="auto"/>
              <w:jc w:val="center"/>
              <w:rPr>
                <w:b/>
                <w:sz w:val="20"/>
                <w:szCs w:val="20"/>
              </w:rPr>
            </w:pPr>
            <w:r w:rsidRPr="00950C92">
              <w:rPr>
                <w:b/>
                <w:sz w:val="20"/>
                <w:szCs w:val="20"/>
              </w:rPr>
              <w:t>0</w:t>
            </w:r>
          </w:p>
        </w:tc>
        <w:tc>
          <w:tcPr>
            <w:tcW w:w="1000" w:type="dxa"/>
            <w:tcBorders>
              <w:left w:val="single" w:sz="4" w:space="0" w:color="auto"/>
              <w:bottom w:val="single" w:sz="4" w:space="0" w:color="auto"/>
              <w:right w:val="single" w:sz="4" w:space="0" w:color="auto"/>
            </w:tcBorders>
            <w:vAlign w:val="center"/>
          </w:tcPr>
          <w:p w:rsidR="00FF478D" w:rsidRPr="00950C92" w:rsidRDefault="00FF478D" w:rsidP="00FF478D">
            <w:pPr>
              <w:spacing w:after="0" w:line="240" w:lineRule="auto"/>
              <w:jc w:val="center"/>
              <w:rPr>
                <w:b/>
                <w:sz w:val="20"/>
                <w:szCs w:val="20"/>
              </w:rPr>
            </w:pPr>
            <w:r>
              <w:rPr>
                <w:b/>
                <w:sz w:val="20"/>
                <w:szCs w:val="20"/>
              </w:rPr>
              <w:t>6</w:t>
            </w:r>
          </w:p>
        </w:tc>
        <w:tc>
          <w:tcPr>
            <w:tcW w:w="1134" w:type="dxa"/>
            <w:tcBorders>
              <w:left w:val="single" w:sz="4" w:space="0" w:color="auto"/>
              <w:bottom w:val="single" w:sz="4" w:space="0" w:color="auto"/>
              <w:right w:val="single" w:sz="4" w:space="0" w:color="auto"/>
            </w:tcBorders>
            <w:vAlign w:val="center"/>
          </w:tcPr>
          <w:p w:rsidR="00FF478D" w:rsidRPr="00950C92" w:rsidRDefault="00FF478D" w:rsidP="00FF478D">
            <w:pPr>
              <w:spacing w:after="0" w:line="240" w:lineRule="auto"/>
              <w:jc w:val="center"/>
              <w:rPr>
                <w:b/>
                <w:sz w:val="20"/>
                <w:szCs w:val="20"/>
              </w:rPr>
            </w:pPr>
            <w:r>
              <w:rPr>
                <w:b/>
                <w:sz w:val="20"/>
                <w:szCs w:val="20"/>
              </w:rPr>
              <w:t>3</w:t>
            </w:r>
          </w:p>
        </w:tc>
        <w:tc>
          <w:tcPr>
            <w:tcW w:w="1275" w:type="dxa"/>
            <w:vMerge w:val="restart"/>
            <w:tcBorders>
              <w:left w:val="single" w:sz="4" w:space="0" w:color="auto"/>
              <w:right w:val="single" w:sz="4" w:space="0" w:color="auto"/>
            </w:tcBorders>
            <w:shd w:val="clear" w:color="auto" w:fill="auto"/>
          </w:tcPr>
          <w:p w:rsidR="00FF478D" w:rsidRDefault="00FF478D" w:rsidP="00FF478D">
            <w:pPr>
              <w:spacing w:after="0" w:line="240" w:lineRule="auto"/>
              <w:rPr>
                <w:rStyle w:val="fontstyle01"/>
                <w:sz w:val="20"/>
                <w:szCs w:val="20"/>
              </w:rPr>
            </w:pPr>
            <w:r w:rsidRPr="00950C92">
              <w:rPr>
                <w:rStyle w:val="fontstyle01"/>
                <w:sz w:val="20"/>
                <w:szCs w:val="20"/>
              </w:rPr>
              <w:t>ОК 01, ОК 02, ОК 04, ОК09</w:t>
            </w:r>
          </w:p>
          <w:p w:rsidR="00FF478D" w:rsidRPr="003C46A8" w:rsidRDefault="00FF478D" w:rsidP="00FF478D">
            <w:pPr>
              <w:spacing w:after="0" w:line="240" w:lineRule="auto"/>
              <w:rPr>
                <w:i/>
                <w:sz w:val="20"/>
                <w:szCs w:val="20"/>
              </w:rPr>
            </w:pPr>
            <w:r>
              <w:rPr>
                <w:rStyle w:val="fontstyle01"/>
                <w:sz w:val="20"/>
                <w:szCs w:val="20"/>
              </w:rPr>
              <w:t>ПК</w:t>
            </w:r>
            <w:proofErr w:type="gramStart"/>
            <w:r>
              <w:rPr>
                <w:rStyle w:val="fontstyle01"/>
                <w:sz w:val="20"/>
                <w:szCs w:val="20"/>
              </w:rPr>
              <w:t>2</w:t>
            </w:r>
            <w:proofErr w:type="gramEnd"/>
            <w:r>
              <w:rPr>
                <w:rStyle w:val="fontstyle01"/>
                <w:sz w:val="20"/>
                <w:szCs w:val="20"/>
              </w:rPr>
              <w:t>.1</w:t>
            </w:r>
          </w:p>
        </w:tc>
      </w:tr>
      <w:tr w:rsidR="00FF478D" w:rsidRPr="00006C45" w:rsidTr="00FF478D">
        <w:trPr>
          <w:trHeight w:val="87"/>
        </w:trPr>
        <w:tc>
          <w:tcPr>
            <w:tcW w:w="2409" w:type="dxa"/>
            <w:vMerge/>
            <w:tcBorders>
              <w:left w:val="single" w:sz="4" w:space="0" w:color="auto"/>
              <w:right w:val="single" w:sz="4" w:space="0" w:color="auto"/>
            </w:tcBorders>
          </w:tcPr>
          <w:p w:rsidR="00FF478D" w:rsidRPr="00006C45" w:rsidRDefault="00FF478D" w:rsidP="00FF478D">
            <w:pPr>
              <w:spacing w:after="0" w:line="240" w:lineRule="auto"/>
              <w:rPr>
                <w:b/>
                <w:sz w:val="20"/>
                <w:szCs w:val="20"/>
              </w:rPr>
            </w:pPr>
          </w:p>
        </w:tc>
        <w:tc>
          <w:tcPr>
            <w:tcW w:w="995" w:type="dxa"/>
            <w:gridSpan w:val="3"/>
            <w:tcBorders>
              <w:left w:val="single" w:sz="4" w:space="0" w:color="auto"/>
              <w:right w:val="single" w:sz="4" w:space="0" w:color="auto"/>
            </w:tcBorders>
          </w:tcPr>
          <w:p w:rsidR="00FF478D" w:rsidRPr="00006C45" w:rsidRDefault="00FF478D" w:rsidP="00FF478D">
            <w:pPr>
              <w:spacing w:after="0" w:line="240" w:lineRule="auto"/>
              <w:jc w:val="center"/>
              <w:rPr>
                <w:bCs/>
                <w:sz w:val="20"/>
                <w:szCs w:val="20"/>
              </w:rPr>
            </w:pPr>
            <w:r>
              <w:rPr>
                <w:bCs/>
                <w:sz w:val="20"/>
                <w:szCs w:val="20"/>
              </w:rPr>
              <w:t>117-118</w:t>
            </w:r>
          </w:p>
        </w:tc>
        <w:tc>
          <w:tcPr>
            <w:tcW w:w="7362" w:type="dxa"/>
            <w:tcBorders>
              <w:top w:val="single" w:sz="4" w:space="0" w:color="auto"/>
              <w:left w:val="single" w:sz="4" w:space="0" w:color="auto"/>
              <w:bottom w:val="single" w:sz="4" w:space="0" w:color="auto"/>
              <w:right w:val="single" w:sz="4" w:space="0" w:color="auto"/>
            </w:tcBorders>
          </w:tcPr>
          <w:p w:rsidR="00FF478D" w:rsidRPr="00950C92" w:rsidRDefault="00FF478D" w:rsidP="00FF478D">
            <w:pPr>
              <w:spacing w:after="0" w:line="240" w:lineRule="auto"/>
              <w:rPr>
                <w:sz w:val="20"/>
                <w:szCs w:val="20"/>
              </w:rPr>
            </w:pPr>
            <w:r>
              <w:rPr>
                <w:b/>
                <w:sz w:val="20"/>
                <w:szCs w:val="20"/>
              </w:rPr>
              <w:t>Практическая работа №5</w:t>
            </w:r>
            <w:r w:rsidRPr="00006C45">
              <w:rPr>
                <w:b/>
                <w:sz w:val="20"/>
                <w:szCs w:val="20"/>
              </w:rPr>
              <w:t xml:space="preserve">6 </w:t>
            </w:r>
            <w:r>
              <w:rPr>
                <w:rStyle w:val="fontstyle01"/>
                <w:sz w:val="20"/>
                <w:szCs w:val="20"/>
              </w:rPr>
              <w:t>Работа с лексикой</w:t>
            </w:r>
          </w:p>
        </w:tc>
        <w:tc>
          <w:tcPr>
            <w:tcW w:w="1134" w:type="dxa"/>
            <w:tcBorders>
              <w:top w:val="single" w:sz="4" w:space="0" w:color="auto"/>
              <w:left w:val="single" w:sz="4" w:space="0" w:color="auto"/>
              <w:right w:val="single" w:sz="4" w:space="0" w:color="auto"/>
            </w:tcBorders>
          </w:tcPr>
          <w:p w:rsidR="00FF478D" w:rsidRPr="00006C45" w:rsidRDefault="00FF478D" w:rsidP="00FF478D">
            <w:pPr>
              <w:spacing w:after="0" w:line="240" w:lineRule="auto"/>
              <w:jc w:val="center"/>
              <w:rPr>
                <w:sz w:val="20"/>
                <w:szCs w:val="20"/>
              </w:rPr>
            </w:pPr>
          </w:p>
        </w:tc>
        <w:tc>
          <w:tcPr>
            <w:tcW w:w="1000" w:type="dxa"/>
            <w:tcBorders>
              <w:top w:val="single" w:sz="4" w:space="0" w:color="auto"/>
              <w:left w:val="single" w:sz="4" w:space="0" w:color="auto"/>
              <w:right w:val="single" w:sz="4" w:space="0" w:color="auto"/>
            </w:tcBorders>
          </w:tcPr>
          <w:p w:rsidR="00FF478D" w:rsidRPr="00006C45" w:rsidRDefault="00FF478D" w:rsidP="00FF478D">
            <w:pPr>
              <w:spacing w:after="0" w:line="240" w:lineRule="auto"/>
              <w:jc w:val="center"/>
              <w:rPr>
                <w:sz w:val="20"/>
                <w:szCs w:val="20"/>
              </w:rPr>
            </w:pPr>
            <w:r w:rsidRPr="00006C45">
              <w:rPr>
                <w:sz w:val="20"/>
                <w:szCs w:val="20"/>
              </w:rPr>
              <w:t>2</w:t>
            </w:r>
          </w:p>
        </w:tc>
        <w:tc>
          <w:tcPr>
            <w:tcW w:w="1134" w:type="dxa"/>
            <w:tcBorders>
              <w:top w:val="single" w:sz="4" w:space="0" w:color="auto"/>
              <w:left w:val="single" w:sz="4" w:space="0" w:color="auto"/>
              <w:right w:val="single" w:sz="4" w:space="0" w:color="auto"/>
            </w:tcBorders>
          </w:tcPr>
          <w:p w:rsidR="00FF478D" w:rsidRPr="00006C45" w:rsidRDefault="00FF478D" w:rsidP="00FF478D">
            <w:pPr>
              <w:spacing w:after="0" w:line="240" w:lineRule="auto"/>
              <w:rPr>
                <w:sz w:val="20"/>
                <w:szCs w:val="20"/>
              </w:rPr>
            </w:pPr>
          </w:p>
        </w:tc>
        <w:tc>
          <w:tcPr>
            <w:tcW w:w="1275" w:type="dxa"/>
            <w:vMerge/>
            <w:tcBorders>
              <w:left w:val="single" w:sz="4" w:space="0" w:color="auto"/>
              <w:right w:val="single" w:sz="4" w:space="0" w:color="auto"/>
            </w:tcBorders>
            <w:shd w:val="clear" w:color="auto" w:fill="auto"/>
          </w:tcPr>
          <w:p w:rsidR="00FF478D" w:rsidRPr="00006C45" w:rsidRDefault="00FF478D" w:rsidP="00FF478D">
            <w:pPr>
              <w:spacing w:after="0" w:line="240" w:lineRule="auto"/>
              <w:rPr>
                <w:sz w:val="20"/>
                <w:szCs w:val="20"/>
              </w:rPr>
            </w:pPr>
          </w:p>
        </w:tc>
      </w:tr>
      <w:tr w:rsidR="00FF478D" w:rsidRPr="00006C45" w:rsidTr="00FF478D">
        <w:trPr>
          <w:trHeight w:val="281"/>
        </w:trPr>
        <w:tc>
          <w:tcPr>
            <w:tcW w:w="2409" w:type="dxa"/>
            <w:vMerge/>
            <w:tcBorders>
              <w:left w:val="single" w:sz="4" w:space="0" w:color="auto"/>
              <w:right w:val="single" w:sz="4" w:space="0" w:color="auto"/>
            </w:tcBorders>
            <w:vAlign w:val="center"/>
          </w:tcPr>
          <w:p w:rsidR="00FF478D" w:rsidRPr="00006C45" w:rsidRDefault="00FF478D" w:rsidP="00FF478D">
            <w:pPr>
              <w:spacing w:after="0" w:line="240" w:lineRule="auto"/>
              <w:rPr>
                <w:b/>
                <w:sz w:val="20"/>
                <w:szCs w:val="20"/>
              </w:rPr>
            </w:pPr>
          </w:p>
        </w:tc>
        <w:tc>
          <w:tcPr>
            <w:tcW w:w="995" w:type="dxa"/>
            <w:gridSpan w:val="3"/>
            <w:tcBorders>
              <w:left w:val="single" w:sz="4" w:space="0" w:color="auto"/>
              <w:right w:val="single" w:sz="4" w:space="0" w:color="auto"/>
            </w:tcBorders>
          </w:tcPr>
          <w:p w:rsidR="00FF478D" w:rsidRPr="00006C45" w:rsidRDefault="00FF478D" w:rsidP="00FF478D">
            <w:pPr>
              <w:spacing w:after="0" w:line="240" w:lineRule="auto"/>
              <w:jc w:val="center"/>
              <w:rPr>
                <w:bCs/>
                <w:sz w:val="20"/>
                <w:szCs w:val="20"/>
              </w:rPr>
            </w:pPr>
            <w:r>
              <w:rPr>
                <w:bCs/>
                <w:sz w:val="20"/>
                <w:szCs w:val="20"/>
              </w:rPr>
              <w:t>119-120</w:t>
            </w:r>
          </w:p>
        </w:tc>
        <w:tc>
          <w:tcPr>
            <w:tcW w:w="7362" w:type="dxa"/>
            <w:tcBorders>
              <w:top w:val="single" w:sz="4" w:space="0" w:color="auto"/>
              <w:left w:val="single" w:sz="4" w:space="0" w:color="auto"/>
              <w:bottom w:val="single" w:sz="4" w:space="0" w:color="auto"/>
              <w:right w:val="single" w:sz="4" w:space="0" w:color="auto"/>
            </w:tcBorders>
          </w:tcPr>
          <w:p w:rsidR="00FF478D" w:rsidRPr="00872D3B" w:rsidRDefault="00FF478D" w:rsidP="00FF478D">
            <w:pPr>
              <w:spacing w:after="0" w:line="240" w:lineRule="auto"/>
              <w:rPr>
                <w:sz w:val="20"/>
                <w:szCs w:val="20"/>
              </w:rPr>
            </w:pPr>
            <w:proofErr w:type="gramStart"/>
            <w:r>
              <w:rPr>
                <w:b/>
                <w:sz w:val="20"/>
                <w:szCs w:val="20"/>
              </w:rPr>
              <w:t>Практическая</w:t>
            </w:r>
            <w:proofErr w:type="gramEnd"/>
            <w:r>
              <w:rPr>
                <w:b/>
                <w:sz w:val="20"/>
                <w:szCs w:val="20"/>
              </w:rPr>
              <w:t xml:space="preserve"> работа №5</w:t>
            </w:r>
            <w:r w:rsidRPr="00006C45">
              <w:rPr>
                <w:b/>
                <w:sz w:val="20"/>
                <w:szCs w:val="20"/>
              </w:rPr>
              <w:t>7</w:t>
            </w:r>
            <w:r>
              <w:rPr>
                <w:sz w:val="20"/>
                <w:szCs w:val="20"/>
              </w:rPr>
              <w:t xml:space="preserve"> Грамматический материал: простое будущее время</w:t>
            </w:r>
          </w:p>
        </w:tc>
        <w:tc>
          <w:tcPr>
            <w:tcW w:w="1134" w:type="dxa"/>
            <w:tcBorders>
              <w:left w:val="single" w:sz="4" w:space="0" w:color="auto"/>
              <w:right w:val="single" w:sz="4" w:space="0" w:color="auto"/>
            </w:tcBorders>
            <w:vAlign w:val="center"/>
          </w:tcPr>
          <w:p w:rsidR="00FF478D" w:rsidRPr="00006C45" w:rsidRDefault="00FF478D" w:rsidP="00FF478D">
            <w:pPr>
              <w:spacing w:after="0" w:line="240" w:lineRule="auto"/>
              <w:jc w:val="center"/>
              <w:rPr>
                <w:sz w:val="20"/>
                <w:szCs w:val="20"/>
              </w:rPr>
            </w:pPr>
          </w:p>
        </w:tc>
        <w:tc>
          <w:tcPr>
            <w:tcW w:w="1000" w:type="dxa"/>
            <w:tcBorders>
              <w:left w:val="single" w:sz="4" w:space="0" w:color="auto"/>
              <w:right w:val="single" w:sz="4" w:space="0" w:color="auto"/>
            </w:tcBorders>
            <w:vAlign w:val="center"/>
          </w:tcPr>
          <w:p w:rsidR="00FF478D" w:rsidRPr="00006C45" w:rsidRDefault="00FF478D" w:rsidP="00FF478D">
            <w:pPr>
              <w:spacing w:after="0" w:line="240" w:lineRule="auto"/>
              <w:jc w:val="center"/>
              <w:rPr>
                <w:sz w:val="20"/>
                <w:szCs w:val="20"/>
              </w:rPr>
            </w:pPr>
            <w:r w:rsidRPr="00006C45">
              <w:rPr>
                <w:sz w:val="20"/>
                <w:szCs w:val="20"/>
              </w:rPr>
              <w:t>2</w:t>
            </w:r>
          </w:p>
        </w:tc>
        <w:tc>
          <w:tcPr>
            <w:tcW w:w="1134" w:type="dxa"/>
            <w:tcBorders>
              <w:left w:val="single" w:sz="4" w:space="0" w:color="auto"/>
              <w:right w:val="single" w:sz="4" w:space="0" w:color="auto"/>
            </w:tcBorders>
            <w:vAlign w:val="center"/>
          </w:tcPr>
          <w:p w:rsidR="00FF478D" w:rsidRPr="00006C45" w:rsidRDefault="00FF478D" w:rsidP="00FF478D">
            <w:pPr>
              <w:spacing w:after="0" w:line="240" w:lineRule="auto"/>
              <w:rPr>
                <w:sz w:val="20"/>
                <w:szCs w:val="20"/>
              </w:rPr>
            </w:pPr>
          </w:p>
        </w:tc>
        <w:tc>
          <w:tcPr>
            <w:tcW w:w="1275" w:type="dxa"/>
            <w:vMerge/>
            <w:tcBorders>
              <w:left w:val="single" w:sz="4" w:space="0" w:color="auto"/>
              <w:right w:val="single" w:sz="4" w:space="0" w:color="auto"/>
            </w:tcBorders>
            <w:shd w:val="clear" w:color="auto" w:fill="auto"/>
            <w:vAlign w:val="center"/>
          </w:tcPr>
          <w:p w:rsidR="00FF478D" w:rsidRPr="00006C45" w:rsidRDefault="00FF478D" w:rsidP="00FF478D">
            <w:pPr>
              <w:spacing w:after="0" w:line="240" w:lineRule="auto"/>
              <w:rPr>
                <w:sz w:val="20"/>
                <w:szCs w:val="20"/>
              </w:rPr>
            </w:pPr>
          </w:p>
        </w:tc>
      </w:tr>
      <w:tr w:rsidR="00FF478D" w:rsidRPr="00006C45" w:rsidTr="00FF478D">
        <w:trPr>
          <w:trHeight w:val="226"/>
        </w:trPr>
        <w:tc>
          <w:tcPr>
            <w:tcW w:w="2409" w:type="dxa"/>
            <w:vMerge/>
            <w:tcBorders>
              <w:left w:val="single" w:sz="4" w:space="0" w:color="auto"/>
              <w:right w:val="single" w:sz="4" w:space="0" w:color="auto"/>
            </w:tcBorders>
            <w:vAlign w:val="center"/>
          </w:tcPr>
          <w:p w:rsidR="00FF478D" w:rsidRPr="00006C45" w:rsidRDefault="00FF478D" w:rsidP="00FF478D">
            <w:pPr>
              <w:spacing w:after="0" w:line="240" w:lineRule="auto"/>
              <w:rPr>
                <w:b/>
                <w:sz w:val="20"/>
                <w:szCs w:val="20"/>
              </w:rPr>
            </w:pPr>
          </w:p>
        </w:tc>
        <w:tc>
          <w:tcPr>
            <w:tcW w:w="995" w:type="dxa"/>
            <w:gridSpan w:val="3"/>
            <w:tcBorders>
              <w:left w:val="single" w:sz="4" w:space="0" w:color="auto"/>
              <w:right w:val="single" w:sz="4" w:space="0" w:color="auto"/>
            </w:tcBorders>
          </w:tcPr>
          <w:p w:rsidR="00FF478D" w:rsidRPr="00006C45" w:rsidRDefault="00FF478D" w:rsidP="00FF478D">
            <w:pPr>
              <w:spacing w:after="0" w:line="240" w:lineRule="auto"/>
              <w:jc w:val="center"/>
              <w:rPr>
                <w:bCs/>
                <w:sz w:val="20"/>
                <w:szCs w:val="20"/>
              </w:rPr>
            </w:pPr>
            <w:r>
              <w:rPr>
                <w:bCs/>
                <w:sz w:val="20"/>
                <w:szCs w:val="20"/>
              </w:rPr>
              <w:t>121-122</w:t>
            </w:r>
          </w:p>
        </w:tc>
        <w:tc>
          <w:tcPr>
            <w:tcW w:w="7362" w:type="dxa"/>
            <w:tcBorders>
              <w:top w:val="single" w:sz="4" w:space="0" w:color="auto"/>
              <w:left w:val="single" w:sz="4" w:space="0" w:color="auto"/>
              <w:bottom w:val="single" w:sz="4" w:space="0" w:color="auto"/>
              <w:right w:val="single" w:sz="4" w:space="0" w:color="auto"/>
            </w:tcBorders>
          </w:tcPr>
          <w:p w:rsidR="00FF478D" w:rsidRPr="00006C45" w:rsidRDefault="00FF478D" w:rsidP="00FF478D">
            <w:pPr>
              <w:spacing w:after="0" w:line="240" w:lineRule="auto"/>
              <w:rPr>
                <w:sz w:val="20"/>
                <w:szCs w:val="20"/>
              </w:rPr>
            </w:pPr>
            <w:proofErr w:type="gramStart"/>
            <w:r>
              <w:rPr>
                <w:b/>
                <w:sz w:val="20"/>
                <w:szCs w:val="20"/>
              </w:rPr>
              <w:t>Практическая</w:t>
            </w:r>
            <w:proofErr w:type="gramEnd"/>
            <w:r>
              <w:rPr>
                <w:b/>
                <w:sz w:val="20"/>
                <w:szCs w:val="20"/>
              </w:rPr>
              <w:t xml:space="preserve"> работа №5</w:t>
            </w:r>
            <w:r w:rsidRPr="00006C45">
              <w:rPr>
                <w:b/>
                <w:sz w:val="20"/>
                <w:szCs w:val="20"/>
              </w:rPr>
              <w:t>8</w:t>
            </w:r>
            <w:r w:rsidRPr="00006C45">
              <w:rPr>
                <w:sz w:val="20"/>
                <w:szCs w:val="20"/>
              </w:rPr>
              <w:t xml:space="preserve">  </w:t>
            </w:r>
            <w:r>
              <w:rPr>
                <w:rStyle w:val="fontstyle01"/>
                <w:sz w:val="20"/>
                <w:szCs w:val="20"/>
              </w:rPr>
              <w:t>Составление диалогов</w:t>
            </w:r>
          </w:p>
        </w:tc>
        <w:tc>
          <w:tcPr>
            <w:tcW w:w="1134" w:type="dxa"/>
            <w:tcBorders>
              <w:left w:val="single" w:sz="4" w:space="0" w:color="auto"/>
              <w:right w:val="single" w:sz="4" w:space="0" w:color="auto"/>
            </w:tcBorders>
            <w:vAlign w:val="center"/>
          </w:tcPr>
          <w:p w:rsidR="00FF478D" w:rsidRPr="00006C45" w:rsidRDefault="00FF478D" w:rsidP="00FF478D">
            <w:pPr>
              <w:spacing w:after="0" w:line="240" w:lineRule="auto"/>
              <w:jc w:val="center"/>
              <w:rPr>
                <w:sz w:val="20"/>
                <w:szCs w:val="20"/>
              </w:rPr>
            </w:pPr>
          </w:p>
        </w:tc>
        <w:tc>
          <w:tcPr>
            <w:tcW w:w="1000" w:type="dxa"/>
            <w:tcBorders>
              <w:left w:val="single" w:sz="4" w:space="0" w:color="auto"/>
              <w:right w:val="single" w:sz="4" w:space="0" w:color="auto"/>
            </w:tcBorders>
            <w:vAlign w:val="center"/>
          </w:tcPr>
          <w:p w:rsidR="00FF478D" w:rsidRPr="00006C45" w:rsidRDefault="00FF478D" w:rsidP="00FF478D">
            <w:pPr>
              <w:spacing w:after="0" w:line="240" w:lineRule="auto"/>
              <w:jc w:val="center"/>
              <w:rPr>
                <w:sz w:val="20"/>
                <w:szCs w:val="20"/>
              </w:rPr>
            </w:pPr>
            <w:r>
              <w:rPr>
                <w:sz w:val="20"/>
                <w:szCs w:val="20"/>
              </w:rPr>
              <w:t>2</w:t>
            </w:r>
          </w:p>
        </w:tc>
        <w:tc>
          <w:tcPr>
            <w:tcW w:w="1134" w:type="dxa"/>
            <w:tcBorders>
              <w:left w:val="single" w:sz="4" w:space="0" w:color="auto"/>
              <w:right w:val="single" w:sz="4" w:space="0" w:color="auto"/>
            </w:tcBorders>
            <w:vAlign w:val="center"/>
          </w:tcPr>
          <w:p w:rsidR="00FF478D" w:rsidRPr="00006C45" w:rsidRDefault="00FF478D" w:rsidP="00FF478D">
            <w:pPr>
              <w:spacing w:after="0" w:line="240" w:lineRule="auto"/>
              <w:rPr>
                <w:sz w:val="20"/>
                <w:szCs w:val="20"/>
              </w:rPr>
            </w:pPr>
          </w:p>
        </w:tc>
        <w:tc>
          <w:tcPr>
            <w:tcW w:w="1275" w:type="dxa"/>
            <w:vMerge/>
            <w:tcBorders>
              <w:left w:val="single" w:sz="4" w:space="0" w:color="auto"/>
              <w:right w:val="single" w:sz="4" w:space="0" w:color="auto"/>
            </w:tcBorders>
            <w:shd w:val="clear" w:color="auto" w:fill="auto"/>
            <w:vAlign w:val="center"/>
          </w:tcPr>
          <w:p w:rsidR="00FF478D" w:rsidRPr="00006C45" w:rsidRDefault="00FF478D" w:rsidP="00FF478D">
            <w:pPr>
              <w:spacing w:after="0" w:line="240" w:lineRule="auto"/>
              <w:rPr>
                <w:sz w:val="20"/>
                <w:szCs w:val="20"/>
              </w:rPr>
            </w:pPr>
          </w:p>
        </w:tc>
      </w:tr>
      <w:tr w:rsidR="00FF478D" w:rsidRPr="00006C45" w:rsidTr="00FF478D">
        <w:trPr>
          <w:trHeight w:val="594"/>
        </w:trPr>
        <w:tc>
          <w:tcPr>
            <w:tcW w:w="2409" w:type="dxa"/>
            <w:vMerge/>
            <w:tcBorders>
              <w:left w:val="single" w:sz="4" w:space="0" w:color="auto"/>
              <w:right w:val="single" w:sz="4" w:space="0" w:color="auto"/>
            </w:tcBorders>
            <w:vAlign w:val="center"/>
          </w:tcPr>
          <w:p w:rsidR="00FF478D" w:rsidRPr="00006C45" w:rsidRDefault="00FF478D" w:rsidP="00FF478D">
            <w:pPr>
              <w:spacing w:after="0" w:line="240" w:lineRule="auto"/>
              <w:rPr>
                <w:b/>
                <w:i/>
                <w:sz w:val="20"/>
                <w:szCs w:val="20"/>
              </w:rPr>
            </w:pPr>
          </w:p>
        </w:tc>
        <w:tc>
          <w:tcPr>
            <w:tcW w:w="8357" w:type="dxa"/>
            <w:gridSpan w:val="4"/>
            <w:tcBorders>
              <w:left w:val="single" w:sz="4" w:space="0" w:color="auto"/>
              <w:right w:val="single" w:sz="4" w:space="0" w:color="auto"/>
            </w:tcBorders>
            <w:vAlign w:val="center"/>
          </w:tcPr>
          <w:p w:rsidR="00FF478D" w:rsidRPr="00006C45"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bCs/>
                <w:sz w:val="20"/>
                <w:szCs w:val="20"/>
              </w:rPr>
            </w:pPr>
            <w:r w:rsidRPr="00006C45">
              <w:rPr>
                <w:b/>
                <w:bCs/>
                <w:sz w:val="20"/>
                <w:szCs w:val="20"/>
              </w:rPr>
              <w:t>Внеаудиторная самостоятельная работа обучающихся:</w:t>
            </w:r>
          </w:p>
          <w:p w:rsidR="00FF478D" w:rsidRPr="00006C45"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sz w:val="20"/>
                <w:szCs w:val="20"/>
              </w:rPr>
            </w:pPr>
            <w:r w:rsidRPr="00006C45">
              <w:rPr>
                <w:bCs/>
                <w:sz w:val="20"/>
                <w:szCs w:val="20"/>
              </w:rPr>
              <w:t>Выучить слова</w:t>
            </w:r>
          </w:p>
          <w:p w:rsidR="00FF478D" w:rsidRDefault="00FF478D" w:rsidP="00FF478D">
            <w:pPr>
              <w:spacing w:after="0" w:line="240" w:lineRule="auto"/>
              <w:rPr>
                <w:bCs/>
                <w:sz w:val="20"/>
                <w:szCs w:val="20"/>
              </w:rPr>
            </w:pPr>
            <w:r w:rsidRPr="00006C45">
              <w:rPr>
                <w:bCs/>
                <w:sz w:val="20"/>
                <w:szCs w:val="20"/>
              </w:rPr>
              <w:t>Выполнить грамматические упражнения</w:t>
            </w:r>
          </w:p>
          <w:p w:rsidR="00FF478D" w:rsidRPr="00006C45" w:rsidRDefault="00FF478D" w:rsidP="00FF478D">
            <w:pPr>
              <w:spacing w:after="0" w:line="240" w:lineRule="auto"/>
              <w:rPr>
                <w:bCs/>
                <w:sz w:val="20"/>
                <w:szCs w:val="20"/>
              </w:rPr>
            </w:pPr>
            <w:r>
              <w:rPr>
                <w:sz w:val="20"/>
                <w:szCs w:val="20"/>
              </w:rPr>
              <w:t>Выучить диалоги</w:t>
            </w:r>
          </w:p>
        </w:tc>
        <w:tc>
          <w:tcPr>
            <w:tcW w:w="1134" w:type="dxa"/>
            <w:tcBorders>
              <w:left w:val="single" w:sz="4" w:space="0" w:color="auto"/>
              <w:right w:val="single" w:sz="4" w:space="0" w:color="auto"/>
            </w:tcBorders>
            <w:vAlign w:val="center"/>
          </w:tcPr>
          <w:p w:rsidR="00FF478D" w:rsidRPr="00006C45" w:rsidRDefault="00FF478D" w:rsidP="00FF478D">
            <w:pPr>
              <w:spacing w:after="0" w:line="240" w:lineRule="auto"/>
              <w:jc w:val="right"/>
              <w:rPr>
                <w:i/>
                <w:sz w:val="20"/>
                <w:szCs w:val="20"/>
              </w:rPr>
            </w:pPr>
          </w:p>
        </w:tc>
        <w:tc>
          <w:tcPr>
            <w:tcW w:w="1000" w:type="dxa"/>
            <w:tcBorders>
              <w:left w:val="single" w:sz="4" w:space="0" w:color="auto"/>
              <w:right w:val="single" w:sz="4" w:space="0" w:color="auto"/>
            </w:tcBorders>
            <w:vAlign w:val="center"/>
          </w:tcPr>
          <w:p w:rsidR="00FF478D" w:rsidRPr="00006C45" w:rsidRDefault="00FF478D" w:rsidP="00FF478D">
            <w:pPr>
              <w:spacing w:after="0" w:line="240" w:lineRule="auto"/>
              <w:jc w:val="right"/>
              <w:rPr>
                <w:i/>
                <w:sz w:val="20"/>
                <w:szCs w:val="20"/>
              </w:rPr>
            </w:pPr>
          </w:p>
        </w:tc>
        <w:tc>
          <w:tcPr>
            <w:tcW w:w="1134" w:type="dxa"/>
            <w:tcBorders>
              <w:left w:val="single" w:sz="4" w:space="0" w:color="auto"/>
              <w:right w:val="single" w:sz="4" w:space="0" w:color="auto"/>
            </w:tcBorders>
            <w:vAlign w:val="center"/>
          </w:tcPr>
          <w:p w:rsidR="00FF478D" w:rsidRPr="00006C45" w:rsidRDefault="00FF478D" w:rsidP="00FF478D">
            <w:pPr>
              <w:spacing w:after="0" w:line="240" w:lineRule="auto"/>
              <w:jc w:val="center"/>
              <w:rPr>
                <w:sz w:val="20"/>
                <w:szCs w:val="20"/>
              </w:rPr>
            </w:pPr>
          </w:p>
          <w:p w:rsidR="00FF478D" w:rsidRPr="00006C45" w:rsidRDefault="00FF478D" w:rsidP="00FF478D">
            <w:pPr>
              <w:spacing w:after="0" w:line="240" w:lineRule="auto"/>
              <w:jc w:val="center"/>
              <w:rPr>
                <w:sz w:val="20"/>
                <w:szCs w:val="20"/>
              </w:rPr>
            </w:pPr>
            <w:r w:rsidRPr="00006C45">
              <w:rPr>
                <w:sz w:val="20"/>
                <w:szCs w:val="20"/>
              </w:rPr>
              <w:t>1</w:t>
            </w:r>
          </w:p>
          <w:p w:rsidR="00FF478D" w:rsidRPr="00006C45" w:rsidRDefault="00FF478D" w:rsidP="00FF478D">
            <w:pPr>
              <w:spacing w:after="0" w:line="240" w:lineRule="auto"/>
              <w:jc w:val="center"/>
              <w:rPr>
                <w:sz w:val="20"/>
                <w:szCs w:val="20"/>
              </w:rPr>
            </w:pPr>
            <w:r w:rsidRPr="00006C45">
              <w:rPr>
                <w:sz w:val="20"/>
                <w:szCs w:val="20"/>
              </w:rPr>
              <w:t>1</w:t>
            </w:r>
          </w:p>
          <w:p w:rsidR="00FF478D" w:rsidRPr="00006C45" w:rsidRDefault="00FF478D" w:rsidP="00FF478D">
            <w:pPr>
              <w:spacing w:after="0" w:line="240" w:lineRule="auto"/>
              <w:jc w:val="center"/>
              <w:rPr>
                <w:sz w:val="20"/>
                <w:szCs w:val="20"/>
              </w:rPr>
            </w:pPr>
            <w:r w:rsidRPr="00006C45">
              <w:rPr>
                <w:sz w:val="20"/>
                <w:szCs w:val="20"/>
              </w:rPr>
              <w:t>1</w:t>
            </w:r>
          </w:p>
        </w:tc>
        <w:tc>
          <w:tcPr>
            <w:tcW w:w="1275" w:type="dxa"/>
            <w:vMerge/>
            <w:tcBorders>
              <w:left w:val="single" w:sz="4" w:space="0" w:color="auto"/>
              <w:right w:val="single" w:sz="4" w:space="0" w:color="auto"/>
            </w:tcBorders>
            <w:shd w:val="clear" w:color="auto" w:fill="auto"/>
            <w:vAlign w:val="center"/>
          </w:tcPr>
          <w:p w:rsidR="00FF478D" w:rsidRPr="00006C45" w:rsidRDefault="00FF478D" w:rsidP="00FF478D">
            <w:pPr>
              <w:spacing w:after="0" w:line="240" w:lineRule="auto"/>
              <w:rPr>
                <w:i/>
                <w:sz w:val="20"/>
                <w:szCs w:val="20"/>
              </w:rPr>
            </w:pPr>
          </w:p>
        </w:tc>
      </w:tr>
      <w:tr w:rsidR="00FF478D" w:rsidRPr="00006C45" w:rsidTr="00FF478D">
        <w:trPr>
          <w:trHeight w:val="232"/>
        </w:trPr>
        <w:tc>
          <w:tcPr>
            <w:tcW w:w="2409" w:type="dxa"/>
            <w:vMerge w:val="restart"/>
            <w:tcBorders>
              <w:left w:val="single" w:sz="4" w:space="0" w:color="auto"/>
              <w:right w:val="single" w:sz="4" w:space="0" w:color="auto"/>
            </w:tcBorders>
          </w:tcPr>
          <w:p w:rsidR="00FF478D" w:rsidRPr="00950C92" w:rsidRDefault="00FF478D" w:rsidP="00FF478D">
            <w:pPr>
              <w:spacing w:after="0" w:line="240" w:lineRule="auto"/>
              <w:rPr>
                <w:b/>
                <w:i/>
                <w:sz w:val="20"/>
                <w:szCs w:val="20"/>
              </w:rPr>
            </w:pPr>
            <w:r w:rsidRPr="00950C92">
              <w:rPr>
                <w:b/>
                <w:sz w:val="20"/>
                <w:szCs w:val="20"/>
              </w:rPr>
              <w:t xml:space="preserve">Тема </w:t>
            </w:r>
            <w:r>
              <w:rPr>
                <w:b/>
                <w:sz w:val="20"/>
                <w:szCs w:val="20"/>
              </w:rPr>
              <w:t>4.8</w:t>
            </w:r>
            <w:r w:rsidRPr="00950C92">
              <w:rPr>
                <w:b/>
                <w:sz w:val="20"/>
                <w:szCs w:val="20"/>
              </w:rPr>
              <w:t xml:space="preserve"> </w:t>
            </w:r>
          </w:p>
          <w:p w:rsidR="00FF478D" w:rsidRPr="00950C92" w:rsidRDefault="00FF478D" w:rsidP="00FF478D">
            <w:pPr>
              <w:spacing w:after="0" w:line="240" w:lineRule="auto"/>
              <w:rPr>
                <w:b/>
                <w:sz w:val="20"/>
                <w:szCs w:val="20"/>
              </w:rPr>
            </w:pPr>
            <w:r>
              <w:rPr>
                <w:b/>
                <w:sz w:val="20"/>
                <w:szCs w:val="20"/>
              </w:rPr>
              <w:t>Б</w:t>
            </w:r>
            <w:r w:rsidRPr="00950C92">
              <w:rPr>
                <w:b/>
                <w:sz w:val="20"/>
                <w:szCs w:val="20"/>
              </w:rPr>
              <w:t>ронирование номера</w:t>
            </w:r>
          </w:p>
          <w:p w:rsidR="00FF478D" w:rsidRPr="00950C92" w:rsidRDefault="00FF478D" w:rsidP="00FF478D">
            <w:pPr>
              <w:spacing w:after="0" w:line="240" w:lineRule="auto"/>
              <w:rPr>
                <w:b/>
                <w:i/>
                <w:sz w:val="20"/>
                <w:szCs w:val="20"/>
              </w:rPr>
            </w:pPr>
          </w:p>
        </w:tc>
        <w:tc>
          <w:tcPr>
            <w:tcW w:w="8357" w:type="dxa"/>
            <w:gridSpan w:val="4"/>
            <w:tcBorders>
              <w:left w:val="single" w:sz="4" w:space="0" w:color="auto"/>
              <w:right w:val="single" w:sz="4" w:space="0" w:color="auto"/>
            </w:tcBorders>
          </w:tcPr>
          <w:p w:rsidR="00FF478D" w:rsidRPr="00950C92" w:rsidRDefault="00FF478D" w:rsidP="00FF478D">
            <w:pPr>
              <w:spacing w:after="0" w:line="240" w:lineRule="auto"/>
              <w:rPr>
                <w:b/>
                <w:sz w:val="20"/>
                <w:szCs w:val="20"/>
              </w:rPr>
            </w:pPr>
            <w:r w:rsidRPr="00950C92">
              <w:rPr>
                <w:b/>
                <w:bCs/>
                <w:sz w:val="20"/>
                <w:szCs w:val="20"/>
              </w:rPr>
              <w:t>Тема урока/Содержание учебного материала:</w:t>
            </w:r>
          </w:p>
        </w:tc>
        <w:tc>
          <w:tcPr>
            <w:tcW w:w="1134" w:type="dxa"/>
            <w:tcBorders>
              <w:left w:val="single" w:sz="4" w:space="0" w:color="auto"/>
              <w:bottom w:val="single" w:sz="4" w:space="0" w:color="auto"/>
              <w:right w:val="single" w:sz="4" w:space="0" w:color="auto"/>
            </w:tcBorders>
            <w:vAlign w:val="center"/>
          </w:tcPr>
          <w:p w:rsidR="00FF478D" w:rsidRPr="00950C92" w:rsidRDefault="00FF478D" w:rsidP="00FF478D">
            <w:pPr>
              <w:spacing w:after="0" w:line="240" w:lineRule="auto"/>
              <w:jc w:val="center"/>
              <w:rPr>
                <w:b/>
                <w:sz w:val="20"/>
                <w:szCs w:val="20"/>
              </w:rPr>
            </w:pPr>
            <w:r w:rsidRPr="00950C92">
              <w:rPr>
                <w:b/>
                <w:sz w:val="20"/>
                <w:szCs w:val="20"/>
              </w:rPr>
              <w:t>0</w:t>
            </w:r>
          </w:p>
        </w:tc>
        <w:tc>
          <w:tcPr>
            <w:tcW w:w="1000" w:type="dxa"/>
            <w:tcBorders>
              <w:left w:val="single" w:sz="4" w:space="0" w:color="auto"/>
              <w:bottom w:val="single" w:sz="4" w:space="0" w:color="auto"/>
              <w:right w:val="single" w:sz="4" w:space="0" w:color="auto"/>
            </w:tcBorders>
            <w:vAlign w:val="center"/>
          </w:tcPr>
          <w:p w:rsidR="00FF478D" w:rsidRPr="00950C92" w:rsidRDefault="00FF478D" w:rsidP="00FF478D">
            <w:pPr>
              <w:spacing w:after="0" w:line="240" w:lineRule="auto"/>
              <w:jc w:val="center"/>
              <w:rPr>
                <w:b/>
                <w:sz w:val="20"/>
                <w:szCs w:val="20"/>
              </w:rPr>
            </w:pPr>
            <w:r>
              <w:rPr>
                <w:b/>
                <w:sz w:val="20"/>
                <w:szCs w:val="20"/>
              </w:rPr>
              <w:t>10</w:t>
            </w:r>
          </w:p>
        </w:tc>
        <w:tc>
          <w:tcPr>
            <w:tcW w:w="1134" w:type="dxa"/>
            <w:tcBorders>
              <w:left w:val="single" w:sz="4" w:space="0" w:color="auto"/>
              <w:bottom w:val="single" w:sz="4" w:space="0" w:color="auto"/>
              <w:right w:val="single" w:sz="4" w:space="0" w:color="auto"/>
            </w:tcBorders>
            <w:vAlign w:val="center"/>
          </w:tcPr>
          <w:p w:rsidR="00FF478D" w:rsidRPr="00950C92" w:rsidRDefault="00FF478D" w:rsidP="00FF478D">
            <w:pPr>
              <w:spacing w:after="0" w:line="240" w:lineRule="auto"/>
              <w:jc w:val="center"/>
              <w:rPr>
                <w:b/>
                <w:sz w:val="20"/>
                <w:szCs w:val="20"/>
              </w:rPr>
            </w:pPr>
            <w:r>
              <w:rPr>
                <w:b/>
                <w:sz w:val="20"/>
                <w:szCs w:val="20"/>
              </w:rPr>
              <w:t>5</w:t>
            </w:r>
          </w:p>
        </w:tc>
        <w:tc>
          <w:tcPr>
            <w:tcW w:w="1275" w:type="dxa"/>
            <w:vMerge w:val="restart"/>
            <w:tcBorders>
              <w:left w:val="single" w:sz="4" w:space="0" w:color="auto"/>
              <w:right w:val="single" w:sz="4" w:space="0" w:color="auto"/>
            </w:tcBorders>
            <w:shd w:val="clear" w:color="auto" w:fill="auto"/>
          </w:tcPr>
          <w:p w:rsidR="00FF478D" w:rsidRDefault="00FF478D" w:rsidP="00FF478D">
            <w:pPr>
              <w:spacing w:after="0" w:line="240" w:lineRule="auto"/>
              <w:rPr>
                <w:rStyle w:val="fontstyle01"/>
                <w:sz w:val="20"/>
                <w:szCs w:val="20"/>
              </w:rPr>
            </w:pPr>
            <w:r w:rsidRPr="00950C92">
              <w:rPr>
                <w:rStyle w:val="fontstyle01"/>
                <w:sz w:val="20"/>
                <w:szCs w:val="20"/>
              </w:rPr>
              <w:t>ОК 01, ОК 02, ОК 04, ОК09</w:t>
            </w:r>
          </w:p>
          <w:p w:rsidR="00FF478D" w:rsidRPr="003C46A8" w:rsidRDefault="00FF478D" w:rsidP="00FF478D">
            <w:pPr>
              <w:spacing w:after="0" w:line="240" w:lineRule="auto"/>
              <w:rPr>
                <w:i/>
                <w:sz w:val="20"/>
                <w:szCs w:val="20"/>
              </w:rPr>
            </w:pPr>
            <w:r>
              <w:rPr>
                <w:rStyle w:val="fontstyle01"/>
                <w:sz w:val="20"/>
                <w:szCs w:val="20"/>
              </w:rPr>
              <w:t>ПК</w:t>
            </w:r>
            <w:proofErr w:type="gramStart"/>
            <w:r>
              <w:rPr>
                <w:rStyle w:val="fontstyle01"/>
                <w:sz w:val="20"/>
                <w:szCs w:val="20"/>
              </w:rPr>
              <w:t>2</w:t>
            </w:r>
            <w:proofErr w:type="gramEnd"/>
            <w:r>
              <w:rPr>
                <w:rStyle w:val="fontstyle01"/>
                <w:sz w:val="20"/>
                <w:szCs w:val="20"/>
              </w:rPr>
              <w:t>.3</w:t>
            </w:r>
          </w:p>
        </w:tc>
      </w:tr>
      <w:tr w:rsidR="00FF478D" w:rsidRPr="00006C45" w:rsidTr="00FF478D">
        <w:trPr>
          <w:trHeight w:val="76"/>
        </w:trPr>
        <w:tc>
          <w:tcPr>
            <w:tcW w:w="2409" w:type="dxa"/>
            <w:vMerge/>
            <w:tcBorders>
              <w:left w:val="single" w:sz="4" w:space="0" w:color="auto"/>
              <w:right w:val="single" w:sz="4" w:space="0" w:color="auto"/>
            </w:tcBorders>
          </w:tcPr>
          <w:p w:rsidR="00FF478D" w:rsidRPr="00006C45" w:rsidRDefault="00FF478D" w:rsidP="00FF478D">
            <w:pPr>
              <w:spacing w:after="0" w:line="240" w:lineRule="auto"/>
              <w:rPr>
                <w:b/>
                <w:sz w:val="20"/>
                <w:szCs w:val="20"/>
              </w:rPr>
            </w:pPr>
          </w:p>
        </w:tc>
        <w:tc>
          <w:tcPr>
            <w:tcW w:w="995" w:type="dxa"/>
            <w:gridSpan w:val="3"/>
            <w:tcBorders>
              <w:left w:val="single" w:sz="4" w:space="0" w:color="auto"/>
              <w:right w:val="single" w:sz="4" w:space="0" w:color="auto"/>
            </w:tcBorders>
          </w:tcPr>
          <w:p w:rsidR="00FF478D" w:rsidRPr="00006C45" w:rsidRDefault="00FF478D" w:rsidP="00FF478D">
            <w:pPr>
              <w:spacing w:after="0" w:line="240" w:lineRule="auto"/>
              <w:jc w:val="center"/>
              <w:rPr>
                <w:bCs/>
                <w:sz w:val="20"/>
                <w:szCs w:val="20"/>
              </w:rPr>
            </w:pPr>
            <w:r>
              <w:rPr>
                <w:bCs/>
                <w:sz w:val="20"/>
                <w:szCs w:val="20"/>
              </w:rPr>
              <w:t>123-124</w:t>
            </w:r>
          </w:p>
        </w:tc>
        <w:tc>
          <w:tcPr>
            <w:tcW w:w="7362" w:type="dxa"/>
            <w:tcBorders>
              <w:top w:val="single" w:sz="4" w:space="0" w:color="auto"/>
              <w:left w:val="single" w:sz="4" w:space="0" w:color="auto"/>
              <w:bottom w:val="single" w:sz="4" w:space="0" w:color="auto"/>
              <w:right w:val="single" w:sz="4" w:space="0" w:color="auto"/>
            </w:tcBorders>
          </w:tcPr>
          <w:p w:rsidR="00FF478D" w:rsidRPr="00950C92" w:rsidRDefault="00FF478D" w:rsidP="00FF478D">
            <w:pPr>
              <w:spacing w:after="0" w:line="240" w:lineRule="auto"/>
              <w:rPr>
                <w:sz w:val="20"/>
                <w:szCs w:val="20"/>
              </w:rPr>
            </w:pPr>
            <w:proofErr w:type="gramStart"/>
            <w:r>
              <w:rPr>
                <w:b/>
                <w:sz w:val="20"/>
                <w:szCs w:val="20"/>
              </w:rPr>
              <w:t>Практическая</w:t>
            </w:r>
            <w:proofErr w:type="gramEnd"/>
            <w:r>
              <w:rPr>
                <w:b/>
                <w:sz w:val="20"/>
                <w:szCs w:val="20"/>
              </w:rPr>
              <w:t xml:space="preserve"> работа №59</w:t>
            </w:r>
            <w:r w:rsidRPr="00006C45">
              <w:rPr>
                <w:b/>
                <w:sz w:val="20"/>
                <w:szCs w:val="20"/>
              </w:rPr>
              <w:t xml:space="preserve"> </w:t>
            </w:r>
            <w:r w:rsidRPr="00E107CF">
              <w:rPr>
                <w:sz w:val="20"/>
                <w:szCs w:val="20"/>
              </w:rPr>
              <w:t>Типы номеров</w:t>
            </w:r>
          </w:p>
        </w:tc>
        <w:tc>
          <w:tcPr>
            <w:tcW w:w="1134" w:type="dxa"/>
            <w:tcBorders>
              <w:top w:val="single" w:sz="4" w:space="0" w:color="auto"/>
              <w:left w:val="single" w:sz="4" w:space="0" w:color="auto"/>
              <w:right w:val="single" w:sz="4" w:space="0" w:color="auto"/>
            </w:tcBorders>
          </w:tcPr>
          <w:p w:rsidR="00FF478D" w:rsidRPr="00006C45" w:rsidRDefault="00FF478D" w:rsidP="00FF478D">
            <w:pPr>
              <w:spacing w:after="0" w:line="240" w:lineRule="auto"/>
              <w:jc w:val="center"/>
              <w:rPr>
                <w:sz w:val="20"/>
                <w:szCs w:val="20"/>
              </w:rPr>
            </w:pPr>
          </w:p>
        </w:tc>
        <w:tc>
          <w:tcPr>
            <w:tcW w:w="1000" w:type="dxa"/>
            <w:tcBorders>
              <w:top w:val="single" w:sz="4" w:space="0" w:color="auto"/>
              <w:left w:val="single" w:sz="4" w:space="0" w:color="auto"/>
              <w:right w:val="single" w:sz="4" w:space="0" w:color="auto"/>
            </w:tcBorders>
          </w:tcPr>
          <w:p w:rsidR="00FF478D" w:rsidRPr="00006C45" w:rsidRDefault="00FF478D" w:rsidP="00FF478D">
            <w:pPr>
              <w:spacing w:after="0" w:line="240" w:lineRule="auto"/>
              <w:jc w:val="center"/>
              <w:rPr>
                <w:sz w:val="20"/>
                <w:szCs w:val="20"/>
              </w:rPr>
            </w:pPr>
            <w:r w:rsidRPr="00006C45">
              <w:rPr>
                <w:sz w:val="20"/>
                <w:szCs w:val="20"/>
              </w:rPr>
              <w:t>2</w:t>
            </w:r>
          </w:p>
        </w:tc>
        <w:tc>
          <w:tcPr>
            <w:tcW w:w="1134" w:type="dxa"/>
            <w:tcBorders>
              <w:top w:val="single" w:sz="4" w:space="0" w:color="auto"/>
              <w:left w:val="single" w:sz="4" w:space="0" w:color="auto"/>
              <w:right w:val="single" w:sz="4" w:space="0" w:color="auto"/>
            </w:tcBorders>
          </w:tcPr>
          <w:p w:rsidR="00FF478D" w:rsidRPr="00006C45" w:rsidRDefault="00FF478D" w:rsidP="00FF478D">
            <w:pPr>
              <w:spacing w:after="0" w:line="240" w:lineRule="auto"/>
              <w:rPr>
                <w:sz w:val="20"/>
                <w:szCs w:val="20"/>
              </w:rPr>
            </w:pPr>
          </w:p>
        </w:tc>
        <w:tc>
          <w:tcPr>
            <w:tcW w:w="1275" w:type="dxa"/>
            <w:vMerge/>
            <w:tcBorders>
              <w:left w:val="single" w:sz="4" w:space="0" w:color="auto"/>
              <w:right w:val="single" w:sz="4" w:space="0" w:color="auto"/>
            </w:tcBorders>
            <w:shd w:val="clear" w:color="auto" w:fill="auto"/>
          </w:tcPr>
          <w:p w:rsidR="00FF478D" w:rsidRPr="00006C45" w:rsidRDefault="00FF478D" w:rsidP="00FF478D">
            <w:pPr>
              <w:spacing w:after="0" w:line="240" w:lineRule="auto"/>
              <w:rPr>
                <w:sz w:val="20"/>
                <w:szCs w:val="20"/>
              </w:rPr>
            </w:pPr>
          </w:p>
        </w:tc>
      </w:tr>
      <w:tr w:rsidR="00FF478D" w:rsidRPr="00006C45" w:rsidTr="00FF478D">
        <w:trPr>
          <w:trHeight w:val="281"/>
        </w:trPr>
        <w:tc>
          <w:tcPr>
            <w:tcW w:w="2409" w:type="dxa"/>
            <w:vMerge/>
            <w:tcBorders>
              <w:left w:val="single" w:sz="4" w:space="0" w:color="auto"/>
              <w:right w:val="single" w:sz="4" w:space="0" w:color="auto"/>
            </w:tcBorders>
            <w:vAlign w:val="center"/>
          </w:tcPr>
          <w:p w:rsidR="00FF478D" w:rsidRPr="00006C45" w:rsidRDefault="00FF478D" w:rsidP="00FF478D">
            <w:pPr>
              <w:spacing w:after="0" w:line="240" w:lineRule="auto"/>
              <w:rPr>
                <w:b/>
                <w:sz w:val="20"/>
                <w:szCs w:val="20"/>
              </w:rPr>
            </w:pPr>
          </w:p>
        </w:tc>
        <w:tc>
          <w:tcPr>
            <w:tcW w:w="995" w:type="dxa"/>
            <w:gridSpan w:val="3"/>
            <w:tcBorders>
              <w:left w:val="single" w:sz="4" w:space="0" w:color="auto"/>
              <w:right w:val="single" w:sz="4" w:space="0" w:color="auto"/>
            </w:tcBorders>
            <w:vAlign w:val="center"/>
          </w:tcPr>
          <w:p w:rsidR="00FF478D" w:rsidRPr="00006C45" w:rsidRDefault="00FF478D" w:rsidP="00FF478D">
            <w:pPr>
              <w:spacing w:after="0" w:line="240" w:lineRule="auto"/>
              <w:jc w:val="center"/>
              <w:rPr>
                <w:bCs/>
                <w:sz w:val="20"/>
                <w:szCs w:val="20"/>
              </w:rPr>
            </w:pPr>
            <w:r>
              <w:rPr>
                <w:bCs/>
                <w:sz w:val="20"/>
                <w:szCs w:val="20"/>
              </w:rPr>
              <w:t>125-126</w:t>
            </w:r>
          </w:p>
        </w:tc>
        <w:tc>
          <w:tcPr>
            <w:tcW w:w="7362" w:type="dxa"/>
            <w:tcBorders>
              <w:top w:val="single" w:sz="4" w:space="0" w:color="auto"/>
              <w:left w:val="single" w:sz="4" w:space="0" w:color="auto"/>
              <w:bottom w:val="single" w:sz="4" w:space="0" w:color="auto"/>
              <w:right w:val="single" w:sz="4" w:space="0" w:color="auto"/>
            </w:tcBorders>
          </w:tcPr>
          <w:p w:rsidR="00FF478D" w:rsidRPr="00872D3B" w:rsidRDefault="00FF478D" w:rsidP="00FF478D">
            <w:pPr>
              <w:spacing w:after="0" w:line="240" w:lineRule="auto"/>
              <w:rPr>
                <w:sz w:val="20"/>
                <w:szCs w:val="20"/>
              </w:rPr>
            </w:pPr>
            <w:proofErr w:type="gramStart"/>
            <w:r>
              <w:rPr>
                <w:b/>
                <w:sz w:val="20"/>
                <w:szCs w:val="20"/>
              </w:rPr>
              <w:t>Практическая</w:t>
            </w:r>
            <w:proofErr w:type="gramEnd"/>
            <w:r>
              <w:rPr>
                <w:b/>
                <w:sz w:val="20"/>
                <w:szCs w:val="20"/>
              </w:rPr>
              <w:t xml:space="preserve"> работа №60</w:t>
            </w:r>
            <w:r>
              <w:rPr>
                <w:sz w:val="20"/>
                <w:szCs w:val="20"/>
              </w:rPr>
              <w:t xml:space="preserve"> </w:t>
            </w:r>
            <w:r>
              <w:rPr>
                <w:rStyle w:val="fontstyle01"/>
                <w:sz w:val="20"/>
                <w:szCs w:val="20"/>
              </w:rPr>
              <w:t>Телефонные переговоры</w:t>
            </w:r>
          </w:p>
        </w:tc>
        <w:tc>
          <w:tcPr>
            <w:tcW w:w="1134" w:type="dxa"/>
            <w:tcBorders>
              <w:left w:val="single" w:sz="4" w:space="0" w:color="auto"/>
              <w:right w:val="single" w:sz="4" w:space="0" w:color="auto"/>
            </w:tcBorders>
            <w:vAlign w:val="center"/>
          </w:tcPr>
          <w:p w:rsidR="00FF478D" w:rsidRPr="00006C45" w:rsidRDefault="00FF478D" w:rsidP="00FF478D">
            <w:pPr>
              <w:spacing w:after="0" w:line="240" w:lineRule="auto"/>
              <w:jc w:val="center"/>
              <w:rPr>
                <w:sz w:val="20"/>
                <w:szCs w:val="20"/>
              </w:rPr>
            </w:pPr>
          </w:p>
        </w:tc>
        <w:tc>
          <w:tcPr>
            <w:tcW w:w="1000" w:type="dxa"/>
            <w:tcBorders>
              <w:left w:val="single" w:sz="4" w:space="0" w:color="auto"/>
              <w:right w:val="single" w:sz="4" w:space="0" w:color="auto"/>
            </w:tcBorders>
            <w:vAlign w:val="center"/>
          </w:tcPr>
          <w:p w:rsidR="00FF478D" w:rsidRPr="00006C45" w:rsidRDefault="00FF478D" w:rsidP="00FF478D">
            <w:pPr>
              <w:spacing w:after="0" w:line="240" w:lineRule="auto"/>
              <w:jc w:val="center"/>
              <w:rPr>
                <w:sz w:val="20"/>
                <w:szCs w:val="20"/>
              </w:rPr>
            </w:pPr>
            <w:r w:rsidRPr="00006C45">
              <w:rPr>
                <w:sz w:val="20"/>
                <w:szCs w:val="20"/>
              </w:rPr>
              <w:t>2</w:t>
            </w:r>
          </w:p>
        </w:tc>
        <w:tc>
          <w:tcPr>
            <w:tcW w:w="1134" w:type="dxa"/>
            <w:tcBorders>
              <w:left w:val="single" w:sz="4" w:space="0" w:color="auto"/>
              <w:right w:val="single" w:sz="4" w:space="0" w:color="auto"/>
            </w:tcBorders>
            <w:vAlign w:val="center"/>
          </w:tcPr>
          <w:p w:rsidR="00FF478D" w:rsidRPr="00006C45" w:rsidRDefault="00FF478D" w:rsidP="00FF478D">
            <w:pPr>
              <w:spacing w:after="0" w:line="240" w:lineRule="auto"/>
              <w:rPr>
                <w:sz w:val="20"/>
                <w:szCs w:val="20"/>
              </w:rPr>
            </w:pPr>
          </w:p>
        </w:tc>
        <w:tc>
          <w:tcPr>
            <w:tcW w:w="1275" w:type="dxa"/>
            <w:vMerge/>
            <w:tcBorders>
              <w:left w:val="single" w:sz="4" w:space="0" w:color="auto"/>
              <w:right w:val="single" w:sz="4" w:space="0" w:color="auto"/>
            </w:tcBorders>
            <w:shd w:val="clear" w:color="auto" w:fill="auto"/>
            <w:vAlign w:val="center"/>
          </w:tcPr>
          <w:p w:rsidR="00FF478D" w:rsidRPr="00006C45" w:rsidRDefault="00FF478D" w:rsidP="00FF478D">
            <w:pPr>
              <w:spacing w:after="0" w:line="240" w:lineRule="auto"/>
              <w:rPr>
                <w:sz w:val="20"/>
                <w:szCs w:val="20"/>
              </w:rPr>
            </w:pPr>
          </w:p>
        </w:tc>
      </w:tr>
      <w:tr w:rsidR="00FF478D" w:rsidRPr="00006C45" w:rsidTr="00FF478D">
        <w:trPr>
          <w:trHeight w:val="281"/>
        </w:trPr>
        <w:tc>
          <w:tcPr>
            <w:tcW w:w="2409" w:type="dxa"/>
            <w:vMerge/>
            <w:tcBorders>
              <w:left w:val="single" w:sz="4" w:space="0" w:color="auto"/>
              <w:right w:val="single" w:sz="4" w:space="0" w:color="auto"/>
            </w:tcBorders>
            <w:vAlign w:val="center"/>
          </w:tcPr>
          <w:p w:rsidR="00FF478D" w:rsidRPr="00006C45" w:rsidRDefault="00FF478D" w:rsidP="00FF478D">
            <w:pPr>
              <w:spacing w:after="0" w:line="240" w:lineRule="auto"/>
              <w:rPr>
                <w:b/>
                <w:sz w:val="20"/>
                <w:szCs w:val="20"/>
              </w:rPr>
            </w:pPr>
          </w:p>
        </w:tc>
        <w:tc>
          <w:tcPr>
            <w:tcW w:w="995" w:type="dxa"/>
            <w:gridSpan w:val="3"/>
            <w:tcBorders>
              <w:left w:val="single" w:sz="4" w:space="0" w:color="auto"/>
              <w:right w:val="single" w:sz="4" w:space="0" w:color="auto"/>
            </w:tcBorders>
            <w:vAlign w:val="center"/>
          </w:tcPr>
          <w:p w:rsidR="00FF478D" w:rsidRPr="00006C45" w:rsidRDefault="00FF478D" w:rsidP="00FF478D">
            <w:pPr>
              <w:spacing w:after="0" w:line="240" w:lineRule="auto"/>
              <w:jc w:val="center"/>
              <w:rPr>
                <w:bCs/>
                <w:sz w:val="20"/>
                <w:szCs w:val="20"/>
              </w:rPr>
            </w:pPr>
            <w:r>
              <w:rPr>
                <w:bCs/>
                <w:sz w:val="20"/>
                <w:szCs w:val="20"/>
              </w:rPr>
              <w:t>127-128</w:t>
            </w:r>
          </w:p>
        </w:tc>
        <w:tc>
          <w:tcPr>
            <w:tcW w:w="7362" w:type="dxa"/>
            <w:tcBorders>
              <w:top w:val="single" w:sz="4" w:space="0" w:color="auto"/>
              <w:left w:val="single" w:sz="4" w:space="0" w:color="auto"/>
              <w:bottom w:val="single" w:sz="4" w:space="0" w:color="auto"/>
              <w:right w:val="single" w:sz="4" w:space="0" w:color="auto"/>
            </w:tcBorders>
          </w:tcPr>
          <w:p w:rsidR="00FF478D" w:rsidRPr="00006C45" w:rsidRDefault="00FF478D" w:rsidP="00FF478D">
            <w:pPr>
              <w:spacing w:after="0" w:line="240" w:lineRule="auto"/>
              <w:rPr>
                <w:b/>
                <w:sz w:val="20"/>
                <w:szCs w:val="20"/>
              </w:rPr>
            </w:pPr>
            <w:proofErr w:type="gramStart"/>
            <w:r>
              <w:rPr>
                <w:b/>
                <w:sz w:val="20"/>
                <w:szCs w:val="20"/>
              </w:rPr>
              <w:t>Практическая</w:t>
            </w:r>
            <w:proofErr w:type="gramEnd"/>
            <w:r>
              <w:rPr>
                <w:b/>
                <w:sz w:val="20"/>
                <w:szCs w:val="20"/>
              </w:rPr>
              <w:t xml:space="preserve"> работа №61</w:t>
            </w:r>
            <w:r>
              <w:rPr>
                <w:sz w:val="20"/>
                <w:szCs w:val="20"/>
              </w:rPr>
              <w:t xml:space="preserve"> Решение проблем при бронировании</w:t>
            </w:r>
          </w:p>
        </w:tc>
        <w:tc>
          <w:tcPr>
            <w:tcW w:w="1134" w:type="dxa"/>
            <w:tcBorders>
              <w:left w:val="single" w:sz="4" w:space="0" w:color="auto"/>
              <w:right w:val="single" w:sz="4" w:space="0" w:color="auto"/>
            </w:tcBorders>
            <w:vAlign w:val="center"/>
          </w:tcPr>
          <w:p w:rsidR="00FF478D" w:rsidRPr="00006C45" w:rsidRDefault="00FF478D" w:rsidP="00FF478D">
            <w:pPr>
              <w:spacing w:after="0" w:line="240" w:lineRule="auto"/>
              <w:jc w:val="center"/>
              <w:rPr>
                <w:sz w:val="20"/>
                <w:szCs w:val="20"/>
              </w:rPr>
            </w:pPr>
          </w:p>
        </w:tc>
        <w:tc>
          <w:tcPr>
            <w:tcW w:w="1000" w:type="dxa"/>
            <w:tcBorders>
              <w:left w:val="single" w:sz="4" w:space="0" w:color="auto"/>
              <w:right w:val="single" w:sz="4" w:space="0" w:color="auto"/>
            </w:tcBorders>
            <w:vAlign w:val="center"/>
          </w:tcPr>
          <w:p w:rsidR="00FF478D" w:rsidRPr="00872D3B" w:rsidRDefault="00FF478D" w:rsidP="00FF478D">
            <w:pPr>
              <w:spacing w:after="0" w:line="240" w:lineRule="auto"/>
              <w:jc w:val="center"/>
              <w:rPr>
                <w:sz w:val="20"/>
                <w:szCs w:val="20"/>
                <w:lang w:val="en-US"/>
              </w:rPr>
            </w:pPr>
            <w:r>
              <w:rPr>
                <w:sz w:val="20"/>
                <w:szCs w:val="20"/>
              </w:rPr>
              <w:t>2</w:t>
            </w:r>
          </w:p>
        </w:tc>
        <w:tc>
          <w:tcPr>
            <w:tcW w:w="1134" w:type="dxa"/>
            <w:tcBorders>
              <w:left w:val="single" w:sz="4" w:space="0" w:color="auto"/>
              <w:right w:val="single" w:sz="4" w:space="0" w:color="auto"/>
            </w:tcBorders>
            <w:vAlign w:val="center"/>
          </w:tcPr>
          <w:p w:rsidR="00FF478D" w:rsidRPr="00006C45" w:rsidRDefault="00FF478D" w:rsidP="00FF478D">
            <w:pPr>
              <w:spacing w:after="0" w:line="240" w:lineRule="auto"/>
              <w:rPr>
                <w:sz w:val="20"/>
                <w:szCs w:val="20"/>
              </w:rPr>
            </w:pPr>
          </w:p>
        </w:tc>
        <w:tc>
          <w:tcPr>
            <w:tcW w:w="1275" w:type="dxa"/>
            <w:vMerge/>
            <w:tcBorders>
              <w:left w:val="single" w:sz="4" w:space="0" w:color="auto"/>
              <w:right w:val="single" w:sz="4" w:space="0" w:color="auto"/>
            </w:tcBorders>
            <w:shd w:val="clear" w:color="auto" w:fill="auto"/>
            <w:vAlign w:val="center"/>
          </w:tcPr>
          <w:p w:rsidR="00FF478D" w:rsidRPr="00006C45" w:rsidRDefault="00FF478D" w:rsidP="00FF478D">
            <w:pPr>
              <w:spacing w:after="0" w:line="240" w:lineRule="auto"/>
              <w:rPr>
                <w:sz w:val="20"/>
                <w:szCs w:val="20"/>
              </w:rPr>
            </w:pPr>
          </w:p>
        </w:tc>
      </w:tr>
      <w:tr w:rsidR="00FF478D" w:rsidRPr="00006C45" w:rsidTr="00FF478D">
        <w:trPr>
          <w:trHeight w:val="226"/>
        </w:trPr>
        <w:tc>
          <w:tcPr>
            <w:tcW w:w="2409" w:type="dxa"/>
            <w:vMerge/>
            <w:tcBorders>
              <w:left w:val="single" w:sz="4" w:space="0" w:color="auto"/>
              <w:right w:val="single" w:sz="4" w:space="0" w:color="auto"/>
            </w:tcBorders>
            <w:vAlign w:val="center"/>
          </w:tcPr>
          <w:p w:rsidR="00FF478D" w:rsidRPr="00006C45" w:rsidRDefault="00FF478D" w:rsidP="00FF478D">
            <w:pPr>
              <w:spacing w:after="0" w:line="240" w:lineRule="auto"/>
              <w:rPr>
                <w:b/>
                <w:sz w:val="20"/>
                <w:szCs w:val="20"/>
              </w:rPr>
            </w:pPr>
          </w:p>
        </w:tc>
        <w:tc>
          <w:tcPr>
            <w:tcW w:w="995" w:type="dxa"/>
            <w:gridSpan w:val="3"/>
            <w:tcBorders>
              <w:left w:val="single" w:sz="4" w:space="0" w:color="auto"/>
              <w:right w:val="single" w:sz="4" w:space="0" w:color="auto"/>
            </w:tcBorders>
            <w:vAlign w:val="center"/>
          </w:tcPr>
          <w:p w:rsidR="00FF478D" w:rsidRPr="00006C45" w:rsidRDefault="00FF478D" w:rsidP="00FF478D">
            <w:pPr>
              <w:spacing w:after="0" w:line="240" w:lineRule="auto"/>
              <w:jc w:val="center"/>
              <w:rPr>
                <w:bCs/>
                <w:sz w:val="20"/>
                <w:szCs w:val="20"/>
              </w:rPr>
            </w:pPr>
            <w:r>
              <w:rPr>
                <w:bCs/>
                <w:sz w:val="20"/>
                <w:szCs w:val="20"/>
              </w:rPr>
              <w:t>129-130</w:t>
            </w:r>
          </w:p>
        </w:tc>
        <w:tc>
          <w:tcPr>
            <w:tcW w:w="7362" w:type="dxa"/>
            <w:tcBorders>
              <w:top w:val="single" w:sz="4" w:space="0" w:color="auto"/>
              <w:left w:val="single" w:sz="4" w:space="0" w:color="auto"/>
              <w:bottom w:val="single" w:sz="4" w:space="0" w:color="auto"/>
              <w:right w:val="single" w:sz="4" w:space="0" w:color="auto"/>
            </w:tcBorders>
          </w:tcPr>
          <w:p w:rsidR="00FF478D" w:rsidRPr="00006C45" w:rsidRDefault="00FF478D" w:rsidP="00FF478D">
            <w:pPr>
              <w:spacing w:after="0" w:line="240" w:lineRule="auto"/>
              <w:rPr>
                <w:sz w:val="20"/>
                <w:szCs w:val="20"/>
              </w:rPr>
            </w:pPr>
            <w:proofErr w:type="gramStart"/>
            <w:r>
              <w:rPr>
                <w:b/>
                <w:sz w:val="20"/>
                <w:szCs w:val="20"/>
              </w:rPr>
              <w:t>Практическая</w:t>
            </w:r>
            <w:proofErr w:type="gramEnd"/>
            <w:r>
              <w:rPr>
                <w:b/>
                <w:sz w:val="20"/>
                <w:szCs w:val="20"/>
              </w:rPr>
              <w:t xml:space="preserve"> работа №62</w:t>
            </w:r>
            <w:r w:rsidRPr="00006C45">
              <w:rPr>
                <w:sz w:val="20"/>
                <w:szCs w:val="20"/>
              </w:rPr>
              <w:t xml:space="preserve">  </w:t>
            </w:r>
            <w:r>
              <w:rPr>
                <w:rStyle w:val="fontstyle01"/>
                <w:sz w:val="20"/>
                <w:szCs w:val="20"/>
              </w:rPr>
              <w:t>Составление диалогов</w:t>
            </w:r>
          </w:p>
        </w:tc>
        <w:tc>
          <w:tcPr>
            <w:tcW w:w="1134" w:type="dxa"/>
            <w:tcBorders>
              <w:left w:val="single" w:sz="4" w:space="0" w:color="auto"/>
              <w:right w:val="single" w:sz="4" w:space="0" w:color="auto"/>
            </w:tcBorders>
            <w:vAlign w:val="center"/>
          </w:tcPr>
          <w:p w:rsidR="00FF478D" w:rsidRPr="00006C45" w:rsidRDefault="00FF478D" w:rsidP="00FF478D">
            <w:pPr>
              <w:spacing w:after="0" w:line="240" w:lineRule="auto"/>
              <w:jc w:val="center"/>
              <w:rPr>
                <w:sz w:val="20"/>
                <w:szCs w:val="20"/>
              </w:rPr>
            </w:pPr>
          </w:p>
        </w:tc>
        <w:tc>
          <w:tcPr>
            <w:tcW w:w="1000" w:type="dxa"/>
            <w:tcBorders>
              <w:left w:val="single" w:sz="4" w:space="0" w:color="auto"/>
              <w:right w:val="single" w:sz="4" w:space="0" w:color="auto"/>
            </w:tcBorders>
            <w:vAlign w:val="center"/>
          </w:tcPr>
          <w:p w:rsidR="00FF478D" w:rsidRPr="00006C45" w:rsidRDefault="00FF478D" w:rsidP="00FF478D">
            <w:pPr>
              <w:spacing w:after="0" w:line="240" w:lineRule="auto"/>
              <w:jc w:val="center"/>
              <w:rPr>
                <w:sz w:val="20"/>
                <w:szCs w:val="20"/>
              </w:rPr>
            </w:pPr>
            <w:r>
              <w:rPr>
                <w:sz w:val="20"/>
                <w:szCs w:val="20"/>
              </w:rPr>
              <w:t>2</w:t>
            </w:r>
          </w:p>
        </w:tc>
        <w:tc>
          <w:tcPr>
            <w:tcW w:w="1134" w:type="dxa"/>
            <w:tcBorders>
              <w:left w:val="single" w:sz="4" w:space="0" w:color="auto"/>
              <w:right w:val="single" w:sz="4" w:space="0" w:color="auto"/>
            </w:tcBorders>
            <w:vAlign w:val="center"/>
          </w:tcPr>
          <w:p w:rsidR="00FF478D" w:rsidRPr="00006C45" w:rsidRDefault="00FF478D" w:rsidP="00FF478D">
            <w:pPr>
              <w:spacing w:after="0" w:line="240" w:lineRule="auto"/>
              <w:rPr>
                <w:sz w:val="20"/>
                <w:szCs w:val="20"/>
              </w:rPr>
            </w:pPr>
          </w:p>
        </w:tc>
        <w:tc>
          <w:tcPr>
            <w:tcW w:w="1275" w:type="dxa"/>
            <w:vMerge/>
            <w:tcBorders>
              <w:left w:val="single" w:sz="4" w:space="0" w:color="auto"/>
              <w:right w:val="single" w:sz="4" w:space="0" w:color="auto"/>
            </w:tcBorders>
            <w:shd w:val="clear" w:color="auto" w:fill="auto"/>
            <w:vAlign w:val="center"/>
          </w:tcPr>
          <w:p w:rsidR="00FF478D" w:rsidRPr="00006C45" w:rsidRDefault="00FF478D" w:rsidP="00FF478D">
            <w:pPr>
              <w:spacing w:after="0" w:line="240" w:lineRule="auto"/>
              <w:rPr>
                <w:sz w:val="20"/>
                <w:szCs w:val="20"/>
              </w:rPr>
            </w:pPr>
          </w:p>
        </w:tc>
      </w:tr>
      <w:tr w:rsidR="00FF478D" w:rsidRPr="00006C45" w:rsidTr="00FF478D">
        <w:trPr>
          <w:trHeight w:val="226"/>
        </w:trPr>
        <w:tc>
          <w:tcPr>
            <w:tcW w:w="2409" w:type="dxa"/>
            <w:vMerge/>
            <w:tcBorders>
              <w:left w:val="single" w:sz="4" w:space="0" w:color="auto"/>
              <w:right w:val="single" w:sz="4" w:space="0" w:color="auto"/>
            </w:tcBorders>
            <w:vAlign w:val="center"/>
          </w:tcPr>
          <w:p w:rsidR="00FF478D" w:rsidRPr="00006C45" w:rsidRDefault="00FF478D" w:rsidP="00FF478D">
            <w:pPr>
              <w:spacing w:after="0" w:line="240" w:lineRule="auto"/>
              <w:rPr>
                <w:b/>
                <w:sz w:val="20"/>
                <w:szCs w:val="20"/>
              </w:rPr>
            </w:pPr>
          </w:p>
        </w:tc>
        <w:tc>
          <w:tcPr>
            <w:tcW w:w="995" w:type="dxa"/>
            <w:gridSpan w:val="3"/>
            <w:tcBorders>
              <w:left w:val="single" w:sz="4" w:space="0" w:color="auto"/>
              <w:right w:val="single" w:sz="4" w:space="0" w:color="auto"/>
            </w:tcBorders>
            <w:vAlign w:val="center"/>
          </w:tcPr>
          <w:p w:rsidR="00FF478D" w:rsidRPr="00006C45" w:rsidRDefault="00FF478D" w:rsidP="00FF478D">
            <w:pPr>
              <w:spacing w:after="0" w:line="240" w:lineRule="auto"/>
              <w:jc w:val="center"/>
              <w:rPr>
                <w:bCs/>
                <w:sz w:val="20"/>
                <w:szCs w:val="20"/>
              </w:rPr>
            </w:pPr>
            <w:r>
              <w:rPr>
                <w:bCs/>
                <w:sz w:val="20"/>
                <w:szCs w:val="20"/>
              </w:rPr>
              <w:t>131-132</w:t>
            </w:r>
          </w:p>
        </w:tc>
        <w:tc>
          <w:tcPr>
            <w:tcW w:w="7362" w:type="dxa"/>
            <w:tcBorders>
              <w:top w:val="single" w:sz="4" w:space="0" w:color="auto"/>
              <w:left w:val="single" w:sz="4" w:space="0" w:color="auto"/>
              <w:bottom w:val="single" w:sz="4" w:space="0" w:color="auto"/>
              <w:right w:val="single" w:sz="4" w:space="0" w:color="auto"/>
            </w:tcBorders>
          </w:tcPr>
          <w:p w:rsidR="00FF478D" w:rsidRPr="00006C45" w:rsidRDefault="00FF478D" w:rsidP="00FF478D">
            <w:pPr>
              <w:spacing w:after="0" w:line="240" w:lineRule="auto"/>
              <w:rPr>
                <w:b/>
                <w:sz w:val="20"/>
                <w:szCs w:val="20"/>
              </w:rPr>
            </w:pPr>
            <w:proofErr w:type="gramStart"/>
            <w:r>
              <w:rPr>
                <w:b/>
                <w:sz w:val="20"/>
                <w:szCs w:val="20"/>
              </w:rPr>
              <w:t>Практическая</w:t>
            </w:r>
            <w:proofErr w:type="gramEnd"/>
            <w:r>
              <w:rPr>
                <w:b/>
                <w:sz w:val="20"/>
                <w:szCs w:val="20"/>
              </w:rPr>
              <w:t xml:space="preserve"> работа №63</w:t>
            </w:r>
            <w:r w:rsidRPr="00006C45">
              <w:rPr>
                <w:sz w:val="20"/>
                <w:szCs w:val="20"/>
              </w:rPr>
              <w:t xml:space="preserve">  </w:t>
            </w:r>
            <w:r>
              <w:rPr>
                <w:rStyle w:val="fontstyle01"/>
                <w:sz w:val="20"/>
                <w:szCs w:val="20"/>
              </w:rPr>
              <w:t>Письменный ответ на запрос о бронировании</w:t>
            </w:r>
          </w:p>
        </w:tc>
        <w:tc>
          <w:tcPr>
            <w:tcW w:w="1134" w:type="dxa"/>
            <w:tcBorders>
              <w:left w:val="single" w:sz="4" w:space="0" w:color="auto"/>
              <w:right w:val="single" w:sz="4" w:space="0" w:color="auto"/>
            </w:tcBorders>
            <w:vAlign w:val="center"/>
          </w:tcPr>
          <w:p w:rsidR="00FF478D" w:rsidRPr="00006C45" w:rsidRDefault="00FF478D" w:rsidP="00FF478D">
            <w:pPr>
              <w:spacing w:after="0" w:line="240" w:lineRule="auto"/>
              <w:jc w:val="center"/>
              <w:rPr>
                <w:sz w:val="20"/>
                <w:szCs w:val="20"/>
              </w:rPr>
            </w:pPr>
          </w:p>
        </w:tc>
        <w:tc>
          <w:tcPr>
            <w:tcW w:w="1000" w:type="dxa"/>
            <w:tcBorders>
              <w:left w:val="single" w:sz="4" w:space="0" w:color="auto"/>
              <w:right w:val="single" w:sz="4" w:space="0" w:color="auto"/>
            </w:tcBorders>
            <w:vAlign w:val="center"/>
          </w:tcPr>
          <w:p w:rsidR="00FF478D" w:rsidRDefault="00FF478D" w:rsidP="00FF478D">
            <w:pPr>
              <w:spacing w:after="0" w:line="240" w:lineRule="auto"/>
              <w:jc w:val="center"/>
              <w:rPr>
                <w:sz w:val="20"/>
                <w:szCs w:val="20"/>
              </w:rPr>
            </w:pPr>
            <w:r>
              <w:rPr>
                <w:sz w:val="20"/>
                <w:szCs w:val="20"/>
              </w:rPr>
              <w:t>2</w:t>
            </w:r>
          </w:p>
        </w:tc>
        <w:tc>
          <w:tcPr>
            <w:tcW w:w="1134" w:type="dxa"/>
            <w:tcBorders>
              <w:left w:val="single" w:sz="4" w:space="0" w:color="auto"/>
              <w:right w:val="single" w:sz="4" w:space="0" w:color="auto"/>
            </w:tcBorders>
            <w:vAlign w:val="center"/>
          </w:tcPr>
          <w:p w:rsidR="00FF478D" w:rsidRPr="00006C45" w:rsidRDefault="00FF478D" w:rsidP="00FF478D">
            <w:pPr>
              <w:spacing w:after="0" w:line="240" w:lineRule="auto"/>
              <w:rPr>
                <w:sz w:val="20"/>
                <w:szCs w:val="20"/>
              </w:rPr>
            </w:pPr>
          </w:p>
        </w:tc>
        <w:tc>
          <w:tcPr>
            <w:tcW w:w="1275" w:type="dxa"/>
            <w:vMerge/>
            <w:tcBorders>
              <w:left w:val="single" w:sz="4" w:space="0" w:color="auto"/>
              <w:right w:val="single" w:sz="4" w:space="0" w:color="auto"/>
            </w:tcBorders>
            <w:shd w:val="clear" w:color="auto" w:fill="auto"/>
            <w:vAlign w:val="center"/>
          </w:tcPr>
          <w:p w:rsidR="00FF478D" w:rsidRPr="00006C45" w:rsidRDefault="00FF478D" w:rsidP="00FF478D">
            <w:pPr>
              <w:spacing w:after="0" w:line="240" w:lineRule="auto"/>
              <w:rPr>
                <w:sz w:val="20"/>
                <w:szCs w:val="20"/>
              </w:rPr>
            </w:pPr>
          </w:p>
        </w:tc>
      </w:tr>
      <w:tr w:rsidR="00FF478D" w:rsidRPr="00006C45" w:rsidTr="00FF478D">
        <w:trPr>
          <w:trHeight w:val="594"/>
        </w:trPr>
        <w:tc>
          <w:tcPr>
            <w:tcW w:w="2409" w:type="dxa"/>
            <w:vMerge/>
            <w:tcBorders>
              <w:left w:val="single" w:sz="4" w:space="0" w:color="auto"/>
              <w:right w:val="single" w:sz="4" w:space="0" w:color="auto"/>
            </w:tcBorders>
            <w:vAlign w:val="center"/>
          </w:tcPr>
          <w:p w:rsidR="00FF478D" w:rsidRPr="00006C45" w:rsidRDefault="00FF478D" w:rsidP="00FF478D">
            <w:pPr>
              <w:spacing w:after="0" w:line="240" w:lineRule="auto"/>
              <w:rPr>
                <w:b/>
                <w:i/>
                <w:sz w:val="20"/>
                <w:szCs w:val="20"/>
              </w:rPr>
            </w:pPr>
          </w:p>
        </w:tc>
        <w:tc>
          <w:tcPr>
            <w:tcW w:w="8357" w:type="dxa"/>
            <w:gridSpan w:val="4"/>
            <w:tcBorders>
              <w:left w:val="single" w:sz="4" w:space="0" w:color="auto"/>
              <w:right w:val="single" w:sz="4" w:space="0" w:color="auto"/>
            </w:tcBorders>
            <w:vAlign w:val="center"/>
          </w:tcPr>
          <w:p w:rsidR="00FF478D" w:rsidRPr="00006C45"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bCs/>
                <w:sz w:val="20"/>
                <w:szCs w:val="20"/>
              </w:rPr>
            </w:pPr>
            <w:r w:rsidRPr="00006C45">
              <w:rPr>
                <w:b/>
                <w:bCs/>
                <w:sz w:val="20"/>
                <w:szCs w:val="20"/>
              </w:rPr>
              <w:t>Внеаудиторная самостоятельная работа обучающихся:</w:t>
            </w:r>
          </w:p>
          <w:p w:rsidR="00FF478D" w:rsidRPr="00006C45"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sz w:val="20"/>
                <w:szCs w:val="20"/>
              </w:rPr>
            </w:pPr>
            <w:r w:rsidRPr="00006C45">
              <w:rPr>
                <w:bCs/>
                <w:sz w:val="20"/>
                <w:szCs w:val="20"/>
              </w:rPr>
              <w:t>Выучить слова</w:t>
            </w:r>
          </w:p>
          <w:p w:rsidR="00FF478D" w:rsidRPr="00006C45" w:rsidRDefault="00FF478D" w:rsidP="00FF478D">
            <w:pPr>
              <w:spacing w:after="0" w:line="240" w:lineRule="auto"/>
              <w:rPr>
                <w:bCs/>
                <w:sz w:val="20"/>
                <w:szCs w:val="20"/>
              </w:rPr>
            </w:pPr>
            <w:r w:rsidRPr="00006C45">
              <w:rPr>
                <w:bCs/>
                <w:sz w:val="20"/>
                <w:szCs w:val="20"/>
              </w:rPr>
              <w:t>Выполнить лексические упражнения</w:t>
            </w:r>
          </w:p>
          <w:p w:rsidR="00FF478D" w:rsidRDefault="00FF478D" w:rsidP="00FF478D">
            <w:pPr>
              <w:spacing w:after="0" w:line="240" w:lineRule="auto"/>
              <w:rPr>
                <w:sz w:val="20"/>
                <w:szCs w:val="20"/>
              </w:rPr>
            </w:pPr>
            <w:r>
              <w:rPr>
                <w:sz w:val="20"/>
                <w:szCs w:val="20"/>
              </w:rPr>
              <w:t>Выучить диалоги</w:t>
            </w:r>
          </w:p>
          <w:p w:rsidR="00FF478D" w:rsidRPr="00006C45" w:rsidRDefault="00FF478D" w:rsidP="00FF478D">
            <w:pPr>
              <w:spacing w:after="0" w:line="240" w:lineRule="auto"/>
              <w:rPr>
                <w:bCs/>
                <w:sz w:val="20"/>
                <w:szCs w:val="20"/>
              </w:rPr>
            </w:pPr>
            <w:r>
              <w:rPr>
                <w:sz w:val="20"/>
                <w:szCs w:val="20"/>
              </w:rPr>
              <w:t>Написать ответ на запрос</w:t>
            </w:r>
          </w:p>
        </w:tc>
        <w:tc>
          <w:tcPr>
            <w:tcW w:w="1134" w:type="dxa"/>
            <w:tcBorders>
              <w:left w:val="single" w:sz="4" w:space="0" w:color="auto"/>
              <w:right w:val="single" w:sz="4" w:space="0" w:color="auto"/>
            </w:tcBorders>
            <w:vAlign w:val="center"/>
          </w:tcPr>
          <w:p w:rsidR="00FF478D" w:rsidRPr="00006C45" w:rsidRDefault="00FF478D" w:rsidP="00FF478D">
            <w:pPr>
              <w:spacing w:after="0" w:line="240" w:lineRule="auto"/>
              <w:jc w:val="right"/>
              <w:rPr>
                <w:i/>
                <w:sz w:val="20"/>
                <w:szCs w:val="20"/>
              </w:rPr>
            </w:pPr>
          </w:p>
        </w:tc>
        <w:tc>
          <w:tcPr>
            <w:tcW w:w="1000" w:type="dxa"/>
            <w:tcBorders>
              <w:left w:val="single" w:sz="4" w:space="0" w:color="auto"/>
              <w:right w:val="single" w:sz="4" w:space="0" w:color="auto"/>
            </w:tcBorders>
            <w:vAlign w:val="center"/>
          </w:tcPr>
          <w:p w:rsidR="00FF478D" w:rsidRPr="00006C45" w:rsidRDefault="00FF478D" w:rsidP="00FF478D">
            <w:pPr>
              <w:spacing w:after="0" w:line="240" w:lineRule="auto"/>
              <w:jc w:val="right"/>
              <w:rPr>
                <w:i/>
                <w:sz w:val="20"/>
                <w:szCs w:val="20"/>
              </w:rPr>
            </w:pPr>
          </w:p>
        </w:tc>
        <w:tc>
          <w:tcPr>
            <w:tcW w:w="1134" w:type="dxa"/>
            <w:tcBorders>
              <w:left w:val="single" w:sz="4" w:space="0" w:color="auto"/>
              <w:right w:val="single" w:sz="4" w:space="0" w:color="auto"/>
            </w:tcBorders>
            <w:vAlign w:val="center"/>
          </w:tcPr>
          <w:p w:rsidR="00FF478D" w:rsidRPr="00006C45" w:rsidRDefault="00FF478D" w:rsidP="00FF478D">
            <w:pPr>
              <w:spacing w:after="0" w:line="240" w:lineRule="auto"/>
              <w:jc w:val="center"/>
              <w:rPr>
                <w:sz w:val="20"/>
                <w:szCs w:val="20"/>
              </w:rPr>
            </w:pPr>
          </w:p>
          <w:p w:rsidR="00FF478D" w:rsidRPr="00006C45" w:rsidRDefault="00FF478D" w:rsidP="00FF478D">
            <w:pPr>
              <w:spacing w:after="0" w:line="240" w:lineRule="auto"/>
              <w:jc w:val="center"/>
              <w:rPr>
                <w:sz w:val="20"/>
                <w:szCs w:val="20"/>
              </w:rPr>
            </w:pPr>
            <w:r w:rsidRPr="00006C45">
              <w:rPr>
                <w:sz w:val="20"/>
                <w:szCs w:val="20"/>
              </w:rPr>
              <w:t>1</w:t>
            </w:r>
          </w:p>
          <w:p w:rsidR="00FF478D" w:rsidRPr="00006C45" w:rsidRDefault="00FF478D" w:rsidP="00FF478D">
            <w:pPr>
              <w:spacing w:after="0" w:line="240" w:lineRule="auto"/>
              <w:jc w:val="center"/>
              <w:rPr>
                <w:sz w:val="20"/>
                <w:szCs w:val="20"/>
              </w:rPr>
            </w:pPr>
            <w:r w:rsidRPr="00006C45">
              <w:rPr>
                <w:sz w:val="20"/>
                <w:szCs w:val="20"/>
              </w:rPr>
              <w:t>1</w:t>
            </w:r>
          </w:p>
          <w:p w:rsidR="00FF478D" w:rsidRDefault="00FF478D" w:rsidP="00FF478D">
            <w:pPr>
              <w:spacing w:after="0" w:line="240" w:lineRule="auto"/>
              <w:jc w:val="center"/>
              <w:rPr>
                <w:sz w:val="20"/>
                <w:szCs w:val="20"/>
              </w:rPr>
            </w:pPr>
            <w:r w:rsidRPr="00006C45">
              <w:rPr>
                <w:sz w:val="20"/>
                <w:szCs w:val="20"/>
              </w:rPr>
              <w:t>1</w:t>
            </w:r>
          </w:p>
          <w:p w:rsidR="00FF478D" w:rsidRPr="00006C45" w:rsidRDefault="00FF478D" w:rsidP="00FF478D">
            <w:pPr>
              <w:spacing w:after="0" w:line="240" w:lineRule="auto"/>
              <w:jc w:val="center"/>
              <w:rPr>
                <w:sz w:val="20"/>
                <w:szCs w:val="20"/>
              </w:rPr>
            </w:pPr>
            <w:r>
              <w:rPr>
                <w:sz w:val="20"/>
                <w:szCs w:val="20"/>
              </w:rPr>
              <w:t>2</w:t>
            </w:r>
          </w:p>
        </w:tc>
        <w:tc>
          <w:tcPr>
            <w:tcW w:w="1275" w:type="dxa"/>
            <w:vMerge/>
            <w:tcBorders>
              <w:left w:val="single" w:sz="4" w:space="0" w:color="auto"/>
              <w:right w:val="single" w:sz="4" w:space="0" w:color="auto"/>
            </w:tcBorders>
            <w:shd w:val="clear" w:color="auto" w:fill="auto"/>
            <w:vAlign w:val="center"/>
          </w:tcPr>
          <w:p w:rsidR="00FF478D" w:rsidRPr="00006C45" w:rsidRDefault="00FF478D" w:rsidP="00FF478D">
            <w:pPr>
              <w:spacing w:after="0" w:line="240" w:lineRule="auto"/>
              <w:rPr>
                <w:i/>
                <w:sz w:val="20"/>
                <w:szCs w:val="20"/>
              </w:rPr>
            </w:pPr>
          </w:p>
        </w:tc>
      </w:tr>
      <w:tr w:rsidR="00FF478D" w:rsidRPr="00006C45" w:rsidTr="00FF478D">
        <w:trPr>
          <w:trHeight w:val="123"/>
        </w:trPr>
        <w:tc>
          <w:tcPr>
            <w:tcW w:w="2409" w:type="dxa"/>
            <w:vMerge w:val="restart"/>
            <w:tcBorders>
              <w:left w:val="single" w:sz="4" w:space="0" w:color="auto"/>
              <w:right w:val="single" w:sz="4" w:space="0" w:color="auto"/>
            </w:tcBorders>
          </w:tcPr>
          <w:p w:rsidR="00FF478D" w:rsidRDefault="00FF478D" w:rsidP="00FF478D">
            <w:pPr>
              <w:spacing w:after="0" w:line="240" w:lineRule="auto"/>
              <w:rPr>
                <w:b/>
                <w:sz w:val="20"/>
                <w:szCs w:val="20"/>
              </w:rPr>
            </w:pPr>
            <w:r w:rsidRPr="00006C45">
              <w:rPr>
                <w:b/>
                <w:sz w:val="20"/>
                <w:szCs w:val="20"/>
              </w:rPr>
              <w:lastRenderedPageBreak/>
              <w:t xml:space="preserve">Тема </w:t>
            </w:r>
            <w:r>
              <w:rPr>
                <w:b/>
                <w:sz w:val="20"/>
                <w:szCs w:val="20"/>
              </w:rPr>
              <w:t>4.9</w:t>
            </w:r>
            <w:r w:rsidRPr="00006C45">
              <w:rPr>
                <w:b/>
                <w:sz w:val="20"/>
                <w:szCs w:val="20"/>
              </w:rPr>
              <w:t xml:space="preserve"> </w:t>
            </w:r>
          </w:p>
          <w:p w:rsidR="00FF478D" w:rsidRPr="00006C45" w:rsidRDefault="00FF478D" w:rsidP="00FF478D">
            <w:pPr>
              <w:spacing w:after="0" w:line="240" w:lineRule="auto"/>
              <w:rPr>
                <w:b/>
                <w:i/>
                <w:sz w:val="20"/>
                <w:szCs w:val="20"/>
              </w:rPr>
            </w:pPr>
            <w:r>
              <w:rPr>
                <w:b/>
                <w:sz w:val="20"/>
                <w:szCs w:val="20"/>
              </w:rPr>
              <w:t>Выселение из отеля</w:t>
            </w:r>
          </w:p>
          <w:p w:rsidR="00FF478D" w:rsidRPr="00006C45" w:rsidRDefault="00FF478D" w:rsidP="00FF478D">
            <w:pPr>
              <w:spacing w:after="0" w:line="240" w:lineRule="auto"/>
              <w:rPr>
                <w:b/>
                <w:sz w:val="20"/>
                <w:szCs w:val="20"/>
              </w:rPr>
            </w:pPr>
          </w:p>
        </w:tc>
        <w:tc>
          <w:tcPr>
            <w:tcW w:w="8357" w:type="dxa"/>
            <w:gridSpan w:val="4"/>
            <w:tcBorders>
              <w:left w:val="single" w:sz="4" w:space="0" w:color="auto"/>
              <w:right w:val="single" w:sz="4" w:space="0" w:color="auto"/>
            </w:tcBorders>
          </w:tcPr>
          <w:p w:rsidR="00FF478D" w:rsidRPr="00006C45" w:rsidRDefault="00FF478D" w:rsidP="00FF478D">
            <w:pPr>
              <w:spacing w:after="0" w:line="240" w:lineRule="auto"/>
              <w:rPr>
                <w:b/>
                <w:sz w:val="20"/>
                <w:szCs w:val="20"/>
              </w:rPr>
            </w:pPr>
            <w:r w:rsidRPr="00006C45">
              <w:rPr>
                <w:b/>
                <w:bCs/>
                <w:sz w:val="20"/>
                <w:szCs w:val="20"/>
              </w:rPr>
              <w:t>Тема урока/Содержание учебного материала:</w:t>
            </w:r>
          </w:p>
        </w:tc>
        <w:tc>
          <w:tcPr>
            <w:tcW w:w="1134" w:type="dxa"/>
            <w:tcBorders>
              <w:left w:val="single" w:sz="4" w:space="0" w:color="auto"/>
              <w:right w:val="single" w:sz="4" w:space="0" w:color="auto"/>
            </w:tcBorders>
            <w:vAlign w:val="center"/>
          </w:tcPr>
          <w:p w:rsidR="00FF478D" w:rsidRPr="00006C45" w:rsidRDefault="00FF478D" w:rsidP="00FF478D">
            <w:pPr>
              <w:spacing w:after="0" w:line="240" w:lineRule="auto"/>
              <w:jc w:val="center"/>
              <w:rPr>
                <w:b/>
                <w:sz w:val="20"/>
                <w:szCs w:val="20"/>
              </w:rPr>
            </w:pPr>
            <w:r>
              <w:rPr>
                <w:b/>
                <w:sz w:val="20"/>
                <w:szCs w:val="20"/>
              </w:rPr>
              <w:t>2</w:t>
            </w:r>
          </w:p>
        </w:tc>
        <w:tc>
          <w:tcPr>
            <w:tcW w:w="1000" w:type="dxa"/>
            <w:tcBorders>
              <w:left w:val="single" w:sz="4" w:space="0" w:color="auto"/>
              <w:right w:val="single" w:sz="4" w:space="0" w:color="auto"/>
            </w:tcBorders>
            <w:vAlign w:val="center"/>
          </w:tcPr>
          <w:p w:rsidR="00FF478D" w:rsidRPr="00006C45" w:rsidRDefault="00FF478D" w:rsidP="00FF478D">
            <w:pPr>
              <w:spacing w:after="0" w:line="240" w:lineRule="auto"/>
              <w:jc w:val="center"/>
              <w:rPr>
                <w:b/>
                <w:sz w:val="20"/>
                <w:szCs w:val="20"/>
              </w:rPr>
            </w:pPr>
            <w:r>
              <w:rPr>
                <w:b/>
                <w:sz w:val="20"/>
                <w:szCs w:val="20"/>
              </w:rPr>
              <w:t>6</w:t>
            </w:r>
          </w:p>
        </w:tc>
        <w:tc>
          <w:tcPr>
            <w:tcW w:w="1134" w:type="dxa"/>
            <w:tcBorders>
              <w:left w:val="single" w:sz="4" w:space="0" w:color="auto"/>
              <w:right w:val="single" w:sz="4" w:space="0" w:color="auto"/>
            </w:tcBorders>
            <w:vAlign w:val="center"/>
          </w:tcPr>
          <w:p w:rsidR="00FF478D" w:rsidRPr="00006C45" w:rsidRDefault="00FF478D" w:rsidP="00FF478D">
            <w:pPr>
              <w:spacing w:after="0" w:line="240" w:lineRule="auto"/>
              <w:jc w:val="center"/>
              <w:rPr>
                <w:b/>
                <w:sz w:val="20"/>
                <w:szCs w:val="20"/>
              </w:rPr>
            </w:pPr>
            <w:r>
              <w:rPr>
                <w:b/>
                <w:sz w:val="20"/>
                <w:szCs w:val="20"/>
              </w:rPr>
              <w:t>4</w:t>
            </w:r>
          </w:p>
        </w:tc>
        <w:tc>
          <w:tcPr>
            <w:tcW w:w="1275" w:type="dxa"/>
            <w:vMerge w:val="restart"/>
            <w:tcBorders>
              <w:left w:val="single" w:sz="4" w:space="0" w:color="auto"/>
              <w:right w:val="single" w:sz="4" w:space="0" w:color="auto"/>
            </w:tcBorders>
            <w:shd w:val="clear" w:color="auto" w:fill="auto"/>
          </w:tcPr>
          <w:p w:rsidR="00FF478D" w:rsidRPr="00006C45" w:rsidRDefault="00FF478D" w:rsidP="00FF478D">
            <w:pPr>
              <w:spacing w:after="0" w:line="240" w:lineRule="auto"/>
              <w:rPr>
                <w:i/>
                <w:sz w:val="20"/>
                <w:szCs w:val="20"/>
              </w:rPr>
            </w:pPr>
            <w:r w:rsidRPr="00006C45">
              <w:rPr>
                <w:rStyle w:val="fontstyle01"/>
                <w:sz w:val="20"/>
                <w:szCs w:val="20"/>
              </w:rPr>
              <w:t>ОК 01, ОК 02, ОК 04, ОК09</w:t>
            </w:r>
            <w:r>
              <w:rPr>
                <w:rStyle w:val="fontstyle01"/>
                <w:sz w:val="20"/>
                <w:szCs w:val="20"/>
              </w:rPr>
              <w:t>, ПК</w:t>
            </w:r>
            <w:proofErr w:type="gramStart"/>
            <w:r>
              <w:rPr>
                <w:rStyle w:val="fontstyle01"/>
                <w:sz w:val="20"/>
                <w:szCs w:val="20"/>
              </w:rPr>
              <w:t>2</w:t>
            </w:r>
            <w:proofErr w:type="gramEnd"/>
            <w:r>
              <w:rPr>
                <w:rStyle w:val="fontstyle01"/>
                <w:sz w:val="20"/>
                <w:szCs w:val="20"/>
              </w:rPr>
              <w:t>.3</w:t>
            </w:r>
          </w:p>
        </w:tc>
      </w:tr>
      <w:tr w:rsidR="00FF478D" w:rsidRPr="00006C45" w:rsidTr="00FF478D">
        <w:trPr>
          <w:trHeight w:val="275"/>
        </w:trPr>
        <w:tc>
          <w:tcPr>
            <w:tcW w:w="2409" w:type="dxa"/>
            <w:vMerge/>
            <w:tcBorders>
              <w:left w:val="single" w:sz="4" w:space="0" w:color="auto"/>
              <w:right w:val="single" w:sz="4" w:space="0" w:color="auto"/>
            </w:tcBorders>
            <w:vAlign w:val="center"/>
          </w:tcPr>
          <w:p w:rsidR="00FF478D" w:rsidRPr="00006C45" w:rsidRDefault="00FF478D" w:rsidP="00FF478D">
            <w:pPr>
              <w:spacing w:after="0" w:line="240" w:lineRule="auto"/>
              <w:rPr>
                <w:i/>
                <w:sz w:val="20"/>
                <w:szCs w:val="20"/>
              </w:rPr>
            </w:pPr>
          </w:p>
        </w:tc>
        <w:tc>
          <w:tcPr>
            <w:tcW w:w="995" w:type="dxa"/>
            <w:gridSpan w:val="3"/>
            <w:tcBorders>
              <w:left w:val="single" w:sz="4" w:space="0" w:color="auto"/>
              <w:right w:val="single" w:sz="4" w:space="0" w:color="auto"/>
            </w:tcBorders>
            <w:vAlign w:val="center"/>
          </w:tcPr>
          <w:p w:rsidR="00FF478D" w:rsidRPr="00006C45" w:rsidRDefault="00FF478D" w:rsidP="00FF478D">
            <w:pPr>
              <w:spacing w:after="0" w:line="240" w:lineRule="auto"/>
              <w:jc w:val="center"/>
              <w:rPr>
                <w:bCs/>
                <w:sz w:val="20"/>
                <w:szCs w:val="20"/>
              </w:rPr>
            </w:pPr>
            <w:r>
              <w:rPr>
                <w:bCs/>
                <w:sz w:val="20"/>
                <w:szCs w:val="20"/>
              </w:rPr>
              <w:t>133-134</w:t>
            </w:r>
          </w:p>
        </w:tc>
        <w:tc>
          <w:tcPr>
            <w:tcW w:w="7362" w:type="dxa"/>
            <w:tcBorders>
              <w:left w:val="single" w:sz="4" w:space="0" w:color="auto"/>
              <w:right w:val="single" w:sz="4" w:space="0" w:color="auto"/>
            </w:tcBorders>
          </w:tcPr>
          <w:p w:rsidR="00FF478D" w:rsidRPr="00006C45" w:rsidRDefault="00FF478D" w:rsidP="00FF478D">
            <w:pPr>
              <w:spacing w:after="0" w:line="240" w:lineRule="auto"/>
              <w:rPr>
                <w:sz w:val="20"/>
                <w:szCs w:val="20"/>
              </w:rPr>
            </w:pPr>
            <w:proofErr w:type="gramStart"/>
            <w:r>
              <w:rPr>
                <w:b/>
                <w:sz w:val="20"/>
                <w:szCs w:val="20"/>
              </w:rPr>
              <w:t>Практическая</w:t>
            </w:r>
            <w:proofErr w:type="gramEnd"/>
            <w:r>
              <w:rPr>
                <w:b/>
                <w:sz w:val="20"/>
                <w:szCs w:val="20"/>
              </w:rPr>
              <w:t xml:space="preserve"> работа №64</w:t>
            </w:r>
            <w:r w:rsidRPr="00006C45">
              <w:rPr>
                <w:sz w:val="20"/>
                <w:szCs w:val="20"/>
              </w:rPr>
              <w:t xml:space="preserve"> </w:t>
            </w:r>
            <w:r>
              <w:rPr>
                <w:rStyle w:val="fontstyle01"/>
                <w:sz w:val="20"/>
                <w:szCs w:val="20"/>
              </w:rPr>
              <w:t>Выставление счета</w:t>
            </w:r>
          </w:p>
        </w:tc>
        <w:tc>
          <w:tcPr>
            <w:tcW w:w="1134" w:type="dxa"/>
            <w:tcBorders>
              <w:left w:val="single" w:sz="4" w:space="0" w:color="auto"/>
              <w:right w:val="single" w:sz="4" w:space="0" w:color="auto"/>
            </w:tcBorders>
            <w:vAlign w:val="center"/>
          </w:tcPr>
          <w:p w:rsidR="00FF478D" w:rsidRPr="00006C45" w:rsidRDefault="00FF478D" w:rsidP="00FF478D">
            <w:pPr>
              <w:spacing w:after="0" w:line="240" w:lineRule="auto"/>
              <w:jc w:val="center"/>
              <w:rPr>
                <w:sz w:val="20"/>
                <w:szCs w:val="20"/>
              </w:rPr>
            </w:pPr>
          </w:p>
        </w:tc>
        <w:tc>
          <w:tcPr>
            <w:tcW w:w="1000" w:type="dxa"/>
            <w:tcBorders>
              <w:left w:val="single" w:sz="4" w:space="0" w:color="auto"/>
              <w:right w:val="single" w:sz="4" w:space="0" w:color="auto"/>
            </w:tcBorders>
            <w:vAlign w:val="center"/>
          </w:tcPr>
          <w:p w:rsidR="00FF478D" w:rsidRPr="00006C45" w:rsidRDefault="00FF478D" w:rsidP="00FF478D">
            <w:pPr>
              <w:spacing w:after="0" w:line="240" w:lineRule="auto"/>
              <w:jc w:val="center"/>
              <w:rPr>
                <w:sz w:val="20"/>
                <w:szCs w:val="20"/>
              </w:rPr>
            </w:pPr>
            <w:r w:rsidRPr="00006C45">
              <w:rPr>
                <w:sz w:val="20"/>
                <w:szCs w:val="20"/>
              </w:rPr>
              <w:t>2</w:t>
            </w:r>
          </w:p>
        </w:tc>
        <w:tc>
          <w:tcPr>
            <w:tcW w:w="1134" w:type="dxa"/>
            <w:tcBorders>
              <w:left w:val="single" w:sz="4" w:space="0" w:color="auto"/>
              <w:right w:val="single" w:sz="4" w:space="0" w:color="auto"/>
            </w:tcBorders>
            <w:vAlign w:val="center"/>
          </w:tcPr>
          <w:p w:rsidR="00FF478D" w:rsidRPr="00006C45" w:rsidRDefault="00FF478D" w:rsidP="00FF478D">
            <w:pPr>
              <w:spacing w:after="0" w:line="240" w:lineRule="auto"/>
              <w:jc w:val="center"/>
              <w:rPr>
                <w:sz w:val="20"/>
                <w:szCs w:val="20"/>
              </w:rPr>
            </w:pPr>
          </w:p>
        </w:tc>
        <w:tc>
          <w:tcPr>
            <w:tcW w:w="1275" w:type="dxa"/>
            <w:vMerge/>
            <w:tcBorders>
              <w:left w:val="single" w:sz="4" w:space="0" w:color="auto"/>
              <w:right w:val="single" w:sz="4" w:space="0" w:color="auto"/>
            </w:tcBorders>
            <w:shd w:val="clear" w:color="auto" w:fill="auto"/>
            <w:vAlign w:val="center"/>
          </w:tcPr>
          <w:p w:rsidR="00FF478D" w:rsidRPr="00006C45" w:rsidRDefault="00FF478D" w:rsidP="00FF478D">
            <w:pPr>
              <w:spacing w:after="0" w:line="240" w:lineRule="auto"/>
              <w:rPr>
                <w:i/>
                <w:sz w:val="20"/>
                <w:szCs w:val="20"/>
              </w:rPr>
            </w:pPr>
          </w:p>
        </w:tc>
      </w:tr>
      <w:tr w:rsidR="00FF478D" w:rsidRPr="00006C45" w:rsidTr="00FF478D">
        <w:trPr>
          <w:trHeight w:val="275"/>
        </w:trPr>
        <w:tc>
          <w:tcPr>
            <w:tcW w:w="2409" w:type="dxa"/>
            <w:vMerge/>
            <w:tcBorders>
              <w:left w:val="single" w:sz="4" w:space="0" w:color="auto"/>
              <w:right w:val="single" w:sz="4" w:space="0" w:color="auto"/>
            </w:tcBorders>
            <w:vAlign w:val="center"/>
          </w:tcPr>
          <w:p w:rsidR="00FF478D" w:rsidRPr="00006C45" w:rsidRDefault="00FF478D" w:rsidP="00FF478D">
            <w:pPr>
              <w:spacing w:after="0" w:line="240" w:lineRule="auto"/>
              <w:rPr>
                <w:i/>
                <w:sz w:val="20"/>
                <w:szCs w:val="20"/>
              </w:rPr>
            </w:pPr>
          </w:p>
        </w:tc>
        <w:tc>
          <w:tcPr>
            <w:tcW w:w="995" w:type="dxa"/>
            <w:gridSpan w:val="3"/>
            <w:tcBorders>
              <w:left w:val="single" w:sz="4" w:space="0" w:color="auto"/>
              <w:right w:val="single" w:sz="4" w:space="0" w:color="auto"/>
            </w:tcBorders>
            <w:vAlign w:val="center"/>
          </w:tcPr>
          <w:p w:rsidR="00FF478D" w:rsidRPr="00006C45" w:rsidRDefault="00FF478D" w:rsidP="00FF478D">
            <w:pPr>
              <w:spacing w:after="0" w:line="240" w:lineRule="auto"/>
              <w:jc w:val="center"/>
              <w:rPr>
                <w:bCs/>
                <w:sz w:val="20"/>
                <w:szCs w:val="20"/>
              </w:rPr>
            </w:pPr>
            <w:r>
              <w:rPr>
                <w:bCs/>
                <w:sz w:val="20"/>
                <w:szCs w:val="20"/>
              </w:rPr>
              <w:t>135-136</w:t>
            </w:r>
          </w:p>
        </w:tc>
        <w:tc>
          <w:tcPr>
            <w:tcW w:w="7362" w:type="dxa"/>
            <w:tcBorders>
              <w:left w:val="single" w:sz="4" w:space="0" w:color="auto"/>
              <w:right w:val="single" w:sz="4" w:space="0" w:color="auto"/>
            </w:tcBorders>
          </w:tcPr>
          <w:p w:rsidR="00FF478D" w:rsidRPr="00006C45" w:rsidRDefault="00FF478D" w:rsidP="00FF478D">
            <w:pPr>
              <w:spacing w:after="0" w:line="240" w:lineRule="auto"/>
              <w:rPr>
                <w:sz w:val="20"/>
                <w:szCs w:val="20"/>
              </w:rPr>
            </w:pPr>
            <w:proofErr w:type="gramStart"/>
            <w:r>
              <w:rPr>
                <w:b/>
                <w:sz w:val="20"/>
                <w:szCs w:val="20"/>
              </w:rPr>
              <w:t>Практическая</w:t>
            </w:r>
            <w:proofErr w:type="gramEnd"/>
            <w:r>
              <w:rPr>
                <w:b/>
                <w:sz w:val="20"/>
                <w:szCs w:val="20"/>
              </w:rPr>
              <w:t xml:space="preserve"> работа №65</w:t>
            </w:r>
            <w:r w:rsidRPr="00006C45">
              <w:rPr>
                <w:rStyle w:val="fontstyle01"/>
                <w:sz w:val="20"/>
                <w:szCs w:val="20"/>
              </w:rPr>
              <w:t xml:space="preserve"> </w:t>
            </w:r>
            <w:r>
              <w:rPr>
                <w:rStyle w:val="fontstyle01"/>
                <w:sz w:val="20"/>
                <w:szCs w:val="20"/>
              </w:rPr>
              <w:t>Грамматический материал: простое прошедшее время и настоящее совершенное время</w:t>
            </w:r>
          </w:p>
        </w:tc>
        <w:tc>
          <w:tcPr>
            <w:tcW w:w="1134" w:type="dxa"/>
            <w:tcBorders>
              <w:left w:val="single" w:sz="4" w:space="0" w:color="auto"/>
              <w:right w:val="single" w:sz="4" w:space="0" w:color="auto"/>
            </w:tcBorders>
            <w:vAlign w:val="center"/>
          </w:tcPr>
          <w:p w:rsidR="00FF478D" w:rsidRPr="00006C45" w:rsidRDefault="00FF478D" w:rsidP="00FF478D">
            <w:pPr>
              <w:spacing w:after="0" w:line="240" w:lineRule="auto"/>
              <w:jc w:val="center"/>
              <w:rPr>
                <w:sz w:val="20"/>
                <w:szCs w:val="20"/>
              </w:rPr>
            </w:pPr>
          </w:p>
        </w:tc>
        <w:tc>
          <w:tcPr>
            <w:tcW w:w="1000" w:type="dxa"/>
            <w:tcBorders>
              <w:left w:val="single" w:sz="4" w:space="0" w:color="auto"/>
              <w:right w:val="single" w:sz="4" w:space="0" w:color="auto"/>
            </w:tcBorders>
            <w:vAlign w:val="center"/>
          </w:tcPr>
          <w:p w:rsidR="00FF478D" w:rsidRPr="00006C45" w:rsidRDefault="00FF478D" w:rsidP="00FF478D">
            <w:pPr>
              <w:spacing w:after="0" w:line="240" w:lineRule="auto"/>
              <w:jc w:val="center"/>
              <w:rPr>
                <w:sz w:val="20"/>
                <w:szCs w:val="20"/>
              </w:rPr>
            </w:pPr>
            <w:r w:rsidRPr="00006C45">
              <w:rPr>
                <w:sz w:val="20"/>
                <w:szCs w:val="20"/>
              </w:rPr>
              <w:t>2</w:t>
            </w:r>
          </w:p>
        </w:tc>
        <w:tc>
          <w:tcPr>
            <w:tcW w:w="1134" w:type="dxa"/>
            <w:tcBorders>
              <w:left w:val="single" w:sz="4" w:space="0" w:color="auto"/>
              <w:right w:val="single" w:sz="4" w:space="0" w:color="auto"/>
            </w:tcBorders>
            <w:vAlign w:val="center"/>
          </w:tcPr>
          <w:p w:rsidR="00FF478D" w:rsidRPr="00006C45" w:rsidRDefault="00FF478D" w:rsidP="00FF478D">
            <w:pPr>
              <w:spacing w:after="0" w:line="240" w:lineRule="auto"/>
              <w:jc w:val="center"/>
              <w:rPr>
                <w:sz w:val="20"/>
                <w:szCs w:val="20"/>
              </w:rPr>
            </w:pPr>
          </w:p>
        </w:tc>
        <w:tc>
          <w:tcPr>
            <w:tcW w:w="1275" w:type="dxa"/>
            <w:vMerge/>
            <w:tcBorders>
              <w:left w:val="single" w:sz="4" w:space="0" w:color="auto"/>
              <w:right w:val="single" w:sz="4" w:space="0" w:color="auto"/>
            </w:tcBorders>
            <w:shd w:val="clear" w:color="auto" w:fill="auto"/>
            <w:vAlign w:val="center"/>
          </w:tcPr>
          <w:p w:rsidR="00FF478D" w:rsidRPr="00006C45" w:rsidRDefault="00FF478D" w:rsidP="00FF478D">
            <w:pPr>
              <w:spacing w:after="0" w:line="240" w:lineRule="auto"/>
              <w:rPr>
                <w:i/>
                <w:sz w:val="20"/>
                <w:szCs w:val="20"/>
              </w:rPr>
            </w:pPr>
          </w:p>
        </w:tc>
      </w:tr>
      <w:tr w:rsidR="00FF478D" w:rsidRPr="00006C45" w:rsidTr="00FF478D">
        <w:trPr>
          <w:trHeight w:val="178"/>
        </w:trPr>
        <w:tc>
          <w:tcPr>
            <w:tcW w:w="2409" w:type="dxa"/>
            <w:vMerge/>
            <w:tcBorders>
              <w:left w:val="single" w:sz="4" w:space="0" w:color="auto"/>
              <w:right w:val="single" w:sz="4" w:space="0" w:color="auto"/>
            </w:tcBorders>
            <w:vAlign w:val="center"/>
          </w:tcPr>
          <w:p w:rsidR="00FF478D" w:rsidRPr="00006C45" w:rsidRDefault="00FF478D" w:rsidP="00FF478D">
            <w:pPr>
              <w:spacing w:after="0" w:line="240" w:lineRule="auto"/>
              <w:rPr>
                <w:i/>
                <w:sz w:val="20"/>
                <w:szCs w:val="20"/>
              </w:rPr>
            </w:pPr>
          </w:p>
        </w:tc>
        <w:tc>
          <w:tcPr>
            <w:tcW w:w="995" w:type="dxa"/>
            <w:gridSpan w:val="3"/>
            <w:tcBorders>
              <w:left w:val="single" w:sz="4" w:space="0" w:color="auto"/>
              <w:right w:val="single" w:sz="4" w:space="0" w:color="auto"/>
            </w:tcBorders>
            <w:vAlign w:val="center"/>
          </w:tcPr>
          <w:p w:rsidR="00FF478D" w:rsidRPr="00006C45" w:rsidRDefault="00FF478D" w:rsidP="00FF478D">
            <w:pPr>
              <w:spacing w:after="0" w:line="240" w:lineRule="auto"/>
              <w:jc w:val="center"/>
              <w:rPr>
                <w:bCs/>
                <w:sz w:val="20"/>
                <w:szCs w:val="20"/>
              </w:rPr>
            </w:pPr>
            <w:r>
              <w:rPr>
                <w:bCs/>
                <w:sz w:val="20"/>
                <w:szCs w:val="20"/>
              </w:rPr>
              <w:t>137-138</w:t>
            </w:r>
          </w:p>
        </w:tc>
        <w:tc>
          <w:tcPr>
            <w:tcW w:w="7362" w:type="dxa"/>
            <w:tcBorders>
              <w:left w:val="single" w:sz="4" w:space="0" w:color="auto"/>
              <w:right w:val="single" w:sz="4" w:space="0" w:color="auto"/>
            </w:tcBorders>
          </w:tcPr>
          <w:p w:rsidR="00FF478D" w:rsidRPr="00006C45" w:rsidRDefault="00FF478D" w:rsidP="00FF478D">
            <w:pPr>
              <w:spacing w:after="0" w:line="240" w:lineRule="auto"/>
              <w:rPr>
                <w:b/>
                <w:sz w:val="20"/>
                <w:szCs w:val="20"/>
              </w:rPr>
            </w:pPr>
            <w:proofErr w:type="gramStart"/>
            <w:r>
              <w:rPr>
                <w:b/>
                <w:sz w:val="20"/>
                <w:szCs w:val="20"/>
              </w:rPr>
              <w:t>Практическая</w:t>
            </w:r>
            <w:proofErr w:type="gramEnd"/>
            <w:r>
              <w:rPr>
                <w:b/>
                <w:sz w:val="20"/>
                <w:szCs w:val="20"/>
              </w:rPr>
              <w:t xml:space="preserve"> работа №66</w:t>
            </w:r>
            <w:r w:rsidRPr="00006C45">
              <w:rPr>
                <w:sz w:val="20"/>
                <w:szCs w:val="20"/>
              </w:rPr>
              <w:t xml:space="preserve">  </w:t>
            </w:r>
            <w:r>
              <w:rPr>
                <w:rStyle w:val="fontstyle01"/>
                <w:sz w:val="20"/>
                <w:szCs w:val="20"/>
              </w:rPr>
              <w:t>Составление диалогов</w:t>
            </w:r>
          </w:p>
        </w:tc>
        <w:tc>
          <w:tcPr>
            <w:tcW w:w="1134" w:type="dxa"/>
            <w:tcBorders>
              <w:left w:val="single" w:sz="4" w:space="0" w:color="auto"/>
              <w:right w:val="single" w:sz="4" w:space="0" w:color="auto"/>
            </w:tcBorders>
            <w:vAlign w:val="center"/>
          </w:tcPr>
          <w:p w:rsidR="00FF478D" w:rsidRPr="00006C45" w:rsidRDefault="00FF478D" w:rsidP="00FF478D">
            <w:pPr>
              <w:spacing w:after="0" w:line="240" w:lineRule="auto"/>
              <w:jc w:val="center"/>
              <w:rPr>
                <w:sz w:val="20"/>
                <w:szCs w:val="20"/>
              </w:rPr>
            </w:pPr>
          </w:p>
        </w:tc>
        <w:tc>
          <w:tcPr>
            <w:tcW w:w="1000" w:type="dxa"/>
            <w:tcBorders>
              <w:left w:val="single" w:sz="4" w:space="0" w:color="auto"/>
              <w:right w:val="single" w:sz="4" w:space="0" w:color="auto"/>
            </w:tcBorders>
            <w:vAlign w:val="center"/>
          </w:tcPr>
          <w:p w:rsidR="00FF478D" w:rsidRPr="00006C45" w:rsidRDefault="00FF478D" w:rsidP="00FF478D">
            <w:pPr>
              <w:spacing w:after="0" w:line="240" w:lineRule="auto"/>
              <w:jc w:val="center"/>
              <w:rPr>
                <w:sz w:val="20"/>
                <w:szCs w:val="20"/>
              </w:rPr>
            </w:pPr>
            <w:r>
              <w:rPr>
                <w:sz w:val="20"/>
                <w:szCs w:val="20"/>
              </w:rPr>
              <w:t>2</w:t>
            </w:r>
          </w:p>
        </w:tc>
        <w:tc>
          <w:tcPr>
            <w:tcW w:w="1134" w:type="dxa"/>
            <w:tcBorders>
              <w:left w:val="single" w:sz="4" w:space="0" w:color="auto"/>
              <w:right w:val="single" w:sz="4" w:space="0" w:color="auto"/>
            </w:tcBorders>
            <w:vAlign w:val="center"/>
          </w:tcPr>
          <w:p w:rsidR="00FF478D" w:rsidRPr="00006C45" w:rsidRDefault="00FF478D" w:rsidP="00FF478D">
            <w:pPr>
              <w:spacing w:after="0" w:line="240" w:lineRule="auto"/>
              <w:jc w:val="center"/>
              <w:rPr>
                <w:sz w:val="20"/>
                <w:szCs w:val="20"/>
              </w:rPr>
            </w:pPr>
          </w:p>
        </w:tc>
        <w:tc>
          <w:tcPr>
            <w:tcW w:w="1275" w:type="dxa"/>
            <w:vMerge/>
            <w:tcBorders>
              <w:left w:val="single" w:sz="4" w:space="0" w:color="auto"/>
              <w:right w:val="single" w:sz="4" w:space="0" w:color="auto"/>
            </w:tcBorders>
            <w:shd w:val="clear" w:color="auto" w:fill="auto"/>
            <w:vAlign w:val="center"/>
          </w:tcPr>
          <w:p w:rsidR="00FF478D" w:rsidRPr="00006C45" w:rsidRDefault="00FF478D" w:rsidP="00FF478D">
            <w:pPr>
              <w:spacing w:after="0" w:line="240" w:lineRule="auto"/>
              <w:rPr>
                <w:i/>
                <w:sz w:val="20"/>
                <w:szCs w:val="20"/>
              </w:rPr>
            </w:pPr>
          </w:p>
        </w:tc>
      </w:tr>
      <w:tr w:rsidR="00FF478D" w:rsidRPr="00006C45" w:rsidTr="00FF478D">
        <w:trPr>
          <w:trHeight w:val="275"/>
        </w:trPr>
        <w:tc>
          <w:tcPr>
            <w:tcW w:w="2409" w:type="dxa"/>
            <w:vMerge/>
            <w:tcBorders>
              <w:left w:val="single" w:sz="4" w:space="0" w:color="auto"/>
              <w:right w:val="single" w:sz="4" w:space="0" w:color="auto"/>
            </w:tcBorders>
            <w:vAlign w:val="center"/>
          </w:tcPr>
          <w:p w:rsidR="00FF478D" w:rsidRPr="00006C45" w:rsidRDefault="00FF478D" w:rsidP="00FF478D">
            <w:pPr>
              <w:spacing w:after="0" w:line="240" w:lineRule="auto"/>
              <w:rPr>
                <w:i/>
                <w:sz w:val="20"/>
                <w:szCs w:val="20"/>
              </w:rPr>
            </w:pPr>
          </w:p>
        </w:tc>
        <w:tc>
          <w:tcPr>
            <w:tcW w:w="8357" w:type="dxa"/>
            <w:gridSpan w:val="4"/>
            <w:tcBorders>
              <w:left w:val="single" w:sz="4" w:space="0" w:color="auto"/>
              <w:right w:val="single" w:sz="4" w:space="0" w:color="auto"/>
            </w:tcBorders>
            <w:vAlign w:val="center"/>
          </w:tcPr>
          <w:p w:rsidR="00FF478D" w:rsidRPr="00006C45"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bCs/>
                <w:sz w:val="20"/>
                <w:szCs w:val="20"/>
              </w:rPr>
            </w:pPr>
            <w:r w:rsidRPr="00006C45">
              <w:rPr>
                <w:b/>
                <w:bCs/>
                <w:sz w:val="20"/>
                <w:szCs w:val="20"/>
              </w:rPr>
              <w:t>Внеаудиторная самостоятельная работа обучающихся:</w:t>
            </w:r>
          </w:p>
          <w:p w:rsidR="00FF478D" w:rsidRPr="00006C45" w:rsidRDefault="00FF478D" w:rsidP="00FF478D">
            <w:pPr>
              <w:spacing w:after="0" w:line="240" w:lineRule="auto"/>
              <w:rPr>
                <w:bCs/>
                <w:sz w:val="20"/>
                <w:szCs w:val="20"/>
              </w:rPr>
            </w:pPr>
            <w:r w:rsidRPr="00006C45">
              <w:rPr>
                <w:bCs/>
                <w:sz w:val="20"/>
                <w:szCs w:val="20"/>
              </w:rPr>
              <w:t>Выполнить лексические упражнения</w:t>
            </w:r>
          </w:p>
          <w:p w:rsidR="00FF478D" w:rsidRPr="00006C45"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sz w:val="20"/>
                <w:szCs w:val="20"/>
              </w:rPr>
            </w:pPr>
            <w:r w:rsidRPr="00006C45">
              <w:rPr>
                <w:bCs/>
                <w:sz w:val="20"/>
                <w:szCs w:val="20"/>
              </w:rPr>
              <w:t xml:space="preserve">Выполнить грамматические упражнения </w:t>
            </w:r>
          </w:p>
          <w:p w:rsidR="00FF478D" w:rsidRPr="00006C45"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bCs/>
                <w:sz w:val="20"/>
                <w:szCs w:val="20"/>
              </w:rPr>
            </w:pPr>
            <w:r w:rsidRPr="00006C45">
              <w:rPr>
                <w:bCs/>
                <w:sz w:val="20"/>
                <w:szCs w:val="20"/>
              </w:rPr>
              <w:t>Подготовка к дифференцированному зачету</w:t>
            </w:r>
          </w:p>
        </w:tc>
        <w:tc>
          <w:tcPr>
            <w:tcW w:w="1134" w:type="dxa"/>
            <w:tcBorders>
              <w:left w:val="single" w:sz="4" w:space="0" w:color="auto"/>
              <w:right w:val="single" w:sz="4" w:space="0" w:color="auto"/>
            </w:tcBorders>
            <w:vAlign w:val="center"/>
          </w:tcPr>
          <w:p w:rsidR="00FF478D" w:rsidRPr="00006C45" w:rsidRDefault="00FF478D" w:rsidP="00FF478D">
            <w:pPr>
              <w:spacing w:after="0" w:line="240" w:lineRule="auto"/>
              <w:jc w:val="right"/>
              <w:rPr>
                <w:i/>
                <w:sz w:val="20"/>
                <w:szCs w:val="20"/>
              </w:rPr>
            </w:pPr>
          </w:p>
        </w:tc>
        <w:tc>
          <w:tcPr>
            <w:tcW w:w="1000" w:type="dxa"/>
            <w:tcBorders>
              <w:left w:val="single" w:sz="4" w:space="0" w:color="auto"/>
              <w:right w:val="single" w:sz="4" w:space="0" w:color="auto"/>
            </w:tcBorders>
            <w:vAlign w:val="center"/>
          </w:tcPr>
          <w:p w:rsidR="00FF478D" w:rsidRPr="00006C45" w:rsidRDefault="00FF478D" w:rsidP="00FF478D">
            <w:pPr>
              <w:spacing w:after="0" w:line="240" w:lineRule="auto"/>
              <w:jc w:val="right"/>
              <w:rPr>
                <w:i/>
                <w:sz w:val="20"/>
                <w:szCs w:val="20"/>
              </w:rPr>
            </w:pPr>
          </w:p>
        </w:tc>
        <w:tc>
          <w:tcPr>
            <w:tcW w:w="1134" w:type="dxa"/>
            <w:tcBorders>
              <w:left w:val="single" w:sz="4" w:space="0" w:color="auto"/>
              <w:right w:val="single" w:sz="4" w:space="0" w:color="auto"/>
            </w:tcBorders>
            <w:vAlign w:val="center"/>
          </w:tcPr>
          <w:p w:rsidR="00FF478D" w:rsidRPr="00006C45" w:rsidRDefault="00FF478D" w:rsidP="00FF478D">
            <w:pPr>
              <w:spacing w:after="0" w:line="240" w:lineRule="auto"/>
              <w:jc w:val="center"/>
              <w:rPr>
                <w:sz w:val="20"/>
                <w:szCs w:val="20"/>
              </w:rPr>
            </w:pPr>
          </w:p>
          <w:p w:rsidR="00FF478D" w:rsidRPr="00006C45" w:rsidRDefault="00FF478D" w:rsidP="00FF478D">
            <w:pPr>
              <w:spacing w:after="0" w:line="240" w:lineRule="auto"/>
              <w:jc w:val="center"/>
              <w:rPr>
                <w:sz w:val="20"/>
                <w:szCs w:val="20"/>
              </w:rPr>
            </w:pPr>
            <w:r w:rsidRPr="00006C45">
              <w:rPr>
                <w:sz w:val="20"/>
                <w:szCs w:val="20"/>
              </w:rPr>
              <w:t>1</w:t>
            </w:r>
          </w:p>
          <w:p w:rsidR="00FF478D" w:rsidRPr="00006C45" w:rsidRDefault="00FF478D" w:rsidP="00FF478D">
            <w:pPr>
              <w:spacing w:after="0" w:line="240" w:lineRule="auto"/>
              <w:jc w:val="center"/>
              <w:rPr>
                <w:sz w:val="20"/>
                <w:szCs w:val="20"/>
              </w:rPr>
            </w:pPr>
            <w:r w:rsidRPr="00006C45">
              <w:rPr>
                <w:sz w:val="20"/>
                <w:szCs w:val="20"/>
              </w:rPr>
              <w:t>1</w:t>
            </w:r>
          </w:p>
          <w:p w:rsidR="00FF478D" w:rsidRPr="00006C45" w:rsidRDefault="00FF478D" w:rsidP="00FF478D">
            <w:pPr>
              <w:spacing w:after="0" w:line="240" w:lineRule="auto"/>
              <w:jc w:val="center"/>
              <w:rPr>
                <w:sz w:val="20"/>
                <w:szCs w:val="20"/>
              </w:rPr>
            </w:pPr>
            <w:r w:rsidRPr="00006C45">
              <w:rPr>
                <w:sz w:val="20"/>
                <w:szCs w:val="20"/>
              </w:rPr>
              <w:t>2</w:t>
            </w:r>
          </w:p>
        </w:tc>
        <w:tc>
          <w:tcPr>
            <w:tcW w:w="1275" w:type="dxa"/>
            <w:vMerge/>
            <w:tcBorders>
              <w:left w:val="single" w:sz="4" w:space="0" w:color="auto"/>
              <w:right w:val="single" w:sz="4" w:space="0" w:color="auto"/>
            </w:tcBorders>
            <w:shd w:val="clear" w:color="auto" w:fill="auto"/>
            <w:vAlign w:val="center"/>
          </w:tcPr>
          <w:p w:rsidR="00FF478D" w:rsidRPr="00006C45" w:rsidRDefault="00FF478D" w:rsidP="00FF478D">
            <w:pPr>
              <w:spacing w:after="0" w:line="240" w:lineRule="auto"/>
              <w:rPr>
                <w:i/>
                <w:sz w:val="20"/>
                <w:szCs w:val="20"/>
              </w:rPr>
            </w:pPr>
          </w:p>
        </w:tc>
      </w:tr>
      <w:tr w:rsidR="00FF478D" w:rsidRPr="00006C45" w:rsidTr="00FF478D">
        <w:trPr>
          <w:trHeight w:val="233"/>
        </w:trPr>
        <w:tc>
          <w:tcPr>
            <w:tcW w:w="2409" w:type="dxa"/>
            <w:vMerge/>
            <w:tcBorders>
              <w:left w:val="single" w:sz="4" w:space="0" w:color="auto"/>
              <w:right w:val="single" w:sz="4" w:space="0" w:color="auto"/>
            </w:tcBorders>
            <w:vAlign w:val="center"/>
          </w:tcPr>
          <w:p w:rsidR="00FF478D" w:rsidRPr="00006C45" w:rsidRDefault="00FF478D" w:rsidP="00FF478D">
            <w:pPr>
              <w:spacing w:after="0" w:line="240" w:lineRule="auto"/>
              <w:rPr>
                <w:i/>
                <w:sz w:val="20"/>
                <w:szCs w:val="20"/>
              </w:rPr>
            </w:pPr>
          </w:p>
        </w:tc>
        <w:tc>
          <w:tcPr>
            <w:tcW w:w="995" w:type="dxa"/>
            <w:gridSpan w:val="3"/>
            <w:tcBorders>
              <w:left w:val="single" w:sz="4" w:space="0" w:color="auto"/>
              <w:right w:val="single" w:sz="4" w:space="0" w:color="auto"/>
            </w:tcBorders>
            <w:vAlign w:val="center"/>
          </w:tcPr>
          <w:p w:rsidR="00FF478D" w:rsidRPr="00006C45" w:rsidRDefault="00FF478D" w:rsidP="00FF478D">
            <w:pPr>
              <w:spacing w:after="0" w:line="240" w:lineRule="auto"/>
              <w:jc w:val="center"/>
              <w:rPr>
                <w:bCs/>
                <w:sz w:val="20"/>
                <w:szCs w:val="20"/>
              </w:rPr>
            </w:pPr>
            <w:r>
              <w:rPr>
                <w:bCs/>
                <w:sz w:val="20"/>
                <w:szCs w:val="20"/>
              </w:rPr>
              <w:t>139-140</w:t>
            </w:r>
          </w:p>
        </w:tc>
        <w:tc>
          <w:tcPr>
            <w:tcW w:w="7362" w:type="dxa"/>
            <w:tcBorders>
              <w:left w:val="single" w:sz="4" w:space="0" w:color="auto"/>
              <w:right w:val="single" w:sz="4" w:space="0" w:color="auto"/>
            </w:tcBorders>
            <w:vAlign w:val="center"/>
          </w:tcPr>
          <w:p w:rsidR="00FF478D" w:rsidRPr="00006C45"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Style w:val="fontstyle01"/>
                <w:b/>
                <w:sz w:val="20"/>
                <w:szCs w:val="20"/>
              </w:rPr>
            </w:pPr>
            <w:r w:rsidRPr="00006C45">
              <w:rPr>
                <w:rStyle w:val="fontstyle01"/>
                <w:b/>
                <w:sz w:val="20"/>
                <w:szCs w:val="20"/>
              </w:rPr>
              <w:t>Промежуточная аттестация в форме дифференцированного зачета</w:t>
            </w:r>
          </w:p>
        </w:tc>
        <w:tc>
          <w:tcPr>
            <w:tcW w:w="1134" w:type="dxa"/>
            <w:tcBorders>
              <w:left w:val="single" w:sz="4" w:space="0" w:color="auto"/>
              <w:right w:val="single" w:sz="4" w:space="0" w:color="auto"/>
            </w:tcBorders>
            <w:vAlign w:val="center"/>
          </w:tcPr>
          <w:p w:rsidR="00FF478D" w:rsidRPr="00006C45" w:rsidRDefault="00FF478D" w:rsidP="00FF478D">
            <w:pPr>
              <w:spacing w:after="0" w:line="240" w:lineRule="auto"/>
              <w:jc w:val="center"/>
              <w:rPr>
                <w:i/>
                <w:sz w:val="20"/>
                <w:szCs w:val="20"/>
              </w:rPr>
            </w:pPr>
            <w:r w:rsidRPr="00006C45">
              <w:rPr>
                <w:sz w:val="20"/>
                <w:szCs w:val="20"/>
              </w:rPr>
              <w:t>2</w:t>
            </w:r>
          </w:p>
        </w:tc>
        <w:tc>
          <w:tcPr>
            <w:tcW w:w="1000" w:type="dxa"/>
            <w:tcBorders>
              <w:left w:val="single" w:sz="4" w:space="0" w:color="auto"/>
              <w:right w:val="single" w:sz="4" w:space="0" w:color="auto"/>
            </w:tcBorders>
            <w:vAlign w:val="center"/>
          </w:tcPr>
          <w:p w:rsidR="00FF478D" w:rsidRPr="00006C45" w:rsidRDefault="00FF478D" w:rsidP="00FF478D">
            <w:pPr>
              <w:spacing w:after="0" w:line="240" w:lineRule="auto"/>
              <w:jc w:val="center"/>
              <w:rPr>
                <w:sz w:val="20"/>
                <w:szCs w:val="20"/>
              </w:rPr>
            </w:pPr>
          </w:p>
        </w:tc>
        <w:tc>
          <w:tcPr>
            <w:tcW w:w="1134" w:type="dxa"/>
            <w:tcBorders>
              <w:left w:val="single" w:sz="4" w:space="0" w:color="auto"/>
              <w:right w:val="single" w:sz="4" w:space="0" w:color="auto"/>
            </w:tcBorders>
            <w:vAlign w:val="center"/>
          </w:tcPr>
          <w:p w:rsidR="00FF478D" w:rsidRPr="00006C45" w:rsidRDefault="00FF478D" w:rsidP="00FF478D">
            <w:pPr>
              <w:spacing w:after="0" w:line="240" w:lineRule="auto"/>
              <w:jc w:val="center"/>
              <w:rPr>
                <w:sz w:val="20"/>
                <w:szCs w:val="20"/>
              </w:rPr>
            </w:pPr>
          </w:p>
        </w:tc>
        <w:tc>
          <w:tcPr>
            <w:tcW w:w="1275" w:type="dxa"/>
            <w:vMerge/>
            <w:tcBorders>
              <w:left w:val="single" w:sz="4" w:space="0" w:color="auto"/>
              <w:right w:val="single" w:sz="4" w:space="0" w:color="auto"/>
            </w:tcBorders>
            <w:shd w:val="clear" w:color="auto" w:fill="auto"/>
            <w:vAlign w:val="center"/>
          </w:tcPr>
          <w:p w:rsidR="00FF478D" w:rsidRPr="00006C45" w:rsidRDefault="00FF478D" w:rsidP="00FF478D">
            <w:pPr>
              <w:spacing w:after="0" w:line="240" w:lineRule="auto"/>
              <w:rPr>
                <w:i/>
                <w:sz w:val="20"/>
                <w:szCs w:val="20"/>
              </w:rPr>
            </w:pPr>
          </w:p>
        </w:tc>
      </w:tr>
      <w:tr w:rsidR="00FF478D" w:rsidRPr="00006C45" w:rsidTr="00FF478D">
        <w:trPr>
          <w:trHeight w:val="226"/>
        </w:trPr>
        <w:tc>
          <w:tcPr>
            <w:tcW w:w="2409" w:type="dxa"/>
            <w:vMerge/>
            <w:tcBorders>
              <w:left w:val="single" w:sz="4" w:space="0" w:color="auto"/>
              <w:right w:val="single" w:sz="4" w:space="0" w:color="auto"/>
            </w:tcBorders>
            <w:shd w:val="clear" w:color="auto" w:fill="FFFFFF"/>
          </w:tcPr>
          <w:p w:rsidR="00FF478D" w:rsidRPr="00006C45" w:rsidRDefault="00FF478D" w:rsidP="00FF478D">
            <w:pPr>
              <w:spacing w:after="0" w:line="240" w:lineRule="auto"/>
              <w:rPr>
                <w:sz w:val="20"/>
                <w:szCs w:val="20"/>
              </w:rPr>
            </w:pPr>
          </w:p>
        </w:tc>
        <w:tc>
          <w:tcPr>
            <w:tcW w:w="8357" w:type="dxa"/>
            <w:gridSpan w:val="4"/>
            <w:tcBorders>
              <w:left w:val="single" w:sz="4" w:space="0" w:color="auto"/>
              <w:right w:val="single" w:sz="4" w:space="0" w:color="auto"/>
            </w:tcBorders>
            <w:shd w:val="clear" w:color="auto" w:fill="FFFFFF"/>
          </w:tcPr>
          <w:p w:rsidR="00FF478D" w:rsidRPr="00006C45" w:rsidRDefault="00FF478D" w:rsidP="00FF478D">
            <w:pPr>
              <w:spacing w:after="0" w:line="240" w:lineRule="auto"/>
              <w:jc w:val="right"/>
              <w:rPr>
                <w:b/>
                <w:sz w:val="20"/>
                <w:szCs w:val="20"/>
              </w:rPr>
            </w:pPr>
            <w:r w:rsidRPr="00006C45">
              <w:rPr>
                <w:b/>
                <w:sz w:val="20"/>
                <w:szCs w:val="20"/>
              </w:rPr>
              <w:t xml:space="preserve">Итого за </w:t>
            </w:r>
            <w:r>
              <w:rPr>
                <w:b/>
                <w:sz w:val="20"/>
                <w:szCs w:val="20"/>
              </w:rPr>
              <w:t>третий</w:t>
            </w:r>
            <w:r w:rsidRPr="00006C45">
              <w:rPr>
                <w:b/>
                <w:sz w:val="20"/>
                <w:szCs w:val="20"/>
              </w:rPr>
              <w:t xml:space="preserve"> курс</w:t>
            </w:r>
          </w:p>
        </w:tc>
        <w:tc>
          <w:tcPr>
            <w:tcW w:w="1134" w:type="dxa"/>
            <w:tcBorders>
              <w:left w:val="single" w:sz="4" w:space="0" w:color="auto"/>
              <w:right w:val="single" w:sz="4" w:space="0" w:color="auto"/>
            </w:tcBorders>
          </w:tcPr>
          <w:p w:rsidR="00FF478D" w:rsidRPr="00006C45" w:rsidRDefault="00FF478D" w:rsidP="00FF478D">
            <w:pPr>
              <w:spacing w:after="0" w:line="240" w:lineRule="auto"/>
              <w:jc w:val="center"/>
              <w:rPr>
                <w:b/>
                <w:sz w:val="20"/>
                <w:szCs w:val="20"/>
              </w:rPr>
            </w:pPr>
            <w:r>
              <w:rPr>
                <w:b/>
                <w:sz w:val="20"/>
                <w:szCs w:val="20"/>
              </w:rPr>
              <w:t>2</w:t>
            </w:r>
          </w:p>
        </w:tc>
        <w:tc>
          <w:tcPr>
            <w:tcW w:w="1000" w:type="dxa"/>
            <w:tcBorders>
              <w:left w:val="single" w:sz="4" w:space="0" w:color="auto"/>
              <w:right w:val="single" w:sz="4" w:space="0" w:color="auto"/>
            </w:tcBorders>
            <w:vAlign w:val="center"/>
          </w:tcPr>
          <w:p w:rsidR="00FF478D" w:rsidRPr="00006C45" w:rsidRDefault="00FF478D" w:rsidP="00FF478D">
            <w:pPr>
              <w:spacing w:after="0" w:line="240" w:lineRule="auto"/>
              <w:jc w:val="center"/>
              <w:rPr>
                <w:b/>
                <w:sz w:val="20"/>
                <w:szCs w:val="20"/>
              </w:rPr>
            </w:pPr>
            <w:r>
              <w:rPr>
                <w:b/>
                <w:sz w:val="20"/>
                <w:szCs w:val="20"/>
              </w:rPr>
              <w:t>68</w:t>
            </w:r>
          </w:p>
        </w:tc>
        <w:tc>
          <w:tcPr>
            <w:tcW w:w="1134" w:type="dxa"/>
            <w:tcBorders>
              <w:left w:val="single" w:sz="4" w:space="0" w:color="auto"/>
              <w:right w:val="single" w:sz="4" w:space="0" w:color="auto"/>
            </w:tcBorders>
            <w:vAlign w:val="center"/>
          </w:tcPr>
          <w:p w:rsidR="00FF478D" w:rsidRPr="00006C45" w:rsidRDefault="00FF478D" w:rsidP="00FF478D">
            <w:pPr>
              <w:spacing w:after="0" w:line="240" w:lineRule="auto"/>
              <w:jc w:val="center"/>
              <w:rPr>
                <w:b/>
                <w:sz w:val="20"/>
                <w:szCs w:val="20"/>
              </w:rPr>
            </w:pPr>
            <w:r>
              <w:rPr>
                <w:b/>
                <w:sz w:val="20"/>
                <w:szCs w:val="20"/>
              </w:rPr>
              <w:t>35</w:t>
            </w:r>
          </w:p>
        </w:tc>
        <w:tc>
          <w:tcPr>
            <w:tcW w:w="1275" w:type="dxa"/>
            <w:tcBorders>
              <w:left w:val="single" w:sz="4" w:space="0" w:color="auto"/>
              <w:right w:val="single" w:sz="4" w:space="0" w:color="auto"/>
            </w:tcBorders>
            <w:shd w:val="clear" w:color="auto" w:fill="auto"/>
            <w:vAlign w:val="center"/>
          </w:tcPr>
          <w:p w:rsidR="00FF478D" w:rsidRPr="00006C45" w:rsidRDefault="00FF478D" w:rsidP="00FF478D">
            <w:pPr>
              <w:spacing w:after="0" w:line="240" w:lineRule="auto"/>
              <w:rPr>
                <w:sz w:val="20"/>
                <w:szCs w:val="20"/>
              </w:rPr>
            </w:pPr>
          </w:p>
        </w:tc>
      </w:tr>
      <w:tr w:rsidR="00FF478D" w:rsidRPr="00006C45" w:rsidTr="00FF478D">
        <w:trPr>
          <w:trHeight w:val="226"/>
        </w:trPr>
        <w:tc>
          <w:tcPr>
            <w:tcW w:w="2409" w:type="dxa"/>
            <w:tcBorders>
              <w:left w:val="single" w:sz="4" w:space="0" w:color="auto"/>
              <w:right w:val="single" w:sz="4" w:space="0" w:color="auto"/>
            </w:tcBorders>
            <w:shd w:val="clear" w:color="auto" w:fill="FFFFFF"/>
          </w:tcPr>
          <w:p w:rsidR="00FF478D" w:rsidRPr="00006C45" w:rsidRDefault="00FF478D" w:rsidP="00FF478D">
            <w:pPr>
              <w:spacing w:after="0" w:line="240" w:lineRule="auto"/>
              <w:rPr>
                <w:sz w:val="20"/>
                <w:szCs w:val="20"/>
              </w:rPr>
            </w:pPr>
          </w:p>
        </w:tc>
        <w:tc>
          <w:tcPr>
            <w:tcW w:w="8357" w:type="dxa"/>
            <w:gridSpan w:val="4"/>
            <w:tcBorders>
              <w:left w:val="single" w:sz="4" w:space="0" w:color="auto"/>
              <w:right w:val="single" w:sz="4" w:space="0" w:color="auto"/>
            </w:tcBorders>
            <w:shd w:val="clear" w:color="auto" w:fill="FFFFFF"/>
            <w:vAlign w:val="center"/>
          </w:tcPr>
          <w:p w:rsidR="00FF478D" w:rsidRPr="00006C45"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eastAsia="Calibri"/>
                <w:b/>
                <w:bCs/>
                <w:sz w:val="20"/>
                <w:szCs w:val="20"/>
              </w:rPr>
            </w:pPr>
            <w:r w:rsidRPr="00006C45">
              <w:rPr>
                <w:rFonts w:eastAsia="Calibri"/>
                <w:b/>
                <w:bCs/>
                <w:sz w:val="20"/>
                <w:szCs w:val="20"/>
              </w:rPr>
              <w:t>Всего:</w:t>
            </w:r>
          </w:p>
        </w:tc>
        <w:tc>
          <w:tcPr>
            <w:tcW w:w="1134" w:type="dxa"/>
            <w:tcBorders>
              <w:left w:val="single" w:sz="4" w:space="0" w:color="auto"/>
              <w:right w:val="single" w:sz="4" w:space="0" w:color="auto"/>
            </w:tcBorders>
          </w:tcPr>
          <w:p w:rsidR="00FF478D" w:rsidRPr="00006C45" w:rsidRDefault="00FF478D" w:rsidP="00FF478D">
            <w:pPr>
              <w:spacing w:after="0" w:line="240" w:lineRule="auto"/>
              <w:jc w:val="center"/>
              <w:rPr>
                <w:b/>
                <w:sz w:val="20"/>
                <w:szCs w:val="20"/>
              </w:rPr>
            </w:pPr>
            <w:r>
              <w:rPr>
                <w:b/>
                <w:sz w:val="20"/>
                <w:szCs w:val="20"/>
              </w:rPr>
              <w:t>4</w:t>
            </w:r>
          </w:p>
        </w:tc>
        <w:tc>
          <w:tcPr>
            <w:tcW w:w="1000" w:type="dxa"/>
            <w:tcBorders>
              <w:left w:val="single" w:sz="4" w:space="0" w:color="auto"/>
              <w:right w:val="single" w:sz="4" w:space="0" w:color="auto"/>
            </w:tcBorders>
            <w:vAlign w:val="center"/>
          </w:tcPr>
          <w:p w:rsidR="00FF478D" w:rsidRPr="00006C45" w:rsidRDefault="00FF478D" w:rsidP="00FF478D">
            <w:pPr>
              <w:spacing w:after="0" w:line="240" w:lineRule="auto"/>
              <w:jc w:val="center"/>
              <w:rPr>
                <w:b/>
                <w:sz w:val="20"/>
                <w:szCs w:val="20"/>
              </w:rPr>
            </w:pPr>
            <w:r>
              <w:rPr>
                <w:b/>
                <w:sz w:val="20"/>
                <w:szCs w:val="20"/>
              </w:rPr>
              <w:t>136</w:t>
            </w:r>
          </w:p>
        </w:tc>
        <w:tc>
          <w:tcPr>
            <w:tcW w:w="1134" w:type="dxa"/>
            <w:tcBorders>
              <w:left w:val="single" w:sz="4" w:space="0" w:color="auto"/>
              <w:right w:val="single" w:sz="4" w:space="0" w:color="auto"/>
            </w:tcBorders>
            <w:vAlign w:val="center"/>
          </w:tcPr>
          <w:p w:rsidR="00FF478D" w:rsidRPr="00006C45" w:rsidRDefault="00FF478D" w:rsidP="00FF478D">
            <w:pPr>
              <w:spacing w:after="0" w:line="240" w:lineRule="auto"/>
              <w:jc w:val="center"/>
              <w:rPr>
                <w:b/>
                <w:sz w:val="20"/>
                <w:szCs w:val="20"/>
              </w:rPr>
            </w:pPr>
            <w:r>
              <w:rPr>
                <w:b/>
                <w:sz w:val="20"/>
                <w:szCs w:val="20"/>
              </w:rPr>
              <w:t>70</w:t>
            </w:r>
          </w:p>
        </w:tc>
        <w:tc>
          <w:tcPr>
            <w:tcW w:w="1275" w:type="dxa"/>
            <w:tcBorders>
              <w:left w:val="single" w:sz="4" w:space="0" w:color="auto"/>
              <w:right w:val="single" w:sz="4" w:space="0" w:color="auto"/>
            </w:tcBorders>
            <w:shd w:val="clear" w:color="auto" w:fill="auto"/>
            <w:vAlign w:val="center"/>
          </w:tcPr>
          <w:p w:rsidR="00FF478D" w:rsidRPr="00006C45" w:rsidRDefault="00FF478D" w:rsidP="00FF478D">
            <w:pPr>
              <w:spacing w:after="0" w:line="240" w:lineRule="auto"/>
              <w:rPr>
                <w:sz w:val="20"/>
                <w:szCs w:val="20"/>
              </w:rPr>
            </w:pPr>
          </w:p>
        </w:tc>
      </w:tr>
      <w:tr w:rsidR="00FF478D" w:rsidRPr="00006C45" w:rsidTr="00FF478D">
        <w:trPr>
          <w:trHeight w:val="226"/>
        </w:trPr>
        <w:tc>
          <w:tcPr>
            <w:tcW w:w="2409" w:type="dxa"/>
            <w:tcBorders>
              <w:left w:val="single" w:sz="4" w:space="0" w:color="auto"/>
              <w:right w:val="single" w:sz="4" w:space="0" w:color="auto"/>
            </w:tcBorders>
            <w:shd w:val="clear" w:color="auto" w:fill="FFFFFF"/>
          </w:tcPr>
          <w:p w:rsidR="00FF478D" w:rsidRPr="00006C45" w:rsidRDefault="00FF478D" w:rsidP="00FF478D">
            <w:pPr>
              <w:spacing w:after="0" w:line="240" w:lineRule="auto"/>
              <w:rPr>
                <w:sz w:val="20"/>
                <w:szCs w:val="20"/>
              </w:rPr>
            </w:pPr>
          </w:p>
        </w:tc>
        <w:tc>
          <w:tcPr>
            <w:tcW w:w="8357" w:type="dxa"/>
            <w:gridSpan w:val="4"/>
            <w:tcBorders>
              <w:left w:val="single" w:sz="4" w:space="0" w:color="auto"/>
              <w:right w:val="single" w:sz="4" w:space="0" w:color="auto"/>
            </w:tcBorders>
            <w:shd w:val="clear" w:color="auto" w:fill="FFFFFF"/>
            <w:vAlign w:val="center"/>
          </w:tcPr>
          <w:p w:rsidR="00FF478D" w:rsidRPr="00006C45"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eastAsia="Calibri"/>
                <w:b/>
                <w:bCs/>
                <w:sz w:val="20"/>
                <w:szCs w:val="20"/>
              </w:rPr>
            </w:pPr>
            <w:r w:rsidRPr="00006C45">
              <w:rPr>
                <w:rFonts w:eastAsia="Calibri"/>
                <w:b/>
                <w:bCs/>
                <w:sz w:val="20"/>
                <w:szCs w:val="20"/>
              </w:rPr>
              <w:t>Итого:</w:t>
            </w:r>
          </w:p>
        </w:tc>
        <w:tc>
          <w:tcPr>
            <w:tcW w:w="3268" w:type="dxa"/>
            <w:gridSpan w:val="3"/>
            <w:tcBorders>
              <w:left w:val="single" w:sz="4" w:space="0" w:color="auto"/>
              <w:right w:val="single" w:sz="4" w:space="0" w:color="auto"/>
            </w:tcBorders>
            <w:vAlign w:val="center"/>
          </w:tcPr>
          <w:p w:rsidR="00FF478D" w:rsidRPr="00006C45" w:rsidRDefault="00FF478D" w:rsidP="00FF478D">
            <w:pPr>
              <w:spacing w:after="0" w:line="240" w:lineRule="auto"/>
              <w:jc w:val="center"/>
              <w:rPr>
                <w:b/>
                <w:sz w:val="20"/>
                <w:szCs w:val="20"/>
              </w:rPr>
            </w:pPr>
            <w:r>
              <w:rPr>
                <w:b/>
                <w:sz w:val="20"/>
                <w:szCs w:val="20"/>
              </w:rPr>
              <w:t>210</w:t>
            </w:r>
          </w:p>
        </w:tc>
        <w:tc>
          <w:tcPr>
            <w:tcW w:w="1275" w:type="dxa"/>
            <w:tcBorders>
              <w:left w:val="single" w:sz="4" w:space="0" w:color="auto"/>
              <w:right w:val="single" w:sz="4" w:space="0" w:color="auto"/>
            </w:tcBorders>
            <w:shd w:val="clear" w:color="auto" w:fill="auto"/>
            <w:vAlign w:val="center"/>
          </w:tcPr>
          <w:p w:rsidR="00FF478D" w:rsidRPr="00006C45" w:rsidRDefault="00FF478D" w:rsidP="00FF478D">
            <w:pPr>
              <w:spacing w:after="0" w:line="240" w:lineRule="auto"/>
              <w:rPr>
                <w:sz w:val="20"/>
                <w:szCs w:val="20"/>
              </w:rPr>
            </w:pPr>
          </w:p>
        </w:tc>
      </w:tr>
    </w:tbl>
    <w:p w:rsidR="00FF478D" w:rsidRPr="00BC06A5" w:rsidRDefault="00FF478D" w:rsidP="00FF478D"/>
    <w:p w:rsidR="00FF478D" w:rsidRPr="00BC06A5" w:rsidRDefault="00FF478D" w:rsidP="00FF478D">
      <w:pPr>
        <w:sectPr w:rsidR="00FF478D" w:rsidRPr="00BC06A5" w:rsidSect="00FF478D">
          <w:headerReference w:type="first" r:id="rId53"/>
          <w:pgSz w:w="16838" w:h="11906" w:orient="landscape"/>
          <w:pgMar w:top="567" w:right="1134" w:bottom="1134" w:left="1134" w:header="567" w:footer="709" w:gutter="0"/>
          <w:cols w:space="708"/>
          <w:titlePg/>
          <w:docGrid w:linePitch="360"/>
        </w:sectPr>
      </w:pPr>
    </w:p>
    <w:p w:rsidR="00FF478D" w:rsidRPr="00165138" w:rsidRDefault="00FF478D" w:rsidP="00FF478D">
      <w:pPr>
        <w:pStyle w:val="c15"/>
      </w:pPr>
      <w:r w:rsidRPr="00165138">
        <w:lastRenderedPageBreak/>
        <w:t xml:space="preserve">3. УСЛОВИЯ РЕАЛИЗАЦИИ </w:t>
      </w:r>
      <w:r>
        <w:t>ПРОГРАММЫ ОБЩЕОБРАЗОВАТЕЛЬНОЙ ДИСЦИПЛИНЫ</w:t>
      </w:r>
    </w:p>
    <w:p w:rsidR="00FF478D" w:rsidRPr="00366814" w:rsidRDefault="00FF478D" w:rsidP="00FF478D">
      <w:pPr>
        <w:pStyle w:val="43"/>
        <w:shd w:val="clear" w:color="auto" w:fill="auto"/>
        <w:tabs>
          <w:tab w:val="left" w:pos="1354"/>
        </w:tabs>
        <w:spacing w:before="0" w:after="0" w:line="240" w:lineRule="auto"/>
        <w:ind w:firstLine="0"/>
        <w:rPr>
          <w:rFonts w:ascii="Times New Roman" w:hAnsi="Times New Roman"/>
          <w:sz w:val="24"/>
          <w:szCs w:val="24"/>
        </w:rPr>
      </w:pPr>
      <w:r>
        <w:rPr>
          <w:rFonts w:ascii="Times New Roman" w:hAnsi="Times New Roman"/>
          <w:sz w:val="24"/>
          <w:szCs w:val="24"/>
        </w:rPr>
        <w:t xml:space="preserve">3.1 </w:t>
      </w:r>
      <w:r w:rsidRPr="00366814">
        <w:rPr>
          <w:rFonts w:ascii="Times New Roman" w:hAnsi="Times New Roman"/>
          <w:sz w:val="24"/>
          <w:szCs w:val="24"/>
        </w:rPr>
        <w:t>Требования к минимальному материально-техническому обеспечению</w:t>
      </w:r>
    </w:p>
    <w:p w:rsidR="00FF478D" w:rsidRPr="006733A3" w:rsidRDefault="00FF478D" w:rsidP="00FF478D">
      <w:pPr>
        <w:pStyle w:val="43"/>
        <w:shd w:val="clear" w:color="auto" w:fill="auto"/>
        <w:spacing w:before="0" w:after="0" w:line="240" w:lineRule="auto"/>
        <w:ind w:firstLine="760"/>
        <w:jc w:val="both"/>
        <w:rPr>
          <w:rFonts w:ascii="Times New Roman" w:hAnsi="Times New Roman"/>
          <w:b w:val="0"/>
          <w:sz w:val="24"/>
          <w:szCs w:val="24"/>
        </w:rPr>
      </w:pPr>
      <w:proofErr w:type="gramStart"/>
      <w:r w:rsidRPr="006733A3">
        <w:rPr>
          <w:rFonts w:ascii="Times New Roman" w:hAnsi="Times New Roman"/>
          <w:b w:val="0"/>
          <w:sz w:val="24"/>
          <w:szCs w:val="24"/>
        </w:rPr>
        <w:t>Кабинет «Иностранного языка» оснащен оборудованием: доской учебной, рабочим местом преподавателя, столами, стульями (по числу обучающихся), шкафами для хранения раздаточного дидактического материала и др.; техническими средствами обучения (компьютером, средствами аудиовизуализации, мультимедийным проектором).</w:t>
      </w:r>
      <w:proofErr w:type="gramEnd"/>
    </w:p>
    <w:p w:rsidR="00FF478D" w:rsidRPr="006733A3" w:rsidRDefault="00FF478D" w:rsidP="00FF478D">
      <w:pPr>
        <w:pStyle w:val="43"/>
        <w:shd w:val="clear" w:color="auto" w:fill="auto"/>
        <w:spacing w:before="0" w:after="0" w:line="240" w:lineRule="auto"/>
        <w:ind w:firstLine="760"/>
        <w:jc w:val="both"/>
        <w:rPr>
          <w:rFonts w:ascii="Times New Roman" w:hAnsi="Times New Roman"/>
          <w:b w:val="0"/>
          <w:sz w:val="24"/>
          <w:szCs w:val="24"/>
        </w:rPr>
      </w:pPr>
      <w:r w:rsidRPr="006733A3">
        <w:rPr>
          <w:rFonts w:ascii="Times New Roman" w:hAnsi="Times New Roman"/>
          <w:b w:val="0"/>
          <w:sz w:val="24"/>
          <w:szCs w:val="24"/>
        </w:rPr>
        <w:t>В состав учебно-методического и материально-технического обеспечения программы общеобразовательной учебной дисциплины «Иностранный язык» входят:</w:t>
      </w:r>
    </w:p>
    <w:p w:rsidR="00FF478D" w:rsidRPr="006733A3" w:rsidRDefault="00FF478D" w:rsidP="00A92DDE">
      <w:pPr>
        <w:pStyle w:val="43"/>
        <w:numPr>
          <w:ilvl w:val="0"/>
          <w:numId w:val="27"/>
        </w:numPr>
        <w:shd w:val="clear" w:color="auto" w:fill="auto"/>
        <w:tabs>
          <w:tab w:val="left" w:pos="1010"/>
        </w:tabs>
        <w:spacing w:before="0" w:after="0" w:line="240" w:lineRule="auto"/>
        <w:ind w:firstLine="760"/>
        <w:jc w:val="both"/>
        <w:rPr>
          <w:rFonts w:ascii="Times New Roman" w:hAnsi="Times New Roman"/>
          <w:b w:val="0"/>
          <w:sz w:val="24"/>
          <w:szCs w:val="24"/>
        </w:rPr>
      </w:pPr>
      <w:r w:rsidRPr="006733A3">
        <w:rPr>
          <w:rFonts w:ascii="Times New Roman" w:hAnsi="Times New Roman"/>
          <w:b w:val="0"/>
          <w:sz w:val="24"/>
          <w:szCs w:val="24"/>
        </w:rPr>
        <w:t>многофункциональный комплекс преподавателя;</w:t>
      </w:r>
    </w:p>
    <w:p w:rsidR="00FF478D" w:rsidRPr="006733A3" w:rsidRDefault="00FF478D" w:rsidP="00A92DDE">
      <w:pPr>
        <w:pStyle w:val="43"/>
        <w:numPr>
          <w:ilvl w:val="0"/>
          <w:numId w:val="27"/>
        </w:numPr>
        <w:shd w:val="clear" w:color="auto" w:fill="auto"/>
        <w:tabs>
          <w:tab w:val="left" w:pos="950"/>
        </w:tabs>
        <w:spacing w:before="0" w:after="0" w:line="240" w:lineRule="auto"/>
        <w:ind w:firstLine="760"/>
        <w:jc w:val="both"/>
        <w:rPr>
          <w:rFonts w:ascii="Times New Roman" w:hAnsi="Times New Roman"/>
          <w:b w:val="0"/>
          <w:sz w:val="24"/>
          <w:szCs w:val="24"/>
        </w:rPr>
      </w:pPr>
      <w:r w:rsidRPr="006733A3">
        <w:rPr>
          <w:rFonts w:ascii="Times New Roman" w:hAnsi="Times New Roman"/>
          <w:b w:val="0"/>
          <w:sz w:val="24"/>
          <w:szCs w:val="24"/>
        </w:rPr>
        <w:t>наглядные пособия (комплекты учебных таблиц, плакатов, портретов выдающихся ученых, поэтов, писателей и др.);</w:t>
      </w:r>
    </w:p>
    <w:p w:rsidR="00FF478D" w:rsidRPr="006733A3" w:rsidRDefault="00FF478D" w:rsidP="00A92DDE">
      <w:pPr>
        <w:pStyle w:val="43"/>
        <w:numPr>
          <w:ilvl w:val="0"/>
          <w:numId w:val="27"/>
        </w:numPr>
        <w:shd w:val="clear" w:color="auto" w:fill="auto"/>
        <w:tabs>
          <w:tab w:val="left" w:pos="1010"/>
        </w:tabs>
        <w:spacing w:before="0" w:after="0" w:line="240" w:lineRule="auto"/>
        <w:ind w:firstLine="760"/>
        <w:jc w:val="both"/>
        <w:rPr>
          <w:rFonts w:ascii="Times New Roman" w:hAnsi="Times New Roman"/>
          <w:b w:val="0"/>
          <w:sz w:val="24"/>
          <w:szCs w:val="24"/>
        </w:rPr>
      </w:pPr>
      <w:r w:rsidRPr="006733A3">
        <w:rPr>
          <w:rFonts w:ascii="Times New Roman" w:hAnsi="Times New Roman"/>
          <w:b w:val="0"/>
          <w:sz w:val="24"/>
          <w:szCs w:val="24"/>
        </w:rPr>
        <w:t>информационно-коммуникативные средства;</w:t>
      </w:r>
    </w:p>
    <w:p w:rsidR="00FF478D" w:rsidRPr="006733A3" w:rsidRDefault="00FF478D" w:rsidP="00A92DDE">
      <w:pPr>
        <w:pStyle w:val="43"/>
        <w:numPr>
          <w:ilvl w:val="0"/>
          <w:numId w:val="27"/>
        </w:numPr>
        <w:shd w:val="clear" w:color="auto" w:fill="auto"/>
        <w:tabs>
          <w:tab w:val="left" w:pos="1010"/>
        </w:tabs>
        <w:spacing w:before="0" w:after="0" w:line="240" w:lineRule="auto"/>
        <w:ind w:firstLine="760"/>
        <w:jc w:val="both"/>
        <w:rPr>
          <w:rFonts w:ascii="Times New Roman" w:hAnsi="Times New Roman"/>
          <w:b w:val="0"/>
          <w:sz w:val="24"/>
          <w:szCs w:val="24"/>
        </w:rPr>
      </w:pPr>
      <w:r w:rsidRPr="006733A3">
        <w:rPr>
          <w:rFonts w:ascii="Times New Roman" w:hAnsi="Times New Roman"/>
          <w:b w:val="0"/>
          <w:sz w:val="24"/>
          <w:szCs w:val="24"/>
        </w:rPr>
        <w:t>библиотечный фонд.</w:t>
      </w:r>
    </w:p>
    <w:p w:rsidR="00FF478D" w:rsidRPr="00165138" w:rsidRDefault="00FF478D" w:rsidP="00FF478D">
      <w:pPr>
        <w:pStyle w:val="c41"/>
        <w:rPr>
          <w:b/>
        </w:rPr>
      </w:pPr>
      <w:r w:rsidRPr="00165138">
        <w:rPr>
          <w:b/>
        </w:rPr>
        <w:t>3.2. Информационное обеспечение реализации программы</w:t>
      </w:r>
    </w:p>
    <w:p w:rsidR="00FF478D" w:rsidRPr="006733A3" w:rsidRDefault="00FF478D" w:rsidP="00FF478D">
      <w:pPr>
        <w:pStyle w:val="43"/>
        <w:shd w:val="clear" w:color="auto" w:fill="auto"/>
        <w:spacing w:before="0" w:after="0" w:line="240" w:lineRule="auto"/>
        <w:ind w:firstLine="760"/>
        <w:jc w:val="both"/>
        <w:rPr>
          <w:rFonts w:ascii="Times New Roman" w:eastAsia="Calibri" w:hAnsi="Times New Roman"/>
          <w:sz w:val="24"/>
          <w:szCs w:val="24"/>
        </w:rPr>
      </w:pPr>
      <w:r w:rsidRPr="006733A3">
        <w:rPr>
          <w:rFonts w:ascii="Times New Roman" w:eastAsia="Calibri" w:hAnsi="Times New Roman"/>
          <w:sz w:val="24"/>
          <w:szCs w:val="24"/>
        </w:rPr>
        <w:t xml:space="preserve">3.2.1 Основные источники: </w:t>
      </w:r>
    </w:p>
    <w:p w:rsidR="00FF478D" w:rsidRDefault="00FF478D" w:rsidP="00A92DDE">
      <w:pPr>
        <w:pStyle w:val="43"/>
        <w:numPr>
          <w:ilvl w:val="0"/>
          <w:numId w:val="28"/>
        </w:numPr>
        <w:shd w:val="clear" w:color="auto" w:fill="auto"/>
        <w:tabs>
          <w:tab w:val="left" w:pos="993"/>
        </w:tabs>
        <w:spacing w:before="0" w:after="0" w:line="240" w:lineRule="auto"/>
        <w:ind w:left="0" w:firstLine="633"/>
        <w:jc w:val="both"/>
        <w:rPr>
          <w:rFonts w:ascii="Times New Roman" w:eastAsia="Calibri" w:hAnsi="Times New Roman"/>
          <w:b w:val="0"/>
          <w:sz w:val="24"/>
          <w:szCs w:val="24"/>
        </w:rPr>
      </w:pPr>
      <w:r>
        <w:rPr>
          <w:rFonts w:ascii="Times New Roman" w:eastAsia="Calibri" w:hAnsi="Times New Roman"/>
          <w:b w:val="0"/>
          <w:sz w:val="24"/>
          <w:szCs w:val="24"/>
        </w:rPr>
        <w:t>Гончарова Т.А. Английский язык для гостиничного бизнеса. – М.: Издательский центр «Академия», 2021</w:t>
      </w:r>
    </w:p>
    <w:p w:rsidR="00FF478D" w:rsidRPr="009E7073" w:rsidRDefault="00FF478D" w:rsidP="00A92DDE">
      <w:pPr>
        <w:pStyle w:val="43"/>
        <w:numPr>
          <w:ilvl w:val="0"/>
          <w:numId w:val="28"/>
        </w:numPr>
        <w:shd w:val="clear" w:color="auto" w:fill="auto"/>
        <w:tabs>
          <w:tab w:val="left" w:pos="993"/>
        </w:tabs>
        <w:spacing w:before="0" w:after="0" w:line="240" w:lineRule="auto"/>
        <w:ind w:left="0" w:firstLine="633"/>
        <w:jc w:val="both"/>
        <w:rPr>
          <w:rFonts w:ascii="Times New Roman" w:eastAsia="Calibri" w:hAnsi="Times New Roman"/>
          <w:b w:val="0"/>
          <w:sz w:val="24"/>
          <w:szCs w:val="24"/>
        </w:rPr>
      </w:pPr>
      <w:r>
        <w:rPr>
          <w:rFonts w:ascii="Times New Roman" w:eastAsia="Calibri" w:hAnsi="Times New Roman"/>
          <w:b w:val="0"/>
          <w:sz w:val="24"/>
          <w:szCs w:val="24"/>
          <w:lang w:val="en-US"/>
        </w:rPr>
        <w:t>Iwonna</w:t>
      </w:r>
      <w:r w:rsidRPr="00FB2BEA">
        <w:rPr>
          <w:rFonts w:ascii="Times New Roman" w:eastAsia="Calibri" w:hAnsi="Times New Roman"/>
          <w:b w:val="0"/>
          <w:sz w:val="24"/>
          <w:szCs w:val="24"/>
          <w:lang w:val="en-US"/>
        </w:rPr>
        <w:t xml:space="preserve"> </w:t>
      </w:r>
      <w:r>
        <w:rPr>
          <w:rFonts w:ascii="Times New Roman" w:eastAsia="Calibri" w:hAnsi="Times New Roman"/>
          <w:b w:val="0"/>
          <w:sz w:val="24"/>
          <w:szCs w:val="24"/>
          <w:lang w:val="en-US"/>
        </w:rPr>
        <w:t>Dubicka</w:t>
      </w:r>
      <w:r w:rsidRPr="00FB2BEA">
        <w:rPr>
          <w:rFonts w:ascii="Times New Roman" w:eastAsia="Calibri" w:hAnsi="Times New Roman"/>
          <w:b w:val="0"/>
          <w:sz w:val="24"/>
          <w:szCs w:val="24"/>
          <w:lang w:val="en-US"/>
        </w:rPr>
        <w:t xml:space="preserve">, </w:t>
      </w:r>
      <w:r>
        <w:rPr>
          <w:rFonts w:ascii="Times New Roman" w:eastAsia="Calibri" w:hAnsi="Times New Roman"/>
          <w:b w:val="0"/>
          <w:sz w:val="24"/>
          <w:szCs w:val="24"/>
          <w:lang w:val="en-US"/>
        </w:rPr>
        <w:t>Margaret</w:t>
      </w:r>
      <w:r w:rsidRPr="00FB2BEA">
        <w:rPr>
          <w:rFonts w:ascii="Times New Roman" w:eastAsia="Calibri" w:hAnsi="Times New Roman"/>
          <w:b w:val="0"/>
          <w:sz w:val="24"/>
          <w:szCs w:val="24"/>
          <w:lang w:val="en-US"/>
        </w:rPr>
        <w:t xml:space="preserve"> </w:t>
      </w:r>
      <w:r>
        <w:rPr>
          <w:rFonts w:ascii="Times New Roman" w:eastAsia="Calibri" w:hAnsi="Times New Roman"/>
          <w:b w:val="0"/>
          <w:sz w:val="24"/>
          <w:szCs w:val="24"/>
          <w:lang w:val="en-US"/>
        </w:rPr>
        <w:t>O</w:t>
      </w:r>
      <w:r w:rsidRPr="00FB2BEA">
        <w:rPr>
          <w:rFonts w:ascii="Times New Roman" w:eastAsia="Calibri" w:hAnsi="Times New Roman"/>
          <w:b w:val="0"/>
          <w:sz w:val="24"/>
          <w:szCs w:val="24"/>
          <w:lang w:val="en-US"/>
        </w:rPr>
        <w:t>’</w:t>
      </w:r>
      <w:r>
        <w:rPr>
          <w:rFonts w:ascii="Times New Roman" w:eastAsia="Calibri" w:hAnsi="Times New Roman"/>
          <w:b w:val="0"/>
          <w:sz w:val="24"/>
          <w:szCs w:val="24"/>
          <w:lang w:val="en-US"/>
        </w:rPr>
        <w:t>Keeffe</w:t>
      </w:r>
      <w:r w:rsidRPr="00FB2BEA">
        <w:rPr>
          <w:rFonts w:ascii="Times New Roman" w:eastAsia="Calibri" w:hAnsi="Times New Roman"/>
          <w:b w:val="0"/>
          <w:sz w:val="24"/>
          <w:szCs w:val="24"/>
          <w:lang w:val="en-US"/>
        </w:rPr>
        <w:t xml:space="preserve">. </w:t>
      </w:r>
      <w:r>
        <w:rPr>
          <w:rFonts w:ascii="Times New Roman" w:eastAsia="Calibri" w:hAnsi="Times New Roman"/>
          <w:b w:val="0"/>
          <w:sz w:val="24"/>
          <w:szCs w:val="24"/>
          <w:lang w:val="en-US"/>
        </w:rPr>
        <w:t>English</w:t>
      </w:r>
      <w:r w:rsidRPr="00FB2BEA">
        <w:rPr>
          <w:rFonts w:ascii="Times New Roman" w:eastAsia="Calibri" w:hAnsi="Times New Roman"/>
          <w:b w:val="0"/>
          <w:sz w:val="24"/>
          <w:szCs w:val="24"/>
          <w:lang w:val="en-US"/>
        </w:rPr>
        <w:t xml:space="preserve"> </w:t>
      </w:r>
      <w:r>
        <w:rPr>
          <w:rFonts w:ascii="Times New Roman" w:eastAsia="Calibri" w:hAnsi="Times New Roman"/>
          <w:b w:val="0"/>
          <w:sz w:val="24"/>
          <w:szCs w:val="24"/>
          <w:lang w:val="en-US"/>
        </w:rPr>
        <w:t>for</w:t>
      </w:r>
      <w:r w:rsidRPr="00FB2BEA">
        <w:rPr>
          <w:rFonts w:ascii="Times New Roman" w:eastAsia="Calibri" w:hAnsi="Times New Roman"/>
          <w:b w:val="0"/>
          <w:sz w:val="24"/>
          <w:szCs w:val="24"/>
          <w:lang w:val="en-US"/>
        </w:rPr>
        <w:t xml:space="preserve"> </w:t>
      </w:r>
      <w:r>
        <w:rPr>
          <w:rFonts w:ascii="Times New Roman" w:eastAsia="Calibri" w:hAnsi="Times New Roman"/>
          <w:b w:val="0"/>
          <w:sz w:val="24"/>
          <w:szCs w:val="24"/>
          <w:lang w:val="en-US"/>
        </w:rPr>
        <w:t>international</w:t>
      </w:r>
      <w:r w:rsidRPr="00FB2BEA">
        <w:rPr>
          <w:rFonts w:ascii="Times New Roman" w:eastAsia="Calibri" w:hAnsi="Times New Roman"/>
          <w:b w:val="0"/>
          <w:sz w:val="24"/>
          <w:szCs w:val="24"/>
          <w:lang w:val="en-US"/>
        </w:rPr>
        <w:t xml:space="preserve"> </w:t>
      </w:r>
      <w:r>
        <w:rPr>
          <w:rFonts w:ascii="Times New Roman" w:eastAsia="Calibri" w:hAnsi="Times New Roman"/>
          <w:b w:val="0"/>
          <w:sz w:val="24"/>
          <w:szCs w:val="24"/>
          <w:lang w:val="en-US"/>
        </w:rPr>
        <w:t>tourism</w:t>
      </w:r>
      <w:r w:rsidRPr="00FB2BEA">
        <w:rPr>
          <w:rFonts w:ascii="Times New Roman" w:eastAsia="Calibri" w:hAnsi="Times New Roman"/>
          <w:b w:val="0"/>
          <w:sz w:val="24"/>
          <w:szCs w:val="24"/>
          <w:lang w:val="en-US"/>
        </w:rPr>
        <w:t xml:space="preserve">. </w:t>
      </w:r>
      <w:r>
        <w:rPr>
          <w:rFonts w:ascii="Times New Roman" w:eastAsia="Calibri" w:hAnsi="Times New Roman"/>
          <w:b w:val="0"/>
          <w:sz w:val="24"/>
          <w:szCs w:val="24"/>
          <w:lang w:val="en-US"/>
        </w:rPr>
        <w:t xml:space="preserve">Pre-intermediate coursebook </w:t>
      </w:r>
      <w:r>
        <w:rPr>
          <w:rFonts w:ascii="Times New Roman" w:eastAsia="Calibri" w:hAnsi="Times New Roman"/>
          <w:b w:val="0"/>
          <w:sz w:val="24"/>
          <w:szCs w:val="24"/>
        </w:rPr>
        <w:t>–</w:t>
      </w:r>
      <w:r w:rsidRPr="002061B8">
        <w:rPr>
          <w:rFonts w:ascii="Times New Roman" w:eastAsia="Calibri" w:hAnsi="Times New Roman"/>
          <w:b w:val="0"/>
          <w:sz w:val="24"/>
          <w:szCs w:val="24"/>
        </w:rPr>
        <w:t xml:space="preserve"> </w:t>
      </w:r>
      <w:r>
        <w:rPr>
          <w:rFonts w:ascii="Times New Roman" w:eastAsia="Calibri" w:hAnsi="Times New Roman"/>
          <w:b w:val="0"/>
          <w:sz w:val="24"/>
          <w:szCs w:val="24"/>
          <w:lang w:val="en-US"/>
        </w:rPr>
        <w:t>Pearson, 2022</w:t>
      </w:r>
    </w:p>
    <w:p w:rsidR="00FF478D" w:rsidRPr="009E7073" w:rsidRDefault="00FF478D" w:rsidP="00A92DDE">
      <w:pPr>
        <w:pStyle w:val="43"/>
        <w:numPr>
          <w:ilvl w:val="0"/>
          <w:numId w:val="28"/>
        </w:numPr>
        <w:shd w:val="clear" w:color="auto" w:fill="auto"/>
        <w:tabs>
          <w:tab w:val="left" w:pos="993"/>
        </w:tabs>
        <w:spacing w:before="0" w:after="0" w:line="240" w:lineRule="auto"/>
        <w:ind w:left="0" w:firstLine="633"/>
        <w:jc w:val="both"/>
        <w:rPr>
          <w:rFonts w:ascii="Times New Roman" w:eastAsia="Calibri" w:hAnsi="Times New Roman"/>
          <w:b w:val="0"/>
          <w:sz w:val="24"/>
          <w:szCs w:val="24"/>
        </w:rPr>
      </w:pPr>
      <w:r>
        <w:rPr>
          <w:rFonts w:ascii="Times New Roman" w:eastAsia="Calibri" w:hAnsi="Times New Roman"/>
          <w:b w:val="0"/>
          <w:sz w:val="24"/>
          <w:szCs w:val="24"/>
          <w:lang w:val="en-US"/>
        </w:rPr>
        <w:t xml:space="preserve"> Iwonna</w:t>
      </w:r>
      <w:r w:rsidRPr="00FB2BEA">
        <w:rPr>
          <w:rFonts w:ascii="Times New Roman" w:eastAsia="Calibri" w:hAnsi="Times New Roman"/>
          <w:b w:val="0"/>
          <w:sz w:val="24"/>
          <w:szCs w:val="24"/>
          <w:lang w:val="en-US"/>
        </w:rPr>
        <w:t xml:space="preserve"> </w:t>
      </w:r>
      <w:r>
        <w:rPr>
          <w:rFonts w:ascii="Times New Roman" w:eastAsia="Calibri" w:hAnsi="Times New Roman"/>
          <w:b w:val="0"/>
          <w:sz w:val="24"/>
          <w:szCs w:val="24"/>
          <w:lang w:val="en-US"/>
        </w:rPr>
        <w:t>Dubicka</w:t>
      </w:r>
      <w:r w:rsidRPr="00FB2BEA">
        <w:rPr>
          <w:rFonts w:ascii="Times New Roman" w:eastAsia="Calibri" w:hAnsi="Times New Roman"/>
          <w:b w:val="0"/>
          <w:sz w:val="24"/>
          <w:szCs w:val="24"/>
          <w:lang w:val="en-US"/>
        </w:rPr>
        <w:t xml:space="preserve">, </w:t>
      </w:r>
      <w:r>
        <w:rPr>
          <w:rFonts w:ascii="Times New Roman" w:eastAsia="Calibri" w:hAnsi="Times New Roman"/>
          <w:b w:val="0"/>
          <w:sz w:val="24"/>
          <w:szCs w:val="24"/>
          <w:lang w:val="en-US"/>
        </w:rPr>
        <w:t>Margaret</w:t>
      </w:r>
      <w:r w:rsidRPr="00FB2BEA">
        <w:rPr>
          <w:rFonts w:ascii="Times New Roman" w:eastAsia="Calibri" w:hAnsi="Times New Roman"/>
          <w:b w:val="0"/>
          <w:sz w:val="24"/>
          <w:szCs w:val="24"/>
          <w:lang w:val="en-US"/>
        </w:rPr>
        <w:t xml:space="preserve"> </w:t>
      </w:r>
      <w:r>
        <w:rPr>
          <w:rFonts w:ascii="Times New Roman" w:eastAsia="Calibri" w:hAnsi="Times New Roman"/>
          <w:b w:val="0"/>
          <w:sz w:val="24"/>
          <w:szCs w:val="24"/>
          <w:lang w:val="en-US"/>
        </w:rPr>
        <w:t>O</w:t>
      </w:r>
      <w:r w:rsidRPr="00FB2BEA">
        <w:rPr>
          <w:rFonts w:ascii="Times New Roman" w:eastAsia="Calibri" w:hAnsi="Times New Roman"/>
          <w:b w:val="0"/>
          <w:sz w:val="24"/>
          <w:szCs w:val="24"/>
          <w:lang w:val="en-US"/>
        </w:rPr>
        <w:t>’</w:t>
      </w:r>
      <w:r>
        <w:rPr>
          <w:rFonts w:ascii="Times New Roman" w:eastAsia="Calibri" w:hAnsi="Times New Roman"/>
          <w:b w:val="0"/>
          <w:sz w:val="24"/>
          <w:szCs w:val="24"/>
          <w:lang w:val="en-US"/>
        </w:rPr>
        <w:t>Keeffe</w:t>
      </w:r>
      <w:r w:rsidRPr="00FB2BEA">
        <w:rPr>
          <w:rFonts w:ascii="Times New Roman" w:eastAsia="Calibri" w:hAnsi="Times New Roman"/>
          <w:b w:val="0"/>
          <w:sz w:val="24"/>
          <w:szCs w:val="24"/>
          <w:lang w:val="en-US"/>
        </w:rPr>
        <w:t xml:space="preserve">. </w:t>
      </w:r>
      <w:r>
        <w:rPr>
          <w:rFonts w:ascii="Times New Roman" w:eastAsia="Calibri" w:hAnsi="Times New Roman"/>
          <w:b w:val="0"/>
          <w:sz w:val="24"/>
          <w:szCs w:val="24"/>
          <w:lang w:val="en-US"/>
        </w:rPr>
        <w:t>English</w:t>
      </w:r>
      <w:r w:rsidRPr="00FB2BEA">
        <w:rPr>
          <w:rFonts w:ascii="Times New Roman" w:eastAsia="Calibri" w:hAnsi="Times New Roman"/>
          <w:b w:val="0"/>
          <w:sz w:val="24"/>
          <w:szCs w:val="24"/>
          <w:lang w:val="en-US"/>
        </w:rPr>
        <w:t xml:space="preserve"> </w:t>
      </w:r>
      <w:r>
        <w:rPr>
          <w:rFonts w:ascii="Times New Roman" w:eastAsia="Calibri" w:hAnsi="Times New Roman"/>
          <w:b w:val="0"/>
          <w:sz w:val="24"/>
          <w:szCs w:val="24"/>
          <w:lang w:val="en-US"/>
        </w:rPr>
        <w:t>for</w:t>
      </w:r>
      <w:r w:rsidRPr="00FB2BEA">
        <w:rPr>
          <w:rFonts w:ascii="Times New Roman" w:eastAsia="Calibri" w:hAnsi="Times New Roman"/>
          <w:b w:val="0"/>
          <w:sz w:val="24"/>
          <w:szCs w:val="24"/>
          <w:lang w:val="en-US"/>
        </w:rPr>
        <w:t xml:space="preserve"> </w:t>
      </w:r>
      <w:r>
        <w:rPr>
          <w:rFonts w:ascii="Times New Roman" w:eastAsia="Calibri" w:hAnsi="Times New Roman"/>
          <w:b w:val="0"/>
          <w:sz w:val="24"/>
          <w:szCs w:val="24"/>
          <w:lang w:val="en-US"/>
        </w:rPr>
        <w:t>international</w:t>
      </w:r>
      <w:r w:rsidRPr="00FB2BEA">
        <w:rPr>
          <w:rFonts w:ascii="Times New Roman" w:eastAsia="Calibri" w:hAnsi="Times New Roman"/>
          <w:b w:val="0"/>
          <w:sz w:val="24"/>
          <w:szCs w:val="24"/>
          <w:lang w:val="en-US"/>
        </w:rPr>
        <w:t xml:space="preserve"> </w:t>
      </w:r>
      <w:r>
        <w:rPr>
          <w:rFonts w:ascii="Times New Roman" w:eastAsia="Calibri" w:hAnsi="Times New Roman"/>
          <w:b w:val="0"/>
          <w:sz w:val="24"/>
          <w:szCs w:val="24"/>
          <w:lang w:val="en-US"/>
        </w:rPr>
        <w:t>tourism</w:t>
      </w:r>
      <w:r w:rsidRPr="00FB2BEA">
        <w:rPr>
          <w:rFonts w:ascii="Times New Roman" w:eastAsia="Calibri" w:hAnsi="Times New Roman"/>
          <w:b w:val="0"/>
          <w:sz w:val="24"/>
          <w:szCs w:val="24"/>
          <w:lang w:val="en-US"/>
        </w:rPr>
        <w:t xml:space="preserve">. </w:t>
      </w:r>
      <w:r>
        <w:rPr>
          <w:rFonts w:ascii="Times New Roman" w:eastAsia="Calibri" w:hAnsi="Times New Roman"/>
          <w:b w:val="0"/>
          <w:sz w:val="24"/>
          <w:szCs w:val="24"/>
          <w:lang w:val="en-US"/>
        </w:rPr>
        <w:t xml:space="preserve">Pre-intermediate workbook </w:t>
      </w:r>
      <w:r>
        <w:rPr>
          <w:rFonts w:ascii="Times New Roman" w:eastAsia="Calibri" w:hAnsi="Times New Roman"/>
          <w:b w:val="0"/>
          <w:sz w:val="24"/>
          <w:szCs w:val="24"/>
        </w:rPr>
        <w:t>–</w:t>
      </w:r>
      <w:r w:rsidRPr="002061B8">
        <w:rPr>
          <w:rFonts w:ascii="Times New Roman" w:eastAsia="Calibri" w:hAnsi="Times New Roman"/>
          <w:b w:val="0"/>
          <w:sz w:val="24"/>
          <w:szCs w:val="24"/>
        </w:rPr>
        <w:t xml:space="preserve"> </w:t>
      </w:r>
      <w:r>
        <w:rPr>
          <w:rFonts w:ascii="Times New Roman" w:eastAsia="Calibri" w:hAnsi="Times New Roman"/>
          <w:b w:val="0"/>
          <w:sz w:val="24"/>
          <w:szCs w:val="24"/>
          <w:lang w:val="en-US"/>
        </w:rPr>
        <w:t>Pearson, 2022</w:t>
      </w:r>
    </w:p>
    <w:p w:rsidR="00FF478D" w:rsidRPr="00DB5AAD" w:rsidRDefault="00FF478D" w:rsidP="00FF478D">
      <w:pPr>
        <w:pStyle w:val="43"/>
        <w:shd w:val="clear" w:color="auto" w:fill="auto"/>
        <w:tabs>
          <w:tab w:val="left" w:pos="993"/>
        </w:tabs>
        <w:spacing w:before="0" w:after="0" w:line="240" w:lineRule="auto"/>
        <w:ind w:left="633" w:firstLine="0"/>
        <w:jc w:val="both"/>
        <w:rPr>
          <w:rFonts w:ascii="Times New Roman" w:eastAsia="Calibri" w:hAnsi="Times New Roman"/>
          <w:b w:val="0"/>
          <w:sz w:val="24"/>
          <w:szCs w:val="24"/>
        </w:rPr>
      </w:pPr>
    </w:p>
    <w:p w:rsidR="00FF478D" w:rsidRPr="006733A3" w:rsidRDefault="00FF478D" w:rsidP="00FF478D">
      <w:pPr>
        <w:pStyle w:val="43"/>
        <w:shd w:val="clear" w:color="auto" w:fill="auto"/>
        <w:tabs>
          <w:tab w:val="left" w:pos="993"/>
        </w:tabs>
        <w:spacing w:before="0" w:after="0" w:line="240" w:lineRule="auto"/>
        <w:ind w:left="633" w:firstLine="0"/>
        <w:jc w:val="both"/>
        <w:rPr>
          <w:rFonts w:ascii="Times New Roman" w:eastAsia="Calibri" w:hAnsi="Times New Roman"/>
          <w:b w:val="0"/>
          <w:sz w:val="24"/>
          <w:szCs w:val="24"/>
        </w:rPr>
      </w:pPr>
    </w:p>
    <w:p w:rsidR="00FF478D" w:rsidRPr="006733A3" w:rsidRDefault="00FF478D" w:rsidP="00FF478D">
      <w:pPr>
        <w:pStyle w:val="43"/>
        <w:shd w:val="clear" w:color="auto" w:fill="auto"/>
        <w:spacing w:before="0" w:after="0" w:line="240" w:lineRule="auto"/>
        <w:ind w:firstLine="760"/>
        <w:jc w:val="both"/>
        <w:rPr>
          <w:rFonts w:ascii="Times New Roman" w:eastAsia="Calibri" w:hAnsi="Times New Roman"/>
          <w:sz w:val="24"/>
          <w:szCs w:val="24"/>
        </w:rPr>
      </w:pPr>
      <w:r w:rsidRPr="006733A3">
        <w:rPr>
          <w:rFonts w:ascii="Times New Roman" w:eastAsia="Calibri" w:hAnsi="Times New Roman"/>
          <w:sz w:val="24"/>
          <w:szCs w:val="24"/>
        </w:rPr>
        <w:t xml:space="preserve">3.2.2  Дополнительные источники: </w:t>
      </w:r>
    </w:p>
    <w:p w:rsidR="00FF478D" w:rsidRPr="006733A3" w:rsidRDefault="00FF478D" w:rsidP="00A92DDE">
      <w:pPr>
        <w:pStyle w:val="43"/>
        <w:numPr>
          <w:ilvl w:val="0"/>
          <w:numId w:val="29"/>
        </w:numPr>
        <w:shd w:val="clear" w:color="auto" w:fill="auto"/>
        <w:tabs>
          <w:tab w:val="left" w:pos="993"/>
        </w:tabs>
        <w:spacing w:before="0" w:after="0" w:line="240" w:lineRule="auto"/>
        <w:ind w:left="0" w:firstLine="633"/>
        <w:jc w:val="both"/>
        <w:rPr>
          <w:rFonts w:ascii="Times New Roman" w:eastAsia="Calibri" w:hAnsi="Times New Roman"/>
          <w:b w:val="0"/>
          <w:sz w:val="24"/>
          <w:szCs w:val="24"/>
        </w:rPr>
      </w:pPr>
      <w:r w:rsidRPr="006733A3">
        <w:rPr>
          <w:rFonts w:ascii="Times New Roman" w:eastAsia="Calibri" w:hAnsi="Times New Roman"/>
          <w:b w:val="0"/>
          <w:sz w:val="24"/>
          <w:szCs w:val="24"/>
        </w:rPr>
        <w:t xml:space="preserve">Федеральный закон Российской Федерации от 29 декабря </w:t>
      </w:r>
      <w:r>
        <w:rPr>
          <w:rFonts w:ascii="Times New Roman" w:eastAsia="Calibri" w:hAnsi="Times New Roman"/>
          <w:b w:val="0"/>
          <w:sz w:val="24"/>
          <w:szCs w:val="24"/>
        </w:rPr>
        <w:t>2020</w:t>
      </w:r>
      <w:r w:rsidRPr="006733A3">
        <w:rPr>
          <w:rFonts w:ascii="Times New Roman" w:eastAsia="Calibri" w:hAnsi="Times New Roman"/>
          <w:b w:val="0"/>
          <w:sz w:val="24"/>
          <w:szCs w:val="24"/>
        </w:rPr>
        <w:t xml:space="preserve"> г. № 273-ФЗ «Об образовании в Российской Федерации».</w:t>
      </w:r>
    </w:p>
    <w:p w:rsidR="00FF478D" w:rsidRPr="006733A3" w:rsidRDefault="00FF478D" w:rsidP="00A92DDE">
      <w:pPr>
        <w:pStyle w:val="43"/>
        <w:numPr>
          <w:ilvl w:val="0"/>
          <w:numId w:val="29"/>
        </w:numPr>
        <w:shd w:val="clear" w:color="auto" w:fill="auto"/>
        <w:tabs>
          <w:tab w:val="left" w:pos="993"/>
        </w:tabs>
        <w:spacing w:before="0" w:after="0" w:line="240" w:lineRule="auto"/>
        <w:ind w:left="0" w:firstLine="633"/>
        <w:jc w:val="both"/>
        <w:rPr>
          <w:rFonts w:ascii="Times New Roman" w:eastAsia="Calibri" w:hAnsi="Times New Roman"/>
          <w:b w:val="0"/>
          <w:sz w:val="24"/>
          <w:szCs w:val="24"/>
        </w:rPr>
      </w:pPr>
      <w:r w:rsidRPr="006733A3">
        <w:rPr>
          <w:rFonts w:ascii="Times New Roman" w:eastAsia="Calibri" w:hAnsi="Times New Roman"/>
          <w:b w:val="0"/>
          <w:sz w:val="24"/>
          <w:szCs w:val="24"/>
        </w:rPr>
        <w:t xml:space="preserve">Приказ Минобрнауки России от 17 мая </w:t>
      </w:r>
      <w:r>
        <w:rPr>
          <w:rFonts w:ascii="Times New Roman" w:eastAsia="Calibri" w:hAnsi="Times New Roman"/>
          <w:b w:val="0"/>
          <w:sz w:val="24"/>
          <w:szCs w:val="24"/>
        </w:rPr>
        <w:t>2020</w:t>
      </w:r>
      <w:r w:rsidRPr="006733A3">
        <w:rPr>
          <w:rFonts w:ascii="Times New Roman" w:eastAsia="Calibri" w:hAnsi="Times New Roman"/>
          <w:b w:val="0"/>
          <w:sz w:val="24"/>
          <w:szCs w:val="24"/>
        </w:rPr>
        <w:t xml:space="preserve"> г. № 413 «Об утверждении федерального государственного образовательного стандарта среднего (полного) общего образования».</w:t>
      </w:r>
    </w:p>
    <w:p w:rsidR="00FF478D" w:rsidRPr="006733A3" w:rsidRDefault="00FF478D" w:rsidP="00A92DDE">
      <w:pPr>
        <w:pStyle w:val="43"/>
        <w:numPr>
          <w:ilvl w:val="0"/>
          <w:numId w:val="29"/>
        </w:numPr>
        <w:shd w:val="clear" w:color="auto" w:fill="auto"/>
        <w:tabs>
          <w:tab w:val="left" w:pos="993"/>
        </w:tabs>
        <w:spacing w:before="0" w:after="0" w:line="240" w:lineRule="auto"/>
        <w:ind w:left="0" w:firstLine="633"/>
        <w:jc w:val="both"/>
        <w:rPr>
          <w:rFonts w:ascii="Times New Roman" w:eastAsia="Calibri" w:hAnsi="Times New Roman"/>
          <w:b w:val="0"/>
          <w:sz w:val="24"/>
          <w:szCs w:val="24"/>
        </w:rPr>
      </w:pPr>
      <w:r w:rsidRPr="006733A3">
        <w:rPr>
          <w:rFonts w:ascii="Times New Roman" w:eastAsia="Calibri" w:hAnsi="Times New Roman"/>
          <w:b w:val="0"/>
          <w:sz w:val="24"/>
          <w:szCs w:val="24"/>
        </w:rPr>
        <w:t xml:space="preserve">Приказ Минобрнауки России от 29 декабря </w:t>
      </w:r>
      <w:r>
        <w:rPr>
          <w:rFonts w:ascii="Times New Roman" w:eastAsia="Calibri" w:hAnsi="Times New Roman"/>
          <w:b w:val="0"/>
          <w:sz w:val="24"/>
          <w:szCs w:val="24"/>
        </w:rPr>
        <w:t>2020</w:t>
      </w:r>
      <w:r w:rsidRPr="006733A3">
        <w:rPr>
          <w:rFonts w:ascii="Times New Roman" w:eastAsia="Calibri" w:hAnsi="Times New Roman"/>
          <w:b w:val="0"/>
          <w:sz w:val="24"/>
          <w:szCs w:val="24"/>
        </w:rPr>
        <w:t xml:space="preserve"> г. № 1645 «О внесении изменений в приказ Министерства образования и науки Российской Федерации от 17 мая </w:t>
      </w:r>
      <w:r>
        <w:rPr>
          <w:rFonts w:ascii="Times New Roman" w:eastAsia="Calibri" w:hAnsi="Times New Roman"/>
          <w:b w:val="0"/>
          <w:sz w:val="24"/>
          <w:szCs w:val="24"/>
        </w:rPr>
        <w:t>2020</w:t>
      </w:r>
      <w:r w:rsidRPr="006733A3">
        <w:rPr>
          <w:rFonts w:ascii="Times New Roman" w:eastAsia="Calibri" w:hAnsi="Times New Roman"/>
          <w:b w:val="0"/>
          <w:sz w:val="24"/>
          <w:szCs w:val="24"/>
        </w:rPr>
        <w:t xml:space="preserve"> г.</w:t>
      </w:r>
    </w:p>
    <w:p w:rsidR="00FF478D" w:rsidRPr="006733A3" w:rsidRDefault="00FF478D" w:rsidP="00A92DDE">
      <w:pPr>
        <w:pStyle w:val="43"/>
        <w:numPr>
          <w:ilvl w:val="0"/>
          <w:numId w:val="29"/>
        </w:numPr>
        <w:shd w:val="clear" w:color="auto" w:fill="auto"/>
        <w:tabs>
          <w:tab w:val="left" w:pos="993"/>
        </w:tabs>
        <w:spacing w:before="0" w:after="0" w:line="240" w:lineRule="auto"/>
        <w:ind w:left="0" w:firstLine="633"/>
        <w:jc w:val="both"/>
        <w:rPr>
          <w:rFonts w:ascii="Times New Roman" w:eastAsia="Calibri" w:hAnsi="Times New Roman"/>
          <w:b w:val="0"/>
          <w:sz w:val="24"/>
          <w:szCs w:val="24"/>
        </w:rPr>
      </w:pPr>
      <w:r w:rsidRPr="006733A3">
        <w:rPr>
          <w:rFonts w:ascii="Times New Roman" w:eastAsia="Calibri" w:hAnsi="Times New Roman"/>
          <w:b w:val="0"/>
          <w:sz w:val="24"/>
          <w:szCs w:val="24"/>
        </w:rPr>
        <w:t>№ 413 “Об утверждении федерального государственного образовательного стандарта среднего (полного) общего образования”».</w:t>
      </w:r>
    </w:p>
    <w:p w:rsidR="00FF478D" w:rsidRPr="006733A3" w:rsidRDefault="00FF478D" w:rsidP="00A92DDE">
      <w:pPr>
        <w:pStyle w:val="43"/>
        <w:numPr>
          <w:ilvl w:val="0"/>
          <w:numId w:val="29"/>
        </w:numPr>
        <w:shd w:val="clear" w:color="auto" w:fill="auto"/>
        <w:tabs>
          <w:tab w:val="left" w:pos="993"/>
        </w:tabs>
        <w:spacing w:before="0" w:after="0" w:line="240" w:lineRule="auto"/>
        <w:ind w:left="0" w:firstLine="633"/>
        <w:jc w:val="both"/>
        <w:rPr>
          <w:rFonts w:ascii="Times New Roman" w:eastAsia="Calibri" w:hAnsi="Times New Roman"/>
          <w:b w:val="0"/>
          <w:sz w:val="24"/>
          <w:szCs w:val="24"/>
        </w:rPr>
      </w:pPr>
      <w:r w:rsidRPr="006733A3">
        <w:rPr>
          <w:rFonts w:ascii="Times New Roman" w:eastAsia="Calibri" w:hAnsi="Times New Roman"/>
          <w:b w:val="0"/>
          <w:sz w:val="24"/>
          <w:szCs w:val="24"/>
        </w:rPr>
        <w:t>Письмо Департамента государственной политики в сфере подготовки рабочих кадров и ДПО Минобрнауки</w:t>
      </w:r>
    </w:p>
    <w:p w:rsidR="00FF478D" w:rsidRPr="00DB5AAD" w:rsidRDefault="00FF478D" w:rsidP="00A92DDE">
      <w:pPr>
        <w:pStyle w:val="43"/>
        <w:numPr>
          <w:ilvl w:val="0"/>
          <w:numId w:val="29"/>
        </w:numPr>
        <w:shd w:val="clear" w:color="auto" w:fill="auto"/>
        <w:tabs>
          <w:tab w:val="left" w:pos="993"/>
        </w:tabs>
        <w:spacing w:before="0" w:after="0" w:line="240" w:lineRule="auto"/>
        <w:ind w:left="0" w:firstLine="633"/>
        <w:jc w:val="both"/>
        <w:rPr>
          <w:rFonts w:ascii="Times New Roman" w:eastAsia="Calibri" w:hAnsi="Times New Roman"/>
          <w:b w:val="0"/>
          <w:sz w:val="24"/>
          <w:szCs w:val="24"/>
        </w:rPr>
      </w:pPr>
      <w:r w:rsidRPr="006733A3">
        <w:rPr>
          <w:rFonts w:ascii="Times New Roman" w:eastAsia="Calibri" w:hAnsi="Times New Roman"/>
          <w:b w:val="0"/>
          <w:sz w:val="24"/>
          <w:szCs w:val="24"/>
        </w:rPr>
        <w:t xml:space="preserve">России от 17 марта </w:t>
      </w:r>
      <w:r>
        <w:rPr>
          <w:rFonts w:ascii="Times New Roman" w:eastAsia="Calibri" w:hAnsi="Times New Roman"/>
          <w:b w:val="0"/>
          <w:sz w:val="24"/>
          <w:szCs w:val="24"/>
        </w:rPr>
        <w:t>2019</w:t>
      </w:r>
      <w:r w:rsidRPr="006733A3">
        <w:rPr>
          <w:rFonts w:ascii="Times New Roman" w:eastAsia="Calibri" w:hAnsi="Times New Roman"/>
          <w:b w:val="0"/>
          <w:sz w:val="24"/>
          <w:szCs w:val="24"/>
        </w:rPr>
        <w:t xml:space="preserve"> г. № 06-259 «Рекомендации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w:t>
      </w:r>
      <w:r>
        <w:rPr>
          <w:rFonts w:ascii="Times New Roman" w:eastAsia="Calibri" w:hAnsi="Times New Roman"/>
          <w:b w:val="0"/>
          <w:sz w:val="24"/>
          <w:szCs w:val="24"/>
        </w:rPr>
        <w:t xml:space="preserve"> </w:t>
      </w:r>
      <w:r w:rsidRPr="00DB5AAD">
        <w:rPr>
          <w:rFonts w:ascii="Times New Roman" w:eastAsia="Calibri" w:hAnsi="Times New Roman"/>
          <w:b w:val="0"/>
          <w:sz w:val="24"/>
          <w:szCs w:val="24"/>
        </w:rPr>
        <w:t>специальности среднего профессионального образования».</w:t>
      </w:r>
    </w:p>
    <w:p w:rsidR="00FF478D" w:rsidRPr="006733A3" w:rsidRDefault="00FF478D" w:rsidP="00A92DDE">
      <w:pPr>
        <w:pStyle w:val="43"/>
        <w:numPr>
          <w:ilvl w:val="0"/>
          <w:numId w:val="29"/>
        </w:numPr>
        <w:shd w:val="clear" w:color="auto" w:fill="auto"/>
        <w:tabs>
          <w:tab w:val="left" w:pos="993"/>
        </w:tabs>
        <w:spacing w:before="0" w:after="0" w:line="240" w:lineRule="auto"/>
        <w:ind w:left="0" w:firstLine="633"/>
        <w:jc w:val="both"/>
        <w:rPr>
          <w:rFonts w:ascii="Times New Roman" w:eastAsia="Calibri" w:hAnsi="Times New Roman"/>
          <w:b w:val="0"/>
          <w:sz w:val="24"/>
          <w:szCs w:val="24"/>
        </w:rPr>
      </w:pPr>
      <w:r w:rsidRPr="006733A3">
        <w:rPr>
          <w:rFonts w:ascii="Times New Roman" w:eastAsia="Calibri" w:hAnsi="Times New Roman"/>
          <w:b w:val="0"/>
          <w:sz w:val="24"/>
          <w:szCs w:val="24"/>
        </w:rPr>
        <w:t xml:space="preserve">Гальскова Н. Д., Гез Н. И. Теория обучения иностранным языкам. Лингводидактика и методика. — М., </w:t>
      </w:r>
      <w:r>
        <w:rPr>
          <w:rFonts w:ascii="Times New Roman" w:eastAsia="Calibri" w:hAnsi="Times New Roman"/>
          <w:b w:val="0"/>
          <w:sz w:val="24"/>
          <w:szCs w:val="24"/>
        </w:rPr>
        <w:t>2020</w:t>
      </w:r>
      <w:r w:rsidRPr="006733A3">
        <w:rPr>
          <w:rFonts w:ascii="Times New Roman" w:eastAsia="Calibri" w:hAnsi="Times New Roman"/>
          <w:b w:val="0"/>
          <w:sz w:val="24"/>
          <w:szCs w:val="24"/>
        </w:rPr>
        <w:t>.</w:t>
      </w:r>
    </w:p>
    <w:p w:rsidR="00FF478D" w:rsidRPr="006733A3" w:rsidRDefault="00FF478D" w:rsidP="00A92DDE">
      <w:pPr>
        <w:pStyle w:val="43"/>
        <w:numPr>
          <w:ilvl w:val="0"/>
          <w:numId w:val="29"/>
        </w:numPr>
        <w:shd w:val="clear" w:color="auto" w:fill="auto"/>
        <w:tabs>
          <w:tab w:val="left" w:pos="993"/>
        </w:tabs>
        <w:spacing w:before="0" w:after="0" w:line="240" w:lineRule="auto"/>
        <w:ind w:left="0" w:firstLine="633"/>
        <w:jc w:val="both"/>
        <w:rPr>
          <w:rFonts w:ascii="Times New Roman" w:eastAsia="Calibri" w:hAnsi="Times New Roman"/>
          <w:b w:val="0"/>
          <w:sz w:val="24"/>
          <w:szCs w:val="24"/>
        </w:rPr>
      </w:pPr>
      <w:r w:rsidRPr="006733A3">
        <w:rPr>
          <w:rFonts w:ascii="Times New Roman" w:eastAsia="Calibri" w:hAnsi="Times New Roman"/>
          <w:b w:val="0"/>
          <w:sz w:val="24"/>
          <w:szCs w:val="24"/>
        </w:rPr>
        <w:t xml:space="preserve">Горлова Н. А. Методика обучения иностранному языку: в 2 ч. — М., </w:t>
      </w:r>
      <w:r>
        <w:rPr>
          <w:rFonts w:ascii="Times New Roman" w:eastAsia="Calibri" w:hAnsi="Times New Roman"/>
          <w:b w:val="0"/>
          <w:sz w:val="24"/>
          <w:szCs w:val="24"/>
        </w:rPr>
        <w:t>2021</w:t>
      </w:r>
      <w:r w:rsidRPr="006733A3">
        <w:rPr>
          <w:rFonts w:ascii="Times New Roman" w:eastAsia="Calibri" w:hAnsi="Times New Roman"/>
          <w:b w:val="0"/>
          <w:sz w:val="24"/>
          <w:szCs w:val="24"/>
        </w:rPr>
        <w:t>.</w:t>
      </w:r>
    </w:p>
    <w:p w:rsidR="00FF478D" w:rsidRPr="006733A3" w:rsidRDefault="00FF478D" w:rsidP="00A92DDE">
      <w:pPr>
        <w:pStyle w:val="43"/>
        <w:numPr>
          <w:ilvl w:val="0"/>
          <w:numId w:val="29"/>
        </w:numPr>
        <w:shd w:val="clear" w:color="auto" w:fill="auto"/>
        <w:tabs>
          <w:tab w:val="left" w:pos="993"/>
        </w:tabs>
        <w:spacing w:before="0" w:after="0" w:line="240" w:lineRule="auto"/>
        <w:ind w:left="0" w:firstLine="633"/>
        <w:jc w:val="both"/>
        <w:rPr>
          <w:rFonts w:ascii="Times New Roman" w:eastAsia="Calibri" w:hAnsi="Times New Roman"/>
          <w:b w:val="0"/>
          <w:sz w:val="24"/>
          <w:szCs w:val="24"/>
        </w:rPr>
      </w:pPr>
      <w:r w:rsidRPr="006733A3">
        <w:rPr>
          <w:rFonts w:ascii="Times New Roman" w:eastAsia="Calibri" w:hAnsi="Times New Roman"/>
          <w:b w:val="0"/>
          <w:sz w:val="24"/>
          <w:szCs w:val="24"/>
        </w:rPr>
        <w:t xml:space="preserve">Зубов А. В., Зубова И. И. Информационные технологии в лингвистике. — М., </w:t>
      </w:r>
      <w:r>
        <w:rPr>
          <w:rFonts w:ascii="Times New Roman" w:eastAsia="Calibri" w:hAnsi="Times New Roman"/>
          <w:b w:val="0"/>
          <w:sz w:val="24"/>
          <w:szCs w:val="24"/>
        </w:rPr>
        <w:t>2020</w:t>
      </w:r>
      <w:r w:rsidRPr="006733A3">
        <w:rPr>
          <w:rFonts w:ascii="Times New Roman" w:eastAsia="Calibri" w:hAnsi="Times New Roman"/>
          <w:b w:val="0"/>
          <w:sz w:val="24"/>
          <w:szCs w:val="24"/>
        </w:rPr>
        <w:t>.</w:t>
      </w:r>
    </w:p>
    <w:p w:rsidR="00FF478D" w:rsidRPr="006733A3" w:rsidRDefault="00FF478D" w:rsidP="00A92DDE">
      <w:pPr>
        <w:pStyle w:val="43"/>
        <w:numPr>
          <w:ilvl w:val="0"/>
          <w:numId w:val="29"/>
        </w:numPr>
        <w:shd w:val="clear" w:color="auto" w:fill="auto"/>
        <w:tabs>
          <w:tab w:val="left" w:pos="993"/>
        </w:tabs>
        <w:spacing w:before="0" w:after="0" w:line="240" w:lineRule="auto"/>
        <w:ind w:left="0" w:firstLine="633"/>
        <w:jc w:val="both"/>
        <w:rPr>
          <w:rFonts w:ascii="Times New Roman" w:eastAsia="Calibri" w:hAnsi="Times New Roman"/>
          <w:b w:val="0"/>
          <w:sz w:val="24"/>
          <w:szCs w:val="24"/>
        </w:rPr>
      </w:pPr>
      <w:r w:rsidRPr="006733A3">
        <w:rPr>
          <w:rFonts w:ascii="Times New Roman" w:eastAsia="Calibri" w:hAnsi="Times New Roman"/>
          <w:b w:val="0"/>
          <w:sz w:val="24"/>
          <w:szCs w:val="24"/>
        </w:rPr>
        <w:t xml:space="preserve">Ларина Т. В. Основы межкультурной коммуникации. – М., </w:t>
      </w:r>
      <w:r>
        <w:rPr>
          <w:rFonts w:ascii="Times New Roman" w:eastAsia="Calibri" w:hAnsi="Times New Roman"/>
          <w:b w:val="0"/>
          <w:sz w:val="24"/>
          <w:szCs w:val="24"/>
        </w:rPr>
        <w:t>2019</w:t>
      </w:r>
    </w:p>
    <w:p w:rsidR="00FF478D" w:rsidRPr="006733A3" w:rsidRDefault="00FF478D" w:rsidP="00A92DDE">
      <w:pPr>
        <w:pStyle w:val="43"/>
        <w:numPr>
          <w:ilvl w:val="0"/>
          <w:numId w:val="29"/>
        </w:numPr>
        <w:shd w:val="clear" w:color="auto" w:fill="auto"/>
        <w:tabs>
          <w:tab w:val="left" w:pos="993"/>
        </w:tabs>
        <w:spacing w:before="0" w:after="0" w:line="240" w:lineRule="auto"/>
        <w:ind w:left="0" w:firstLine="633"/>
        <w:jc w:val="both"/>
        <w:rPr>
          <w:rFonts w:ascii="Times New Roman" w:eastAsia="Calibri" w:hAnsi="Times New Roman"/>
          <w:b w:val="0"/>
          <w:sz w:val="24"/>
          <w:szCs w:val="24"/>
        </w:rPr>
      </w:pPr>
      <w:r w:rsidRPr="006733A3">
        <w:rPr>
          <w:rFonts w:ascii="Times New Roman" w:eastAsia="Calibri" w:hAnsi="Times New Roman"/>
          <w:b w:val="0"/>
          <w:sz w:val="24"/>
          <w:szCs w:val="24"/>
        </w:rPr>
        <w:t xml:space="preserve">Щукин А. Н., Фролова Г. М. Методика преподавания иностранных языков. — М., </w:t>
      </w:r>
      <w:r>
        <w:rPr>
          <w:rFonts w:ascii="Times New Roman" w:eastAsia="Calibri" w:hAnsi="Times New Roman"/>
          <w:b w:val="0"/>
          <w:sz w:val="24"/>
          <w:szCs w:val="24"/>
        </w:rPr>
        <w:t>2019</w:t>
      </w:r>
      <w:r w:rsidRPr="006733A3">
        <w:rPr>
          <w:rFonts w:ascii="Times New Roman" w:eastAsia="Calibri" w:hAnsi="Times New Roman"/>
          <w:b w:val="0"/>
          <w:sz w:val="24"/>
          <w:szCs w:val="24"/>
        </w:rPr>
        <w:t>.</w:t>
      </w:r>
    </w:p>
    <w:p w:rsidR="00FF478D" w:rsidRPr="006733A3" w:rsidRDefault="00FF478D" w:rsidP="00A92DDE">
      <w:pPr>
        <w:pStyle w:val="43"/>
        <w:numPr>
          <w:ilvl w:val="0"/>
          <w:numId w:val="29"/>
        </w:numPr>
        <w:shd w:val="clear" w:color="auto" w:fill="auto"/>
        <w:tabs>
          <w:tab w:val="left" w:pos="993"/>
        </w:tabs>
        <w:spacing w:before="0" w:after="0" w:line="240" w:lineRule="auto"/>
        <w:ind w:left="0" w:firstLine="633"/>
        <w:jc w:val="both"/>
        <w:rPr>
          <w:rFonts w:ascii="Times New Roman" w:eastAsia="Calibri" w:hAnsi="Times New Roman"/>
          <w:b w:val="0"/>
          <w:sz w:val="24"/>
          <w:szCs w:val="24"/>
        </w:rPr>
      </w:pPr>
      <w:r w:rsidRPr="006733A3">
        <w:rPr>
          <w:rFonts w:ascii="Times New Roman" w:eastAsia="Calibri" w:hAnsi="Times New Roman"/>
          <w:b w:val="0"/>
          <w:sz w:val="24"/>
          <w:szCs w:val="24"/>
        </w:rPr>
        <w:t>Профессор Хиггинс. Английский без акцента! (фонетический, лексический и грамматический мультимедийный справочник-тренажер).</w:t>
      </w:r>
    </w:p>
    <w:p w:rsidR="00FF478D" w:rsidRDefault="00FF478D" w:rsidP="00FF478D">
      <w:pPr>
        <w:pStyle w:val="43"/>
        <w:shd w:val="clear" w:color="auto" w:fill="auto"/>
        <w:spacing w:before="0" w:after="0" w:line="240" w:lineRule="auto"/>
        <w:ind w:firstLine="760"/>
        <w:jc w:val="both"/>
        <w:rPr>
          <w:rFonts w:ascii="Times New Roman" w:hAnsi="Times New Roman"/>
          <w:b w:val="0"/>
          <w:sz w:val="24"/>
          <w:szCs w:val="24"/>
        </w:rPr>
      </w:pPr>
    </w:p>
    <w:p w:rsidR="00FF478D" w:rsidRPr="006733A3" w:rsidRDefault="00FF478D" w:rsidP="00FF478D">
      <w:pPr>
        <w:pStyle w:val="43"/>
        <w:shd w:val="clear" w:color="auto" w:fill="auto"/>
        <w:spacing w:before="0" w:after="0" w:line="240" w:lineRule="auto"/>
        <w:ind w:firstLine="760"/>
        <w:jc w:val="both"/>
        <w:rPr>
          <w:rFonts w:ascii="Times New Roman" w:eastAsia="Calibri" w:hAnsi="Times New Roman"/>
          <w:sz w:val="24"/>
          <w:szCs w:val="24"/>
        </w:rPr>
      </w:pPr>
      <w:r w:rsidRPr="006733A3">
        <w:rPr>
          <w:rFonts w:ascii="Times New Roman" w:eastAsia="Calibri" w:hAnsi="Times New Roman"/>
          <w:sz w:val="24"/>
          <w:szCs w:val="24"/>
        </w:rPr>
        <w:lastRenderedPageBreak/>
        <w:t xml:space="preserve">3.2.3 Интернет-ресурсы: </w:t>
      </w:r>
    </w:p>
    <w:p w:rsidR="00FF478D" w:rsidRPr="006733A3" w:rsidRDefault="00FF478D" w:rsidP="00FF478D">
      <w:pPr>
        <w:pStyle w:val="43"/>
        <w:shd w:val="clear" w:color="auto" w:fill="auto"/>
        <w:spacing w:before="0" w:after="0" w:line="240" w:lineRule="auto"/>
        <w:ind w:firstLine="760"/>
        <w:jc w:val="both"/>
        <w:rPr>
          <w:rFonts w:ascii="Times New Roman" w:eastAsia="Calibri" w:hAnsi="Times New Roman"/>
          <w:b w:val="0"/>
          <w:sz w:val="24"/>
          <w:szCs w:val="24"/>
        </w:rPr>
      </w:pPr>
      <w:r w:rsidRPr="006733A3">
        <w:rPr>
          <w:rFonts w:ascii="Times New Roman" w:eastAsia="Calibri" w:hAnsi="Times New Roman"/>
          <w:b w:val="0"/>
          <w:sz w:val="24"/>
          <w:szCs w:val="24"/>
        </w:rPr>
        <w:t>www. lingvo-online. ru (более 30 англо-русских, русско-английских и толковых словарей общей и отраслевой лексики).</w:t>
      </w:r>
    </w:p>
    <w:p w:rsidR="00FF478D" w:rsidRPr="00DB5AAD" w:rsidRDefault="00FF478D" w:rsidP="00FF478D">
      <w:pPr>
        <w:pStyle w:val="43"/>
        <w:shd w:val="clear" w:color="auto" w:fill="auto"/>
        <w:spacing w:before="0" w:after="0" w:line="240" w:lineRule="auto"/>
        <w:ind w:firstLine="760"/>
        <w:jc w:val="both"/>
        <w:rPr>
          <w:rFonts w:ascii="Times New Roman" w:eastAsia="Calibri" w:hAnsi="Times New Roman"/>
          <w:b w:val="0"/>
          <w:sz w:val="24"/>
          <w:szCs w:val="24"/>
          <w:lang w:val="en-US"/>
        </w:rPr>
      </w:pPr>
      <w:proofErr w:type="gramStart"/>
      <w:r w:rsidRPr="00DB5AAD">
        <w:rPr>
          <w:rFonts w:ascii="Times New Roman" w:eastAsia="Calibri" w:hAnsi="Times New Roman"/>
          <w:b w:val="0"/>
          <w:sz w:val="24"/>
          <w:szCs w:val="24"/>
          <w:lang w:val="en-US"/>
        </w:rPr>
        <w:t>www</w:t>
      </w:r>
      <w:proofErr w:type="gramEnd"/>
      <w:r w:rsidRPr="00DB5AAD">
        <w:rPr>
          <w:rFonts w:ascii="Times New Roman" w:eastAsia="Calibri" w:hAnsi="Times New Roman"/>
          <w:b w:val="0"/>
          <w:sz w:val="24"/>
          <w:szCs w:val="24"/>
          <w:lang w:val="en-US"/>
        </w:rPr>
        <w:t xml:space="preserve">. </w:t>
      </w:r>
      <w:proofErr w:type="gramStart"/>
      <w:r w:rsidRPr="00DB5AAD">
        <w:rPr>
          <w:rFonts w:ascii="Times New Roman" w:eastAsia="Calibri" w:hAnsi="Times New Roman"/>
          <w:b w:val="0"/>
          <w:sz w:val="24"/>
          <w:szCs w:val="24"/>
          <w:lang w:val="en-US"/>
        </w:rPr>
        <w:t>macmillandictionary</w:t>
      </w:r>
      <w:proofErr w:type="gramEnd"/>
      <w:r w:rsidRPr="00DB5AAD">
        <w:rPr>
          <w:rFonts w:ascii="Times New Roman" w:eastAsia="Calibri" w:hAnsi="Times New Roman"/>
          <w:b w:val="0"/>
          <w:sz w:val="24"/>
          <w:szCs w:val="24"/>
          <w:lang w:val="en-US"/>
        </w:rPr>
        <w:t xml:space="preserve">. </w:t>
      </w:r>
      <w:proofErr w:type="gramStart"/>
      <w:r w:rsidRPr="00DB5AAD">
        <w:rPr>
          <w:rFonts w:ascii="Times New Roman" w:eastAsia="Calibri" w:hAnsi="Times New Roman"/>
          <w:b w:val="0"/>
          <w:sz w:val="24"/>
          <w:szCs w:val="24"/>
          <w:lang w:val="en-US"/>
        </w:rPr>
        <w:t>com/dictionary/british/enjoy</w:t>
      </w:r>
      <w:proofErr w:type="gramEnd"/>
      <w:r w:rsidRPr="00DB5AAD">
        <w:rPr>
          <w:rFonts w:ascii="Times New Roman" w:eastAsia="Calibri" w:hAnsi="Times New Roman"/>
          <w:b w:val="0"/>
          <w:sz w:val="24"/>
          <w:szCs w:val="24"/>
          <w:lang w:val="en-US"/>
        </w:rPr>
        <w:t xml:space="preserve"> (Macmillan Dictionary </w:t>
      </w:r>
      <w:r w:rsidRPr="006733A3">
        <w:rPr>
          <w:rFonts w:ascii="Times New Roman" w:eastAsia="Calibri" w:hAnsi="Times New Roman"/>
          <w:b w:val="0"/>
          <w:sz w:val="24"/>
          <w:szCs w:val="24"/>
        </w:rPr>
        <w:t>с</w:t>
      </w:r>
      <w:r w:rsidRPr="00DB5AAD">
        <w:rPr>
          <w:rFonts w:ascii="Times New Roman" w:eastAsia="Calibri" w:hAnsi="Times New Roman"/>
          <w:b w:val="0"/>
          <w:sz w:val="24"/>
          <w:szCs w:val="24"/>
          <w:lang w:val="en-US"/>
        </w:rPr>
        <w:t xml:space="preserve"> </w:t>
      </w:r>
      <w:r w:rsidRPr="006733A3">
        <w:rPr>
          <w:rFonts w:ascii="Times New Roman" w:eastAsia="Calibri" w:hAnsi="Times New Roman"/>
          <w:b w:val="0"/>
          <w:sz w:val="24"/>
          <w:szCs w:val="24"/>
        </w:rPr>
        <w:t>возможностью</w:t>
      </w:r>
      <w:r w:rsidRPr="00DB5AAD">
        <w:rPr>
          <w:rFonts w:ascii="Times New Roman" w:eastAsia="Calibri" w:hAnsi="Times New Roman"/>
          <w:b w:val="0"/>
          <w:sz w:val="24"/>
          <w:szCs w:val="24"/>
          <w:lang w:val="en-US"/>
        </w:rPr>
        <w:t xml:space="preserve"> </w:t>
      </w:r>
      <w:r w:rsidRPr="006733A3">
        <w:rPr>
          <w:rFonts w:ascii="Times New Roman" w:eastAsia="Calibri" w:hAnsi="Times New Roman"/>
          <w:b w:val="0"/>
          <w:sz w:val="24"/>
          <w:szCs w:val="24"/>
        </w:rPr>
        <w:t>прослушать</w:t>
      </w:r>
      <w:r w:rsidRPr="00DB5AAD">
        <w:rPr>
          <w:rFonts w:ascii="Times New Roman" w:eastAsia="Calibri" w:hAnsi="Times New Roman"/>
          <w:b w:val="0"/>
          <w:sz w:val="24"/>
          <w:szCs w:val="24"/>
          <w:lang w:val="en-US"/>
        </w:rPr>
        <w:t xml:space="preserve"> </w:t>
      </w:r>
      <w:r w:rsidRPr="006733A3">
        <w:rPr>
          <w:rFonts w:ascii="Times New Roman" w:eastAsia="Calibri" w:hAnsi="Times New Roman"/>
          <w:b w:val="0"/>
          <w:sz w:val="24"/>
          <w:szCs w:val="24"/>
        </w:rPr>
        <w:t>произношение</w:t>
      </w:r>
      <w:r w:rsidRPr="00DB5AAD">
        <w:rPr>
          <w:rFonts w:ascii="Times New Roman" w:eastAsia="Calibri" w:hAnsi="Times New Roman"/>
          <w:b w:val="0"/>
          <w:sz w:val="24"/>
          <w:szCs w:val="24"/>
          <w:lang w:val="en-US"/>
        </w:rPr>
        <w:t xml:space="preserve"> </w:t>
      </w:r>
      <w:r w:rsidRPr="006733A3">
        <w:rPr>
          <w:rFonts w:ascii="Times New Roman" w:eastAsia="Calibri" w:hAnsi="Times New Roman"/>
          <w:b w:val="0"/>
          <w:sz w:val="24"/>
          <w:szCs w:val="24"/>
        </w:rPr>
        <w:t>слов</w:t>
      </w:r>
      <w:r w:rsidRPr="00DB5AAD">
        <w:rPr>
          <w:rFonts w:ascii="Times New Roman" w:eastAsia="Calibri" w:hAnsi="Times New Roman"/>
          <w:b w:val="0"/>
          <w:sz w:val="24"/>
          <w:szCs w:val="24"/>
          <w:lang w:val="en-US"/>
        </w:rPr>
        <w:t>).</w:t>
      </w:r>
    </w:p>
    <w:p w:rsidR="00FF478D" w:rsidRPr="006733A3" w:rsidRDefault="00FF478D" w:rsidP="00FF478D">
      <w:pPr>
        <w:pStyle w:val="43"/>
        <w:shd w:val="clear" w:color="auto" w:fill="auto"/>
        <w:spacing w:before="0" w:after="0" w:line="240" w:lineRule="auto"/>
        <w:ind w:firstLine="760"/>
        <w:jc w:val="both"/>
        <w:rPr>
          <w:rFonts w:ascii="Times New Roman" w:eastAsia="Calibri" w:hAnsi="Times New Roman"/>
          <w:b w:val="0"/>
          <w:sz w:val="24"/>
          <w:szCs w:val="24"/>
        </w:rPr>
      </w:pPr>
      <w:r w:rsidRPr="006733A3">
        <w:rPr>
          <w:rFonts w:ascii="Times New Roman" w:eastAsia="Calibri" w:hAnsi="Times New Roman"/>
          <w:b w:val="0"/>
          <w:sz w:val="24"/>
          <w:szCs w:val="24"/>
        </w:rPr>
        <w:t>www. britannica. com (энциклопедия «Британника»).</w:t>
      </w:r>
    </w:p>
    <w:p w:rsidR="00FF478D" w:rsidRPr="00DB5AAD" w:rsidRDefault="00FF478D" w:rsidP="00FF478D">
      <w:pPr>
        <w:pStyle w:val="43"/>
        <w:shd w:val="clear" w:color="auto" w:fill="auto"/>
        <w:spacing w:before="0" w:after="0" w:line="240" w:lineRule="auto"/>
        <w:ind w:firstLine="760"/>
        <w:jc w:val="both"/>
        <w:rPr>
          <w:rFonts w:ascii="Times New Roman" w:hAnsi="Times New Roman"/>
          <w:b w:val="0"/>
          <w:sz w:val="24"/>
          <w:szCs w:val="24"/>
          <w:lang w:val="en-US"/>
        </w:rPr>
      </w:pPr>
      <w:proofErr w:type="gramStart"/>
      <w:r w:rsidRPr="00DB5AAD">
        <w:rPr>
          <w:rFonts w:ascii="Times New Roman" w:eastAsia="Calibri" w:hAnsi="Times New Roman"/>
          <w:b w:val="0"/>
          <w:sz w:val="24"/>
          <w:szCs w:val="24"/>
          <w:lang w:val="en-US"/>
        </w:rPr>
        <w:t>www</w:t>
      </w:r>
      <w:proofErr w:type="gramEnd"/>
      <w:r w:rsidRPr="00DB5AAD">
        <w:rPr>
          <w:rFonts w:ascii="Times New Roman" w:eastAsia="Calibri" w:hAnsi="Times New Roman"/>
          <w:b w:val="0"/>
          <w:sz w:val="24"/>
          <w:szCs w:val="24"/>
          <w:lang w:val="en-US"/>
        </w:rPr>
        <w:t xml:space="preserve">. </w:t>
      </w:r>
      <w:proofErr w:type="gramStart"/>
      <w:r w:rsidRPr="00DB5AAD">
        <w:rPr>
          <w:rFonts w:ascii="Times New Roman" w:eastAsia="Calibri" w:hAnsi="Times New Roman"/>
          <w:b w:val="0"/>
          <w:sz w:val="24"/>
          <w:szCs w:val="24"/>
          <w:lang w:val="en-US"/>
        </w:rPr>
        <w:t>ldoceonline</w:t>
      </w:r>
      <w:proofErr w:type="gramEnd"/>
      <w:r w:rsidRPr="00DB5AAD">
        <w:rPr>
          <w:rFonts w:ascii="Times New Roman" w:eastAsia="Calibri" w:hAnsi="Times New Roman"/>
          <w:b w:val="0"/>
          <w:sz w:val="24"/>
          <w:szCs w:val="24"/>
          <w:lang w:val="en-US"/>
        </w:rPr>
        <w:t xml:space="preserve">. </w:t>
      </w:r>
      <w:proofErr w:type="gramStart"/>
      <w:r w:rsidRPr="00DB5AAD">
        <w:rPr>
          <w:rFonts w:ascii="Times New Roman" w:eastAsia="Calibri" w:hAnsi="Times New Roman"/>
          <w:b w:val="0"/>
          <w:sz w:val="24"/>
          <w:szCs w:val="24"/>
          <w:lang w:val="en-US"/>
        </w:rPr>
        <w:t>com</w:t>
      </w:r>
      <w:proofErr w:type="gramEnd"/>
      <w:r w:rsidRPr="00DB5AAD">
        <w:rPr>
          <w:rFonts w:ascii="Times New Roman" w:eastAsia="Calibri" w:hAnsi="Times New Roman"/>
          <w:b w:val="0"/>
          <w:sz w:val="24"/>
          <w:szCs w:val="24"/>
          <w:lang w:val="en-US"/>
        </w:rPr>
        <w:t xml:space="preserve"> (Longman Dictionary of Contemporary English).</w:t>
      </w:r>
    </w:p>
    <w:p w:rsidR="00FF478D" w:rsidRPr="00BC06A5" w:rsidRDefault="00FF478D" w:rsidP="00FF478D">
      <w:pPr>
        <w:rPr>
          <w:lang w:val="en-US"/>
        </w:rPr>
      </w:pPr>
    </w:p>
    <w:p w:rsidR="00FF478D" w:rsidRDefault="00FF478D" w:rsidP="00A92DDE">
      <w:pPr>
        <w:pStyle w:val="c15"/>
        <w:numPr>
          <w:ilvl w:val="1"/>
          <w:numId w:val="30"/>
        </w:numPr>
      </w:pPr>
      <w:r w:rsidRPr="00165138">
        <w:t>КОНТРОЛЬ И ОЦЕНКА РЕЗУЛЬТАТОВ ОСВОЕНИЯ УЧЕБНОЙ ДИСЦИПЛИНЫ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77"/>
        <w:gridCol w:w="2303"/>
        <w:gridCol w:w="3191"/>
      </w:tblGrid>
      <w:tr w:rsidR="00FF478D" w:rsidRPr="00DB5AAD" w:rsidTr="00FF478D">
        <w:tc>
          <w:tcPr>
            <w:tcW w:w="4077" w:type="dxa"/>
            <w:shd w:val="clear" w:color="auto" w:fill="auto"/>
          </w:tcPr>
          <w:p w:rsidR="00FF478D" w:rsidRPr="00DB5AAD" w:rsidRDefault="00FF478D" w:rsidP="00FF478D">
            <w:pPr>
              <w:spacing w:after="0" w:line="240" w:lineRule="auto"/>
              <w:jc w:val="center"/>
              <w:rPr>
                <w:b/>
              </w:rPr>
            </w:pPr>
            <w:r w:rsidRPr="00DB5AAD">
              <w:rPr>
                <w:rStyle w:val="fontstyle01"/>
                <w:b/>
                <w:sz w:val="22"/>
                <w:szCs w:val="22"/>
              </w:rPr>
              <w:t>Код и наименование формируемых компетенций</w:t>
            </w:r>
          </w:p>
        </w:tc>
        <w:tc>
          <w:tcPr>
            <w:tcW w:w="2303" w:type="dxa"/>
            <w:shd w:val="clear" w:color="auto" w:fill="auto"/>
          </w:tcPr>
          <w:p w:rsidR="00FF478D" w:rsidRPr="00DB5AAD" w:rsidRDefault="00FF478D" w:rsidP="00FF478D">
            <w:pPr>
              <w:spacing w:after="0" w:line="240" w:lineRule="auto"/>
              <w:jc w:val="center"/>
              <w:rPr>
                <w:b/>
              </w:rPr>
            </w:pPr>
            <w:r w:rsidRPr="00DB5AAD">
              <w:rPr>
                <w:rStyle w:val="fontstyle01"/>
                <w:b/>
                <w:sz w:val="22"/>
                <w:szCs w:val="22"/>
              </w:rPr>
              <w:t>Раздел/Тема</w:t>
            </w:r>
          </w:p>
          <w:p w:rsidR="00FF478D" w:rsidRPr="00DB5AAD" w:rsidRDefault="00FF478D" w:rsidP="00FF478D">
            <w:pPr>
              <w:spacing w:after="0" w:line="240" w:lineRule="auto"/>
              <w:jc w:val="center"/>
              <w:rPr>
                <w:b/>
              </w:rPr>
            </w:pPr>
          </w:p>
        </w:tc>
        <w:tc>
          <w:tcPr>
            <w:tcW w:w="3191" w:type="dxa"/>
            <w:shd w:val="clear" w:color="auto" w:fill="auto"/>
          </w:tcPr>
          <w:p w:rsidR="00FF478D" w:rsidRPr="00DB5AAD" w:rsidRDefault="00FF478D" w:rsidP="00FF478D">
            <w:pPr>
              <w:spacing w:after="0" w:line="240" w:lineRule="auto"/>
              <w:jc w:val="center"/>
              <w:rPr>
                <w:b/>
              </w:rPr>
            </w:pPr>
            <w:r w:rsidRPr="00DB5AAD">
              <w:rPr>
                <w:rStyle w:val="fontstyle01"/>
                <w:b/>
                <w:sz w:val="22"/>
                <w:szCs w:val="22"/>
              </w:rPr>
              <w:t>Тип оценочных мероприятий</w:t>
            </w:r>
          </w:p>
          <w:p w:rsidR="00FF478D" w:rsidRPr="00DB5AAD" w:rsidRDefault="00FF478D" w:rsidP="00FF478D">
            <w:pPr>
              <w:spacing w:after="0" w:line="240" w:lineRule="auto"/>
              <w:jc w:val="center"/>
              <w:rPr>
                <w:b/>
              </w:rPr>
            </w:pPr>
          </w:p>
        </w:tc>
      </w:tr>
      <w:tr w:rsidR="00FF478D" w:rsidRPr="00DB5AAD" w:rsidTr="00FF478D">
        <w:trPr>
          <w:trHeight w:val="1537"/>
        </w:trPr>
        <w:tc>
          <w:tcPr>
            <w:tcW w:w="4077" w:type="dxa"/>
            <w:shd w:val="clear" w:color="auto" w:fill="auto"/>
          </w:tcPr>
          <w:p w:rsidR="00FF478D" w:rsidRPr="005C6D97" w:rsidRDefault="00FF478D" w:rsidP="00FF478D">
            <w:pPr>
              <w:pStyle w:val="ConsPlusNormal"/>
              <w:rPr>
                <w:rFonts w:ascii="Times New Roman" w:hAnsi="Times New Roman" w:cs="Times New Roman"/>
              </w:rPr>
            </w:pPr>
            <w:r w:rsidRPr="005C6D97">
              <w:rPr>
                <w:rFonts w:ascii="Times New Roman" w:hAnsi="Times New Roman" w:cs="Times New Roman"/>
              </w:rPr>
              <w:t>ОК 01. Выбирать способы решения задач профессиональной деятельности применительно к различным контекстам;</w:t>
            </w:r>
          </w:p>
          <w:p w:rsidR="00FF478D" w:rsidRPr="005C6D97" w:rsidRDefault="00FF478D" w:rsidP="00FF478D">
            <w:pPr>
              <w:pStyle w:val="ConsPlusNormal"/>
              <w:rPr>
                <w:rFonts w:ascii="Times New Roman" w:hAnsi="Times New Roman" w:cs="Times New Roman"/>
              </w:rPr>
            </w:pPr>
            <w:r w:rsidRPr="005C6D97">
              <w:rPr>
                <w:rFonts w:ascii="Times New Roman" w:hAnsi="Times New Roman" w:cs="Times New Roman"/>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FF478D" w:rsidRPr="005C6D97" w:rsidRDefault="00FF478D" w:rsidP="00FF478D">
            <w:pPr>
              <w:pStyle w:val="ConsPlusNormal"/>
              <w:rPr>
                <w:rFonts w:ascii="Times New Roman" w:hAnsi="Times New Roman" w:cs="Times New Roman"/>
              </w:rPr>
            </w:pPr>
            <w:r w:rsidRPr="005C6D97">
              <w:rPr>
                <w:rFonts w:ascii="Times New Roman" w:hAnsi="Times New Roman" w:cs="Times New Roman"/>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rsidR="00FF478D" w:rsidRPr="005C6D97" w:rsidRDefault="00FF478D" w:rsidP="00FF478D">
            <w:pPr>
              <w:pStyle w:val="ConsPlusNormal"/>
              <w:rPr>
                <w:rFonts w:ascii="Times New Roman" w:hAnsi="Times New Roman" w:cs="Times New Roman"/>
              </w:rPr>
            </w:pPr>
            <w:r w:rsidRPr="005C6D97">
              <w:rPr>
                <w:rFonts w:ascii="Times New Roman" w:hAnsi="Times New Roman" w:cs="Times New Roman"/>
              </w:rPr>
              <w:t>ОК 04. Эффективно взаимодействовать и работать в коллективе и команде;</w:t>
            </w:r>
          </w:p>
          <w:p w:rsidR="00FF478D" w:rsidRPr="005C6D97" w:rsidRDefault="00FF478D" w:rsidP="00FF478D">
            <w:pPr>
              <w:pStyle w:val="ConsPlusNormal"/>
              <w:rPr>
                <w:rFonts w:ascii="Times New Roman" w:hAnsi="Times New Roman" w:cs="Times New Roman"/>
              </w:rPr>
            </w:pPr>
            <w:r w:rsidRPr="005C6D97">
              <w:rPr>
                <w:rFonts w:ascii="Times New Roman" w:hAnsi="Times New Roman" w:cs="Times New Roman"/>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FF478D" w:rsidRPr="005C6D97" w:rsidRDefault="00FF478D" w:rsidP="00FF478D">
            <w:pPr>
              <w:pStyle w:val="ConsPlusNormal"/>
              <w:rPr>
                <w:rFonts w:ascii="Times New Roman" w:hAnsi="Times New Roman" w:cs="Times New Roman"/>
              </w:rPr>
            </w:pPr>
            <w:r w:rsidRPr="005C6D97">
              <w:rPr>
                <w:rFonts w:ascii="Times New Roman" w:hAnsi="Times New Roman" w:cs="Times New Roman"/>
              </w:rPr>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p w:rsidR="00FF478D" w:rsidRPr="005C6D97" w:rsidRDefault="00FF478D" w:rsidP="00FF478D">
            <w:pPr>
              <w:pStyle w:val="ConsPlusNormal"/>
              <w:rPr>
                <w:rFonts w:ascii="Times New Roman" w:hAnsi="Times New Roman" w:cs="Times New Roman"/>
              </w:rPr>
            </w:pPr>
            <w:r w:rsidRPr="005C6D97">
              <w:rPr>
                <w:rFonts w:ascii="Times New Roman" w:hAnsi="Times New Roman" w:cs="Times New Roman"/>
              </w:rPr>
              <w:t>ОК 09. Пользоваться профессиональной документацией на государственном и иностранном языках.</w:t>
            </w:r>
          </w:p>
        </w:tc>
        <w:tc>
          <w:tcPr>
            <w:tcW w:w="2303" w:type="dxa"/>
            <w:shd w:val="clear" w:color="auto" w:fill="auto"/>
          </w:tcPr>
          <w:p w:rsidR="00FF478D" w:rsidRDefault="00FF478D" w:rsidP="00FF478D">
            <w:pPr>
              <w:spacing w:after="0" w:line="240" w:lineRule="auto"/>
              <w:rPr>
                <w:rStyle w:val="fontstyle01"/>
                <w:sz w:val="22"/>
                <w:szCs w:val="22"/>
              </w:rPr>
            </w:pPr>
            <w:proofErr w:type="gramStart"/>
            <w:r>
              <w:rPr>
                <w:rStyle w:val="fontstyle01"/>
                <w:sz w:val="22"/>
                <w:szCs w:val="22"/>
              </w:rPr>
              <w:t>Р</w:t>
            </w:r>
            <w:proofErr w:type="gramEnd"/>
            <w:r>
              <w:rPr>
                <w:rStyle w:val="fontstyle01"/>
                <w:sz w:val="22"/>
                <w:szCs w:val="22"/>
              </w:rPr>
              <w:t xml:space="preserve"> 1 Темы 1.1-1.3</w:t>
            </w:r>
          </w:p>
          <w:p w:rsidR="00FF478D" w:rsidRDefault="00FF478D" w:rsidP="00FF478D">
            <w:pPr>
              <w:spacing w:after="0" w:line="240" w:lineRule="auto"/>
              <w:rPr>
                <w:rStyle w:val="fontstyle01"/>
                <w:sz w:val="22"/>
                <w:szCs w:val="22"/>
              </w:rPr>
            </w:pPr>
            <w:proofErr w:type="gramStart"/>
            <w:r>
              <w:rPr>
                <w:rStyle w:val="fontstyle01"/>
                <w:sz w:val="22"/>
                <w:szCs w:val="22"/>
              </w:rPr>
              <w:t>Р</w:t>
            </w:r>
            <w:proofErr w:type="gramEnd"/>
            <w:r>
              <w:rPr>
                <w:rStyle w:val="fontstyle01"/>
                <w:sz w:val="22"/>
                <w:szCs w:val="22"/>
              </w:rPr>
              <w:t xml:space="preserve"> 2 Темы 2.1-2.3</w:t>
            </w:r>
          </w:p>
          <w:p w:rsidR="00FF478D" w:rsidRDefault="00FF478D" w:rsidP="00FF478D">
            <w:pPr>
              <w:spacing w:after="0" w:line="240" w:lineRule="auto"/>
              <w:rPr>
                <w:rStyle w:val="fontstyle01"/>
                <w:sz w:val="22"/>
                <w:szCs w:val="22"/>
              </w:rPr>
            </w:pPr>
            <w:proofErr w:type="gramStart"/>
            <w:r>
              <w:rPr>
                <w:rStyle w:val="fontstyle01"/>
                <w:sz w:val="22"/>
                <w:szCs w:val="22"/>
              </w:rPr>
              <w:t>Р</w:t>
            </w:r>
            <w:proofErr w:type="gramEnd"/>
            <w:r>
              <w:rPr>
                <w:rStyle w:val="fontstyle01"/>
                <w:sz w:val="22"/>
                <w:szCs w:val="22"/>
              </w:rPr>
              <w:t xml:space="preserve"> 3 Тема 3.1</w:t>
            </w:r>
          </w:p>
          <w:p w:rsidR="00FF478D" w:rsidRDefault="00FF478D" w:rsidP="00FF478D">
            <w:pPr>
              <w:spacing w:after="0" w:line="240" w:lineRule="auto"/>
              <w:rPr>
                <w:rStyle w:val="fontstyle01"/>
                <w:sz w:val="22"/>
                <w:szCs w:val="22"/>
              </w:rPr>
            </w:pPr>
            <w:proofErr w:type="gramStart"/>
            <w:r>
              <w:rPr>
                <w:rStyle w:val="fontstyle01"/>
                <w:sz w:val="22"/>
                <w:szCs w:val="22"/>
              </w:rPr>
              <w:t>Р</w:t>
            </w:r>
            <w:proofErr w:type="gramEnd"/>
            <w:r>
              <w:rPr>
                <w:rStyle w:val="fontstyle01"/>
                <w:sz w:val="22"/>
                <w:szCs w:val="22"/>
              </w:rPr>
              <w:t xml:space="preserve"> 4 Темы 4.1-4.9</w:t>
            </w:r>
          </w:p>
          <w:p w:rsidR="00FF478D" w:rsidRDefault="00FF478D" w:rsidP="00FF478D">
            <w:pPr>
              <w:spacing w:after="0" w:line="240" w:lineRule="auto"/>
              <w:rPr>
                <w:rStyle w:val="fontstyle01"/>
                <w:sz w:val="22"/>
                <w:szCs w:val="22"/>
              </w:rPr>
            </w:pPr>
          </w:p>
          <w:p w:rsidR="00FF478D" w:rsidRPr="00DB5AAD" w:rsidRDefault="00FF478D" w:rsidP="00FF478D">
            <w:pPr>
              <w:spacing w:after="0" w:line="240" w:lineRule="auto"/>
              <w:rPr>
                <w:b/>
              </w:rPr>
            </w:pPr>
          </w:p>
        </w:tc>
        <w:tc>
          <w:tcPr>
            <w:tcW w:w="3191" w:type="dxa"/>
            <w:shd w:val="clear" w:color="auto" w:fill="auto"/>
          </w:tcPr>
          <w:p w:rsidR="00FF478D" w:rsidRPr="00DB5AAD" w:rsidRDefault="00FF478D" w:rsidP="00FF478D">
            <w:pPr>
              <w:spacing w:after="0" w:line="240" w:lineRule="auto"/>
            </w:pPr>
            <w:r w:rsidRPr="00DB5AAD">
              <w:rPr>
                <w:rStyle w:val="fontstyle01"/>
                <w:sz w:val="22"/>
                <w:szCs w:val="22"/>
              </w:rPr>
              <w:t>Письма</w:t>
            </w:r>
            <w:r w:rsidRPr="00DB5AAD">
              <w:rPr>
                <w:color w:val="000000"/>
              </w:rPr>
              <w:br/>
            </w:r>
            <w:r w:rsidRPr="00DB5AAD">
              <w:rPr>
                <w:rStyle w:val="fontstyle01"/>
                <w:sz w:val="22"/>
                <w:szCs w:val="22"/>
              </w:rPr>
              <w:t>Ролевые игры</w:t>
            </w:r>
            <w:r w:rsidRPr="00DB5AAD">
              <w:rPr>
                <w:color w:val="000000"/>
              </w:rPr>
              <w:br/>
            </w:r>
            <w:proofErr w:type="gramStart"/>
            <w:r w:rsidRPr="00DB5AAD">
              <w:rPr>
                <w:rStyle w:val="fontstyle01"/>
                <w:sz w:val="22"/>
                <w:szCs w:val="22"/>
              </w:rPr>
              <w:t>Контрольная</w:t>
            </w:r>
            <w:proofErr w:type="gramEnd"/>
            <w:r w:rsidRPr="00DB5AAD">
              <w:rPr>
                <w:rStyle w:val="fontstyle01"/>
                <w:sz w:val="22"/>
                <w:szCs w:val="22"/>
              </w:rPr>
              <w:t xml:space="preserve"> работа</w:t>
            </w:r>
            <w:r w:rsidRPr="00DB5AAD">
              <w:rPr>
                <w:color w:val="000000"/>
              </w:rPr>
              <w:br/>
            </w:r>
            <w:r w:rsidRPr="00DB5AAD">
              <w:rPr>
                <w:rStyle w:val="fontstyle01"/>
                <w:sz w:val="22"/>
                <w:szCs w:val="22"/>
              </w:rPr>
              <w:t>Устный опрос.</w:t>
            </w:r>
            <w:r w:rsidRPr="00DB5AAD">
              <w:rPr>
                <w:color w:val="000000"/>
              </w:rPr>
              <w:br/>
            </w:r>
            <w:r w:rsidRPr="00DB5AAD">
              <w:rPr>
                <w:rStyle w:val="fontstyle01"/>
                <w:sz w:val="22"/>
                <w:szCs w:val="22"/>
              </w:rPr>
              <w:t>Выполнение заданий</w:t>
            </w:r>
            <w:r w:rsidRPr="00DB5AAD">
              <w:rPr>
                <w:color w:val="000000"/>
              </w:rPr>
              <w:br/>
            </w:r>
            <w:r w:rsidRPr="00DB5AAD">
              <w:rPr>
                <w:rStyle w:val="fontstyle01"/>
                <w:sz w:val="22"/>
                <w:szCs w:val="22"/>
              </w:rPr>
              <w:t>дифференцированного</w:t>
            </w:r>
            <w:r w:rsidRPr="00DB5AAD">
              <w:rPr>
                <w:color w:val="000000"/>
              </w:rPr>
              <w:br/>
            </w:r>
            <w:r w:rsidRPr="00DB5AAD">
              <w:rPr>
                <w:rStyle w:val="fontstyle01"/>
                <w:sz w:val="22"/>
                <w:szCs w:val="22"/>
              </w:rPr>
              <w:t>зачета</w:t>
            </w:r>
          </w:p>
        </w:tc>
      </w:tr>
      <w:tr w:rsidR="00FF478D" w:rsidRPr="00DB5AAD" w:rsidTr="00FF478D">
        <w:tc>
          <w:tcPr>
            <w:tcW w:w="4077" w:type="dxa"/>
            <w:shd w:val="clear" w:color="auto" w:fill="auto"/>
          </w:tcPr>
          <w:p w:rsidR="00FF478D" w:rsidRPr="007A338F" w:rsidRDefault="00FF478D" w:rsidP="00FF478D">
            <w:pPr>
              <w:pStyle w:val="ConsPlusNormal"/>
              <w:rPr>
                <w:rFonts w:ascii="Times New Roman" w:hAnsi="Times New Roman" w:cs="Times New Roman"/>
                <w:sz w:val="24"/>
                <w:szCs w:val="24"/>
              </w:rPr>
            </w:pPr>
            <w:r w:rsidRPr="007A338F">
              <w:rPr>
                <w:rFonts w:ascii="Times New Roman" w:hAnsi="Times New Roman" w:cs="Times New Roman"/>
                <w:sz w:val="24"/>
                <w:szCs w:val="24"/>
              </w:rPr>
              <w:t>ПК 1.3. Координировать и контролировать деятельность сотрудников служб предприятий туризма и гостеприимства.</w:t>
            </w:r>
          </w:p>
        </w:tc>
        <w:tc>
          <w:tcPr>
            <w:tcW w:w="2303" w:type="dxa"/>
            <w:shd w:val="clear" w:color="auto" w:fill="auto"/>
          </w:tcPr>
          <w:p w:rsidR="00FF478D" w:rsidRPr="00DB5AAD" w:rsidRDefault="00FF478D" w:rsidP="00FF478D">
            <w:pPr>
              <w:spacing w:after="0" w:line="240" w:lineRule="auto"/>
            </w:pPr>
            <w:proofErr w:type="gramStart"/>
            <w:r>
              <w:rPr>
                <w:rStyle w:val="fontstyle01"/>
                <w:sz w:val="22"/>
                <w:szCs w:val="22"/>
              </w:rPr>
              <w:t>Р</w:t>
            </w:r>
            <w:proofErr w:type="gramEnd"/>
            <w:r>
              <w:rPr>
                <w:rStyle w:val="fontstyle01"/>
                <w:sz w:val="22"/>
                <w:szCs w:val="22"/>
              </w:rPr>
              <w:t xml:space="preserve"> 1 Тема 1.3</w:t>
            </w:r>
          </w:p>
          <w:p w:rsidR="00FF478D" w:rsidRPr="00DB5AAD" w:rsidRDefault="00FF478D" w:rsidP="00FF478D">
            <w:pPr>
              <w:spacing w:after="0" w:line="240" w:lineRule="auto"/>
              <w:rPr>
                <w:b/>
              </w:rPr>
            </w:pPr>
          </w:p>
        </w:tc>
        <w:tc>
          <w:tcPr>
            <w:tcW w:w="3191" w:type="dxa"/>
            <w:shd w:val="clear" w:color="auto" w:fill="auto"/>
          </w:tcPr>
          <w:p w:rsidR="00FF478D" w:rsidRPr="00DB5AAD" w:rsidRDefault="00FF478D" w:rsidP="00FF478D">
            <w:pPr>
              <w:spacing w:after="0" w:line="240" w:lineRule="auto"/>
            </w:pPr>
            <w:r w:rsidRPr="00DB5AAD">
              <w:rPr>
                <w:rStyle w:val="fontstyle01"/>
                <w:sz w:val="22"/>
                <w:szCs w:val="22"/>
              </w:rPr>
              <w:t>Ролевые игры</w:t>
            </w:r>
            <w:r w:rsidRPr="00DB5AAD">
              <w:rPr>
                <w:color w:val="000000"/>
              </w:rPr>
              <w:br/>
            </w:r>
            <w:r w:rsidRPr="00DB5AAD">
              <w:rPr>
                <w:rStyle w:val="fontstyle01"/>
                <w:sz w:val="22"/>
                <w:szCs w:val="22"/>
              </w:rPr>
              <w:t>Устный опрос.</w:t>
            </w:r>
            <w:r w:rsidRPr="00DB5AAD">
              <w:rPr>
                <w:color w:val="000000"/>
              </w:rPr>
              <w:br/>
            </w:r>
            <w:r w:rsidRPr="00DB5AAD">
              <w:rPr>
                <w:rStyle w:val="fontstyle01"/>
                <w:sz w:val="22"/>
                <w:szCs w:val="22"/>
              </w:rPr>
              <w:t>Выполнение заданий</w:t>
            </w:r>
            <w:r w:rsidRPr="00DB5AAD">
              <w:rPr>
                <w:color w:val="000000"/>
              </w:rPr>
              <w:br/>
            </w:r>
            <w:r w:rsidRPr="00DB5AAD">
              <w:rPr>
                <w:rStyle w:val="fontstyle01"/>
                <w:sz w:val="22"/>
                <w:szCs w:val="22"/>
              </w:rPr>
              <w:t>дифференцированного</w:t>
            </w:r>
            <w:r w:rsidRPr="00DB5AAD">
              <w:rPr>
                <w:color w:val="000000"/>
              </w:rPr>
              <w:br/>
            </w:r>
            <w:r w:rsidRPr="00DB5AAD">
              <w:rPr>
                <w:rStyle w:val="fontstyle01"/>
                <w:sz w:val="22"/>
                <w:szCs w:val="22"/>
              </w:rPr>
              <w:t>зачета</w:t>
            </w:r>
          </w:p>
        </w:tc>
      </w:tr>
      <w:tr w:rsidR="00FF478D" w:rsidRPr="00DB5AAD" w:rsidTr="00FF478D">
        <w:tc>
          <w:tcPr>
            <w:tcW w:w="4077" w:type="dxa"/>
            <w:shd w:val="clear" w:color="auto" w:fill="auto"/>
          </w:tcPr>
          <w:p w:rsidR="00FF478D" w:rsidRPr="007A338F" w:rsidRDefault="00FF478D" w:rsidP="00FF478D">
            <w:pPr>
              <w:suppressAutoHyphens/>
              <w:spacing w:after="0" w:line="240" w:lineRule="auto"/>
              <w:rPr>
                <w:szCs w:val="24"/>
              </w:rPr>
            </w:pPr>
            <w:r w:rsidRPr="007A338F">
              <w:rPr>
                <w:szCs w:val="24"/>
              </w:rPr>
              <w:t>ПК 1.4. Осуществлять расчеты с потребителями за предоставленные услуги.</w:t>
            </w:r>
          </w:p>
        </w:tc>
        <w:tc>
          <w:tcPr>
            <w:tcW w:w="2303" w:type="dxa"/>
            <w:shd w:val="clear" w:color="auto" w:fill="auto"/>
          </w:tcPr>
          <w:p w:rsidR="00FF478D" w:rsidRDefault="00FF478D" w:rsidP="00FF478D">
            <w:pPr>
              <w:spacing w:after="0" w:line="240" w:lineRule="auto"/>
              <w:rPr>
                <w:rStyle w:val="fontstyle01"/>
                <w:sz w:val="22"/>
                <w:szCs w:val="22"/>
              </w:rPr>
            </w:pPr>
            <w:proofErr w:type="gramStart"/>
            <w:r w:rsidRPr="003D6319">
              <w:rPr>
                <w:rStyle w:val="fontstyle01"/>
                <w:sz w:val="22"/>
                <w:szCs w:val="22"/>
              </w:rPr>
              <w:t>Р</w:t>
            </w:r>
            <w:proofErr w:type="gramEnd"/>
            <w:r w:rsidRPr="003D6319">
              <w:rPr>
                <w:rStyle w:val="fontstyle01"/>
                <w:sz w:val="22"/>
                <w:szCs w:val="22"/>
              </w:rPr>
              <w:t xml:space="preserve"> </w:t>
            </w:r>
            <w:r>
              <w:rPr>
                <w:rStyle w:val="fontstyle01"/>
                <w:sz w:val="22"/>
                <w:szCs w:val="22"/>
              </w:rPr>
              <w:t>1</w:t>
            </w:r>
            <w:r w:rsidRPr="003D6319">
              <w:rPr>
                <w:rStyle w:val="fontstyle01"/>
                <w:sz w:val="22"/>
                <w:szCs w:val="22"/>
              </w:rPr>
              <w:t xml:space="preserve"> Тема </w:t>
            </w:r>
            <w:r>
              <w:rPr>
                <w:rStyle w:val="fontstyle01"/>
                <w:sz w:val="22"/>
                <w:szCs w:val="22"/>
              </w:rPr>
              <w:t>1.1</w:t>
            </w:r>
          </w:p>
          <w:p w:rsidR="00FF478D" w:rsidRDefault="00FF478D" w:rsidP="00FF478D">
            <w:pPr>
              <w:spacing w:after="0" w:line="240" w:lineRule="auto"/>
              <w:rPr>
                <w:rStyle w:val="fontstyle01"/>
                <w:sz w:val="22"/>
                <w:szCs w:val="22"/>
              </w:rPr>
            </w:pPr>
            <w:proofErr w:type="gramStart"/>
            <w:r w:rsidRPr="003D6319">
              <w:rPr>
                <w:rStyle w:val="fontstyle01"/>
                <w:sz w:val="22"/>
                <w:szCs w:val="22"/>
              </w:rPr>
              <w:t>Р</w:t>
            </w:r>
            <w:proofErr w:type="gramEnd"/>
            <w:r w:rsidRPr="003D6319">
              <w:rPr>
                <w:rStyle w:val="fontstyle01"/>
                <w:sz w:val="22"/>
                <w:szCs w:val="22"/>
              </w:rPr>
              <w:t xml:space="preserve"> </w:t>
            </w:r>
            <w:r>
              <w:rPr>
                <w:rStyle w:val="fontstyle01"/>
                <w:sz w:val="22"/>
                <w:szCs w:val="22"/>
              </w:rPr>
              <w:t>2</w:t>
            </w:r>
            <w:r w:rsidRPr="003D6319">
              <w:rPr>
                <w:rStyle w:val="fontstyle01"/>
                <w:sz w:val="22"/>
                <w:szCs w:val="22"/>
              </w:rPr>
              <w:t xml:space="preserve"> Тема </w:t>
            </w:r>
            <w:r>
              <w:rPr>
                <w:rStyle w:val="fontstyle01"/>
                <w:sz w:val="22"/>
                <w:szCs w:val="22"/>
              </w:rPr>
              <w:t>2.1</w:t>
            </w:r>
          </w:p>
          <w:p w:rsidR="00FF478D" w:rsidRDefault="00FF478D" w:rsidP="00FF478D">
            <w:pPr>
              <w:spacing w:after="0" w:line="240" w:lineRule="auto"/>
              <w:rPr>
                <w:rStyle w:val="fontstyle01"/>
                <w:sz w:val="22"/>
                <w:szCs w:val="22"/>
              </w:rPr>
            </w:pPr>
            <w:proofErr w:type="gramStart"/>
            <w:r w:rsidRPr="003D6319">
              <w:rPr>
                <w:rStyle w:val="fontstyle01"/>
                <w:sz w:val="22"/>
                <w:szCs w:val="22"/>
              </w:rPr>
              <w:t>Р</w:t>
            </w:r>
            <w:proofErr w:type="gramEnd"/>
            <w:r w:rsidRPr="003D6319">
              <w:rPr>
                <w:rStyle w:val="fontstyle01"/>
                <w:sz w:val="22"/>
                <w:szCs w:val="22"/>
              </w:rPr>
              <w:t xml:space="preserve"> </w:t>
            </w:r>
            <w:r>
              <w:rPr>
                <w:rStyle w:val="fontstyle01"/>
                <w:sz w:val="22"/>
                <w:szCs w:val="22"/>
              </w:rPr>
              <w:t xml:space="preserve">3 </w:t>
            </w:r>
            <w:r w:rsidRPr="003D6319">
              <w:rPr>
                <w:rStyle w:val="fontstyle01"/>
                <w:sz w:val="22"/>
                <w:szCs w:val="22"/>
              </w:rPr>
              <w:t xml:space="preserve">Тема </w:t>
            </w:r>
            <w:r>
              <w:rPr>
                <w:rStyle w:val="fontstyle01"/>
                <w:sz w:val="22"/>
                <w:szCs w:val="22"/>
              </w:rPr>
              <w:t>3.1</w:t>
            </w:r>
          </w:p>
          <w:p w:rsidR="00FF478D" w:rsidRDefault="00FF478D" w:rsidP="00FF478D">
            <w:pPr>
              <w:spacing w:after="0" w:line="240" w:lineRule="auto"/>
              <w:rPr>
                <w:rStyle w:val="fontstyle01"/>
                <w:sz w:val="22"/>
                <w:szCs w:val="22"/>
              </w:rPr>
            </w:pPr>
          </w:p>
          <w:p w:rsidR="00FF478D" w:rsidRDefault="00FF478D" w:rsidP="00FF478D">
            <w:pPr>
              <w:spacing w:after="0" w:line="240" w:lineRule="auto"/>
            </w:pPr>
          </w:p>
        </w:tc>
        <w:tc>
          <w:tcPr>
            <w:tcW w:w="3191" w:type="dxa"/>
            <w:shd w:val="clear" w:color="auto" w:fill="auto"/>
          </w:tcPr>
          <w:p w:rsidR="00FF478D" w:rsidRPr="00DB5AAD" w:rsidRDefault="00FF478D" w:rsidP="00FF478D">
            <w:pPr>
              <w:spacing w:after="0" w:line="240" w:lineRule="auto"/>
            </w:pPr>
            <w:r w:rsidRPr="00DB5AAD">
              <w:rPr>
                <w:rStyle w:val="fontstyle01"/>
                <w:sz w:val="22"/>
                <w:szCs w:val="22"/>
              </w:rPr>
              <w:t>Письма</w:t>
            </w:r>
            <w:r w:rsidRPr="00DB5AAD">
              <w:rPr>
                <w:color w:val="000000"/>
              </w:rPr>
              <w:br/>
            </w:r>
            <w:r w:rsidRPr="00DB5AAD">
              <w:rPr>
                <w:rStyle w:val="fontstyle01"/>
                <w:sz w:val="22"/>
                <w:szCs w:val="22"/>
              </w:rPr>
              <w:t>Ролевые игры</w:t>
            </w:r>
            <w:r w:rsidRPr="00DB5AAD">
              <w:rPr>
                <w:color w:val="000000"/>
              </w:rPr>
              <w:br/>
            </w:r>
            <w:r w:rsidRPr="00DB5AAD">
              <w:rPr>
                <w:rStyle w:val="fontstyle01"/>
                <w:sz w:val="22"/>
                <w:szCs w:val="22"/>
              </w:rPr>
              <w:t>Устный опрос.</w:t>
            </w:r>
            <w:r w:rsidRPr="00DB5AAD">
              <w:rPr>
                <w:color w:val="000000"/>
              </w:rPr>
              <w:br/>
            </w:r>
            <w:r w:rsidRPr="00DB5AAD">
              <w:rPr>
                <w:rStyle w:val="fontstyle01"/>
                <w:sz w:val="22"/>
                <w:szCs w:val="22"/>
              </w:rPr>
              <w:t>Выполнение заданий</w:t>
            </w:r>
            <w:r w:rsidRPr="00DB5AAD">
              <w:rPr>
                <w:color w:val="000000"/>
              </w:rPr>
              <w:br/>
            </w:r>
            <w:r w:rsidRPr="00DB5AAD">
              <w:rPr>
                <w:rStyle w:val="fontstyle01"/>
                <w:sz w:val="22"/>
                <w:szCs w:val="22"/>
              </w:rPr>
              <w:t>дифференцированного</w:t>
            </w:r>
            <w:r w:rsidRPr="00DB5AAD">
              <w:rPr>
                <w:color w:val="000000"/>
              </w:rPr>
              <w:br/>
            </w:r>
            <w:r w:rsidRPr="00DB5AAD">
              <w:rPr>
                <w:rStyle w:val="fontstyle01"/>
                <w:sz w:val="22"/>
                <w:szCs w:val="22"/>
              </w:rPr>
              <w:t>зачета</w:t>
            </w:r>
          </w:p>
        </w:tc>
      </w:tr>
      <w:tr w:rsidR="00FF478D" w:rsidRPr="00DB5AAD" w:rsidTr="00FF478D">
        <w:tc>
          <w:tcPr>
            <w:tcW w:w="4077" w:type="dxa"/>
            <w:shd w:val="clear" w:color="auto" w:fill="auto"/>
          </w:tcPr>
          <w:p w:rsidR="00FF478D" w:rsidRPr="007A338F" w:rsidRDefault="00FF478D" w:rsidP="00FF478D">
            <w:pPr>
              <w:pStyle w:val="ConsPlusNormal"/>
              <w:rPr>
                <w:rFonts w:ascii="Times New Roman" w:hAnsi="Times New Roman" w:cs="Times New Roman"/>
                <w:sz w:val="24"/>
                <w:szCs w:val="24"/>
              </w:rPr>
            </w:pPr>
            <w:r w:rsidRPr="007A338F">
              <w:rPr>
                <w:rFonts w:ascii="Times New Roman" w:hAnsi="Times New Roman" w:cs="Times New Roman"/>
                <w:sz w:val="24"/>
                <w:szCs w:val="24"/>
              </w:rPr>
              <w:lastRenderedPageBreak/>
              <w:t>ПК 2.1. Организовывать и осуществлять прием и размещение гостей.</w:t>
            </w:r>
          </w:p>
          <w:p w:rsidR="00FF478D" w:rsidRPr="007A338F" w:rsidRDefault="00FF478D" w:rsidP="00FF478D">
            <w:pPr>
              <w:pStyle w:val="ConsPlusNormal"/>
              <w:rPr>
                <w:rFonts w:ascii="Times New Roman" w:hAnsi="Times New Roman" w:cs="Times New Roman"/>
                <w:sz w:val="24"/>
                <w:szCs w:val="24"/>
              </w:rPr>
            </w:pPr>
          </w:p>
        </w:tc>
        <w:tc>
          <w:tcPr>
            <w:tcW w:w="2303" w:type="dxa"/>
            <w:shd w:val="clear" w:color="auto" w:fill="auto"/>
          </w:tcPr>
          <w:p w:rsidR="00FF478D" w:rsidRDefault="00FF478D" w:rsidP="00FF478D">
            <w:proofErr w:type="gramStart"/>
            <w:r>
              <w:rPr>
                <w:rStyle w:val="fontstyle01"/>
                <w:sz w:val="22"/>
                <w:szCs w:val="22"/>
              </w:rPr>
              <w:t>Р</w:t>
            </w:r>
            <w:proofErr w:type="gramEnd"/>
            <w:r>
              <w:rPr>
                <w:rStyle w:val="fontstyle01"/>
                <w:sz w:val="22"/>
                <w:szCs w:val="22"/>
              </w:rPr>
              <w:t xml:space="preserve"> 4 Темы 4.1 – 4.7</w:t>
            </w:r>
          </w:p>
        </w:tc>
        <w:tc>
          <w:tcPr>
            <w:tcW w:w="3191" w:type="dxa"/>
            <w:shd w:val="clear" w:color="auto" w:fill="auto"/>
          </w:tcPr>
          <w:p w:rsidR="00FF478D" w:rsidRPr="00DB5AAD" w:rsidRDefault="00FF478D" w:rsidP="00FF478D">
            <w:pPr>
              <w:spacing w:after="0" w:line="240" w:lineRule="auto"/>
            </w:pPr>
            <w:r w:rsidRPr="00DB5AAD">
              <w:rPr>
                <w:rStyle w:val="fontstyle01"/>
                <w:sz w:val="22"/>
                <w:szCs w:val="22"/>
              </w:rPr>
              <w:t>Письма</w:t>
            </w:r>
            <w:r w:rsidRPr="00DB5AAD">
              <w:rPr>
                <w:color w:val="000000"/>
              </w:rPr>
              <w:br/>
            </w:r>
            <w:r w:rsidRPr="00DB5AAD">
              <w:rPr>
                <w:rStyle w:val="fontstyle01"/>
                <w:sz w:val="22"/>
                <w:szCs w:val="22"/>
              </w:rPr>
              <w:t>Ролевые игры</w:t>
            </w:r>
            <w:r w:rsidRPr="00DB5AAD">
              <w:rPr>
                <w:color w:val="000000"/>
              </w:rPr>
              <w:br/>
            </w:r>
            <w:proofErr w:type="gramStart"/>
            <w:r w:rsidRPr="00DB5AAD">
              <w:rPr>
                <w:rStyle w:val="fontstyle01"/>
                <w:sz w:val="22"/>
                <w:szCs w:val="22"/>
              </w:rPr>
              <w:t>Контрольная</w:t>
            </w:r>
            <w:proofErr w:type="gramEnd"/>
            <w:r w:rsidRPr="00DB5AAD">
              <w:rPr>
                <w:rStyle w:val="fontstyle01"/>
                <w:sz w:val="22"/>
                <w:szCs w:val="22"/>
              </w:rPr>
              <w:t xml:space="preserve"> работа</w:t>
            </w:r>
            <w:r w:rsidRPr="00DB5AAD">
              <w:rPr>
                <w:color w:val="000000"/>
              </w:rPr>
              <w:br/>
            </w:r>
            <w:r w:rsidRPr="00DB5AAD">
              <w:rPr>
                <w:rStyle w:val="fontstyle01"/>
                <w:sz w:val="22"/>
                <w:szCs w:val="22"/>
              </w:rPr>
              <w:t>Устный опрос.</w:t>
            </w:r>
            <w:r w:rsidRPr="00DB5AAD">
              <w:rPr>
                <w:color w:val="000000"/>
              </w:rPr>
              <w:br/>
            </w:r>
            <w:r w:rsidRPr="00DB5AAD">
              <w:rPr>
                <w:rStyle w:val="fontstyle01"/>
                <w:sz w:val="22"/>
                <w:szCs w:val="22"/>
              </w:rPr>
              <w:t>Выполнение заданий</w:t>
            </w:r>
            <w:r w:rsidRPr="00DB5AAD">
              <w:rPr>
                <w:color w:val="000000"/>
              </w:rPr>
              <w:br/>
            </w:r>
            <w:r w:rsidRPr="00DB5AAD">
              <w:rPr>
                <w:rStyle w:val="fontstyle01"/>
                <w:sz w:val="22"/>
                <w:szCs w:val="22"/>
              </w:rPr>
              <w:t>дифференцированного</w:t>
            </w:r>
            <w:r w:rsidRPr="00DB5AAD">
              <w:rPr>
                <w:color w:val="000000"/>
              </w:rPr>
              <w:br/>
            </w:r>
            <w:r w:rsidRPr="00DB5AAD">
              <w:rPr>
                <w:rStyle w:val="fontstyle01"/>
                <w:sz w:val="22"/>
                <w:szCs w:val="22"/>
              </w:rPr>
              <w:t>зачета</w:t>
            </w:r>
          </w:p>
        </w:tc>
      </w:tr>
      <w:tr w:rsidR="00FF478D" w:rsidRPr="00DB5AAD" w:rsidTr="00FF478D">
        <w:tc>
          <w:tcPr>
            <w:tcW w:w="4077" w:type="dxa"/>
            <w:shd w:val="clear" w:color="auto" w:fill="auto"/>
          </w:tcPr>
          <w:p w:rsidR="00FF478D" w:rsidRPr="002061B8" w:rsidRDefault="00FF478D" w:rsidP="00FF478D">
            <w:pPr>
              <w:pStyle w:val="ConsPlusNormal"/>
              <w:rPr>
                <w:rFonts w:ascii="Times New Roman" w:hAnsi="Times New Roman" w:cs="Times New Roman"/>
                <w:sz w:val="24"/>
                <w:szCs w:val="24"/>
              </w:rPr>
            </w:pPr>
            <w:r w:rsidRPr="002061B8">
              <w:rPr>
                <w:rFonts w:ascii="Times New Roman" w:hAnsi="Times New Roman" w:cs="Times New Roman"/>
                <w:sz w:val="24"/>
                <w:szCs w:val="24"/>
              </w:rPr>
              <w:t>ПК 2.3. Организовывать и осуществлять бронирование и продажу гостиничных услуг.</w:t>
            </w:r>
          </w:p>
          <w:p w:rsidR="00FF478D" w:rsidRDefault="00FF478D" w:rsidP="00FF478D">
            <w:pPr>
              <w:suppressAutoHyphens/>
              <w:spacing w:after="0" w:line="240" w:lineRule="auto"/>
            </w:pPr>
          </w:p>
        </w:tc>
        <w:tc>
          <w:tcPr>
            <w:tcW w:w="2303" w:type="dxa"/>
            <w:shd w:val="clear" w:color="auto" w:fill="auto"/>
          </w:tcPr>
          <w:p w:rsidR="00FF478D" w:rsidRPr="003D6319" w:rsidRDefault="00FF478D" w:rsidP="00FF478D">
            <w:pPr>
              <w:rPr>
                <w:rStyle w:val="fontstyle01"/>
                <w:sz w:val="22"/>
                <w:szCs w:val="22"/>
              </w:rPr>
            </w:pPr>
            <w:proofErr w:type="gramStart"/>
            <w:r>
              <w:rPr>
                <w:rStyle w:val="fontstyle01"/>
                <w:sz w:val="22"/>
                <w:szCs w:val="22"/>
              </w:rPr>
              <w:t>Р</w:t>
            </w:r>
            <w:proofErr w:type="gramEnd"/>
            <w:r>
              <w:rPr>
                <w:rStyle w:val="fontstyle01"/>
                <w:sz w:val="22"/>
                <w:szCs w:val="22"/>
              </w:rPr>
              <w:t xml:space="preserve"> 4 Темы 4.1, 4.8, 4.9</w:t>
            </w:r>
          </w:p>
        </w:tc>
        <w:tc>
          <w:tcPr>
            <w:tcW w:w="3191" w:type="dxa"/>
            <w:shd w:val="clear" w:color="auto" w:fill="auto"/>
          </w:tcPr>
          <w:p w:rsidR="00FF478D" w:rsidRPr="00DB5AAD" w:rsidRDefault="00FF478D" w:rsidP="00FF478D">
            <w:pPr>
              <w:spacing w:after="0" w:line="240" w:lineRule="auto"/>
              <w:rPr>
                <w:rStyle w:val="fontstyle01"/>
                <w:sz w:val="22"/>
                <w:szCs w:val="22"/>
              </w:rPr>
            </w:pPr>
            <w:r w:rsidRPr="00DB5AAD">
              <w:rPr>
                <w:rStyle w:val="fontstyle01"/>
                <w:sz w:val="22"/>
                <w:szCs w:val="22"/>
              </w:rPr>
              <w:t>Письма</w:t>
            </w:r>
            <w:r w:rsidRPr="00DB5AAD">
              <w:rPr>
                <w:color w:val="000000"/>
              </w:rPr>
              <w:br/>
            </w:r>
            <w:r w:rsidRPr="00DB5AAD">
              <w:rPr>
                <w:rStyle w:val="fontstyle01"/>
                <w:sz w:val="22"/>
                <w:szCs w:val="22"/>
              </w:rPr>
              <w:t>Ролевые игры</w:t>
            </w:r>
            <w:r w:rsidRPr="00DB5AAD">
              <w:rPr>
                <w:color w:val="000000"/>
              </w:rPr>
              <w:br/>
            </w:r>
            <w:proofErr w:type="gramStart"/>
            <w:r w:rsidRPr="00DB5AAD">
              <w:rPr>
                <w:rStyle w:val="fontstyle01"/>
                <w:sz w:val="22"/>
                <w:szCs w:val="22"/>
              </w:rPr>
              <w:t>Контрольная</w:t>
            </w:r>
            <w:proofErr w:type="gramEnd"/>
            <w:r w:rsidRPr="00DB5AAD">
              <w:rPr>
                <w:rStyle w:val="fontstyle01"/>
                <w:sz w:val="22"/>
                <w:szCs w:val="22"/>
              </w:rPr>
              <w:t xml:space="preserve"> работа</w:t>
            </w:r>
            <w:r w:rsidRPr="00DB5AAD">
              <w:rPr>
                <w:color w:val="000000"/>
              </w:rPr>
              <w:br/>
            </w:r>
            <w:r w:rsidRPr="00DB5AAD">
              <w:rPr>
                <w:rStyle w:val="fontstyle01"/>
                <w:sz w:val="22"/>
                <w:szCs w:val="22"/>
              </w:rPr>
              <w:t>Устный опрос.</w:t>
            </w:r>
            <w:r w:rsidRPr="00DB5AAD">
              <w:rPr>
                <w:color w:val="000000"/>
              </w:rPr>
              <w:br/>
            </w:r>
            <w:r w:rsidRPr="00DB5AAD">
              <w:rPr>
                <w:rStyle w:val="fontstyle01"/>
                <w:sz w:val="22"/>
                <w:szCs w:val="22"/>
              </w:rPr>
              <w:t>Выполнение заданий</w:t>
            </w:r>
            <w:r w:rsidRPr="00DB5AAD">
              <w:rPr>
                <w:color w:val="000000"/>
              </w:rPr>
              <w:br/>
            </w:r>
            <w:r w:rsidRPr="00DB5AAD">
              <w:rPr>
                <w:rStyle w:val="fontstyle01"/>
                <w:sz w:val="22"/>
                <w:szCs w:val="22"/>
              </w:rPr>
              <w:t>дифференцированного</w:t>
            </w:r>
            <w:r w:rsidRPr="00DB5AAD">
              <w:rPr>
                <w:color w:val="000000"/>
              </w:rPr>
              <w:br/>
            </w:r>
            <w:r w:rsidRPr="00DB5AAD">
              <w:rPr>
                <w:rStyle w:val="fontstyle01"/>
                <w:sz w:val="22"/>
                <w:szCs w:val="22"/>
              </w:rPr>
              <w:t>зачета</w:t>
            </w:r>
          </w:p>
        </w:tc>
      </w:tr>
    </w:tbl>
    <w:p w:rsidR="00FF478D" w:rsidRPr="00BC06A5" w:rsidRDefault="00FF478D" w:rsidP="00FF478D"/>
    <w:p w:rsidR="00FF478D" w:rsidRPr="00BC06A5" w:rsidRDefault="00FF478D" w:rsidP="00FF478D"/>
    <w:p w:rsidR="00FF478D" w:rsidRDefault="00FF478D">
      <w:pPr>
        <w:spacing w:after="0" w:line="240" w:lineRule="auto"/>
        <w:rPr>
          <w:b/>
          <w:bCs/>
          <w:szCs w:val="24"/>
        </w:rPr>
      </w:pPr>
    </w:p>
    <w:p w:rsidR="00FF478D" w:rsidRDefault="00FF478D">
      <w:pPr>
        <w:spacing w:after="0" w:line="240" w:lineRule="auto"/>
        <w:rPr>
          <w:b/>
          <w:bCs/>
          <w:szCs w:val="24"/>
        </w:rPr>
      </w:pPr>
      <w:r>
        <w:rPr>
          <w:b/>
          <w:bCs/>
        </w:rPr>
        <w:br w:type="page"/>
      </w:r>
    </w:p>
    <w:p w:rsidR="00FF478D" w:rsidRPr="00FF478D" w:rsidRDefault="00FF478D" w:rsidP="00FF478D">
      <w:pPr>
        <w:spacing w:after="0" w:line="240" w:lineRule="auto"/>
        <w:jc w:val="center"/>
        <w:rPr>
          <w:b/>
          <w:bCs/>
          <w:szCs w:val="24"/>
        </w:rPr>
      </w:pPr>
      <w:bookmarkStart w:id="82" w:name="_Toc129619735"/>
      <w:bookmarkStart w:id="83" w:name="_Toc129622920"/>
      <w:bookmarkEnd w:id="80"/>
      <w:bookmarkEnd w:id="81"/>
      <w:r w:rsidRPr="00FF478D">
        <w:rPr>
          <w:b/>
          <w:bCs/>
          <w:szCs w:val="24"/>
        </w:rPr>
        <w:lastRenderedPageBreak/>
        <w:t>Государственное автономное профессиональное образовательное</w:t>
      </w:r>
    </w:p>
    <w:p w:rsidR="00FF478D" w:rsidRPr="00FF478D"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Cs w:val="24"/>
        </w:rPr>
      </w:pPr>
      <w:r w:rsidRPr="00FF478D">
        <w:rPr>
          <w:b/>
          <w:bCs/>
          <w:szCs w:val="24"/>
        </w:rPr>
        <w:t>учреждение Республики Карелия «Северный колледж»</w:t>
      </w:r>
    </w:p>
    <w:p w:rsidR="00FF478D" w:rsidRPr="00FF478D" w:rsidRDefault="00FF478D" w:rsidP="00FF478D">
      <w:pPr>
        <w:pStyle w:val="1"/>
        <w:keepNext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jc w:val="center"/>
        <w:rPr>
          <w:rFonts w:ascii="Times New Roman" w:hAnsi="Times New Roman"/>
          <w:sz w:val="24"/>
          <w:szCs w:val="24"/>
        </w:rPr>
      </w:pPr>
      <w:r w:rsidRPr="00FF478D">
        <w:rPr>
          <w:rFonts w:ascii="Times New Roman" w:hAnsi="Times New Roman"/>
          <w:sz w:val="24"/>
          <w:szCs w:val="24"/>
        </w:rPr>
        <w:t>(ГАПОУ РК «Северный колледж»)</w:t>
      </w:r>
    </w:p>
    <w:p w:rsidR="00FF478D" w:rsidRPr="00FF478D"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after="0" w:line="240" w:lineRule="auto"/>
        <w:jc w:val="right"/>
        <w:rPr>
          <w:szCs w:val="24"/>
        </w:rPr>
      </w:pPr>
    </w:p>
    <w:p w:rsidR="00FF478D"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after="0" w:line="240" w:lineRule="auto"/>
        <w:jc w:val="right"/>
        <w:rPr>
          <w:szCs w:val="24"/>
        </w:rPr>
      </w:pPr>
    </w:p>
    <w:p w:rsidR="00FF478D" w:rsidRPr="00FF478D"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after="0" w:line="240" w:lineRule="auto"/>
        <w:jc w:val="right"/>
        <w:rPr>
          <w:szCs w:val="24"/>
        </w:rPr>
      </w:pPr>
    </w:p>
    <w:p w:rsidR="00FF478D" w:rsidRPr="00FF478D"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after="0" w:line="240" w:lineRule="auto"/>
        <w:jc w:val="right"/>
        <w:rPr>
          <w:szCs w:val="24"/>
        </w:rPr>
      </w:pPr>
    </w:p>
    <w:p w:rsidR="00FF478D" w:rsidRPr="00FF478D"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after="0" w:line="240" w:lineRule="auto"/>
        <w:jc w:val="right"/>
        <w:rPr>
          <w:caps/>
          <w:szCs w:val="24"/>
        </w:rPr>
      </w:pPr>
      <w:r w:rsidRPr="00FF478D">
        <w:rPr>
          <w:szCs w:val="24"/>
        </w:rPr>
        <w:t xml:space="preserve">                                                                                                                                                                                    Утверждаю</w:t>
      </w:r>
    </w:p>
    <w:p w:rsidR="00FF478D" w:rsidRPr="00FF478D"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after="0" w:line="240" w:lineRule="auto"/>
        <w:jc w:val="right"/>
        <w:rPr>
          <w:caps/>
          <w:szCs w:val="24"/>
        </w:rPr>
      </w:pPr>
      <w:r w:rsidRPr="00FF478D">
        <w:rPr>
          <w:szCs w:val="24"/>
        </w:rPr>
        <w:t xml:space="preserve">                                                                                зам. директора </w:t>
      </w:r>
    </w:p>
    <w:p w:rsidR="00FF478D" w:rsidRPr="00FF478D"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after="0" w:line="240" w:lineRule="auto"/>
        <w:jc w:val="right"/>
        <w:rPr>
          <w:caps/>
          <w:szCs w:val="24"/>
        </w:rPr>
      </w:pPr>
      <w:r w:rsidRPr="00FF478D">
        <w:rPr>
          <w:szCs w:val="24"/>
        </w:rPr>
        <w:t xml:space="preserve">                                                                                          ______ М.Н. Романова</w:t>
      </w:r>
    </w:p>
    <w:p w:rsidR="00FF478D" w:rsidRPr="00FF478D"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after="0" w:line="240" w:lineRule="auto"/>
        <w:jc w:val="right"/>
        <w:rPr>
          <w:caps/>
          <w:szCs w:val="24"/>
        </w:rPr>
      </w:pPr>
      <w:r w:rsidRPr="00FF478D">
        <w:rPr>
          <w:szCs w:val="24"/>
        </w:rPr>
        <w:t>«31» августа 2023 г.</w:t>
      </w:r>
    </w:p>
    <w:p w:rsidR="00FF478D" w:rsidRPr="00FF478D" w:rsidRDefault="00FF478D" w:rsidP="00FF478D">
      <w:pPr>
        <w:pStyle w:val="a4"/>
      </w:pPr>
    </w:p>
    <w:p w:rsidR="00FF478D" w:rsidRPr="00FF478D" w:rsidRDefault="00FF478D" w:rsidP="00FF478D">
      <w:pPr>
        <w:pStyle w:val="a4"/>
      </w:pPr>
    </w:p>
    <w:p w:rsidR="00FF478D" w:rsidRPr="00FF478D" w:rsidRDefault="00FF478D" w:rsidP="00FF478D">
      <w:pPr>
        <w:pStyle w:val="a4"/>
      </w:pPr>
    </w:p>
    <w:p w:rsidR="00FF478D" w:rsidRPr="00FF478D" w:rsidRDefault="00FF478D" w:rsidP="00FF478D">
      <w:pPr>
        <w:pStyle w:val="a4"/>
      </w:pPr>
    </w:p>
    <w:p w:rsidR="00FF478D" w:rsidRPr="00FF478D" w:rsidRDefault="00FF478D" w:rsidP="00FF478D">
      <w:pPr>
        <w:pStyle w:val="a4"/>
      </w:pPr>
    </w:p>
    <w:p w:rsidR="00FF478D" w:rsidRPr="00FF478D" w:rsidRDefault="00FF478D" w:rsidP="00FF478D">
      <w:pPr>
        <w:pStyle w:val="a4"/>
      </w:pPr>
    </w:p>
    <w:p w:rsidR="00FF478D" w:rsidRPr="00FF478D"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caps/>
          <w:szCs w:val="24"/>
          <w:u w:val="single"/>
        </w:rPr>
      </w:pPr>
      <w:r w:rsidRPr="00FF478D">
        <w:rPr>
          <w:b/>
          <w:caps/>
          <w:szCs w:val="24"/>
        </w:rPr>
        <w:t>РАБОЧАЯ ПРОГРАММа УЧЕБНОЙ ДИСЦИПЛИНЫ</w:t>
      </w:r>
    </w:p>
    <w:p w:rsidR="00FF478D" w:rsidRPr="00FF478D"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caps/>
          <w:szCs w:val="24"/>
          <w:u w:val="single"/>
        </w:rPr>
      </w:pPr>
    </w:p>
    <w:p w:rsidR="00FF478D" w:rsidRPr="00FF478D"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Cs w:val="24"/>
        </w:rPr>
      </w:pPr>
      <w:r w:rsidRPr="00FF478D">
        <w:rPr>
          <w:b/>
          <w:szCs w:val="24"/>
        </w:rPr>
        <w:t>ОГСЭ.03 БЕЗОПАСНОСТЬ ЖИЗНЕДЕЯТЕЛЬНОСТИ</w:t>
      </w:r>
    </w:p>
    <w:p w:rsidR="00FF478D" w:rsidRPr="00FF478D"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Cs w:val="24"/>
        </w:rPr>
      </w:pPr>
      <w:r w:rsidRPr="00FF478D">
        <w:rPr>
          <w:szCs w:val="24"/>
        </w:rPr>
        <w:t xml:space="preserve">основной профессиональной образовательной программы </w:t>
      </w:r>
    </w:p>
    <w:p w:rsidR="00FF478D" w:rsidRPr="00FF478D"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Cs w:val="24"/>
        </w:rPr>
      </w:pPr>
      <w:r w:rsidRPr="00FF478D">
        <w:rPr>
          <w:szCs w:val="24"/>
        </w:rPr>
        <w:t xml:space="preserve">среднего профессионального образования </w:t>
      </w:r>
    </w:p>
    <w:p w:rsidR="00FF478D" w:rsidRPr="00FF478D"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szCs w:val="24"/>
        </w:rPr>
      </w:pPr>
      <w:r w:rsidRPr="00FF478D">
        <w:rPr>
          <w:szCs w:val="24"/>
        </w:rPr>
        <w:t xml:space="preserve">по специальности </w:t>
      </w:r>
    </w:p>
    <w:p w:rsidR="00FF478D" w:rsidRPr="00FF478D"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Cs w:val="24"/>
        </w:rPr>
      </w:pPr>
      <w:r w:rsidRPr="00FF478D">
        <w:rPr>
          <w:b/>
          <w:szCs w:val="24"/>
        </w:rPr>
        <w:t>43.02.16 Туризм и гостеприимство</w:t>
      </w:r>
    </w:p>
    <w:p w:rsidR="00FF478D" w:rsidRPr="00FF478D"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Cs w:val="24"/>
        </w:rPr>
      </w:pPr>
      <w:r w:rsidRPr="00FF478D">
        <w:rPr>
          <w:szCs w:val="24"/>
        </w:rPr>
        <w:t>(2023 - 2025 уч.г.)</w:t>
      </w:r>
    </w:p>
    <w:p w:rsidR="00FF478D" w:rsidRPr="00FF478D" w:rsidRDefault="00FF478D" w:rsidP="00FF478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432" w:hanging="432"/>
        <w:jc w:val="both"/>
        <w:rPr>
          <w:rFonts w:ascii="Times New Roman" w:hAnsi="Times New Roman"/>
          <w:sz w:val="24"/>
          <w:szCs w:val="24"/>
        </w:rPr>
      </w:pPr>
    </w:p>
    <w:p w:rsidR="00FF478D" w:rsidRPr="00FF478D" w:rsidRDefault="00FF478D" w:rsidP="00FF478D">
      <w:pPr>
        <w:spacing w:after="0" w:line="240" w:lineRule="auto"/>
        <w:rPr>
          <w:szCs w:val="24"/>
        </w:rPr>
      </w:pPr>
    </w:p>
    <w:p w:rsidR="00FF478D" w:rsidRDefault="00FF478D" w:rsidP="00FF478D">
      <w:pPr>
        <w:spacing w:after="0" w:line="240" w:lineRule="auto"/>
        <w:rPr>
          <w:szCs w:val="24"/>
        </w:rPr>
      </w:pPr>
    </w:p>
    <w:p w:rsidR="00FF478D" w:rsidRPr="00FF478D" w:rsidRDefault="00FF478D" w:rsidP="00FF478D">
      <w:pPr>
        <w:spacing w:after="0" w:line="240" w:lineRule="auto"/>
        <w:rPr>
          <w:szCs w:val="24"/>
        </w:rPr>
      </w:pPr>
    </w:p>
    <w:p w:rsidR="00FF478D" w:rsidRPr="00FF478D" w:rsidRDefault="00FF478D" w:rsidP="00FF478D">
      <w:pPr>
        <w:pStyle w:val="1"/>
        <w:keepNext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jc w:val="both"/>
        <w:rPr>
          <w:rFonts w:ascii="Times New Roman" w:hAnsi="Times New Roman"/>
          <w:b w:val="0"/>
          <w:sz w:val="24"/>
          <w:szCs w:val="24"/>
        </w:rPr>
      </w:pPr>
      <w:proofErr w:type="gramStart"/>
      <w:r w:rsidRPr="00FF478D">
        <w:rPr>
          <w:rFonts w:ascii="Times New Roman" w:hAnsi="Times New Roman"/>
          <w:b w:val="0"/>
          <w:sz w:val="24"/>
          <w:szCs w:val="24"/>
        </w:rPr>
        <w:t>Принята</w:t>
      </w:r>
      <w:proofErr w:type="gramEnd"/>
      <w:r w:rsidRPr="00FF478D">
        <w:rPr>
          <w:rFonts w:ascii="Times New Roman" w:hAnsi="Times New Roman"/>
          <w:b w:val="0"/>
          <w:sz w:val="24"/>
          <w:szCs w:val="24"/>
        </w:rPr>
        <w:t xml:space="preserve"> на заседании</w:t>
      </w:r>
    </w:p>
    <w:p w:rsidR="00FF478D" w:rsidRPr="00FF478D" w:rsidRDefault="00FF478D" w:rsidP="00FF478D">
      <w:pPr>
        <w:pStyle w:val="1"/>
        <w:keepNext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jc w:val="both"/>
        <w:rPr>
          <w:rFonts w:ascii="Times New Roman" w:hAnsi="Times New Roman"/>
          <w:sz w:val="24"/>
          <w:szCs w:val="24"/>
        </w:rPr>
      </w:pPr>
      <w:r w:rsidRPr="00FF478D">
        <w:rPr>
          <w:rFonts w:ascii="Times New Roman" w:hAnsi="Times New Roman"/>
          <w:b w:val="0"/>
          <w:sz w:val="24"/>
          <w:szCs w:val="24"/>
        </w:rPr>
        <w:t>Педагогического совета</w:t>
      </w:r>
    </w:p>
    <w:p w:rsidR="00FF478D" w:rsidRPr="00FF478D"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after="0" w:line="240" w:lineRule="auto"/>
        <w:rPr>
          <w:szCs w:val="24"/>
        </w:rPr>
      </w:pPr>
      <w:r w:rsidRPr="00FF478D">
        <w:rPr>
          <w:szCs w:val="24"/>
        </w:rPr>
        <w:t>Протокол  №1 от  31.08.2023 г</w:t>
      </w:r>
    </w:p>
    <w:p w:rsidR="00FF478D" w:rsidRPr="00FF478D"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Cs w:val="24"/>
        </w:rPr>
      </w:pPr>
    </w:p>
    <w:p w:rsidR="00FF478D" w:rsidRPr="00FF478D" w:rsidRDefault="00FF478D" w:rsidP="00FF478D">
      <w:pPr>
        <w:pStyle w:val="a4"/>
      </w:pPr>
    </w:p>
    <w:p w:rsidR="00FF478D" w:rsidRPr="00FF478D" w:rsidRDefault="00FF478D" w:rsidP="00FF478D">
      <w:pPr>
        <w:pStyle w:val="a4"/>
      </w:pPr>
    </w:p>
    <w:p w:rsidR="00FF478D" w:rsidRPr="00FF478D" w:rsidRDefault="00FF478D" w:rsidP="00FF478D">
      <w:pPr>
        <w:pStyle w:val="a4"/>
      </w:pPr>
    </w:p>
    <w:p w:rsidR="00FF478D" w:rsidRPr="00FF478D" w:rsidRDefault="00FF478D" w:rsidP="00FF478D">
      <w:pPr>
        <w:pStyle w:val="a4"/>
      </w:pPr>
    </w:p>
    <w:p w:rsidR="00FF478D" w:rsidRPr="00FF478D" w:rsidRDefault="00FF478D" w:rsidP="00FF478D">
      <w:pPr>
        <w:pStyle w:val="a4"/>
      </w:pPr>
    </w:p>
    <w:p w:rsidR="00FF478D" w:rsidRPr="00FF478D" w:rsidRDefault="00FF478D" w:rsidP="00FF478D">
      <w:pPr>
        <w:pStyle w:val="a4"/>
      </w:pPr>
    </w:p>
    <w:p w:rsidR="00FF478D" w:rsidRPr="00FF478D" w:rsidRDefault="00FF478D" w:rsidP="00FF478D">
      <w:pPr>
        <w:pStyle w:val="a4"/>
      </w:pPr>
    </w:p>
    <w:p w:rsidR="00FF478D" w:rsidRPr="00FF478D" w:rsidRDefault="00FF478D" w:rsidP="00FF478D">
      <w:pPr>
        <w:pStyle w:val="a4"/>
      </w:pPr>
    </w:p>
    <w:p w:rsidR="00FF478D" w:rsidRPr="00FF478D" w:rsidRDefault="00FF478D" w:rsidP="00FF478D">
      <w:pPr>
        <w:pStyle w:val="a4"/>
      </w:pPr>
    </w:p>
    <w:p w:rsidR="00FF478D" w:rsidRDefault="00FF478D" w:rsidP="00FF478D">
      <w:pPr>
        <w:pStyle w:val="a4"/>
      </w:pPr>
    </w:p>
    <w:p w:rsidR="00FF478D" w:rsidRDefault="00FF478D" w:rsidP="00FF478D">
      <w:pPr>
        <w:pStyle w:val="a4"/>
      </w:pPr>
    </w:p>
    <w:p w:rsidR="00FF478D" w:rsidRPr="00FF478D" w:rsidRDefault="00FF478D" w:rsidP="00FF478D">
      <w:pPr>
        <w:pStyle w:val="a4"/>
      </w:pPr>
    </w:p>
    <w:p w:rsidR="00FF478D" w:rsidRPr="00FF478D" w:rsidRDefault="00FF478D" w:rsidP="00FF478D">
      <w:pPr>
        <w:pStyle w:val="a4"/>
      </w:pPr>
    </w:p>
    <w:p w:rsidR="00FF478D" w:rsidRPr="00FF478D" w:rsidRDefault="00FF478D" w:rsidP="00FF478D">
      <w:pPr>
        <w:spacing w:after="0" w:line="240" w:lineRule="auto"/>
        <w:rPr>
          <w:szCs w:val="24"/>
        </w:rPr>
      </w:pPr>
    </w:p>
    <w:p w:rsidR="00FF478D" w:rsidRPr="00FF478D" w:rsidRDefault="00FF478D" w:rsidP="00FF478D">
      <w:pPr>
        <w:spacing w:after="0" w:line="240" w:lineRule="auto"/>
        <w:rPr>
          <w:szCs w:val="24"/>
        </w:rPr>
      </w:pPr>
    </w:p>
    <w:p w:rsidR="00FF478D" w:rsidRPr="00FF478D" w:rsidRDefault="00FF478D" w:rsidP="00FF478D">
      <w:pPr>
        <w:pStyle w:val="1"/>
        <w:keepNext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jc w:val="center"/>
        <w:rPr>
          <w:rFonts w:ascii="Times New Roman" w:hAnsi="Times New Roman"/>
          <w:b w:val="0"/>
          <w:sz w:val="24"/>
          <w:szCs w:val="24"/>
        </w:rPr>
      </w:pPr>
      <w:r w:rsidRPr="00FF478D">
        <w:rPr>
          <w:rFonts w:ascii="Times New Roman" w:hAnsi="Times New Roman"/>
          <w:b w:val="0"/>
          <w:sz w:val="24"/>
          <w:szCs w:val="24"/>
        </w:rPr>
        <w:t>2023 год</w:t>
      </w:r>
      <w:r w:rsidRPr="00FF478D">
        <w:rPr>
          <w:rFonts w:ascii="Times New Roman" w:hAnsi="Times New Roman"/>
          <w:b w:val="0"/>
          <w:sz w:val="24"/>
          <w:szCs w:val="24"/>
        </w:rPr>
        <w:br w:type="page"/>
      </w:r>
    </w:p>
    <w:tbl>
      <w:tblPr>
        <w:tblW w:w="9704" w:type="dxa"/>
        <w:tblLayout w:type="fixed"/>
        <w:tblLook w:val="01E0"/>
      </w:tblPr>
      <w:tblGrid>
        <w:gridCol w:w="4968"/>
        <w:gridCol w:w="2367"/>
        <w:gridCol w:w="2369"/>
      </w:tblGrid>
      <w:tr w:rsidR="00FF478D" w:rsidRPr="00FF478D" w:rsidTr="00FF478D">
        <w:tc>
          <w:tcPr>
            <w:tcW w:w="4968" w:type="dxa"/>
          </w:tcPr>
          <w:p w:rsidR="00FF478D" w:rsidRPr="00FF478D" w:rsidRDefault="00FF478D" w:rsidP="00FF478D">
            <w:pPr>
              <w:spacing w:after="0" w:line="240" w:lineRule="auto"/>
              <w:jc w:val="both"/>
              <w:rPr>
                <w:szCs w:val="24"/>
              </w:rPr>
            </w:pPr>
            <w:r w:rsidRPr="00FF478D">
              <w:rPr>
                <w:bCs/>
                <w:i/>
                <w:szCs w:val="24"/>
              </w:rPr>
              <w:lastRenderedPageBreak/>
              <w:br w:type="page"/>
            </w:r>
            <w:r w:rsidRPr="00FF478D">
              <w:rPr>
                <w:szCs w:val="24"/>
              </w:rPr>
              <w:t>Рассмотрено и одобрено  на заседании</w:t>
            </w:r>
          </w:p>
          <w:p w:rsidR="00FF478D" w:rsidRPr="00FF478D" w:rsidRDefault="00FF478D" w:rsidP="00FF478D">
            <w:pPr>
              <w:spacing w:after="0" w:line="240" w:lineRule="auto"/>
              <w:jc w:val="both"/>
              <w:rPr>
                <w:szCs w:val="24"/>
              </w:rPr>
            </w:pPr>
            <w:r w:rsidRPr="00FF478D">
              <w:rPr>
                <w:szCs w:val="24"/>
              </w:rPr>
              <w:t>методической комиссии преподавателей общеобразовательных учебных дисциплин</w:t>
            </w:r>
          </w:p>
          <w:p w:rsidR="00FF478D" w:rsidRPr="00FF478D" w:rsidRDefault="00FF478D" w:rsidP="00FF478D">
            <w:pPr>
              <w:spacing w:after="0" w:line="240" w:lineRule="auto"/>
              <w:jc w:val="both"/>
              <w:rPr>
                <w:rFonts w:eastAsia="Calibri"/>
                <w:szCs w:val="24"/>
              </w:rPr>
            </w:pPr>
            <w:r w:rsidRPr="00FF478D">
              <w:rPr>
                <w:szCs w:val="24"/>
              </w:rPr>
              <w:t xml:space="preserve">Протокол </w:t>
            </w:r>
            <w:r w:rsidRPr="00FF478D">
              <w:rPr>
                <w:rFonts w:eastAsia="Calibri"/>
                <w:szCs w:val="24"/>
              </w:rPr>
              <w:t>№ 10 от 06.06.2023 г</w:t>
            </w:r>
          </w:p>
          <w:p w:rsidR="00FF478D" w:rsidRPr="00FF478D" w:rsidRDefault="00FF478D" w:rsidP="00FF478D">
            <w:pPr>
              <w:spacing w:after="0" w:line="240" w:lineRule="auto"/>
              <w:jc w:val="both"/>
              <w:rPr>
                <w:rFonts w:eastAsia="Calibri"/>
                <w:szCs w:val="24"/>
              </w:rPr>
            </w:pPr>
            <w:r w:rsidRPr="00FF478D">
              <w:rPr>
                <w:szCs w:val="24"/>
              </w:rPr>
              <w:t>Председатель комиссии</w:t>
            </w:r>
          </w:p>
        </w:tc>
        <w:tc>
          <w:tcPr>
            <w:tcW w:w="2367" w:type="dxa"/>
          </w:tcPr>
          <w:p w:rsidR="00FF478D" w:rsidRPr="00FF478D" w:rsidRDefault="00FF478D" w:rsidP="00FF478D">
            <w:pPr>
              <w:spacing w:after="0" w:line="240" w:lineRule="auto"/>
              <w:jc w:val="both"/>
              <w:rPr>
                <w:rFonts w:eastAsia="Calibri"/>
                <w:szCs w:val="24"/>
              </w:rPr>
            </w:pPr>
          </w:p>
        </w:tc>
        <w:tc>
          <w:tcPr>
            <w:tcW w:w="2369" w:type="dxa"/>
            <w:vAlign w:val="center"/>
          </w:tcPr>
          <w:p w:rsidR="00FF478D" w:rsidRPr="00FF478D" w:rsidRDefault="00FF478D" w:rsidP="00FF478D">
            <w:pPr>
              <w:spacing w:after="0" w:line="240" w:lineRule="auto"/>
              <w:jc w:val="center"/>
              <w:rPr>
                <w:szCs w:val="24"/>
              </w:rPr>
            </w:pPr>
          </w:p>
          <w:p w:rsidR="00FF478D" w:rsidRPr="00FF478D" w:rsidRDefault="00FF478D" w:rsidP="00FF478D">
            <w:pPr>
              <w:spacing w:after="0" w:line="240" w:lineRule="auto"/>
              <w:jc w:val="center"/>
              <w:rPr>
                <w:szCs w:val="24"/>
              </w:rPr>
            </w:pPr>
          </w:p>
          <w:p w:rsidR="00FF478D" w:rsidRPr="00FF478D" w:rsidRDefault="00FF478D" w:rsidP="00FF478D">
            <w:pPr>
              <w:spacing w:after="0" w:line="240" w:lineRule="auto"/>
              <w:jc w:val="center"/>
              <w:rPr>
                <w:szCs w:val="24"/>
              </w:rPr>
            </w:pPr>
          </w:p>
          <w:p w:rsidR="00FF478D" w:rsidRPr="00FF478D" w:rsidRDefault="00FF478D" w:rsidP="00FF478D">
            <w:pPr>
              <w:spacing w:after="0" w:line="240" w:lineRule="auto"/>
              <w:rPr>
                <w:rFonts w:eastAsia="Calibri"/>
                <w:szCs w:val="24"/>
              </w:rPr>
            </w:pPr>
            <w:r w:rsidRPr="00FF478D">
              <w:rPr>
                <w:szCs w:val="24"/>
              </w:rPr>
              <w:t>Н.Н. Вахрамеева</w:t>
            </w:r>
          </w:p>
        </w:tc>
      </w:tr>
      <w:tr w:rsidR="00FF478D" w:rsidRPr="00FF478D" w:rsidTr="00FF478D">
        <w:tc>
          <w:tcPr>
            <w:tcW w:w="4970" w:type="dxa"/>
          </w:tcPr>
          <w:p w:rsidR="00FF478D" w:rsidRPr="00FF478D" w:rsidRDefault="00FF478D" w:rsidP="00FF478D">
            <w:pPr>
              <w:spacing w:after="0" w:line="240" w:lineRule="auto"/>
              <w:jc w:val="both"/>
              <w:rPr>
                <w:rFonts w:eastAsia="Calibri"/>
                <w:szCs w:val="24"/>
              </w:rPr>
            </w:pPr>
          </w:p>
        </w:tc>
        <w:tc>
          <w:tcPr>
            <w:tcW w:w="2367" w:type="dxa"/>
          </w:tcPr>
          <w:p w:rsidR="00FF478D" w:rsidRPr="00FF478D" w:rsidRDefault="00FF478D" w:rsidP="00FF478D">
            <w:pPr>
              <w:spacing w:after="0" w:line="240" w:lineRule="auto"/>
              <w:jc w:val="both"/>
              <w:rPr>
                <w:rFonts w:eastAsia="Calibri"/>
                <w:szCs w:val="24"/>
              </w:rPr>
            </w:pPr>
          </w:p>
        </w:tc>
        <w:tc>
          <w:tcPr>
            <w:tcW w:w="2367" w:type="dxa"/>
            <w:vAlign w:val="center"/>
          </w:tcPr>
          <w:p w:rsidR="00FF478D" w:rsidRPr="00FF478D" w:rsidRDefault="00FF478D" w:rsidP="00FF478D">
            <w:pPr>
              <w:spacing w:after="0" w:line="240" w:lineRule="auto"/>
              <w:jc w:val="center"/>
              <w:rPr>
                <w:rFonts w:eastAsia="Calibri"/>
                <w:szCs w:val="24"/>
              </w:rPr>
            </w:pPr>
          </w:p>
        </w:tc>
      </w:tr>
    </w:tbl>
    <w:p w:rsidR="00FF478D" w:rsidRPr="00FF478D" w:rsidRDefault="00FF478D" w:rsidP="00FF478D">
      <w:pPr>
        <w:spacing w:after="0" w:line="240" w:lineRule="auto"/>
        <w:rPr>
          <w:szCs w:val="24"/>
        </w:rPr>
      </w:pPr>
    </w:p>
    <w:p w:rsidR="00FF478D" w:rsidRPr="00FF478D"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szCs w:val="24"/>
        </w:rPr>
      </w:pPr>
    </w:p>
    <w:tbl>
      <w:tblPr>
        <w:tblW w:w="0" w:type="auto"/>
        <w:tblLayout w:type="fixed"/>
        <w:tblLook w:val="0000"/>
      </w:tblPr>
      <w:tblGrid>
        <w:gridCol w:w="4734"/>
        <w:gridCol w:w="2367"/>
        <w:gridCol w:w="2367"/>
      </w:tblGrid>
      <w:tr w:rsidR="00FF478D" w:rsidRPr="00FF478D" w:rsidTr="00FF478D">
        <w:tc>
          <w:tcPr>
            <w:tcW w:w="4734" w:type="dxa"/>
            <w:shd w:val="clear" w:color="auto" w:fill="auto"/>
          </w:tcPr>
          <w:p w:rsidR="00FF478D" w:rsidRPr="00FF478D" w:rsidRDefault="00FF478D" w:rsidP="00FF478D">
            <w:pPr>
              <w:spacing w:after="0" w:line="240" w:lineRule="auto"/>
              <w:jc w:val="both"/>
              <w:rPr>
                <w:szCs w:val="24"/>
              </w:rPr>
            </w:pPr>
            <w:r w:rsidRPr="00FF478D">
              <w:rPr>
                <w:szCs w:val="24"/>
              </w:rPr>
              <w:t xml:space="preserve">Согласовано </w:t>
            </w:r>
          </w:p>
          <w:p w:rsidR="00FF478D" w:rsidRPr="00FF478D" w:rsidRDefault="00FF478D" w:rsidP="00FF478D">
            <w:pPr>
              <w:spacing w:after="0" w:line="240" w:lineRule="auto"/>
              <w:jc w:val="both"/>
              <w:rPr>
                <w:szCs w:val="24"/>
              </w:rPr>
            </w:pPr>
            <w:r w:rsidRPr="00FF478D">
              <w:rPr>
                <w:szCs w:val="24"/>
              </w:rPr>
              <w:t>Методист</w:t>
            </w:r>
          </w:p>
        </w:tc>
        <w:tc>
          <w:tcPr>
            <w:tcW w:w="2367" w:type="dxa"/>
            <w:shd w:val="clear" w:color="auto" w:fill="auto"/>
          </w:tcPr>
          <w:p w:rsidR="00FF478D" w:rsidRPr="00FF478D" w:rsidRDefault="00FF478D" w:rsidP="00FF478D">
            <w:pPr>
              <w:snapToGrid w:val="0"/>
              <w:spacing w:after="0" w:line="240" w:lineRule="auto"/>
              <w:jc w:val="both"/>
              <w:rPr>
                <w:szCs w:val="24"/>
              </w:rPr>
            </w:pPr>
          </w:p>
        </w:tc>
        <w:tc>
          <w:tcPr>
            <w:tcW w:w="2367" w:type="dxa"/>
            <w:shd w:val="clear" w:color="auto" w:fill="auto"/>
          </w:tcPr>
          <w:p w:rsidR="00FF478D" w:rsidRPr="00FF478D" w:rsidRDefault="00FF478D" w:rsidP="00FF478D">
            <w:pPr>
              <w:snapToGrid w:val="0"/>
              <w:spacing w:after="0" w:line="240" w:lineRule="auto"/>
              <w:jc w:val="both"/>
              <w:rPr>
                <w:szCs w:val="24"/>
              </w:rPr>
            </w:pPr>
          </w:p>
          <w:p w:rsidR="00FF478D" w:rsidRPr="00FF478D" w:rsidRDefault="00FF478D" w:rsidP="00FF478D">
            <w:pPr>
              <w:spacing w:after="0" w:line="240" w:lineRule="auto"/>
              <w:jc w:val="both"/>
              <w:rPr>
                <w:szCs w:val="24"/>
              </w:rPr>
            </w:pPr>
            <w:r w:rsidRPr="00FF478D">
              <w:rPr>
                <w:szCs w:val="24"/>
              </w:rPr>
              <w:t xml:space="preserve">      С.С. Кульгова</w:t>
            </w:r>
          </w:p>
        </w:tc>
      </w:tr>
      <w:tr w:rsidR="00FF478D" w:rsidRPr="00FF478D" w:rsidTr="00FF478D">
        <w:tc>
          <w:tcPr>
            <w:tcW w:w="4734" w:type="dxa"/>
            <w:shd w:val="clear" w:color="auto" w:fill="auto"/>
          </w:tcPr>
          <w:p w:rsidR="00FF478D" w:rsidRPr="00FF478D" w:rsidRDefault="00FF478D" w:rsidP="00FF478D">
            <w:pPr>
              <w:snapToGrid w:val="0"/>
              <w:spacing w:after="0" w:line="240" w:lineRule="auto"/>
              <w:jc w:val="both"/>
              <w:rPr>
                <w:szCs w:val="24"/>
              </w:rPr>
            </w:pPr>
          </w:p>
          <w:p w:rsidR="00FF478D" w:rsidRPr="00FF478D" w:rsidRDefault="00FF478D" w:rsidP="00FF478D">
            <w:pPr>
              <w:spacing w:after="0" w:line="240" w:lineRule="auto"/>
              <w:jc w:val="both"/>
              <w:rPr>
                <w:szCs w:val="24"/>
              </w:rPr>
            </w:pPr>
          </w:p>
          <w:p w:rsidR="00FF478D" w:rsidRPr="00FF478D" w:rsidRDefault="00FF478D" w:rsidP="00FF478D">
            <w:pPr>
              <w:spacing w:after="0" w:line="240" w:lineRule="auto"/>
              <w:jc w:val="both"/>
              <w:rPr>
                <w:szCs w:val="24"/>
              </w:rPr>
            </w:pPr>
          </w:p>
          <w:p w:rsidR="00FF478D" w:rsidRPr="00FF478D" w:rsidRDefault="00FF478D" w:rsidP="00FF478D">
            <w:pPr>
              <w:spacing w:after="0" w:line="240" w:lineRule="auto"/>
              <w:jc w:val="both"/>
              <w:rPr>
                <w:szCs w:val="24"/>
              </w:rPr>
            </w:pPr>
            <w:r w:rsidRPr="00FF478D">
              <w:rPr>
                <w:szCs w:val="24"/>
              </w:rPr>
              <w:t>Разработала</w:t>
            </w:r>
          </w:p>
          <w:p w:rsidR="00FF478D" w:rsidRPr="00FF478D" w:rsidRDefault="00FF478D" w:rsidP="00FF478D">
            <w:pPr>
              <w:spacing w:after="0" w:line="240" w:lineRule="auto"/>
              <w:jc w:val="both"/>
              <w:rPr>
                <w:szCs w:val="24"/>
              </w:rPr>
            </w:pPr>
            <w:r w:rsidRPr="00FF478D">
              <w:rPr>
                <w:szCs w:val="24"/>
              </w:rPr>
              <w:t>преподаватель</w:t>
            </w:r>
          </w:p>
        </w:tc>
        <w:tc>
          <w:tcPr>
            <w:tcW w:w="2367" w:type="dxa"/>
            <w:shd w:val="clear" w:color="auto" w:fill="auto"/>
          </w:tcPr>
          <w:p w:rsidR="00FF478D" w:rsidRPr="00FF478D" w:rsidRDefault="00FF478D" w:rsidP="00FF478D">
            <w:pPr>
              <w:snapToGrid w:val="0"/>
              <w:spacing w:after="0" w:line="240" w:lineRule="auto"/>
              <w:jc w:val="both"/>
              <w:rPr>
                <w:szCs w:val="24"/>
              </w:rPr>
            </w:pPr>
          </w:p>
        </w:tc>
        <w:tc>
          <w:tcPr>
            <w:tcW w:w="2367" w:type="dxa"/>
            <w:shd w:val="clear" w:color="auto" w:fill="auto"/>
          </w:tcPr>
          <w:p w:rsidR="00FF478D" w:rsidRPr="00FF478D" w:rsidRDefault="00FF478D" w:rsidP="00FF478D">
            <w:pPr>
              <w:snapToGrid w:val="0"/>
              <w:spacing w:after="0" w:line="240" w:lineRule="auto"/>
              <w:jc w:val="both"/>
              <w:rPr>
                <w:szCs w:val="24"/>
              </w:rPr>
            </w:pPr>
          </w:p>
          <w:p w:rsidR="00FF478D" w:rsidRPr="00FF478D" w:rsidRDefault="00FF478D" w:rsidP="00FF478D">
            <w:pPr>
              <w:spacing w:after="0" w:line="240" w:lineRule="auto"/>
              <w:jc w:val="both"/>
              <w:rPr>
                <w:szCs w:val="24"/>
              </w:rPr>
            </w:pPr>
          </w:p>
          <w:p w:rsidR="00FF478D" w:rsidRPr="00FF478D" w:rsidRDefault="00FF478D" w:rsidP="00FF478D">
            <w:pPr>
              <w:spacing w:after="0" w:line="240" w:lineRule="auto"/>
              <w:jc w:val="both"/>
              <w:rPr>
                <w:szCs w:val="24"/>
              </w:rPr>
            </w:pPr>
          </w:p>
          <w:p w:rsidR="00FF478D" w:rsidRPr="00FF478D" w:rsidRDefault="00FF478D" w:rsidP="00FF478D">
            <w:pPr>
              <w:spacing w:after="0" w:line="240" w:lineRule="auto"/>
              <w:jc w:val="both"/>
              <w:rPr>
                <w:szCs w:val="24"/>
              </w:rPr>
            </w:pPr>
          </w:p>
          <w:p w:rsidR="00FF478D" w:rsidRPr="00FF478D" w:rsidRDefault="00FF478D" w:rsidP="00FF478D">
            <w:pPr>
              <w:spacing w:after="0" w:line="240" w:lineRule="auto"/>
              <w:jc w:val="both"/>
              <w:rPr>
                <w:szCs w:val="24"/>
              </w:rPr>
            </w:pPr>
            <w:r w:rsidRPr="00FF478D">
              <w:rPr>
                <w:szCs w:val="24"/>
              </w:rPr>
              <w:t xml:space="preserve">    Д.В. Соккоев</w:t>
            </w:r>
          </w:p>
        </w:tc>
      </w:tr>
    </w:tbl>
    <w:p w:rsidR="00FF478D" w:rsidRPr="00FF478D"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szCs w:val="24"/>
        </w:rPr>
      </w:pPr>
      <w:r w:rsidRPr="00FF478D">
        <w:rPr>
          <w:szCs w:val="24"/>
        </w:rPr>
        <w:tab/>
      </w:r>
      <w:r w:rsidRPr="00FF478D">
        <w:rPr>
          <w:szCs w:val="24"/>
        </w:rPr>
        <w:tab/>
      </w:r>
      <w:r w:rsidRPr="00FF478D">
        <w:rPr>
          <w:szCs w:val="24"/>
        </w:rPr>
        <w:tab/>
      </w:r>
      <w:r w:rsidRPr="00FF478D">
        <w:rPr>
          <w:szCs w:val="24"/>
        </w:rPr>
        <w:tab/>
      </w:r>
      <w:r w:rsidRPr="00FF478D">
        <w:rPr>
          <w:szCs w:val="24"/>
        </w:rPr>
        <w:tab/>
      </w:r>
      <w:r w:rsidRPr="00FF478D">
        <w:rPr>
          <w:szCs w:val="24"/>
        </w:rPr>
        <w:tab/>
      </w:r>
      <w:r w:rsidRPr="00FF478D">
        <w:rPr>
          <w:szCs w:val="24"/>
        </w:rPr>
        <w:tab/>
      </w:r>
      <w:r w:rsidRPr="00FF478D">
        <w:rPr>
          <w:szCs w:val="24"/>
        </w:rPr>
        <w:tab/>
      </w:r>
      <w:r w:rsidRPr="00FF478D">
        <w:rPr>
          <w:szCs w:val="24"/>
        </w:rPr>
        <w:tab/>
      </w:r>
      <w:r w:rsidRPr="00FF478D">
        <w:rPr>
          <w:szCs w:val="24"/>
        </w:rPr>
        <w:tab/>
      </w:r>
      <w:r w:rsidRPr="00FF478D">
        <w:rPr>
          <w:szCs w:val="24"/>
        </w:rPr>
        <w:tab/>
      </w:r>
      <w:r w:rsidRPr="00FF478D">
        <w:rPr>
          <w:szCs w:val="24"/>
        </w:rPr>
        <w:tab/>
      </w:r>
      <w:r w:rsidRPr="00FF478D">
        <w:rPr>
          <w:szCs w:val="24"/>
        </w:rPr>
        <w:tab/>
      </w:r>
      <w:r w:rsidRPr="00FF478D">
        <w:rPr>
          <w:szCs w:val="24"/>
        </w:rPr>
        <w:tab/>
      </w:r>
      <w:r w:rsidRPr="00FF478D">
        <w:rPr>
          <w:szCs w:val="24"/>
        </w:rPr>
        <w:tab/>
      </w:r>
      <w:r w:rsidRPr="00FF478D">
        <w:rPr>
          <w:szCs w:val="24"/>
        </w:rPr>
        <w:tab/>
      </w:r>
      <w:r w:rsidRPr="00FF478D">
        <w:rPr>
          <w:szCs w:val="24"/>
        </w:rPr>
        <w:tab/>
      </w:r>
      <w:r w:rsidRPr="00FF478D">
        <w:rPr>
          <w:szCs w:val="24"/>
        </w:rPr>
        <w:tab/>
      </w:r>
      <w:r w:rsidRPr="00FF478D">
        <w:rPr>
          <w:szCs w:val="24"/>
        </w:rPr>
        <w:tab/>
      </w:r>
      <w:r w:rsidRPr="00FF478D">
        <w:rPr>
          <w:szCs w:val="24"/>
        </w:rPr>
        <w:tab/>
      </w:r>
      <w:r w:rsidRPr="00FF478D">
        <w:rPr>
          <w:szCs w:val="24"/>
        </w:rPr>
        <w:tab/>
      </w:r>
      <w:r w:rsidRPr="00FF478D">
        <w:rPr>
          <w:szCs w:val="24"/>
        </w:rPr>
        <w:tab/>
      </w:r>
      <w:r w:rsidRPr="00FF478D">
        <w:rPr>
          <w:szCs w:val="24"/>
        </w:rPr>
        <w:tab/>
      </w:r>
      <w:r w:rsidRPr="00FF478D">
        <w:rPr>
          <w:szCs w:val="24"/>
        </w:rPr>
        <w:tab/>
      </w:r>
      <w:r w:rsidRPr="00FF478D">
        <w:rPr>
          <w:szCs w:val="24"/>
        </w:rPr>
        <w:tab/>
      </w:r>
      <w:r w:rsidRPr="00FF478D">
        <w:rPr>
          <w:szCs w:val="24"/>
        </w:rPr>
        <w:tab/>
      </w:r>
      <w:r w:rsidRPr="00FF478D">
        <w:rPr>
          <w:szCs w:val="24"/>
        </w:rPr>
        <w:tab/>
      </w:r>
      <w:r w:rsidRPr="00FF478D">
        <w:rPr>
          <w:szCs w:val="24"/>
        </w:rPr>
        <w:tab/>
      </w:r>
      <w:r w:rsidRPr="00FF478D">
        <w:rPr>
          <w:szCs w:val="24"/>
        </w:rPr>
        <w:tab/>
      </w:r>
      <w:r w:rsidRPr="00FF478D">
        <w:rPr>
          <w:szCs w:val="24"/>
        </w:rPr>
        <w:tab/>
      </w:r>
      <w:r w:rsidRPr="00FF478D">
        <w:rPr>
          <w:szCs w:val="24"/>
        </w:rPr>
        <w:tab/>
      </w:r>
      <w:r w:rsidRPr="00FF478D">
        <w:rPr>
          <w:szCs w:val="24"/>
        </w:rPr>
        <w:tab/>
      </w:r>
      <w:r w:rsidRPr="00FF478D">
        <w:rPr>
          <w:szCs w:val="24"/>
        </w:rPr>
        <w:tab/>
      </w:r>
      <w:r w:rsidRPr="00FF478D">
        <w:rPr>
          <w:szCs w:val="24"/>
        </w:rPr>
        <w:tab/>
      </w:r>
      <w:r w:rsidRPr="00FF478D">
        <w:rPr>
          <w:szCs w:val="24"/>
        </w:rPr>
        <w:tab/>
      </w:r>
      <w:r w:rsidRPr="00FF478D">
        <w:rPr>
          <w:szCs w:val="24"/>
        </w:rPr>
        <w:tab/>
      </w:r>
    </w:p>
    <w:p w:rsidR="00FF478D" w:rsidRPr="00FF478D"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szCs w:val="24"/>
        </w:rPr>
      </w:pPr>
    </w:p>
    <w:p w:rsidR="00FF478D" w:rsidRPr="00FF478D"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993300"/>
          <w:szCs w:val="24"/>
        </w:rPr>
      </w:pPr>
      <w:r w:rsidRPr="00FF478D">
        <w:rPr>
          <w:szCs w:val="24"/>
        </w:rPr>
        <w:tab/>
      </w:r>
    </w:p>
    <w:p w:rsidR="00FF478D" w:rsidRPr="00FF478D"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993300"/>
          <w:szCs w:val="24"/>
        </w:rPr>
      </w:pPr>
    </w:p>
    <w:p w:rsidR="00FF478D" w:rsidRPr="00FF478D"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Cs w:val="24"/>
          <w:vertAlign w:val="superscript"/>
        </w:rPr>
      </w:pPr>
      <w:r w:rsidRPr="00FF478D">
        <w:rPr>
          <w:szCs w:val="24"/>
        </w:rPr>
        <w:tab/>
      </w:r>
    </w:p>
    <w:p w:rsidR="00FF478D" w:rsidRPr="00FF478D" w:rsidRDefault="00FF478D" w:rsidP="00FF478D">
      <w:pPr>
        <w:tabs>
          <w:tab w:val="left" w:pos="0"/>
        </w:tabs>
        <w:spacing w:after="0" w:line="240" w:lineRule="auto"/>
        <w:rPr>
          <w:szCs w:val="24"/>
          <w:vertAlign w:val="superscript"/>
        </w:rPr>
      </w:pPr>
    </w:p>
    <w:p w:rsidR="00FF478D" w:rsidRPr="00FF478D"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Cs w:val="24"/>
        </w:rPr>
      </w:pPr>
      <w:r w:rsidRPr="00FF478D">
        <w:rPr>
          <w:szCs w:val="24"/>
        </w:rPr>
        <w:t>Организация-разработчик: государственное автономное профессиональное общеобразовательное учреждение Республики Карелия «Северный колледж».</w:t>
      </w:r>
    </w:p>
    <w:p w:rsidR="00FF478D" w:rsidRPr="00E5382B" w:rsidRDefault="00FF478D" w:rsidP="00FF478D">
      <w:pPr>
        <w:jc w:val="center"/>
        <w:sectPr w:rsidR="00FF478D" w:rsidRPr="00E5382B" w:rsidSect="00FF478D">
          <w:footerReference w:type="default" r:id="rId54"/>
          <w:pgSz w:w="11910" w:h="16840"/>
          <w:pgMar w:top="1134" w:right="567" w:bottom="1134" w:left="1134" w:header="0" w:footer="1202" w:gutter="0"/>
          <w:cols w:space="720"/>
        </w:sectPr>
      </w:pPr>
    </w:p>
    <w:p w:rsidR="00FF478D" w:rsidRPr="00E5382B" w:rsidRDefault="00FF478D" w:rsidP="00FF478D">
      <w:pPr>
        <w:spacing w:before="91"/>
        <w:ind w:right="3"/>
        <w:jc w:val="center"/>
        <w:rPr>
          <w:b/>
        </w:rPr>
      </w:pPr>
      <w:r w:rsidRPr="00E5382B">
        <w:rPr>
          <w:b/>
        </w:rPr>
        <w:lastRenderedPageBreak/>
        <w:t>СОДЕРЖАНИЕ</w:t>
      </w:r>
    </w:p>
    <w:p w:rsidR="00FF478D" w:rsidRPr="00E5382B" w:rsidRDefault="00FF478D" w:rsidP="00FF478D">
      <w:pPr>
        <w:pStyle w:val="a4"/>
        <w:ind w:right="3"/>
        <w:rPr>
          <w:sz w:val="28"/>
        </w:rPr>
      </w:pPr>
    </w:p>
    <w:tbl>
      <w:tblPr>
        <w:tblW w:w="0" w:type="auto"/>
        <w:tblInd w:w="123" w:type="dxa"/>
        <w:tblLayout w:type="fixed"/>
        <w:tblLook w:val="01E0"/>
      </w:tblPr>
      <w:tblGrid>
        <w:gridCol w:w="8499"/>
        <w:gridCol w:w="965"/>
      </w:tblGrid>
      <w:tr w:rsidR="00FF478D" w:rsidRPr="00E5382B" w:rsidTr="00FF478D">
        <w:trPr>
          <w:trHeight w:val="656"/>
        </w:trPr>
        <w:tc>
          <w:tcPr>
            <w:tcW w:w="8499" w:type="dxa"/>
          </w:tcPr>
          <w:p w:rsidR="00FF478D" w:rsidRPr="00E5382B" w:rsidRDefault="00FF478D" w:rsidP="005D4D77">
            <w:pPr>
              <w:pStyle w:val="TableParagraph"/>
              <w:spacing w:beforeLines="120" w:line="276" w:lineRule="auto"/>
              <w:ind w:right="6"/>
            </w:pPr>
            <w:r w:rsidRPr="00E5382B">
              <w:t>1. ОБЩАЯ ХАРАКТЕРИСТИКА РАБОЧЕЙ ПРОГРАММЫ УЧЕБНОЙ ДИСЦИПЛИНЫ</w:t>
            </w:r>
          </w:p>
        </w:tc>
        <w:tc>
          <w:tcPr>
            <w:tcW w:w="965" w:type="dxa"/>
          </w:tcPr>
          <w:p w:rsidR="00FF478D" w:rsidRPr="00E5382B" w:rsidRDefault="00FF478D" w:rsidP="005D4D77">
            <w:pPr>
              <w:pStyle w:val="TableParagraph"/>
              <w:spacing w:beforeLines="120" w:line="276" w:lineRule="auto"/>
              <w:ind w:right="6"/>
              <w:jc w:val="right"/>
              <w:rPr>
                <w:b/>
              </w:rPr>
            </w:pPr>
            <w:r w:rsidRPr="00E5382B">
              <w:rPr>
                <w:b/>
              </w:rPr>
              <w:t>.</w:t>
            </w:r>
          </w:p>
        </w:tc>
      </w:tr>
      <w:tr w:rsidR="00FF478D" w:rsidRPr="00E5382B" w:rsidTr="00FF478D">
        <w:trPr>
          <w:trHeight w:val="983"/>
        </w:trPr>
        <w:tc>
          <w:tcPr>
            <w:tcW w:w="9464" w:type="dxa"/>
            <w:gridSpan w:val="2"/>
          </w:tcPr>
          <w:p w:rsidR="00FF478D" w:rsidRPr="00E5382B" w:rsidRDefault="00FF478D" w:rsidP="005D4D77">
            <w:pPr>
              <w:pStyle w:val="TableParagraph"/>
              <w:tabs>
                <w:tab w:val="left" w:pos="420"/>
              </w:tabs>
              <w:spacing w:beforeLines="120" w:line="276" w:lineRule="auto"/>
              <w:ind w:right="6"/>
            </w:pPr>
            <w:r w:rsidRPr="00E5382B">
              <w:t>2. СТРУКТУРА И СОДЕРЖАНИЕ УЧЕБНОЙ ДИСЦИПЛИНЫ</w:t>
            </w:r>
          </w:p>
          <w:p w:rsidR="00FF478D" w:rsidRPr="00E5382B" w:rsidRDefault="00FF478D" w:rsidP="005D4D77">
            <w:pPr>
              <w:pStyle w:val="TableParagraph"/>
              <w:tabs>
                <w:tab w:val="left" w:pos="420"/>
              </w:tabs>
              <w:spacing w:beforeLines="120" w:line="276" w:lineRule="auto"/>
              <w:ind w:right="6"/>
            </w:pPr>
            <w:r w:rsidRPr="00E5382B">
              <w:t>3. УСЛОВИЯ РЕАЛИЗАЦИИ УЧЕБНОЙ ДИСЦИПЛИНЫ</w:t>
            </w:r>
          </w:p>
        </w:tc>
      </w:tr>
      <w:tr w:rsidR="00FF478D" w:rsidRPr="00E5382B" w:rsidTr="00FF478D">
        <w:trPr>
          <w:trHeight w:val="659"/>
        </w:trPr>
        <w:tc>
          <w:tcPr>
            <w:tcW w:w="9464" w:type="dxa"/>
            <w:gridSpan w:val="2"/>
          </w:tcPr>
          <w:p w:rsidR="00FF478D" w:rsidRPr="00E5382B" w:rsidRDefault="00FF478D" w:rsidP="005D4D77">
            <w:pPr>
              <w:pStyle w:val="TableParagraph"/>
              <w:spacing w:beforeLines="120" w:line="276" w:lineRule="auto"/>
              <w:ind w:right="6"/>
            </w:pPr>
            <w:r w:rsidRPr="00E5382B">
              <w:t xml:space="preserve">4. КОНТРОЛЬ И ОЦЕНКА РЕЗУЛЬТАТОВ ОСВОЕНИЯ </w:t>
            </w:r>
            <w:r w:rsidRPr="00E5382B">
              <w:br/>
              <w:t>УЧЕБНОЙ ДИСЦИПЛИНЫ</w:t>
            </w:r>
          </w:p>
        </w:tc>
      </w:tr>
    </w:tbl>
    <w:p w:rsidR="00FF478D" w:rsidRPr="00E5382B" w:rsidRDefault="00FF478D" w:rsidP="00FF478D">
      <w:pPr>
        <w:tabs>
          <w:tab w:val="left" w:pos="1635"/>
          <w:tab w:val="left" w:pos="1636"/>
          <w:tab w:val="left" w:pos="3455"/>
          <w:tab w:val="left" w:pos="4089"/>
          <w:tab w:val="left" w:pos="5599"/>
        </w:tabs>
        <w:ind w:right="2689"/>
        <w:rPr>
          <w:b/>
        </w:rPr>
      </w:pPr>
    </w:p>
    <w:p w:rsidR="00FF478D" w:rsidRPr="00E5382B" w:rsidRDefault="00FF478D" w:rsidP="00FF478D">
      <w:pPr>
        <w:tabs>
          <w:tab w:val="left" w:pos="1635"/>
          <w:tab w:val="left" w:pos="1636"/>
          <w:tab w:val="left" w:pos="3455"/>
          <w:tab w:val="left" w:pos="4089"/>
          <w:tab w:val="left" w:pos="5599"/>
        </w:tabs>
        <w:ind w:right="2689"/>
        <w:rPr>
          <w:b/>
        </w:rPr>
      </w:pPr>
    </w:p>
    <w:p w:rsidR="00FF478D" w:rsidRPr="00E5382B" w:rsidRDefault="00FF478D" w:rsidP="00FF478D">
      <w:pPr>
        <w:sectPr w:rsidR="00FF478D" w:rsidRPr="00E5382B" w:rsidSect="00FF478D">
          <w:pgSz w:w="11910" w:h="16840"/>
          <w:pgMar w:top="1134" w:right="567" w:bottom="1134" w:left="1134" w:header="0" w:footer="1202" w:gutter="0"/>
          <w:cols w:space="720"/>
        </w:sectPr>
      </w:pPr>
    </w:p>
    <w:p w:rsidR="00FF478D" w:rsidRPr="00E5382B" w:rsidRDefault="00FF478D" w:rsidP="00FF478D">
      <w:pPr>
        <w:pStyle w:val="c15"/>
      </w:pPr>
      <w:r w:rsidRPr="00E5382B">
        <w:lastRenderedPageBreak/>
        <w:t>1. ОБЩАЯ ХАРАКТЕРИСТИКА РАБОЧЕЙ ПРОГРАММЫ УЧЕБНОЙ ДИСЦИПЛИНЫ «</w:t>
      </w:r>
      <w:r>
        <w:t>ОГСЭ.03</w:t>
      </w:r>
      <w:r w:rsidRPr="00E5382B">
        <w:t xml:space="preserve"> БЕЗОПАСНОСТЬ ЖИЗНЕДЕЯТЕЛЬНОСТИ»</w:t>
      </w:r>
    </w:p>
    <w:p w:rsidR="00FF478D" w:rsidRPr="00E5382B" w:rsidRDefault="00FF478D" w:rsidP="00FF478D">
      <w:pPr>
        <w:pStyle w:val="c41"/>
        <w:rPr>
          <w:b/>
        </w:rPr>
      </w:pPr>
      <w:r w:rsidRPr="00E5382B">
        <w:rPr>
          <w:b/>
        </w:rPr>
        <w:t xml:space="preserve">1.1. Место дисциплины в структуре основной образовательной программы:  </w:t>
      </w:r>
    </w:p>
    <w:p w:rsidR="00FF478D" w:rsidRPr="00E5382B" w:rsidRDefault="00FF478D" w:rsidP="00FF478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Cs w:val="24"/>
        </w:rPr>
      </w:pPr>
      <w:r w:rsidRPr="00E5382B">
        <w:rPr>
          <w:szCs w:val="24"/>
        </w:rPr>
        <w:t>Учебная дисциплина «</w:t>
      </w:r>
      <w:r>
        <w:rPr>
          <w:szCs w:val="24"/>
        </w:rPr>
        <w:t>ОГСЭ.03</w:t>
      </w:r>
      <w:r w:rsidRPr="00E5382B">
        <w:rPr>
          <w:szCs w:val="24"/>
        </w:rPr>
        <w:t xml:space="preserve"> Безопасность жизнедеятельности» является обязательной частью общепрофессионального цикла основной образовательной программы в соответствии с ФГОС по специальности 43.02.</w:t>
      </w:r>
      <w:r>
        <w:rPr>
          <w:szCs w:val="24"/>
        </w:rPr>
        <w:t>16 Туризм и гостеприимство</w:t>
      </w:r>
      <w:r w:rsidRPr="00E5382B">
        <w:rPr>
          <w:szCs w:val="24"/>
        </w:rPr>
        <w:t xml:space="preserve"> </w:t>
      </w:r>
    </w:p>
    <w:p w:rsidR="00FF478D" w:rsidRPr="00E5382B" w:rsidRDefault="00FF478D" w:rsidP="00FF478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Cs w:val="24"/>
        </w:rPr>
      </w:pPr>
      <w:r w:rsidRPr="00E5382B">
        <w:rPr>
          <w:szCs w:val="24"/>
        </w:rPr>
        <w:t>Особое значение дисциплина имеет при формировании и развитии ОК 01-04, 08, 09, 10.</w:t>
      </w:r>
    </w:p>
    <w:p w:rsidR="00FF478D" w:rsidRPr="00E5382B" w:rsidRDefault="00FF478D" w:rsidP="00FF478D">
      <w:pPr>
        <w:pStyle w:val="c41"/>
        <w:rPr>
          <w:b/>
        </w:rPr>
      </w:pPr>
      <w:r w:rsidRPr="00E5382B">
        <w:rPr>
          <w:b/>
        </w:rPr>
        <w:t xml:space="preserve">1.2. Цель и планируемые результаты освоения дисциплины:   </w:t>
      </w:r>
    </w:p>
    <w:p w:rsidR="00FF478D" w:rsidRPr="00E5382B" w:rsidRDefault="00FF478D" w:rsidP="00FF478D">
      <w:pPr>
        <w:pStyle w:val="a4"/>
        <w:rPr>
          <w:b/>
          <w:sz w:val="23"/>
        </w:rPr>
      </w:pPr>
      <w:r w:rsidRPr="00E5382B">
        <w:t xml:space="preserve">В рамках программы учебной дисциплины </w:t>
      </w:r>
      <w:proofErr w:type="gramStart"/>
      <w:r w:rsidRPr="00E5382B">
        <w:t>обучающимися</w:t>
      </w:r>
      <w:proofErr w:type="gramEnd"/>
      <w:r w:rsidRPr="00E5382B">
        <w:t xml:space="preserve"> осваиваются умения и знания</w:t>
      </w:r>
    </w:p>
    <w:tbl>
      <w:tblPr>
        <w:tblW w:w="1008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21"/>
        <w:gridCol w:w="3606"/>
        <w:gridCol w:w="4759"/>
      </w:tblGrid>
      <w:tr w:rsidR="00FF478D" w:rsidRPr="00E5382B" w:rsidTr="00FF478D">
        <w:trPr>
          <w:trHeight w:val="250"/>
        </w:trPr>
        <w:tc>
          <w:tcPr>
            <w:tcW w:w="1721" w:type="dxa"/>
          </w:tcPr>
          <w:p w:rsidR="00FF478D" w:rsidRPr="00E5382B" w:rsidRDefault="00FF478D" w:rsidP="00FF478D">
            <w:pPr>
              <w:pStyle w:val="TableParagraph"/>
              <w:spacing w:line="230" w:lineRule="exact"/>
              <w:ind w:left="57" w:right="57"/>
              <w:jc w:val="center"/>
            </w:pPr>
            <w:r w:rsidRPr="00E5382B">
              <w:t>Код ПК, ОК</w:t>
            </w:r>
          </w:p>
        </w:tc>
        <w:tc>
          <w:tcPr>
            <w:tcW w:w="3606" w:type="dxa"/>
          </w:tcPr>
          <w:p w:rsidR="00FF478D" w:rsidRPr="00E5382B" w:rsidRDefault="00FF478D" w:rsidP="00FF478D">
            <w:pPr>
              <w:pStyle w:val="TableParagraph"/>
              <w:spacing w:line="230" w:lineRule="exact"/>
              <w:ind w:left="57" w:right="57"/>
              <w:jc w:val="center"/>
            </w:pPr>
            <w:r w:rsidRPr="00E5382B">
              <w:t>Уметь</w:t>
            </w:r>
          </w:p>
        </w:tc>
        <w:tc>
          <w:tcPr>
            <w:tcW w:w="4759" w:type="dxa"/>
          </w:tcPr>
          <w:p w:rsidR="00FF478D" w:rsidRPr="00E5382B" w:rsidRDefault="00FF478D" w:rsidP="00FF478D">
            <w:pPr>
              <w:pStyle w:val="TableParagraph"/>
              <w:spacing w:line="230" w:lineRule="exact"/>
              <w:ind w:left="57" w:right="57"/>
              <w:jc w:val="center"/>
            </w:pPr>
            <w:r w:rsidRPr="00E5382B">
              <w:t>Знать</w:t>
            </w:r>
          </w:p>
        </w:tc>
      </w:tr>
      <w:tr w:rsidR="00FF478D" w:rsidRPr="00E5382B" w:rsidTr="00FF478D">
        <w:trPr>
          <w:trHeight w:val="7962"/>
        </w:trPr>
        <w:tc>
          <w:tcPr>
            <w:tcW w:w="1721" w:type="dxa"/>
          </w:tcPr>
          <w:p w:rsidR="00FF478D" w:rsidRPr="000F3353" w:rsidRDefault="00FF478D" w:rsidP="00FF478D">
            <w:pPr>
              <w:suppressAutoHyphens/>
              <w:jc w:val="center"/>
            </w:pPr>
            <w:r w:rsidRPr="000F3353">
              <w:t>ОК 01-04</w:t>
            </w:r>
          </w:p>
          <w:p w:rsidR="00FF478D" w:rsidRPr="000F3353" w:rsidRDefault="00FF478D" w:rsidP="00FF478D">
            <w:pPr>
              <w:suppressAutoHyphens/>
              <w:jc w:val="center"/>
            </w:pPr>
            <w:r w:rsidRPr="000F3353">
              <w:t>ОК 06-07</w:t>
            </w:r>
          </w:p>
          <w:p w:rsidR="00FF478D" w:rsidRPr="00E5382B" w:rsidRDefault="00FF478D" w:rsidP="00FF478D">
            <w:pPr>
              <w:pStyle w:val="TableParagraph"/>
              <w:spacing w:line="251" w:lineRule="exact"/>
              <w:ind w:left="57" w:right="57"/>
              <w:jc w:val="center"/>
            </w:pPr>
            <w:r w:rsidRPr="000F3353">
              <w:t>ОК 09</w:t>
            </w:r>
          </w:p>
        </w:tc>
        <w:tc>
          <w:tcPr>
            <w:tcW w:w="3606" w:type="dxa"/>
          </w:tcPr>
          <w:p w:rsidR="00FF478D" w:rsidRPr="00E5382B" w:rsidRDefault="00FF478D" w:rsidP="00FF478D">
            <w:pPr>
              <w:pStyle w:val="TableParagraph"/>
              <w:ind w:left="57" w:right="57"/>
            </w:pPr>
            <w:r w:rsidRPr="00E5382B">
              <w:t>организовывать и проводить мероприятия по защите населения от негативных воздействий чрезвычайных ситуаций; предпринимать профилактические меры для снижения уровня опасностей различного вида и их последствий в профессиональной деятельности и быту; использовать средства индивидуальной и коллективной защиты от оружия массового поражения;</w:t>
            </w:r>
          </w:p>
          <w:p w:rsidR="00FF478D" w:rsidRPr="00E5382B" w:rsidRDefault="00FF478D" w:rsidP="00FF478D">
            <w:pPr>
              <w:pStyle w:val="TableParagraph"/>
              <w:spacing w:line="237" w:lineRule="auto"/>
              <w:ind w:left="57" w:right="57"/>
            </w:pPr>
            <w:r w:rsidRPr="00E5382B">
              <w:t>применять первичные средства пожаротушения;</w:t>
            </w:r>
          </w:p>
          <w:p w:rsidR="00FF478D" w:rsidRPr="00E5382B" w:rsidRDefault="00FF478D" w:rsidP="00FF478D">
            <w:pPr>
              <w:pStyle w:val="TableParagraph"/>
              <w:ind w:left="57" w:right="57"/>
            </w:pPr>
            <w:r w:rsidRPr="00E5382B">
              <w:t>ориентироваться в перечне военн</w:t>
            </w:r>
            <w:proofErr w:type="gramStart"/>
            <w:r w:rsidRPr="00E5382B">
              <w:t>о-</w:t>
            </w:r>
            <w:proofErr w:type="gramEnd"/>
            <w:r w:rsidRPr="00E5382B">
              <w:t xml:space="preserve"> учетных специальностей и самостоятельно определять среди них родственные полученной специальности;</w:t>
            </w:r>
          </w:p>
          <w:p w:rsidR="00FF478D" w:rsidRPr="00E5382B" w:rsidRDefault="00FF478D" w:rsidP="00FF478D">
            <w:pPr>
              <w:pStyle w:val="TableParagraph"/>
              <w:ind w:left="57" w:right="57"/>
            </w:pPr>
            <w:r w:rsidRPr="00E5382B">
              <w:t>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rsidR="00FF478D" w:rsidRPr="00E5382B" w:rsidRDefault="00FF478D" w:rsidP="00FF478D">
            <w:pPr>
              <w:pStyle w:val="TableParagraph"/>
              <w:ind w:left="57" w:right="57"/>
            </w:pPr>
            <w:r w:rsidRPr="00E5382B">
              <w:t>владеть способами бесконфликтного общения и саморегуляции в повседневной деятельности и экстремальных условиях военной службы; оказывать первую помощь</w:t>
            </w:r>
          </w:p>
          <w:p w:rsidR="00FF478D" w:rsidRPr="00E5382B" w:rsidRDefault="00FF478D" w:rsidP="00FF478D">
            <w:pPr>
              <w:pStyle w:val="TableParagraph"/>
              <w:spacing w:line="233" w:lineRule="exact"/>
              <w:ind w:left="57" w:right="57"/>
            </w:pPr>
            <w:r w:rsidRPr="00E5382B">
              <w:t>пострадавшим</w:t>
            </w:r>
          </w:p>
        </w:tc>
        <w:tc>
          <w:tcPr>
            <w:tcW w:w="4759" w:type="dxa"/>
          </w:tcPr>
          <w:p w:rsidR="00FF478D" w:rsidRPr="00E5382B" w:rsidRDefault="00FF478D" w:rsidP="00FF478D">
            <w:pPr>
              <w:pStyle w:val="TableParagraph"/>
              <w:ind w:left="57" w:right="57"/>
            </w:pPr>
            <w:r w:rsidRPr="00E5382B">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 основные виды потенциальных опасностей и их последствия в профессиональной деятельности и быту, принципы снижения вероятности их реализации;</w:t>
            </w:r>
          </w:p>
          <w:p w:rsidR="00FF478D" w:rsidRPr="00E5382B" w:rsidRDefault="00FF478D" w:rsidP="00FF478D">
            <w:pPr>
              <w:pStyle w:val="TableParagraph"/>
              <w:spacing w:line="237" w:lineRule="auto"/>
              <w:ind w:left="57" w:right="57"/>
            </w:pPr>
            <w:r w:rsidRPr="00E5382B">
              <w:t>основы военной службы и обороны государства;</w:t>
            </w:r>
          </w:p>
          <w:p w:rsidR="00FF478D" w:rsidRPr="00E5382B" w:rsidRDefault="00FF478D" w:rsidP="00FF478D">
            <w:pPr>
              <w:pStyle w:val="TableParagraph"/>
              <w:spacing w:line="237" w:lineRule="auto"/>
              <w:ind w:left="57" w:right="57"/>
            </w:pPr>
            <w:r w:rsidRPr="00E5382B">
              <w:t>задачи и основные мероприятия гражданской обороны;</w:t>
            </w:r>
          </w:p>
          <w:p w:rsidR="00FF478D" w:rsidRPr="00E5382B" w:rsidRDefault="00FF478D" w:rsidP="00FF478D">
            <w:pPr>
              <w:pStyle w:val="TableParagraph"/>
              <w:spacing w:line="242" w:lineRule="auto"/>
              <w:ind w:left="57" w:right="57"/>
            </w:pPr>
            <w:r w:rsidRPr="00E5382B">
              <w:t>способы защиты населения от оружия массового поражения;</w:t>
            </w:r>
          </w:p>
          <w:p w:rsidR="00FF478D" w:rsidRPr="00E5382B" w:rsidRDefault="00FF478D" w:rsidP="00FF478D">
            <w:pPr>
              <w:pStyle w:val="TableParagraph"/>
              <w:ind w:left="57" w:right="57"/>
            </w:pPr>
            <w:r w:rsidRPr="00E5382B">
              <w:t>меры пожарной безопасности и правила безопасного поведения при пожарах; организацию и порядок призыва граждан на военную службу и поступления на неё в добровольном порядке;</w:t>
            </w:r>
          </w:p>
          <w:p w:rsidR="00FF478D" w:rsidRPr="00E5382B" w:rsidRDefault="00FF478D" w:rsidP="00FF478D">
            <w:pPr>
              <w:pStyle w:val="TableParagraph"/>
              <w:ind w:left="57" w:right="57"/>
            </w:pPr>
            <w:r w:rsidRPr="00E5382B">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rsidR="00FF478D" w:rsidRPr="00E5382B" w:rsidRDefault="00FF478D" w:rsidP="00FF478D">
            <w:pPr>
              <w:pStyle w:val="TableParagraph"/>
              <w:ind w:left="57" w:right="57"/>
            </w:pPr>
            <w:r w:rsidRPr="00E5382B">
              <w:t>область применения получаемых профессиональных знаний при исполнении обязанностей военной службы;</w:t>
            </w:r>
          </w:p>
          <w:p w:rsidR="00FF478D" w:rsidRPr="00E5382B" w:rsidRDefault="00FF478D" w:rsidP="00FF478D">
            <w:pPr>
              <w:pStyle w:val="TableParagraph"/>
              <w:spacing w:line="250" w:lineRule="exact"/>
              <w:ind w:left="57" w:right="57"/>
            </w:pPr>
            <w:r w:rsidRPr="00E5382B">
              <w:t>порядок и правила оказания первой помощи пострадавшим.</w:t>
            </w:r>
          </w:p>
        </w:tc>
      </w:tr>
    </w:tbl>
    <w:p w:rsidR="00FF478D" w:rsidRPr="00E5382B" w:rsidRDefault="00FF478D" w:rsidP="00FF478D">
      <w:pPr>
        <w:pStyle w:val="af"/>
        <w:keepNext/>
        <w:ind w:left="220"/>
        <w:rPr>
          <w:b/>
        </w:rPr>
      </w:pPr>
    </w:p>
    <w:p w:rsidR="00FF478D" w:rsidRPr="00E5382B" w:rsidRDefault="00FF478D" w:rsidP="00FF478D">
      <w:pPr>
        <w:rPr>
          <w:b/>
          <w:szCs w:val="24"/>
        </w:rPr>
      </w:pPr>
      <w:r w:rsidRPr="00E5382B">
        <w:rPr>
          <w:b/>
          <w:szCs w:val="24"/>
        </w:rPr>
        <w:br w:type="page"/>
      </w:r>
    </w:p>
    <w:p w:rsidR="00FF478D" w:rsidRPr="00E5382B" w:rsidRDefault="00FF478D" w:rsidP="00FF478D">
      <w:pPr>
        <w:pStyle w:val="c15"/>
      </w:pPr>
      <w:r w:rsidRPr="00E5382B">
        <w:lastRenderedPageBreak/>
        <w:t>2. СТРУКТУРА И СОДЕРЖАНИЕ УЧЕБНОЙ ДИСЦИПЛИНЫ</w:t>
      </w:r>
    </w:p>
    <w:p w:rsidR="00FF478D" w:rsidRPr="00E5382B" w:rsidRDefault="00FF478D" w:rsidP="00FF478D">
      <w:pPr>
        <w:pStyle w:val="c41"/>
        <w:rPr>
          <w:b/>
        </w:rPr>
      </w:pPr>
      <w:r w:rsidRPr="00E5382B">
        <w:rPr>
          <w:b/>
        </w:rPr>
        <w:t xml:space="preserve">2.1. Объем учебной дисциплины и виды учебной работы </w:t>
      </w:r>
    </w:p>
    <w:tbl>
      <w:tblPr>
        <w:tblW w:w="96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621"/>
        <w:gridCol w:w="1985"/>
      </w:tblGrid>
      <w:tr w:rsidR="00FF478D" w:rsidRPr="00E5382B" w:rsidTr="00FF478D">
        <w:trPr>
          <w:trHeight w:val="460"/>
        </w:trPr>
        <w:tc>
          <w:tcPr>
            <w:tcW w:w="7621" w:type="dxa"/>
            <w:shd w:val="clear" w:color="auto" w:fill="auto"/>
          </w:tcPr>
          <w:p w:rsidR="00FF478D" w:rsidRPr="00E5382B" w:rsidRDefault="00FF478D" w:rsidP="00FF478D">
            <w:pPr>
              <w:spacing w:after="0" w:line="240" w:lineRule="auto"/>
              <w:jc w:val="center"/>
            </w:pPr>
            <w:r w:rsidRPr="00E5382B">
              <w:rPr>
                <w:b/>
              </w:rPr>
              <w:t>Вид учебной работы</w:t>
            </w:r>
          </w:p>
        </w:tc>
        <w:tc>
          <w:tcPr>
            <w:tcW w:w="1985" w:type="dxa"/>
            <w:shd w:val="clear" w:color="auto" w:fill="auto"/>
          </w:tcPr>
          <w:p w:rsidR="00FF478D" w:rsidRPr="00E5382B" w:rsidRDefault="00FF478D" w:rsidP="00FF478D">
            <w:pPr>
              <w:spacing w:after="0" w:line="240" w:lineRule="auto"/>
              <w:jc w:val="center"/>
              <w:rPr>
                <w:b/>
                <w:iCs/>
              </w:rPr>
            </w:pPr>
            <w:r w:rsidRPr="00E5382B">
              <w:rPr>
                <w:b/>
                <w:iCs/>
              </w:rPr>
              <w:t>Объем часов</w:t>
            </w:r>
          </w:p>
        </w:tc>
      </w:tr>
      <w:tr w:rsidR="00FF478D" w:rsidRPr="00E5382B" w:rsidTr="00FF478D">
        <w:trPr>
          <w:trHeight w:val="285"/>
        </w:trPr>
        <w:tc>
          <w:tcPr>
            <w:tcW w:w="7621" w:type="dxa"/>
            <w:shd w:val="clear" w:color="auto" w:fill="auto"/>
          </w:tcPr>
          <w:p w:rsidR="00FF478D" w:rsidRPr="00E5382B" w:rsidRDefault="00FF478D" w:rsidP="00FF478D">
            <w:pPr>
              <w:spacing w:after="0" w:line="240" w:lineRule="auto"/>
              <w:rPr>
                <w:b/>
              </w:rPr>
            </w:pPr>
            <w:r w:rsidRPr="00E5382B">
              <w:rPr>
                <w:b/>
              </w:rPr>
              <w:t>Максимальная учебная нагрузка (всего)</w:t>
            </w:r>
          </w:p>
        </w:tc>
        <w:tc>
          <w:tcPr>
            <w:tcW w:w="1985" w:type="dxa"/>
            <w:shd w:val="clear" w:color="auto" w:fill="auto"/>
          </w:tcPr>
          <w:p w:rsidR="00FF478D" w:rsidRPr="00E5382B" w:rsidRDefault="00FF478D" w:rsidP="00FF478D">
            <w:pPr>
              <w:spacing w:after="0" w:line="240" w:lineRule="auto"/>
              <w:jc w:val="center"/>
              <w:rPr>
                <w:iCs/>
              </w:rPr>
            </w:pPr>
            <w:r w:rsidRPr="00E5382B">
              <w:rPr>
                <w:iCs/>
              </w:rPr>
              <w:t>102</w:t>
            </w:r>
          </w:p>
        </w:tc>
      </w:tr>
      <w:tr w:rsidR="00FF478D" w:rsidRPr="00E5382B" w:rsidTr="00FF478D">
        <w:tc>
          <w:tcPr>
            <w:tcW w:w="7621" w:type="dxa"/>
            <w:shd w:val="clear" w:color="auto" w:fill="auto"/>
          </w:tcPr>
          <w:p w:rsidR="00FF478D" w:rsidRPr="00E5382B" w:rsidRDefault="00FF478D" w:rsidP="00FF478D">
            <w:pPr>
              <w:spacing w:after="0" w:line="240" w:lineRule="auto"/>
              <w:jc w:val="both"/>
            </w:pPr>
            <w:r w:rsidRPr="00E5382B">
              <w:rPr>
                <w:b/>
              </w:rPr>
              <w:t xml:space="preserve">Обязательная аудиторная учебная нагрузка (всего) </w:t>
            </w:r>
          </w:p>
        </w:tc>
        <w:tc>
          <w:tcPr>
            <w:tcW w:w="1985" w:type="dxa"/>
            <w:shd w:val="clear" w:color="auto" w:fill="auto"/>
          </w:tcPr>
          <w:p w:rsidR="00FF478D" w:rsidRPr="00E5382B" w:rsidRDefault="00FF478D" w:rsidP="00FF478D">
            <w:pPr>
              <w:spacing w:after="0" w:line="240" w:lineRule="auto"/>
              <w:jc w:val="center"/>
              <w:rPr>
                <w:iCs/>
              </w:rPr>
            </w:pPr>
            <w:r w:rsidRPr="00E5382B">
              <w:rPr>
                <w:iCs/>
              </w:rPr>
              <w:t>68</w:t>
            </w:r>
          </w:p>
        </w:tc>
      </w:tr>
      <w:tr w:rsidR="00FF478D" w:rsidRPr="00E5382B" w:rsidTr="00FF478D">
        <w:tc>
          <w:tcPr>
            <w:tcW w:w="7621" w:type="dxa"/>
            <w:shd w:val="clear" w:color="auto" w:fill="auto"/>
          </w:tcPr>
          <w:p w:rsidR="00FF478D" w:rsidRPr="00E5382B" w:rsidRDefault="00FF478D" w:rsidP="00FF478D">
            <w:pPr>
              <w:spacing w:after="0" w:line="240" w:lineRule="auto"/>
              <w:jc w:val="both"/>
            </w:pPr>
            <w:r w:rsidRPr="00E5382B">
              <w:t>в том числе:</w:t>
            </w:r>
          </w:p>
        </w:tc>
        <w:tc>
          <w:tcPr>
            <w:tcW w:w="1985" w:type="dxa"/>
            <w:shd w:val="clear" w:color="auto" w:fill="auto"/>
          </w:tcPr>
          <w:p w:rsidR="00FF478D" w:rsidRPr="00E5382B" w:rsidRDefault="00FF478D" w:rsidP="00FF478D">
            <w:pPr>
              <w:spacing w:after="0" w:line="240" w:lineRule="auto"/>
              <w:jc w:val="center"/>
              <w:rPr>
                <w:iCs/>
              </w:rPr>
            </w:pPr>
          </w:p>
        </w:tc>
      </w:tr>
      <w:tr w:rsidR="00FF478D" w:rsidRPr="00E5382B" w:rsidTr="00FF478D">
        <w:tc>
          <w:tcPr>
            <w:tcW w:w="7621" w:type="dxa"/>
            <w:shd w:val="clear" w:color="auto" w:fill="auto"/>
          </w:tcPr>
          <w:p w:rsidR="00FF478D" w:rsidRPr="00E5382B" w:rsidRDefault="00FF478D" w:rsidP="00FF478D">
            <w:pPr>
              <w:spacing w:after="0" w:line="240" w:lineRule="auto"/>
              <w:jc w:val="both"/>
            </w:pPr>
            <w:r w:rsidRPr="00E5382B">
              <w:t xml:space="preserve">     практические занятия</w:t>
            </w:r>
          </w:p>
        </w:tc>
        <w:tc>
          <w:tcPr>
            <w:tcW w:w="1985" w:type="dxa"/>
            <w:shd w:val="clear" w:color="auto" w:fill="auto"/>
          </w:tcPr>
          <w:p w:rsidR="00FF478D" w:rsidRPr="00E5382B" w:rsidRDefault="00FF478D" w:rsidP="00FF478D">
            <w:pPr>
              <w:spacing w:after="0" w:line="240" w:lineRule="auto"/>
              <w:jc w:val="center"/>
              <w:rPr>
                <w:iCs/>
              </w:rPr>
            </w:pPr>
            <w:r w:rsidRPr="00E5382B">
              <w:rPr>
                <w:iCs/>
              </w:rPr>
              <w:t>30</w:t>
            </w:r>
          </w:p>
        </w:tc>
      </w:tr>
      <w:tr w:rsidR="00FF478D" w:rsidRPr="00E5382B" w:rsidTr="00FF478D">
        <w:tc>
          <w:tcPr>
            <w:tcW w:w="7621" w:type="dxa"/>
            <w:shd w:val="clear" w:color="auto" w:fill="auto"/>
          </w:tcPr>
          <w:p w:rsidR="00FF478D" w:rsidRPr="00E5382B" w:rsidRDefault="00FF478D" w:rsidP="00FF478D">
            <w:pPr>
              <w:spacing w:after="0" w:line="240" w:lineRule="auto"/>
              <w:jc w:val="both"/>
              <w:rPr>
                <w:b/>
              </w:rPr>
            </w:pPr>
            <w:proofErr w:type="gramStart"/>
            <w:r w:rsidRPr="00E5382B">
              <w:rPr>
                <w:b/>
              </w:rPr>
              <w:t>Внеаудиторная</w:t>
            </w:r>
            <w:proofErr w:type="gramEnd"/>
            <w:r w:rsidRPr="00E5382B">
              <w:rPr>
                <w:b/>
              </w:rPr>
              <w:t xml:space="preserve"> самостоятельная работа обучающегося (всего)</w:t>
            </w:r>
          </w:p>
        </w:tc>
        <w:tc>
          <w:tcPr>
            <w:tcW w:w="1985" w:type="dxa"/>
            <w:shd w:val="clear" w:color="auto" w:fill="auto"/>
          </w:tcPr>
          <w:p w:rsidR="00FF478D" w:rsidRPr="00E5382B" w:rsidRDefault="00FF478D" w:rsidP="00FF478D">
            <w:pPr>
              <w:spacing w:after="0" w:line="240" w:lineRule="auto"/>
              <w:jc w:val="center"/>
              <w:rPr>
                <w:iCs/>
              </w:rPr>
            </w:pPr>
            <w:r w:rsidRPr="00E5382B">
              <w:rPr>
                <w:iCs/>
              </w:rPr>
              <w:t>34</w:t>
            </w:r>
          </w:p>
        </w:tc>
      </w:tr>
      <w:tr w:rsidR="00FF478D" w:rsidRPr="00E5382B" w:rsidTr="00FF478D">
        <w:trPr>
          <w:trHeight w:val="227"/>
        </w:trPr>
        <w:tc>
          <w:tcPr>
            <w:tcW w:w="9606" w:type="dxa"/>
            <w:gridSpan w:val="2"/>
            <w:shd w:val="clear" w:color="auto" w:fill="auto"/>
          </w:tcPr>
          <w:p w:rsidR="00FF478D" w:rsidRPr="00E5382B" w:rsidRDefault="00FF478D" w:rsidP="00FF478D">
            <w:pPr>
              <w:spacing w:after="0" w:line="240" w:lineRule="auto"/>
            </w:pPr>
            <w:r w:rsidRPr="00E5382B">
              <w:rPr>
                <w:bCs/>
              </w:rPr>
              <w:t>Промежуточная аттестация в форме</w:t>
            </w:r>
            <w:r w:rsidRPr="00E5382B">
              <w:rPr>
                <w:b/>
                <w:bCs/>
                <w:sz w:val="20"/>
                <w:szCs w:val="20"/>
              </w:rPr>
              <w:t xml:space="preserve">  </w:t>
            </w:r>
            <w:r w:rsidRPr="00E5382B">
              <w:rPr>
                <w:b/>
                <w:bCs/>
              </w:rPr>
              <w:t>дифференцированного зачета</w:t>
            </w:r>
          </w:p>
          <w:p w:rsidR="00FF478D" w:rsidRPr="00E5382B" w:rsidRDefault="00FF478D" w:rsidP="00FF478D">
            <w:pPr>
              <w:spacing w:after="0" w:line="240" w:lineRule="auto"/>
              <w:rPr>
                <w:i/>
                <w:iCs/>
              </w:rPr>
            </w:pPr>
          </w:p>
        </w:tc>
      </w:tr>
    </w:tbl>
    <w:p w:rsidR="00FF478D" w:rsidRPr="00E5382B" w:rsidRDefault="00FF478D" w:rsidP="00FF478D">
      <w:pPr>
        <w:pStyle w:val="c41"/>
        <w:rPr>
          <w:b/>
        </w:rPr>
      </w:pPr>
    </w:p>
    <w:p w:rsidR="00FF478D" w:rsidRPr="00E5382B" w:rsidRDefault="00FF478D" w:rsidP="00FF478D">
      <w:pPr>
        <w:keepNext/>
        <w:rPr>
          <w:b/>
          <w:szCs w:val="24"/>
        </w:rPr>
      </w:pPr>
    </w:p>
    <w:p w:rsidR="00FF478D" w:rsidRPr="00E5382B" w:rsidRDefault="00FF478D" w:rsidP="00FF478D">
      <w:pPr>
        <w:keepNext/>
        <w:rPr>
          <w:b/>
          <w:szCs w:val="24"/>
        </w:rPr>
      </w:pPr>
    </w:p>
    <w:p w:rsidR="00FF478D" w:rsidRPr="00E5382B" w:rsidRDefault="00FF478D" w:rsidP="00FF478D">
      <w:pPr>
        <w:keepNext/>
        <w:rPr>
          <w:b/>
          <w:szCs w:val="24"/>
        </w:rPr>
      </w:pPr>
    </w:p>
    <w:p w:rsidR="00FF478D" w:rsidRPr="00E5382B" w:rsidRDefault="00FF478D" w:rsidP="00FF478D">
      <w:pPr>
        <w:keepNext/>
        <w:rPr>
          <w:b/>
          <w:szCs w:val="24"/>
        </w:rPr>
      </w:pPr>
    </w:p>
    <w:p w:rsidR="00FF478D" w:rsidRPr="00E5382B" w:rsidRDefault="00FF478D" w:rsidP="00FF478D">
      <w:pPr>
        <w:keepNext/>
        <w:rPr>
          <w:b/>
          <w:szCs w:val="24"/>
        </w:rPr>
      </w:pPr>
    </w:p>
    <w:p w:rsidR="00FF478D" w:rsidRPr="00E5382B" w:rsidRDefault="00FF478D" w:rsidP="00FF478D">
      <w:pPr>
        <w:keepNext/>
        <w:rPr>
          <w:b/>
          <w:szCs w:val="24"/>
        </w:rPr>
      </w:pPr>
    </w:p>
    <w:p w:rsidR="00FF478D" w:rsidRPr="00E5382B" w:rsidRDefault="00FF478D" w:rsidP="00FF478D">
      <w:pPr>
        <w:keepNext/>
        <w:rPr>
          <w:b/>
          <w:szCs w:val="24"/>
        </w:rPr>
      </w:pPr>
    </w:p>
    <w:p w:rsidR="00FF478D" w:rsidRPr="00E5382B" w:rsidRDefault="00FF478D" w:rsidP="00FF478D">
      <w:pPr>
        <w:keepNext/>
        <w:rPr>
          <w:b/>
          <w:szCs w:val="24"/>
        </w:rPr>
      </w:pPr>
    </w:p>
    <w:p w:rsidR="00FF478D" w:rsidRPr="00E5382B" w:rsidRDefault="00FF478D" w:rsidP="00FF478D">
      <w:pPr>
        <w:keepNext/>
        <w:rPr>
          <w:b/>
          <w:szCs w:val="24"/>
        </w:rPr>
      </w:pPr>
    </w:p>
    <w:p w:rsidR="00FF478D" w:rsidRPr="00E5382B" w:rsidRDefault="00FF478D" w:rsidP="00FF478D">
      <w:pPr>
        <w:keepNext/>
        <w:rPr>
          <w:b/>
          <w:szCs w:val="24"/>
        </w:rPr>
      </w:pPr>
    </w:p>
    <w:p w:rsidR="00FF478D" w:rsidRPr="00E5382B" w:rsidRDefault="00FF478D" w:rsidP="00FF478D">
      <w:pPr>
        <w:keepNext/>
        <w:rPr>
          <w:b/>
          <w:szCs w:val="24"/>
        </w:rPr>
      </w:pPr>
    </w:p>
    <w:p w:rsidR="00FF478D" w:rsidRPr="00E5382B" w:rsidRDefault="00FF478D" w:rsidP="00FF478D">
      <w:pPr>
        <w:keepNext/>
        <w:rPr>
          <w:b/>
          <w:szCs w:val="24"/>
        </w:rPr>
      </w:pPr>
    </w:p>
    <w:p w:rsidR="00FF478D" w:rsidRPr="00E5382B" w:rsidRDefault="00FF478D" w:rsidP="00FF478D">
      <w:pPr>
        <w:keepNext/>
        <w:rPr>
          <w:b/>
          <w:szCs w:val="24"/>
        </w:rPr>
      </w:pPr>
    </w:p>
    <w:p w:rsidR="00FF478D" w:rsidRPr="00E5382B" w:rsidRDefault="00FF478D" w:rsidP="00FF478D">
      <w:pPr>
        <w:keepNext/>
        <w:rPr>
          <w:b/>
          <w:szCs w:val="24"/>
        </w:rPr>
      </w:pPr>
    </w:p>
    <w:p w:rsidR="00FF478D" w:rsidRPr="00E5382B" w:rsidRDefault="00FF478D" w:rsidP="00FF478D">
      <w:pPr>
        <w:keepNext/>
        <w:rPr>
          <w:b/>
          <w:szCs w:val="24"/>
        </w:rPr>
      </w:pPr>
    </w:p>
    <w:p w:rsidR="00FF478D" w:rsidRPr="00E5382B" w:rsidRDefault="00FF478D" w:rsidP="00FF478D">
      <w:pPr>
        <w:keepNext/>
        <w:rPr>
          <w:b/>
          <w:szCs w:val="24"/>
        </w:rPr>
      </w:pPr>
    </w:p>
    <w:p w:rsidR="00FF478D" w:rsidRPr="00E5382B" w:rsidRDefault="00FF478D" w:rsidP="00FF478D">
      <w:pPr>
        <w:keepNext/>
        <w:rPr>
          <w:b/>
          <w:szCs w:val="24"/>
        </w:rPr>
      </w:pPr>
    </w:p>
    <w:p w:rsidR="00FF478D" w:rsidRPr="00E5382B" w:rsidRDefault="00FF478D" w:rsidP="00FF478D">
      <w:pPr>
        <w:keepNext/>
        <w:rPr>
          <w:b/>
          <w:szCs w:val="24"/>
        </w:rPr>
      </w:pPr>
    </w:p>
    <w:p w:rsidR="00FF478D" w:rsidRPr="00E5382B" w:rsidRDefault="00FF478D" w:rsidP="00FF478D">
      <w:pPr>
        <w:keepNext/>
        <w:rPr>
          <w:b/>
          <w:szCs w:val="24"/>
        </w:rPr>
      </w:pPr>
    </w:p>
    <w:p w:rsidR="00FF478D" w:rsidRPr="00E5382B" w:rsidRDefault="00FF478D" w:rsidP="00FF478D">
      <w:pPr>
        <w:keepNext/>
        <w:rPr>
          <w:b/>
          <w:szCs w:val="24"/>
        </w:rPr>
        <w:sectPr w:rsidR="00FF478D" w:rsidRPr="00E5382B" w:rsidSect="00FF478D">
          <w:pgSz w:w="11906" w:h="16838"/>
          <w:pgMar w:top="1134" w:right="567" w:bottom="1134" w:left="1134" w:header="709" w:footer="709" w:gutter="0"/>
          <w:cols w:space="720"/>
          <w:docGrid w:linePitch="299"/>
        </w:sectPr>
      </w:pPr>
    </w:p>
    <w:p w:rsidR="00FF478D" w:rsidRPr="00E5382B" w:rsidRDefault="00FF478D" w:rsidP="00FF478D">
      <w:pPr>
        <w:pStyle w:val="c41"/>
        <w:rPr>
          <w:b/>
        </w:rPr>
      </w:pPr>
      <w:r w:rsidRPr="00E5382B">
        <w:rPr>
          <w:b/>
        </w:rPr>
        <w:lastRenderedPageBreak/>
        <w:t>2.2. Тематический план и содержание учебной дисциплины</w:t>
      </w:r>
    </w:p>
    <w:tbl>
      <w:tblPr>
        <w:tblW w:w="15669"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28"/>
        <w:gridCol w:w="702"/>
        <w:gridCol w:w="8081"/>
        <w:gridCol w:w="900"/>
        <w:gridCol w:w="900"/>
        <w:gridCol w:w="1080"/>
        <w:gridCol w:w="1378"/>
      </w:tblGrid>
      <w:tr w:rsidR="00FF478D" w:rsidRPr="00E5382B" w:rsidTr="00FF478D">
        <w:trPr>
          <w:trHeight w:val="323"/>
        </w:trPr>
        <w:tc>
          <w:tcPr>
            <w:tcW w:w="2628" w:type="dxa"/>
            <w:vMerge w:val="restart"/>
            <w:tcBorders>
              <w:top w:val="single" w:sz="4" w:space="0" w:color="auto"/>
              <w:left w:val="single" w:sz="4" w:space="0" w:color="auto"/>
              <w:right w:val="single" w:sz="4" w:space="0" w:color="auto"/>
            </w:tcBorders>
            <w:shd w:val="clear" w:color="auto" w:fill="auto"/>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p>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p>
        </w:tc>
        <w:tc>
          <w:tcPr>
            <w:tcW w:w="8783" w:type="dxa"/>
            <w:gridSpan w:val="2"/>
            <w:vMerge w:val="restart"/>
            <w:tcBorders>
              <w:top w:val="single" w:sz="4" w:space="0" w:color="auto"/>
              <w:left w:val="single" w:sz="4" w:space="0" w:color="auto"/>
              <w:right w:val="single" w:sz="4" w:space="0" w:color="auto"/>
            </w:tcBorders>
            <w:shd w:val="clear" w:color="auto" w:fill="auto"/>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r w:rsidRPr="00E5382B">
              <w:rPr>
                <w:b/>
                <w:bCs/>
                <w:sz w:val="20"/>
                <w:szCs w:val="20"/>
              </w:rPr>
              <w:t xml:space="preserve">Содержание учебного материала, практические работы, </w:t>
            </w:r>
            <w:proofErr w:type="gramStart"/>
            <w:r w:rsidRPr="00E5382B">
              <w:rPr>
                <w:b/>
                <w:bCs/>
                <w:sz w:val="20"/>
                <w:szCs w:val="20"/>
              </w:rPr>
              <w:t>самостоятельная</w:t>
            </w:r>
            <w:proofErr w:type="gramEnd"/>
            <w:r w:rsidRPr="00E5382B">
              <w:rPr>
                <w:b/>
                <w:bCs/>
                <w:sz w:val="20"/>
                <w:szCs w:val="20"/>
              </w:rPr>
              <w:t xml:space="preserve"> работа студентов</w:t>
            </w:r>
          </w:p>
        </w:tc>
        <w:tc>
          <w:tcPr>
            <w:tcW w:w="2880" w:type="dxa"/>
            <w:gridSpan w:val="3"/>
            <w:tcBorders>
              <w:top w:val="single" w:sz="4" w:space="0" w:color="auto"/>
              <w:left w:val="single" w:sz="4" w:space="0" w:color="auto"/>
              <w:bottom w:val="single" w:sz="4" w:space="0" w:color="auto"/>
              <w:right w:val="single" w:sz="4" w:space="0" w:color="auto"/>
            </w:tcBorders>
            <w:shd w:val="clear" w:color="auto" w:fill="auto"/>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r w:rsidRPr="00E5382B">
              <w:rPr>
                <w:b/>
                <w:bCs/>
                <w:sz w:val="20"/>
                <w:szCs w:val="20"/>
              </w:rPr>
              <w:t>Объем часов</w:t>
            </w:r>
          </w:p>
        </w:tc>
        <w:tc>
          <w:tcPr>
            <w:tcW w:w="1378" w:type="dxa"/>
            <w:vMerge w:val="restart"/>
            <w:tcBorders>
              <w:top w:val="single" w:sz="4" w:space="0" w:color="auto"/>
              <w:left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E5382B">
              <w:rPr>
                <w:b/>
                <w:bCs/>
                <w:sz w:val="20"/>
                <w:szCs w:val="20"/>
              </w:rPr>
              <w:t>Коды компетенций</w:t>
            </w:r>
          </w:p>
        </w:tc>
      </w:tr>
      <w:tr w:rsidR="00FF478D" w:rsidRPr="00E5382B" w:rsidTr="00FF478D">
        <w:trPr>
          <w:trHeight w:val="322"/>
        </w:trPr>
        <w:tc>
          <w:tcPr>
            <w:tcW w:w="2628" w:type="dxa"/>
            <w:vMerge/>
            <w:tcBorders>
              <w:left w:val="single" w:sz="4" w:space="0" w:color="auto"/>
              <w:bottom w:val="single" w:sz="4" w:space="0" w:color="auto"/>
              <w:right w:val="single" w:sz="4" w:space="0" w:color="auto"/>
            </w:tcBorders>
            <w:shd w:val="clear" w:color="auto" w:fill="auto"/>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p>
        </w:tc>
        <w:tc>
          <w:tcPr>
            <w:tcW w:w="8783" w:type="dxa"/>
            <w:gridSpan w:val="2"/>
            <w:vMerge/>
            <w:tcBorders>
              <w:left w:val="single" w:sz="4" w:space="0" w:color="auto"/>
              <w:bottom w:val="single" w:sz="4" w:space="0" w:color="auto"/>
              <w:right w:val="single" w:sz="4" w:space="0" w:color="auto"/>
            </w:tcBorders>
            <w:shd w:val="clear" w:color="auto" w:fill="auto"/>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8"/>
              <w:jc w:val="center"/>
              <w:rPr>
                <w:b/>
                <w:bCs/>
                <w:sz w:val="20"/>
                <w:szCs w:val="20"/>
              </w:rPr>
            </w:pPr>
            <w:r w:rsidRPr="00E5382B">
              <w:rPr>
                <w:b/>
                <w:bCs/>
                <w:sz w:val="20"/>
                <w:szCs w:val="20"/>
              </w:rPr>
              <w:t>теоретические</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r w:rsidRPr="00E5382B">
              <w:rPr>
                <w:b/>
                <w:bCs/>
                <w:sz w:val="20"/>
                <w:szCs w:val="20"/>
              </w:rPr>
              <w:t>практические</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r w:rsidRPr="00E5382B">
              <w:rPr>
                <w:b/>
                <w:bCs/>
                <w:sz w:val="20"/>
                <w:szCs w:val="20"/>
              </w:rPr>
              <w:t>Сам</w:t>
            </w:r>
            <w:proofErr w:type="gramStart"/>
            <w:r w:rsidRPr="00E5382B">
              <w:rPr>
                <w:b/>
                <w:bCs/>
                <w:sz w:val="20"/>
                <w:szCs w:val="20"/>
              </w:rPr>
              <w:t>.</w:t>
            </w:r>
            <w:proofErr w:type="gramEnd"/>
            <w:r w:rsidRPr="00E5382B">
              <w:rPr>
                <w:b/>
                <w:bCs/>
                <w:sz w:val="20"/>
                <w:szCs w:val="20"/>
              </w:rPr>
              <w:t xml:space="preserve"> </w:t>
            </w:r>
            <w:proofErr w:type="gramStart"/>
            <w:r w:rsidRPr="00E5382B">
              <w:rPr>
                <w:b/>
                <w:bCs/>
                <w:sz w:val="20"/>
                <w:szCs w:val="20"/>
              </w:rPr>
              <w:t>в</w:t>
            </w:r>
            <w:proofErr w:type="gramEnd"/>
            <w:r w:rsidRPr="00E5382B">
              <w:rPr>
                <w:b/>
                <w:bCs/>
                <w:sz w:val="20"/>
                <w:szCs w:val="20"/>
              </w:rPr>
              <w:t>неауди</w:t>
            </w:r>
          </w:p>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r w:rsidRPr="00E5382B">
              <w:rPr>
                <w:b/>
                <w:bCs/>
                <w:sz w:val="20"/>
                <w:szCs w:val="20"/>
              </w:rPr>
              <w:t>торная работа</w:t>
            </w:r>
          </w:p>
        </w:tc>
        <w:tc>
          <w:tcPr>
            <w:tcW w:w="1378" w:type="dxa"/>
            <w:vMerge/>
            <w:tcBorders>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r>
      <w:tr w:rsidR="00FF478D" w:rsidRPr="00E5382B" w:rsidTr="00FF478D">
        <w:trPr>
          <w:trHeight w:val="157"/>
        </w:trPr>
        <w:tc>
          <w:tcPr>
            <w:tcW w:w="2628" w:type="dxa"/>
            <w:tcBorders>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r w:rsidRPr="00E5382B">
              <w:rPr>
                <w:bCs/>
                <w:i/>
                <w:sz w:val="20"/>
                <w:szCs w:val="20"/>
              </w:rPr>
              <w:t>1</w:t>
            </w:r>
          </w:p>
        </w:tc>
        <w:tc>
          <w:tcPr>
            <w:tcW w:w="8783" w:type="dxa"/>
            <w:gridSpan w:val="2"/>
            <w:tcBorders>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r w:rsidRPr="00E5382B">
              <w:rPr>
                <w:bCs/>
                <w:i/>
                <w:sz w:val="20"/>
                <w:szCs w:val="20"/>
              </w:rPr>
              <w:t>2</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r w:rsidRPr="00E5382B">
              <w:rPr>
                <w:bCs/>
                <w:i/>
                <w:sz w:val="20"/>
                <w:szCs w:val="20"/>
              </w:rPr>
              <w:t>3</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r w:rsidRPr="00E5382B">
              <w:rPr>
                <w:bCs/>
                <w:i/>
                <w:sz w:val="20"/>
                <w:szCs w:val="20"/>
              </w:rPr>
              <w:t>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r w:rsidRPr="00E5382B">
              <w:rPr>
                <w:bCs/>
                <w:i/>
                <w:sz w:val="20"/>
                <w:szCs w:val="20"/>
              </w:rPr>
              <w:t>5</w:t>
            </w:r>
          </w:p>
        </w:tc>
        <w:tc>
          <w:tcPr>
            <w:tcW w:w="1378" w:type="dxa"/>
            <w:tcBorders>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r w:rsidRPr="00E5382B">
              <w:rPr>
                <w:bCs/>
                <w:i/>
                <w:sz w:val="20"/>
                <w:szCs w:val="20"/>
              </w:rPr>
              <w:t>6</w:t>
            </w:r>
          </w:p>
        </w:tc>
      </w:tr>
      <w:tr w:rsidR="00FF478D" w:rsidRPr="00E5382B" w:rsidTr="00FF478D">
        <w:trPr>
          <w:trHeight w:val="188"/>
        </w:trPr>
        <w:tc>
          <w:tcPr>
            <w:tcW w:w="11411" w:type="dxa"/>
            <w:gridSpan w:val="3"/>
            <w:tcBorders>
              <w:left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bCs/>
                <w:sz w:val="20"/>
                <w:szCs w:val="20"/>
              </w:rPr>
            </w:pPr>
            <w:r w:rsidRPr="00E5382B">
              <w:rPr>
                <w:b/>
                <w:bCs/>
                <w:sz w:val="20"/>
                <w:szCs w:val="20"/>
              </w:rPr>
              <w:t xml:space="preserve">Раздел I. </w:t>
            </w:r>
            <w:r w:rsidRPr="00E5382B">
              <w:rPr>
                <w:b/>
                <w:sz w:val="20"/>
                <w:szCs w:val="20"/>
              </w:rPr>
              <w:t>Гражданская оборона</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spacing w:after="0" w:line="240" w:lineRule="auto"/>
              <w:jc w:val="center"/>
              <w:rPr>
                <w:b/>
                <w:bCs/>
                <w:sz w:val="20"/>
                <w:szCs w:val="20"/>
              </w:rPr>
            </w:pPr>
            <w:r w:rsidRPr="00E5382B">
              <w:rPr>
                <w:b/>
                <w:bCs/>
                <w:sz w:val="20"/>
                <w:szCs w:val="20"/>
              </w:rPr>
              <w:t>14</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spacing w:after="0" w:line="240" w:lineRule="auto"/>
              <w:jc w:val="center"/>
              <w:rPr>
                <w:b/>
                <w:bCs/>
                <w:i/>
                <w:sz w:val="20"/>
                <w:szCs w:val="20"/>
              </w:rPr>
            </w:pPr>
            <w:r w:rsidRPr="00E5382B">
              <w:rPr>
                <w:b/>
                <w:bCs/>
                <w:sz w:val="20"/>
                <w:szCs w:val="20"/>
              </w:rPr>
              <w:t>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spacing w:after="0" w:line="240" w:lineRule="auto"/>
              <w:jc w:val="center"/>
              <w:rPr>
                <w:b/>
                <w:bCs/>
                <w:sz w:val="20"/>
                <w:szCs w:val="20"/>
              </w:rPr>
            </w:pPr>
            <w:r w:rsidRPr="00E5382B">
              <w:rPr>
                <w:b/>
                <w:bCs/>
                <w:sz w:val="20"/>
                <w:szCs w:val="20"/>
              </w:rPr>
              <w:t>22</w:t>
            </w:r>
          </w:p>
        </w:tc>
        <w:tc>
          <w:tcPr>
            <w:tcW w:w="1378" w:type="dxa"/>
            <w:tcBorders>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r>
      <w:tr w:rsidR="00FF478D" w:rsidRPr="00E5382B" w:rsidTr="00FF478D">
        <w:trPr>
          <w:trHeight w:val="92"/>
        </w:trPr>
        <w:tc>
          <w:tcPr>
            <w:tcW w:w="2628" w:type="dxa"/>
            <w:vMerge w:val="restart"/>
            <w:tcBorders>
              <w:left w:val="single" w:sz="4" w:space="0" w:color="auto"/>
              <w:right w:val="single" w:sz="4" w:space="0" w:color="auto"/>
            </w:tcBorders>
            <w:shd w:val="clear" w:color="auto" w:fill="auto"/>
          </w:tcPr>
          <w:p w:rsidR="00FF478D" w:rsidRPr="00E5382B" w:rsidRDefault="00FF478D" w:rsidP="00FF478D">
            <w:pPr>
              <w:keepNext/>
              <w:spacing w:after="0" w:line="240" w:lineRule="auto"/>
              <w:rPr>
                <w:bCs/>
                <w:sz w:val="20"/>
                <w:szCs w:val="20"/>
              </w:rPr>
            </w:pPr>
            <w:r w:rsidRPr="00E5382B">
              <w:rPr>
                <w:bCs/>
                <w:sz w:val="20"/>
                <w:szCs w:val="20"/>
              </w:rPr>
              <w:t>Тема 1.1.</w:t>
            </w:r>
          </w:p>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i/>
                <w:sz w:val="20"/>
                <w:szCs w:val="20"/>
              </w:rPr>
            </w:pPr>
            <w:r w:rsidRPr="00E5382B">
              <w:rPr>
                <w:b/>
                <w:bCs/>
                <w:sz w:val="20"/>
                <w:szCs w:val="20"/>
              </w:rPr>
              <w:t>Единая государственная система предупреждения и ликвидации чрезвычайных ситуаций</w:t>
            </w:r>
            <w:r w:rsidRPr="00E5382B">
              <w:rPr>
                <w:bCs/>
                <w:i/>
                <w:sz w:val="20"/>
                <w:szCs w:val="20"/>
              </w:rPr>
              <w:t xml:space="preserve"> </w:t>
            </w:r>
          </w:p>
        </w:tc>
        <w:tc>
          <w:tcPr>
            <w:tcW w:w="8783" w:type="dxa"/>
            <w:gridSpan w:val="2"/>
            <w:tcBorders>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i/>
                <w:sz w:val="20"/>
                <w:szCs w:val="20"/>
              </w:rPr>
            </w:pPr>
            <w:r w:rsidRPr="00E5382B">
              <w:rPr>
                <w:b/>
                <w:bCs/>
                <w:sz w:val="20"/>
                <w:szCs w:val="20"/>
              </w:rPr>
              <w:t>Тема урока/Содержание учебного материала</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spacing w:after="0" w:line="240" w:lineRule="auto"/>
              <w:jc w:val="center"/>
              <w:rPr>
                <w:b/>
                <w:bCs/>
                <w:sz w:val="20"/>
                <w:szCs w:val="20"/>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spacing w:after="0" w:line="240" w:lineRule="auto"/>
              <w:ind w:left="-150" w:firstLine="150"/>
              <w:jc w:val="center"/>
              <w:rPr>
                <w:b/>
                <w:bCs/>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spacing w:after="0" w:line="240" w:lineRule="auto"/>
              <w:jc w:val="center"/>
              <w:rPr>
                <w:b/>
                <w:bCs/>
                <w:sz w:val="20"/>
                <w:szCs w:val="20"/>
              </w:rPr>
            </w:pPr>
          </w:p>
        </w:tc>
        <w:tc>
          <w:tcPr>
            <w:tcW w:w="1378" w:type="dxa"/>
            <w:tcBorders>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r>
      <w:tr w:rsidR="00FF478D" w:rsidRPr="00E5382B" w:rsidTr="00FF478D">
        <w:trPr>
          <w:trHeight w:val="138"/>
        </w:trPr>
        <w:tc>
          <w:tcPr>
            <w:tcW w:w="2628" w:type="dxa"/>
            <w:vMerge/>
            <w:tcBorders>
              <w:left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i/>
                <w:sz w:val="20"/>
                <w:szCs w:val="20"/>
              </w:rPr>
            </w:pPr>
          </w:p>
        </w:tc>
        <w:tc>
          <w:tcPr>
            <w:tcW w:w="702" w:type="dxa"/>
            <w:tcBorders>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E5382B">
              <w:rPr>
                <w:bCs/>
                <w:sz w:val="20"/>
                <w:szCs w:val="20"/>
              </w:rPr>
              <w:t>1-2</w:t>
            </w:r>
          </w:p>
        </w:tc>
        <w:tc>
          <w:tcPr>
            <w:tcW w:w="8081" w:type="dxa"/>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sz w:val="20"/>
                <w:szCs w:val="20"/>
              </w:rPr>
            </w:pPr>
            <w:r w:rsidRPr="00E5382B">
              <w:rPr>
                <w:sz w:val="20"/>
                <w:szCs w:val="20"/>
              </w:rPr>
              <w:t>Единая государственная система предупреждения и ликвидации чрезвычайных ситуаций</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spacing w:after="0" w:line="240" w:lineRule="auto"/>
              <w:jc w:val="center"/>
              <w:rPr>
                <w:bCs/>
                <w:sz w:val="20"/>
                <w:szCs w:val="20"/>
              </w:rPr>
            </w:pPr>
            <w:r w:rsidRPr="00E5382B">
              <w:rPr>
                <w:bCs/>
                <w:sz w:val="20"/>
                <w:szCs w:val="20"/>
              </w:rPr>
              <w:t>2</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spacing w:after="0" w:line="240" w:lineRule="auto"/>
              <w:ind w:left="-150" w:firstLine="150"/>
              <w:jc w:val="center"/>
              <w:rPr>
                <w:bCs/>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spacing w:after="0" w:line="240" w:lineRule="auto"/>
              <w:jc w:val="center"/>
              <w:rPr>
                <w:b/>
                <w:bCs/>
                <w:sz w:val="20"/>
                <w:szCs w:val="20"/>
              </w:rPr>
            </w:pPr>
          </w:p>
        </w:tc>
        <w:tc>
          <w:tcPr>
            <w:tcW w:w="1378" w:type="dxa"/>
            <w:vMerge w:val="restart"/>
            <w:tcBorders>
              <w:left w:val="single" w:sz="4" w:space="0" w:color="auto"/>
              <w:right w:val="single" w:sz="4" w:space="0" w:color="auto"/>
            </w:tcBorders>
            <w:shd w:val="clear" w:color="auto" w:fill="auto"/>
            <w:vAlign w:val="center"/>
          </w:tcPr>
          <w:p w:rsidR="00FF478D" w:rsidRPr="000F3353" w:rsidRDefault="00FF478D" w:rsidP="00FF478D">
            <w:pPr>
              <w:suppressAutoHyphens/>
              <w:spacing w:after="0" w:line="240" w:lineRule="auto"/>
              <w:jc w:val="center"/>
            </w:pPr>
            <w:r w:rsidRPr="000F3353">
              <w:t>ОК 01-04</w:t>
            </w:r>
          </w:p>
          <w:p w:rsidR="00FF478D" w:rsidRPr="000F3353" w:rsidRDefault="00FF478D" w:rsidP="00FF478D">
            <w:pPr>
              <w:suppressAutoHyphens/>
              <w:spacing w:after="0" w:line="240" w:lineRule="auto"/>
              <w:jc w:val="center"/>
            </w:pPr>
            <w:r w:rsidRPr="000F3353">
              <w:t>ОК 06-07</w:t>
            </w:r>
          </w:p>
          <w:p w:rsidR="00FF478D" w:rsidRPr="00E5382B" w:rsidRDefault="00FF478D" w:rsidP="00FF478D">
            <w:pPr>
              <w:pStyle w:val="TableParagraph"/>
              <w:jc w:val="center"/>
              <w:rPr>
                <w:bCs/>
                <w:sz w:val="20"/>
                <w:szCs w:val="20"/>
                <w:lang w:val="en-US"/>
              </w:rPr>
            </w:pPr>
            <w:r w:rsidRPr="000F3353">
              <w:t>ОК 09</w:t>
            </w:r>
          </w:p>
        </w:tc>
      </w:tr>
      <w:tr w:rsidR="00FF478D" w:rsidRPr="00E5382B" w:rsidTr="00FF478D">
        <w:trPr>
          <w:trHeight w:val="138"/>
        </w:trPr>
        <w:tc>
          <w:tcPr>
            <w:tcW w:w="2628" w:type="dxa"/>
            <w:vMerge/>
            <w:tcBorders>
              <w:left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i/>
                <w:sz w:val="20"/>
                <w:szCs w:val="20"/>
              </w:rPr>
            </w:pPr>
          </w:p>
        </w:tc>
        <w:tc>
          <w:tcPr>
            <w:tcW w:w="8783" w:type="dxa"/>
            <w:gridSpan w:val="2"/>
            <w:tcBorders>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0"/>
                <w:szCs w:val="20"/>
              </w:rPr>
            </w:pPr>
            <w:proofErr w:type="gramStart"/>
            <w:r w:rsidRPr="00E5382B">
              <w:rPr>
                <w:b/>
                <w:bCs/>
                <w:sz w:val="20"/>
                <w:szCs w:val="20"/>
              </w:rPr>
              <w:t xml:space="preserve">Внеаудиторная самостоятельная работа обучающихся: </w:t>
            </w:r>
            <w:r w:rsidRPr="00E5382B">
              <w:rPr>
                <w:sz w:val="20"/>
                <w:szCs w:val="20"/>
              </w:rPr>
              <w:t xml:space="preserve">систематическая проработка конспектов занятий, учебной и специальной  литературы, </w:t>
            </w:r>
            <w:r w:rsidRPr="00E5382B">
              <w:rPr>
                <w:rFonts w:eastAsia="Calibri"/>
                <w:bCs/>
                <w:sz w:val="20"/>
                <w:szCs w:val="20"/>
              </w:rPr>
              <w:t>изучение  материала с исполь</w:t>
            </w:r>
            <w:r w:rsidRPr="00E5382B">
              <w:rPr>
                <w:rFonts w:eastAsia="Calibri"/>
                <w:bCs/>
                <w:sz w:val="20"/>
                <w:szCs w:val="20"/>
              </w:rPr>
              <w:softHyphen/>
              <w:t>зованием Интернет-ресурсов</w:t>
            </w:r>
            <w:proofErr w:type="gramEnd"/>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spacing w:after="0" w:line="240" w:lineRule="auto"/>
              <w:jc w:val="center"/>
              <w:rPr>
                <w:bCs/>
                <w:sz w:val="20"/>
                <w:szCs w:val="20"/>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spacing w:after="0" w:line="240" w:lineRule="auto"/>
              <w:ind w:left="-150" w:firstLine="150"/>
              <w:jc w:val="center"/>
              <w:rPr>
                <w:bCs/>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spacing w:after="0" w:line="240" w:lineRule="auto"/>
              <w:jc w:val="center"/>
              <w:rPr>
                <w:bCs/>
                <w:sz w:val="20"/>
                <w:szCs w:val="20"/>
              </w:rPr>
            </w:pPr>
            <w:r w:rsidRPr="00E5382B">
              <w:rPr>
                <w:bCs/>
                <w:sz w:val="20"/>
                <w:szCs w:val="20"/>
              </w:rPr>
              <w:t>8</w:t>
            </w:r>
          </w:p>
        </w:tc>
        <w:tc>
          <w:tcPr>
            <w:tcW w:w="1378" w:type="dxa"/>
            <w:vMerge/>
            <w:tcBorders>
              <w:left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r>
      <w:tr w:rsidR="00FF478D" w:rsidRPr="00E5382B" w:rsidTr="00FF478D">
        <w:trPr>
          <w:trHeight w:val="138"/>
        </w:trPr>
        <w:tc>
          <w:tcPr>
            <w:tcW w:w="2628" w:type="dxa"/>
            <w:vMerge w:val="restart"/>
            <w:tcBorders>
              <w:left w:val="single" w:sz="4" w:space="0" w:color="auto"/>
              <w:right w:val="single" w:sz="4" w:space="0" w:color="auto"/>
            </w:tcBorders>
            <w:shd w:val="clear" w:color="auto" w:fill="auto"/>
          </w:tcPr>
          <w:p w:rsidR="00FF478D" w:rsidRPr="00E5382B" w:rsidRDefault="00FF478D" w:rsidP="00FF478D">
            <w:pPr>
              <w:keepNext/>
              <w:spacing w:after="0" w:line="240" w:lineRule="auto"/>
              <w:rPr>
                <w:b/>
                <w:bCs/>
                <w:sz w:val="20"/>
                <w:szCs w:val="20"/>
              </w:rPr>
            </w:pPr>
            <w:r w:rsidRPr="00E5382B">
              <w:rPr>
                <w:b/>
                <w:bCs/>
                <w:sz w:val="20"/>
                <w:szCs w:val="20"/>
              </w:rPr>
              <w:t>Тема 1.2.</w:t>
            </w:r>
          </w:p>
          <w:p w:rsidR="00FF478D" w:rsidRPr="00E5382B" w:rsidRDefault="00FF478D" w:rsidP="00FF478D">
            <w:pPr>
              <w:keepNext/>
              <w:spacing w:after="0" w:line="240" w:lineRule="auto"/>
              <w:rPr>
                <w:bCs/>
                <w:i/>
                <w:sz w:val="20"/>
                <w:szCs w:val="20"/>
              </w:rPr>
            </w:pPr>
            <w:r w:rsidRPr="00E5382B">
              <w:rPr>
                <w:b/>
                <w:bCs/>
                <w:sz w:val="20"/>
                <w:szCs w:val="20"/>
              </w:rPr>
              <w:t>Организация гражданской обороны</w:t>
            </w:r>
            <w:r w:rsidRPr="00E5382B">
              <w:rPr>
                <w:bCs/>
                <w:i/>
                <w:sz w:val="20"/>
                <w:szCs w:val="20"/>
              </w:rPr>
              <w:t xml:space="preserve"> </w:t>
            </w:r>
          </w:p>
        </w:tc>
        <w:tc>
          <w:tcPr>
            <w:tcW w:w="8783" w:type="dxa"/>
            <w:gridSpan w:val="2"/>
            <w:tcBorders>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i/>
                <w:sz w:val="20"/>
                <w:szCs w:val="20"/>
              </w:rPr>
            </w:pPr>
            <w:r w:rsidRPr="00E5382B">
              <w:rPr>
                <w:b/>
                <w:bCs/>
                <w:sz w:val="20"/>
                <w:szCs w:val="20"/>
              </w:rPr>
              <w:t>Тема урока/Содержание учебного материала</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spacing w:after="0" w:line="240" w:lineRule="auto"/>
              <w:jc w:val="center"/>
              <w:rPr>
                <w:bCs/>
                <w:sz w:val="20"/>
                <w:szCs w:val="20"/>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spacing w:after="0" w:line="240" w:lineRule="auto"/>
              <w:ind w:left="-150" w:firstLine="150"/>
              <w:jc w:val="center"/>
              <w:rPr>
                <w:bCs/>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spacing w:after="0" w:line="240" w:lineRule="auto"/>
              <w:jc w:val="center"/>
              <w:rPr>
                <w:b/>
                <w:bCs/>
                <w:sz w:val="20"/>
                <w:szCs w:val="20"/>
              </w:rPr>
            </w:pPr>
          </w:p>
        </w:tc>
        <w:tc>
          <w:tcPr>
            <w:tcW w:w="1378" w:type="dxa"/>
            <w:vMerge/>
            <w:tcBorders>
              <w:left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r>
      <w:tr w:rsidR="00FF478D" w:rsidRPr="00E5382B" w:rsidTr="00FF478D">
        <w:trPr>
          <w:trHeight w:val="138"/>
        </w:trPr>
        <w:tc>
          <w:tcPr>
            <w:tcW w:w="2628" w:type="dxa"/>
            <w:vMerge/>
            <w:tcBorders>
              <w:left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c>
          <w:tcPr>
            <w:tcW w:w="702" w:type="dxa"/>
            <w:tcBorders>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E5382B">
              <w:rPr>
                <w:bCs/>
                <w:sz w:val="20"/>
                <w:szCs w:val="20"/>
              </w:rPr>
              <w:t>3-4</w:t>
            </w:r>
          </w:p>
        </w:tc>
        <w:tc>
          <w:tcPr>
            <w:tcW w:w="8081" w:type="dxa"/>
          </w:tcPr>
          <w:p w:rsidR="00FF478D" w:rsidRPr="00E5382B" w:rsidRDefault="00FF478D" w:rsidP="00FF478D">
            <w:pPr>
              <w:spacing w:after="0" w:line="240" w:lineRule="auto"/>
              <w:rPr>
                <w:sz w:val="20"/>
                <w:szCs w:val="20"/>
              </w:rPr>
            </w:pPr>
            <w:r w:rsidRPr="00E5382B">
              <w:rPr>
                <w:b/>
                <w:sz w:val="20"/>
                <w:szCs w:val="20"/>
              </w:rPr>
              <w:t>Ядерное, химическое и биологическое оружие.</w:t>
            </w:r>
            <w:r w:rsidRPr="00E5382B">
              <w:rPr>
                <w:sz w:val="20"/>
                <w:szCs w:val="20"/>
              </w:rPr>
              <w:t xml:space="preserve"> Средства индивидуальной защиты от оружия массового поражения. Средства коллективной защиты от оружия массового поражения. Приборы радиационной и химической разведки и контроля</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spacing w:after="0" w:line="240" w:lineRule="auto"/>
              <w:jc w:val="center"/>
              <w:rPr>
                <w:bCs/>
                <w:sz w:val="20"/>
                <w:szCs w:val="20"/>
              </w:rPr>
            </w:pPr>
            <w:r w:rsidRPr="00E5382B">
              <w:rPr>
                <w:bCs/>
                <w:sz w:val="20"/>
                <w:szCs w:val="20"/>
              </w:rPr>
              <w:t>2</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spacing w:after="0" w:line="240" w:lineRule="auto"/>
              <w:ind w:left="-150" w:firstLine="150"/>
              <w:jc w:val="center"/>
              <w:rPr>
                <w:bCs/>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spacing w:after="0" w:line="240" w:lineRule="auto"/>
              <w:jc w:val="center"/>
              <w:rPr>
                <w:b/>
                <w:bCs/>
                <w:sz w:val="20"/>
                <w:szCs w:val="20"/>
              </w:rPr>
            </w:pPr>
          </w:p>
        </w:tc>
        <w:tc>
          <w:tcPr>
            <w:tcW w:w="1378" w:type="dxa"/>
            <w:vMerge/>
            <w:tcBorders>
              <w:left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r>
      <w:tr w:rsidR="00FF478D" w:rsidRPr="00E5382B" w:rsidTr="00FF478D">
        <w:trPr>
          <w:trHeight w:val="138"/>
        </w:trPr>
        <w:tc>
          <w:tcPr>
            <w:tcW w:w="2628" w:type="dxa"/>
            <w:vMerge/>
            <w:tcBorders>
              <w:left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c>
          <w:tcPr>
            <w:tcW w:w="702" w:type="dxa"/>
            <w:tcBorders>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E5382B">
              <w:rPr>
                <w:bCs/>
                <w:sz w:val="20"/>
                <w:szCs w:val="20"/>
              </w:rPr>
              <w:t>5-6</w:t>
            </w:r>
          </w:p>
        </w:tc>
        <w:tc>
          <w:tcPr>
            <w:tcW w:w="8081" w:type="dxa"/>
          </w:tcPr>
          <w:p w:rsidR="00FF478D" w:rsidRPr="00E5382B" w:rsidRDefault="00FF478D" w:rsidP="00FF478D">
            <w:pPr>
              <w:spacing w:after="0" w:line="240" w:lineRule="auto"/>
              <w:rPr>
                <w:sz w:val="20"/>
                <w:szCs w:val="20"/>
              </w:rPr>
            </w:pPr>
            <w:r w:rsidRPr="00E5382B">
              <w:rPr>
                <w:sz w:val="20"/>
                <w:szCs w:val="20"/>
              </w:rPr>
              <w:t>Правила поведения и действия людей в зонах радиоактивного, химического заражения и в очаге биологического поражения</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spacing w:after="0" w:line="240" w:lineRule="auto"/>
              <w:jc w:val="center"/>
              <w:rPr>
                <w:bCs/>
                <w:sz w:val="20"/>
                <w:szCs w:val="20"/>
              </w:rPr>
            </w:pPr>
            <w:r w:rsidRPr="00E5382B">
              <w:rPr>
                <w:bCs/>
                <w:sz w:val="20"/>
                <w:szCs w:val="20"/>
              </w:rPr>
              <w:t>2</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spacing w:after="0" w:line="240" w:lineRule="auto"/>
              <w:ind w:left="-150" w:firstLine="150"/>
              <w:jc w:val="center"/>
              <w:rPr>
                <w:bCs/>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spacing w:after="0" w:line="240" w:lineRule="auto"/>
              <w:jc w:val="center"/>
              <w:rPr>
                <w:b/>
                <w:bCs/>
                <w:sz w:val="20"/>
                <w:szCs w:val="20"/>
              </w:rPr>
            </w:pPr>
          </w:p>
        </w:tc>
        <w:tc>
          <w:tcPr>
            <w:tcW w:w="1378" w:type="dxa"/>
            <w:vMerge/>
            <w:tcBorders>
              <w:left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r>
      <w:tr w:rsidR="00FF478D" w:rsidRPr="00E5382B" w:rsidTr="00FF478D">
        <w:trPr>
          <w:trHeight w:val="138"/>
        </w:trPr>
        <w:tc>
          <w:tcPr>
            <w:tcW w:w="2628" w:type="dxa"/>
            <w:vMerge/>
            <w:tcBorders>
              <w:left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c>
          <w:tcPr>
            <w:tcW w:w="702" w:type="dxa"/>
            <w:tcBorders>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E5382B">
              <w:rPr>
                <w:bCs/>
                <w:sz w:val="20"/>
                <w:szCs w:val="20"/>
              </w:rPr>
              <w:t>7-8</w:t>
            </w:r>
          </w:p>
        </w:tc>
        <w:tc>
          <w:tcPr>
            <w:tcW w:w="8081" w:type="dxa"/>
            <w:tcBorders>
              <w:left w:val="single" w:sz="4" w:space="0" w:color="auto"/>
              <w:bottom w:val="single" w:sz="4" w:space="0" w:color="auto"/>
              <w:right w:val="single" w:sz="4" w:space="0" w:color="auto"/>
            </w:tcBorders>
            <w:shd w:val="clear" w:color="auto" w:fill="auto"/>
          </w:tcPr>
          <w:p w:rsidR="00FF478D" w:rsidRPr="00E5382B" w:rsidRDefault="00FF478D" w:rsidP="00FF478D">
            <w:pPr>
              <w:spacing w:after="0" w:line="240" w:lineRule="auto"/>
              <w:rPr>
                <w:sz w:val="20"/>
                <w:szCs w:val="20"/>
              </w:rPr>
            </w:pPr>
            <w:proofErr w:type="gramStart"/>
            <w:r w:rsidRPr="00E5382B">
              <w:rPr>
                <w:b/>
                <w:bCs/>
                <w:sz w:val="20"/>
                <w:szCs w:val="20"/>
              </w:rPr>
              <w:t>Практическая</w:t>
            </w:r>
            <w:proofErr w:type="gramEnd"/>
            <w:r w:rsidRPr="00E5382B">
              <w:rPr>
                <w:b/>
                <w:bCs/>
                <w:sz w:val="20"/>
                <w:szCs w:val="20"/>
              </w:rPr>
              <w:t xml:space="preserve"> работа №1 </w:t>
            </w:r>
            <w:r w:rsidRPr="00E5382B">
              <w:rPr>
                <w:sz w:val="20"/>
                <w:szCs w:val="20"/>
              </w:rPr>
              <w:t>Средства индивидуальной защиты от оружия массового поражения. Отработка нормативов по надевания противогаза и ОЗК</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spacing w:after="0" w:line="240" w:lineRule="auto"/>
              <w:jc w:val="center"/>
              <w:rPr>
                <w:bCs/>
                <w:sz w:val="20"/>
                <w:szCs w:val="20"/>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spacing w:after="0" w:line="240" w:lineRule="auto"/>
              <w:ind w:left="-150" w:firstLine="150"/>
              <w:jc w:val="center"/>
              <w:rPr>
                <w:bCs/>
                <w:sz w:val="20"/>
                <w:szCs w:val="20"/>
              </w:rPr>
            </w:pPr>
            <w:r w:rsidRPr="00E5382B">
              <w:rPr>
                <w:bCs/>
                <w:sz w:val="20"/>
                <w:szCs w:val="20"/>
              </w:rPr>
              <w:t>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spacing w:after="0" w:line="240" w:lineRule="auto"/>
              <w:jc w:val="center"/>
              <w:rPr>
                <w:b/>
                <w:bCs/>
                <w:sz w:val="20"/>
                <w:szCs w:val="20"/>
              </w:rPr>
            </w:pPr>
          </w:p>
        </w:tc>
        <w:tc>
          <w:tcPr>
            <w:tcW w:w="1378" w:type="dxa"/>
            <w:vMerge/>
            <w:tcBorders>
              <w:left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r>
      <w:tr w:rsidR="00FF478D" w:rsidRPr="00E5382B" w:rsidTr="00FF478D">
        <w:trPr>
          <w:trHeight w:val="138"/>
        </w:trPr>
        <w:tc>
          <w:tcPr>
            <w:tcW w:w="2628" w:type="dxa"/>
            <w:vMerge w:val="restart"/>
            <w:tcBorders>
              <w:left w:val="single" w:sz="4" w:space="0" w:color="auto"/>
              <w:right w:val="single" w:sz="4" w:space="0" w:color="auto"/>
            </w:tcBorders>
            <w:shd w:val="clear" w:color="auto" w:fill="auto"/>
            <w:vAlign w:val="center"/>
          </w:tcPr>
          <w:p w:rsidR="00FF478D" w:rsidRPr="00E5382B" w:rsidRDefault="00FF478D" w:rsidP="00FF478D">
            <w:pPr>
              <w:keepNext/>
              <w:spacing w:after="0" w:line="240" w:lineRule="auto"/>
              <w:rPr>
                <w:b/>
                <w:bCs/>
                <w:sz w:val="20"/>
                <w:szCs w:val="20"/>
              </w:rPr>
            </w:pPr>
            <w:r w:rsidRPr="00E5382B">
              <w:rPr>
                <w:b/>
                <w:bCs/>
                <w:sz w:val="20"/>
                <w:szCs w:val="20"/>
              </w:rPr>
              <w:t>Тема 1.3.</w:t>
            </w:r>
          </w:p>
          <w:p w:rsidR="00FF478D" w:rsidRPr="00E5382B" w:rsidRDefault="00FF478D" w:rsidP="00FF478D">
            <w:pPr>
              <w:keepNext/>
              <w:spacing w:after="0" w:line="240" w:lineRule="auto"/>
              <w:rPr>
                <w:bCs/>
                <w:i/>
                <w:sz w:val="20"/>
                <w:szCs w:val="20"/>
              </w:rPr>
            </w:pPr>
            <w:r w:rsidRPr="00E5382B">
              <w:rPr>
                <w:b/>
                <w:bCs/>
                <w:sz w:val="20"/>
                <w:szCs w:val="20"/>
              </w:rPr>
              <w:t>Защита населения и территорий при стихийных бедствиях, при авариях (катастрофах) на транспорте, производственных объектах</w:t>
            </w:r>
          </w:p>
        </w:tc>
        <w:tc>
          <w:tcPr>
            <w:tcW w:w="8783" w:type="dxa"/>
            <w:gridSpan w:val="2"/>
            <w:tcBorders>
              <w:left w:val="single" w:sz="4" w:space="0" w:color="auto"/>
              <w:bottom w:val="single" w:sz="4" w:space="0" w:color="auto"/>
              <w:right w:val="single" w:sz="4" w:space="0" w:color="auto"/>
            </w:tcBorders>
            <w:shd w:val="clear" w:color="auto" w:fill="auto"/>
            <w:vAlign w:val="center"/>
          </w:tcPr>
          <w:p w:rsidR="00FF478D" w:rsidRPr="00E5382B" w:rsidRDefault="00FF478D" w:rsidP="00FF478D">
            <w:pPr>
              <w:spacing w:after="0" w:line="240" w:lineRule="auto"/>
              <w:rPr>
                <w:b/>
                <w:bCs/>
                <w:sz w:val="20"/>
                <w:szCs w:val="20"/>
              </w:rPr>
            </w:pPr>
            <w:r w:rsidRPr="00E5382B">
              <w:rPr>
                <w:b/>
                <w:bCs/>
                <w:sz w:val="20"/>
                <w:szCs w:val="20"/>
              </w:rPr>
              <w:t>Тема урока/Содержание учебного материала</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spacing w:after="0" w:line="240" w:lineRule="auto"/>
              <w:jc w:val="center"/>
              <w:rPr>
                <w:bCs/>
                <w:sz w:val="20"/>
                <w:szCs w:val="20"/>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spacing w:after="0" w:line="240" w:lineRule="auto"/>
              <w:ind w:left="-150" w:firstLine="150"/>
              <w:jc w:val="center"/>
              <w:rPr>
                <w:bCs/>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spacing w:after="0" w:line="240" w:lineRule="auto"/>
              <w:jc w:val="center"/>
              <w:rPr>
                <w:b/>
                <w:bCs/>
                <w:sz w:val="20"/>
                <w:szCs w:val="20"/>
              </w:rPr>
            </w:pPr>
          </w:p>
        </w:tc>
        <w:tc>
          <w:tcPr>
            <w:tcW w:w="1378" w:type="dxa"/>
            <w:vMerge/>
            <w:tcBorders>
              <w:left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r>
      <w:tr w:rsidR="00FF478D" w:rsidRPr="00E5382B" w:rsidTr="00FF478D">
        <w:trPr>
          <w:trHeight w:val="138"/>
        </w:trPr>
        <w:tc>
          <w:tcPr>
            <w:tcW w:w="2628" w:type="dxa"/>
            <w:vMerge/>
            <w:tcBorders>
              <w:left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c>
          <w:tcPr>
            <w:tcW w:w="702" w:type="dxa"/>
            <w:tcBorders>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E5382B">
              <w:rPr>
                <w:bCs/>
                <w:sz w:val="20"/>
                <w:szCs w:val="20"/>
              </w:rPr>
              <w:t>9-10</w:t>
            </w:r>
          </w:p>
        </w:tc>
        <w:tc>
          <w:tcPr>
            <w:tcW w:w="8081" w:type="dxa"/>
          </w:tcPr>
          <w:p w:rsidR="00FF478D" w:rsidRPr="00E5382B" w:rsidRDefault="00FF478D" w:rsidP="00FF478D">
            <w:pPr>
              <w:spacing w:after="0" w:line="240" w:lineRule="auto"/>
              <w:rPr>
                <w:sz w:val="20"/>
                <w:szCs w:val="20"/>
              </w:rPr>
            </w:pPr>
            <w:r w:rsidRPr="00E5382B">
              <w:rPr>
                <w:sz w:val="20"/>
                <w:szCs w:val="20"/>
              </w:rPr>
              <w:t>Защита населения и территорий при стихийных бедствиях</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spacing w:after="0" w:line="240" w:lineRule="auto"/>
              <w:jc w:val="center"/>
              <w:rPr>
                <w:bCs/>
                <w:sz w:val="20"/>
                <w:szCs w:val="20"/>
              </w:rPr>
            </w:pPr>
            <w:r w:rsidRPr="00E5382B">
              <w:rPr>
                <w:bCs/>
                <w:sz w:val="20"/>
                <w:szCs w:val="20"/>
              </w:rPr>
              <w:t>2</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spacing w:after="0" w:line="240" w:lineRule="auto"/>
              <w:ind w:left="-150" w:firstLine="150"/>
              <w:jc w:val="center"/>
              <w:rPr>
                <w:bCs/>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spacing w:after="0" w:line="240" w:lineRule="auto"/>
              <w:jc w:val="center"/>
              <w:rPr>
                <w:b/>
                <w:bCs/>
                <w:sz w:val="20"/>
                <w:szCs w:val="20"/>
              </w:rPr>
            </w:pPr>
          </w:p>
        </w:tc>
        <w:tc>
          <w:tcPr>
            <w:tcW w:w="1378" w:type="dxa"/>
            <w:vMerge/>
            <w:tcBorders>
              <w:left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r>
      <w:tr w:rsidR="00FF478D" w:rsidRPr="00E5382B" w:rsidTr="00FF478D">
        <w:trPr>
          <w:trHeight w:val="138"/>
        </w:trPr>
        <w:tc>
          <w:tcPr>
            <w:tcW w:w="2628" w:type="dxa"/>
            <w:vMerge/>
            <w:tcBorders>
              <w:left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c>
          <w:tcPr>
            <w:tcW w:w="702" w:type="dxa"/>
            <w:tcBorders>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E5382B">
              <w:rPr>
                <w:bCs/>
                <w:sz w:val="20"/>
                <w:szCs w:val="20"/>
              </w:rPr>
              <w:t>11-12</w:t>
            </w:r>
          </w:p>
        </w:tc>
        <w:tc>
          <w:tcPr>
            <w:tcW w:w="8081" w:type="dxa"/>
          </w:tcPr>
          <w:p w:rsidR="00FF478D" w:rsidRPr="00E5382B" w:rsidRDefault="00FF478D" w:rsidP="00FF478D">
            <w:pPr>
              <w:spacing w:after="0" w:line="240" w:lineRule="auto"/>
              <w:rPr>
                <w:sz w:val="20"/>
                <w:szCs w:val="20"/>
              </w:rPr>
            </w:pPr>
            <w:r w:rsidRPr="00E5382B">
              <w:rPr>
                <w:sz w:val="20"/>
                <w:szCs w:val="20"/>
              </w:rPr>
              <w:t>Защита населения и территорий при авариях (катастрофах) на транспорте, производственных объектах</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spacing w:after="0" w:line="240" w:lineRule="auto"/>
              <w:jc w:val="center"/>
              <w:rPr>
                <w:bCs/>
                <w:sz w:val="20"/>
                <w:szCs w:val="20"/>
              </w:rPr>
            </w:pPr>
            <w:r w:rsidRPr="00E5382B">
              <w:rPr>
                <w:bCs/>
                <w:sz w:val="20"/>
                <w:szCs w:val="20"/>
              </w:rPr>
              <w:t>2</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spacing w:after="0" w:line="240" w:lineRule="auto"/>
              <w:ind w:left="-150" w:firstLine="150"/>
              <w:jc w:val="center"/>
              <w:rPr>
                <w:bCs/>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spacing w:after="0" w:line="240" w:lineRule="auto"/>
              <w:jc w:val="center"/>
              <w:rPr>
                <w:b/>
                <w:bCs/>
                <w:sz w:val="20"/>
                <w:szCs w:val="20"/>
              </w:rPr>
            </w:pPr>
          </w:p>
        </w:tc>
        <w:tc>
          <w:tcPr>
            <w:tcW w:w="1378" w:type="dxa"/>
            <w:vMerge/>
            <w:tcBorders>
              <w:left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r>
      <w:tr w:rsidR="00FF478D" w:rsidRPr="00E5382B" w:rsidTr="00FF478D">
        <w:trPr>
          <w:trHeight w:val="138"/>
        </w:trPr>
        <w:tc>
          <w:tcPr>
            <w:tcW w:w="2628" w:type="dxa"/>
            <w:vMerge/>
            <w:tcBorders>
              <w:left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c>
          <w:tcPr>
            <w:tcW w:w="702" w:type="dxa"/>
            <w:tcBorders>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E5382B">
              <w:rPr>
                <w:bCs/>
                <w:sz w:val="20"/>
                <w:szCs w:val="20"/>
              </w:rPr>
              <w:t>13-14</w:t>
            </w:r>
          </w:p>
        </w:tc>
        <w:tc>
          <w:tcPr>
            <w:tcW w:w="8081" w:type="dxa"/>
          </w:tcPr>
          <w:p w:rsidR="00FF478D" w:rsidRPr="00E5382B" w:rsidRDefault="00FF478D" w:rsidP="00FF478D">
            <w:pPr>
              <w:spacing w:after="0" w:line="240" w:lineRule="auto"/>
              <w:rPr>
                <w:b/>
                <w:bCs/>
                <w:sz w:val="20"/>
                <w:szCs w:val="20"/>
              </w:rPr>
            </w:pPr>
            <w:r w:rsidRPr="00E5382B">
              <w:rPr>
                <w:b/>
                <w:bCs/>
                <w:sz w:val="20"/>
                <w:szCs w:val="20"/>
              </w:rPr>
              <w:t xml:space="preserve">Практическая работа №2 </w:t>
            </w:r>
            <w:r w:rsidRPr="00E5382B">
              <w:rPr>
                <w:sz w:val="20"/>
                <w:szCs w:val="20"/>
              </w:rPr>
              <w:t>Отработка порядка и правил действий при возникновении пожара, пользовании средствами пожаротушения</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spacing w:after="0" w:line="240" w:lineRule="auto"/>
              <w:jc w:val="center"/>
              <w:rPr>
                <w:bCs/>
                <w:sz w:val="20"/>
                <w:szCs w:val="20"/>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spacing w:after="0" w:line="240" w:lineRule="auto"/>
              <w:ind w:left="-150" w:firstLine="150"/>
              <w:jc w:val="center"/>
              <w:rPr>
                <w:bCs/>
                <w:sz w:val="20"/>
                <w:szCs w:val="20"/>
              </w:rPr>
            </w:pPr>
            <w:r w:rsidRPr="00E5382B">
              <w:rPr>
                <w:bCs/>
                <w:sz w:val="20"/>
                <w:szCs w:val="20"/>
              </w:rPr>
              <w:t>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spacing w:after="0" w:line="240" w:lineRule="auto"/>
              <w:jc w:val="center"/>
              <w:rPr>
                <w:b/>
                <w:bCs/>
                <w:sz w:val="20"/>
                <w:szCs w:val="20"/>
              </w:rPr>
            </w:pPr>
          </w:p>
        </w:tc>
        <w:tc>
          <w:tcPr>
            <w:tcW w:w="1378" w:type="dxa"/>
            <w:vMerge/>
            <w:tcBorders>
              <w:left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r>
      <w:tr w:rsidR="00FF478D" w:rsidRPr="00E5382B" w:rsidTr="00FF478D">
        <w:trPr>
          <w:trHeight w:val="138"/>
        </w:trPr>
        <w:tc>
          <w:tcPr>
            <w:tcW w:w="2628" w:type="dxa"/>
            <w:vMerge/>
            <w:tcBorders>
              <w:left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c>
          <w:tcPr>
            <w:tcW w:w="8783" w:type="dxa"/>
            <w:gridSpan w:val="2"/>
            <w:tcBorders>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alibri"/>
                <w:bCs/>
                <w:sz w:val="20"/>
                <w:szCs w:val="20"/>
              </w:rPr>
            </w:pPr>
            <w:proofErr w:type="gramStart"/>
            <w:r w:rsidRPr="00E5382B">
              <w:rPr>
                <w:b/>
                <w:bCs/>
                <w:sz w:val="20"/>
                <w:szCs w:val="20"/>
              </w:rPr>
              <w:t xml:space="preserve">Внеаудиторная самостоятельная работа обучающихся: </w:t>
            </w:r>
            <w:r w:rsidRPr="00E5382B">
              <w:rPr>
                <w:sz w:val="20"/>
                <w:szCs w:val="20"/>
              </w:rPr>
              <w:t xml:space="preserve">систематическая проработка конспектов занятий, учебной и специальной  литературы, </w:t>
            </w:r>
            <w:r w:rsidRPr="00E5382B">
              <w:rPr>
                <w:rFonts w:eastAsia="Calibri"/>
                <w:bCs/>
                <w:sz w:val="20"/>
                <w:szCs w:val="20"/>
              </w:rPr>
              <w:t>изучение  материала с исполь</w:t>
            </w:r>
            <w:r w:rsidRPr="00E5382B">
              <w:rPr>
                <w:rFonts w:eastAsia="Calibri"/>
                <w:bCs/>
                <w:sz w:val="20"/>
                <w:szCs w:val="20"/>
              </w:rPr>
              <w:softHyphen/>
              <w:t>зованием Интернет-ресурсов, работа над учебным материалом, ответы на контрольные вопросы; изучение нормативных материалов</w:t>
            </w:r>
            <w:proofErr w:type="gramEnd"/>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spacing w:after="0" w:line="240" w:lineRule="auto"/>
              <w:jc w:val="center"/>
              <w:rPr>
                <w:bCs/>
                <w:sz w:val="20"/>
                <w:szCs w:val="20"/>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spacing w:after="0" w:line="240" w:lineRule="auto"/>
              <w:ind w:left="-150" w:firstLine="150"/>
              <w:jc w:val="center"/>
              <w:rPr>
                <w:bCs/>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spacing w:after="0" w:line="240" w:lineRule="auto"/>
              <w:jc w:val="center"/>
              <w:rPr>
                <w:sz w:val="20"/>
                <w:szCs w:val="20"/>
              </w:rPr>
            </w:pPr>
            <w:r w:rsidRPr="00E5382B">
              <w:rPr>
                <w:sz w:val="20"/>
                <w:szCs w:val="20"/>
              </w:rPr>
              <w:t>8</w:t>
            </w:r>
          </w:p>
        </w:tc>
        <w:tc>
          <w:tcPr>
            <w:tcW w:w="1378" w:type="dxa"/>
            <w:vMerge/>
            <w:tcBorders>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r>
      <w:tr w:rsidR="00FF478D" w:rsidRPr="00E5382B" w:rsidTr="00FF478D">
        <w:tc>
          <w:tcPr>
            <w:tcW w:w="2628" w:type="dxa"/>
            <w:vMerge w:val="restart"/>
            <w:tcBorders>
              <w:left w:val="single" w:sz="4" w:space="0" w:color="auto"/>
              <w:right w:val="single" w:sz="4" w:space="0" w:color="auto"/>
            </w:tcBorders>
            <w:shd w:val="clear" w:color="auto" w:fill="auto"/>
          </w:tcPr>
          <w:p w:rsidR="00FF478D" w:rsidRPr="00E5382B" w:rsidRDefault="00FF478D" w:rsidP="00FF478D">
            <w:pPr>
              <w:spacing w:after="0" w:line="240" w:lineRule="auto"/>
              <w:rPr>
                <w:b/>
                <w:bCs/>
                <w:sz w:val="20"/>
                <w:szCs w:val="20"/>
              </w:rPr>
            </w:pPr>
            <w:r w:rsidRPr="00E5382B">
              <w:rPr>
                <w:b/>
                <w:bCs/>
                <w:sz w:val="20"/>
                <w:szCs w:val="20"/>
              </w:rPr>
              <w:t>Тема 1.4.</w:t>
            </w:r>
          </w:p>
          <w:p w:rsidR="00FF478D" w:rsidRPr="00E5382B" w:rsidRDefault="00FF478D" w:rsidP="00FF478D">
            <w:pPr>
              <w:spacing w:after="0" w:line="240" w:lineRule="auto"/>
              <w:jc w:val="both"/>
              <w:rPr>
                <w:b/>
                <w:sz w:val="20"/>
                <w:szCs w:val="20"/>
              </w:rPr>
            </w:pPr>
            <w:r w:rsidRPr="00E5382B">
              <w:rPr>
                <w:b/>
                <w:sz w:val="20"/>
                <w:szCs w:val="20"/>
              </w:rPr>
              <w:t>Обеспечение безопасности при неблагоприятной экологической обстановке, при неблагоприятной социальной обстановке</w:t>
            </w:r>
          </w:p>
        </w:tc>
        <w:tc>
          <w:tcPr>
            <w:tcW w:w="8783" w:type="dxa"/>
            <w:gridSpan w:val="2"/>
            <w:tcBorders>
              <w:left w:val="single" w:sz="4" w:space="0" w:color="auto"/>
              <w:right w:val="single" w:sz="4" w:space="0" w:color="auto"/>
            </w:tcBorders>
            <w:shd w:val="clear" w:color="auto" w:fill="auto"/>
          </w:tcPr>
          <w:p w:rsidR="00FF478D" w:rsidRPr="00E5382B" w:rsidRDefault="00FF478D" w:rsidP="00FF478D">
            <w:pPr>
              <w:spacing w:after="0" w:line="240" w:lineRule="auto"/>
              <w:rPr>
                <w:b/>
                <w:sz w:val="20"/>
                <w:szCs w:val="20"/>
              </w:rPr>
            </w:pPr>
            <w:r w:rsidRPr="00E5382B">
              <w:rPr>
                <w:b/>
                <w:bCs/>
                <w:sz w:val="20"/>
                <w:szCs w:val="20"/>
              </w:rPr>
              <w:t>Тема урока/Содержание учебного материала</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p>
        </w:tc>
        <w:tc>
          <w:tcPr>
            <w:tcW w:w="1378"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r>
      <w:tr w:rsidR="00FF478D" w:rsidRPr="00E5382B" w:rsidTr="00FF478D">
        <w:tc>
          <w:tcPr>
            <w:tcW w:w="2628" w:type="dxa"/>
            <w:vMerge/>
            <w:tcBorders>
              <w:left w:val="single" w:sz="4" w:space="0" w:color="auto"/>
              <w:right w:val="single" w:sz="4" w:space="0" w:color="auto"/>
            </w:tcBorders>
            <w:shd w:val="clear" w:color="auto" w:fill="auto"/>
          </w:tcPr>
          <w:p w:rsidR="00FF478D" w:rsidRPr="00E5382B" w:rsidRDefault="00FF478D" w:rsidP="00FF478D">
            <w:pPr>
              <w:spacing w:after="0" w:line="240" w:lineRule="auto"/>
              <w:jc w:val="both"/>
              <w:rPr>
                <w:b/>
                <w:sz w:val="20"/>
                <w:szCs w:val="20"/>
              </w:rPr>
            </w:pPr>
          </w:p>
        </w:tc>
        <w:tc>
          <w:tcPr>
            <w:tcW w:w="702" w:type="dxa"/>
            <w:tcBorders>
              <w:left w:val="single" w:sz="4" w:space="0" w:color="auto"/>
              <w:right w:val="single" w:sz="4" w:space="0" w:color="auto"/>
            </w:tcBorders>
            <w:shd w:val="clear" w:color="auto" w:fill="auto"/>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E5382B">
              <w:rPr>
                <w:bCs/>
                <w:sz w:val="20"/>
                <w:szCs w:val="20"/>
              </w:rPr>
              <w:t>15-16</w:t>
            </w:r>
          </w:p>
        </w:tc>
        <w:tc>
          <w:tcPr>
            <w:tcW w:w="8081" w:type="dxa"/>
            <w:tcBorders>
              <w:left w:val="single" w:sz="4" w:space="0" w:color="auto"/>
              <w:right w:val="single" w:sz="4" w:space="0" w:color="auto"/>
            </w:tcBorders>
            <w:shd w:val="clear" w:color="auto" w:fill="auto"/>
          </w:tcPr>
          <w:p w:rsidR="00FF478D" w:rsidRPr="00E5382B" w:rsidRDefault="00FF478D" w:rsidP="00FF478D">
            <w:pPr>
              <w:spacing w:after="0" w:line="240" w:lineRule="auto"/>
              <w:rPr>
                <w:sz w:val="20"/>
                <w:szCs w:val="20"/>
              </w:rPr>
            </w:pPr>
            <w:r w:rsidRPr="00E5382B">
              <w:rPr>
                <w:sz w:val="20"/>
                <w:szCs w:val="20"/>
              </w:rPr>
              <w:t>Обеспечение безопасности при неблагоприятной экологической обстановке, при эпидемии</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E5382B">
              <w:rPr>
                <w:bCs/>
                <w:sz w:val="20"/>
                <w:szCs w:val="20"/>
              </w:rPr>
              <w:t>2</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p>
        </w:tc>
        <w:tc>
          <w:tcPr>
            <w:tcW w:w="1378" w:type="dxa"/>
            <w:vMerge w:val="restart"/>
            <w:tcBorders>
              <w:top w:val="single" w:sz="4" w:space="0" w:color="auto"/>
              <w:left w:val="single" w:sz="4" w:space="0" w:color="auto"/>
              <w:right w:val="single" w:sz="4" w:space="0" w:color="auto"/>
            </w:tcBorders>
            <w:shd w:val="clear" w:color="auto" w:fill="auto"/>
            <w:vAlign w:val="center"/>
          </w:tcPr>
          <w:p w:rsidR="00FF478D" w:rsidRPr="000F3353" w:rsidRDefault="00FF478D" w:rsidP="00FF478D">
            <w:pPr>
              <w:suppressAutoHyphens/>
              <w:spacing w:after="0" w:line="240" w:lineRule="auto"/>
              <w:jc w:val="center"/>
            </w:pPr>
            <w:r w:rsidRPr="000F3353">
              <w:t>ОК 01-04</w:t>
            </w:r>
          </w:p>
          <w:p w:rsidR="00FF478D" w:rsidRPr="000F3353" w:rsidRDefault="00FF478D" w:rsidP="00FF478D">
            <w:pPr>
              <w:suppressAutoHyphens/>
              <w:spacing w:after="0" w:line="240" w:lineRule="auto"/>
              <w:jc w:val="center"/>
            </w:pPr>
            <w:r w:rsidRPr="000F3353">
              <w:t>ОК 06-07</w:t>
            </w:r>
          </w:p>
          <w:p w:rsidR="00FF478D" w:rsidRPr="00E5382B" w:rsidRDefault="00FF478D" w:rsidP="00FF478D">
            <w:pPr>
              <w:pStyle w:val="TableParagraph"/>
              <w:jc w:val="center"/>
              <w:rPr>
                <w:sz w:val="20"/>
                <w:szCs w:val="20"/>
              </w:rPr>
            </w:pPr>
            <w:r w:rsidRPr="000F3353">
              <w:t>ОК 09</w:t>
            </w:r>
          </w:p>
        </w:tc>
      </w:tr>
      <w:tr w:rsidR="00FF478D" w:rsidRPr="00E5382B" w:rsidTr="00FF478D">
        <w:tc>
          <w:tcPr>
            <w:tcW w:w="2628" w:type="dxa"/>
            <w:vMerge/>
            <w:tcBorders>
              <w:left w:val="single" w:sz="4" w:space="0" w:color="auto"/>
              <w:right w:val="single" w:sz="4" w:space="0" w:color="auto"/>
            </w:tcBorders>
            <w:shd w:val="clear" w:color="auto" w:fill="auto"/>
          </w:tcPr>
          <w:p w:rsidR="00FF478D" w:rsidRPr="00E5382B" w:rsidRDefault="00FF478D" w:rsidP="00FF478D">
            <w:pPr>
              <w:spacing w:after="0" w:line="240" w:lineRule="auto"/>
              <w:jc w:val="both"/>
              <w:rPr>
                <w:b/>
                <w:sz w:val="20"/>
                <w:szCs w:val="20"/>
              </w:rPr>
            </w:pPr>
          </w:p>
        </w:tc>
        <w:tc>
          <w:tcPr>
            <w:tcW w:w="702" w:type="dxa"/>
            <w:tcBorders>
              <w:left w:val="single" w:sz="4" w:space="0" w:color="auto"/>
              <w:right w:val="single" w:sz="4" w:space="0" w:color="auto"/>
            </w:tcBorders>
            <w:shd w:val="clear" w:color="auto" w:fill="auto"/>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E5382B">
              <w:rPr>
                <w:bCs/>
                <w:sz w:val="20"/>
                <w:szCs w:val="20"/>
              </w:rPr>
              <w:t>17-18</w:t>
            </w:r>
          </w:p>
        </w:tc>
        <w:tc>
          <w:tcPr>
            <w:tcW w:w="8081" w:type="dxa"/>
            <w:tcBorders>
              <w:left w:val="single" w:sz="4" w:space="0" w:color="auto"/>
              <w:right w:val="single" w:sz="4" w:space="0" w:color="auto"/>
            </w:tcBorders>
            <w:shd w:val="clear" w:color="auto" w:fill="auto"/>
          </w:tcPr>
          <w:p w:rsidR="00FF478D" w:rsidRPr="00E5382B" w:rsidRDefault="00FF478D" w:rsidP="00FF478D">
            <w:pPr>
              <w:spacing w:after="0" w:line="240" w:lineRule="auto"/>
              <w:rPr>
                <w:sz w:val="20"/>
                <w:szCs w:val="20"/>
              </w:rPr>
            </w:pPr>
            <w:r w:rsidRPr="00E5382B">
              <w:rPr>
                <w:sz w:val="20"/>
                <w:szCs w:val="20"/>
              </w:rPr>
              <w:t>Обеспечение безопасности при нахождении на территории ведения боевых действий и при неблагоприятной социальной обстановке</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E5382B">
              <w:rPr>
                <w:bCs/>
                <w:sz w:val="20"/>
                <w:szCs w:val="20"/>
              </w:rPr>
              <w:t>2</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p>
        </w:tc>
        <w:tc>
          <w:tcPr>
            <w:tcW w:w="1378" w:type="dxa"/>
            <w:vMerge/>
            <w:tcBorders>
              <w:top w:val="single" w:sz="4" w:space="0" w:color="auto"/>
              <w:left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lang w:val="en-US"/>
              </w:rPr>
            </w:pPr>
          </w:p>
        </w:tc>
      </w:tr>
      <w:tr w:rsidR="00FF478D" w:rsidRPr="00E5382B" w:rsidTr="00FF478D">
        <w:tc>
          <w:tcPr>
            <w:tcW w:w="2628" w:type="dxa"/>
            <w:vMerge/>
            <w:tcBorders>
              <w:left w:val="single" w:sz="4" w:space="0" w:color="auto"/>
              <w:right w:val="single" w:sz="4" w:space="0" w:color="auto"/>
            </w:tcBorders>
            <w:shd w:val="clear" w:color="auto" w:fill="auto"/>
          </w:tcPr>
          <w:p w:rsidR="00FF478D" w:rsidRPr="00E5382B" w:rsidRDefault="00FF478D" w:rsidP="00FF478D">
            <w:pPr>
              <w:spacing w:after="0" w:line="240" w:lineRule="auto"/>
              <w:jc w:val="both"/>
              <w:rPr>
                <w:b/>
                <w:sz w:val="20"/>
                <w:szCs w:val="20"/>
              </w:rPr>
            </w:pPr>
          </w:p>
        </w:tc>
        <w:tc>
          <w:tcPr>
            <w:tcW w:w="8783" w:type="dxa"/>
            <w:gridSpan w:val="2"/>
            <w:tcBorders>
              <w:left w:val="single" w:sz="4" w:space="0" w:color="auto"/>
              <w:right w:val="single" w:sz="4" w:space="0" w:color="auto"/>
            </w:tcBorders>
            <w:shd w:val="clear" w:color="auto" w:fill="auto"/>
          </w:tcPr>
          <w:p w:rsidR="00FF478D" w:rsidRPr="00E5382B" w:rsidRDefault="00FF478D" w:rsidP="00FF478D">
            <w:pPr>
              <w:spacing w:after="0" w:line="240" w:lineRule="auto"/>
              <w:rPr>
                <w:b/>
                <w:bCs/>
                <w:sz w:val="20"/>
                <w:szCs w:val="20"/>
              </w:rPr>
            </w:pPr>
            <w:proofErr w:type="gramStart"/>
            <w:r w:rsidRPr="00E5382B">
              <w:rPr>
                <w:b/>
                <w:bCs/>
                <w:sz w:val="20"/>
                <w:szCs w:val="20"/>
              </w:rPr>
              <w:t xml:space="preserve">Внеаудиторная самостоятельная работа обучающихся: </w:t>
            </w:r>
            <w:r w:rsidRPr="00E5382B">
              <w:rPr>
                <w:sz w:val="20"/>
                <w:szCs w:val="20"/>
              </w:rPr>
              <w:t xml:space="preserve">систематическая проработка конспектов занятий, учебной и специальной  литературы, </w:t>
            </w:r>
            <w:r w:rsidRPr="00E5382B">
              <w:rPr>
                <w:rFonts w:eastAsia="Calibri"/>
                <w:bCs/>
                <w:sz w:val="20"/>
                <w:szCs w:val="20"/>
              </w:rPr>
              <w:t>изучение  материала с исполь</w:t>
            </w:r>
            <w:r w:rsidRPr="00E5382B">
              <w:rPr>
                <w:rFonts w:eastAsia="Calibri"/>
                <w:bCs/>
                <w:sz w:val="20"/>
                <w:szCs w:val="20"/>
              </w:rPr>
              <w:softHyphen/>
              <w:t>зованием Интернет-ресурсов, работа над учебным материалом, ответы на контрольные вопросы; изучение нормативных материалов</w:t>
            </w:r>
            <w:proofErr w:type="gramEnd"/>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20"/>
                <w:szCs w:val="20"/>
              </w:rPr>
            </w:pPr>
            <w:r w:rsidRPr="00E5382B">
              <w:rPr>
                <w:sz w:val="20"/>
                <w:szCs w:val="20"/>
              </w:rPr>
              <w:t>8</w:t>
            </w:r>
          </w:p>
        </w:tc>
        <w:tc>
          <w:tcPr>
            <w:tcW w:w="1378" w:type="dxa"/>
            <w:vMerge/>
            <w:tcBorders>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r>
      <w:tr w:rsidR="00FF478D" w:rsidRPr="00E5382B" w:rsidTr="00FF478D">
        <w:tc>
          <w:tcPr>
            <w:tcW w:w="11411" w:type="dxa"/>
            <w:gridSpan w:val="3"/>
            <w:tcBorders>
              <w:left w:val="single" w:sz="4" w:space="0" w:color="auto"/>
              <w:right w:val="single" w:sz="4" w:space="0" w:color="auto"/>
            </w:tcBorders>
            <w:shd w:val="clear" w:color="auto" w:fill="auto"/>
          </w:tcPr>
          <w:p w:rsidR="00FF478D" w:rsidRPr="00E5382B" w:rsidRDefault="00FF478D" w:rsidP="00FF478D">
            <w:pPr>
              <w:spacing w:after="0" w:line="240" w:lineRule="auto"/>
              <w:rPr>
                <w:rStyle w:val="rvts9"/>
                <w:b/>
                <w:bCs/>
                <w:sz w:val="20"/>
                <w:szCs w:val="20"/>
              </w:rPr>
            </w:pPr>
            <w:r w:rsidRPr="00E5382B">
              <w:rPr>
                <w:b/>
                <w:bCs/>
                <w:sz w:val="20"/>
                <w:szCs w:val="20"/>
              </w:rPr>
              <w:t>Раздел 2. Основы медицинских знаний и здорового образа жизни</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sz w:val="20"/>
                <w:szCs w:val="20"/>
              </w:rPr>
            </w:pPr>
            <w:r w:rsidRPr="00E5382B">
              <w:rPr>
                <w:b/>
                <w:sz w:val="20"/>
                <w:szCs w:val="20"/>
              </w:rPr>
              <w:t>14</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sz w:val="20"/>
                <w:szCs w:val="20"/>
              </w:rPr>
            </w:pPr>
            <w:r w:rsidRPr="00E5382B">
              <w:rPr>
                <w:b/>
                <w:sz w:val="20"/>
                <w:szCs w:val="20"/>
              </w:rPr>
              <w:t>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p>
        </w:tc>
        <w:tc>
          <w:tcPr>
            <w:tcW w:w="1378" w:type="dxa"/>
            <w:tcBorders>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r>
      <w:tr w:rsidR="00FF478D" w:rsidRPr="00E5382B" w:rsidTr="00FF478D">
        <w:tc>
          <w:tcPr>
            <w:tcW w:w="2628" w:type="dxa"/>
            <w:vMerge w:val="restart"/>
            <w:tcBorders>
              <w:left w:val="single" w:sz="4" w:space="0" w:color="auto"/>
              <w:right w:val="single" w:sz="4" w:space="0" w:color="auto"/>
            </w:tcBorders>
            <w:shd w:val="clear" w:color="auto" w:fill="auto"/>
          </w:tcPr>
          <w:p w:rsidR="00FF478D" w:rsidRPr="00E5382B" w:rsidRDefault="00FF478D" w:rsidP="00FF478D">
            <w:pPr>
              <w:spacing w:after="0" w:line="240" w:lineRule="auto"/>
              <w:rPr>
                <w:rStyle w:val="FontStyle13"/>
                <w:szCs w:val="20"/>
              </w:rPr>
            </w:pPr>
            <w:r w:rsidRPr="00E5382B">
              <w:rPr>
                <w:b/>
                <w:sz w:val="20"/>
                <w:szCs w:val="20"/>
              </w:rPr>
              <w:t>Тема 2.1.</w:t>
            </w:r>
            <w:r w:rsidRPr="00E5382B">
              <w:rPr>
                <w:rStyle w:val="FontStyle13"/>
                <w:szCs w:val="20"/>
              </w:rPr>
              <w:t xml:space="preserve"> </w:t>
            </w:r>
          </w:p>
          <w:p w:rsidR="00FF478D" w:rsidRPr="00E5382B" w:rsidRDefault="00FF478D" w:rsidP="00FF478D">
            <w:pPr>
              <w:spacing w:after="0" w:line="240" w:lineRule="auto"/>
              <w:rPr>
                <w:rStyle w:val="FontStyle13"/>
                <w:szCs w:val="20"/>
              </w:rPr>
            </w:pPr>
            <w:r w:rsidRPr="00E5382B">
              <w:rPr>
                <w:rStyle w:val="FontStyle13"/>
                <w:szCs w:val="20"/>
              </w:rPr>
              <w:lastRenderedPageBreak/>
              <w:t>Основы медицинских знаний. Здоровый образ жизни и его составляющие</w:t>
            </w:r>
          </w:p>
          <w:p w:rsidR="00FF478D" w:rsidRPr="00E5382B" w:rsidRDefault="00FF478D" w:rsidP="00FF478D">
            <w:pPr>
              <w:spacing w:after="0" w:line="240" w:lineRule="auto"/>
              <w:rPr>
                <w:b/>
                <w:bCs/>
                <w:sz w:val="20"/>
                <w:szCs w:val="20"/>
              </w:rPr>
            </w:pPr>
          </w:p>
        </w:tc>
        <w:tc>
          <w:tcPr>
            <w:tcW w:w="8783" w:type="dxa"/>
            <w:gridSpan w:val="2"/>
            <w:tcBorders>
              <w:left w:val="single" w:sz="4" w:space="0" w:color="auto"/>
              <w:right w:val="single" w:sz="4" w:space="0" w:color="auto"/>
            </w:tcBorders>
            <w:shd w:val="clear" w:color="auto" w:fill="auto"/>
          </w:tcPr>
          <w:p w:rsidR="00FF478D" w:rsidRPr="00E5382B" w:rsidRDefault="00FF478D" w:rsidP="00FF478D">
            <w:pPr>
              <w:spacing w:after="0" w:line="240" w:lineRule="auto"/>
              <w:rPr>
                <w:rStyle w:val="rvts9"/>
                <w:sz w:val="20"/>
                <w:szCs w:val="20"/>
              </w:rPr>
            </w:pPr>
            <w:r w:rsidRPr="00E5382B">
              <w:rPr>
                <w:b/>
                <w:bCs/>
                <w:sz w:val="20"/>
                <w:szCs w:val="20"/>
              </w:rPr>
              <w:lastRenderedPageBreak/>
              <w:t>Тема урока/Содержание учебного материала</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p>
        </w:tc>
        <w:tc>
          <w:tcPr>
            <w:tcW w:w="1378" w:type="dxa"/>
            <w:tcBorders>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r>
      <w:tr w:rsidR="00FF478D" w:rsidRPr="00E5382B" w:rsidTr="00FF478D">
        <w:tc>
          <w:tcPr>
            <w:tcW w:w="2628" w:type="dxa"/>
            <w:vMerge/>
            <w:tcBorders>
              <w:left w:val="single" w:sz="4" w:space="0" w:color="auto"/>
              <w:right w:val="single" w:sz="4" w:space="0" w:color="auto"/>
            </w:tcBorders>
            <w:shd w:val="clear" w:color="auto" w:fill="auto"/>
          </w:tcPr>
          <w:p w:rsidR="00FF478D" w:rsidRPr="00E5382B" w:rsidRDefault="00FF478D" w:rsidP="00FF478D">
            <w:pPr>
              <w:spacing w:after="0" w:line="240" w:lineRule="auto"/>
              <w:rPr>
                <w:b/>
                <w:bCs/>
                <w:sz w:val="20"/>
                <w:szCs w:val="20"/>
              </w:rPr>
            </w:pPr>
          </w:p>
        </w:tc>
        <w:tc>
          <w:tcPr>
            <w:tcW w:w="702" w:type="dxa"/>
            <w:tcBorders>
              <w:left w:val="single" w:sz="4" w:space="0" w:color="auto"/>
              <w:right w:val="single" w:sz="4" w:space="0" w:color="auto"/>
            </w:tcBorders>
            <w:shd w:val="clear" w:color="auto" w:fill="auto"/>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E5382B">
              <w:rPr>
                <w:bCs/>
                <w:sz w:val="20"/>
                <w:szCs w:val="20"/>
              </w:rPr>
              <w:t>19-20</w:t>
            </w:r>
          </w:p>
        </w:tc>
        <w:tc>
          <w:tcPr>
            <w:tcW w:w="8081" w:type="dxa"/>
            <w:tcBorders>
              <w:left w:val="single" w:sz="4" w:space="0" w:color="auto"/>
              <w:right w:val="single" w:sz="4" w:space="0" w:color="auto"/>
            </w:tcBorders>
            <w:shd w:val="clear" w:color="auto" w:fill="auto"/>
          </w:tcPr>
          <w:p w:rsidR="00FF478D" w:rsidRPr="00E5382B" w:rsidRDefault="00FF478D" w:rsidP="00FF478D">
            <w:pPr>
              <w:pStyle w:val="Style3"/>
              <w:spacing w:line="240" w:lineRule="auto"/>
              <w:ind w:firstLine="0"/>
              <w:rPr>
                <w:rFonts w:eastAsia="Calibri"/>
                <w:bCs/>
                <w:sz w:val="20"/>
                <w:szCs w:val="20"/>
                <w:lang w:val="en-US" w:eastAsia="en-US"/>
              </w:rPr>
            </w:pPr>
            <w:r w:rsidRPr="00E5382B">
              <w:rPr>
                <w:rFonts w:eastAsia="Calibri"/>
                <w:bCs/>
                <w:sz w:val="20"/>
                <w:szCs w:val="20"/>
                <w:lang w:eastAsia="en-US"/>
              </w:rPr>
              <w:t>Здоровье человека и здоровый образ жизни. Здоровье – одна из основных ценностей человека. Здоровье физическое и духовное, их взаимосвязь и влияние на жизнедеятельность человека. Общественное здоровье.</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E5382B">
              <w:rPr>
                <w:bCs/>
                <w:sz w:val="20"/>
                <w:szCs w:val="20"/>
              </w:rPr>
              <w:t>2</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p>
        </w:tc>
        <w:tc>
          <w:tcPr>
            <w:tcW w:w="1378" w:type="dxa"/>
            <w:vMerge w:val="restart"/>
            <w:tcBorders>
              <w:left w:val="single" w:sz="4" w:space="0" w:color="auto"/>
              <w:right w:val="single" w:sz="4" w:space="0" w:color="auto"/>
            </w:tcBorders>
            <w:shd w:val="clear" w:color="auto" w:fill="auto"/>
          </w:tcPr>
          <w:p w:rsidR="00FF478D" w:rsidRPr="000F3353" w:rsidRDefault="00FF478D" w:rsidP="00FF478D">
            <w:pPr>
              <w:suppressAutoHyphens/>
              <w:spacing w:after="0" w:line="240" w:lineRule="auto"/>
              <w:jc w:val="center"/>
            </w:pPr>
            <w:r w:rsidRPr="000F3353">
              <w:t>ОК 01-04</w:t>
            </w:r>
          </w:p>
          <w:p w:rsidR="00FF478D" w:rsidRPr="000F3353" w:rsidRDefault="00FF478D" w:rsidP="00FF478D">
            <w:pPr>
              <w:suppressAutoHyphens/>
              <w:spacing w:after="0" w:line="240" w:lineRule="auto"/>
              <w:jc w:val="center"/>
            </w:pPr>
            <w:r w:rsidRPr="000F3353">
              <w:t>ОК 06-07</w:t>
            </w:r>
          </w:p>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lang w:val="en-US"/>
              </w:rPr>
            </w:pPr>
            <w:r w:rsidRPr="000F3353">
              <w:t>ОК 09</w:t>
            </w:r>
          </w:p>
        </w:tc>
      </w:tr>
      <w:tr w:rsidR="00FF478D" w:rsidRPr="00E5382B" w:rsidTr="00FF478D">
        <w:tc>
          <w:tcPr>
            <w:tcW w:w="2628" w:type="dxa"/>
            <w:vMerge/>
            <w:tcBorders>
              <w:left w:val="single" w:sz="4" w:space="0" w:color="auto"/>
              <w:right w:val="single" w:sz="4" w:space="0" w:color="auto"/>
            </w:tcBorders>
            <w:shd w:val="clear" w:color="auto" w:fill="auto"/>
          </w:tcPr>
          <w:p w:rsidR="00FF478D" w:rsidRPr="00E5382B" w:rsidRDefault="00FF478D" w:rsidP="00FF478D">
            <w:pPr>
              <w:spacing w:after="0" w:line="240" w:lineRule="auto"/>
              <w:rPr>
                <w:b/>
                <w:bCs/>
                <w:sz w:val="20"/>
                <w:szCs w:val="20"/>
              </w:rPr>
            </w:pPr>
          </w:p>
        </w:tc>
        <w:tc>
          <w:tcPr>
            <w:tcW w:w="702" w:type="dxa"/>
            <w:tcBorders>
              <w:left w:val="single" w:sz="4" w:space="0" w:color="auto"/>
              <w:right w:val="single" w:sz="4" w:space="0" w:color="auto"/>
            </w:tcBorders>
            <w:shd w:val="clear" w:color="auto" w:fill="auto"/>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E5382B">
              <w:rPr>
                <w:bCs/>
                <w:sz w:val="20"/>
                <w:szCs w:val="20"/>
              </w:rPr>
              <w:t>21-22</w:t>
            </w:r>
          </w:p>
        </w:tc>
        <w:tc>
          <w:tcPr>
            <w:tcW w:w="8081" w:type="dxa"/>
            <w:tcBorders>
              <w:left w:val="single" w:sz="4" w:space="0" w:color="auto"/>
              <w:right w:val="single" w:sz="4" w:space="0" w:color="auto"/>
            </w:tcBorders>
            <w:shd w:val="clear" w:color="auto" w:fill="auto"/>
          </w:tcPr>
          <w:p w:rsidR="00FF478D" w:rsidRPr="00E5382B" w:rsidRDefault="00FF478D" w:rsidP="00FF478D">
            <w:pPr>
              <w:pStyle w:val="Style3"/>
              <w:spacing w:line="240" w:lineRule="auto"/>
              <w:ind w:firstLine="0"/>
              <w:rPr>
                <w:rFonts w:eastAsia="Calibri"/>
                <w:bCs/>
                <w:sz w:val="20"/>
                <w:szCs w:val="20"/>
                <w:lang w:val="en-US" w:eastAsia="en-US"/>
              </w:rPr>
            </w:pPr>
            <w:r w:rsidRPr="00E5382B">
              <w:rPr>
                <w:rFonts w:eastAsia="Calibri"/>
                <w:bCs/>
                <w:sz w:val="20"/>
                <w:szCs w:val="20"/>
                <w:lang w:eastAsia="en-US"/>
              </w:rPr>
              <w:t>Правильное чередование физических и умственных нагрузок. Рациональный режим дня.</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E5382B">
              <w:rPr>
                <w:bCs/>
                <w:sz w:val="20"/>
                <w:szCs w:val="20"/>
              </w:rPr>
              <w:t>2</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p>
        </w:tc>
        <w:tc>
          <w:tcPr>
            <w:tcW w:w="1378" w:type="dxa"/>
            <w:vMerge/>
            <w:tcBorders>
              <w:left w:val="single" w:sz="4" w:space="0" w:color="auto"/>
              <w:right w:val="single" w:sz="4" w:space="0" w:color="auto"/>
            </w:tcBorders>
            <w:shd w:val="clear" w:color="auto" w:fill="auto"/>
            <w:vAlign w:val="center"/>
          </w:tcPr>
          <w:p w:rsidR="00FF478D" w:rsidRPr="00E5382B" w:rsidRDefault="00FF478D" w:rsidP="00FF478D">
            <w:pPr>
              <w:spacing w:after="0" w:line="240" w:lineRule="auto"/>
              <w:jc w:val="center"/>
              <w:rPr>
                <w:sz w:val="20"/>
                <w:szCs w:val="20"/>
              </w:rPr>
            </w:pPr>
          </w:p>
        </w:tc>
      </w:tr>
      <w:tr w:rsidR="00FF478D" w:rsidRPr="00E5382B" w:rsidTr="00FF478D">
        <w:tc>
          <w:tcPr>
            <w:tcW w:w="2628" w:type="dxa"/>
            <w:vMerge/>
            <w:tcBorders>
              <w:left w:val="single" w:sz="4" w:space="0" w:color="auto"/>
              <w:right w:val="single" w:sz="4" w:space="0" w:color="auto"/>
            </w:tcBorders>
            <w:shd w:val="clear" w:color="auto" w:fill="auto"/>
          </w:tcPr>
          <w:p w:rsidR="00FF478D" w:rsidRPr="00E5382B" w:rsidRDefault="00FF478D" w:rsidP="00FF478D">
            <w:pPr>
              <w:spacing w:after="0" w:line="240" w:lineRule="auto"/>
              <w:rPr>
                <w:b/>
                <w:bCs/>
                <w:sz w:val="20"/>
                <w:szCs w:val="20"/>
              </w:rPr>
            </w:pPr>
          </w:p>
        </w:tc>
        <w:tc>
          <w:tcPr>
            <w:tcW w:w="702" w:type="dxa"/>
            <w:tcBorders>
              <w:left w:val="single" w:sz="4" w:space="0" w:color="auto"/>
              <w:right w:val="single" w:sz="4" w:space="0" w:color="auto"/>
            </w:tcBorders>
            <w:shd w:val="clear" w:color="auto" w:fill="auto"/>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E5382B">
              <w:rPr>
                <w:bCs/>
                <w:sz w:val="20"/>
                <w:szCs w:val="20"/>
              </w:rPr>
              <w:t>23-24</w:t>
            </w:r>
          </w:p>
        </w:tc>
        <w:tc>
          <w:tcPr>
            <w:tcW w:w="8081" w:type="dxa"/>
            <w:tcBorders>
              <w:left w:val="single" w:sz="4" w:space="0" w:color="auto"/>
              <w:right w:val="single" w:sz="4" w:space="0" w:color="auto"/>
            </w:tcBorders>
            <w:shd w:val="clear" w:color="auto" w:fill="auto"/>
          </w:tcPr>
          <w:p w:rsidR="00FF478D" w:rsidRPr="00E5382B" w:rsidRDefault="00FF478D" w:rsidP="00FF478D">
            <w:pPr>
              <w:pStyle w:val="Style3"/>
              <w:spacing w:line="240" w:lineRule="auto"/>
              <w:ind w:firstLine="0"/>
              <w:rPr>
                <w:rFonts w:eastAsia="Calibri"/>
                <w:bCs/>
                <w:sz w:val="20"/>
                <w:szCs w:val="20"/>
                <w:lang w:eastAsia="en-US"/>
              </w:rPr>
            </w:pPr>
            <w:r w:rsidRPr="00E5382B">
              <w:rPr>
                <w:rFonts w:eastAsia="Calibri"/>
                <w:bCs/>
                <w:sz w:val="20"/>
                <w:szCs w:val="20"/>
                <w:lang w:eastAsia="en-US"/>
              </w:rPr>
              <w:t>Факторы, формирующие здоровье, и факторы, разрушающие здоровье. Вредные привычки и их влияние на здоровье, профилактика злоупотребления психо-активными веществами.</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E5382B">
              <w:rPr>
                <w:bCs/>
                <w:sz w:val="20"/>
                <w:szCs w:val="20"/>
              </w:rPr>
              <w:t>2</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p>
        </w:tc>
        <w:tc>
          <w:tcPr>
            <w:tcW w:w="1378" w:type="dxa"/>
            <w:vMerge/>
            <w:tcBorders>
              <w:left w:val="single" w:sz="4" w:space="0" w:color="auto"/>
              <w:right w:val="single" w:sz="4" w:space="0" w:color="auto"/>
            </w:tcBorders>
            <w:shd w:val="clear" w:color="auto" w:fill="auto"/>
            <w:vAlign w:val="center"/>
          </w:tcPr>
          <w:p w:rsidR="00FF478D" w:rsidRPr="00E5382B" w:rsidRDefault="00FF478D" w:rsidP="00FF478D">
            <w:pPr>
              <w:spacing w:after="0" w:line="240" w:lineRule="auto"/>
              <w:jc w:val="center"/>
              <w:rPr>
                <w:sz w:val="20"/>
                <w:szCs w:val="20"/>
              </w:rPr>
            </w:pPr>
          </w:p>
        </w:tc>
      </w:tr>
      <w:tr w:rsidR="00FF478D" w:rsidRPr="00E5382B" w:rsidTr="00FF478D">
        <w:tc>
          <w:tcPr>
            <w:tcW w:w="2628" w:type="dxa"/>
            <w:vMerge/>
            <w:tcBorders>
              <w:left w:val="single" w:sz="4" w:space="0" w:color="auto"/>
              <w:right w:val="single" w:sz="4" w:space="0" w:color="auto"/>
            </w:tcBorders>
            <w:shd w:val="clear" w:color="auto" w:fill="auto"/>
          </w:tcPr>
          <w:p w:rsidR="00FF478D" w:rsidRPr="00E5382B" w:rsidRDefault="00FF478D" w:rsidP="00FF478D">
            <w:pPr>
              <w:spacing w:after="0" w:line="240" w:lineRule="auto"/>
              <w:rPr>
                <w:b/>
                <w:bCs/>
                <w:sz w:val="20"/>
                <w:szCs w:val="20"/>
              </w:rPr>
            </w:pPr>
          </w:p>
        </w:tc>
        <w:tc>
          <w:tcPr>
            <w:tcW w:w="702" w:type="dxa"/>
            <w:tcBorders>
              <w:left w:val="single" w:sz="4" w:space="0" w:color="auto"/>
              <w:right w:val="single" w:sz="4" w:space="0" w:color="auto"/>
            </w:tcBorders>
            <w:shd w:val="clear" w:color="auto" w:fill="auto"/>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E5382B">
              <w:rPr>
                <w:bCs/>
                <w:sz w:val="20"/>
                <w:szCs w:val="20"/>
              </w:rPr>
              <w:t>25-26</w:t>
            </w:r>
          </w:p>
        </w:tc>
        <w:tc>
          <w:tcPr>
            <w:tcW w:w="8081" w:type="dxa"/>
            <w:tcBorders>
              <w:left w:val="single" w:sz="4" w:space="0" w:color="auto"/>
              <w:right w:val="single" w:sz="4" w:space="0" w:color="auto"/>
            </w:tcBorders>
            <w:shd w:val="clear" w:color="auto" w:fill="auto"/>
          </w:tcPr>
          <w:p w:rsidR="00FF478D" w:rsidRPr="00E5382B" w:rsidRDefault="00FF478D" w:rsidP="00FF478D">
            <w:pPr>
              <w:pStyle w:val="Style3"/>
              <w:spacing w:line="240" w:lineRule="auto"/>
              <w:ind w:firstLine="0"/>
              <w:rPr>
                <w:rFonts w:eastAsia="Calibri"/>
                <w:bCs/>
                <w:sz w:val="20"/>
                <w:szCs w:val="20"/>
                <w:lang w:eastAsia="en-US"/>
              </w:rPr>
            </w:pPr>
            <w:r w:rsidRPr="00E5382B">
              <w:rPr>
                <w:rFonts w:eastAsia="Calibri"/>
                <w:bCs/>
                <w:sz w:val="20"/>
                <w:szCs w:val="20"/>
                <w:lang w:eastAsia="en-US"/>
              </w:rPr>
              <w:t>Правовые основы оказания первой медицинской помощи. Первая медицинская помощь при ранениях</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E5382B">
              <w:rPr>
                <w:bCs/>
                <w:sz w:val="20"/>
                <w:szCs w:val="20"/>
              </w:rPr>
              <w:t>2</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p>
        </w:tc>
        <w:tc>
          <w:tcPr>
            <w:tcW w:w="1378" w:type="dxa"/>
            <w:vMerge/>
            <w:tcBorders>
              <w:left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r>
      <w:tr w:rsidR="00FF478D" w:rsidRPr="00E5382B" w:rsidTr="00FF478D">
        <w:tc>
          <w:tcPr>
            <w:tcW w:w="2628" w:type="dxa"/>
            <w:vMerge/>
            <w:tcBorders>
              <w:left w:val="single" w:sz="4" w:space="0" w:color="auto"/>
              <w:right w:val="single" w:sz="4" w:space="0" w:color="auto"/>
            </w:tcBorders>
            <w:shd w:val="clear" w:color="auto" w:fill="auto"/>
          </w:tcPr>
          <w:p w:rsidR="00FF478D" w:rsidRPr="00E5382B" w:rsidRDefault="00FF478D" w:rsidP="00FF478D">
            <w:pPr>
              <w:spacing w:after="0" w:line="240" w:lineRule="auto"/>
              <w:rPr>
                <w:b/>
                <w:bCs/>
                <w:sz w:val="20"/>
                <w:szCs w:val="20"/>
              </w:rPr>
            </w:pPr>
          </w:p>
        </w:tc>
        <w:tc>
          <w:tcPr>
            <w:tcW w:w="702" w:type="dxa"/>
            <w:tcBorders>
              <w:left w:val="single" w:sz="4" w:space="0" w:color="auto"/>
              <w:right w:val="single" w:sz="4" w:space="0" w:color="auto"/>
            </w:tcBorders>
            <w:shd w:val="clear" w:color="auto" w:fill="auto"/>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E5382B">
              <w:rPr>
                <w:bCs/>
                <w:sz w:val="20"/>
                <w:szCs w:val="20"/>
              </w:rPr>
              <w:t>27-28</w:t>
            </w:r>
          </w:p>
        </w:tc>
        <w:tc>
          <w:tcPr>
            <w:tcW w:w="8081" w:type="dxa"/>
            <w:tcBorders>
              <w:left w:val="single" w:sz="4" w:space="0" w:color="auto"/>
              <w:right w:val="single" w:sz="4" w:space="0" w:color="auto"/>
            </w:tcBorders>
            <w:shd w:val="clear" w:color="auto" w:fill="auto"/>
          </w:tcPr>
          <w:p w:rsidR="00FF478D" w:rsidRPr="00E5382B" w:rsidRDefault="00FF478D" w:rsidP="00FF478D">
            <w:pPr>
              <w:pStyle w:val="Style3"/>
              <w:spacing w:line="240" w:lineRule="auto"/>
              <w:ind w:firstLine="0"/>
              <w:rPr>
                <w:rFonts w:eastAsia="Calibri"/>
                <w:bCs/>
                <w:sz w:val="20"/>
                <w:szCs w:val="20"/>
                <w:lang w:eastAsia="en-US"/>
              </w:rPr>
            </w:pPr>
            <w:proofErr w:type="gramStart"/>
            <w:r w:rsidRPr="00E5382B">
              <w:rPr>
                <w:rFonts w:eastAsia="Calibri"/>
                <w:bCs/>
                <w:sz w:val="20"/>
                <w:szCs w:val="20"/>
                <w:lang w:eastAsia="en-US"/>
              </w:rPr>
              <w:t>Первая (доврачебная) помощь при травмах, ожогах, поражении электрическим током, утоплении, перегревании, переохлаждении, обморожении, общем замерзании.</w:t>
            </w:r>
            <w:proofErr w:type="gramEnd"/>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E5382B">
              <w:rPr>
                <w:bCs/>
                <w:sz w:val="20"/>
                <w:szCs w:val="20"/>
              </w:rPr>
              <w:t>2</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p>
        </w:tc>
        <w:tc>
          <w:tcPr>
            <w:tcW w:w="1378" w:type="dxa"/>
            <w:vMerge/>
            <w:tcBorders>
              <w:left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r>
      <w:tr w:rsidR="00FF478D" w:rsidRPr="00E5382B" w:rsidTr="00FF478D">
        <w:tc>
          <w:tcPr>
            <w:tcW w:w="2628" w:type="dxa"/>
            <w:vMerge/>
            <w:tcBorders>
              <w:left w:val="single" w:sz="4" w:space="0" w:color="auto"/>
              <w:right w:val="single" w:sz="4" w:space="0" w:color="auto"/>
            </w:tcBorders>
            <w:shd w:val="clear" w:color="auto" w:fill="auto"/>
          </w:tcPr>
          <w:p w:rsidR="00FF478D" w:rsidRPr="00E5382B" w:rsidRDefault="00FF478D" w:rsidP="00FF478D">
            <w:pPr>
              <w:spacing w:after="0" w:line="240" w:lineRule="auto"/>
              <w:rPr>
                <w:b/>
                <w:bCs/>
                <w:sz w:val="20"/>
                <w:szCs w:val="20"/>
              </w:rPr>
            </w:pPr>
          </w:p>
        </w:tc>
        <w:tc>
          <w:tcPr>
            <w:tcW w:w="702" w:type="dxa"/>
            <w:tcBorders>
              <w:left w:val="single" w:sz="4" w:space="0" w:color="auto"/>
              <w:right w:val="single" w:sz="4" w:space="0" w:color="auto"/>
            </w:tcBorders>
            <w:shd w:val="clear" w:color="auto" w:fill="auto"/>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E5382B">
              <w:rPr>
                <w:bCs/>
                <w:sz w:val="20"/>
                <w:szCs w:val="20"/>
              </w:rPr>
              <w:t>29-30</w:t>
            </w:r>
          </w:p>
        </w:tc>
        <w:tc>
          <w:tcPr>
            <w:tcW w:w="8081" w:type="dxa"/>
            <w:tcBorders>
              <w:left w:val="single" w:sz="4" w:space="0" w:color="auto"/>
              <w:right w:val="single" w:sz="4" w:space="0" w:color="auto"/>
            </w:tcBorders>
            <w:shd w:val="clear" w:color="auto" w:fill="auto"/>
          </w:tcPr>
          <w:p w:rsidR="00FF478D" w:rsidRPr="00E5382B" w:rsidRDefault="00FF478D" w:rsidP="00FF478D">
            <w:pPr>
              <w:pStyle w:val="Style3"/>
              <w:spacing w:line="240" w:lineRule="auto"/>
              <w:ind w:firstLine="0"/>
              <w:rPr>
                <w:rFonts w:eastAsia="Calibri"/>
                <w:bCs/>
                <w:sz w:val="20"/>
                <w:szCs w:val="20"/>
                <w:lang w:eastAsia="en-US"/>
              </w:rPr>
            </w:pPr>
            <w:r w:rsidRPr="00E5382B">
              <w:rPr>
                <w:rFonts w:eastAsia="Calibri"/>
                <w:bCs/>
                <w:sz w:val="20"/>
                <w:szCs w:val="20"/>
                <w:lang w:eastAsia="en-US"/>
              </w:rPr>
              <w:t>Первая (доврачебная) помощь при отравлениях.</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E5382B">
              <w:rPr>
                <w:bCs/>
                <w:sz w:val="20"/>
                <w:szCs w:val="20"/>
              </w:rPr>
              <w:t>2</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p>
        </w:tc>
        <w:tc>
          <w:tcPr>
            <w:tcW w:w="1378" w:type="dxa"/>
            <w:vMerge/>
            <w:tcBorders>
              <w:left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r>
      <w:tr w:rsidR="00FF478D" w:rsidRPr="00E5382B" w:rsidTr="00FF478D">
        <w:tc>
          <w:tcPr>
            <w:tcW w:w="2628" w:type="dxa"/>
            <w:vMerge/>
            <w:tcBorders>
              <w:left w:val="single" w:sz="4" w:space="0" w:color="auto"/>
              <w:right w:val="single" w:sz="4" w:space="0" w:color="auto"/>
            </w:tcBorders>
            <w:shd w:val="clear" w:color="auto" w:fill="auto"/>
          </w:tcPr>
          <w:p w:rsidR="00FF478D" w:rsidRPr="00E5382B" w:rsidRDefault="00FF478D" w:rsidP="00FF478D">
            <w:pPr>
              <w:spacing w:after="0" w:line="240" w:lineRule="auto"/>
              <w:rPr>
                <w:b/>
                <w:bCs/>
                <w:sz w:val="20"/>
                <w:szCs w:val="20"/>
              </w:rPr>
            </w:pPr>
          </w:p>
        </w:tc>
        <w:tc>
          <w:tcPr>
            <w:tcW w:w="702" w:type="dxa"/>
            <w:tcBorders>
              <w:left w:val="single" w:sz="4" w:space="0" w:color="auto"/>
              <w:right w:val="single" w:sz="4" w:space="0" w:color="auto"/>
            </w:tcBorders>
            <w:shd w:val="clear" w:color="auto" w:fill="auto"/>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E5382B">
              <w:rPr>
                <w:bCs/>
                <w:sz w:val="20"/>
                <w:szCs w:val="20"/>
              </w:rPr>
              <w:t>31-32</w:t>
            </w:r>
          </w:p>
        </w:tc>
        <w:tc>
          <w:tcPr>
            <w:tcW w:w="8081" w:type="dxa"/>
            <w:tcBorders>
              <w:left w:val="single" w:sz="4" w:space="0" w:color="auto"/>
              <w:right w:val="single" w:sz="4" w:space="0" w:color="auto"/>
            </w:tcBorders>
            <w:shd w:val="clear" w:color="auto" w:fill="auto"/>
          </w:tcPr>
          <w:p w:rsidR="00FF478D" w:rsidRPr="00E5382B" w:rsidRDefault="00FF478D" w:rsidP="00FF478D">
            <w:pPr>
              <w:pStyle w:val="Style3"/>
              <w:spacing w:line="240" w:lineRule="auto"/>
              <w:ind w:firstLine="0"/>
              <w:rPr>
                <w:rFonts w:eastAsia="Calibri"/>
                <w:bCs/>
                <w:sz w:val="20"/>
                <w:szCs w:val="20"/>
                <w:lang w:eastAsia="en-US"/>
              </w:rPr>
            </w:pPr>
            <w:r w:rsidRPr="00E5382B">
              <w:rPr>
                <w:rFonts w:eastAsia="Calibri"/>
                <w:bCs/>
                <w:sz w:val="20"/>
                <w:szCs w:val="20"/>
                <w:lang w:eastAsia="en-US"/>
              </w:rPr>
              <w:t>Тематика практических занятий</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E5382B">
              <w:rPr>
                <w:bCs/>
                <w:sz w:val="20"/>
                <w:szCs w:val="20"/>
              </w:rPr>
              <w:t>2</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p>
        </w:tc>
        <w:tc>
          <w:tcPr>
            <w:tcW w:w="1378" w:type="dxa"/>
            <w:vMerge/>
            <w:tcBorders>
              <w:left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r>
      <w:tr w:rsidR="00FF478D" w:rsidRPr="00E5382B" w:rsidTr="00FF478D">
        <w:tc>
          <w:tcPr>
            <w:tcW w:w="2628" w:type="dxa"/>
            <w:vMerge/>
            <w:tcBorders>
              <w:left w:val="single" w:sz="4" w:space="0" w:color="auto"/>
              <w:right w:val="single" w:sz="4" w:space="0" w:color="auto"/>
            </w:tcBorders>
            <w:shd w:val="clear" w:color="auto" w:fill="auto"/>
          </w:tcPr>
          <w:p w:rsidR="00FF478D" w:rsidRPr="00E5382B" w:rsidRDefault="00FF478D" w:rsidP="00FF478D">
            <w:pPr>
              <w:spacing w:after="0" w:line="240" w:lineRule="auto"/>
              <w:rPr>
                <w:b/>
                <w:bCs/>
                <w:sz w:val="20"/>
                <w:szCs w:val="20"/>
              </w:rPr>
            </w:pPr>
          </w:p>
        </w:tc>
        <w:tc>
          <w:tcPr>
            <w:tcW w:w="702" w:type="dxa"/>
            <w:tcBorders>
              <w:left w:val="single" w:sz="4" w:space="0" w:color="auto"/>
              <w:right w:val="single" w:sz="4" w:space="0" w:color="auto"/>
            </w:tcBorders>
            <w:shd w:val="clear" w:color="auto" w:fill="auto"/>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E5382B">
              <w:rPr>
                <w:bCs/>
                <w:sz w:val="20"/>
                <w:szCs w:val="20"/>
              </w:rPr>
              <w:t>33-34</w:t>
            </w:r>
          </w:p>
        </w:tc>
        <w:tc>
          <w:tcPr>
            <w:tcW w:w="8081" w:type="dxa"/>
            <w:tcBorders>
              <w:left w:val="single" w:sz="4" w:space="0" w:color="auto"/>
              <w:right w:val="single" w:sz="4" w:space="0" w:color="auto"/>
            </w:tcBorders>
            <w:shd w:val="clear" w:color="auto" w:fill="auto"/>
          </w:tcPr>
          <w:p w:rsidR="00FF478D" w:rsidRPr="00E5382B" w:rsidRDefault="00FF478D" w:rsidP="00FF478D">
            <w:pPr>
              <w:pStyle w:val="Style3"/>
              <w:spacing w:line="240" w:lineRule="auto"/>
              <w:ind w:firstLine="0"/>
              <w:rPr>
                <w:rFonts w:eastAsia="Calibri"/>
                <w:bCs/>
                <w:sz w:val="20"/>
                <w:szCs w:val="20"/>
                <w:lang w:eastAsia="en-US"/>
              </w:rPr>
            </w:pPr>
            <w:r w:rsidRPr="00E5382B">
              <w:rPr>
                <w:b/>
                <w:bCs/>
                <w:sz w:val="20"/>
                <w:szCs w:val="20"/>
              </w:rPr>
              <w:t xml:space="preserve">Практическая работа №3 </w:t>
            </w:r>
            <w:r w:rsidRPr="00E5382B">
              <w:rPr>
                <w:rFonts w:eastAsia="Calibri"/>
                <w:bCs/>
                <w:sz w:val="20"/>
                <w:szCs w:val="20"/>
                <w:lang w:eastAsia="en-US"/>
              </w:rPr>
              <w:t>Отработка умений наложения кровоостанавливающего жгута (закрутки), пальцевого прижатия артерий</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E5382B">
              <w:rPr>
                <w:bCs/>
                <w:sz w:val="20"/>
                <w:szCs w:val="20"/>
              </w:rPr>
              <w:t>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p>
        </w:tc>
        <w:tc>
          <w:tcPr>
            <w:tcW w:w="1378" w:type="dxa"/>
            <w:vMerge/>
            <w:tcBorders>
              <w:left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r>
      <w:tr w:rsidR="00FF478D" w:rsidRPr="00E5382B" w:rsidTr="00FF478D">
        <w:tc>
          <w:tcPr>
            <w:tcW w:w="2628" w:type="dxa"/>
            <w:vMerge/>
            <w:tcBorders>
              <w:left w:val="single" w:sz="4" w:space="0" w:color="auto"/>
              <w:right w:val="single" w:sz="4" w:space="0" w:color="auto"/>
            </w:tcBorders>
            <w:shd w:val="clear" w:color="auto" w:fill="auto"/>
          </w:tcPr>
          <w:p w:rsidR="00FF478D" w:rsidRPr="00E5382B" w:rsidRDefault="00FF478D" w:rsidP="00FF478D">
            <w:pPr>
              <w:spacing w:after="0" w:line="240" w:lineRule="auto"/>
              <w:rPr>
                <w:b/>
                <w:bCs/>
                <w:sz w:val="20"/>
                <w:szCs w:val="20"/>
              </w:rPr>
            </w:pPr>
          </w:p>
        </w:tc>
        <w:tc>
          <w:tcPr>
            <w:tcW w:w="702" w:type="dxa"/>
            <w:tcBorders>
              <w:left w:val="single" w:sz="4" w:space="0" w:color="auto"/>
              <w:right w:val="single" w:sz="4" w:space="0" w:color="auto"/>
            </w:tcBorders>
            <w:shd w:val="clear" w:color="auto" w:fill="auto"/>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E5382B">
              <w:rPr>
                <w:bCs/>
                <w:sz w:val="20"/>
                <w:szCs w:val="20"/>
              </w:rPr>
              <w:t>35-36</w:t>
            </w:r>
          </w:p>
        </w:tc>
        <w:tc>
          <w:tcPr>
            <w:tcW w:w="8081" w:type="dxa"/>
            <w:tcBorders>
              <w:left w:val="single" w:sz="4" w:space="0" w:color="auto"/>
              <w:right w:val="single" w:sz="4" w:space="0" w:color="auto"/>
            </w:tcBorders>
            <w:shd w:val="clear" w:color="auto" w:fill="auto"/>
          </w:tcPr>
          <w:p w:rsidR="00FF478D" w:rsidRPr="00E5382B" w:rsidRDefault="00FF478D" w:rsidP="00FF478D">
            <w:pPr>
              <w:pStyle w:val="Style3"/>
              <w:spacing w:line="240" w:lineRule="auto"/>
              <w:ind w:firstLine="0"/>
              <w:rPr>
                <w:rFonts w:eastAsia="Calibri"/>
                <w:bCs/>
                <w:sz w:val="20"/>
                <w:szCs w:val="20"/>
                <w:lang w:eastAsia="en-US"/>
              </w:rPr>
            </w:pPr>
            <w:r w:rsidRPr="00E5382B">
              <w:rPr>
                <w:b/>
                <w:bCs/>
                <w:sz w:val="20"/>
                <w:szCs w:val="20"/>
              </w:rPr>
              <w:t xml:space="preserve">Практическая работа №4 </w:t>
            </w:r>
            <w:r w:rsidRPr="00E5382B">
              <w:rPr>
                <w:rFonts w:eastAsia="Calibri"/>
                <w:bCs/>
                <w:sz w:val="20"/>
                <w:szCs w:val="20"/>
                <w:lang w:eastAsia="en-US"/>
              </w:rPr>
              <w:t>Отработка умений наложения повязок на голову, туловище, верхние и нижние конечности</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E5382B">
              <w:rPr>
                <w:bCs/>
                <w:sz w:val="20"/>
                <w:szCs w:val="20"/>
              </w:rPr>
              <w:t>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p>
        </w:tc>
        <w:tc>
          <w:tcPr>
            <w:tcW w:w="1378" w:type="dxa"/>
            <w:vMerge/>
            <w:tcBorders>
              <w:left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r>
      <w:tr w:rsidR="00FF478D" w:rsidRPr="00E5382B" w:rsidTr="00FF478D">
        <w:tc>
          <w:tcPr>
            <w:tcW w:w="2628" w:type="dxa"/>
            <w:vMerge/>
            <w:tcBorders>
              <w:left w:val="single" w:sz="4" w:space="0" w:color="auto"/>
              <w:right w:val="single" w:sz="4" w:space="0" w:color="auto"/>
            </w:tcBorders>
            <w:shd w:val="clear" w:color="auto" w:fill="auto"/>
          </w:tcPr>
          <w:p w:rsidR="00FF478D" w:rsidRPr="00E5382B" w:rsidRDefault="00FF478D" w:rsidP="00FF478D">
            <w:pPr>
              <w:spacing w:after="0" w:line="240" w:lineRule="auto"/>
              <w:rPr>
                <w:b/>
                <w:bCs/>
                <w:sz w:val="20"/>
                <w:szCs w:val="20"/>
              </w:rPr>
            </w:pPr>
          </w:p>
        </w:tc>
        <w:tc>
          <w:tcPr>
            <w:tcW w:w="702" w:type="dxa"/>
            <w:tcBorders>
              <w:left w:val="single" w:sz="4" w:space="0" w:color="auto"/>
              <w:right w:val="single" w:sz="4" w:space="0" w:color="auto"/>
            </w:tcBorders>
            <w:shd w:val="clear" w:color="auto" w:fill="auto"/>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E5382B">
              <w:rPr>
                <w:bCs/>
                <w:sz w:val="20"/>
                <w:szCs w:val="20"/>
              </w:rPr>
              <w:t>37-38</w:t>
            </w:r>
          </w:p>
        </w:tc>
        <w:tc>
          <w:tcPr>
            <w:tcW w:w="8081" w:type="dxa"/>
            <w:tcBorders>
              <w:left w:val="single" w:sz="4" w:space="0" w:color="auto"/>
              <w:right w:val="single" w:sz="4" w:space="0" w:color="auto"/>
            </w:tcBorders>
            <w:shd w:val="clear" w:color="auto" w:fill="auto"/>
          </w:tcPr>
          <w:p w:rsidR="00FF478D" w:rsidRPr="00E5382B" w:rsidRDefault="00FF478D" w:rsidP="00FF478D">
            <w:pPr>
              <w:pStyle w:val="Style3"/>
              <w:spacing w:line="240" w:lineRule="auto"/>
              <w:ind w:firstLine="0"/>
              <w:rPr>
                <w:rFonts w:eastAsia="Calibri"/>
                <w:bCs/>
                <w:sz w:val="20"/>
                <w:szCs w:val="20"/>
                <w:lang w:eastAsia="en-US"/>
              </w:rPr>
            </w:pPr>
            <w:r w:rsidRPr="00E5382B">
              <w:rPr>
                <w:b/>
                <w:bCs/>
                <w:sz w:val="20"/>
                <w:szCs w:val="20"/>
              </w:rPr>
              <w:t xml:space="preserve">Практическая работа №5 </w:t>
            </w:r>
            <w:r w:rsidRPr="00E5382B">
              <w:rPr>
                <w:rFonts w:eastAsia="Calibri"/>
                <w:bCs/>
                <w:sz w:val="20"/>
                <w:szCs w:val="20"/>
                <w:lang w:eastAsia="en-US"/>
              </w:rPr>
              <w:t>Отработка умений наложения шины на место перелома, транспортировка поражённого</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E5382B">
              <w:rPr>
                <w:bCs/>
                <w:sz w:val="20"/>
                <w:szCs w:val="20"/>
              </w:rPr>
              <w:t>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p>
        </w:tc>
        <w:tc>
          <w:tcPr>
            <w:tcW w:w="1378" w:type="dxa"/>
            <w:vMerge/>
            <w:tcBorders>
              <w:left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r>
      <w:tr w:rsidR="00FF478D" w:rsidRPr="00E5382B" w:rsidTr="00FF478D">
        <w:tc>
          <w:tcPr>
            <w:tcW w:w="2628" w:type="dxa"/>
            <w:vMerge/>
            <w:tcBorders>
              <w:left w:val="single" w:sz="4" w:space="0" w:color="auto"/>
              <w:right w:val="single" w:sz="4" w:space="0" w:color="auto"/>
            </w:tcBorders>
            <w:shd w:val="clear" w:color="auto" w:fill="auto"/>
          </w:tcPr>
          <w:p w:rsidR="00FF478D" w:rsidRPr="00E5382B" w:rsidRDefault="00FF478D" w:rsidP="00FF478D">
            <w:pPr>
              <w:spacing w:after="0" w:line="240" w:lineRule="auto"/>
              <w:rPr>
                <w:b/>
                <w:bCs/>
                <w:sz w:val="20"/>
                <w:szCs w:val="20"/>
              </w:rPr>
            </w:pPr>
          </w:p>
        </w:tc>
        <w:tc>
          <w:tcPr>
            <w:tcW w:w="702" w:type="dxa"/>
            <w:tcBorders>
              <w:left w:val="single" w:sz="4" w:space="0" w:color="auto"/>
              <w:right w:val="single" w:sz="4" w:space="0" w:color="auto"/>
            </w:tcBorders>
            <w:shd w:val="clear" w:color="auto" w:fill="auto"/>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E5382B">
              <w:rPr>
                <w:bCs/>
                <w:sz w:val="20"/>
                <w:szCs w:val="20"/>
              </w:rPr>
              <w:t>39-40</w:t>
            </w:r>
          </w:p>
        </w:tc>
        <w:tc>
          <w:tcPr>
            <w:tcW w:w="8081" w:type="dxa"/>
            <w:tcBorders>
              <w:left w:val="single" w:sz="4" w:space="0" w:color="auto"/>
              <w:right w:val="single" w:sz="4" w:space="0" w:color="auto"/>
            </w:tcBorders>
            <w:shd w:val="clear" w:color="auto" w:fill="auto"/>
          </w:tcPr>
          <w:p w:rsidR="00FF478D" w:rsidRPr="00E5382B" w:rsidRDefault="00FF478D" w:rsidP="00FF478D">
            <w:pPr>
              <w:pStyle w:val="Style3"/>
              <w:spacing w:line="240" w:lineRule="auto"/>
              <w:ind w:firstLine="0"/>
              <w:rPr>
                <w:rFonts w:eastAsia="Calibri"/>
                <w:bCs/>
                <w:sz w:val="20"/>
                <w:szCs w:val="20"/>
                <w:lang w:eastAsia="en-US"/>
              </w:rPr>
            </w:pPr>
            <w:r w:rsidRPr="00E5382B">
              <w:rPr>
                <w:b/>
                <w:bCs/>
                <w:sz w:val="20"/>
                <w:szCs w:val="20"/>
              </w:rPr>
              <w:t xml:space="preserve">Практическая работа №6 </w:t>
            </w:r>
            <w:r w:rsidRPr="00E5382B">
              <w:rPr>
                <w:rFonts w:eastAsia="Calibri"/>
                <w:bCs/>
                <w:sz w:val="20"/>
                <w:szCs w:val="20"/>
                <w:lang w:eastAsia="en-US"/>
              </w:rPr>
              <w:t>Отработка на тренажёре прекардиального удара и искусственного дыхания. Отработка на тренажёре непрямого массажа сердца</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E5382B">
              <w:rPr>
                <w:bCs/>
                <w:sz w:val="20"/>
                <w:szCs w:val="20"/>
              </w:rPr>
              <w:t>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p>
        </w:tc>
        <w:tc>
          <w:tcPr>
            <w:tcW w:w="1378" w:type="dxa"/>
            <w:vMerge/>
            <w:tcBorders>
              <w:left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r>
      <w:tr w:rsidR="00FF478D" w:rsidRPr="00E5382B" w:rsidTr="00FF478D">
        <w:tc>
          <w:tcPr>
            <w:tcW w:w="11411" w:type="dxa"/>
            <w:gridSpan w:val="3"/>
            <w:tcBorders>
              <w:left w:val="single" w:sz="4" w:space="0" w:color="auto"/>
              <w:right w:val="single" w:sz="4" w:space="0" w:color="auto"/>
            </w:tcBorders>
            <w:shd w:val="clear" w:color="auto" w:fill="auto"/>
          </w:tcPr>
          <w:p w:rsidR="00FF478D" w:rsidRPr="00E5382B" w:rsidRDefault="00FF478D" w:rsidP="00FF478D">
            <w:pPr>
              <w:spacing w:after="0" w:line="240" w:lineRule="auto"/>
              <w:ind w:left="57"/>
              <w:jc w:val="both"/>
              <w:rPr>
                <w:b/>
                <w:bCs/>
                <w:sz w:val="20"/>
                <w:szCs w:val="20"/>
              </w:rPr>
            </w:pPr>
            <w:r w:rsidRPr="00E5382B">
              <w:rPr>
                <w:b/>
                <w:bCs/>
                <w:sz w:val="20"/>
                <w:szCs w:val="20"/>
              </w:rPr>
              <w:t>Раздел 3. Основы военной службы</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r w:rsidRPr="00E5382B">
              <w:rPr>
                <w:b/>
                <w:bCs/>
                <w:sz w:val="20"/>
                <w:szCs w:val="20"/>
              </w:rPr>
              <w:t>10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r w:rsidRPr="00E5382B">
              <w:rPr>
                <w:b/>
                <w:bCs/>
                <w:sz w:val="20"/>
                <w:szCs w:val="20"/>
              </w:rPr>
              <w:t>18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p>
        </w:tc>
        <w:tc>
          <w:tcPr>
            <w:tcW w:w="1378" w:type="dxa"/>
            <w:vMerge w:val="restart"/>
            <w:tcBorders>
              <w:left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r>
      <w:tr w:rsidR="00FF478D" w:rsidRPr="00E5382B" w:rsidTr="00FF478D">
        <w:tc>
          <w:tcPr>
            <w:tcW w:w="2628" w:type="dxa"/>
            <w:vMerge w:val="restart"/>
            <w:tcBorders>
              <w:left w:val="single" w:sz="4" w:space="0" w:color="auto"/>
              <w:right w:val="single" w:sz="4" w:space="0" w:color="auto"/>
            </w:tcBorders>
            <w:shd w:val="clear" w:color="auto" w:fill="auto"/>
          </w:tcPr>
          <w:p w:rsidR="00FF478D" w:rsidRPr="00E5382B" w:rsidRDefault="00FF478D" w:rsidP="00FF478D">
            <w:pPr>
              <w:pStyle w:val="170"/>
              <w:shd w:val="clear" w:color="auto" w:fill="auto"/>
              <w:spacing w:line="240" w:lineRule="auto"/>
              <w:rPr>
                <w:rStyle w:val="8pt"/>
                <w:b/>
                <w:i w:val="0"/>
                <w:color w:val="auto"/>
              </w:rPr>
            </w:pPr>
            <w:r w:rsidRPr="00E5382B">
              <w:rPr>
                <w:rFonts w:ascii="Times New Roman" w:hAnsi="Times New Roman"/>
                <w:b/>
                <w:color w:val="auto"/>
              </w:rPr>
              <w:t xml:space="preserve">Тема </w:t>
            </w:r>
            <w:r w:rsidRPr="00E5382B">
              <w:rPr>
                <w:rStyle w:val="8pt"/>
                <w:b/>
                <w:color w:val="auto"/>
              </w:rPr>
              <w:t>3.</w:t>
            </w:r>
            <w:r w:rsidRPr="00E5382B">
              <w:rPr>
                <w:rFonts w:ascii="Times New Roman" w:hAnsi="Times New Roman"/>
                <w:b/>
                <w:color w:val="auto"/>
              </w:rPr>
              <w:t>1</w:t>
            </w:r>
            <w:r w:rsidRPr="00E5382B">
              <w:rPr>
                <w:rStyle w:val="8pt"/>
                <w:b/>
                <w:color w:val="auto"/>
              </w:rPr>
              <w:t>.</w:t>
            </w:r>
          </w:p>
          <w:p w:rsidR="00FF478D" w:rsidRPr="00E5382B" w:rsidRDefault="00FF478D" w:rsidP="00FF478D">
            <w:pPr>
              <w:pStyle w:val="170"/>
              <w:shd w:val="clear" w:color="auto" w:fill="auto"/>
              <w:spacing w:line="240" w:lineRule="auto"/>
              <w:rPr>
                <w:rFonts w:ascii="Times New Roman" w:hAnsi="Times New Roman"/>
                <w:b/>
                <w:color w:val="auto"/>
              </w:rPr>
            </w:pPr>
            <w:r w:rsidRPr="00E5382B">
              <w:rPr>
                <w:rFonts w:ascii="Times New Roman" w:hAnsi="Times New Roman"/>
                <w:b/>
                <w:color w:val="auto"/>
              </w:rPr>
              <w:t xml:space="preserve"> Основы обороны государства. Военная доктрина</w:t>
            </w:r>
          </w:p>
          <w:p w:rsidR="00FF478D" w:rsidRPr="00E5382B" w:rsidRDefault="00FF478D" w:rsidP="00FF478D">
            <w:pPr>
              <w:spacing w:after="0" w:line="240" w:lineRule="auto"/>
              <w:rPr>
                <w:b/>
                <w:bCs/>
                <w:sz w:val="20"/>
                <w:szCs w:val="20"/>
              </w:rPr>
            </w:pPr>
            <w:r w:rsidRPr="00E5382B">
              <w:rPr>
                <w:b/>
                <w:sz w:val="20"/>
                <w:szCs w:val="20"/>
              </w:rPr>
              <w:t>Российской Федерации</w:t>
            </w:r>
          </w:p>
        </w:tc>
        <w:tc>
          <w:tcPr>
            <w:tcW w:w="8783" w:type="dxa"/>
            <w:gridSpan w:val="2"/>
            <w:tcBorders>
              <w:left w:val="single" w:sz="4" w:space="0" w:color="auto"/>
              <w:right w:val="single" w:sz="4" w:space="0" w:color="auto"/>
            </w:tcBorders>
            <w:shd w:val="clear" w:color="auto" w:fill="auto"/>
          </w:tcPr>
          <w:p w:rsidR="00FF478D" w:rsidRPr="00E5382B" w:rsidRDefault="00FF478D" w:rsidP="00FF478D">
            <w:pPr>
              <w:spacing w:after="0" w:line="240" w:lineRule="auto"/>
              <w:rPr>
                <w:rStyle w:val="rvts9"/>
                <w:sz w:val="20"/>
                <w:szCs w:val="20"/>
              </w:rPr>
            </w:pPr>
            <w:r w:rsidRPr="00E5382B">
              <w:rPr>
                <w:b/>
                <w:bCs/>
                <w:sz w:val="20"/>
                <w:szCs w:val="20"/>
              </w:rPr>
              <w:t>Тема урока/Содержание учебного материала</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p>
        </w:tc>
        <w:tc>
          <w:tcPr>
            <w:tcW w:w="1378" w:type="dxa"/>
            <w:vMerge/>
            <w:tcBorders>
              <w:left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r>
      <w:tr w:rsidR="00FF478D" w:rsidRPr="00E5382B" w:rsidTr="00FF478D">
        <w:tc>
          <w:tcPr>
            <w:tcW w:w="2628" w:type="dxa"/>
            <w:vMerge/>
            <w:tcBorders>
              <w:left w:val="single" w:sz="4" w:space="0" w:color="auto"/>
              <w:right w:val="single" w:sz="4" w:space="0" w:color="auto"/>
            </w:tcBorders>
            <w:shd w:val="clear" w:color="auto" w:fill="auto"/>
          </w:tcPr>
          <w:p w:rsidR="00FF478D" w:rsidRPr="00E5382B" w:rsidRDefault="00FF478D" w:rsidP="00FF478D">
            <w:pPr>
              <w:spacing w:after="0" w:line="240" w:lineRule="auto"/>
              <w:rPr>
                <w:b/>
                <w:bCs/>
                <w:sz w:val="20"/>
                <w:szCs w:val="20"/>
              </w:rPr>
            </w:pPr>
          </w:p>
        </w:tc>
        <w:tc>
          <w:tcPr>
            <w:tcW w:w="702" w:type="dxa"/>
            <w:tcBorders>
              <w:left w:val="single" w:sz="4" w:space="0" w:color="auto"/>
              <w:right w:val="single" w:sz="4" w:space="0" w:color="auto"/>
            </w:tcBorders>
            <w:shd w:val="clear" w:color="auto" w:fill="auto"/>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E5382B">
              <w:rPr>
                <w:bCs/>
                <w:sz w:val="20"/>
                <w:szCs w:val="20"/>
              </w:rPr>
              <w:t>41-42</w:t>
            </w:r>
          </w:p>
        </w:tc>
        <w:tc>
          <w:tcPr>
            <w:tcW w:w="8081" w:type="dxa"/>
            <w:tcBorders>
              <w:left w:val="single" w:sz="4" w:space="0" w:color="auto"/>
              <w:right w:val="single" w:sz="4" w:space="0" w:color="auto"/>
            </w:tcBorders>
            <w:shd w:val="clear" w:color="auto" w:fill="auto"/>
          </w:tcPr>
          <w:p w:rsidR="00FF478D" w:rsidRPr="00E5382B" w:rsidRDefault="00FF478D" w:rsidP="00FF478D">
            <w:pPr>
              <w:pStyle w:val="affffff6"/>
              <w:jc w:val="both"/>
              <w:rPr>
                <w:rStyle w:val="FontStyle11"/>
                <w:b/>
                <w:sz w:val="20"/>
                <w:szCs w:val="20"/>
              </w:rPr>
            </w:pPr>
            <w:r w:rsidRPr="00E5382B">
              <w:rPr>
                <w:rStyle w:val="FontStyle11"/>
                <w:b/>
                <w:sz w:val="20"/>
                <w:szCs w:val="20"/>
              </w:rPr>
              <w:t>Гражданская оборона — составная часть обороноспособности страны.</w:t>
            </w:r>
          </w:p>
          <w:p w:rsidR="00FF478D" w:rsidRPr="00E5382B" w:rsidRDefault="00FF478D" w:rsidP="00FF478D">
            <w:pPr>
              <w:pStyle w:val="affffff6"/>
              <w:jc w:val="both"/>
              <w:rPr>
                <w:rFonts w:ascii="Times New Roman" w:hAnsi="Times New Roman"/>
                <w:sz w:val="20"/>
                <w:szCs w:val="20"/>
              </w:rPr>
            </w:pPr>
            <w:r w:rsidRPr="00E5382B">
              <w:rPr>
                <w:rStyle w:val="FontStyle12"/>
                <w:sz w:val="20"/>
                <w:szCs w:val="20"/>
              </w:rPr>
              <w:t>Гражданская оборона, ее структура и цели и задачи по защите населения от    опасностей, возникающих при ведении военных действий или вследствие этих действий</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E5382B">
              <w:rPr>
                <w:bCs/>
                <w:sz w:val="20"/>
                <w:szCs w:val="20"/>
              </w:rPr>
              <w:t>2</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p>
        </w:tc>
        <w:tc>
          <w:tcPr>
            <w:tcW w:w="1378" w:type="dxa"/>
            <w:vMerge/>
            <w:tcBorders>
              <w:left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r>
      <w:tr w:rsidR="00FF478D" w:rsidRPr="00E5382B" w:rsidTr="00FF478D">
        <w:tc>
          <w:tcPr>
            <w:tcW w:w="2628" w:type="dxa"/>
            <w:vMerge/>
            <w:tcBorders>
              <w:left w:val="single" w:sz="4" w:space="0" w:color="auto"/>
              <w:right w:val="single" w:sz="4" w:space="0" w:color="auto"/>
            </w:tcBorders>
            <w:shd w:val="clear" w:color="auto" w:fill="auto"/>
          </w:tcPr>
          <w:p w:rsidR="00FF478D" w:rsidRPr="00E5382B" w:rsidRDefault="00FF478D" w:rsidP="00FF478D">
            <w:pPr>
              <w:spacing w:after="0" w:line="240" w:lineRule="auto"/>
              <w:rPr>
                <w:b/>
                <w:bCs/>
                <w:sz w:val="20"/>
                <w:szCs w:val="20"/>
              </w:rPr>
            </w:pPr>
          </w:p>
        </w:tc>
        <w:tc>
          <w:tcPr>
            <w:tcW w:w="702" w:type="dxa"/>
            <w:tcBorders>
              <w:left w:val="single" w:sz="4" w:space="0" w:color="auto"/>
              <w:right w:val="single" w:sz="4" w:space="0" w:color="auto"/>
            </w:tcBorders>
            <w:shd w:val="clear" w:color="auto" w:fill="auto"/>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E5382B">
              <w:rPr>
                <w:bCs/>
                <w:sz w:val="20"/>
                <w:szCs w:val="20"/>
              </w:rPr>
              <w:t>43-44</w:t>
            </w:r>
          </w:p>
        </w:tc>
        <w:tc>
          <w:tcPr>
            <w:tcW w:w="8081" w:type="dxa"/>
            <w:tcBorders>
              <w:left w:val="single" w:sz="4" w:space="0" w:color="auto"/>
              <w:right w:val="single" w:sz="4" w:space="0" w:color="auto"/>
            </w:tcBorders>
            <w:shd w:val="clear" w:color="auto" w:fill="auto"/>
          </w:tcPr>
          <w:p w:rsidR="00FF478D" w:rsidRPr="00E5382B" w:rsidRDefault="00FF478D" w:rsidP="00FF478D">
            <w:pPr>
              <w:pStyle w:val="affffff6"/>
              <w:jc w:val="both"/>
              <w:rPr>
                <w:rFonts w:ascii="Times New Roman" w:hAnsi="Times New Roman"/>
                <w:b/>
                <w:sz w:val="20"/>
                <w:szCs w:val="20"/>
              </w:rPr>
            </w:pPr>
            <w:r w:rsidRPr="00E5382B">
              <w:rPr>
                <w:rStyle w:val="FontStyle11"/>
                <w:b/>
                <w:sz w:val="20"/>
                <w:szCs w:val="20"/>
              </w:rPr>
              <w:t xml:space="preserve">Вооруженные Силы РФ - основа обороны РФ </w:t>
            </w:r>
            <w:r w:rsidRPr="00E5382B">
              <w:rPr>
                <w:rStyle w:val="FontStyle12"/>
                <w:sz w:val="20"/>
                <w:szCs w:val="20"/>
              </w:rPr>
              <w:t>Функции и основные задачи современных Вооруженных Сил России, их роль в системе  обеспечения национальной безопасности страны. Состав и структура Вооруженных сил России.</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E5382B">
              <w:rPr>
                <w:bCs/>
                <w:sz w:val="20"/>
                <w:szCs w:val="20"/>
              </w:rPr>
              <w:t>2</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p>
        </w:tc>
        <w:tc>
          <w:tcPr>
            <w:tcW w:w="1378" w:type="dxa"/>
            <w:vMerge/>
            <w:tcBorders>
              <w:left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r>
      <w:tr w:rsidR="00FF478D" w:rsidRPr="00E5382B" w:rsidTr="00FF478D">
        <w:tc>
          <w:tcPr>
            <w:tcW w:w="2628" w:type="dxa"/>
            <w:vMerge/>
            <w:tcBorders>
              <w:left w:val="single" w:sz="4" w:space="0" w:color="auto"/>
              <w:right w:val="single" w:sz="4" w:space="0" w:color="auto"/>
            </w:tcBorders>
            <w:shd w:val="clear" w:color="auto" w:fill="auto"/>
          </w:tcPr>
          <w:p w:rsidR="00FF478D" w:rsidRPr="00E5382B" w:rsidRDefault="00FF478D" w:rsidP="00FF478D">
            <w:pPr>
              <w:spacing w:after="0" w:line="240" w:lineRule="auto"/>
              <w:rPr>
                <w:b/>
                <w:bCs/>
                <w:sz w:val="20"/>
                <w:szCs w:val="20"/>
              </w:rPr>
            </w:pPr>
          </w:p>
        </w:tc>
        <w:tc>
          <w:tcPr>
            <w:tcW w:w="702" w:type="dxa"/>
            <w:tcBorders>
              <w:left w:val="single" w:sz="4" w:space="0" w:color="auto"/>
              <w:right w:val="single" w:sz="4" w:space="0" w:color="auto"/>
            </w:tcBorders>
            <w:shd w:val="clear" w:color="auto" w:fill="auto"/>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E5382B">
              <w:rPr>
                <w:bCs/>
                <w:sz w:val="20"/>
                <w:szCs w:val="20"/>
              </w:rPr>
              <w:t>45-46</w:t>
            </w:r>
          </w:p>
        </w:tc>
        <w:tc>
          <w:tcPr>
            <w:tcW w:w="8081" w:type="dxa"/>
            <w:tcBorders>
              <w:left w:val="single" w:sz="4" w:space="0" w:color="auto"/>
              <w:right w:val="single" w:sz="4" w:space="0" w:color="auto"/>
            </w:tcBorders>
            <w:shd w:val="clear" w:color="auto" w:fill="auto"/>
          </w:tcPr>
          <w:p w:rsidR="00FF478D" w:rsidRPr="00E5382B" w:rsidRDefault="00FF478D" w:rsidP="00FF478D">
            <w:pPr>
              <w:pStyle w:val="affffff6"/>
              <w:jc w:val="both"/>
              <w:rPr>
                <w:rStyle w:val="FontStyle11"/>
                <w:b/>
                <w:sz w:val="20"/>
                <w:szCs w:val="20"/>
              </w:rPr>
            </w:pPr>
            <w:r w:rsidRPr="00E5382B">
              <w:rPr>
                <w:rStyle w:val="FontStyle12"/>
                <w:sz w:val="20"/>
                <w:szCs w:val="20"/>
              </w:rPr>
              <w:t>Организация и порядок призыва граждан на военную службу, и поступление на нее в добровольном порядке</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E5382B">
              <w:rPr>
                <w:bCs/>
                <w:sz w:val="20"/>
                <w:szCs w:val="20"/>
              </w:rPr>
              <w:t>2</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p>
        </w:tc>
        <w:tc>
          <w:tcPr>
            <w:tcW w:w="1378" w:type="dxa"/>
            <w:vMerge/>
            <w:tcBorders>
              <w:left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r>
      <w:tr w:rsidR="00FF478D" w:rsidRPr="00E5382B" w:rsidTr="00FF478D">
        <w:tc>
          <w:tcPr>
            <w:tcW w:w="2628" w:type="dxa"/>
            <w:vMerge/>
            <w:tcBorders>
              <w:left w:val="single" w:sz="4" w:space="0" w:color="auto"/>
              <w:right w:val="single" w:sz="4" w:space="0" w:color="auto"/>
            </w:tcBorders>
            <w:shd w:val="clear" w:color="auto" w:fill="auto"/>
          </w:tcPr>
          <w:p w:rsidR="00FF478D" w:rsidRPr="00E5382B" w:rsidRDefault="00FF478D" w:rsidP="00FF478D">
            <w:pPr>
              <w:spacing w:after="0" w:line="240" w:lineRule="auto"/>
              <w:rPr>
                <w:b/>
                <w:bCs/>
                <w:sz w:val="20"/>
                <w:szCs w:val="20"/>
              </w:rPr>
            </w:pPr>
          </w:p>
        </w:tc>
        <w:tc>
          <w:tcPr>
            <w:tcW w:w="702" w:type="dxa"/>
            <w:tcBorders>
              <w:left w:val="single" w:sz="4" w:space="0" w:color="auto"/>
              <w:right w:val="single" w:sz="4" w:space="0" w:color="auto"/>
            </w:tcBorders>
            <w:shd w:val="clear" w:color="auto" w:fill="auto"/>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E5382B">
              <w:rPr>
                <w:bCs/>
                <w:sz w:val="20"/>
                <w:szCs w:val="20"/>
              </w:rPr>
              <w:t>47-48</w:t>
            </w:r>
          </w:p>
        </w:tc>
        <w:tc>
          <w:tcPr>
            <w:tcW w:w="8081" w:type="dxa"/>
            <w:tcBorders>
              <w:left w:val="single" w:sz="4" w:space="0" w:color="auto"/>
              <w:right w:val="single" w:sz="4" w:space="0" w:color="auto"/>
            </w:tcBorders>
            <w:shd w:val="clear" w:color="auto" w:fill="auto"/>
          </w:tcPr>
          <w:p w:rsidR="00FF478D" w:rsidRPr="00E5382B" w:rsidRDefault="00FF478D" w:rsidP="00FF478D">
            <w:pPr>
              <w:pStyle w:val="affffff6"/>
              <w:jc w:val="both"/>
              <w:rPr>
                <w:rStyle w:val="FontStyle11"/>
                <w:b/>
                <w:sz w:val="20"/>
                <w:szCs w:val="20"/>
              </w:rPr>
            </w:pPr>
            <w:r w:rsidRPr="00E5382B">
              <w:rPr>
                <w:rStyle w:val="FontStyle11"/>
                <w:b/>
                <w:sz w:val="20"/>
                <w:szCs w:val="20"/>
              </w:rPr>
              <w:t>Терроризм как серьезная угроза национальной безопасности России</w:t>
            </w:r>
          </w:p>
          <w:p w:rsidR="00FF478D" w:rsidRPr="00E5382B" w:rsidRDefault="00FF478D" w:rsidP="00FF478D">
            <w:pPr>
              <w:pStyle w:val="affffff6"/>
              <w:jc w:val="both"/>
              <w:rPr>
                <w:rFonts w:ascii="Times New Roman" w:hAnsi="Times New Roman"/>
                <w:sz w:val="20"/>
                <w:szCs w:val="20"/>
              </w:rPr>
            </w:pPr>
            <w:r w:rsidRPr="00E5382B">
              <w:rPr>
                <w:rStyle w:val="FontStyle14"/>
                <w:sz w:val="20"/>
                <w:szCs w:val="20"/>
              </w:rPr>
              <w:t xml:space="preserve">Проявление терроризма </w:t>
            </w:r>
            <w:r w:rsidRPr="00E5382B">
              <w:rPr>
                <w:rStyle w:val="FontStyle12"/>
                <w:sz w:val="20"/>
                <w:szCs w:val="20"/>
              </w:rPr>
              <w:t xml:space="preserve">в </w:t>
            </w:r>
            <w:r w:rsidRPr="00E5382B">
              <w:rPr>
                <w:rStyle w:val="FontStyle14"/>
                <w:sz w:val="20"/>
                <w:szCs w:val="20"/>
              </w:rPr>
              <w:t>России. Виды терроризма. Борьба с терроризмом. Террористические организации</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E5382B">
              <w:rPr>
                <w:bCs/>
                <w:sz w:val="20"/>
                <w:szCs w:val="20"/>
              </w:rPr>
              <w:t>2</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p>
        </w:tc>
        <w:tc>
          <w:tcPr>
            <w:tcW w:w="1378" w:type="dxa"/>
            <w:vMerge/>
            <w:tcBorders>
              <w:left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r>
      <w:tr w:rsidR="00FF478D" w:rsidRPr="00E5382B" w:rsidTr="00FF478D">
        <w:tc>
          <w:tcPr>
            <w:tcW w:w="2628" w:type="dxa"/>
            <w:vMerge/>
            <w:tcBorders>
              <w:left w:val="single" w:sz="4" w:space="0" w:color="auto"/>
              <w:right w:val="single" w:sz="4" w:space="0" w:color="auto"/>
            </w:tcBorders>
            <w:shd w:val="clear" w:color="auto" w:fill="auto"/>
          </w:tcPr>
          <w:p w:rsidR="00FF478D" w:rsidRPr="00E5382B" w:rsidRDefault="00FF478D" w:rsidP="00FF478D">
            <w:pPr>
              <w:spacing w:after="0" w:line="240" w:lineRule="auto"/>
              <w:rPr>
                <w:b/>
                <w:bCs/>
                <w:sz w:val="20"/>
                <w:szCs w:val="20"/>
              </w:rPr>
            </w:pPr>
          </w:p>
        </w:tc>
        <w:tc>
          <w:tcPr>
            <w:tcW w:w="702" w:type="dxa"/>
            <w:tcBorders>
              <w:left w:val="single" w:sz="4" w:space="0" w:color="auto"/>
              <w:right w:val="single" w:sz="4" w:space="0" w:color="auto"/>
            </w:tcBorders>
            <w:shd w:val="clear" w:color="auto" w:fill="auto"/>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E5382B">
              <w:rPr>
                <w:bCs/>
                <w:sz w:val="20"/>
                <w:szCs w:val="20"/>
              </w:rPr>
              <w:t>49-52</w:t>
            </w:r>
          </w:p>
        </w:tc>
        <w:tc>
          <w:tcPr>
            <w:tcW w:w="8081" w:type="dxa"/>
            <w:tcBorders>
              <w:left w:val="single" w:sz="4" w:space="0" w:color="auto"/>
              <w:right w:val="single" w:sz="4" w:space="0" w:color="auto"/>
            </w:tcBorders>
            <w:shd w:val="clear" w:color="auto" w:fill="auto"/>
          </w:tcPr>
          <w:p w:rsidR="00FF478D" w:rsidRPr="00E5382B" w:rsidRDefault="00FF478D" w:rsidP="00FF478D">
            <w:pPr>
              <w:spacing w:after="0" w:line="240" w:lineRule="auto"/>
              <w:jc w:val="both"/>
              <w:rPr>
                <w:bCs/>
                <w:sz w:val="20"/>
                <w:szCs w:val="20"/>
              </w:rPr>
            </w:pPr>
            <w:r w:rsidRPr="00E5382B">
              <w:rPr>
                <w:b/>
                <w:bCs/>
                <w:sz w:val="20"/>
                <w:szCs w:val="20"/>
              </w:rPr>
              <w:t xml:space="preserve">Практическая работа №7 </w:t>
            </w:r>
            <w:r w:rsidRPr="00E5382B">
              <w:rPr>
                <w:bCs/>
                <w:sz w:val="20"/>
                <w:szCs w:val="20"/>
              </w:rPr>
              <w:t>Подготовка данных использования инженерных сооружений для защиты работающих и населения от чрезвычайных ситуаций</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E5382B">
              <w:rPr>
                <w:bCs/>
                <w:sz w:val="20"/>
                <w:szCs w:val="20"/>
              </w:rPr>
              <w:t>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p>
        </w:tc>
        <w:tc>
          <w:tcPr>
            <w:tcW w:w="1378" w:type="dxa"/>
            <w:vMerge/>
            <w:tcBorders>
              <w:left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r>
      <w:tr w:rsidR="00FF478D" w:rsidRPr="00E5382B" w:rsidTr="00FF478D">
        <w:tc>
          <w:tcPr>
            <w:tcW w:w="2628" w:type="dxa"/>
            <w:vMerge/>
            <w:tcBorders>
              <w:left w:val="single" w:sz="4" w:space="0" w:color="auto"/>
              <w:right w:val="single" w:sz="4" w:space="0" w:color="auto"/>
            </w:tcBorders>
            <w:shd w:val="clear" w:color="auto" w:fill="auto"/>
          </w:tcPr>
          <w:p w:rsidR="00FF478D" w:rsidRPr="00E5382B" w:rsidRDefault="00FF478D" w:rsidP="00FF478D">
            <w:pPr>
              <w:spacing w:after="0" w:line="240" w:lineRule="auto"/>
              <w:rPr>
                <w:b/>
                <w:bCs/>
                <w:sz w:val="20"/>
                <w:szCs w:val="20"/>
              </w:rPr>
            </w:pPr>
          </w:p>
        </w:tc>
        <w:tc>
          <w:tcPr>
            <w:tcW w:w="702" w:type="dxa"/>
            <w:tcBorders>
              <w:left w:val="single" w:sz="4" w:space="0" w:color="auto"/>
              <w:right w:val="single" w:sz="4" w:space="0" w:color="auto"/>
            </w:tcBorders>
            <w:shd w:val="clear" w:color="auto" w:fill="auto"/>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E5382B">
              <w:rPr>
                <w:bCs/>
                <w:sz w:val="20"/>
                <w:szCs w:val="20"/>
              </w:rPr>
              <w:t>53-56</w:t>
            </w:r>
          </w:p>
        </w:tc>
        <w:tc>
          <w:tcPr>
            <w:tcW w:w="8081" w:type="dxa"/>
            <w:tcBorders>
              <w:left w:val="single" w:sz="4" w:space="0" w:color="auto"/>
              <w:right w:val="single" w:sz="4" w:space="0" w:color="auto"/>
            </w:tcBorders>
            <w:shd w:val="clear" w:color="auto" w:fill="auto"/>
          </w:tcPr>
          <w:p w:rsidR="00FF478D" w:rsidRPr="00E5382B" w:rsidRDefault="00FF478D" w:rsidP="00FF478D">
            <w:pPr>
              <w:spacing w:after="0" w:line="240" w:lineRule="auto"/>
              <w:jc w:val="both"/>
              <w:rPr>
                <w:bCs/>
                <w:sz w:val="20"/>
                <w:szCs w:val="20"/>
              </w:rPr>
            </w:pPr>
            <w:r w:rsidRPr="00E5382B">
              <w:rPr>
                <w:b/>
                <w:bCs/>
                <w:sz w:val="20"/>
                <w:szCs w:val="20"/>
              </w:rPr>
              <w:t xml:space="preserve">Практическая работа №8 </w:t>
            </w:r>
            <w:r w:rsidRPr="00E5382B">
              <w:rPr>
                <w:bCs/>
                <w:sz w:val="20"/>
                <w:szCs w:val="20"/>
              </w:rPr>
              <w:t>Организация получения средств индивидуальной защиты в чрезвычайных ситуациях</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E5382B">
              <w:rPr>
                <w:bCs/>
                <w:sz w:val="20"/>
                <w:szCs w:val="20"/>
              </w:rPr>
              <w:t>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p>
        </w:tc>
        <w:tc>
          <w:tcPr>
            <w:tcW w:w="1378" w:type="dxa"/>
            <w:vMerge/>
            <w:tcBorders>
              <w:left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r>
      <w:tr w:rsidR="00FF478D" w:rsidRPr="00E5382B" w:rsidTr="00FF478D">
        <w:tc>
          <w:tcPr>
            <w:tcW w:w="2628" w:type="dxa"/>
            <w:vMerge/>
            <w:tcBorders>
              <w:left w:val="single" w:sz="4" w:space="0" w:color="auto"/>
              <w:right w:val="single" w:sz="4" w:space="0" w:color="auto"/>
            </w:tcBorders>
            <w:shd w:val="clear" w:color="auto" w:fill="auto"/>
          </w:tcPr>
          <w:p w:rsidR="00FF478D" w:rsidRPr="00E5382B" w:rsidRDefault="00FF478D" w:rsidP="00FF478D">
            <w:pPr>
              <w:spacing w:after="0" w:line="240" w:lineRule="auto"/>
              <w:rPr>
                <w:b/>
                <w:bCs/>
                <w:sz w:val="20"/>
                <w:szCs w:val="20"/>
              </w:rPr>
            </w:pPr>
          </w:p>
        </w:tc>
        <w:tc>
          <w:tcPr>
            <w:tcW w:w="702" w:type="dxa"/>
            <w:tcBorders>
              <w:left w:val="single" w:sz="4" w:space="0" w:color="auto"/>
              <w:right w:val="single" w:sz="4" w:space="0" w:color="auto"/>
            </w:tcBorders>
            <w:shd w:val="clear" w:color="auto" w:fill="auto"/>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E5382B">
              <w:rPr>
                <w:bCs/>
                <w:sz w:val="20"/>
                <w:szCs w:val="20"/>
              </w:rPr>
              <w:t>57-60</w:t>
            </w:r>
          </w:p>
        </w:tc>
        <w:tc>
          <w:tcPr>
            <w:tcW w:w="8081" w:type="dxa"/>
            <w:tcBorders>
              <w:left w:val="single" w:sz="4" w:space="0" w:color="auto"/>
              <w:right w:val="single" w:sz="4" w:space="0" w:color="auto"/>
            </w:tcBorders>
            <w:shd w:val="clear" w:color="auto" w:fill="auto"/>
          </w:tcPr>
          <w:p w:rsidR="00FF478D" w:rsidRPr="00E5382B" w:rsidRDefault="00FF478D" w:rsidP="00FF478D">
            <w:pPr>
              <w:spacing w:after="0" w:line="240" w:lineRule="auto"/>
              <w:jc w:val="both"/>
              <w:rPr>
                <w:bCs/>
                <w:sz w:val="20"/>
                <w:szCs w:val="20"/>
              </w:rPr>
            </w:pPr>
            <w:r w:rsidRPr="00E5382B">
              <w:rPr>
                <w:b/>
                <w:bCs/>
                <w:sz w:val="20"/>
                <w:szCs w:val="20"/>
              </w:rPr>
              <w:t xml:space="preserve">Практическая работа №9 </w:t>
            </w:r>
            <w:r w:rsidRPr="00E5382B">
              <w:rPr>
                <w:sz w:val="20"/>
                <w:szCs w:val="20"/>
              </w:rPr>
              <w:t xml:space="preserve">Изучение материальной части, сборка, разборка  автомата </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E5382B">
              <w:rPr>
                <w:bCs/>
                <w:sz w:val="20"/>
                <w:szCs w:val="20"/>
              </w:rPr>
              <w:t>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p>
        </w:tc>
        <w:tc>
          <w:tcPr>
            <w:tcW w:w="1378" w:type="dxa"/>
            <w:vMerge/>
            <w:tcBorders>
              <w:left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r>
      <w:tr w:rsidR="00FF478D" w:rsidRPr="00E5382B" w:rsidTr="00FF478D">
        <w:tc>
          <w:tcPr>
            <w:tcW w:w="2628" w:type="dxa"/>
            <w:vMerge/>
            <w:tcBorders>
              <w:left w:val="single" w:sz="4" w:space="0" w:color="auto"/>
              <w:right w:val="single" w:sz="4" w:space="0" w:color="auto"/>
            </w:tcBorders>
            <w:shd w:val="clear" w:color="auto" w:fill="auto"/>
          </w:tcPr>
          <w:p w:rsidR="00FF478D" w:rsidRPr="00E5382B" w:rsidRDefault="00FF478D" w:rsidP="00FF478D">
            <w:pPr>
              <w:spacing w:after="0" w:line="240" w:lineRule="auto"/>
              <w:rPr>
                <w:b/>
                <w:bCs/>
                <w:sz w:val="20"/>
                <w:szCs w:val="20"/>
              </w:rPr>
            </w:pPr>
          </w:p>
        </w:tc>
        <w:tc>
          <w:tcPr>
            <w:tcW w:w="702" w:type="dxa"/>
            <w:tcBorders>
              <w:left w:val="single" w:sz="4" w:space="0" w:color="auto"/>
              <w:right w:val="single" w:sz="4" w:space="0" w:color="auto"/>
            </w:tcBorders>
            <w:shd w:val="clear" w:color="auto" w:fill="auto"/>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E5382B">
              <w:rPr>
                <w:bCs/>
                <w:sz w:val="20"/>
                <w:szCs w:val="20"/>
              </w:rPr>
              <w:t>61-62</w:t>
            </w:r>
          </w:p>
        </w:tc>
        <w:tc>
          <w:tcPr>
            <w:tcW w:w="8081" w:type="dxa"/>
            <w:tcBorders>
              <w:left w:val="single" w:sz="4" w:space="0" w:color="auto"/>
              <w:right w:val="single" w:sz="4" w:space="0" w:color="auto"/>
            </w:tcBorders>
            <w:shd w:val="clear" w:color="auto" w:fill="auto"/>
          </w:tcPr>
          <w:p w:rsidR="00FF478D" w:rsidRPr="00E5382B" w:rsidRDefault="00FF478D" w:rsidP="00FF478D">
            <w:pPr>
              <w:spacing w:after="0" w:line="240" w:lineRule="auto"/>
              <w:jc w:val="both"/>
              <w:rPr>
                <w:bCs/>
                <w:sz w:val="20"/>
                <w:szCs w:val="20"/>
              </w:rPr>
            </w:pPr>
            <w:r w:rsidRPr="00E5382B">
              <w:rPr>
                <w:b/>
                <w:bCs/>
                <w:sz w:val="20"/>
                <w:szCs w:val="20"/>
              </w:rPr>
              <w:t xml:space="preserve">Практическая работа №10 </w:t>
            </w:r>
            <w:r w:rsidRPr="00E5382B">
              <w:rPr>
                <w:bCs/>
                <w:sz w:val="20"/>
                <w:szCs w:val="20"/>
              </w:rPr>
              <w:t>Отработка строевой стойки и поворотов на месте. Повороты в движении.</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E5382B">
              <w:rPr>
                <w:bCs/>
                <w:sz w:val="20"/>
                <w:szCs w:val="20"/>
              </w:rPr>
              <w:t>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p>
        </w:tc>
        <w:tc>
          <w:tcPr>
            <w:tcW w:w="1378" w:type="dxa"/>
            <w:vMerge/>
            <w:tcBorders>
              <w:left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r>
      <w:tr w:rsidR="00FF478D" w:rsidRPr="00E5382B" w:rsidTr="00FF478D">
        <w:tc>
          <w:tcPr>
            <w:tcW w:w="2628" w:type="dxa"/>
            <w:vMerge/>
            <w:tcBorders>
              <w:left w:val="single" w:sz="4" w:space="0" w:color="auto"/>
              <w:right w:val="single" w:sz="4" w:space="0" w:color="auto"/>
            </w:tcBorders>
            <w:shd w:val="clear" w:color="auto" w:fill="auto"/>
          </w:tcPr>
          <w:p w:rsidR="00FF478D" w:rsidRPr="00E5382B" w:rsidRDefault="00FF478D" w:rsidP="00FF478D">
            <w:pPr>
              <w:spacing w:after="0" w:line="240" w:lineRule="auto"/>
              <w:rPr>
                <w:b/>
                <w:bCs/>
                <w:sz w:val="20"/>
                <w:szCs w:val="20"/>
              </w:rPr>
            </w:pPr>
          </w:p>
        </w:tc>
        <w:tc>
          <w:tcPr>
            <w:tcW w:w="702" w:type="dxa"/>
            <w:tcBorders>
              <w:left w:val="single" w:sz="4" w:space="0" w:color="auto"/>
              <w:right w:val="single" w:sz="4" w:space="0" w:color="auto"/>
            </w:tcBorders>
            <w:shd w:val="clear" w:color="auto" w:fill="auto"/>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E5382B">
              <w:rPr>
                <w:bCs/>
                <w:sz w:val="20"/>
                <w:szCs w:val="20"/>
              </w:rPr>
              <w:t>63-64</w:t>
            </w:r>
          </w:p>
        </w:tc>
        <w:tc>
          <w:tcPr>
            <w:tcW w:w="8081" w:type="dxa"/>
            <w:tcBorders>
              <w:left w:val="single" w:sz="4" w:space="0" w:color="auto"/>
              <w:right w:val="single" w:sz="4" w:space="0" w:color="auto"/>
            </w:tcBorders>
            <w:shd w:val="clear" w:color="auto" w:fill="auto"/>
          </w:tcPr>
          <w:p w:rsidR="00FF478D" w:rsidRPr="00E5382B" w:rsidRDefault="00FF478D" w:rsidP="00FF478D">
            <w:pPr>
              <w:spacing w:after="0" w:line="240" w:lineRule="auto"/>
              <w:jc w:val="both"/>
              <w:rPr>
                <w:bCs/>
                <w:sz w:val="20"/>
                <w:szCs w:val="20"/>
              </w:rPr>
            </w:pPr>
            <w:r w:rsidRPr="00E5382B">
              <w:rPr>
                <w:b/>
                <w:bCs/>
                <w:sz w:val="20"/>
                <w:szCs w:val="20"/>
              </w:rPr>
              <w:t xml:space="preserve">Практическая работа №11 </w:t>
            </w:r>
            <w:r w:rsidRPr="00E5382B">
              <w:rPr>
                <w:sz w:val="20"/>
                <w:szCs w:val="20"/>
              </w:rPr>
              <w:t>Построение и отработка движения походным строем</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E5382B">
              <w:rPr>
                <w:bCs/>
                <w:sz w:val="20"/>
                <w:szCs w:val="20"/>
              </w:rPr>
              <w:t>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p>
        </w:tc>
        <w:tc>
          <w:tcPr>
            <w:tcW w:w="1378" w:type="dxa"/>
            <w:vMerge/>
            <w:tcBorders>
              <w:left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r>
      <w:tr w:rsidR="00FF478D" w:rsidRPr="00E5382B" w:rsidTr="00FF478D">
        <w:tc>
          <w:tcPr>
            <w:tcW w:w="2628" w:type="dxa"/>
            <w:vMerge/>
            <w:tcBorders>
              <w:left w:val="single" w:sz="4" w:space="0" w:color="auto"/>
              <w:right w:val="single" w:sz="4" w:space="0" w:color="auto"/>
            </w:tcBorders>
            <w:shd w:val="clear" w:color="auto" w:fill="auto"/>
          </w:tcPr>
          <w:p w:rsidR="00FF478D" w:rsidRPr="00E5382B" w:rsidRDefault="00FF478D" w:rsidP="00FF478D">
            <w:pPr>
              <w:spacing w:after="0" w:line="240" w:lineRule="auto"/>
              <w:rPr>
                <w:b/>
                <w:bCs/>
                <w:sz w:val="20"/>
                <w:szCs w:val="20"/>
              </w:rPr>
            </w:pPr>
          </w:p>
        </w:tc>
        <w:tc>
          <w:tcPr>
            <w:tcW w:w="702" w:type="dxa"/>
            <w:tcBorders>
              <w:left w:val="single" w:sz="4" w:space="0" w:color="auto"/>
              <w:right w:val="single" w:sz="4" w:space="0" w:color="auto"/>
            </w:tcBorders>
            <w:shd w:val="clear" w:color="auto" w:fill="auto"/>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E5382B">
              <w:rPr>
                <w:bCs/>
                <w:sz w:val="20"/>
                <w:szCs w:val="20"/>
              </w:rPr>
              <w:t>65-66</w:t>
            </w:r>
          </w:p>
        </w:tc>
        <w:tc>
          <w:tcPr>
            <w:tcW w:w="8081" w:type="dxa"/>
            <w:tcBorders>
              <w:left w:val="single" w:sz="4" w:space="0" w:color="auto"/>
              <w:right w:val="single" w:sz="4" w:space="0" w:color="auto"/>
            </w:tcBorders>
            <w:shd w:val="clear" w:color="auto" w:fill="auto"/>
          </w:tcPr>
          <w:p w:rsidR="00FF478D" w:rsidRPr="00E5382B" w:rsidRDefault="00FF478D" w:rsidP="00FF478D">
            <w:pPr>
              <w:spacing w:after="0" w:line="240" w:lineRule="auto"/>
              <w:jc w:val="both"/>
              <w:rPr>
                <w:bCs/>
                <w:sz w:val="20"/>
                <w:szCs w:val="20"/>
              </w:rPr>
            </w:pPr>
            <w:r w:rsidRPr="00E5382B">
              <w:rPr>
                <w:b/>
                <w:bCs/>
                <w:sz w:val="20"/>
                <w:szCs w:val="20"/>
              </w:rPr>
              <w:t xml:space="preserve">Практическая работа №12 </w:t>
            </w:r>
            <w:r w:rsidRPr="00E5382B">
              <w:rPr>
                <w:bCs/>
                <w:sz w:val="20"/>
                <w:szCs w:val="20"/>
              </w:rPr>
              <w:t>Отработка движений строевым и походным шагом, бегом, шагом на месте</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E5382B">
              <w:rPr>
                <w:bCs/>
                <w:sz w:val="20"/>
                <w:szCs w:val="20"/>
              </w:rPr>
              <w:t>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p>
        </w:tc>
        <w:tc>
          <w:tcPr>
            <w:tcW w:w="1378" w:type="dxa"/>
            <w:vMerge/>
            <w:tcBorders>
              <w:left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r>
      <w:tr w:rsidR="00FF478D" w:rsidRPr="00E5382B" w:rsidTr="00FF478D">
        <w:tc>
          <w:tcPr>
            <w:tcW w:w="2628" w:type="dxa"/>
            <w:vMerge/>
            <w:tcBorders>
              <w:left w:val="single" w:sz="4" w:space="0" w:color="auto"/>
              <w:right w:val="single" w:sz="4" w:space="0" w:color="auto"/>
            </w:tcBorders>
            <w:shd w:val="clear" w:color="auto" w:fill="auto"/>
          </w:tcPr>
          <w:p w:rsidR="00FF478D" w:rsidRPr="00E5382B" w:rsidRDefault="00FF478D" w:rsidP="00FF478D">
            <w:pPr>
              <w:spacing w:after="0" w:line="240" w:lineRule="auto"/>
              <w:rPr>
                <w:b/>
                <w:bCs/>
                <w:sz w:val="20"/>
                <w:szCs w:val="20"/>
              </w:rPr>
            </w:pPr>
          </w:p>
        </w:tc>
        <w:tc>
          <w:tcPr>
            <w:tcW w:w="702" w:type="dxa"/>
            <w:tcBorders>
              <w:left w:val="single" w:sz="4" w:space="0" w:color="auto"/>
              <w:right w:val="single" w:sz="4" w:space="0" w:color="auto"/>
            </w:tcBorders>
            <w:shd w:val="clear" w:color="auto" w:fill="auto"/>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E5382B">
              <w:rPr>
                <w:bCs/>
                <w:sz w:val="20"/>
                <w:szCs w:val="20"/>
              </w:rPr>
              <w:t>67-68</w:t>
            </w:r>
          </w:p>
        </w:tc>
        <w:tc>
          <w:tcPr>
            <w:tcW w:w="8081" w:type="dxa"/>
            <w:tcBorders>
              <w:left w:val="single" w:sz="4" w:space="0" w:color="auto"/>
              <w:right w:val="single" w:sz="4" w:space="0" w:color="auto"/>
            </w:tcBorders>
            <w:shd w:val="clear" w:color="auto" w:fill="auto"/>
          </w:tcPr>
          <w:p w:rsidR="00FF478D" w:rsidRPr="00E5382B" w:rsidRDefault="00FF478D" w:rsidP="00FF478D">
            <w:pPr>
              <w:spacing w:after="0" w:line="240" w:lineRule="auto"/>
              <w:rPr>
                <w:bCs/>
                <w:sz w:val="20"/>
                <w:szCs w:val="20"/>
              </w:rPr>
            </w:pPr>
            <w:r w:rsidRPr="00E5382B">
              <w:rPr>
                <w:b/>
                <w:bCs/>
                <w:sz w:val="20"/>
                <w:szCs w:val="20"/>
              </w:rPr>
              <w:t xml:space="preserve">Промежуточная аттестация   в форме дифференцированного зачёта                                             </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E5382B">
              <w:rPr>
                <w:bCs/>
                <w:sz w:val="20"/>
                <w:szCs w:val="20"/>
              </w:rPr>
              <w:t>2</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p>
        </w:tc>
        <w:tc>
          <w:tcPr>
            <w:tcW w:w="1378" w:type="dxa"/>
            <w:vMerge/>
            <w:tcBorders>
              <w:left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r>
      <w:tr w:rsidR="00FF478D" w:rsidRPr="00E5382B" w:rsidTr="00FF478D">
        <w:tc>
          <w:tcPr>
            <w:tcW w:w="2628" w:type="dxa"/>
            <w:vMerge/>
            <w:tcBorders>
              <w:left w:val="single" w:sz="4" w:space="0" w:color="auto"/>
              <w:right w:val="single" w:sz="4" w:space="0" w:color="auto"/>
            </w:tcBorders>
            <w:shd w:val="clear" w:color="auto" w:fill="auto"/>
          </w:tcPr>
          <w:p w:rsidR="00FF478D" w:rsidRPr="00E5382B" w:rsidRDefault="00FF478D" w:rsidP="00FF478D">
            <w:pPr>
              <w:spacing w:after="0" w:line="240" w:lineRule="auto"/>
              <w:rPr>
                <w:b/>
                <w:sz w:val="20"/>
                <w:szCs w:val="20"/>
              </w:rPr>
            </w:pPr>
          </w:p>
        </w:tc>
        <w:tc>
          <w:tcPr>
            <w:tcW w:w="8783" w:type="dxa"/>
            <w:gridSpan w:val="2"/>
            <w:tcBorders>
              <w:left w:val="single" w:sz="4" w:space="0" w:color="auto"/>
              <w:right w:val="single" w:sz="4" w:space="0" w:color="auto"/>
            </w:tcBorders>
            <w:shd w:val="clear" w:color="auto" w:fill="auto"/>
          </w:tcPr>
          <w:p w:rsidR="00FF478D" w:rsidRPr="00E5382B" w:rsidRDefault="00FF478D" w:rsidP="00FF478D">
            <w:pPr>
              <w:spacing w:after="0" w:line="240" w:lineRule="auto"/>
              <w:rPr>
                <w:rFonts w:eastAsia="Calibri"/>
                <w:bCs/>
                <w:sz w:val="20"/>
                <w:szCs w:val="20"/>
              </w:rPr>
            </w:pPr>
            <w:proofErr w:type="gramStart"/>
            <w:r w:rsidRPr="00E5382B">
              <w:rPr>
                <w:b/>
                <w:bCs/>
                <w:sz w:val="20"/>
                <w:szCs w:val="20"/>
              </w:rPr>
              <w:t xml:space="preserve">Внеаудиторная самостоятельная работа обучающихся: </w:t>
            </w:r>
            <w:r w:rsidRPr="00E5382B">
              <w:rPr>
                <w:sz w:val="20"/>
                <w:szCs w:val="20"/>
              </w:rPr>
              <w:t xml:space="preserve">систематическая проработка конспектов занятий, учебной и специальной  литературы, </w:t>
            </w:r>
            <w:r w:rsidRPr="00E5382B">
              <w:rPr>
                <w:rFonts w:eastAsia="Calibri"/>
                <w:bCs/>
                <w:sz w:val="20"/>
                <w:szCs w:val="20"/>
              </w:rPr>
              <w:t>изучение  материала с исполь</w:t>
            </w:r>
            <w:r w:rsidRPr="00E5382B">
              <w:rPr>
                <w:rFonts w:eastAsia="Calibri"/>
                <w:bCs/>
                <w:sz w:val="20"/>
                <w:szCs w:val="20"/>
              </w:rPr>
              <w:softHyphen/>
              <w:t>зованием Интернет-ресурсов</w:t>
            </w:r>
            <w:proofErr w:type="gramEnd"/>
          </w:p>
          <w:p w:rsidR="00FF478D" w:rsidRPr="00E5382B" w:rsidRDefault="00FF478D" w:rsidP="00FF478D">
            <w:pPr>
              <w:spacing w:after="0" w:line="240" w:lineRule="auto"/>
              <w:rPr>
                <w:b/>
                <w:bCs/>
                <w:sz w:val="20"/>
                <w:szCs w:val="20"/>
              </w:rPr>
            </w:pPr>
            <w:r w:rsidRPr="00E5382B">
              <w:rPr>
                <w:bCs/>
                <w:sz w:val="20"/>
                <w:szCs w:val="20"/>
              </w:rPr>
              <w:t>Сбор и анализ информации о ценовой политике предприятий общественного питания и розничной торговли. Подготовка докладов, рефератов, презентаций, решение проблемных заданий</w:t>
            </w:r>
            <w:r w:rsidRPr="00E5382B">
              <w:rPr>
                <w:sz w:val="20"/>
                <w:szCs w:val="20"/>
              </w:rPr>
              <w:t xml:space="preserve"> Подготовка к дифференцированному зачету</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20"/>
                <w:szCs w:val="20"/>
              </w:rPr>
            </w:pPr>
            <w:r w:rsidRPr="00E5382B">
              <w:rPr>
                <w:sz w:val="20"/>
                <w:szCs w:val="20"/>
              </w:rPr>
              <w:t>10</w:t>
            </w:r>
          </w:p>
        </w:tc>
        <w:tc>
          <w:tcPr>
            <w:tcW w:w="1378" w:type="dxa"/>
            <w:vMerge/>
            <w:tcBorders>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r>
      <w:tr w:rsidR="00FF478D" w:rsidRPr="00E5382B" w:rsidTr="00FF478D">
        <w:tc>
          <w:tcPr>
            <w:tcW w:w="2628" w:type="dxa"/>
            <w:vMerge/>
            <w:tcBorders>
              <w:left w:val="single" w:sz="4" w:space="0" w:color="auto"/>
              <w:right w:val="single" w:sz="4" w:space="0" w:color="auto"/>
            </w:tcBorders>
            <w:shd w:val="clear" w:color="auto" w:fill="auto"/>
          </w:tcPr>
          <w:p w:rsidR="00FF478D" w:rsidRPr="00E5382B" w:rsidRDefault="00FF478D" w:rsidP="00FF478D">
            <w:pPr>
              <w:spacing w:after="0" w:line="240" w:lineRule="auto"/>
              <w:rPr>
                <w:b/>
                <w:sz w:val="20"/>
                <w:szCs w:val="20"/>
              </w:rPr>
            </w:pPr>
          </w:p>
        </w:tc>
        <w:tc>
          <w:tcPr>
            <w:tcW w:w="8783" w:type="dxa"/>
            <w:gridSpan w:val="2"/>
            <w:tcBorders>
              <w:left w:val="single" w:sz="4" w:space="0" w:color="auto"/>
              <w:right w:val="single" w:sz="4" w:space="0" w:color="auto"/>
            </w:tcBorders>
            <w:shd w:val="clear" w:color="auto" w:fill="auto"/>
          </w:tcPr>
          <w:p w:rsidR="00FF478D" w:rsidRPr="00E5382B" w:rsidRDefault="00FF478D" w:rsidP="00FF478D">
            <w:pPr>
              <w:spacing w:after="0" w:line="240" w:lineRule="auto"/>
              <w:jc w:val="right"/>
              <w:rPr>
                <w:b/>
                <w:bCs/>
                <w:sz w:val="20"/>
                <w:szCs w:val="20"/>
              </w:rPr>
            </w:pPr>
            <w:r w:rsidRPr="00E5382B">
              <w:rPr>
                <w:b/>
                <w:bCs/>
                <w:sz w:val="20"/>
                <w:szCs w:val="20"/>
              </w:rPr>
              <w:t>Всего:</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r w:rsidRPr="00E5382B">
              <w:rPr>
                <w:b/>
                <w:bCs/>
                <w:sz w:val="20"/>
                <w:szCs w:val="20"/>
              </w:rPr>
              <w:t>38</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r w:rsidRPr="00E5382B">
              <w:rPr>
                <w:b/>
                <w:bCs/>
                <w:sz w:val="20"/>
                <w:szCs w:val="20"/>
              </w:rPr>
              <w:t>30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r w:rsidRPr="00E5382B">
              <w:rPr>
                <w:b/>
                <w:bCs/>
                <w:sz w:val="20"/>
                <w:szCs w:val="20"/>
              </w:rPr>
              <w:t>34</w:t>
            </w:r>
          </w:p>
        </w:tc>
        <w:tc>
          <w:tcPr>
            <w:tcW w:w="1378"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r>
      <w:tr w:rsidR="00FF478D" w:rsidRPr="00E5382B" w:rsidTr="00FF478D">
        <w:tc>
          <w:tcPr>
            <w:tcW w:w="2628" w:type="dxa"/>
            <w:vMerge/>
            <w:tcBorders>
              <w:left w:val="single" w:sz="4" w:space="0" w:color="auto"/>
              <w:right w:val="single" w:sz="4" w:space="0" w:color="auto"/>
            </w:tcBorders>
            <w:shd w:val="clear" w:color="auto" w:fill="auto"/>
          </w:tcPr>
          <w:p w:rsidR="00FF478D" w:rsidRPr="00E5382B" w:rsidRDefault="00FF478D" w:rsidP="00FF478D">
            <w:pPr>
              <w:spacing w:after="0" w:line="240" w:lineRule="auto"/>
              <w:rPr>
                <w:b/>
                <w:sz w:val="20"/>
                <w:szCs w:val="20"/>
              </w:rPr>
            </w:pPr>
          </w:p>
        </w:tc>
        <w:tc>
          <w:tcPr>
            <w:tcW w:w="8783" w:type="dxa"/>
            <w:gridSpan w:val="2"/>
            <w:tcBorders>
              <w:left w:val="single" w:sz="4" w:space="0" w:color="auto"/>
              <w:right w:val="single" w:sz="4" w:space="0" w:color="auto"/>
            </w:tcBorders>
            <w:shd w:val="clear" w:color="auto" w:fill="auto"/>
          </w:tcPr>
          <w:p w:rsidR="00FF478D" w:rsidRPr="00E5382B" w:rsidRDefault="00FF478D" w:rsidP="00FF478D">
            <w:pPr>
              <w:spacing w:after="0" w:line="240" w:lineRule="auto"/>
              <w:jc w:val="right"/>
              <w:rPr>
                <w:b/>
                <w:bCs/>
                <w:sz w:val="20"/>
                <w:szCs w:val="20"/>
              </w:rPr>
            </w:pPr>
            <w:r w:rsidRPr="00E5382B">
              <w:rPr>
                <w:b/>
                <w:bCs/>
                <w:sz w:val="20"/>
                <w:szCs w:val="20"/>
              </w:rPr>
              <w:t>Итого:</w:t>
            </w:r>
          </w:p>
        </w:tc>
        <w:tc>
          <w:tcPr>
            <w:tcW w:w="288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r w:rsidRPr="00E5382B">
              <w:rPr>
                <w:b/>
                <w:bCs/>
                <w:sz w:val="20"/>
                <w:szCs w:val="20"/>
              </w:rPr>
              <w:t>102</w:t>
            </w:r>
          </w:p>
        </w:tc>
        <w:tc>
          <w:tcPr>
            <w:tcW w:w="1378"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E5382B"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r>
    </w:tbl>
    <w:p w:rsidR="00FF478D" w:rsidRPr="00E5382B" w:rsidRDefault="00FF478D" w:rsidP="00FF478D"/>
    <w:p w:rsidR="00FF478D" w:rsidRPr="00E5382B" w:rsidRDefault="00FF478D" w:rsidP="00FF478D">
      <w:pPr>
        <w:rPr>
          <w:bCs/>
          <w:szCs w:val="24"/>
        </w:rPr>
        <w:sectPr w:rsidR="00FF478D" w:rsidRPr="00E5382B" w:rsidSect="00FF478D">
          <w:headerReference w:type="first" r:id="rId55"/>
          <w:pgSz w:w="16838" w:h="11906" w:orient="landscape"/>
          <w:pgMar w:top="567" w:right="1134" w:bottom="1134" w:left="1134" w:header="567" w:footer="709" w:gutter="0"/>
          <w:cols w:space="708"/>
          <w:titlePg/>
          <w:docGrid w:linePitch="360"/>
        </w:sectPr>
      </w:pPr>
    </w:p>
    <w:p w:rsidR="00FF478D" w:rsidRPr="00E5382B" w:rsidRDefault="00FF478D" w:rsidP="00FF478D">
      <w:pPr>
        <w:pStyle w:val="c15"/>
      </w:pPr>
      <w:r w:rsidRPr="00E5382B">
        <w:lastRenderedPageBreak/>
        <w:t>3. УСЛОВИЯ РЕАЛИЗАЦИИ УЧЕБНОЙ ДИСЦИПЛИНЫ</w:t>
      </w:r>
    </w:p>
    <w:p w:rsidR="00FF478D" w:rsidRPr="00E5382B" w:rsidRDefault="00FF478D" w:rsidP="00FF478D">
      <w:pPr>
        <w:pStyle w:val="c41"/>
        <w:rPr>
          <w:b/>
        </w:rPr>
      </w:pPr>
      <w:r w:rsidRPr="00E5382B">
        <w:t>3.1. Для реализации программы учебной дисциплины должны быть предусмотрены следующие специальные помещения</w:t>
      </w:r>
      <w:r w:rsidRPr="00E5382B">
        <w:rPr>
          <w:b/>
        </w:rPr>
        <w:t>:</w:t>
      </w:r>
    </w:p>
    <w:p w:rsidR="00FF478D" w:rsidRPr="00E5382B" w:rsidRDefault="00FF478D" w:rsidP="00FF478D">
      <w:pPr>
        <w:pStyle w:val="a4"/>
      </w:pPr>
      <w:r w:rsidRPr="00E5382B">
        <w:t>Кабинет безопасности жизнедеятельности. Оборудование учебного кабинета:</w:t>
      </w:r>
    </w:p>
    <w:p w:rsidR="00FF478D" w:rsidRPr="00E5382B" w:rsidRDefault="00FF478D" w:rsidP="00A92DDE">
      <w:pPr>
        <w:pStyle w:val="af"/>
        <w:widowControl w:val="0"/>
        <w:numPr>
          <w:ilvl w:val="0"/>
          <w:numId w:val="38"/>
        </w:numPr>
        <w:tabs>
          <w:tab w:val="left" w:pos="1621"/>
        </w:tabs>
        <w:autoSpaceDE w:val="0"/>
        <w:autoSpaceDN w:val="0"/>
        <w:spacing w:before="0" w:after="0" w:line="274" w:lineRule="exact"/>
        <w:ind w:left="1621"/>
      </w:pPr>
      <w:r w:rsidRPr="00E5382B">
        <w:t>посадочные места по количеству обучающихся;</w:t>
      </w:r>
    </w:p>
    <w:p w:rsidR="00FF478D" w:rsidRPr="00E5382B" w:rsidRDefault="00FF478D" w:rsidP="00A92DDE">
      <w:pPr>
        <w:pStyle w:val="af"/>
        <w:widowControl w:val="0"/>
        <w:numPr>
          <w:ilvl w:val="0"/>
          <w:numId w:val="38"/>
        </w:numPr>
        <w:tabs>
          <w:tab w:val="left" w:pos="1621"/>
        </w:tabs>
        <w:autoSpaceDE w:val="0"/>
        <w:autoSpaceDN w:val="0"/>
        <w:spacing w:before="0" w:after="0" w:line="275" w:lineRule="exact"/>
        <w:ind w:left="1621"/>
      </w:pPr>
      <w:r w:rsidRPr="00E5382B">
        <w:t>комплект учебно-наглядных пособий:</w:t>
      </w:r>
    </w:p>
    <w:p w:rsidR="00FF478D" w:rsidRPr="00E5382B" w:rsidRDefault="00FF478D" w:rsidP="00FF478D">
      <w:pPr>
        <w:pStyle w:val="a4"/>
      </w:pPr>
      <w:r w:rsidRPr="00E5382B">
        <w:t>Оборудование учебного кабинета:</w:t>
      </w:r>
    </w:p>
    <w:p w:rsidR="00FF478D" w:rsidRPr="00E5382B" w:rsidRDefault="00FF478D" w:rsidP="00A92DDE">
      <w:pPr>
        <w:pStyle w:val="af"/>
        <w:widowControl w:val="0"/>
        <w:numPr>
          <w:ilvl w:val="0"/>
          <w:numId w:val="38"/>
        </w:numPr>
        <w:tabs>
          <w:tab w:val="left" w:pos="2236"/>
          <w:tab w:val="left" w:pos="2237"/>
        </w:tabs>
        <w:autoSpaceDE w:val="0"/>
        <w:autoSpaceDN w:val="0"/>
        <w:spacing w:before="4" w:after="0" w:line="275" w:lineRule="exact"/>
        <w:ind w:left="2236" w:hanging="756"/>
      </w:pPr>
      <w:r w:rsidRPr="00E5382B">
        <w:t xml:space="preserve">посадочные места по количеству </w:t>
      </w:r>
      <w:proofErr w:type="gramStart"/>
      <w:r w:rsidRPr="00E5382B">
        <w:t>обучающихся</w:t>
      </w:r>
      <w:proofErr w:type="gramEnd"/>
      <w:r w:rsidRPr="00E5382B">
        <w:t>;</w:t>
      </w:r>
    </w:p>
    <w:p w:rsidR="00FF478D" w:rsidRPr="00E5382B" w:rsidRDefault="00FF478D" w:rsidP="00A92DDE">
      <w:pPr>
        <w:pStyle w:val="af"/>
        <w:widowControl w:val="0"/>
        <w:numPr>
          <w:ilvl w:val="0"/>
          <w:numId w:val="38"/>
        </w:numPr>
        <w:tabs>
          <w:tab w:val="left" w:pos="2236"/>
          <w:tab w:val="left" w:pos="2237"/>
        </w:tabs>
        <w:autoSpaceDE w:val="0"/>
        <w:autoSpaceDN w:val="0"/>
        <w:spacing w:before="0" w:after="0" w:line="275" w:lineRule="exact"/>
        <w:ind w:left="2236" w:hanging="756"/>
      </w:pPr>
      <w:r w:rsidRPr="00E5382B">
        <w:t>рабочее место преподавателя;</w:t>
      </w:r>
    </w:p>
    <w:p w:rsidR="00FF478D" w:rsidRPr="00E5382B" w:rsidRDefault="00FF478D" w:rsidP="00A92DDE">
      <w:pPr>
        <w:pStyle w:val="af"/>
        <w:widowControl w:val="0"/>
        <w:numPr>
          <w:ilvl w:val="0"/>
          <w:numId w:val="38"/>
        </w:numPr>
        <w:tabs>
          <w:tab w:val="left" w:pos="2236"/>
          <w:tab w:val="left" w:pos="2237"/>
        </w:tabs>
        <w:autoSpaceDE w:val="0"/>
        <w:autoSpaceDN w:val="0"/>
        <w:spacing w:before="0" w:after="0" w:line="275" w:lineRule="exact"/>
        <w:ind w:left="2236" w:hanging="756"/>
      </w:pPr>
      <w:r w:rsidRPr="00E5382B">
        <w:t>учебно-планирующая документация;</w:t>
      </w:r>
    </w:p>
    <w:p w:rsidR="00FF478D" w:rsidRPr="00E5382B" w:rsidRDefault="00FF478D" w:rsidP="00A92DDE">
      <w:pPr>
        <w:pStyle w:val="af"/>
        <w:widowControl w:val="0"/>
        <w:numPr>
          <w:ilvl w:val="0"/>
          <w:numId w:val="38"/>
        </w:numPr>
        <w:tabs>
          <w:tab w:val="left" w:pos="2236"/>
          <w:tab w:val="left" w:pos="2237"/>
        </w:tabs>
        <w:autoSpaceDE w:val="0"/>
        <w:autoSpaceDN w:val="0"/>
        <w:spacing w:before="0" w:after="0" w:line="242" w:lineRule="auto"/>
        <w:ind w:right="447" w:firstLine="660"/>
      </w:pPr>
      <w:r w:rsidRPr="00E5382B">
        <w:t>комплект учебно-наглядных пособий: макеты защитных сооружений, макет участка местности учебного заведения и прилегающих районов; приборы дозиметрического контроля, газоизмерительные приборы;</w:t>
      </w:r>
    </w:p>
    <w:p w:rsidR="00FF478D" w:rsidRPr="00E5382B" w:rsidRDefault="00FF478D" w:rsidP="00A92DDE">
      <w:pPr>
        <w:pStyle w:val="af"/>
        <w:widowControl w:val="0"/>
        <w:numPr>
          <w:ilvl w:val="0"/>
          <w:numId w:val="38"/>
        </w:numPr>
        <w:tabs>
          <w:tab w:val="left" w:pos="2296"/>
          <w:tab w:val="left" w:pos="2297"/>
        </w:tabs>
        <w:autoSpaceDE w:val="0"/>
        <w:autoSpaceDN w:val="0"/>
        <w:spacing w:before="0" w:after="0"/>
        <w:ind w:right="415" w:firstLine="660"/>
        <w:jc w:val="both"/>
      </w:pPr>
      <w:r w:rsidRPr="00E5382B">
        <w:t>индивидуальные средства защиты органов дыхания и кожи, самоспасатели; медицинские средства защиты, санитарная сумка; первичные средства пожаротушения (в т. ч. все виды огнетушителей).</w:t>
      </w:r>
    </w:p>
    <w:p w:rsidR="00FF478D" w:rsidRPr="00E5382B" w:rsidRDefault="00FF478D" w:rsidP="00FF478D">
      <w:pPr>
        <w:pStyle w:val="a4"/>
      </w:pPr>
      <w:r w:rsidRPr="00E5382B">
        <w:t>Технические средства обучения:</w:t>
      </w:r>
    </w:p>
    <w:p w:rsidR="00FF478D" w:rsidRPr="00E5382B" w:rsidRDefault="00FF478D" w:rsidP="00A92DDE">
      <w:pPr>
        <w:pStyle w:val="af"/>
        <w:widowControl w:val="0"/>
        <w:numPr>
          <w:ilvl w:val="0"/>
          <w:numId w:val="38"/>
        </w:numPr>
        <w:tabs>
          <w:tab w:val="left" w:pos="1621"/>
        </w:tabs>
        <w:autoSpaceDE w:val="0"/>
        <w:autoSpaceDN w:val="0"/>
        <w:spacing w:before="0" w:after="0"/>
        <w:ind w:right="1149" w:firstLine="660"/>
      </w:pPr>
      <w:r w:rsidRPr="00E5382B">
        <w:t>компьютер с лицензионным программным обеспечением на рабочем месте преподавателя с выходом в Internet;</w:t>
      </w:r>
    </w:p>
    <w:p w:rsidR="00FF478D" w:rsidRPr="00E5382B" w:rsidRDefault="00FF478D" w:rsidP="00A92DDE">
      <w:pPr>
        <w:pStyle w:val="af"/>
        <w:widowControl w:val="0"/>
        <w:numPr>
          <w:ilvl w:val="0"/>
          <w:numId w:val="38"/>
        </w:numPr>
        <w:tabs>
          <w:tab w:val="left" w:pos="1621"/>
        </w:tabs>
        <w:autoSpaceDE w:val="0"/>
        <w:autoSpaceDN w:val="0"/>
        <w:spacing w:before="0" w:after="0" w:line="274" w:lineRule="exact"/>
        <w:ind w:left="1621"/>
      </w:pPr>
      <w:r w:rsidRPr="00E5382B">
        <w:t>мультимедийный проектор.</w:t>
      </w:r>
    </w:p>
    <w:p w:rsidR="00FF478D" w:rsidRPr="00E5382B" w:rsidRDefault="00FF478D" w:rsidP="00FF478D">
      <w:pPr>
        <w:pStyle w:val="a4"/>
      </w:pPr>
      <w:r w:rsidRPr="00E5382B">
        <w:t>Оснащение выполняется в соответствии с п. 6.2.1. программы по специальности 43.02.15 Поварское и кондитерское дело.</w:t>
      </w:r>
    </w:p>
    <w:p w:rsidR="00FF478D" w:rsidRPr="00E5382B" w:rsidRDefault="00FF478D" w:rsidP="00FF478D">
      <w:pPr>
        <w:pStyle w:val="c41"/>
        <w:rPr>
          <w:b/>
        </w:rPr>
      </w:pPr>
      <w:r w:rsidRPr="00E5382B">
        <w:rPr>
          <w:b/>
        </w:rPr>
        <w:t>3.2. Информационное обеспечение реализации программы</w:t>
      </w:r>
    </w:p>
    <w:p w:rsidR="00FF478D" w:rsidRPr="00E5382B" w:rsidRDefault="00FF478D" w:rsidP="00FF478D">
      <w:pPr>
        <w:pStyle w:val="c41"/>
        <w:rPr>
          <w:b/>
        </w:rPr>
      </w:pPr>
      <w:r w:rsidRPr="00E5382B">
        <w:rPr>
          <w:b/>
        </w:rPr>
        <w:t>3.2.1. Основные печатные издания</w:t>
      </w:r>
    </w:p>
    <w:p w:rsidR="00FF478D" w:rsidRPr="00E5382B" w:rsidRDefault="00FF478D" w:rsidP="00FF478D">
      <w:pPr>
        <w:pStyle w:val="a4"/>
      </w:pPr>
      <w:r w:rsidRPr="00E5382B">
        <w:t>1. Каракеян, В. И.  Безопасность жизнедеятельности</w:t>
      </w:r>
      <w:proofErr w:type="gramStart"/>
      <w:r w:rsidRPr="00E5382B">
        <w:t> :</w:t>
      </w:r>
      <w:proofErr w:type="gramEnd"/>
      <w:r w:rsidRPr="00E5382B">
        <w:t xml:space="preserve"> учебник и практикум для среднего профессионального образования / В. И. Каракеян, И. М. Никулина. — 3-е изд., перераб. и доп. — Москва : Издательство Юрайт, 2022. — 313 </w:t>
      </w:r>
      <w:proofErr w:type="gramStart"/>
      <w:r w:rsidRPr="00E5382B">
        <w:t>с</w:t>
      </w:r>
      <w:proofErr w:type="gramEnd"/>
      <w:r w:rsidRPr="00E5382B">
        <w:t>. </w:t>
      </w:r>
    </w:p>
    <w:p w:rsidR="00FF478D" w:rsidRPr="00E5382B" w:rsidRDefault="00FF478D" w:rsidP="00FF478D">
      <w:pPr>
        <w:pStyle w:val="a4"/>
      </w:pPr>
      <w:r w:rsidRPr="00E5382B">
        <w:t xml:space="preserve">2. Косолапова Н.В. Безопасность жизнедеятельности: Практикум: учеб. пособие для учреждений сред. проф. образования /Н.В. Косолапова, Н. А. Прокопенко, Е. Л. Побежимова. </w:t>
      </w:r>
      <w:proofErr w:type="gramStart"/>
      <w:r w:rsidRPr="00E5382B">
        <w:t>—М</w:t>
      </w:r>
      <w:proofErr w:type="gramEnd"/>
      <w:r w:rsidRPr="00E5382B">
        <w:t xml:space="preserve">осква: Академия, 2020.– 144 </w:t>
      </w:r>
      <w:proofErr w:type="gramStart"/>
      <w:r w:rsidRPr="00E5382B">
        <w:t>с</w:t>
      </w:r>
      <w:proofErr w:type="gramEnd"/>
      <w:r w:rsidRPr="00E5382B">
        <w:t>.</w:t>
      </w:r>
    </w:p>
    <w:p w:rsidR="00FF478D" w:rsidRPr="00E5382B" w:rsidRDefault="00FF478D" w:rsidP="00FF478D">
      <w:pPr>
        <w:pStyle w:val="a4"/>
      </w:pPr>
      <w:r w:rsidRPr="00E5382B">
        <w:t xml:space="preserve">3. Косолапова Н.В. Безопасность жизнедеятельности: учебник для учреждений сред. проф. образования /Н.В. Косолапова, Н. А. Прокопенко, Е. Л. Побежимова. </w:t>
      </w:r>
      <w:proofErr w:type="gramStart"/>
      <w:r w:rsidRPr="00E5382B">
        <w:t>—М</w:t>
      </w:r>
      <w:proofErr w:type="gramEnd"/>
      <w:r w:rsidRPr="00E5382B">
        <w:t xml:space="preserve">осква: Академия, 2020.– 288 </w:t>
      </w:r>
      <w:proofErr w:type="gramStart"/>
      <w:r w:rsidRPr="00E5382B">
        <w:t>с</w:t>
      </w:r>
      <w:proofErr w:type="gramEnd"/>
      <w:r w:rsidRPr="00E5382B">
        <w:t>.</w:t>
      </w:r>
    </w:p>
    <w:p w:rsidR="00FF478D" w:rsidRPr="00E5382B" w:rsidRDefault="00FF478D" w:rsidP="00FF478D">
      <w:pPr>
        <w:pStyle w:val="af"/>
        <w:tabs>
          <w:tab w:val="left" w:pos="851"/>
        </w:tabs>
        <w:ind w:left="0" w:right="142"/>
        <w:jc w:val="both"/>
        <w:rPr>
          <w:rFonts w:eastAsiaTheme="minorHAnsi"/>
        </w:rPr>
      </w:pPr>
      <w:r w:rsidRPr="00E5382B">
        <w:rPr>
          <w:rFonts w:eastAsiaTheme="minorHAnsi"/>
        </w:rPr>
        <w:t>4. Кошелев, А.А. Медицина катастроф. Теория и практика</w:t>
      </w:r>
      <w:proofErr w:type="gramStart"/>
      <w:r w:rsidRPr="00E5382B">
        <w:rPr>
          <w:rFonts w:eastAsiaTheme="minorHAnsi"/>
        </w:rPr>
        <w:t xml:space="preserve"> :</w:t>
      </w:r>
      <w:proofErr w:type="gramEnd"/>
      <w:r w:rsidRPr="00E5382B">
        <w:rPr>
          <w:rFonts w:eastAsiaTheme="minorHAnsi"/>
        </w:rPr>
        <w:t xml:space="preserve"> учебное пособие / А.А. Кошелев. — 7-е изд., стер. — Санкт-Петербург</w:t>
      </w:r>
      <w:proofErr w:type="gramStart"/>
      <w:r w:rsidRPr="00E5382B">
        <w:rPr>
          <w:rFonts w:eastAsiaTheme="minorHAnsi"/>
        </w:rPr>
        <w:t xml:space="preserve"> :</w:t>
      </w:r>
      <w:proofErr w:type="gramEnd"/>
      <w:r w:rsidRPr="00E5382B">
        <w:rPr>
          <w:rFonts w:eastAsiaTheme="minorHAnsi"/>
        </w:rPr>
        <w:t xml:space="preserve"> Лань, 2020. — 320 с. — ISBN 978-5-8114-4891-3.</w:t>
      </w:r>
    </w:p>
    <w:p w:rsidR="00FF478D" w:rsidRPr="00E5382B" w:rsidRDefault="00FF478D" w:rsidP="00FF478D">
      <w:pPr>
        <w:pStyle w:val="af"/>
        <w:tabs>
          <w:tab w:val="left" w:pos="851"/>
        </w:tabs>
        <w:ind w:left="0" w:right="142"/>
        <w:jc w:val="both"/>
        <w:rPr>
          <w:rFonts w:eastAsiaTheme="minorHAnsi"/>
        </w:rPr>
      </w:pPr>
      <w:r w:rsidRPr="00E5382B">
        <w:rPr>
          <w:rFonts w:eastAsiaTheme="minorHAnsi"/>
        </w:rPr>
        <w:t>5. Кривошеин, Д. А. Безопасность жизнедеятельности</w:t>
      </w:r>
      <w:proofErr w:type="gramStart"/>
      <w:r w:rsidRPr="00E5382B">
        <w:rPr>
          <w:rFonts w:eastAsiaTheme="minorHAnsi"/>
        </w:rPr>
        <w:t xml:space="preserve"> :</w:t>
      </w:r>
      <w:proofErr w:type="gramEnd"/>
      <w:r w:rsidRPr="00E5382B">
        <w:rPr>
          <w:rFonts w:eastAsiaTheme="minorHAnsi"/>
        </w:rPr>
        <w:t xml:space="preserve"> учебное пособие / Д. А. Кривошеин, В. П. Дмитренко, Н. В. Горькова. — Санкт-Петербург</w:t>
      </w:r>
      <w:proofErr w:type="gramStart"/>
      <w:r w:rsidRPr="00E5382B">
        <w:rPr>
          <w:rFonts w:eastAsiaTheme="minorHAnsi"/>
        </w:rPr>
        <w:t xml:space="preserve"> :</w:t>
      </w:r>
      <w:proofErr w:type="gramEnd"/>
      <w:r w:rsidRPr="00E5382B">
        <w:rPr>
          <w:rFonts w:eastAsiaTheme="minorHAnsi"/>
        </w:rPr>
        <w:t xml:space="preserve"> Лань, 2019. — 340 с. — ISBN 978-5-8114-3376-6.</w:t>
      </w:r>
    </w:p>
    <w:p w:rsidR="00FF478D" w:rsidRPr="00E5382B" w:rsidRDefault="00FF478D" w:rsidP="00FF478D">
      <w:pPr>
        <w:pStyle w:val="a4"/>
      </w:pPr>
      <w:r w:rsidRPr="00E5382B">
        <w:t>6. Микрюков, В.Ю., Безопасность жизнедеятельности</w:t>
      </w:r>
      <w:proofErr w:type="gramStart"/>
      <w:r w:rsidRPr="00E5382B">
        <w:t xml:space="preserve"> :</w:t>
      </w:r>
      <w:proofErr w:type="gramEnd"/>
      <w:r w:rsidRPr="00E5382B">
        <w:t xml:space="preserve"> учебник / В.Ю. Микрюков. — Москва</w:t>
      </w:r>
      <w:proofErr w:type="gramStart"/>
      <w:r w:rsidRPr="00E5382B">
        <w:t xml:space="preserve"> :</w:t>
      </w:r>
      <w:proofErr w:type="gramEnd"/>
      <w:r w:rsidRPr="00E5382B">
        <w:t xml:space="preserve"> КноРус, 2022. — 333 с. </w:t>
      </w:r>
    </w:p>
    <w:p w:rsidR="00FF478D" w:rsidRPr="00E5382B" w:rsidRDefault="00FF478D" w:rsidP="00FF478D">
      <w:pPr>
        <w:pStyle w:val="af"/>
        <w:tabs>
          <w:tab w:val="left" w:pos="851"/>
        </w:tabs>
        <w:ind w:left="0" w:right="142"/>
        <w:jc w:val="both"/>
        <w:rPr>
          <w:rFonts w:eastAsiaTheme="minorHAnsi"/>
        </w:rPr>
      </w:pPr>
      <w:r w:rsidRPr="00E5382B">
        <w:rPr>
          <w:rFonts w:eastAsiaTheme="minorHAnsi"/>
        </w:rPr>
        <w:t>7. Широков, Ю. А. Защита в чрезвычайных ситуациях и гражданская оборона</w:t>
      </w:r>
      <w:proofErr w:type="gramStart"/>
      <w:r w:rsidRPr="00E5382B">
        <w:rPr>
          <w:rFonts w:eastAsiaTheme="minorHAnsi"/>
        </w:rPr>
        <w:t xml:space="preserve"> :</w:t>
      </w:r>
      <w:proofErr w:type="gramEnd"/>
      <w:r w:rsidRPr="00E5382B">
        <w:rPr>
          <w:rFonts w:eastAsiaTheme="minorHAnsi"/>
        </w:rPr>
        <w:t xml:space="preserve"> учебное пособие для спо / Ю. А. Широков. — Санкт-Петербург</w:t>
      </w:r>
      <w:proofErr w:type="gramStart"/>
      <w:r w:rsidRPr="00E5382B">
        <w:rPr>
          <w:rFonts w:eastAsiaTheme="minorHAnsi"/>
        </w:rPr>
        <w:t xml:space="preserve"> :</w:t>
      </w:r>
      <w:proofErr w:type="gramEnd"/>
      <w:r w:rsidRPr="00E5382B">
        <w:rPr>
          <w:rFonts w:eastAsiaTheme="minorHAnsi"/>
        </w:rPr>
        <w:t xml:space="preserve"> Лань, 2020. — 488 с. — ISBN 978-5-8114-6463-0. </w:t>
      </w:r>
    </w:p>
    <w:p w:rsidR="00FF478D" w:rsidRPr="00E5382B" w:rsidRDefault="00FF478D" w:rsidP="00FF478D">
      <w:pPr>
        <w:pStyle w:val="c41"/>
        <w:rPr>
          <w:b/>
        </w:rPr>
      </w:pPr>
      <w:r w:rsidRPr="00E5382B">
        <w:rPr>
          <w:b/>
        </w:rPr>
        <w:t>3.2.2. Основные электронные издания</w:t>
      </w:r>
    </w:p>
    <w:p w:rsidR="00FF478D" w:rsidRPr="00E5382B" w:rsidRDefault="00FF478D" w:rsidP="00A92DDE">
      <w:pPr>
        <w:pStyle w:val="af"/>
        <w:numPr>
          <w:ilvl w:val="0"/>
          <w:numId w:val="37"/>
        </w:numPr>
        <w:spacing w:before="0" w:after="0"/>
        <w:ind w:left="0" w:firstLine="426"/>
        <w:jc w:val="both"/>
        <w:rPr>
          <w:rFonts w:eastAsiaTheme="minorHAnsi"/>
        </w:rPr>
      </w:pPr>
      <w:r w:rsidRPr="00E5382B">
        <w:rPr>
          <w:rFonts w:eastAsiaTheme="minorHAnsi"/>
        </w:rPr>
        <w:t>Кошелев, А. А. Медицина катастроф. Теория и практика</w:t>
      </w:r>
      <w:proofErr w:type="gramStart"/>
      <w:r w:rsidRPr="00E5382B">
        <w:rPr>
          <w:rFonts w:eastAsiaTheme="minorHAnsi"/>
        </w:rPr>
        <w:t xml:space="preserve"> :</w:t>
      </w:r>
      <w:proofErr w:type="gramEnd"/>
      <w:r w:rsidRPr="00E5382B">
        <w:rPr>
          <w:rFonts w:eastAsiaTheme="minorHAnsi"/>
        </w:rPr>
        <w:t xml:space="preserve"> учебное пособие для спо / А. А. Кошелев. — 8-е изд., стер. — Санкт-Петербург</w:t>
      </w:r>
      <w:proofErr w:type="gramStart"/>
      <w:r w:rsidRPr="00E5382B">
        <w:rPr>
          <w:rFonts w:eastAsiaTheme="minorHAnsi"/>
        </w:rPr>
        <w:t xml:space="preserve"> :</w:t>
      </w:r>
      <w:proofErr w:type="gramEnd"/>
      <w:r w:rsidRPr="00E5382B">
        <w:rPr>
          <w:rFonts w:eastAsiaTheme="minorHAnsi"/>
        </w:rPr>
        <w:t xml:space="preserve"> Лань, 2021. — 320 с. — ISBN 978-5-8114-7046-</w:t>
      </w:r>
      <w:r w:rsidRPr="00E5382B">
        <w:rPr>
          <w:rFonts w:eastAsiaTheme="minorHAnsi"/>
        </w:rPr>
        <w:lastRenderedPageBreak/>
        <w:t>4. — Текст</w:t>
      </w:r>
      <w:proofErr w:type="gramStart"/>
      <w:r w:rsidRPr="00E5382B">
        <w:rPr>
          <w:rFonts w:eastAsiaTheme="minorHAnsi"/>
        </w:rPr>
        <w:t> :</w:t>
      </w:r>
      <w:proofErr w:type="gramEnd"/>
      <w:r w:rsidRPr="00E5382B">
        <w:rPr>
          <w:rFonts w:eastAsiaTheme="minorHAnsi"/>
        </w:rPr>
        <w:t xml:space="preserve"> электронный // Лань : электронно-библиотечная система. — URL: </w:t>
      </w:r>
      <w:hyperlink r:id="rId56" w:history="1">
        <w:r w:rsidRPr="00E5382B">
          <w:rPr>
            <w:rStyle w:val="ae"/>
            <w:rFonts w:eastAsiaTheme="minorHAnsi"/>
            <w:color w:val="auto"/>
          </w:rPr>
          <w:t>https://e.lanbook.com/book/154384</w:t>
        </w:r>
      </w:hyperlink>
      <w:r w:rsidRPr="00E5382B">
        <w:rPr>
          <w:rFonts w:eastAsiaTheme="minorHAnsi"/>
        </w:rPr>
        <w:t xml:space="preserve">  (дата обращения: 20.01.2022). — Режим доступа: для авториз. пользователей.</w:t>
      </w:r>
    </w:p>
    <w:p w:rsidR="00FF478D" w:rsidRPr="00E5382B" w:rsidRDefault="00FF478D" w:rsidP="00A92DDE">
      <w:pPr>
        <w:pStyle w:val="af"/>
        <w:numPr>
          <w:ilvl w:val="0"/>
          <w:numId w:val="37"/>
        </w:numPr>
        <w:spacing w:before="0" w:after="0"/>
        <w:ind w:left="0" w:firstLine="426"/>
        <w:jc w:val="both"/>
        <w:rPr>
          <w:rFonts w:eastAsiaTheme="minorHAnsi"/>
        </w:rPr>
      </w:pPr>
      <w:r w:rsidRPr="00E5382B">
        <w:t>Каракеян, В. И.  Безопасность жизнедеятельности</w:t>
      </w:r>
      <w:proofErr w:type="gramStart"/>
      <w:r w:rsidRPr="00E5382B">
        <w:t> :</w:t>
      </w:r>
      <w:proofErr w:type="gramEnd"/>
      <w:r w:rsidRPr="00E5382B">
        <w:t xml:space="preserve"> учебник и практикум для среднего профессионального образования / В. И. Каракеян, И. М. Никулина. — 3-е изд., перераб. и доп. — Москва : Издательство Юрайт, 2022. — 313 с. — (Профессиональное образование). — ISBN 978-5-534-04629-8. — Текст</w:t>
      </w:r>
      <w:proofErr w:type="gramStart"/>
      <w:r w:rsidRPr="00E5382B">
        <w:t xml:space="preserve"> :</w:t>
      </w:r>
      <w:proofErr w:type="gramEnd"/>
      <w:r w:rsidRPr="00E5382B">
        <w:t xml:space="preserve"> электронный // Образовательная платформа Юрайт [сайт]. — URL: https://urait.ru/bcode/489671 (дата обращения: 29.01.2022).</w:t>
      </w:r>
    </w:p>
    <w:p w:rsidR="00FF478D" w:rsidRPr="00E5382B" w:rsidRDefault="00AB6FE9" w:rsidP="00A92DDE">
      <w:pPr>
        <w:pStyle w:val="af"/>
        <w:numPr>
          <w:ilvl w:val="0"/>
          <w:numId w:val="37"/>
        </w:numPr>
        <w:spacing w:before="0" w:after="0"/>
        <w:ind w:left="0" w:firstLine="426"/>
        <w:jc w:val="both"/>
        <w:rPr>
          <w:rFonts w:eastAsiaTheme="minorHAnsi"/>
        </w:rPr>
      </w:pPr>
      <w:hyperlink r:id="rId57" w:history="1">
        <w:r w:rsidR="00FF478D" w:rsidRPr="00E5382B">
          <w:rPr>
            <w:rStyle w:val="ae"/>
            <w:rFonts w:eastAsiaTheme="minorHAnsi"/>
            <w:bCs/>
            <w:color w:val="auto"/>
            <w:u w:val="none"/>
          </w:rPr>
          <w:t>Курбатов, В. А. Безопасность жизнедеятельности. Основы чрезвычайных ситуаций : учебное пособие для СПО /</w:t>
        </w:r>
      </w:hyperlink>
      <w:hyperlink r:id="rId58" w:history="1">
        <w:r w:rsidR="00FF478D" w:rsidRPr="00E5382B">
          <w:rPr>
            <w:rStyle w:val="ae"/>
            <w:rFonts w:eastAsiaTheme="minorHAnsi"/>
            <w:color w:val="auto"/>
            <w:u w:val="none"/>
          </w:rPr>
          <w:t xml:space="preserve"> В. А. Курбатов, Ю. С. Рысин, С. Л. Яблочников. — Саратов : Профобразование, 2020. — 121 c. — ISBN 978-5-4488-0820-3. — Текст : электронный // Электронный ресурс цифровой образовательной среды СПО PROFобразование : [сайт]. — URL: </w:t>
        </w:r>
      </w:hyperlink>
      <w:hyperlink r:id="rId59" w:history="1">
        <w:r w:rsidR="00FF478D" w:rsidRPr="00E5382B">
          <w:rPr>
            <w:rStyle w:val="ae"/>
            <w:rFonts w:eastAsiaTheme="minorHAnsi"/>
            <w:color w:val="auto"/>
            <w:u w:val="none"/>
          </w:rPr>
          <w:t>https://profspo.ru/books/93574</w:t>
        </w:r>
      </w:hyperlink>
    </w:p>
    <w:p w:rsidR="00FF478D" w:rsidRPr="00E5382B" w:rsidRDefault="00FF478D" w:rsidP="00A92DDE">
      <w:pPr>
        <w:pStyle w:val="af"/>
        <w:numPr>
          <w:ilvl w:val="0"/>
          <w:numId w:val="37"/>
        </w:numPr>
        <w:spacing w:before="0" w:after="0"/>
        <w:ind w:left="0" w:firstLine="426"/>
        <w:jc w:val="both"/>
        <w:rPr>
          <w:rFonts w:eastAsiaTheme="minorHAnsi"/>
        </w:rPr>
      </w:pPr>
      <w:r w:rsidRPr="00E5382B">
        <w:t>Микрюков, В.Ю., Безопасность жизнедеятельности</w:t>
      </w:r>
      <w:proofErr w:type="gramStart"/>
      <w:r w:rsidRPr="00E5382B">
        <w:t xml:space="preserve"> :</w:t>
      </w:r>
      <w:proofErr w:type="gramEnd"/>
      <w:r w:rsidRPr="00E5382B">
        <w:t xml:space="preserve"> учебник / В.Ю. Микрюков. — Москва</w:t>
      </w:r>
      <w:proofErr w:type="gramStart"/>
      <w:r w:rsidRPr="00E5382B">
        <w:t xml:space="preserve"> :</w:t>
      </w:r>
      <w:proofErr w:type="gramEnd"/>
      <w:r w:rsidRPr="00E5382B">
        <w:t xml:space="preserve"> КноРус, 2022. — 333 с. — ISBN 978-5-406-08633-9. — URL:https://book.ru/book/940372 (дата обращения: 29.01.2022). — Текст</w:t>
      </w:r>
      <w:proofErr w:type="gramStart"/>
      <w:r w:rsidRPr="00E5382B">
        <w:t xml:space="preserve"> :</w:t>
      </w:r>
      <w:proofErr w:type="gramEnd"/>
      <w:r w:rsidRPr="00E5382B">
        <w:t xml:space="preserve"> электронный.</w:t>
      </w:r>
    </w:p>
    <w:p w:rsidR="00FF478D" w:rsidRPr="00E5382B" w:rsidRDefault="00FF478D" w:rsidP="00A92DDE">
      <w:pPr>
        <w:pStyle w:val="af"/>
        <w:numPr>
          <w:ilvl w:val="0"/>
          <w:numId w:val="37"/>
        </w:numPr>
        <w:spacing w:before="0" w:after="0"/>
        <w:ind w:left="0" w:firstLine="426"/>
        <w:jc w:val="both"/>
        <w:rPr>
          <w:rFonts w:eastAsiaTheme="minorHAnsi"/>
        </w:rPr>
      </w:pPr>
      <w:r w:rsidRPr="00E5382B">
        <w:rPr>
          <w:rFonts w:eastAsiaTheme="minorHAnsi"/>
        </w:rPr>
        <w:t>Широков, Ю. А. Защита в чрезвычайных ситуациях и гражданская оборона</w:t>
      </w:r>
      <w:proofErr w:type="gramStart"/>
      <w:r w:rsidRPr="00E5382B">
        <w:rPr>
          <w:rFonts w:eastAsiaTheme="minorHAnsi"/>
        </w:rPr>
        <w:t xml:space="preserve"> :</w:t>
      </w:r>
      <w:proofErr w:type="gramEnd"/>
      <w:r w:rsidRPr="00E5382B">
        <w:rPr>
          <w:rFonts w:eastAsiaTheme="minorHAnsi"/>
        </w:rPr>
        <w:t xml:space="preserve"> учебное пособие для спо / Ю. А. Широков. — Санкт-Петербург</w:t>
      </w:r>
      <w:proofErr w:type="gramStart"/>
      <w:r w:rsidRPr="00E5382B">
        <w:rPr>
          <w:rFonts w:eastAsiaTheme="minorHAnsi"/>
        </w:rPr>
        <w:t xml:space="preserve"> :</w:t>
      </w:r>
      <w:proofErr w:type="gramEnd"/>
      <w:r w:rsidRPr="00E5382B">
        <w:rPr>
          <w:rFonts w:eastAsiaTheme="minorHAnsi"/>
        </w:rPr>
        <w:t xml:space="preserve"> Лань, 2020. — 488 с. — ISBN 978-5-8114-6463-0. — Текст</w:t>
      </w:r>
      <w:proofErr w:type="gramStart"/>
      <w:r w:rsidRPr="00E5382B">
        <w:rPr>
          <w:rFonts w:eastAsiaTheme="minorHAnsi"/>
        </w:rPr>
        <w:t> :</w:t>
      </w:r>
      <w:proofErr w:type="gramEnd"/>
      <w:r w:rsidRPr="00E5382B">
        <w:rPr>
          <w:rFonts w:eastAsiaTheme="minorHAnsi"/>
        </w:rPr>
        <w:t xml:space="preserve"> электронный // Лань : электронно-библиотечная система. — URL: </w:t>
      </w:r>
      <w:hyperlink r:id="rId60" w:history="1">
        <w:r w:rsidRPr="00E5382B">
          <w:rPr>
            <w:rStyle w:val="ae"/>
            <w:rFonts w:eastAsiaTheme="minorHAnsi"/>
            <w:color w:val="auto"/>
          </w:rPr>
          <w:t>https://e.lanbook.com/book/148019</w:t>
        </w:r>
      </w:hyperlink>
      <w:r w:rsidRPr="00E5382B">
        <w:rPr>
          <w:rFonts w:eastAsiaTheme="minorHAnsi"/>
        </w:rPr>
        <w:t xml:space="preserve">  (дата обращения: 12.01.2021). — Режим доступа: для авториз. пользователей.</w:t>
      </w:r>
    </w:p>
    <w:p w:rsidR="00FF478D" w:rsidRPr="00E5382B" w:rsidRDefault="00FF478D" w:rsidP="00A92DDE">
      <w:pPr>
        <w:pStyle w:val="af"/>
        <w:numPr>
          <w:ilvl w:val="0"/>
          <w:numId w:val="37"/>
        </w:numPr>
        <w:spacing w:before="0" w:after="0"/>
        <w:ind w:left="0" w:firstLine="426"/>
        <w:jc w:val="both"/>
        <w:rPr>
          <w:rFonts w:eastAsiaTheme="minorHAnsi"/>
          <w:b/>
        </w:rPr>
      </w:pPr>
      <w:r w:rsidRPr="00E5382B">
        <w:rPr>
          <w:rFonts w:eastAsiaTheme="minorHAnsi"/>
        </w:rPr>
        <w:t>Кривошеин, Д. А. Безопасность жизнедеятельности</w:t>
      </w:r>
      <w:proofErr w:type="gramStart"/>
      <w:r w:rsidRPr="00E5382B">
        <w:rPr>
          <w:rFonts w:eastAsiaTheme="minorHAnsi"/>
        </w:rPr>
        <w:t xml:space="preserve"> :</w:t>
      </w:r>
      <w:proofErr w:type="gramEnd"/>
      <w:r w:rsidRPr="00E5382B">
        <w:rPr>
          <w:rFonts w:eastAsiaTheme="minorHAnsi"/>
        </w:rPr>
        <w:t xml:space="preserve"> учебное пособие / Д. А. Кривошеин, В. П. Дмитренко, Н. В. Горькова. — Санкт-Петербург</w:t>
      </w:r>
      <w:proofErr w:type="gramStart"/>
      <w:r w:rsidRPr="00E5382B">
        <w:rPr>
          <w:rFonts w:eastAsiaTheme="minorHAnsi"/>
        </w:rPr>
        <w:t xml:space="preserve"> :</w:t>
      </w:r>
      <w:proofErr w:type="gramEnd"/>
      <w:r w:rsidRPr="00E5382B">
        <w:rPr>
          <w:rFonts w:eastAsiaTheme="minorHAnsi"/>
        </w:rPr>
        <w:t xml:space="preserve"> Лань, 2019. — 340 с. — ISBN 978-5-8114-3376-6. — Текст</w:t>
      </w:r>
      <w:proofErr w:type="gramStart"/>
      <w:r w:rsidRPr="00E5382B">
        <w:rPr>
          <w:rFonts w:eastAsiaTheme="minorHAnsi"/>
        </w:rPr>
        <w:t> :</w:t>
      </w:r>
      <w:proofErr w:type="gramEnd"/>
      <w:r w:rsidRPr="00E5382B">
        <w:rPr>
          <w:rFonts w:eastAsiaTheme="minorHAnsi"/>
        </w:rPr>
        <w:t xml:space="preserve"> электронный // Лань : электронно-библиотечная система. — URL: </w:t>
      </w:r>
      <w:hyperlink r:id="rId61" w:history="1">
        <w:r w:rsidRPr="00E5382B">
          <w:rPr>
            <w:rStyle w:val="ae"/>
            <w:rFonts w:eastAsiaTheme="minorHAnsi"/>
            <w:color w:val="auto"/>
          </w:rPr>
          <w:t>https://e.lanbook.com/book/148144</w:t>
        </w:r>
      </w:hyperlink>
      <w:r w:rsidRPr="00E5382B">
        <w:rPr>
          <w:rFonts w:eastAsiaTheme="minorHAnsi"/>
        </w:rPr>
        <w:t xml:space="preserve">  (дата обращения: 12.01.2021). — Режим доступа: для авториз. пользователей.</w:t>
      </w:r>
      <w:r w:rsidRPr="00E5382B">
        <w:rPr>
          <w:rFonts w:eastAsiaTheme="minorHAnsi"/>
          <w:b/>
        </w:rPr>
        <w:t xml:space="preserve"> </w:t>
      </w:r>
    </w:p>
    <w:p w:rsidR="00FF478D" w:rsidRPr="00E5382B" w:rsidRDefault="00FF478D" w:rsidP="00FF478D">
      <w:pPr>
        <w:pStyle w:val="c41"/>
        <w:rPr>
          <w:b/>
        </w:rPr>
      </w:pPr>
      <w:r w:rsidRPr="00E5382B">
        <w:rPr>
          <w:b/>
        </w:rPr>
        <w:t>3.2.3. Дополнительные источники</w:t>
      </w:r>
    </w:p>
    <w:p w:rsidR="00FF478D" w:rsidRPr="00E5382B" w:rsidRDefault="00FF478D" w:rsidP="00FF478D">
      <w:pPr>
        <w:suppressAutoHyphens/>
        <w:ind w:firstLine="720"/>
        <w:jc w:val="both"/>
        <w:rPr>
          <w:szCs w:val="24"/>
        </w:rPr>
      </w:pPr>
      <w:r w:rsidRPr="00E5382B">
        <w:rPr>
          <w:szCs w:val="24"/>
        </w:rPr>
        <w:t>1. Балаян, С. Е. Основы медицинских знаний и здорового образа жизни: методические указания к выполнению лабораторных работ / С. Е. Балаян. – Набережные Челны: Набережночелнинский государственный педагогический университет, 2014. – 80 c. – Текст: электронный // Электронно-библиотечная система IPR BOOKS: [сайт]. – URL: https://www.iprbookshop.ru/49923.html (дата обращения: 01.07.2021).</w:t>
      </w:r>
    </w:p>
    <w:p w:rsidR="00FF478D" w:rsidRPr="00E5382B" w:rsidRDefault="00FF478D" w:rsidP="00FF478D">
      <w:pPr>
        <w:suppressAutoHyphens/>
        <w:ind w:firstLine="720"/>
        <w:jc w:val="both"/>
        <w:rPr>
          <w:szCs w:val="24"/>
        </w:rPr>
      </w:pPr>
      <w:r w:rsidRPr="00E5382B">
        <w:rPr>
          <w:szCs w:val="24"/>
        </w:rPr>
        <w:t xml:space="preserve">2. Суворова, Г.М. Методика обучения безопасности жизнедеятельности: учебное пособие для среднего профессионального образования / Г.М. Суворова, В.Д. Горичева. – 2-е изд., испр. и доп. – Москва: Юрайт, 2021. – 212 с. – Текст: электронный // ЭБС Юрайт [сайт]. – URL: </w:t>
      </w:r>
      <w:hyperlink r:id="rId62" w:tgtFrame="_blank" w:history="1">
        <w:r w:rsidRPr="00E5382B">
          <w:rPr>
            <w:szCs w:val="24"/>
          </w:rPr>
          <w:t>https://urait.ru/bcode/471671</w:t>
        </w:r>
      </w:hyperlink>
      <w:r w:rsidRPr="00E5382B">
        <w:rPr>
          <w:szCs w:val="24"/>
        </w:rPr>
        <w:t xml:space="preserve"> (дата обращения: 02.07.2021).</w:t>
      </w:r>
    </w:p>
    <w:p w:rsidR="00FF478D" w:rsidRPr="00E5382B" w:rsidRDefault="00FF478D" w:rsidP="00FF478D">
      <w:pPr>
        <w:suppressAutoHyphens/>
        <w:ind w:firstLine="720"/>
        <w:jc w:val="both"/>
        <w:rPr>
          <w:szCs w:val="24"/>
        </w:rPr>
      </w:pPr>
      <w:r w:rsidRPr="00E5382B">
        <w:rPr>
          <w:szCs w:val="24"/>
        </w:rPr>
        <w:t xml:space="preserve">3. Безопасность в техносфере: Всероссийский научно-методический и информационный журнал. Режим доступа: </w:t>
      </w:r>
      <w:hyperlink r:id="rId63" w:history="1">
        <w:r w:rsidRPr="00E5382B">
          <w:rPr>
            <w:szCs w:val="24"/>
            <w:u w:val="single"/>
          </w:rPr>
          <w:t>http://www.magbvt.ru</w:t>
        </w:r>
      </w:hyperlink>
      <w:r w:rsidRPr="00E5382B">
        <w:rPr>
          <w:szCs w:val="24"/>
        </w:rPr>
        <w:t>.</w:t>
      </w:r>
    </w:p>
    <w:p w:rsidR="00FF478D" w:rsidRPr="00E5382B" w:rsidRDefault="00FF478D" w:rsidP="00FF478D">
      <w:pPr>
        <w:suppressAutoHyphens/>
        <w:ind w:firstLine="720"/>
        <w:jc w:val="both"/>
        <w:rPr>
          <w:szCs w:val="24"/>
        </w:rPr>
      </w:pPr>
      <w:r w:rsidRPr="00E5382B">
        <w:rPr>
          <w:szCs w:val="24"/>
        </w:rPr>
        <w:t xml:space="preserve">4. Официальный сайт МЧС РФ. Режим доступа: </w:t>
      </w:r>
      <w:hyperlink r:id="rId64" w:history="1">
        <w:r w:rsidRPr="00E5382B">
          <w:rPr>
            <w:rStyle w:val="ae"/>
            <w:color w:val="auto"/>
            <w:szCs w:val="24"/>
          </w:rPr>
          <w:t>http://www.mchs.gov.ru</w:t>
        </w:r>
      </w:hyperlink>
      <w:r w:rsidRPr="00E5382B">
        <w:rPr>
          <w:szCs w:val="24"/>
          <w:u w:val="single"/>
        </w:rPr>
        <w:t>.</w:t>
      </w:r>
    </w:p>
    <w:p w:rsidR="00FF478D" w:rsidRPr="00E5382B" w:rsidRDefault="00FF478D" w:rsidP="00FF478D">
      <w:pPr>
        <w:pStyle w:val="a4"/>
        <w:ind w:firstLine="720"/>
      </w:pPr>
      <w:r w:rsidRPr="00E5382B">
        <w:t xml:space="preserve">5. Энциклопедия безопасности жизнедеятельности. Режим доступа: </w:t>
      </w:r>
      <w:hyperlink r:id="rId65" w:history="1">
        <w:r w:rsidRPr="00E5382B">
          <w:rPr>
            <w:rStyle w:val="ae"/>
            <w:color w:val="auto"/>
          </w:rPr>
          <w:t>http://bzhde.ru</w:t>
        </w:r>
      </w:hyperlink>
      <w:r w:rsidRPr="00E5382B">
        <w:t>.</w:t>
      </w:r>
    </w:p>
    <w:p w:rsidR="00FF478D" w:rsidRPr="00E5382B" w:rsidRDefault="00FF478D" w:rsidP="00FF478D">
      <w:pPr>
        <w:pStyle w:val="a4"/>
      </w:pPr>
    </w:p>
    <w:p w:rsidR="00FF478D" w:rsidRPr="00E5382B" w:rsidRDefault="00FF478D" w:rsidP="00FF478D">
      <w:pPr>
        <w:rPr>
          <w:b/>
          <w:bCs/>
          <w:szCs w:val="24"/>
        </w:rPr>
      </w:pPr>
      <w:bookmarkStart w:id="84" w:name="3.2.3._Электронные_издания_(ресурсы)"/>
      <w:bookmarkEnd w:id="84"/>
      <w:r w:rsidRPr="00E5382B">
        <w:br w:type="page"/>
      </w:r>
    </w:p>
    <w:p w:rsidR="00FF478D" w:rsidRPr="00E5382B" w:rsidRDefault="00FF478D" w:rsidP="00FF478D">
      <w:pPr>
        <w:pStyle w:val="c15"/>
      </w:pPr>
      <w:r w:rsidRPr="00E5382B">
        <w:lastRenderedPageBreak/>
        <w:t>4. КОНТРОЛЬ И ОЦЕНКА РЕЗУЛЬТАТОВ ОСВОЕНИЯ УЧЕБНОЙ ДИСЦИПЛИНЫ</w:t>
      </w:r>
    </w:p>
    <w:tbl>
      <w:tblPr>
        <w:tblW w:w="1033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500"/>
        <w:gridCol w:w="2551"/>
        <w:gridCol w:w="2283"/>
      </w:tblGrid>
      <w:tr w:rsidR="00FF478D" w:rsidRPr="00E5382B" w:rsidTr="00FF478D">
        <w:trPr>
          <w:trHeight w:val="255"/>
        </w:trPr>
        <w:tc>
          <w:tcPr>
            <w:tcW w:w="5500" w:type="dxa"/>
          </w:tcPr>
          <w:p w:rsidR="00FF478D" w:rsidRPr="00E5382B" w:rsidRDefault="00FF478D" w:rsidP="00FF478D">
            <w:pPr>
              <w:pStyle w:val="TableParagraph"/>
              <w:ind w:left="57" w:right="57"/>
              <w:jc w:val="center"/>
              <w:rPr>
                <w:b/>
                <w:szCs w:val="24"/>
              </w:rPr>
            </w:pPr>
            <w:r w:rsidRPr="00E5382B">
              <w:rPr>
                <w:b/>
                <w:szCs w:val="24"/>
              </w:rPr>
              <w:t>Результаты обучения</w:t>
            </w:r>
          </w:p>
        </w:tc>
        <w:tc>
          <w:tcPr>
            <w:tcW w:w="2551" w:type="dxa"/>
          </w:tcPr>
          <w:p w:rsidR="00FF478D" w:rsidRPr="00E5382B" w:rsidRDefault="00FF478D" w:rsidP="00FF478D">
            <w:pPr>
              <w:pStyle w:val="TableParagraph"/>
              <w:ind w:left="57" w:right="57"/>
              <w:jc w:val="center"/>
              <w:rPr>
                <w:b/>
                <w:szCs w:val="24"/>
              </w:rPr>
            </w:pPr>
            <w:r w:rsidRPr="00E5382B">
              <w:rPr>
                <w:b/>
                <w:szCs w:val="24"/>
              </w:rPr>
              <w:t>Критерии оценки</w:t>
            </w:r>
          </w:p>
        </w:tc>
        <w:tc>
          <w:tcPr>
            <w:tcW w:w="2283" w:type="dxa"/>
          </w:tcPr>
          <w:p w:rsidR="00FF478D" w:rsidRPr="00E5382B" w:rsidRDefault="00FF478D" w:rsidP="00FF478D">
            <w:pPr>
              <w:pStyle w:val="TableParagraph"/>
              <w:ind w:left="57" w:right="57"/>
              <w:jc w:val="center"/>
              <w:rPr>
                <w:b/>
                <w:szCs w:val="24"/>
              </w:rPr>
            </w:pPr>
            <w:r w:rsidRPr="00E5382B">
              <w:rPr>
                <w:b/>
                <w:szCs w:val="24"/>
              </w:rPr>
              <w:t>Методы оценки</w:t>
            </w:r>
          </w:p>
        </w:tc>
      </w:tr>
      <w:tr w:rsidR="00FF478D" w:rsidRPr="00E5382B" w:rsidTr="00FF478D">
        <w:tc>
          <w:tcPr>
            <w:tcW w:w="5500" w:type="dxa"/>
          </w:tcPr>
          <w:p w:rsidR="00FF478D" w:rsidRPr="00E5382B" w:rsidRDefault="00FF478D" w:rsidP="00FF478D">
            <w:pPr>
              <w:pStyle w:val="TableParagraph"/>
              <w:ind w:left="57" w:right="57"/>
              <w:rPr>
                <w:b/>
                <w:szCs w:val="24"/>
              </w:rPr>
            </w:pPr>
            <w:r w:rsidRPr="00E5382B">
              <w:rPr>
                <w:b/>
                <w:szCs w:val="24"/>
              </w:rPr>
              <w:t>Знать:</w:t>
            </w:r>
          </w:p>
          <w:p w:rsidR="00FF478D" w:rsidRPr="00E5382B" w:rsidRDefault="00FF478D" w:rsidP="00A92DDE">
            <w:pPr>
              <w:pStyle w:val="TableParagraph"/>
              <w:numPr>
                <w:ilvl w:val="0"/>
                <w:numId w:val="36"/>
              </w:numPr>
              <w:tabs>
                <w:tab w:val="left" w:pos="451"/>
              </w:tabs>
              <w:ind w:left="57" w:right="57" w:firstLine="0"/>
              <w:rPr>
                <w:szCs w:val="24"/>
              </w:rPr>
            </w:pPr>
            <w:r w:rsidRPr="00E5382B">
              <w:rPr>
                <w:szCs w:val="24"/>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w:t>
            </w:r>
          </w:p>
          <w:p w:rsidR="00FF478D" w:rsidRPr="00E5382B" w:rsidRDefault="00FF478D" w:rsidP="00A92DDE">
            <w:pPr>
              <w:pStyle w:val="TableParagraph"/>
              <w:numPr>
                <w:ilvl w:val="0"/>
                <w:numId w:val="36"/>
              </w:numPr>
              <w:tabs>
                <w:tab w:val="left" w:pos="451"/>
              </w:tabs>
              <w:ind w:left="57" w:right="57" w:firstLine="0"/>
              <w:rPr>
                <w:szCs w:val="24"/>
              </w:rPr>
            </w:pPr>
            <w:r w:rsidRPr="00E5382B">
              <w:rPr>
                <w:szCs w:val="24"/>
              </w:rPr>
              <w:t xml:space="preserve">основные виды потенциальных опасностей и их последствия </w:t>
            </w:r>
            <w:proofErr w:type="gramStart"/>
            <w:r w:rsidRPr="00E5382B">
              <w:rPr>
                <w:szCs w:val="24"/>
              </w:rPr>
              <w:t>в</w:t>
            </w:r>
            <w:proofErr w:type="gramEnd"/>
          </w:p>
          <w:p w:rsidR="00FF478D" w:rsidRPr="00E5382B" w:rsidRDefault="00FF478D" w:rsidP="00A92DDE">
            <w:pPr>
              <w:pStyle w:val="TableParagraph"/>
              <w:numPr>
                <w:ilvl w:val="0"/>
                <w:numId w:val="36"/>
              </w:numPr>
              <w:tabs>
                <w:tab w:val="left" w:pos="451"/>
              </w:tabs>
              <w:ind w:left="57" w:right="57" w:firstLine="0"/>
              <w:rPr>
                <w:szCs w:val="24"/>
              </w:rPr>
            </w:pPr>
            <w:r w:rsidRPr="00E5382B">
              <w:rPr>
                <w:szCs w:val="24"/>
              </w:rPr>
              <w:t>основы военной службы и обороны государства;</w:t>
            </w:r>
          </w:p>
          <w:p w:rsidR="00FF478D" w:rsidRPr="00E5382B" w:rsidRDefault="00FF478D" w:rsidP="00A92DDE">
            <w:pPr>
              <w:pStyle w:val="TableParagraph"/>
              <w:numPr>
                <w:ilvl w:val="0"/>
                <w:numId w:val="36"/>
              </w:numPr>
              <w:tabs>
                <w:tab w:val="left" w:pos="451"/>
              </w:tabs>
              <w:ind w:left="57" w:right="57" w:firstLine="0"/>
              <w:rPr>
                <w:szCs w:val="24"/>
              </w:rPr>
            </w:pPr>
            <w:r w:rsidRPr="00E5382B">
              <w:rPr>
                <w:szCs w:val="24"/>
              </w:rPr>
              <w:t>задачи и основные мероприятия гражданской обороны;</w:t>
            </w:r>
          </w:p>
          <w:p w:rsidR="00FF478D" w:rsidRPr="00E5382B" w:rsidRDefault="00FF478D" w:rsidP="00A92DDE">
            <w:pPr>
              <w:pStyle w:val="TableParagraph"/>
              <w:numPr>
                <w:ilvl w:val="0"/>
                <w:numId w:val="36"/>
              </w:numPr>
              <w:tabs>
                <w:tab w:val="left" w:pos="451"/>
              </w:tabs>
              <w:ind w:left="57" w:right="57" w:firstLine="0"/>
              <w:rPr>
                <w:szCs w:val="24"/>
              </w:rPr>
            </w:pPr>
            <w:r w:rsidRPr="00E5382B">
              <w:rPr>
                <w:szCs w:val="24"/>
              </w:rPr>
              <w:t>способы защиты населения от оружия массового поражения;</w:t>
            </w:r>
          </w:p>
          <w:p w:rsidR="00FF478D" w:rsidRPr="00E5382B" w:rsidRDefault="00FF478D" w:rsidP="00A92DDE">
            <w:pPr>
              <w:pStyle w:val="TableParagraph"/>
              <w:numPr>
                <w:ilvl w:val="0"/>
                <w:numId w:val="36"/>
              </w:numPr>
              <w:tabs>
                <w:tab w:val="left" w:pos="451"/>
              </w:tabs>
              <w:ind w:left="57" w:right="57" w:firstLine="0"/>
              <w:rPr>
                <w:szCs w:val="24"/>
              </w:rPr>
            </w:pPr>
            <w:r w:rsidRPr="00E5382B">
              <w:rPr>
                <w:szCs w:val="24"/>
              </w:rPr>
              <w:t>меры пожарной безопасности и правила безопасного поведения при пожарах;</w:t>
            </w:r>
          </w:p>
          <w:p w:rsidR="00FF478D" w:rsidRPr="00E5382B" w:rsidRDefault="00FF478D" w:rsidP="00A92DDE">
            <w:pPr>
              <w:pStyle w:val="TableParagraph"/>
              <w:numPr>
                <w:ilvl w:val="0"/>
                <w:numId w:val="36"/>
              </w:numPr>
              <w:tabs>
                <w:tab w:val="left" w:pos="451"/>
              </w:tabs>
              <w:ind w:left="57" w:right="57" w:firstLine="0"/>
              <w:rPr>
                <w:szCs w:val="24"/>
              </w:rPr>
            </w:pPr>
            <w:r w:rsidRPr="00E5382B">
              <w:rPr>
                <w:szCs w:val="24"/>
              </w:rPr>
              <w:t>организацию и порядок призыва граждан на военную службу</w:t>
            </w:r>
          </w:p>
          <w:p w:rsidR="00FF478D" w:rsidRPr="00E5382B" w:rsidRDefault="00FF478D" w:rsidP="00FF478D">
            <w:pPr>
              <w:pStyle w:val="TableParagraph"/>
              <w:ind w:left="57" w:right="57"/>
              <w:rPr>
                <w:szCs w:val="24"/>
              </w:rPr>
            </w:pPr>
            <w:r w:rsidRPr="00E5382B">
              <w:rPr>
                <w:szCs w:val="24"/>
              </w:rPr>
              <w:t>основные виды вооружения, военной техники и специального снаряжения, состоящие на вооружении (оснащении) воинских подразделений,</w:t>
            </w:r>
          </w:p>
          <w:p w:rsidR="00FF478D" w:rsidRPr="00E5382B" w:rsidRDefault="00FF478D" w:rsidP="00FF478D">
            <w:pPr>
              <w:pStyle w:val="TableParagraph"/>
              <w:ind w:left="57" w:right="57"/>
              <w:rPr>
                <w:szCs w:val="24"/>
              </w:rPr>
            </w:pPr>
            <w:r w:rsidRPr="00E5382B">
              <w:rPr>
                <w:szCs w:val="24"/>
              </w:rPr>
              <w:t>- область применения получаемых профессиональных знаний при исполнении обязанностей военной службы;</w:t>
            </w:r>
          </w:p>
          <w:p w:rsidR="00FF478D" w:rsidRPr="00E5382B" w:rsidRDefault="00FF478D" w:rsidP="00A92DDE">
            <w:pPr>
              <w:pStyle w:val="TableParagraph"/>
              <w:numPr>
                <w:ilvl w:val="0"/>
                <w:numId w:val="36"/>
              </w:numPr>
              <w:tabs>
                <w:tab w:val="left" w:pos="451"/>
              </w:tabs>
              <w:ind w:left="57" w:right="57" w:firstLine="0"/>
              <w:rPr>
                <w:szCs w:val="24"/>
              </w:rPr>
            </w:pPr>
            <w:r w:rsidRPr="00E5382B">
              <w:rPr>
                <w:szCs w:val="24"/>
              </w:rPr>
              <w:t>порядок и правила оказания первой помощи пострадавшим.</w:t>
            </w:r>
          </w:p>
        </w:tc>
        <w:tc>
          <w:tcPr>
            <w:tcW w:w="2551" w:type="dxa"/>
          </w:tcPr>
          <w:p w:rsidR="00FF478D" w:rsidRPr="00E5382B" w:rsidRDefault="00FF478D" w:rsidP="00FF478D">
            <w:pPr>
              <w:pStyle w:val="TableParagraph"/>
              <w:ind w:left="57" w:right="57"/>
              <w:rPr>
                <w:b/>
                <w:szCs w:val="24"/>
              </w:rPr>
            </w:pPr>
          </w:p>
          <w:p w:rsidR="00FF478D" w:rsidRPr="00E5382B" w:rsidRDefault="00FF478D" w:rsidP="00FF478D">
            <w:pPr>
              <w:pStyle w:val="TableParagraph"/>
              <w:ind w:left="57" w:right="57"/>
              <w:jc w:val="both"/>
              <w:rPr>
                <w:szCs w:val="24"/>
              </w:rPr>
            </w:pPr>
            <w:r w:rsidRPr="00E5382B">
              <w:rPr>
                <w:szCs w:val="24"/>
              </w:rPr>
              <w:t>Уровень правильных ответов при тестовом письменном и устном контроле.</w:t>
            </w:r>
          </w:p>
          <w:p w:rsidR="00FF478D" w:rsidRPr="00E5382B" w:rsidRDefault="00FF478D" w:rsidP="00FF478D">
            <w:pPr>
              <w:pStyle w:val="TableParagraph"/>
              <w:ind w:left="57" w:right="57"/>
              <w:rPr>
                <w:szCs w:val="24"/>
              </w:rPr>
            </w:pPr>
            <w:r w:rsidRPr="00E5382B">
              <w:rPr>
                <w:szCs w:val="24"/>
              </w:rPr>
              <w:t>Качество и техническая грамотность составленных рефератов, четкость изложения материала.</w:t>
            </w:r>
          </w:p>
          <w:p w:rsidR="00FF478D" w:rsidRPr="00E5382B" w:rsidRDefault="00FF478D" w:rsidP="00FF478D">
            <w:pPr>
              <w:pStyle w:val="TableParagraph"/>
              <w:ind w:left="57" w:right="57"/>
              <w:rPr>
                <w:szCs w:val="24"/>
              </w:rPr>
            </w:pPr>
            <w:r w:rsidRPr="00E5382B">
              <w:rPr>
                <w:szCs w:val="24"/>
              </w:rPr>
              <w:t>Быстрота ориентации в представляемом материале, быстрота реакции на вопросы</w:t>
            </w:r>
          </w:p>
        </w:tc>
        <w:tc>
          <w:tcPr>
            <w:tcW w:w="2283" w:type="dxa"/>
          </w:tcPr>
          <w:p w:rsidR="00FF478D" w:rsidRPr="00E5382B" w:rsidRDefault="00FF478D" w:rsidP="00FF478D">
            <w:pPr>
              <w:pStyle w:val="TableParagraph"/>
              <w:ind w:left="57" w:right="57"/>
              <w:rPr>
                <w:b/>
                <w:szCs w:val="24"/>
              </w:rPr>
            </w:pPr>
          </w:p>
          <w:p w:rsidR="00FF478D" w:rsidRPr="00E5382B" w:rsidRDefault="00FF478D" w:rsidP="00FF478D">
            <w:pPr>
              <w:pStyle w:val="TableParagraph"/>
              <w:ind w:left="57" w:right="57"/>
              <w:rPr>
                <w:szCs w:val="24"/>
              </w:rPr>
            </w:pPr>
            <w:r w:rsidRPr="00E5382B">
              <w:rPr>
                <w:szCs w:val="24"/>
              </w:rPr>
              <w:t>Тестовый и устный контроль по заданной тематике Представление докладов, рефератов, презентаций по заданной тематике Дифференцированный зачет</w:t>
            </w:r>
          </w:p>
        </w:tc>
      </w:tr>
      <w:tr w:rsidR="00FF478D" w:rsidRPr="00E5382B" w:rsidTr="00FF478D">
        <w:trPr>
          <w:trHeight w:val="415"/>
        </w:trPr>
        <w:tc>
          <w:tcPr>
            <w:tcW w:w="5500" w:type="dxa"/>
          </w:tcPr>
          <w:p w:rsidR="00FF478D" w:rsidRPr="00E5382B" w:rsidRDefault="00FF478D" w:rsidP="00FF478D">
            <w:pPr>
              <w:pStyle w:val="TableParagraph"/>
              <w:ind w:left="57" w:right="57"/>
              <w:rPr>
                <w:b/>
                <w:szCs w:val="24"/>
              </w:rPr>
            </w:pPr>
            <w:r w:rsidRPr="00E5382B">
              <w:rPr>
                <w:b/>
                <w:szCs w:val="24"/>
              </w:rPr>
              <w:t>Уметь:</w:t>
            </w:r>
          </w:p>
          <w:p w:rsidR="00FF478D" w:rsidRPr="00E5382B" w:rsidRDefault="00FF478D" w:rsidP="00FF478D">
            <w:pPr>
              <w:pStyle w:val="TableParagraph"/>
              <w:ind w:left="57" w:right="57"/>
              <w:rPr>
                <w:szCs w:val="24"/>
              </w:rPr>
            </w:pPr>
            <w:r w:rsidRPr="00E5382B">
              <w:rPr>
                <w:szCs w:val="24"/>
              </w:rPr>
              <w:t>- организовывать и проводить</w:t>
            </w:r>
          </w:p>
          <w:p w:rsidR="00FF478D" w:rsidRPr="00E5382B" w:rsidRDefault="00FF478D" w:rsidP="00FF478D">
            <w:pPr>
              <w:pStyle w:val="TableParagraph"/>
              <w:ind w:left="57" w:right="57"/>
              <w:rPr>
                <w:szCs w:val="24"/>
              </w:rPr>
            </w:pPr>
            <w:r w:rsidRPr="00E5382B">
              <w:rPr>
                <w:szCs w:val="24"/>
              </w:rPr>
              <w:t>мероприятия по защите работников и</w:t>
            </w:r>
          </w:p>
          <w:p w:rsidR="00FF478D" w:rsidRPr="00E5382B" w:rsidRDefault="00FF478D" w:rsidP="00FF478D">
            <w:pPr>
              <w:pStyle w:val="TableParagraph"/>
              <w:ind w:left="57" w:right="57"/>
              <w:rPr>
                <w:szCs w:val="24"/>
              </w:rPr>
            </w:pPr>
            <w:r w:rsidRPr="00E5382B">
              <w:rPr>
                <w:szCs w:val="24"/>
              </w:rPr>
              <w:t>населения от негативных воздействий</w:t>
            </w:r>
          </w:p>
          <w:p w:rsidR="00FF478D" w:rsidRPr="00E5382B" w:rsidRDefault="00FF478D" w:rsidP="00FF478D">
            <w:pPr>
              <w:pStyle w:val="TableParagraph"/>
              <w:ind w:left="57" w:right="57"/>
              <w:rPr>
                <w:szCs w:val="24"/>
              </w:rPr>
            </w:pPr>
            <w:r w:rsidRPr="00E5382B">
              <w:rPr>
                <w:szCs w:val="24"/>
              </w:rPr>
              <w:t>чрезвычайных ситуаций;</w:t>
            </w:r>
          </w:p>
          <w:p w:rsidR="00FF478D" w:rsidRPr="00E5382B" w:rsidRDefault="00FF478D" w:rsidP="00FF478D">
            <w:pPr>
              <w:pStyle w:val="TableParagraph"/>
              <w:ind w:left="57" w:right="57"/>
              <w:rPr>
                <w:szCs w:val="24"/>
              </w:rPr>
            </w:pPr>
            <w:r w:rsidRPr="00E5382B">
              <w:rPr>
                <w:szCs w:val="24"/>
              </w:rPr>
              <w:t>- предпринимать профилактические меры</w:t>
            </w:r>
          </w:p>
          <w:p w:rsidR="00FF478D" w:rsidRPr="00E5382B" w:rsidRDefault="00FF478D" w:rsidP="00FF478D">
            <w:pPr>
              <w:pStyle w:val="TableParagraph"/>
              <w:ind w:left="57" w:right="57"/>
              <w:rPr>
                <w:szCs w:val="24"/>
              </w:rPr>
            </w:pPr>
            <w:r w:rsidRPr="00E5382B">
              <w:rPr>
                <w:szCs w:val="24"/>
              </w:rPr>
              <w:t>для снижения уровня опасностей</w:t>
            </w:r>
          </w:p>
          <w:p w:rsidR="00FF478D" w:rsidRPr="00E5382B" w:rsidRDefault="00FF478D" w:rsidP="00FF478D">
            <w:pPr>
              <w:pStyle w:val="TableParagraph"/>
              <w:ind w:left="57" w:right="57"/>
              <w:rPr>
                <w:szCs w:val="24"/>
              </w:rPr>
            </w:pPr>
            <w:r w:rsidRPr="00E5382B">
              <w:rPr>
                <w:szCs w:val="24"/>
              </w:rPr>
              <w:t>различного вида и их последствий</w:t>
            </w:r>
          </w:p>
          <w:p w:rsidR="00FF478D" w:rsidRPr="00E5382B" w:rsidRDefault="00FF478D" w:rsidP="00FF478D">
            <w:pPr>
              <w:pStyle w:val="TableParagraph"/>
              <w:ind w:left="57" w:right="57"/>
              <w:rPr>
                <w:szCs w:val="24"/>
              </w:rPr>
            </w:pPr>
            <w:r w:rsidRPr="00E5382B">
              <w:rPr>
                <w:szCs w:val="24"/>
              </w:rPr>
              <w:t xml:space="preserve">- использовать средства </w:t>
            </w:r>
            <w:proofErr w:type="gramStart"/>
            <w:r w:rsidRPr="00E5382B">
              <w:rPr>
                <w:szCs w:val="24"/>
              </w:rPr>
              <w:t>индивидуальной</w:t>
            </w:r>
            <w:proofErr w:type="gramEnd"/>
            <w:r w:rsidRPr="00E5382B">
              <w:rPr>
                <w:szCs w:val="24"/>
              </w:rPr>
              <w:t xml:space="preserve"> и</w:t>
            </w:r>
          </w:p>
          <w:p w:rsidR="00FF478D" w:rsidRPr="00E5382B" w:rsidRDefault="00FF478D" w:rsidP="00FF478D">
            <w:pPr>
              <w:pStyle w:val="TableParagraph"/>
              <w:ind w:left="57" w:right="57"/>
              <w:rPr>
                <w:szCs w:val="24"/>
              </w:rPr>
            </w:pPr>
            <w:r w:rsidRPr="00E5382B">
              <w:rPr>
                <w:szCs w:val="24"/>
              </w:rPr>
              <w:t>коллективной защиты от оружия массового</w:t>
            </w:r>
          </w:p>
          <w:p w:rsidR="00FF478D" w:rsidRPr="00E5382B" w:rsidRDefault="00FF478D" w:rsidP="00FF478D">
            <w:pPr>
              <w:pStyle w:val="TableParagraph"/>
              <w:ind w:left="57" w:right="57"/>
              <w:rPr>
                <w:szCs w:val="24"/>
              </w:rPr>
            </w:pPr>
            <w:r w:rsidRPr="00E5382B">
              <w:rPr>
                <w:szCs w:val="24"/>
              </w:rPr>
              <w:t>поражения;</w:t>
            </w:r>
          </w:p>
          <w:p w:rsidR="00FF478D" w:rsidRPr="00E5382B" w:rsidRDefault="00FF478D" w:rsidP="00FF478D">
            <w:pPr>
              <w:pStyle w:val="TableParagraph"/>
              <w:ind w:left="57" w:right="57"/>
              <w:rPr>
                <w:szCs w:val="24"/>
              </w:rPr>
            </w:pPr>
            <w:r w:rsidRPr="00E5382B">
              <w:rPr>
                <w:szCs w:val="24"/>
              </w:rPr>
              <w:t>- применять первичные средства</w:t>
            </w:r>
          </w:p>
          <w:p w:rsidR="00FF478D" w:rsidRPr="00E5382B" w:rsidRDefault="00FF478D" w:rsidP="00FF478D">
            <w:pPr>
              <w:pStyle w:val="TableParagraph"/>
              <w:ind w:left="57" w:right="57"/>
              <w:rPr>
                <w:szCs w:val="24"/>
              </w:rPr>
            </w:pPr>
            <w:r w:rsidRPr="00E5382B">
              <w:rPr>
                <w:szCs w:val="24"/>
              </w:rPr>
              <w:t>пожаротушения;</w:t>
            </w:r>
          </w:p>
          <w:p w:rsidR="00FF478D" w:rsidRPr="00E5382B" w:rsidRDefault="00FF478D" w:rsidP="00FF478D">
            <w:pPr>
              <w:pStyle w:val="TableParagraph"/>
              <w:ind w:left="57" w:right="57"/>
              <w:rPr>
                <w:szCs w:val="24"/>
              </w:rPr>
            </w:pPr>
            <w:r w:rsidRPr="00E5382B">
              <w:rPr>
                <w:szCs w:val="24"/>
              </w:rPr>
              <w:t>- ориентироваться в перечне военно-</w:t>
            </w:r>
          </w:p>
          <w:p w:rsidR="00FF478D" w:rsidRPr="00E5382B" w:rsidRDefault="00FF478D" w:rsidP="00FF478D">
            <w:pPr>
              <w:pStyle w:val="TableParagraph"/>
              <w:ind w:left="57" w:right="57"/>
              <w:rPr>
                <w:szCs w:val="24"/>
              </w:rPr>
            </w:pPr>
            <w:r w:rsidRPr="00E5382B">
              <w:rPr>
                <w:szCs w:val="24"/>
              </w:rPr>
              <w:t>учетных специальностей</w:t>
            </w:r>
          </w:p>
          <w:p w:rsidR="00FF478D" w:rsidRPr="00E5382B" w:rsidRDefault="00FF478D" w:rsidP="00FF478D">
            <w:pPr>
              <w:pStyle w:val="TableParagraph"/>
              <w:ind w:left="57" w:right="57"/>
              <w:rPr>
                <w:szCs w:val="24"/>
              </w:rPr>
            </w:pPr>
            <w:r w:rsidRPr="00E5382B">
              <w:rPr>
                <w:szCs w:val="24"/>
              </w:rPr>
              <w:t xml:space="preserve">- применять профессиональные знания </w:t>
            </w:r>
            <w:proofErr w:type="gramStart"/>
            <w:r w:rsidRPr="00E5382B">
              <w:rPr>
                <w:szCs w:val="24"/>
              </w:rPr>
              <w:t>в</w:t>
            </w:r>
            <w:proofErr w:type="gramEnd"/>
          </w:p>
          <w:p w:rsidR="00FF478D" w:rsidRPr="00E5382B" w:rsidRDefault="00FF478D" w:rsidP="00FF478D">
            <w:pPr>
              <w:pStyle w:val="TableParagraph"/>
              <w:ind w:left="57" w:right="57"/>
              <w:rPr>
                <w:szCs w:val="24"/>
              </w:rPr>
            </w:pPr>
            <w:r w:rsidRPr="00E5382B">
              <w:rPr>
                <w:szCs w:val="24"/>
              </w:rPr>
              <w:t>ходе исполнения обязанностей военной</w:t>
            </w:r>
          </w:p>
          <w:p w:rsidR="00FF478D" w:rsidRPr="00E5382B" w:rsidRDefault="00FF478D" w:rsidP="00FF478D">
            <w:pPr>
              <w:pStyle w:val="TableParagraph"/>
              <w:ind w:left="57" w:right="57"/>
              <w:rPr>
                <w:szCs w:val="24"/>
              </w:rPr>
            </w:pPr>
            <w:r w:rsidRPr="00E5382B">
              <w:rPr>
                <w:szCs w:val="24"/>
              </w:rPr>
              <w:t>службы;</w:t>
            </w:r>
          </w:p>
          <w:p w:rsidR="00FF478D" w:rsidRPr="00E5382B" w:rsidRDefault="00FF478D" w:rsidP="00FF478D">
            <w:pPr>
              <w:pStyle w:val="TableParagraph"/>
              <w:ind w:left="57" w:right="57"/>
              <w:rPr>
                <w:szCs w:val="24"/>
              </w:rPr>
            </w:pPr>
            <w:r w:rsidRPr="00E5382B">
              <w:rPr>
                <w:szCs w:val="24"/>
              </w:rPr>
              <w:t xml:space="preserve">- владеть способами </w:t>
            </w:r>
            <w:proofErr w:type="gramStart"/>
            <w:r w:rsidRPr="00E5382B">
              <w:rPr>
                <w:szCs w:val="24"/>
              </w:rPr>
              <w:t>бесконфликтного</w:t>
            </w:r>
            <w:proofErr w:type="gramEnd"/>
          </w:p>
          <w:p w:rsidR="00FF478D" w:rsidRPr="00E5382B" w:rsidRDefault="00FF478D" w:rsidP="00FF478D">
            <w:pPr>
              <w:pStyle w:val="TableParagraph"/>
              <w:ind w:left="57" w:right="57"/>
              <w:rPr>
                <w:szCs w:val="24"/>
              </w:rPr>
            </w:pPr>
            <w:r w:rsidRPr="00E5382B">
              <w:rPr>
                <w:szCs w:val="24"/>
              </w:rPr>
              <w:t>общения и саморегуляции;</w:t>
            </w:r>
          </w:p>
        </w:tc>
        <w:tc>
          <w:tcPr>
            <w:tcW w:w="2551" w:type="dxa"/>
          </w:tcPr>
          <w:p w:rsidR="00FF478D" w:rsidRPr="00E5382B" w:rsidRDefault="00FF478D" w:rsidP="00FF478D">
            <w:pPr>
              <w:pStyle w:val="TableParagraph"/>
              <w:ind w:left="57" w:right="57"/>
              <w:rPr>
                <w:szCs w:val="24"/>
              </w:rPr>
            </w:pPr>
            <w:r w:rsidRPr="00E5382B">
              <w:rPr>
                <w:szCs w:val="24"/>
              </w:rPr>
              <w:t>Точность и скорость</w:t>
            </w:r>
          </w:p>
          <w:p w:rsidR="00FF478D" w:rsidRPr="00E5382B" w:rsidRDefault="00FF478D" w:rsidP="00FF478D">
            <w:pPr>
              <w:pStyle w:val="TableParagraph"/>
              <w:ind w:left="57" w:right="57"/>
              <w:rPr>
                <w:szCs w:val="24"/>
              </w:rPr>
            </w:pPr>
            <w:r w:rsidRPr="00E5382B">
              <w:rPr>
                <w:szCs w:val="24"/>
              </w:rPr>
              <w:t>выбора средств</w:t>
            </w:r>
          </w:p>
          <w:p w:rsidR="00FF478D" w:rsidRPr="00E5382B" w:rsidRDefault="00FF478D" w:rsidP="00FF478D">
            <w:pPr>
              <w:pStyle w:val="TableParagraph"/>
              <w:ind w:left="57" w:right="57"/>
              <w:rPr>
                <w:szCs w:val="24"/>
              </w:rPr>
            </w:pPr>
            <w:r w:rsidRPr="00E5382B">
              <w:rPr>
                <w:szCs w:val="24"/>
              </w:rPr>
              <w:t>индивидуальной и</w:t>
            </w:r>
          </w:p>
          <w:p w:rsidR="00FF478D" w:rsidRPr="00E5382B" w:rsidRDefault="00FF478D" w:rsidP="00FF478D">
            <w:pPr>
              <w:pStyle w:val="TableParagraph"/>
              <w:ind w:left="57" w:right="57"/>
              <w:rPr>
                <w:szCs w:val="24"/>
              </w:rPr>
            </w:pPr>
            <w:r w:rsidRPr="00E5382B">
              <w:rPr>
                <w:szCs w:val="24"/>
              </w:rPr>
              <w:t xml:space="preserve">коллективной защиты </w:t>
            </w:r>
            <w:proofErr w:type="gramStart"/>
            <w:r w:rsidRPr="00E5382B">
              <w:rPr>
                <w:szCs w:val="24"/>
              </w:rPr>
              <w:t>в</w:t>
            </w:r>
            <w:proofErr w:type="gramEnd"/>
          </w:p>
          <w:p w:rsidR="00FF478D" w:rsidRPr="00E5382B" w:rsidRDefault="00FF478D" w:rsidP="00FF478D">
            <w:pPr>
              <w:pStyle w:val="TableParagraph"/>
              <w:ind w:left="57" w:right="57"/>
              <w:rPr>
                <w:szCs w:val="24"/>
              </w:rPr>
            </w:pPr>
            <w:r w:rsidRPr="00E5382B">
              <w:rPr>
                <w:szCs w:val="24"/>
              </w:rPr>
              <w:t>ЧС.</w:t>
            </w:r>
          </w:p>
          <w:p w:rsidR="00FF478D" w:rsidRPr="00E5382B" w:rsidRDefault="00FF478D" w:rsidP="00FF478D">
            <w:pPr>
              <w:pStyle w:val="TableParagraph"/>
              <w:ind w:left="57" w:right="57"/>
              <w:rPr>
                <w:szCs w:val="24"/>
              </w:rPr>
            </w:pPr>
            <w:r w:rsidRPr="00E5382B">
              <w:rPr>
                <w:szCs w:val="24"/>
              </w:rPr>
              <w:t>Точность и грамотность</w:t>
            </w:r>
          </w:p>
          <w:p w:rsidR="00FF478D" w:rsidRPr="00E5382B" w:rsidRDefault="00FF478D" w:rsidP="00FF478D">
            <w:pPr>
              <w:pStyle w:val="TableParagraph"/>
              <w:ind w:left="57" w:right="57"/>
              <w:rPr>
                <w:szCs w:val="24"/>
              </w:rPr>
            </w:pPr>
            <w:r w:rsidRPr="00E5382B">
              <w:rPr>
                <w:szCs w:val="24"/>
              </w:rPr>
              <w:t>использования</w:t>
            </w:r>
          </w:p>
          <w:p w:rsidR="00FF478D" w:rsidRPr="00E5382B" w:rsidRDefault="00FF478D" w:rsidP="00FF478D">
            <w:pPr>
              <w:pStyle w:val="TableParagraph"/>
              <w:ind w:left="57" w:right="57"/>
              <w:rPr>
                <w:szCs w:val="24"/>
              </w:rPr>
            </w:pPr>
            <w:r w:rsidRPr="00E5382B">
              <w:rPr>
                <w:szCs w:val="24"/>
              </w:rPr>
              <w:t>конкретных средств</w:t>
            </w:r>
          </w:p>
          <w:p w:rsidR="00FF478D" w:rsidRPr="00E5382B" w:rsidRDefault="00FF478D" w:rsidP="00FF478D">
            <w:pPr>
              <w:pStyle w:val="TableParagraph"/>
              <w:ind w:left="57" w:right="57"/>
              <w:rPr>
                <w:szCs w:val="24"/>
              </w:rPr>
            </w:pPr>
            <w:r w:rsidRPr="00E5382B">
              <w:rPr>
                <w:szCs w:val="24"/>
              </w:rPr>
              <w:t>защиты</w:t>
            </w:r>
          </w:p>
          <w:p w:rsidR="00FF478D" w:rsidRPr="00E5382B" w:rsidRDefault="00FF478D" w:rsidP="00FF478D">
            <w:pPr>
              <w:pStyle w:val="TableParagraph"/>
              <w:ind w:left="57" w:right="57"/>
              <w:rPr>
                <w:szCs w:val="24"/>
              </w:rPr>
            </w:pPr>
            <w:r w:rsidRPr="00E5382B">
              <w:rPr>
                <w:szCs w:val="24"/>
              </w:rPr>
              <w:t>Грамотность</w:t>
            </w:r>
          </w:p>
          <w:p w:rsidR="00FF478D" w:rsidRPr="00E5382B" w:rsidRDefault="00FF478D" w:rsidP="00FF478D">
            <w:pPr>
              <w:pStyle w:val="TableParagraph"/>
              <w:ind w:left="57" w:right="57"/>
              <w:rPr>
                <w:szCs w:val="24"/>
              </w:rPr>
            </w:pPr>
            <w:r w:rsidRPr="00E5382B">
              <w:rPr>
                <w:szCs w:val="24"/>
              </w:rPr>
              <w:t xml:space="preserve">использования </w:t>
            </w:r>
            <w:proofErr w:type="gramStart"/>
            <w:r w:rsidRPr="00E5382B">
              <w:rPr>
                <w:szCs w:val="24"/>
              </w:rPr>
              <w:t>первичных</w:t>
            </w:r>
            <w:proofErr w:type="gramEnd"/>
          </w:p>
          <w:p w:rsidR="00FF478D" w:rsidRPr="00E5382B" w:rsidRDefault="00FF478D" w:rsidP="00FF478D">
            <w:pPr>
              <w:pStyle w:val="TableParagraph"/>
              <w:ind w:left="57" w:right="57"/>
              <w:rPr>
                <w:szCs w:val="24"/>
              </w:rPr>
            </w:pPr>
            <w:r w:rsidRPr="00E5382B">
              <w:rPr>
                <w:szCs w:val="24"/>
              </w:rPr>
              <w:t>средств пожаротушения;</w:t>
            </w:r>
          </w:p>
          <w:p w:rsidR="00FF478D" w:rsidRPr="00E5382B" w:rsidRDefault="00FF478D" w:rsidP="00FF478D">
            <w:pPr>
              <w:pStyle w:val="TableParagraph"/>
              <w:ind w:left="57" w:right="57"/>
              <w:rPr>
                <w:szCs w:val="24"/>
              </w:rPr>
            </w:pPr>
          </w:p>
        </w:tc>
        <w:tc>
          <w:tcPr>
            <w:tcW w:w="2283" w:type="dxa"/>
          </w:tcPr>
          <w:p w:rsidR="00FF478D" w:rsidRPr="00E5382B" w:rsidRDefault="00FF478D" w:rsidP="00FF478D">
            <w:pPr>
              <w:pStyle w:val="TableParagraph"/>
              <w:ind w:left="57" w:right="57"/>
              <w:rPr>
                <w:szCs w:val="24"/>
              </w:rPr>
            </w:pPr>
            <w:r w:rsidRPr="00E5382B">
              <w:rPr>
                <w:szCs w:val="24"/>
              </w:rPr>
              <w:t>Оценка выполнения</w:t>
            </w:r>
          </w:p>
          <w:p w:rsidR="00FF478D" w:rsidRPr="00E5382B" w:rsidRDefault="00FF478D" w:rsidP="00FF478D">
            <w:pPr>
              <w:pStyle w:val="TableParagraph"/>
              <w:ind w:left="57" w:right="57"/>
              <w:rPr>
                <w:szCs w:val="24"/>
              </w:rPr>
            </w:pPr>
            <w:r w:rsidRPr="00E5382B">
              <w:rPr>
                <w:szCs w:val="24"/>
              </w:rPr>
              <w:t>практических заданий</w:t>
            </w:r>
          </w:p>
          <w:p w:rsidR="00FF478D" w:rsidRPr="00E5382B" w:rsidRDefault="00FF478D" w:rsidP="00FF478D">
            <w:pPr>
              <w:pStyle w:val="TableParagraph"/>
              <w:ind w:left="57" w:right="57"/>
              <w:rPr>
                <w:szCs w:val="24"/>
              </w:rPr>
            </w:pPr>
            <w:r w:rsidRPr="00E5382B">
              <w:rPr>
                <w:szCs w:val="24"/>
              </w:rPr>
              <w:t>Дифференцированный зачет</w:t>
            </w:r>
          </w:p>
        </w:tc>
      </w:tr>
    </w:tbl>
    <w:p w:rsidR="00FF478D" w:rsidRPr="004C1B4C" w:rsidRDefault="00FF478D" w:rsidP="00FF478D">
      <w:pPr>
        <w:pStyle w:val="212"/>
        <w:spacing w:line="276" w:lineRule="auto"/>
        <w:ind w:left="0"/>
        <w:jc w:val="right"/>
      </w:pPr>
    </w:p>
    <w:p w:rsidR="00FF478D" w:rsidRPr="00FF478D" w:rsidRDefault="00FF478D" w:rsidP="00FF478D">
      <w:pPr>
        <w:spacing w:after="0" w:line="240" w:lineRule="auto"/>
        <w:jc w:val="center"/>
        <w:rPr>
          <w:b/>
          <w:bCs/>
          <w:szCs w:val="24"/>
        </w:rPr>
      </w:pPr>
      <w:bookmarkStart w:id="85" w:name="_Toc129619736"/>
      <w:bookmarkStart w:id="86" w:name="_Toc129622923"/>
      <w:bookmarkEnd w:id="82"/>
      <w:bookmarkEnd w:id="83"/>
      <w:r>
        <w:rPr>
          <w:b/>
          <w:bCs/>
        </w:rPr>
        <w:br w:type="page"/>
      </w:r>
      <w:r w:rsidRPr="00FF478D">
        <w:rPr>
          <w:b/>
          <w:bCs/>
          <w:szCs w:val="24"/>
        </w:rPr>
        <w:lastRenderedPageBreak/>
        <w:t>Государственное автономное профессиональное образовательное</w:t>
      </w:r>
    </w:p>
    <w:p w:rsidR="00FF478D" w:rsidRPr="00FF478D"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Cs w:val="24"/>
        </w:rPr>
      </w:pPr>
      <w:r w:rsidRPr="00FF478D">
        <w:rPr>
          <w:b/>
          <w:bCs/>
          <w:szCs w:val="24"/>
        </w:rPr>
        <w:t>учреждение Республики Карелия «Северный колледж»</w:t>
      </w:r>
    </w:p>
    <w:p w:rsidR="00FF478D" w:rsidRPr="00FF478D" w:rsidRDefault="00FF478D" w:rsidP="00FF478D">
      <w:pPr>
        <w:pStyle w:val="1"/>
        <w:keepNext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jc w:val="center"/>
        <w:rPr>
          <w:rFonts w:ascii="Times New Roman" w:hAnsi="Times New Roman"/>
          <w:sz w:val="24"/>
          <w:szCs w:val="24"/>
        </w:rPr>
      </w:pPr>
      <w:r w:rsidRPr="00FF478D">
        <w:rPr>
          <w:rFonts w:ascii="Times New Roman" w:hAnsi="Times New Roman"/>
          <w:sz w:val="24"/>
          <w:szCs w:val="24"/>
        </w:rPr>
        <w:t>(ГАПОУ РК «Северный колледж»)</w:t>
      </w:r>
    </w:p>
    <w:p w:rsidR="00FF478D" w:rsidRPr="00FF478D"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after="0" w:line="240" w:lineRule="auto"/>
        <w:jc w:val="right"/>
        <w:rPr>
          <w:szCs w:val="24"/>
        </w:rPr>
      </w:pPr>
    </w:p>
    <w:p w:rsidR="00FF478D" w:rsidRPr="00FF478D"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after="0" w:line="240" w:lineRule="auto"/>
        <w:jc w:val="right"/>
        <w:rPr>
          <w:szCs w:val="24"/>
        </w:rPr>
      </w:pPr>
    </w:p>
    <w:p w:rsidR="00FF478D" w:rsidRPr="00FF478D"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after="0" w:line="240" w:lineRule="auto"/>
        <w:jc w:val="right"/>
        <w:rPr>
          <w:szCs w:val="24"/>
        </w:rPr>
      </w:pPr>
    </w:p>
    <w:p w:rsidR="00FF478D" w:rsidRPr="00FF478D"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after="0" w:line="240" w:lineRule="auto"/>
        <w:jc w:val="right"/>
        <w:rPr>
          <w:caps/>
          <w:szCs w:val="24"/>
        </w:rPr>
      </w:pPr>
      <w:r w:rsidRPr="00FF478D">
        <w:rPr>
          <w:szCs w:val="24"/>
        </w:rPr>
        <w:t xml:space="preserve">                                                                                                                                                                                    Утверждаю</w:t>
      </w:r>
    </w:p>
    <w:p w:rsidR="00FF478D" w:rsidRPr="00FF478D"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after="0" w:line="240" w:lineRule="auto"/>
        <w:jc w:val="right"/>
        <w:rPr>
          <w:caps/>
          <w:szCs w:val="24"/>
        </w:rPr>
      </w:pPr>
      <w:r w:rsidRPr="00FF478D">
        <w:rPr>
          <w:szCs w:val="24"/>
        </w:rPr>
        <w:t xml:space="preserve">                                                                                зам. директора </w:t>
      </w:r>
    </w:p>
    <w:p w:rsidR="00FF478D" w:rsidRPr="00FF478D"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after="0" w:line="240" w:lineRule="auto"/>
        <w:jc w:val="right"/>
        <w:rPr>
          <w:caps/>
          <w:szCs w:val="24"/>
        </w:rPr>
      </w:pPr>
      <w:r w:rsidRPr="00FF478D">
        <w:rPr>
          <w:szCs w:val="24"/>
        </w:rPr>
        <w:t xml:space="preserve">                                                                                          ______ М.Н. Романова</w:t>
      </w:r>
    </w:p>
    <w:p w:rsidR="00FF478D" w:rsidRPr="00FF478D"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after="0" w:line="240" w:lineRule="auto"/>
        <w:jc w:val="right"/>
        <w:rPr>
          <w:caps/>
          <w:szCs w:val="24"/>
        </w:rPr>
      </w:pPr>
      <w:r w:rsidRPr="00FF478D">
        <w:rPr>
          <w:szCs w:val="24"/>
        </w:rPr>
        <w:t>«31» августа 2023 г.</w:t>
      </w:r>
    </w:p>
    <w:p w:rsidR="00FF478D" w:rsidRPr="00FF478D" w:rsidRDefault="00FF478D" w:rsidP="00FF478D">
      <w:pPr>
        <w:pStyle w:val="a4"/>
      </w:pPr>
    </w:p>
    <w:p w:rsidR="00FF478D" w:rsidRPr="00FF478D" w:rsidRDefault="00FF478D" w:rsidP="00FF478D">
      <w:pPr>
        <w:pStyle w:val="a4"/>
      </w:pPr>
    </w:p>
    <w:p w:rsidR="00FF478D" w:rsidRPr="00FF478D" w:rsidRDefault="00FF478D" w:rsidP="00FF478D">
      <w:pPr>
        <w:pStyle w:val="a4"/>
      </w:pPr>
    </w:p>
    <w:p w:rsidR="00FF478D" w:rsidRPr="00FF478D" w:rsidRDefault="00FF478D" w:rsidP="00FF478D">
      <w:pPr>
        <w:pStyle w:val="a4"/>
      </w:pPr>
    </w:p>
    <w:p w:rsidR="00FF478D" w:rsidRPr="00FF478D" w:rsidRDefault="00FF478D" w:rsidP="00FF478D">
      <w:pPr>
        <w:pStyle w:val="a4"/>
      </w:pPr>
    </w:p>
    <w:p w:rsidR="00FF478D" w:rsidRPr="00FF478D" w:rsidRDefault="00FF478D" w:rsidP="00FF478D">
      <w:pPr>
        <w:pStyle w:val="a4"/>
      </w:pPr>
    </w:p>
    <w:p w:rsidR="00FF478D" w:rsidRPr="00FF478D"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caps/>
          <w:szCs w:val="24"/>
          <w:u w:val="single"/>
        </w:rPr>
      </w:pPr>
      <w:r w:rsidRPr="00FF478D">
        <w:rPr>
          <w:b/>
          <w:caps/>
          <w:szCs w:val="24"/>
        </w:rPr>
        <w:t>РАБОЧАЯ ПРОГРАММа УЧЕБНОЙ ДИСЦИПЛИНЫ</w:t>
      </w:r>
    </w:p>
    <w:p w:rsidR="00FF478D" w:rsidRPr="00FF478D"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caps/>
          <w:szCs w:val="24"/>
          <w:u w:val="single"/>
        </w:rPr>
      </w:pPr>
    </w:p>
    <w:p w:rsidR="00FF478D" w:rsidRPr="00FF478D"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Cs w:val="24"/>
        </w:rPr>
      </w:pPr>
      <w:r w:rsidRPr="00FF478D">
        <w:rPr>
          <w:b/>
          <w:szCs w:val="24"/>
        </w:rPr>
        <w:t>ОГСЭ.04 ФИЗИЧЕСКАЯ КУЛЬТУРА</w:t>
      </w:r>
    </w:p>
    <w:p w:rsidR="00FF478D" w:rsidRPr="00FF478D"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Cs w:val="24"/>
        </w:rPr>
      </w:pPr>
      <w:r w:rsidRPr="00FF478D">
        <w:rPr>
          <w:szCs w:val="24"/>
        </w:rPr>
        <w:t xml:space="preserve">основной профессиональной образовательной программы </w:t>
      </w:r>
    </w:p>
    <w:p w:rsidR="00FF478D" w:rsidRPr="00FF478D"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Cs w:val="24"/>
        </w:rPr>
      </w:pPr>
      <w:r w:rsidRPr="00FF478D">
        <w:rPr>
          <w:szCs w:val="24"/>
        </w:rPr>
        <w:t xml:space="preserve">среднего профессионального образования </w:t>
      </w:r>
    </w:p>
    <w:p w:rsidR="00FF478D" w:rsidRPr="00FF478D"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szCs w:val="24"/>
        </w:rPr>
      </w:pPr>
      <w:r w:rsidRPr="00FF478D">
        <w:rPr>
          <w:szCs w:val="24"/>
        </w:rPr>
        <w:t xml:space="preserve">по специальности </w:t>
      </w:r>
    </w:p>
    <w:p w:rsidR="00FF478D" w:rsidRPr="00FF478D"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Cs w:val="24"/>
        </w:rPr>
      </w:pPr>
      <w:r w:rsidRPr="00FF478D">
        <w:rPr>
          <w:b/>
          <w:szCs w:val="24"/>
        </w:rPr>
        <w:t>43.02.16 Туризм и гостеприимство</w:t>
      </w:r>
    </w:p>
    <w:p w:rsidR="00FF478D" w:rsidRPr="00FF478D"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Cs w:val="24"/>
        </w:rPr>
      </w:pPr>
      <w:r w:rsidRPr="00FF478D">
        <w:rPr>
          <w:szCs w:val="24"/>
        </w:rPr>
        <w:t>(2023 - 2025 уч.г.)</w:t>
      </w:r>
    </w:p>
    <w:p w:rsidR="00FF478D" w:rsidRPr="00FF478D" w:rsidRDefault="00FF478D" w:rsidP="00FF478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432" w:hanging="432"/>
        <w:jc w:val="both"/>
        <w:rPr>
          <w:rFonts w:ascii="Times New Roman" w:hAnsi="Times New Roman"/>
          <w:sz w:val="24"/>
          <w:szCs w:val="24"/>
        </w:rPr>
      </w:pPr>
    </w:p>
    <w:p w:rsidR="00FF478D" w:rsidRPr="00FF478D" w:rsidRDefault="00FF478D" w:rsidP="00FF478D">
      <w:pPr>
        <w:spacing w:after="0" w:line="240" w:lineRule="auto"/>
        <w:rPr>
          <w:szCs w:val="24"/>
        </w:rPr>
      </w:pPr>
    </w:p>
    <w:p w:rsidR="00FF478D" w:rsidRPr="00FF478D" w:rsidRDefault="00FF478D" w:rsidP="00FF478D">
      <w:pPr>
        <w:spacing w:after="0" w:line="240" w:lineRule="auto"/>
        <w:rPr>
          <w:szCs w:val="24"/>
        </w:rPr>
      </w:pPr>
    </w:p>
    <w:p w:rsidR="00FF478D" w:rsidRPr="00FF478D" w:rsidRDefault="00FF478D" w:rsidP="00FF478D">
      <w:pPr>
        <w:pStyle w:val="1"/>
        <w:keepNext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jc w:val="both"/>
        <w:rPr>
          <w:rFonts w:ascii="Times New Roman" w:hAnsi="Times New Roman"/>
          <w:b w:val="0"/>
          <w:sz w:val="24"/>
          <w:szCs w:val="24"/>
        </w:rPr>
      </w:pPr>
      <w:proofErr w:type="gramStart"/>
      <w:r w:rsidRPr="00FF478D">
        <w:rPr>
          <w:rFonts w:ascii="Times New Roman" w:hAnsi="Times New Roman"/>
          <w:b w:val="0"/>
          <w:sz w:val="24"/>
          <w:szCs w:val="24"/>
        </w:rPr>
        <w:t>Принята</w:t>
      </w:r>
      <w:proofErr w:type="gramEnd"/>
      <w:r w:rsidRPr="00FF478D">
        <w:rPr>
          <w:rFonts w:ascii="Times New Roman" w:hAnsi="Times New Roman"/>
          <w:b w:val="0"/>
          <w:sz w:val="24"/>
          <w:szCs w:val="24"/>
        </w:rPr>
        <w:t xml:space="preserve"> на заседании</w:t>
      </w:r>
    </w:p>
    <w:p w:rsidR="00FF478D" w:rsidRPr="00FF478D" w:rsidRDefault="00FF478D" w:rsidP="00FF478D">
      <w:pPr>
        <w:pStyle w:val="1"/>
        <w:keepNext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jc w:val="both"/>
        <w:rPr>
          <w:rFonts w:ascii="Times New Roman" w:hAnsi="Times New Roman"/>
          <w:sz w:val="24"/>
          <w:szCs w:val="24"/>
        </w:rPr>
      </w:pPr>
      <w:r w:rsidRPr="00FF478D">
        <w:rPr>
          <w:rFonts w:ascii="Times New Roman" w:hAnsi="Times New Roman"/>
          <w:b w:val="0"/>
          <w:sz w:val="24"/>
          <w:szCs w:val="24"/>
        </w:rPr>
        <w:t>Педагогического совета</w:t>
      </w:r>
    </w:p>
    <w:p w:rsidR="00FF478D" w:rsidRPr="00FF478D"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after="0" w:line="240" w:lineRule="auto"/>
        <w:rPr>
          <w:szCs w:val="24"/>
        </w:rPr>
      </w:pPr>
      <w:r w:rsidRPr="00FF478D">
        <w:rPr>
          <w:szCs w:val="24"/>
        </w:rPr>
        <w:t>Протокол  №1 от  31.08.2023 г</w:t>
      </w:r>
    </w:p>
    <w:p w:rsidR="00FF478D" w:rsidRPr="00FF478D"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Cs w:val="24"/>
        </w:rPr>
      </w:pPr>
    </w:p>
    <w:p w:rsidR="00FF478D" w:rsidRPr="00FF478D" w:rsidRDefault="00FF478D" w:rsidP="00FF478D">
      <w:pPr>
        <w:pStyle w:val="a4"/>
      </w:pPr>
    </w:p>
    <w:p w:rsidR="00FF478D" w:rsidRPr="00FF478D" w:rsidRDefault="00FF478D" w:rsidP="00FF478D">
      <w:pPr>
        <w:pStyle w:val="a4"/>
      </w:pPr>
    </w:p>
    <w:p w:rsidR="00FF478D" w:rsidRPr="00FF478D" w:rsidRDefault="00FF478D" w:rsidP="00FF478D">
      <w:pPr>
        <w:pStyle w:val="a4"/>
      </w:pPr>
    </w:p>
    <w:p w:rsidR="00FF478D" w:rsidRPr="00FF478D" w:rsidRDefault="00FF478D" w:rsidP="00FF478D">
      <w:pPr>
        <w:pStyle w:val="a4"/>
      </w:pPr>
    </w:p>
    <w:p w:rsidR="00FF478D" w:rsidRPr="00FF478D" w:rsidRDefault="00FF478D" w:rsidP="00FF478D">
      <w:pPr>
        <w:pStyle w:val="a4"/>
      </w:pPr>
    </w:p>
    <w:p w:rsidR="00FF478D" w:rsidRPr="00FF478D" w:rsidRDefault="00FF478D" w:rsidP="00FF478D">
      <w:pPr>
        <w:pStyle w:val="a4"/>
      </w:pPr>
    </w:p>
    <w:p w:rsidR="00FF478D" w:rsidRPr="00FF478D" w:rsidRDefault="00FF478D" w:rsidP="00FF478D">
      <w:pPr>
        <w:pStyle w:val="a4"/>
      </w:pPr>
    </w:p>
    <w:p w:rsidR="00FF478D" w:rsidRDefault="00FF478D" w:rsidP="00FF478D">
      <w:pPr>
        <w:pStyle w:val="a4"/>
      </w:pPr>
    </w:p>
    <w:p w:rsidR="00FF478D" w:rsidRDefault="00FF478D" w:rsidP="00FF478D">
      <w:pPr>
        <w:pStyle w:val="a4"/>
      </w:pPr>
    </w:p>
    <w:p w:rsidR="00FF478D" w:rsidRDefault="00FF478D" w:rsidP="00FF478D">
      <w:pPr>
        <w:pStyle w:val="a4"/>
      </w:pPr>
    </w:p>
    <w:p w:rsidR="00FF478D" w:rsidRDefault="00FF478D" w:rsidP="00FF478D">
      <w:pPr>
        <w:pStyle w:val="a4"/>
      </w:pPr>
    </w:p>
    <w:p w:rsidR="00FF478D" w:rsidRPr="00FF478D" w:rsidRDefault="00FF478D" w:rsidP="00FF478D">
      <w:pPr>
        <w:pStyle w:val="a4"/>
      </w:pPr>
    </w:p>
    <w:p w:rsidR="00FF478D" w:rsidRPr="00FF478D" w:rsidRDefault="00FF478D" w:rsidP="00FF478D">
      <w:pPr>
        <w:pStyle w:val="a4"/>
      </w:pPr>
    </w:p>
    <w:p w:rsidR="00FF478D" w:rsidRPr="00FF478D" w:rsidRDefault="00FF478D" w:rsidP="00FF478D">
      <w:pPr>
        <w:pStyle w:val="a4"/>
      </w:pPr>
    </w:p>
    <w:p w:rsidR="00FF478D" w:rsidRPr="00FF478D" w:rsidRDefault="00FF478D" w:rsidP="00FF478D">
      <w:pPr>
        <w:pStyle w:val="a4"/>
      </w:pPr>
    </w:p>
    <w:p w:rsidR="00FF478D" w:rsidRPr="00FF478D" w:rsidRDefault="00FF478D" w:rsidP="00FF478D">
      <w:pPr>
        <w:spacing w:after="0" w:line="240" w:lineRule="auto"/>
        <w:rPr>
          <w:szCs w:val="24"/>
        </w:rPr>
      </w:pPr>
    </w:p>
    <w:p w:rsidR="00FF478D" w:rsidRPr="00FF478D" w:rsidRDefault="00FF478D" w:rsidP="00FF478D">
      <w:pPr>
        <w:spacing w:after="0" w:line="240" w:lineRule="auto"/>
        <w:rPr>
          <w:szCs w:val="24"/>
        </w:rPr>
      </w:pPr>
    </w:p>
    <w:p w:rsidR="00FF478D" w:rsidRPr="00FF478D" w:rsidRDefault="00FF478D" w:rsidP="00FF478D">
      <w:pPr>
        <w:pStyle w:val="1"/>
        <w:keepNext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jc w:val="center"/>
        <w:rPr>
          <w:rFonts w:ascii="Times New Roman" w:hAnsi="Times New Roman"/>
          <w:b w:val="0"/>
          <w:sz w:val="24"/>
          <w:szCs w:val="24"/>
        </w:rPr>
      </w:pPr>
      <w:r w:rsidRPr="00FF478D">
        <w:rPr>
          <w:rFonts w:ascii="Times New Roman" w:hAnsi="Times New Roman"/>
          <w:b w:val="0"/>
          <w:sz w:val="24"/>
          <w:szCs w:val="24"/>
        </w:rPr>
        <w:t>2023 год</w:t>
      </w:r>
      <w:r w:rsidRPr="00FF478D">
        <w:rPr>
          <w:rFonts w:ascii="Times New Roman" w:hAnsi="Times New Roman"/>
          <w:b w:val="0"/>
          <w:sz w:val="24"/>
          <w:szCs w:val="24"/>
        </w:rPr>
        <w:br w:type="page"/>
      </w:r>
    </w:p>
    <w:tbl>
      <w:tblPr>
        <w:tblW w:w="9704" w:type="dxa"/>
        <w:tblLayout w:type="fixed"/>
        <w:tblLook w:val="01E0"/>
      </w:tblPr>
      <w:tblGrid>
        <w:gridCol w:w="4968"/>
        <w:gridCol w:w="2367"/>
        <w:gridCol w:w="2369"/>
      </w:tblGrid>
      <w:tr w:rsidR="00FF478D" w:rsidRPr="00FF478D" w:rsidTr="00FF478D">
        <w:tc>
          <w:tcPr>
            <w:tcW w:w="4968" w:type="dxa"/>
          </w:tcPr>
          <w:p w:rsidR="00FF478D" w:rsidRPr="00FF478D" w:rsidRDefault="00FF478D" w:rsidP="00FF478D">
            <w:pPr>
              <w:spacing w:after="0" w:line="240" w:lineRule="auto"/>
              <w:jc w:val="both"/>
              <w:rPr>
                <w:szCs w:val="24"/>
              </w:rPr>
            </w:pPr>
            <w:r w:rsidRPr="00FF478D">
              <w:rPr>
                <w:bCs/>
                <w:i/>
                <w:szCs w:val="24"/>
              </w:rPr>
              <w:lastRenderedPageBreak/>
              <w:br w:type="page"/>
            </w:r>
            <w:r w:rsidRPr="00FF478D">
              <w:rPr>
                <w:szCs w:val="24"/>
              </w:rPr>
              <w:t>Рассмотрено и одобрено  на заседании</w:t>
            </w:r>
          </w:p>
          <w:p w:rsidR="00FF478D" w:rsidRPr="00FF478D" w:rsidRDefault="00FF478D" w:rsidP="00FF478D">
            <w:pPr>
              <w:spacing w:after="0" w:line="240" w:lineRule="auto"/>
              <w:jc w:val="both"/>
              <w:rPr>
                <w:szCs w:val="24"/>
              </w:rPr>
            </w:pPr>
            <w:r w:rsidRPr="00FF478D">
              <w:rPr>
                <w:szCs w:val="24"/>
              </w:rPr>
              <w:t>методической комиссии преподавателей общеобразовательных учебных дисциплин</w:t>
            </w:r>
          </w:p>
          <w:p w:rsidR="00FF478D" w:rsidRPr="00FF478D" w:rsidRDefault="00FF478D" w:rsidP="00FF478D">
            <w:pPr>
              <w:spacing w:after="0" w:line="240" w:lineRule="auto"/>
              <w:jc w:val="both"/>
              <w:rPr>
                <w:rFonts w:eastAsia="Calibri"/>
                <w:szCs w:val="24"/>
              </w:rPr>
            </w:pPr>
            <w:r w:rsidRPr="00FF478D">
              <w:rPr>
                <w:szCs w:val="24"/>
              </w:rPr>
              <w:t xml:space="preserve">Протокол </w:t>
            </w:r>
            <w:r w:rsidRPr="00FF478D">
              <w:rPr>
                <w:rFonts w:eastAsia="Calibri"/>
                <w:szCs w:val="24"/>
              </w:rPr>
              <w:t>№ 10 от 06.06.2023 г</w:t>
            </w:r>
          </w:p>
          <w:p w:rsidR="00FF478D" w:rsidRPr="00FF478D" w:rsidRDefault="00FF478D" w:rsidP="00FF478D">
            <w:pPr>
              <w:spacing w:after="0" w:line="240" w:lineRule="auto"/>
              <w:jc w:val="both"/>
              <w:rPr>
                <w:rFonts w:eastAsia="Calibri"/>
                <w:szCs w:val="24"/>
              </w:rPr>
            </w:pPr>
            <w:r w:rsidRPr="00FF478D">
              <w:rPr>
                <w:szCs w:val="24"/>
              </w:rPr>
              <w:t>Председатель комиссии</w:t>
            </w:r>
          </w:p>
        </w:tc>
        <w:tc>
          <w:tcPr>
            <w:tcW w:w="2367" w:type="dxa"/>
          </w:tcPr>
          <w:p w:rsidR="00FF478D" w:rsidRPr="00FF478D" w:rsidRDefault="00FF478D" w:rsidP="00FF478D">
            <w:pPr>
              <w:spacing w:after="0" w:line="240" w:lineRule="auto"/>
              <w:jc w:val="both"/>
              <w:rPr>
                <w:rFonts w:eastAsia="Calibri"/>
                <w:szCs w:val="24"/>
              </w:rPr>
            </w:pPr>
          </w:p>
        </w:tc>
        <w:tc>
          <w:tcPr>
            <w:tcW w:w="2369" w:type="dxa"/>
            <w:vAlign w:val="center"/>
          </w:tcPr>
          <w:p w:rsidR="00FF478D" w:rsidRPr="00FF478D" w:rsidRDefault="00FF478D" w:rsidP="00FF478D">
            <w:pPr>
              <w:spacing w:after="0" w:line="240" w:lineRule="auto"/>
              <w:jc w:val="center"/>
              <w:rPr>
                <w:szCs w:val="24"/>
              </w:rPr>
            </w:pPr>
          </w:p>
          <w:p w:rsidR="00FF478D" w:rsidRPr="00FF478D" w:rsidRDefault="00FF478D" w:rsidP="00FF478D">
            <w:pPr>
              <w:spacing w:after="0" w:line="240" w:lineRule="auto"/>
              <w:jc w:val="center"/>
              <w:rPr>
                <w:szCs w:val="24"/>
              </w:rPr>
            </w:pPr>
          </w:p>
          <w:p w:rsidR="00FF478D" w:rsidRPr="00FF478D" w:rsidRDefault="00FF478D" w:rsidP="00FF478D">
            <w:pPr>
              <w:spacing w:after="0" w:line="240" w:lineRule="auto"/>
              <w:jc w:val="center"/>
              <w:rPr>
                <w:szCs w:val="24"/>
              </w:rPr>
            </w:pPr>
          </w:p>
          <w:p w:rsidR="00FF478D" w:rsidRPr="00FF478D" w:rsidRDefault="00FF478D" w:rsidP="00FF478D">
            <w:pPr>
              <w:spacing w:after="0" w:line="240" w:lineRule="auto"/>
              <w:rPr>
                <w:rFonts w:eastAsia="Calibri"/>
                <w:szCs w:val="24"/>
              </w:rPr>
            </w:pPr>
            <w:r w:rsidRPr="00FF478D">
              <w:rPr>
                <w:szCs w:val="24"/>
              </w:rPr>
              <w:t>Н.Н. Вахрамеева</w:t>
            </w:r>
          </w:p>
        </w:tc>
      </w:tr>
      <w:tr w:rsidR="00FF478D" w:rsidRPr="00FF478D" w:rsidTr="00FF478D">
        <w:tc>
          <w:tcPr>
            <w:tcW w:w="4970" w:type="dxa"/>
          </w:tcPr>
          <w:p w:rsidR="00FF478D" w:rsidRPr="00FF478D" w:rsidRDefault="00FF478D" w:rsidP="00FF478D">
            <w:pPr>
              <w:spacing w:after="0" w:line="240" w:lineRule="auto"/>
              <w:jc w:val="both"/>
              <w:rPr>
                <w:rFonts w:eastAsia="Calibri"/>
                <w:szCs w:val="24"/>
              </w:rPr>
            </w:pPr>
          </w:p>
        </w:tc>
        <w:tc>
          <w:tcPr>
            <w:tcW w:w="2367" w:type="dxa"/>
          </w:tcPr>
          <w:p w:rsidR="00FF478D" w:rsidRPr="00FF478D" w:rsidRDefault="00FF478D" w:rsidP="00FF478D">
            <w:pPr>
              <w:spacing w:after="0" w:line="240" w:lineRule="auto"/>
              <w:jc w:val="both"/>
              <w:rPr>
                <w:rFonts w:eastAsia="Calibri"/>
                <w:szCs w:val="24"/>
              </w:rPr>
            </w:pPr>
          </w:p>
        </w:tc>
        <w:tc>
          <w:tcPr>
            <w:tcW w:w="2367" w:type="dxa"/>
            <w:vAlign w:val="center"/>
          </w:tcPr>
          <w:p w:rsidR="00FF478D" w:rsidRPr="00FF478D" w:rsidRDefault="00FF478D" w:rsidP="00FF478D">
            <w:pPr>
              <w:spacing w:after="0" w:line="240" w:lineRule="auto"/>
              <w:jc w:val="center"/>
              <w:rPr>
                <w:rFonts w:eastAsia="Calibri"/>
                <w:szCs w:val="24"/>
              </w:rPr>
            </w:pPr>
          </w:p>
        </w:tc>
      </w:tr>
    </w:tbl>
    <w:p w:rsidR="00FF478D" w:rsidRPr="00FF478D" w:rsidRDefault="00FF478D" w:rsidP="00FF478D">
      <w:pPr>
        <w:spacing w:after="0" w:line="240" w:lineRule="auto"/>
        <w:rPr>
          <w:szCs w:val="24"/>
        </w:rPr>
      </w:pPr>
    </w:p>
    <w:p w:rsidR="00FF478D" w:rsidRPr="00FF478D"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szCs w:val="24"/>
        </w:rPr>
      </w:pPr>
    </w:p>
    <w:tbl>
      <w:tblPr>
        <w:tblW w:w="0" w:type="auto"/>
        <w:tblLayout w:type="fixed"/>
        <w:tblLook w:val="0000"/>
      </w:tblPr>
      <w:tblGrid>
        <w:gridCol w:w="4734"/>
        <w:gridCol w:w="2367"/>
        <w:gridCol w:w="2367"/>
      </w:tblGrid>
      <w:tr w:rsidR="00FF478D" w:rsidRPr="00FF478D" w:rsidTr="00FF478D">
        <w:tc>
          <w:tcPr>
            <w:tcW w:w="4734" w:type="dxa"/>
            <w:shd w:val="clear" w:color="auto" w:fill="auto"/>
          </w:tcPr>
          <w:p w:rsidR="00FF478D" w:rsidRPr="00FF478D" w:rsidRDefault="00FF478D" w:rsidP="00FF478D">
            <w:pPr>
              <w:spacing w:after="0" w:line="240" w:lineRule="auto"/>
              <w:jc w:val="both"/>
              <w:rPr>
                <w:szCs w:val="24"/>
              </w:rPr>
            </w:pPr>
            <w:r w:rsidRPr="00FF478D">
              <w:rPr>
                <w:szCs w:val="24"/>
              </w:rPr>
              <w:t xml:space="preserve">Согласовано </w:t>
            </w:r>
          </w:p>
          <w:p w:rsidR="00FF478D" w:rsidRPr="00FF478D" w:rsidRDefault="00FF478D" w:rsidP="00FF478D">
            <w:pPr>
              <w:spacing w:after="0" w:line="240" w:lineRule="auto"/>
              <w:jc w:val="both"/>
              <w:rPr>
                <w:szCs w:val="24"/>
              </w:rPr>
            </w:pPr>
            <w:r w:rsidRPr="00FF478D">
              <w:rPr>
                <w:szCs w:val="24"/>
              </w:rPr>
              <w:t>Методист</w:t>
            </w:r>
          </w:p>
        </w:tc>
        <w:tc>
          <w:tcPr>
            <w:tcW w:w="2367" w:type="dxa"/>
            <w:shd w:val="clear" w:color="auto" w:fill="auto"/>
          </w:tcPr>
          <w:p w:rsidR="00FF478D" w:rsidRPr="00FF478D" w:rsidRDefault="00FF478D" w:rsidP="00FF478D">
            <w:pPr>
              <w:snapToGrid w:val="0"/>
              <w:spacing w:after="0" w:line="240" w:lineRule="auto"/>
              <w:jc w:val="both"/>
              <w:rPr>
                <w:szCs w:val="24"/>
              </w:rPr>
            </w:pPr>
          </w:p>
        </w:tc>
        <w:tc>
          <w:tcPr>
            <w:tcW w:w="2367" w:type="dxa"/>
            <w:shd w:val="clear" w:color="auto" w:fill="auto"/>
          </w:tcPr>
          <w:p w:rsidR="00FF478D" w:rsidRPr="00FF478D" w:rsidRDefault="00FF478D" w:rsidP="00FF478D">
            <w:pPr>
              <w:snapToGrid w:val="0"/>
              <w:spacing w:after="0" w:line="240" w:lineRule="auto"/>
              <w:jc w:val="both"/>
              <w:rPr>
                <w:szCs w:val="24"/>
              </w:rPr>
            </w:pPr>
          </w:p>
          <w:p w:rsidR="00FF478D" w:rsidRPr="00FF478D" w:rsidRDefault="00FF478D" w:rsidP="00FF478D">
            <w:pPr>
              <w:spacing w:after="0" w:line="240" w:lineRule="auto"/>
              <w:jc w:val="both"/>
              <w:rPr>
                <w:szCs w:val="24"/>
              </w:rPr>
            </w:pPr>
            <w:r w:rsidRPr="00FF478D">
              <w:rPr>
                <w:szCs w:val="24"/>
              </w:rPr>
              <w:t xml:space="preserve">      С.С. Кульгова</w:t>
            </w:r>
          </w:p>
        </w:tc>
      </w:tr>
      <w:tr w:rsidR="00FF478D" w:rsidRPr="00FF478D" w:rsidTr="00FF478D">
        <w:tc>
          <w:tcPr>
            <w:tcW w:w="4734" w:type="dxa"/>
            <w:shd w:val="clear" w:color="auto" w:fill="auto"/>
          </w:tcPr>
          <w:p w:rsidR="00FF478D" w:rsidRPr="00FF478D" w:rsidRDefault="00FF478D" w:rsidP="00FF478D">
            <w:pPr>
              <w:snapToGrid w:val="0"/>
              <w:spacing w:after="0" w:line="240" w:lineRule="auto"/>
              <w:jc w:val="both"/>
              <w:rPr>
                <w:szCs w:val="24"/>
              </w:rPr>
            </w:pPr>
          </w:p>
          <w:p w:rsidR="00FF478D" w:rsidRPr="00FF478D" w:rsidRDefault="00FF478D" w:rsidP="00FF478D">
            <w:pPr>
              <w:spacing w:after="0" w:line="240" w:lineRule="auto"/>
              <w:jc w:val="both"/>
              <w:rPr>
                <w:szCs w:val="24"/>
              </w:rPr>
            </w:pPr>
          </w:p>
          <w:p w:rsidR="00FF478D" w:rsidRPr="00FF478D" w:rsidRDefault="00FF478D" w:rsidP="00FF478D">
            <w:pPr>
              <w:spacing w:after="0" w:line="240" w:lineRule="auto"/>
              <w:jc w:val="both"/>
              <w:rPr>
                <w:szCs w:val="24"/>
              </w:rPr>
            </w:pPr>
          </w:p>
          <w:p w:rsidR="00FF478D" w:rsidRPr="00FF478D" w:rsidRDefault="00FF478D" w:rsidP="00FF478D">
            <w:pPr>
              <w:spacing w:after="0" w:line="240" w:lineRule="auto"/>
              <w:jc w:val="both"/>
              <w:rPr>
                <w:szCs w:val="24"/>
              </w:rPr>
            </w:pPr>
            <w:r w:rsidRPr="00FF478D">
              <w:rPr>
                <w:szCs w:val="24"/>
              </w:rPr>
              <w:t>Разработала</w:t>
            </w:r>
          </w:p>
          <w:p w:rsidR="00FF478D" w:rsidRPr="00FF478D" w:rsidRDefault="00FF478D" w:rsidP="00FF478D">
            <w:pPr>
              <w:spacing w:after="0" w:line="240" w:lineRule="auto"/>
              <w:jc w:val="both"/>
              <w:rPr>
                <w:szCs w:val="24"/>
              </w:rPr>
            </w:pPr>
            <w:r w:rsidRPr="00FF478D">
              <w:rPr>
                <w:szCs w:val="24"/>
              </w:rPr>
              <w:t>преподаватель</w:t>
            </w:r>
          </w:p>
        </w:tc>
        <w:tc>
          <w:tcPr>
            <w:tcW w:w="2367" w:type="dxa"/>
            <w:shd w:val="clear" w:color="auto" w:fill="auto"/>
          </w:tcPr>
          <w:p w:rsidR="00FF478D" w:rsidRPr="00FF478D" w:rsidRDefault="00FF478D" w:rsidP="00FF478D">
            <w:pPr>
              <w:snapToGrid w:val="0"/>
              <w:spacing w:after="0" w:line="240" w:lineRule="auto"/>
              <w:jc w:val="both"/>
              <w:rPr>
                <w:szCs w:val="24"/>
              </w:rPr>
            </w:pPr>
          </w:p>
        </w:tc>
        <w:tc>
          <w:tcPr>
            <w:tcW w:w="2367" w:type="dxa"/>
            <w:shd w:val="clear" w:color="auto" w:fill="auto"/>
          </w:tcPr>
          <w:p w:rsidR="00FF478D" w:rsidRPr="00FF478D" w:rsidRDefault="00FF478D" w:rsidP="00FF478D">
            <w:pPr>
              <w:snapToGrid w:val="0"/>
              <w:spacing w:after="0" w:line="240" w:lineRule="auto"/>
              <w:jc w:val="both"/>
              <w:rPr>
                <w:szCs w:val="24"/>
              </w:rPr>
            </w:pPr>
          </w:p>
          <w:p w:rsidR="00FF478D" w:rsidRPr="00FF478D" w:rsidRDefault="00FF478D" w:rsidP="00FF478D">
            <w:pPr>
              <w:spacing w:after="0" w:line="240" w:lineRule="auto"/>
              <w:jc w:val="both"/>
              <w:rPr>
                <w:szCs w:val="24"/>
              </w:rPr>
            </w:pPr>
          </w:p>
          <w:p w:rsidR="00FF478D" w:rsidRPr="00FF478D" w:rsidRDefault="00FF478D" w:rsidP="00FF478D">
            <w:pPr>
              <w:spacing w:after="0" w:line="240" w:lineRule="auto"/>
              <w:jc w:val="both"/>
              <w:rPr>
                <w:szCs w:val="24"/>
              </w:rPr>
            </w:pPr>
          </w:p>
          <w:p w:rsidR="00FF478D" w:rsidRPr="00FF478D" w:rsidRDefault="00FF478D" w:rsidP="00FF478D">
            <w:pPr>
              <w:spacing w:after="0" w:line="240" w:lineRule="auto"/>
              <w:jc w:val="both"/>
              <w:rPr>
                <w:szCs w:val="24"/>
              </w:rPr>
            </w:pPr>
          </w:p>
          <w:p w:rsidR="00FF478D" w:rsidRPr="00FF478D" w:rsidRDefault="00FF478D" w:rsidP="00FF478D">
            <w:pPr>
              <w:spacing w:after="0" w:line="240" w:lineRule="auto"/>
              <w:jc w:val="both"/>
              <w:rPr>
                <w:szCs w:val="24"/>
              </w:rPr>
            </w:pPr>
            <w:r w:rsidRPr="00FF478D">
              <w:rPr>
                <w:szCs w:val="24"/>
              </w:rPr>
              <w:t xml:space="preserve">    Д.В. Соккоев</w:t>
            </w:r>
          </w:p>
        </w:tc>
      </w:tr>
    </w:tbl>
    <w:p w:rsidR="00FF478D" w:rsidRPr="00FF478D"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szCs w:val="24"/>
        </w:rPr>
      </w:pPr>
      <w:r w:rsidRPr="00FF478D">
        <w:rPr>
          <w:szCs w:val="24"/>
        </w:rPr>
        <w:tab/>
      </w:r>
      <w:r w:rsidRPr="00FF478D">
        <w:rPr>
          <w:szCs w:val="24"/>
        </w:rPr>
        <w:tab/>
      </w:r>
      <w:r w:rsidRPr="00FF478D">
        <w:rPr>
          <w:szCs w:val="24"/>
        </w:rPr>
        <w:tab/>
      </w:r>
      <w:r w:rsidRPr="00FF478D">
        <w:rPr>
          <w:szCs w:val="24"/>
        </w:rPr>
        <w:tab/>
      </w:r>
      <w:r w:rsidRPr="00FF478D">
        <w:rPr>
          <w:szCs w:val="24"/>
        </w:rPr>
        <w:tab/>
      </w:r>
      <w:r w:rsidRPr="00FF478D">
        <w:rPr>
          <w:szCs w:val="24"/>
        </w:rPr>
        <w:tab/>
      </w:r>
      <w:r w:rsidRPr="00FF478D">
        <w:rPr>
          <w:szCs w:val="24"/>
        </w:rPr>
        <w:tab/>
      </w:r>
      <w:r w:rsidRPr="00FF478D">
        <w:rPr>
          <w:szCs w:val="24"/>
        </w:rPr>
        <w:tab/>
      </w:r>
      <w:r w:rsidRPr="00FF478D">
        <w:rPr>
          <w:szCs w:val="24"/>
        </w:rPr>
        <w:tab/>
      </w:r>
      <w:r w:rsidRPr="00FF478D">
        <w:rPr>
          <w:szCs w:val="24"/>
        </w:rPr>
        <w:tab/>
      </w:r>
      <w:r w:rsidRPr="00FF478D">
        <w:rPr>
          <w:szCs w:val="24"/>
        </w:rPr>
        <w:tab/>
      </w:r>
      <w:r w:rsidRPr="00FF478D">
        <w:rPr>
          <w:szCs w:val="24"/>
        </w:rPr>
        <w:tab/>
      </w:r>
      <w:r w:rsidRPr="00FF478D">
        <w:rPr>
          <w:szCs w:val="24"/>
        </w:rPr>
        <w:tab/>
      </w:r>
      <w:r w:rsidRPr="00FF478D">
        <w:rPr>
          <w:szCs w:val="24"/>
        </w:rPr>
        <w:tab/>
      </w:r>
      <w:r w:rsidRPr="00FF478D">
        <w:rPr>
          <w:szCs w:val="24"/>
        </w:rPr>
        <w:tab/>
      </w:r>
      <w:r w:rsidRPr="00FF478D">
        <w:rPr>
          <w:szCs w:val="24"/>
        </w:rPr>
        <w:tab/>
      </w:r>
      <w:r w:rsidRPr="00FF478D">
        <w:rPr>
          <w:szCs w:val="24"/>
        </w:rPr>
        <w:tab/>
      </w:r>
      <w:r w:rsidRPr="00FF478D">
        <w:rPr>
          <w:szCs w:val="24"/>
        </w:rPr>
        <w:tab/>
      </w:r>
      <w:r w:rsidRPr="00FF478D">
        <w:rPr>
          <w:szCs w:val="24"/>
        </w:rPr>
        <w:tab/>
      </w:r>
      <w:r w:rsidRPr="00FF478D">
        <w:rPr>
          <w:szCs w:val="24"/>
        </w:rPr>
        <w:tab/>
      </w:r>
      <w:r w:rsidRPr="00FF478D">
        <w:rPr>
          <w:szCs w:val="24"/>
        </w:rPr>
        <w:tab/>
      </w:r>
      <w:r w:rsidRPr="00FF478D">
        <w:rPr>
          <w:szCs w:val="24"/>
        </w:rPr>
        <w:tab/>
      </w:r>
      <w:r w:rsidRPr="00FF478D">
        <w:rPr>
          <w:szCs w:val="24"/>
        </w:rPr>
        <w:tab/>
      </w:r>
      <w:r w:rsidRPr="00FF478D">
        <w:rPr>
          <w:szCs w:val="24"/>
        </w:rPr>
        <w:tab/>
      </w:r>
      <w:r w:rsidRPr="00FF478D">
        <w:rPr>
          <w:szCs w:val="24"/>
        </w:rPr>
        <w:tab/>
      </w:r>
      <w:r w:rsidRPr="00FF478D">
        <w:rPr>
          <w:szCs w:val="24"/>
        </w:rPr>
        <w:tab/>
      </w:r>
      <w:r w:rsidRPr="00FF478D">
        <w:rPr>
          <w:szCs w:val="24"/>
        </w:rPr>
        <w:tab/>
      </w:r>
      <w:r w:rsidRPr="00FF478D">
        <w:rPr>
          <w:szCs w:val="24"/>
        </w:rPr>
        <w:tab/>
      </w:r>
      <w:r w:rsidRPr="00FF478D">
        <w:rPr>
          <w:szCs w:val="24"/>
        </w:rPr>
        <w:tab/>
      </w:r>
      <w:r w:rsidRPr="00FF478D">
        <w:rPr>
          <w:szCs w:val="24"/>
        </w:rPr>
        <w:tab/>
      </w:r>
      <w:r w:rsidRPr="00FF478D">
        <w:rPr>
          <w:szCs w:val="24"/>
        </w:rPr>
        <w:tab/>
      </w:r>
      <w:r w:rsidRPr="00FF478D">
        <w:rPr>
          <w:szCs w:val="24"/>
        </w:rPr>
        <w:tab/>
      </w:r>
      <w:r w:rsidRPr="00FF478D">
        <w:rPr>
          <w:szCs w:val="24"/>
        </w:rPr>
        <w:tab/>
      </w:r>
      <w:r w:rsidRPr="00FF478D">
        <w:rPr>
          <w:szCs w:val="24"/>
        </w:rPr>
        <w:tab/>
      </w:r>
      <w:r w:rsidRPr="00FF478D">
        <w:rPr>
          <w:szCs w:val="24"/>
        </w:rPr>
        <w:tab/>
      </w:r>
      <w:r w:rsidRPr="00FF478D">
        <w:rPr>
          <w:szCs w:val="24"/>
        </w:rPr>
        <w:tab/>
      </w:r>
    </w:p>
    <w:p w:rsidR="00FF478D" w:rsidRPr="00FF478D"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szCs w:val="24"/>
        </w:rPr>
      </w:pPr>
    </w:p>
    <w:p w:rsidR="00FF478D" w:rsidRPr="00FF478D"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993300"/>
          <w:szCs w:val="24"/>
        </w:rPr>
      </w:pPr>
      <w:r w:rsidRPr="00FF478D">
        <w:rPr>
          <w:szCs w:val="24"/>
        </w:rPr>
        <w:tab/>
      </w:r>
    </w:p>
    <w:p w:rsidR="00FF478D" w:rsidRPr="00FF478D"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993300"/>
          <w:szCs w:val="24"/>
        </w:rPr>
      </w:pPr>
    </w:p>
    <w:p w:rsidR="00FF478D" w:rsidRPr="00FF478D"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Cs w:val="24"/>
          <w:vertAlign w:val="superscript"/>
        </w:rPr>
      </w:pPr>
      <w:r w:rsidRPr="00FF478D">
        <w:rPr>
          <w:szCs w:val="24"/>
        </w:rPr>
        <w:tab/>
      </w:r>
    </w:p>
    <w:p w:rsidR="00FF478D" w:rsidRPr="00FF478D" w:rsidRDefault="00FF478D" w:rsidP="00FF478D">
      <w:pPr>
        <w:tabs>
          <w:tab w:val="left" w:pos="0"/>
        </w:tabs>
        <w:spacing w:after="0" w:line="240" w:lineRule="auto"/>
        <w:rPr>
          <w:szCs w:val="24"/>
          <w:vertAlign w:val="superscript"/>
        </w:rPr>
      </w:pPr>
    </w:p>
    <w:p w:rsidR="00FF478D" w:rsidRPr="00FF478D" w:rsidRDefault="00FF478D" w:rsidP="00FF4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Cs w:val="24"/>
        </w:rPr>
      </w:pPr>
      <w:r w:rsidRPr="00FF478D">
        <w:rPr>
          <w:szCs w:val="24"/>
        </w:rPr>
        <w:t>Организация-разработчик: государственное автономное профессиональное общеобразовательное учреждение Республики Карелия «Северный колледж».</w:t>
      </w:r>
    </w:p>
    <w:p w:rsidR="00FF478D" w:rsidRPr="00963D75" w:rsidRDefault="00FF478D" w:rsidP="00FF478D">
      <w:pPr>
        <w:jc w:val="center"/>
        <w:sectPr w:rsidR="00FF478D" w:rsidRPr="00963D75" w:rsidSect="00FF478D">
          <w:footerReference w:type="default" r:id="rId66"/>
          <w:pgSz w:w="11910" w:h="16840"/>
          <w:pgMar w:top="1134" w:right="567" w:bottom="1134" w:left="1134" w:header="0" w:footer="1202" w:gutter="0"/>
          <w:cols w:space="720"/>
        </w:sectPr>
      </w:pPr>
    </w:p>
    <w:p w:rsidR="00FF478D" w:rsidRPr="00963D75" w:rsidRDefault="00FF478D" w:rsidP="00FF478D">
      <w:pPr>
        <w:spacing w:before="91"/>
        <w:ind w:right="3"/>
        <w:jc w:val="center"/>
        <w:rPr>
          <w:b/>
        </w:rPr>
      </w:pPr>
      <w:r w:rsidRPr="00963D75">
        <w:rPr>
          <w:b/>
        </w:rPr>
        <w:lastRenderedPageBreak/>
        <w:t>СОДЕРЖАНИЕ</w:t>
      </w:r>
    </w:p>
    <w:tbl>
      <w:tblPr>
        <w:tblW w:w="0" w:type="auto"/>
        <w:tblInd w:w="123" w:type="dxa"/>
        <w:tblLayout w:type="fixed"/>
        <w:tblLook w:val="01E0"/>
      </w:tblPr>
      <w:tblGrid>
        <w:gridCol w:w="8499"/>
        <w:gridCol w:w="965"/>
      </w:tblGrid>
      <w:tr w:rsidR="00FF478D" w:rsidRPr="00963D75" w:rsidTr="00FF478D">
        <w:trPr>
          <w:trHeight w:val="656"/>
        </w:trPr>
        <w:tc>
          <w:tcPr>
            <w:tcW w:w="8499" w:type="dxa"/>
          </w:tcPr>
          <w:p w:rsidR="00FF478D" w:rsidRPr="00963D75" w:rsidRDefault="00FF478D" w:rsidP="005D4D77">
            <w:pPr>
              <w:pStyle w:val="TableParagraph"/>
              <w:spacing w:beforeLines="120" w:line="276" w:lineRule="auto"/>
              <w:ind w:right="6"/>
            </w:pPr>
            <w:r w:rsidRPr="00963D75">
              <w:t>1. ОБЩАЯ ХАРАКТЕРИСТИКА РАБОЧЕЙ ПРОГРАММЫ УЧЕБНОЙ ДИСЦИПЛИНЫ</w:t>
            </w:r>
          </w:p>
        </w:tc>
        <w:tc>
          <w:tcPr>
            <w:tcW w:w="965" w:type="dxa"/>
          </w:tcPr>
          <w:p w:rsidR="00FF478D" w:rsidRPr="00963D75" w:rsidRDefault="00FF478D" w:rsidP="005D4D77">
            <w:pPr>
              <w:pStyle w:val="TableParagraph"/>
              <w:spacing w:beforeLines="120" w:line="276" w:lineRule="auto"/>
              <w:ind w:right="6"/>
              <w:jc w:val="right"/>
              <w:rPr>
                <w:b/>
              </w:rPr>
            </w:pPr>
            <w:r w:rsidRPr="00963D75">
              <w:rPr>
                <w:b/>
              </w:rPr>
              <w:t>.</w:t>
            </w:r>
          </w:p>
        </w:tc>
      </w:tr>
      <w:tr w:rsidR="00FF478D" w:rsidRPr="00963D75" w:rsidTr="00FF478D">
        <w:trPr>
          <w:trHeight w:val="983"/>
        </w:trPr>
        <w:tc>
          <w:tcPr>
            <w:tcW w:w="9464" w:type="dxa"/>
            <w:gridSpan w:val="2"/>
          </w:tcPr>
          <w:p w:rsidR="00FF478D" w:rsidRPr="00963D75" w:rsidRDefault="00FF478D" w:rsidP="005D4D77">
            <w:pPr>
              <w:pStyle w:val="TableParagraph"/>
              <w:tabs>
                <w:tab w:val="left" w:pos="420"/>
              </w:tabs>
              <w:spacing w:beforeLines="120" w:line="276" w:lineRule="auto"/>
              <w:ind w:right="6"/>
            </w:pPr>
            <w:r w:rsidRPr="00963D75">
              <w:t>2. СТРУКТУРА И СОДЕРЖАНИЕ УЧЕБНОЙ ДИСЦИПЛИНЫ</w:t>
            </w:r>
          </w:p>
          <w:p w:rsidR="00FF478D" w:rsidRPr="00963D75" w:rsidRDefault="00FF478D" w:rsidP="005D4D77">
            <w:pPr>
              <w:pStyle w:val="TableParagraph"/>
              <w:tabs>
                <w:tab w:val="left" w:pos="420"/>
              </w:tabs>
              <w:spacing w:beforeLines="120" w:line="276" w:lineRule="auto"/>
              <w:ind w:right="6"/>
            </w:pPr>
            <w:r w:rsidRPr="00963D75">
              <w:t>3. УСЛОВИЯ РЕАЛИЗАЦИИ УЧЕБНОЙ ДИСЦИПЛИНЫ</w:t>
            </w:r>
          </w:p>
        </w:tc>
      </w:tr>
      <w:tr w:rsidR="00FF478D" w:rsidRPr="00963D75" w:rsidTr="00FF478D">
        <w:trPr>
          <w:trHeight w:val="659"/>
        </w:trPr>
        <w:tc>
          <w:tcPr>
            <w:tcW w:w="9464" w:type="dxa"/>
            <w:gridSpan w:val="2"/>
          </w:tcPr>
          <w:p w:rsidR="00FF478D" w:rsidRPr="00963D75" w:rsidRDefault="00FF478D" w:rsidP="005D4D77">
            <w:pPr>
              <w:pStyle w:val="TableParagraph"/>
              <w:spacing w:beforeLines="120" w:line="276" w:lineRule="auto"/>
              <w:ind w:right="6"/>
            </w:pPr>
            <w:r w:rsidRPr="00963D75">
              <w:t xml:space="preserve">4. КОНТРОЛЬ И ОЦЕНКА РЕЗУЛЬТАТОВ ОСВОЕНИЯ </w:t>
            </w:r>
            <w:r w:rsidRPr="00963D75">
              <w:br/>
              <w:t>УЧЕБНОЙ ДИСЦИПЛИНЫ</w:t>
            </w:r>
          </w:p>
        </w:tc>
      </w:tr>
    </w:tbl>
    <w:p w:rsidR="00FF478D" w:rsidRPr="00963D75" w:rsidRDefault="00FF478D" w:rsidP="00FF478D">
      <w:pPr>
        <w:spacing w:line="290" w:lineRule="atLeast"/>
        <w:sectPr w:rsidR="00FF478D" w:rsidRPr="00963D75" w:rsidSect="00FF478D">
          <w:pgSz w:w="11910" w:h="16840"/>
          <w:pgMar w:top="1560" w:right="580" w:bottom="1480" w:left="1140" w:header="0" w:footer="1204" w:gutter="0"/>
          <w:cols w:space="720"/>
        </w:sectPr>
      </w:pPr>
    </w:p>
    <w:p w:rsidR="00FF478D" w:rsidRPr="00963D75" w:rsidRDefault="00FF478D" w:rsidP="00FF478D">
      <w:pPr>
        <w:pStyle w:val="c15"/>
      </w:pPr>
      <w:r w:rsidRPr="00963D75">
        <w:lastRenderedPageBreak/>
        <w:t>1. ОБЩАЯ ХАРАКТЕРИСТИКА РАБОЧЕЙ ПРОГРАММЫ УЧЕБНОЙ ДИСЦИПЛИНЫ «</w:t>
      </w:r>
      <w:r w:rsidRPr="00963D75">
        <w:rPr>
          <w:sz w:val="22"/>
        </w:rPr>
        <w:t xml:space="preserve">ОГСЭ.04. </w:t>
      </w:r>
      <w:r w:rsidRPr="00963D75">
        <w:t>ФИЗИЧЕСКАЯ КУЛЬТУРА»</w:t>
      </w:r>
    </w:p>
    <w:p w:rsidR="00FF478D" w:rsidRPr="00963D75" w:rsidRDefault="00FF478D" w:rsidP="00FF478D">
      <w:pPr>
        <w:pStyle w:val="c41"/>
        <w:rPr>
          <w:b/>
        </w:rPr>
      </w:pPr>
      <w:r w:rsidRPr="00963D75">
        <w:rPr>
          <w:b/>
        </w:rPr>
        <w:t xml:space="preserve">1.1. Место дисциплины в структуре основной образовательной программы:  </w:t>
      </w:r>
    </w:p>
    <w:p w:rsidR="00FF478D" w:rsidRPr="00963D75" w:rsidRDefault="00FF478D" w:rsidP="00FF478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Cs w:val="24"/>
        </w:rPr>
      </w:pPr>
      <w:r w:rsidRPr="00963D75">
        <w:rPr>
          <w:szCs w:val="24"/>
        </w:rPr>
        <w:t>Учебная дисциплина «Физическая культура» является обязательной частью общего гуманитарного и социально-экономического цикла основной образовательной программы в соответствии с ФГОС по специальности 43.02.</w:t>
      </w:r>
      <w:r>
        <w:rPr>
          <w:szCs w:val="24"/>
        </w:rPr>
        <w:t>16 Туризм и гостеприимство</w:t>
      </w:r>
      <w:r w:rsidRPr="00963D75">
        <w:rPr>
          <w:szCs w:val="24"/>
        </w:rPr>
        <w:t xml:space="preserve"> </w:t>
      </w:r>
    </w:p>
    <w:p w:rsidR="00FF478D" w:rsidRPr="00963D75" w:rsidRDefault="00FF478D" w:rsidP="00FF478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szCs w:val="24"/>
        </w:rPr>
      </w:pPr>
      <w:r w:rsidRPr="00963D75">
        <w:rPr>
          <w:szCs w:val="24"/>
        </w:rPr>
        <w:t>Особое значение дисциплина имеет при формировании и развитии ОК 08.</w:t>
      </w:r>
    </w:p>
    <w:p w:rsidR="00FF478D" w:rsidRPr="00963D75" w:rsidRDefault="00FF478D" w:rsidP="00FF478D">
      <w:pPr>
        <w:pStyle w:val="c41"/>
        <w:rPr>
          <w:b/>
        </w:rPr>
      </w:pPr>
      <w:r w:rsidRPr="00963D75">
        <w:rPr>
          <w:b/>
        </w:rPr>
        <w:t xml:space="preserve">1.2. Цель и планируемые результаты освоения дисциплины:   </w:t>
      </w:r>
    </w:p>
    <w:p w:rsidR="00FF478D" w:rsidRPr="00963D75" w:rsidRDefault="00FF478D" w:rsidP="00FF478D">
      <w:pPr>
        <w:suppressAutoHyphens/>
        <w:ind w:firstLine="709"/>
        <w:jc w:val="both"/>
        <w:rPr>
          <w:szCs w:val="24"/>
        </w:rPr>
      </w:pPr>
      <w:r w:rsidRPr="00963D75">
        <w:rPr>
          <w:szCs w:val="24"/>
        </w:rPr>
        <w:t xml:space="preserve">В рамках программы учебной дисциплины </w:t>
      </w:r>
      <w:proofErr w:type="gramStart"/>
      <w:r w:rsidRPr="00963D75">
        <w:rPr>
          <w:szCs w:val="24"/>
        </w:rPr>
        <w:t>обучающимися</w:t>
      </w:r>
      <w:proofErr w:type="gramEnd"/>
      <w:r w:rsidRPr="00963D75">
        <w:rPr>
          <w:szCs w:val="24"/>
        </w:rPr>
        <w:t xml:space="preserve"> осваиваются умения и знания</w:t>
      </w:r>
    </w:p>
    <w:tbl>
      <w:tblPr>
        <w:tblW w:w="9615" w:type="dxa"/>
        <w:tblInd w:w="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46"/>
        <w:gridCol w:w="4112"/>
        <w:gridCol w:w="4257"/>
      </w:tblGrid>
      <w:tr w:rsidR="00FF478D" w:rsidRPr="00963D75" w:rsidTr="00FF478D">
        <w:trPr>
          <w:trHeight w:val="361"/>
        </w:trPr>
        <w:tc>
          <w:tcPr>
            <w:tcW w:w="1246" w:type="dxa"/>
          </w:tcPr>
          <w:p w:rsidR="00FF478D" w:rsidRPr="00963D75" w:rsidRDefault="00FF478D" w:rsidP="00FF478D">
            <w:pPr>
              <w:pStyle w:val="TableParagraph"/>
              <w:spacing w:line="237" w:lineRule="auto"/>
            </w:pPr>
            <w:r w:rsidRPr="00963D75">
              <w:t>Код ПК, ОК</w:t>
            </w:r>
          </w:p>
        </w:tc>
        <w:tc>
          <w:tcPr>
            <w:tcW w:w="4112" w:type="dxa"/>
          </w:tcPr>
          <w:p w:rsidR="00FF478D" w:rsidRPr="00963D75" w:rsidRDefault="00FF478D" w:rsidP="00FF478D">
            <w:pPr>
              <w:pStyle w:val="TableParagraph"/>
              <w:spacing w:line="253" w:lineRule="exact"/>
              <w:jc w:val="center"/>
            </w:pPr>
            <w:r w:rsidRPr="00963D75">
              <w:t>Умения</w:t>
            </w:r>
          </w:p>
        </w:tc>
        <w:tc>
          <w:tcPr>
            <w:tcW w:w="4257" w:type="dxa"/>
          </w:tcPr>
          <w:p w:rsidR="00FF478D" w:rsidRPr="00963D75" w:rsidRDefault="00FF478D" w:rsidP="00FF478D">
            <w:pPr>
              <w:pStyle w:val="TableParagraph"/>
              <w:spacing w:line="253" w:lineRule="exact"/>
              <w:jc w:val="center"/>
            </w:pPr>
            <w:r w:rsidRPr="00963D75">
              <w:t>Знания</w:t>
            </w:r>
          </w:p>
        </w:tc>
      </w:tr>
      <w:tr w:rsidR="00FF478D" w:rsidRPr="00963D75" w:rsidTr="00FF478D">
        <w:trPr>
          <w:trHeight w:val="2530"/>
        </w:trPr>
        <w:tc>
          <w:tcPr>
            <w:tcW w:w="1246" w:type="dxa"/>
          </w:tcPr>
          <w:p w:rsidR="00FF478D" w:rsidRPr="00963D75" w:rsidRDefault="00FF478D" w:rsidP="00FF478D">
            <w:pPr>
              <w:pStyle w:val="TableParagraph"/>
              <w:spacing w:line="251" w:lineRule="exact"/>
            </w:pPr>
            <w:r w:rsidRPr="00963D75">
              <w:t>ОК 08</w:t>
            </w:r>
          </w:p>
          <w:p w:rsidR="00FF478D" w:rsidRPr="00963D75" w:rsidRDefault="00FF478D" w:rsidP="00FF478D">
            <w:pPr>
              <w:pStyle w:val="TableParagraph"/>
              <w:spacing w:line="251" w:lineRule="exact"/>
              <w:ind w:left="-597" w:firstLine="597"/>
            </w:pPr>
          </w:p>
        </w:tc>
        <w:tc>
          <w:tcPr>
            <w:tcW w:w="4112" w:type="dxa"/>
          </w:tcPr>
          <w:p w:rsidR="00FF478D" w:rsidRPr="00963D75" w:rsidRDefault="00FF478D" w:rsidP="00A92DDE">
            <w:pPr>
              <w:pStyle w:val="TableParagraph"/>
              <w:numPr>
                <w:ilvl w:val="0"/>
                <w:numId w:val="40"/>
              </w:numPr>
              <w:tabs>
                <w:tab w:val="left" w:pos="775"/>
                <w:tab w:val="left" w:pos="776"/>
                <w:tab w:val="left" w:pos="2614"/>
              </w:tabs>
              <w:spacing w:line="237" w:lineRule="auto"/>
              <w:ind w:left="0" w:firstLine="0"/>
            </w:pPr>
            <w:r w:rsidRPr="00963D75">
              <w:t>использовать физкультурн</w:t>
            </w:r>
            <w:proofErr w:type="gramStart"/>
            <w:r w:rsidRPr="00963D75">
              <w:t>о-</w:t>
            </w:r>
            <w:proofErr w:type="gramEnd"/>
            <w:r w:rsidRPr="00963D75">
              <w:t xml:space="preserve"> оздоровительную деятельность для укрепления здоровья, достижения жизненных и профессиональных целей;</w:t>
            </w:r>
          </w:p>
          <w:p w:rsidR="00FF478D" w:rsidRPr="00963D75" w:rsidRDefault="00FF478D" w:rsidP="00A92DDE">
            <w:pPr>
              <w:pStyle w:val="TableParagraph"/>
              <w:numPr>
                <w:ilvl w:val="0"/>
                <w:numId w:val="40"/>
              </w:numPr>
              <w:tabs>
                <w:tab w:val="left" w:pos="436"/>
                <w:tab w:val="left" w:pos="2244"/>
                <w:tab w:val="left" w:pos="3903"/>
              </w:tabs>
              <w:ind w:left="0" w:firstLine="0"/>
            </w:pPr>
            <w:r w:rsidRPr="00963D75">
              <w:t>применять рациональные приемы двигательных функций в профессиональной деятельности;</w:t>
            </w:r>
          </w:p>
          <w:p w:rsidR="00FF478D" w:rsidRPr="00963D75" w:rsidRDefault="00FF478D" w:rsidP="00A92DDE">
            <w:pPr>
              <w:pStyle w:val="TableParagraph"/>
              <w:numPr>
                <w:ilvl w:val="0"/>
                <w:numId w:val="40"/>
              </w:numPr>
              <w:tabs>
                <w:tab w:val="left" w:pos="241"/>
              </w:tabs>
              <w:spacing w:line="237" w:lineRule="auto"/>
              <w:ind w:left="0" w:firstLine="0"/>
            </w:pPr>
            <w:r w:rsidRPr="00963D75">
              <w:t>пользоваться средствами профилактики перенапряжения, характерными для данной специальности</w:t>
            </w:r>
          </w:p>
        </w:tc>
        <w:tc>
          <w:tcPr>
            <w:tcW w:w="4257" w:type="dxa"/>
          </w:tcPr>
          <w:p w:rsidR="00FF478D" w:rsidRPr="00963D75" w:rsidRDefault="00FF478D" w:rsidP="00A92DDE">
            <w:pPr>
              <w:pStyle w:val="TableParagraph"/>
              <w:numPr>
                <w:ilvl w:val="0"/>
                <w:numId w:val="39"/>
              </w:numPr>
              <w:tabs>
                <w:tab w:val="left" w:pos="445"/>
              </w:tabs>
              <w:ind w:left="0" w:firstLine="0"/>
            </w:pPr>
            <w:r w:rsidRPr="00963D75">
              <w:t>о роли физической культуры в общекультурном, профессиональном и социальном развитии человека;</w:t>
            </w:r>
          </w:p>
          <w:p w:rsidR="00FF478D" w:rsidRPr="00963D75" w:rsidRDefault="00FF478D" w:rsidP="00A92DDE">
            <w:pPr>
              <w:pStyle w:val="TableParagraph"/>
              <w:numPr>
                <w:ilvl w:val="0"/>
                <w:numId w:val="39"/>
              </w:numPr>
              <w:tabs>
                <w:tab w:val="left" w:pos="240"/>
              </w:tabs>
              <w:spacing w:line="249" w:lineRule="exact"/>
              <w:ind w:left="0" w:firstLine="0"/>
            </w:pPr>
            <w:r w:rsidRPr="00963D75">
              <w:t>основы здорового образа жизни</w:t>
            </w:r>
          </w:p>
          <w:p w:rsidR="00FF478D" w:rsidRPr="00963D75" w:rsidRDefault="00FF478D" w:rsidP="00A92DDE">
            <w:pPr>
              <w:pStyle w:val="TableParagraph"/>
              <w:numPr>
                <w:ilvl w:val="0"/>
                <w:numId w:val="39"/>
              </w:numPr>
              <w:tabs>
                <w:tab w:val="left" w:pos="250"/>
              </w:tabs>
              <w:ind w:left="0" w:firstLine="0"/>
            </w:pPr>
            <w:r w:rsidRPr="00963D75">
              <w:t>условия профессиональной деятельности зоны риска физического здоровья для специальности;</w:t>
            </w:r>
          </w:p>
          <w:p w:rsidR="00FF478D" w:rsidRPr="00963D75" w:rsidRDefault="00FF478D" w:rsidP="00A92DDE">
            <w:pPr>
              <w:pStyle w:val="TableParagraph"/>
              <w:numPr>
                <w:ilvl w:val="0"/>
                <w:numId w:val="39"/>
              </w:numPr>
              <w:tabs>
                <w:tab w:val="left" w:pos="240"/>
              </w:tabs>
              <w:ind w:left="0" w:firstLine="0"/>
            </w:pPr>
            <w:r w:rsidRPr="00963D75">
              <w:t>средства профилактики перенапряжения.</w:t>
            </w:r>
          </w:p>
        </w:tc>
      </w:tr>
    </w:tbl>
    <w:p w:rsidR="00FF478D" w:rsidRPr="00963D75" w:rsidRDefault="00FF478D" w:rsidP="00FF478D">
      <w:pPr>
        <w:pStyle w:val="a4"/>
      </w:pPr>
    </w:p>
    <w:p w:rsidR="00FF478D" w:rsidRPr="00963D75" w:rsidRDefault="00FF478D" w:rsidP="00FF478D">
      <w:pPr>
        <w:pStyle w:val="c15"/>
      </w:pPr>
      <w:r w:rsidRPr="00963D75">
        <w:t>2.  СТРУКТУРА И СОДЕРЖАНИЕ УЧЕБНОЙ ДИСЦИПЛИНЫ</w:t>
      </w:r>
    </w:p>
    <w:p w:rsidR="00FF478D" w:rsidRPr="00963D75" w:rsidRDefault="00FF478D" w:rsidP="00FF478D">
      <w:pPr>
        <w:pStyle w:val="c41"/>
        <w:rPr>
          <w:b/>
        </w:rPr>
      </w:pPr>
      <w:r w:rsidRPr="00963D75">
        <w:rPr>
          <w:b/>
        </w:rPr>
        <w:t>2.1. Объем учебной дисциплины и виды учебной работы</w:t>
      </w:r>
    </w:p>
    <w:tbl>
      <w:tblPr>
        <w:tblW w:w="0" w:type="auto"/>
        <w:tblInd w:w="3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8080"/>
        <w:gridCol w:w="1559"/>
      </w:tblGrid>
      <w:tr w:rsidR="00FF478D" w:rsidRPr="00963D75" w:rsidTr="00FF478D">
        <w:trPr>
          <w:trHeight w:val="460"/>
        </w:trPr>
        <w:tc>
          <w:tcPr>
            <w:tcW w:w="8080" w:type="dxa"/>
            <w:tcBorders>
              <w:top w:val="single" w:sz="6" w:space="0" w:color="000000"/>
              <w:left w:val="single" w:sz="6" w:space="0" w:color="000000"/>
              <w:bottom w:val="single" w:sz="6" w:space="0" w:color="000000"/>
              <w:right w:val="single" w:sz="6" w:space="0" w:color="000000"/>
            </w:tcBorders>
            <w:shd w:val="clear" w:color="auto" w:fill="auto"/>
          </w:tcPr>
          <w:p w:rsidR="00FF478D" w:rsidRPr="00963D75" w:rsidRDefault="00FF478D" w:rsidP="00FF478D">
            <w:pPr>
              <w:spacing w:after="0" w:line="240" w:lineRule="auto"/>
              <w:jc w:val="center"/>
            </w:pPr>
            <w:r w:rsidRPr="00963D75">
              <w:rPr>
                <w:b/>
              </w:rPr>
              <w:t>Вид учебной работы</w:t>
            </w: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rsidR="00FF478D" w:rsidRPr="00963D75" w:rsidRDefault="00FF478D" w:rsidP="00FF478D">
            <w:pPr>
              <w:spacing w:after="0" w:line="240" w:lineRule="auto"/>
              <w:jc w:val="center"/>
              <w:rPr>
                <w:i/>
                <w:iCs/>
              </w:rPr>
            </w:pPr>
            <w:r w:rsidRPr="00963D75">
              <w:rPr>
                <w:b/>
                <w:i/>
                <w:iCs/>
              </w:rPr>
              <w:t xml:space="preserve">Количество часов </w:t>
            </w:r>
          </w:p>
        </w:tc>
      </w:tr>
      <w:tr w:rsidR="00FF478D" w:rsidRPr="00963D75" w:rsidTr="00FF478D">
        <w:trPr>
          <w:trHeight w:val="285"/>
        </w:trPr>
        <w:tc>
          <w:tcPr>
            <w:tcW w:w="8080" w:type="dxa"/>
            <w:tcBorders>
              <w:top w:val="single" w:sz="6" w:space="0" w:color="000000"/>
              <w:left w:val="single" w:sz="6" w:space="0" w:color="000000"/>
              <w:bottom w:val="single" w:sz="6" w:space="0" w:color="000000"/>
              <w:right w:val="single" w:sz="6" w:space="0" w:color="000000"/>
            </w:tcBorders>
            <w:shd w:val="clear" w:color="auto" w:fill="auto"/>
          </w:tcPr>
          <w:p w:rsidR="00FF478D" w:rsidRPr="00963D75" w:rsidRDefault="00FF478D" w:rsidP="00FF478D">
            <w:pPr>
              <w:spacing w:after="0" w:line="240" w:lineRule="auto"/>
              <w:rPr>
                <w:b/>
              </w:rPr>
            </w:pPr>
            <w:r w:rsidRPr="00963D75">
              <w:rPr>
                <w:b/>
              </w:rPr>
              <w:t>Максимальная учебная нагрузка (всего)</w:t>
            </w: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rsidR="00FF478D" w:rsidRPr="00FC3E64" w:rsidRDefault="00FF478D" w:rsidP="00FF478D">
            <w:pPr>
              <w:spacing w:after="0" w:line="240" w:lineRule="auto"/>
              <w:jc w:val="center"/>
              <w:rPr>
                <w:b/>
                <w:i/>
                <w:iCs/>
              </w:rPr>
            </w:pPr>
            <w:r w:rsidRPr="00FC3E64">
              <w:rPr>
                <w:b/>
                <w:i/>
                <w:iCs/>
              </w:rPr>
              <w:t>194</w:t>
            </w:r>
          </w:p>
        </w:tc>
      </w:tr>
      <w:tr w:rsidR="00FF478D" w:rsidRPr="00963D75" w:rsidTr="00FF478D">
        <w:tc>
          <w:tcPr>
            <w:tcW w:w="8080" w:type="dxa"/>
            <w:tcBorders>
              <w:top w:val="single" w:sz="6" w:space="0" w:color="000000"/>
              <w:left w:val="single" w:sz="6" w:space="0" w:color="000000"/>
              <w:bottom w:val="single" w:sz="6" w:space="0" w:color="000000"/>
              <w:right w:val="single" w:sz="6" w:space="0" w:color="000000"/>
            </w:tcBorders>
            <w:shd w:val="clear" w:color="auto" w:fill="auto"/>
          </w:tcPr>
          <w:p w:rsidR="00FF478D" w:rsidRPr="00963D75" w:rsidRDefault="00FF478D" w:rsidP="00FF478D">
            <w:pPr>
              <w:spacing w:after="0" w:line="240" w:lineRule="auto"/>
              <w:jc w:val="both"/>
            </w:pPr>
            <w:r w:rsidRPr="00963D75">
              <w:rPr>
                <w:b/>
              </w:rPr>
              <w:t xml:space="preserve">Обязательная аудиторная учебная нагрузка (всего) </w:t>
            </w: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rsidR="00FF478D" w:rsidRPr="00FC3E64" w:rsidRDefault="00FF478D" w:rsidP="00FF478D">
            <w:pPr>
              <w:spacing w:after="0" w:line="240" w:lineRule="auto"/>
              <w:jc w:val="center"/>
              <w:rPr>
                <w:b/>
                <w:i/>
                <w:iCs/>
              </w:rPr>
            </w:pPr>
            <w:r w:rsidRPr="00FC3E64">
              <w:rPr>
                <w:b/>
                <w:i/>
                <w:iCs/>
              </w:rPr>
              <w:t>114</w:t>
            </w:r>
          </w:p>
        </w:tc>
      </w:tr>
      <w:tr w:rsidR="00FF478D" w:rsidRPr="00963D75" w:rsidTr="00FF478D">
        <w:tc>
          <w:tcPr>
            <w:tcW w:w="8080" w:type="dxa"/>
            <w:tcBorders>
              <w:top w:val="single" w:sz="6" w:space="0" w:color="000000"/>
              <w:left w:val="single" w:sz="6" w:space="0" w:color="000000"/>
              <w:bottom w:val="single" w:sz="6" w:space="0" w:color="000000"/>
              <w:right w:val="single" w:sz="6" w:space="0" w:color="000000"/>
            </w:tcBorders>
            <w:shd w:val="clear" w:color="auto" w:fill="auto"/>
          </w:tcPr>
          <w:p w:rsidR="00FF478D" w:rsidRPr="00963D75" w:rsidRDefault="00FF478D" w:rsidP="00FF478D">
            <w:pPr>
              <w:spacing w:after="0" w:line="240" w:lineRule="auto"/>
              <w:jc w:val="both"/>
            </w:pPr>
            <w:r w:rsidRPr="00963D75">
              <w:t>в том числе:</w:t>
            </w: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rsidR="00FF478D" w:rsidRPr="00FC3E64" w:rsidRDefault="00FF478D" w:rsidP="00FF478D">
            <w:pPr>
              <w:spacing w:after="0" w:line="240" w:lineRule="auto"/>
              <w:jc w:val="center"/>
              <w:rPr>
                <w:i/>
                <w:iCs/>
              </w:rPr>
            </w:pPr>
          </w:p>
        </w:tc>
      </w:tr>
      <w:tr w:rsidR="00FF478D" w:rsidRPr="00963D75" w:rsidTr="00FF478D">
        <w:trPr>
          <w:trHeight w:val="270"/>
        </w:trPr>
        <w:tc>
          <w:tcPr>
            <w:tcW w:w="8080" w:type="dxa"/>
            <w:tcBorders>
              <w:top w:val="single" w:sz="6" w:space="0" w:color="000000"/>
              <w:left w:val="single" w:sz="6" w:space="0" w:color="000000"/>
              <w:bottom w:val="single" w:sz="4" w:space="0" w:color="auto"/>
              <w:right w:val="single" w:sz="6" w:space="0" w:color="000000"/>
            </w:tcBorders>
            <w:shd w:val="clear" w:color="auto" w:fill="auto"/>
          </w:tcPr>
          <w:p w:rsidR="00FF478D" w:rsidRPr="00963D75" w:rsidRDefault="00FF478D" w:rsidP="00FF478D">
            <w:pPr>
              <w:spacing w:after="0" w:line="240" w:lineRule="auto"/>
              <w:jc w:val="both"/>
            </w:pPr>
            <w:r w:rsidRPr="00963D75">
              <w:t xml:space="preserve">        практические занятия</w:t>
            </w:r>
          </w:p>
        </w:tc>
        <w:tc>
          <w:tcPr>
            <w:tcW w:w="1559" w:type="dxa"/>
            <w:tcBorders>
              <w:top w:val="single" w:sz="6" w:space="0" w:color="000000"/>
              <w:left w:val="single" w:sz="6" w:space="0" w:color="000000"/>
              <w:bottom w:val="single" w:sz="4" w:space="0" w:color="auto"/>
              <w:right w:val="single" w:sz="6" w:space="0" w:color="000000"/>
            </w:tcBorders>
            <w:shd w:val="clear" w:color="auto" w:fill="auto"/>
          </w:tcPr>
          <w:p w:rsidR="00FF478D" w:rsidRPr="00FC3E64" w:rsidRDefault="00FF478D" w:rsidP="00FF478D">
            <w:pPr>
              <w:spacing w:after="0" w:line="240" w:lineRule="auto"/>
              <w:jc w:val="center"/>
              <w:rPr>
                <w:b/>
                <w:i/>
                <w:iCs/>
              </w:rPr>
            </w:pPr>
            <w:r w:rsidRPr="00FC3E64">
              <w:rPr>
                <w:b/>
                <w:i/>
                <w:iCs/>
              </w:rPr>
              <w:t>110</w:t>
            </w:r>
          </w:p>
        </w:tc>
      </w:tr>
      <w:tr w:rsidR="00FF478D" w:rsidRPr="00963D75" w:rsidTr="00FF478D">
        <w:trPr>
          <w:trHeight w:val="225"/>
        </w:trPr>
        <w:tc>
          <w:tcPr>
            <w:tcW w:w="8080" w:type="dxa"/>
            <w:tcBorders>
              <w:top w:val="single" w:sz="4" w:space="0" w:color="auto"/>
              <w:left w:val="single" w:sz="6" w:space="0" w:color="000000"/>
              <w:bottom w:val="single" w:sz="6" w:space="0" w:color="000000"/>
              <w:right w:val="single" w:sz="6" w:space="0" w:color="000000"/>
            </w:tcBorders>
            <w:shd w:val="clear" w:color="auto" w:fill="auto"/>
          </w:tcPr>
          <w:p w:rsidR="00FF478D" w:rsidRPr="00963D75" w:rsidRDefault="00FF478D" w:rsidP="00FF478D">
            <w:pPr>
              <w:spacing w:after="0" w:line="240" w:lineRule="auto"/>
              <w:jc w:val="both"/>
            </w:pPr>
            <w:r w:rsidRPr="00963D75">
              <w:t xml:space="preserve">        </w:t>
            </w:r>
            <w:r w:rsidRPr="00963D75">
              <w:rPr>
                <w:lang w:val="en-US"/>
              </w:rPr>
              <w:t>теоретическое обучение</w:t>
            </w:r>
          </w:p>
        </w:tc>
        <w:tc>
          <w:tcPr>
            <w:tcW w:w="1559" w:type="dxa"/>
            <w:tcBorders>
              <w:top w:val="single" w:sz="4" w:space="0" w:color="auto"/>
              <w:left w:val="single" w:sz="6" w:space="0" w:color="000000"/>
              <w:bottom w:val="single" w:sz="6" w:space="0" w:color="000000"/>
              <w:right w:val="single" w:sz="6" w:space="0" w:color="000000"/>
            </w:tcBorders>
            <w:shd w:val="clear" w:color="auto" w:fill="auto"/>
          </w:tcPr>
          <w:p w:rsidR="00FF478D" w:rsidRPr="00FC3E64" w:rsidRDefault="00FF478D" w:rsidP="00FF478D">
            <w:pPr>
              <w:spacing w:after="0" w:line="240" w:lineRule="auto"/>
              <w:jc w:val="center"/>
              <w:rPr>
                <w:b/>
                <w:i/>
                <w:iCs/>
              </w:rPr>
            </w:pPr>
            <w:r w:rsidRPr="00FC3E64">
              <w:rPr>
                <w:b/>
                <w:i/>
                <w:iCs/>
              </w:rPr>
              <w:t>4</w:t>
            </w:r>
          </w:p>
        </w:tc>
      </w:tr>
      <w:tr w:rsidR="00FF478D" w:rsidRPr="00963D75" w:rsidTr="00FF478D">
        <w:tc>
          <w:tcPr>
            <w:tcW w:w="8080" w:type="dxa"/>
            <w:tcBorders>
              <w:top w:val="single" w:sz="6" w:space="0" w:color="000000"/>
              <w:left w:val="single" w:sz="6" w:space="0" w:color="000000"/>
              <w:bottom w:val="single" w:sz="6" w:space="0" w:color="000000"/>
              <w:right w:val="single" w:sz="4" w:space="0" w:color="auto"/>
            </w:tcBorders>
            <w:shd w:val="clear" w:color="auto" w:fill="auto"/>
          </w:tcPr>
          <w:p w:rsidR="00FF478D" w:rsidRPr="00963D75" w:rsidRDefault="00FF478D" w:rsidP="00FF478D">
            <w:pPr>
              <w:spacing w:after="0" w:line="240" w:lineRule="auto"/>
              <w:jc w:val="both"/>
              <w:rPr>
                <w:b/>
              </w:rPr>
            </w:pPr>
            <w:proofErr w:type="gramStart"/>
            <w:r w:rsidRPr="00963D75">
              <w:rPr>
                <w:b/>
              </w:rPr>
              <w:t>Внеаудиторная</w:t>
            </w:r>
            <w:proofErr w:type="gramEnd"/>
            <w:r w:rsidRPr="00963D75">
              <w:rPr>
                <w:b/>
              </w:rPr>
              <w:t xml:space="preserve"> самостоятельная работа обучающегося (всего)</w:t>
            </w:r>
          </w:p>
        </w:tc>
        <w:tc>
          <w:tcPr>
            <w:tcW w:w="1559" w:type="dxa"/>
            <w:tcBorders>
              <w:top w:val="single" w:sz="6" w:space="0" w:color="000000"/>
              <w:left w:val="single" w:sz="4" w:space="0" w:color="auto"/>
              <w:bottom w:val="single" w:sz="6" w:space="0" w:color="000000"/>
              <w:right w:val="single" w:sz="6" w:space="0" w:color="000000"/>
            </w:tcBorders>
            <w:shd w:val="clear" w:color="auto" w:fill="auto"/>
          </w:tcPr>
          <w:p w:rsidR="00FF478D" w:rsidRPr="00FC3E64" w:rsidRDefault="00FF478D" w:rsidP="00FF478D">
            <w:pPr>
              <w:spacing w:after="0" w:line="240" w:lineRule="auto"/>
              <w:jc w:val="center"/>
              <w:rPr>
                <w:b/>
                <w:i/>
                <w:iCs/>
              </w:rPr>
            </w:pPr>
            <w:r w:rsidRPr="00FC3E64">
              <w:rPr>
                <w:b/>
                <w:i/>
                <w:iCs/>
              </w:rPr>
              <w:t>80</w:t>
            </w:r>
          </w:p>
        </w:tc>
      </w:tr>
      <w:tr w:rsidR="00FF478D" w:rsidRPr="00963D75" w:rsidTr="00FF478D">
        <w:tc>
          <w:tcPr>
            <w:tcW w:w="8080" w:type="dxa"/>
            <w:tcBorders>
              <w:top w:val="single" w:sz="6" w:space="0" w:color="000000"/>
              <w:left w:val="single" w:sz="6" w:space="0" w:color="000000"/>
              <w:bottom w:val="single" w:sz="6" w:space="0" w:color="000000"/>
              <w:right w:val="single" w:sz="4" w:space="0" w:color="auto"/>
            </w:tcBorders>
            <w:shd w:val="clear" w:color="auto" w:fill="auto"/>
          </w:tcPr>
          <w:p w:rsidR="00FF478D" w:rsidRPr="00963D75" w:rsidRDefault="00FF478D" w:rsidP="00FF478D">
            <w:pPr>
              <w:spacing w:after="0" w:line="240" w:lineRule="auto"/>
              <w:rPr>
                <w:i/>
                <w:iCs/>
              </w:rPr>
            </w:pPr>
            <w:r w:rsidRPr="00963D75">
              <w:rPr>
                <w:b/>
                <w:i/>
                <w:iCs/>
              </w:rPr>
              <w:t xml:space="preserve"> Промежуточная аттестация </w:t>
            </w:r>
            <w:r w:rsidRPr="00963D75">
              <w:rPr>
                <w:i/>
                <w:iCs/>
              </w:rPr>
              <w:t>в форме дифференцированного зачета</w:t>
            </w:r>
          </w:p>
        </w:tc>
        <w:tc>
          <w:tcPr>
            <w:tcW w:w="1559" w:type="dxa"/>
            <w:tcBorders>
              <w:top w:val="single" w:sz="6" w:space="0" w:color="000000"/>
              <w:left w:val="single" w:sz="4" w:space="0" w:color="auto"/>
              <w:bottom w:val="single" w:sz="6" w:space="0" w:color="000000"/>
              <w:right w:val="single" w:sz="6" w:space="0" w:color="000000"/>
            </w:tcBorders>
            <w:shd w:val="clear" w:color="auto" w:fill="auto"/>
          </w:tcPr>
          <w:p w:rsidR="00FF478D" w:rsidRPr="00FC3E64" w:rsidRDefault="00FF478D" w:rsidP="00FF478D">
            <w:pPr>
              <w:spacing w:after="0" w:line="240" w:lineRule="auto"/>
              <w:jc w:val="center"/>
              <w:rPr>
                <w:i/>
                <w:iCs/>
              </w:rPr>
            </w:pPr>
          </w:p>
        </w:tc>
      </w:tr>
    </w:tbl>
    <w:p w:rsidR="00FF478D" w:rsidRPr="00963D75" w:rsidRDefault="00FF478D" w:rsidP="00FF478D">
      <w:pPr>
        <w:pStyle w:val="c41"/>
        <w:rPr>
          <w:b/>
        </w:rPr>
      </w:pPr>
    </w:p>
    <w:p w:rsidR="00FF478D" w:rsidRPr="00963D75" w:rsidRDefault="00FF478D" w:rsidP="00FF478D">
      <w:pPr>
        <w:pStyle w:val="c41"/>
        <w:rPr>
          <w:b/>
        </w:rPr>
      </w:pPr>
    </w:p>
    <w:p w:rsidR="00FF478D" w:rsidRPr="00963D75" w:rsidRDefault="00FF478D" w:rsidP="00A92DDE">
      <w:pPr>
        <w:pStyle w:val="af"/>
        <w:widowControl w:val="0"/>
        <w:numPr>
          <w:ilvl w:val="0"/>
          <w:numId w:val="41"/>
        </w:numPr>
        <w:autoSpaceDE w:val="0"/>
        <w:autoSpaceDN w:val="0"/>
        <w:spacing w:before="0" w:after="0"/>
        <w:rPr>
          <w:b/>
        </w:rPr>
        <w:sectPr w:rsidR="00FF478D" w:rsidRPr="00963D75" w:rsidSect="00FF478D">
          <w:pgSz w:w="11906" w:h="16838"/>
          <w:pgMar w:top="1134" w:right="567" w:bottom="1134" w:left="1134" w:header="709" w:footer="709" w:gutter="0"/>
          <w:cols w:space="720"/>
        </w:sectPr>
      </w:pPr>
    </w:p>
    <w:p w:rsidR="00FF478D" w:rsidRPr="00963D75" w:rsidRDefault="00FF478D" w:rsidP="00FF478D">
      <w:pPr>
        <w:pStyle w:val="af"/>
        <w:ind w:left="1141"/>
        <w:rPr>
          <w:b/>
        </w:rPr>
      </w:pPr>
      <w:r w:rsidRPr="00963D75">
        <w:rPr>
          <w:b/>
        </w:rPr>
        <w:lastRenderedPageBreak/>
        <w:t xml:space="preserve">2.2. Тематический план и содержание учебной дисциплины </w:t>
      </w:r>
    </w:p>
    <w:tbl>
      <w:tblPr>
        <w:tblW w:w="152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649"/>
        <w:gridCol w:w="711"/>
        <w:gridCol w:w="143"/>
        <w:gridCol w:w="7291"/>
        <w:gridCol w:w="730"/>
        <w:gridCol w:w="895"/>
        <w:gridCol w:w="950"/>
        <w:gridCol w:w="900"/>
      </w:tblGrid>
      <w:tr w:rsidR="00FF478D" w:rsidRPr="00963D75" w:rsidTr="00FF478D">
        <w:trPr>
          <w:trHeight w:val="91"/>
        </w:trPr>
        <w:tc>
          <w:tcPr>
            <w:tcW w:w="3649" w:type="dxa"/>
            <w:vMerge w:val="restart"/>
            <w:tcBorders>
              <w:top w:val="single" w:sz="4" w:space="0" w:color="auto"/>
              <w:left w:val="single" w:sz="4" w:space="0" w:color="auto"/>
              <w:right w:val="single" w:sz="4" w:space="0" w:color="auto"/>
            </w:tcBorders>
            <w:shd w:val="clear" w:color="auto" w:fill="auto"/>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r w:rsidRPr="00963D75">
              <w:rPr>
                <w:b/>
                <w:bCs/>
                <w:sz w:val="20"/>
                <w:szCs w:val="20"/>
              </w:rPr>
              <w:t>Наименование разделов и тем</w:t>
            </w:r>
          </w:p>
        </w:tc>
        <w:tc>
          <w:tcPr>
            <w:tcW w:w="8145" w:type="dxa"/>
            <w:gridSpan w:val="3"/>
            <w:vMerge w:val="restart"/>
            <w:tcBorders>
              <w:top w:val="single" w:sz="4" w:space="0" w:color="auto"/>
              <w:left w:val="single" w:sz="4" w:space="0" w:color="auto"/>
              <w:right w:val="single" w:sz="4" w:space="0" w:color="auto"/>
            </w:tcBorders>
            <w:shd w:val="clear" w:color="auto" w:fill="auto"/>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r w:rsidRPr="00963D75">
              <w:rPr>
                <w:b/>
                <w:bCs/>
                <w:sz w:val="20"/>
                <w:szCs w:val="20"/>
              </w:rPr>
              <w:t xml:space="preserve">Содержание учебного материала, практические работы, </w:t>
            </w:r>
            <w:proofErr w:type="gramStart"/>
            <w:r w:rsidRPr="00963D75">
              <w:rPr>
                <w:b/>
                <w:bCs/>
                <w:sz w:val="20"/>
                <w:szCs w:val="20"/>
              </w:rPr>
              <w:t>самостоятельная</w:t>
            </w:r>
            <w:proofErr w:type="gramEnd"/>
            <w:r w:rsidRPr="00963D75">
              <w:rPr>
                <w:b/>
                <w:bCs/>
                <w:sz w:val="20"/>
                <w:szCs w:val="20"/>
              </w:rPr>
              <w:t xml:space="preserve"> работа студентов</w:t>
            </w:r>
          </w:p>
        </w:tc>
        <w:tc>
          <w:tcPr>
            <w:tcW w:w="2575" w:type="dxa"/>
            <w:gridSpan w:val="3"/>
            <w:tcBorders>
              <w:top w:val="single" w:sz="4" w:space="0" w:color="auto"/>
              <w:left w:val="single" w:sz="4" w:space="0" w:color="auto"/>
              <w:bottom w:val="single" w:sz="4" w:space="0" w:color="auto"/>
              <w:right w:val="single" w:sz="4" w:space="0" w:color="auto"/>
            </w:tcBorders>
            <w:shd w:val="clear" w:color="auto" w:fill="auto"/>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r w:rsidRPr="00963D75">
              <w:rPr>
                <w:b/>
                <w:bCs/>
                <w:sz w:val="20"/>
                <w:szCs w:val="20"/>
              </w:rPr>
              <w:t>Объем часов</w:t>
            </w:r>
          </w:p>
        </w:tc>
        <w:tc>
          <w:tcPr>
            <w:tcW w:w="900" w:type="dxa"/>
            <w:vMerge w:val="restart"/>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963D75">
              <w:rPr>
                <w:b/>
                <w:bCs/>
                <w:sz w:val="20"/>
                <w:szCs w:val="20"/>
              </w:rPr>
              <w:t>Коды формируемых компетенций</w:t>
            </w:r>
          </w:p>
        </w:tc>
      </w:tr>
      <w:tr w:rsidR="00FF478D" w:rsidRPr="00963D75" w:rsidTr="00FF478D">
        <w:trPr>
          <w:trHeight w:val="91"/>
        </w:trPr>
        <w:tc>
          <w:tcPr>
            <w:tcW w:w="3649" w:type="dxa"/>
            <w:vMerge/>
            <w:tcBorders>
              <w:left w:val="single" w:sz="4" w:space="0" w:color="auto"/>
              <w:bottom w:val="single" w:sz="4" w:space="0" w:color="auto"/>
              <w:right w:val="single" w:sz="4" w:space="0" w:color="auto"/>
            </w:tcBorders>
            <w:shd w:val="clear" w:color="auto" w:fill="auto"/>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p>
        </w:tc>
        <w:tc>
          <w:tcPr>
            <w:tcW w:w="8145" w:type="dxa"/>
            <w:gridSpan w:val="3"/>
            <w:vMerge/>
            <w:tcBorders>
              <w:left w:val="single" w:sz="4" w:space="0" w:color="auto"/>
              <w:bottom w:val="single" w:sz="4" w:space="0" w:color="auto"/>
              <w:right w:val="single" w:sz="4" w:space="0" w:color="auto"/>
            </w:tcBorders>
            <w:shd w:val="clear" w:color="auto" w:fill="auto"/>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p>
        </w:tc>
        <w:tc>
          <w:tcPr>
            <w:tcW w:w="730" w:type="dxa"/>
            <w:tcBorders>
              <w:top w:val="single" w:sz="4" w:space="0" w:color="auto"/>
              <w:left w:val="single" w:sz="4" w:space="0" w:color="auto"/>
              <w:bottom w:val="single" w:sz="4" w:space="0" w:color="auto"/>
              <w:right w:val="single" w:sz="4" w:space="0" w:color="auto"/>
            </w:tcBorders>
            <w:shd w:val="clear" w:color="auto" w:fill="auto"/>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r w:rsidRPr="00963D75">
              <w:rPr>
                <w:b/>
                <w:bCs/>
                <w:sz w:val="20"/>
                <w:szCs w:val="20"/>
              </w:rPr>
              <w:t>теоретические</w:t>
            </w:r>
          </w:p>
        </w:tc>
        <w:tc>
          <w:tcPr>
            <w:tcW w:w="895" w:type="dxa"/>
            <w:tcBorders>
              <w:top w:val="single" w:sz="4" w:space="0" w:color="auto"/>
              <w:left w:val="single" w:sz="4" w:space="0" w:color="auto"/>
              <w:bottom w:val="single" w:sz="4" w:space="0" w:color="auto"/>
              <w:right w:val="single" w:sz="4" w:space="0" w:color="auto"/>
            </w:tcBorders>
            <w:shd w:val="clear" w:color="auto" w:fill="auto"/>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r w:rsidRPr="00963D75">
              <w:rPr>
                <w:b/>
                <w:bCs/>
                <w:sz w:val="20"/>
                <w:szCs w:val="20"/>
              </w:rPr>
              <w:t>практические</w:t>
            </w:r>
          </w:p>
        </w:tc>
        <w:tc>
          <w:tcPr>
            <w:tcW w:w="950" w:type="dxa"/>
            <w:tcBorders>
              <w:top w:val="single" w:sz="4" w:space="0" w:color="auto"/>
              <w:left w:val="single" w:sz="4" w:space="0" w:color="auto"/>
              <w:bottom w:val="single" w:sz="4" w:space="0" w:color="auto"/>
              <w:right w:val="single" w:sz="4" w:space="0" w:color="auto"/>
            </w:tcBorders>
            <w:shd w:val="clear" w:color="auto" w:fill="auto"/>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r w:rsidRPr="00963D75">
              <w:rPr>
                <w:b/>
                <w:bCs/>
                <w:sz w:val="20"/>
                <w:szCs w:val="20"/>
              </w:rPr>
              <w:t>Сам</w:t>
            </w:r>
            <w:proofErr w:type="gramStart"/>
            <w:r w:rsidRPr="00963D75">
              <w:rPr>
                <w:b/>
                <w:bCs/>
                <w:sz w:val="20"/>
                <w:szCs w:val="20"/>
              </w:rPr>
              <w:t>.</w:t>
            </w:r>
            <w:proofErr w:type="gramEnd"/>
            <w:r w:rsidRPr="00963D75">
              <w:rPr>
                <w:b/>
                <w:bCs/>
                <w:sz w:val="20"/>
                <w:szCs w:val="20"/>
              </w:rPr>
              <w:t xml:space="preserve"> </w:t>
            </w:r>
            <w:proofErr w:type="gramStart"/>
            <w:r w:rsidRPr="00963D75">
              <w:rPr>
                <w:b/>
                <w:bCs/>
                <w:sz w:val="20"/>
                <w:szCs w:val="20"/>
              </w:rPr>
              <w:t>в</w:t>
            </w:r>
            <w:proofErr w:type="gramEnd"/>
            <w:r w:rsidRPr="00963D75">
              <w:rPr>
                <w:b/>
                <w:bCs/>
                <w:sz w:val="20"/>
                <w:szCs w:val="20"/>
              </w:rPr>
              <w:t>неаудиторная работа</w:t>
            </w:r>
          </w:p>
        </w:tc>
        <w:tc>
          <w:tcPr>
            <w:tcW w:w="900" w:type="dxa"/>
            <w:vMerge/>
            <w:tcBorders>
              <w:left w:val="single" w:sz="4" w:space="0" w:color="auto"/>
              <w:bottom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r>
      <w:tr w:rsidR="00FF478D" w:rsidRPr="00963D75" w:rsidTr="00FF478D">
        <w:trPr>
          <w:trHeight w:val="91"/>
        </w:trPr>
        <w:tc>
          <w:tcPr>
            <w:tcW w:w="3649" w:type="dxa"/>
            <w:tcBorders>
              <w:left w:val="single" w:sz="4" w:space="0" w:color="auto"/>
              <w:bottom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r w:rsidRPr="00963D75">
              <w:rPr>
                <w:bCs/>
                <w:i/>
                <w:sz w:val="20"/>
                <w:szCs w:val="20"/>
              </w:rPr>
              <w:t>1</w:t>
            </w:r>
          </w:p>
        </w:tc>
        <w:tc>
          <w:tcPr>
            <w:tcW w:w="8145" w:type="dxa"/>
            <w:gridSpan w:val="3"/>
            <w:tcBorders>
              <w:left w:val="single" w:sz="4" w:space="0" w:color="auto"/>
              <w:bottom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r w:rsidRPr="00963D75">
              <w:rPr>
                <w:bCs/>
                <w:i/>
                <w:sz w:val="20"/>
                <w:szCs w:val="20"/>
              </w:rPr>
              <w:t>2</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r w:rsidRPr="00963D75">
              <w:rPr>
                <w:bCs/>
                <w:i/>
                <w:sz w:val="20"/>
                <w:szCs w:val="20"/>
              </w:rPr>
              <w:t>3</w:t>
            </w:r>
          </w:p>
        </w:tc>
        <w:tc>
          <w:tcPr>
            <w:tcW w:w="895"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r w:rsidRPr="00963D75">
              <w:rPr>
                <w:bCs/>
                <w:i/>
                <w:sz w:val="20"/>
                <w:szCs w:val="20"/>
              </w:rPr>
              <w:t>4</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r w:rsidRPr="00963D75">
              <w:rPr>
                <w:bCs/>
                <w:i/>
                <w:sz w:val="20"/>
                <w:szCs w:val="20"/>
              </w:rPr>
              <w:t>5</w:t>
            </w:r>
          </w:p>
        </w:tc>
        <w:tc>
          <w:tcPr>
            <w:tcW w:w="900" w:type="dxa"/>
            <w:tcBorders>
              <w:left w:val="single" w:sz="4" w:space="0" w:color="auto"/>
              <w:bottom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r w:rsidRPr="00963D75">
              <w:rPr>
                <w:bCs/>
                <w:i/>
                <w:sz w:val="20"/>
                <w:szCs w:val="20"/>
              </w:rPr>
              <w:t>6</w:t>
            </w:r>
          </w:p>
        </w:tc>
      </w:tr>
      <w:tr w:rsidR="00FF478D" w:rsidRPr="00963D75" w:rsidTr="00FF478D">
        <w:trPr>
          <w:trHeight w:val="91"/>
        </w:trPr>
        <w:tc>
          <w:tcPr>
            <w:tcW w:w="11794" w:type="dxa"/>
            <w:gridSpan w:val="4"/>
            <w:tcBorders>
              <w:top w:val="single" w:sz="4" w:space="0" w:color="auto"/>
              <w:left w:val="single" w:sz="4" w:space="0" w:color="auto"/>
              <w:right w:val="single" w:sz="4" w:space="0" w:color="auto"/>
            </w:tcBorders>
            <w:shd w:val="clear" w:color="auto" w:fill="auto"/>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sz w:val="20"/>
                <w:szCs w:val="20"/>
              </w:rPr>
            </w:pPr>
            <w:r w:rsidRPr="00963D75">
              <w:rPr>
                <w:b/>
                <w:bCs/>
                <w:sz w:val="20"/>
                <w:szCs w:val="20"/>
              </w:rPr>
              <w:t>Раздел 1. Научно-методические  основы формирования физической культуры личности</w:t>
            </w:r>
          </w:p>
        </w:tc>
        <w:tc>
          <w:tcPr>
            <w:tcW w:w="730" w:type="dxa"/>
            <w:tcBorders>
              <w:top w:val="single" w:sz="4" w:space="0" w:color="auto"/>
              <w:left w:val="single" w:sz="4" w:space="0" w:color="auto"/>
              <w:bottom w:val="single" w:sz="4" w:space="0" w:color="auto"/>
              <w:right w:val="single" w:sz="4" w:space="0" w:color="auto"/>
            </w:tcBorders>
            <w:shd w:val="clear" w:color="auto" w:fill="auto"/>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r>
              <w:rPr>
                <w:b/>
                <w:bCs/>
                <w:sz w:val="20"/>
                <w:szCs w:val="20"/>
              </w:rPr>
              <w:t>2</w:t>
            </w:r>
          </w:p>
        </w:tc>
        <w:tc>
          <w:tcPr>
            <w:tcW w:w="895" w:type="dxa"/>
            <w:tcBorders>
              <w:top w:val="single" w:sz="4" w:space="0" w:color="auto"/>
              <w:left w:val="single" w:sz="4" w:space="0" w:color="auto"/>
              <w:bottom w:val="single" w:sz="4" w:space="0" w:color="auto"/>
              <w:right w:val="single" w:sz="4" w:space="0" w:color="auto"/>
            </w:tcBorders>
            <w:shd w:val="clear" w:color="auto" w:fill="auto"/>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r>
              <w:rPr>
                <w:b/>
                <w:bCs/>
                <w:sz w:val="20"/>
                <w:szCs w:val="20"/>
              </w:rPr>
              <w:t>6</w:t>
            </w:r>
          </w:p>
        </w:tc>
        <w:tc>
          <w:tcPr>
            <w:tcW w:w="950" w:type="dxa"/>
            <w:tcBorders>
              <w:top w:val="single" w:sz="4" w:space="0" w:color="auto"/>
              <w:left w:val="single" w:sz="4" w:space="0" w:color="auto"/>
              <w:bottom w:val="single" w:sz="4" w:space="0" w:color="auto"/>
              <w:right w:val="single" w:sz="4" w:space="0" w:color="auto"/>
            </w:tcBorders>
            <w:shd w:val="clear" w:color="auto" w:fill="auto"/>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r>
              <w:rPr>
                <w:b/>
                <w:bCs/>
                <w:sz w:val="20"/>
                <w:szCs w:val="20"/>
              </w:rPr>
              <w:t>12</w:t>
            </w:r>
          </w:p>
        </w:tc>
        <w:tc>
          <w:tcPr>
            <w:tcW w:w="900" w:type="dxa"/>
            <w:vMerge w:val="restart"/>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963D75">
              <w:rPr>
                <w:sz w:val="20"/>
                <w:szCs w:val="20"/>
              </w:rPr>
              <w:t>ОК 08</w:t>
            </w:r>
          </w:p>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r>
      <w:tr w:rsidR="00FF478D" w:rsidRPr="00963D75" w:rsidTr="00FF478D">
        <w:trPr>
          <w:trHeight w:val="91"/>
        </w:trPr>
        <w:tc>
          <w:tcPr>
            <w:tcW w:w="3649" w:type="dxa"/>
            <w:vMerge w:val="restart"/>
            <w:tcBorders>
              <w:top w:val="single" w:sz="4" w:space="0" w:color="auto"/>
              <w:left w:val="single" w:sz="4" w:space="0" w:color="auto"/>
              <w:right w:val="single" w:sz="4" w:space="0" w:color="auto"/>
            </w:tcBorders>
            <w:shd w:val="clear" w:color="auto" w:fill="auto"/>
          </w:tcPr>
          <w:p w:rsidR="00FF478D" w:rsidRPr="00963D75" w:rsidRDefault="00FF478D" w:rsidP="0039297C">
            <w:pPr>
              <w:spacing w:after="0" w:line="240" w:lineRule="auto"/>
              <w:rPr>
                <w:b/>
                <w:bCs/>
                <w:sz w:val="20"/>
                <w:szCs w:val="20"/>
              </w:rPr>
            </w:pPr>
            <w:r w:rsidRPr="00963D75">
              <w:rPr>
                <w:b/>
                <w:bCs/>
                <w:sz w:val="20"/>
                <w:szCs w:val="20"/>
              </w:rPr>
              <w:t xml:space="preserve">Тема 1.1. </w:t>
            </w:r>
          </w:p>
          <w:p w:rsidR="00FF478D" w:rsidRPr="00963D75" w:rsidRDefault="00FF478D" w:rsidP="0039297C">
            <w:pPr>
              <w:spacing w:after="0" w:line="240" w:lineRule="auto"/>
              <w:rPr>
                <w:b/>
                <w:bCs/>
                <w:sz w:val="20"/>
                <w:szCs w:val="20"/>
              </w:rPr>
            </w:pPr>
            <w:r w:rsidRPr="00963D75">
              <w:rPr>
                <w:b/>
                <w:bCs/>
                <w:sz w:val="20"/>
                <w:szCs w:val="20"/>
              </w:rPr>
              <w:t>Общекультурное и социальное значение физической культуры.</w:t>
            </w:r>
          </w:p>
          <w:p w:rsidR="00FF478D" w:rsidRPr="00963D75" w:rsidRDefault="00FF478D" w:rsidP="0039297C">
            <w:pPr>
              <w:spacing w:after="0" w:line="240" w:lineRule="auto"/>
              <w:rPr>
                <w:b/>
                <w:bCs/>
                <w:sz w:val="20"/>
                <w:szCs w:val="20"/>
                <w:lang w:val="en-US"/>
              </w:rPr>
            </w:pPr>
            <w:r w:rsidRPr="00963D75">
              <w:rPr>
                <w:b/>
                <w:bCs/>
                <w:sz w:val="20"/>
                <w:szCs w:val="20"/>
                <w:lang w:val="en-US"/>
              </w:rPr>
              <w:t xml:space="preserve">Здоровый </w:t>
            </w:r>
            <w:r w:rsidRPr="00963D75">
              <w:rPr>
                <w:b/>
                <w:bCs/>
                <w:sz w:val="20"/>
                <w:szCs w:val="20"/>
              </w:rPr>
              <w:t xml:space="preserve">образ </w:t>
            </w:r>
            <w:r w:rsidRPr="00963D75">
              <w:rPr>
                <w:b/>
                <w:bCs/>
                <w:sz w:val="20"/>
                <w:szCs w:val="20"/>
                <w:lang w:val="en-US"/>
              </w:rPr>
              <w:t xml:space="preserve">жизни. </w:t>
            </w:r>
          </w:p>
          <w:p w:rsidR="00FF478D" w:rsidRPr="00963D75" w:rsidRDefault="00FF478D" w:rsidP="0039297C">
            <w:pPr>
              <w:spacing w:after="0" w:line="240" w:lineRule="auto"/>
              <w:rPr>
                <w:bCs/>
                <w:sz w:val="20"/>
                <w:szCs w:val="20"/>
              </w:rPr>
            </w:pPr>
          </w:p>
        </w:tc>
        <w:tc>
          <w:tcPr>
            <w:tcW w:w="8145" w:type="dxa"/>
            <w:gridSpan w:val="3"/>
            <w:tcBorders>
              <w:top w:val="single" w:sz="4" w:space="0" w:color="auto"/>
              <w:left w:val="single" w:sz="4" w:space="0" w:color="auto"/>
              <w:bottom w:val="single" w:sz="4" w:space="0" w:color="auto"/>
              <w:right w:val="single" w:sz="4" w:space="0" w:color="auto"/>
            </w:tcBorders>
            <w:shd w:val="clear" w:color="auto" w:fill="auto"/>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bCs/>
                <w:sz w:val="20"/>
                <w:szCs w:val="20"/>
              </w:rPr>
            </w:pPr>
            <w:r w:rsidRPr="00963D75">
              <w:rPr>
                <w:b/>
                <w:bCs/>
                <w:sz w:val="20"/>
                <w:szCs w:val="20"/>
              </w:rPr>
              <w:t>Тема урока/Содержание учебного материала</w:t>
            </w:r>
          </w:p>
        </w:tc>
        <w:tc>
          <w:tcPr>
            <w:tcW w:w="730" w:type="dxa"/>
            <w:tcBorders>
              <w:top w:val="single" w:sz="4" w:space="0" w:color="auto"/>
              <w:left w:val="single" w:sz="4" w:space="0" w:color="auto"/>
              <w:bottom w:val="single" w:sz="4" w:space="0" w:color="auto"/>
              <w:right w:val="single" w:sz="4" w:space="0" w:color="auto"/>
            </w:tcBorders>
            <w:shd w:val="clear" w:color="auto" w:fill="auto"/>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p>
        </w:tc>
        <w:tc>
          <w:tcPr>
            <w:tcW w:w="895" w:type="dxa"/>
            <w:tcBorders>
              <w:top w:val="single" w:sz="4" w:space="0" w:color="auto"/>
              <w:left w:val="single" w:sz="4" w:space="0" w:color="auto"/>
              <w:bottom w:val="single" w:sz="4" w:space="0" w:color="auto"/>
              <w:right w:val="single" w:sz="4" w:space="0" w:color="auto"/>
            </w:tcBorders>
            <w:shd w:val="clear" w:color="auto" w:fill="auto"/>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p>
        </w:tc>
        <w:tc>
          <w:tcPr>
            <w:tcW w:w="950" w:type="dxa"/>
            <w:tcBorders>
              <w:top w:val="single" w:sz="4" w:space="0" w:color="auto"/>
              <w:left w:val="single" w:sz="4" w:space="0" w:color="auto"/>
              <w:bottom w:val="single" w:sz="4" w:space="0" w:color="auto"/>
              <w:right w:val="single" w:sz="4" w:space="0" w:color="auto"/>
            </w:tcBorders>
            <w:shd w:val="clear" w:color="auto" w:fill="auto"/>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p>
        </w:tc>
        <w:tc>
          <w:tcPr>
            <w:tcW w:w="900" w:type="dxa"/>
            <w:vMerge/>
            <w:tcBorders>
              <w:left w:val="single" w:sz="4" w:space="0" w:color="auto"/>
              <w:right w:val="single" w:sz="4" w:space="0" w:color="auto"/>
            </w:tcBorders>
            <w:shd w:val="clear" w:color="auto" w:fill="E0E0E0"/>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r>
      <w:tr w:rsidR="00FF478D" w:rsidRPr="00963D75" w:rsidTr="00FF478D">
        <w:trPr>
          <w:trHeight w:val="91"/>
        </w:trPr>
        <w:tc>
          <w:tcPr>
            <w:tcW w:w="3649" w:type="dxa"/>
            <w:vMerge/>
            <w:tcBorders>
              <w:left w:val="single" w:sz="4" w:space="0" w:color="auto"/>
              <w:right w:val="single" w:sz="4" w:space="0" w:color="auto"/>
            </w:tcBorders>
            <w:shd w:val="clear" w:color="auto" w:fill="auto"/>
          </w:tcPr>
          <w:p w:rsidR="00FF478D" w:rsidRPr="00963D75" w:rsidRDefault="00FF478D" w:rsidP="0039297C">
            <w:pPr>
              <w:spacing w:after="0" w:line="240" w:lineRule="auto"/>
              <w:rPr>
                <w:bCs/>
                <w:sz w:val="20"/>
                <w:szCs w:val="20"/>
              </w:rPr>
            </w:pP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06303F"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18"/>
                <w:szCs w:val="18"/>
              </w:rPr>
            </w:pPr>
            <w:r w:rsidRPr="0006303F">
              <w:rPr>
                <w:sz w:val="18"/>
                <w:szCs w:val="18"/>
              </w:rPr>
              <w:t>1-2</w:t>
            </w:r>
          </w:p>
        </w:tc>
        <w:tc>
          <w:tcPr>
            <w:tcW w:w="7434" w:type="dxa"/>
            <w:gridSpan w:val="2"/>
            <w:tcBorders>
              <w:top w:val="single" w:sz="4" w:space="0" w:color="auto"/>
              <w:left w:val="single" w:sz="4" w:space="0" w:color="auto"/>
              <w:bottom w:val="single" w:sz="4" w:space="0" w:color="auto"/>
              <w:right w:val="single" w:sz="4" w:space="0" w:color="auto"/>
            </w:tcBorders>
            <w:shd w:val="clear" w:color="auto" w:fill="auto"/>
          </w:tcPr>
          <w:p w:rsidR="00FF478D" w:rsidRPr="00963D75" w:rsidRDefault="00FF478D" w:rsidP="0039297C">
            <w:pPr>
              <w:tabs>
                <w:tab w:val="left" w:pos="993"/>
              </w:tabs>
              <w:spacing w:after="0" w:line="240" w:lineRule="auto"/>
              <w:rPr>
                <w:sz w:val="20"/>
                <w:szCs w:val="20"/>
              </w:rPr>
            </w:pPr>
            <w:r w:rsidRPr="00963D75">
              <w:rPr>
                <w:sz w:val="20"/>
                <w:szCs w:val="20"/>
              </w:rPr>
              <w:t>Физическая культура и спорт как социальные явления.</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963D75">
              <w:rPr>
                <w:bCs/>
                <w:sz w:val="20"/>
                <w:szCs w:val="20"/>
              </w:rPr>
              <w:t>2</w:t>
            </w:r>
          </w:p>
        </w:tc>
        <w:tc>
          <w:tcPr>
            <w:tcW w:w="895"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c>
          <w:tcPr>
            <w:tcW w:w="900" w:type="dxa"/>
            <w:vMerge/>
            <w:tcBorders>
              <w:left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r>
      <w:tr w:rsidR="00FF478D" w:rsidRPr="00963D75" w:rsidTr="00FF478D">
        <w:trPr>
          <w:trHeight w:val="91"/>
        </w:trPr>
        <w:tc>
          <w:tcPr>
            <w:tcW w:w="3649" w:type="dxa"/>
            <w:vMerge/>
            <w:tcBorders>
              <w:left w:val="single" w:sz="4" w:space="0" w:color="auto"/>
              <w:right w:val="single" w:sz="4" w:space="0" w:color="auto"/>
            </w:tcBorders>
            <w:shd w:val="clear" w:color="auto" w:fill="auto"/>
          </w:tcPr>
          <w:p w:rsidR="00FF478D" w:rsidRPr="00963D75" w:rsidRDefault="00FF478D" w:rsidP="0039297C">
            <w:pPr>
              <w:spacing w:after="0" w:line="240" w:lineRule="auto"/>
              <w:rPr>
                <w:rFonts w:eastAsia="Calibri"/>
                <w:bCs/>
                <w:sz w:val="20"/>
                <w:szCs w:val="20"/>
              </w:rPr>
            </w:pP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06303F"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18"/>
                <w:szCs w:val="18"/>
              </w:rPr>
            </w:pPr>
            <w:r w:rsidRPr="0006303F">
              <w:rPr>
                <w:sz w:val="18"/>
                <w:szCs w:val="18"/>
              </w:rPr>
              <w:t>3-4</w:t>
            </w:r>
          </w:p>
        </w:tc>
        <w:tc>
          <w:tcPr>
            <w:tcW w:w="7434" w:type="dxa"/>
            <w:gridSpan w:val="2"/>
            <w:tcBorders>
              <w:top w:val="single" w:sz="4" w:space="0" w:color="auto"/>
              <w:left w:val="single" w:sz="4" w:space="0" w:color="auto"/>
              <w:bottom w:val="single" w:sz="4" w:space="0" w:color="auto"/>
              <w:right w:val="single" w:sz="4" w:space="0" w:color="auto"/>
            </w:tcBorders>
            <w:shd w:val="clear" w:color="auto" w:fill="auto"/>
          </w:tcPr>
          <w:p w:rsidR="00FF478D" w:rsidRPr="00963D75" w:rsidRDefault="00FF478D" w:rsidP="0039297C">
            <w:pPr>
              <w:spacing w:after="0" w:line="240" w:lineRule="auto"/>
              <w:rPr>
                <w:sz w:val="20"/>
                <w:szCs w:val="20"/>
              </w:rPr>
            </w:pPr>
            <w:r w:rsidRPr="00963D75">
              <w:rPr>
                <w:sz w:val="20"/>
                <w:szCs w:val="20"/>
              </w:rPr>
              <w:t>Выполнение комплексов дыхательных упражнений.</w:t>
            </w:r>
          </w:p>
        </w:tc>
        <w:tc>
          <w:tcPr>
            <w:tcW w:w="730"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c>
          <w:tcPr>
            <w:tcW w:w="895"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963D75">
              <w:rPr>
                <w:bCs/>
                <w:sz w:val="20"/>
                <w:szCs w:val="20"/>
              </w:rPr>
              <w:t>2</w:t>
            </w:r>
          </w:p>
        </w:tc>
        <w:tc>
          <w:tcPr>
            <w:tcW w:w="950"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c>
          <w:tcPr>
            <w:tcW w:w="900" w:type="dxa"/>
            <w:vMerge/>
            <w:tcBorders>
              <w:left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r>
      <w:tr w:rsidR="00FF478D" w:rsidRPr="00963D75" w:rsidTr="00FF478D">
        <w:trPr>
          <w:trHeight w:val="240"/>
        </w:trPr>
        <w:tc>
          <w:tcPr>
            <w:tcW w:w="3649" w:type="dxa"/>
            <w:vMerge/>
            <w:tcBorders>
              <w:left w:val="single" w:sz="4" w:space="0" w:color="auto"/>
              <w:right w:val="single" w:sz="4" w:space="0" w:color="auto"/>
            </w:tcBorders>
            <w:shd w:val="clear" w:color="auto" w:fill="auto"/>
          </w:tcPr>
          <w:p w:rsidR="00FF478D" w:rsidRPr="00963D75" w:rsidRDefault="00FF478D" w:rsidP="0039297C">
            <w:pPr>
              <w:spacing w:after="0" w:line="240" w:lineRule="auto"/>
              <w:rPr>
                <w:rFonts w:eastAsia="Calibri"/>
                <w:bCs/>
                <w:sz w:val="20"/>
                <w:szCs w:val="20"/>
              </w:rPr>
            </w:pP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06303F"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18"/>
                <w:szCs w:val="18"/>
              </w:rPr>
            </w:pPr>
            <w:r w:rsidRPr="0006303F">
              <w:rPr>
                <w:sz w:val="18"/>
                <w:szCs w:val="18"/>
              </w:rPr>
              <w:t>5-6</w:t>
            </w:r>
          </w:p>
        </w:tc>
        <w:tc>
          <w:tcPr>
            <w:tcW w:w="7434" w:type="dxa"/>
            <w:gridSpan w:val="2"/>
            <w:tcBorders>
              <w:top w:val="single" w:sz="4" w:space="0" w:color="auto"/>
              <w:left w:val="single" w:sz="4" w:space="0" w:color="auto"/>
              <w:bottom w:val="single" w:sz="4" w:space="0" w:color="auto"/>
              <w:right w:val="single" w:sz="4" w:space="0" w:color="auto"/>
            </w:tcBorders>
            <w:shd w:val="clear" w:color="auto" w:fill="auto"/>
          </w:tcPr>
          <w:p w:rsidR="00FF478D" w:rsidRPr="00963D75" w:rsidRDefault="00FF478D" w:rsidP="0039297C">
            <w:pPr>
              <w:spacing w:after="0" w:line="240" w:lineRule="auto"/>
              <w:rPr>
                <w:sz w:val="20"/>
                <w:szCs w:val="20"/>
              </w:rPr>
            </w:pPr>
            <w:r w:rsidRPr="00963D75">
              <w:rPr>
                <w:sz w:val="20"/>
                <w:szCs w:val="20"/>
              </w:rPr>
              <w:t>Выполнение комплексов упражнений для глаз.</w:t>
            </w:r>
          </w:p>
        </w:tc>
        <w:tc>
          <w:tcPr>
            <w:tcW w:w="730"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c>
          <w:tcPr>
            <w:tcW w:w="895"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963D75">
              <w:rPr>
                <w:bCs/>
                <w:sz w:val="20"/>
                <w:szCs w:val="20"/>
              </w:rPr>
              <w:t>2</w:t>
            </w:r>
          </w:p>
        </w:tc>
        <w:tc>
          <w:tcPr>
            <w:tcW w:w="950"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c>
          <w:tcPr>
            <w:tcW w:w="900" w:type="dxa"/>
            <w:vMerge/>
            <w:tcBorders>
              <w:left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r>
      <w:tr w:rsidR="00FF478D" w:rsidRPr="00963D75" w:rsidTr="00FF478D">
        <w:trPr>
          <w:trHeight w:val="270"/>
        </w:trPr>
        <w:tc>
          <w:tcPr>
            <w:tcW w:w="3649" w:type="dxa"/>
            <w:vMerge/>
            <w:tcBorders>
              <w:left w:val="single" w:sz="4" w:space="0" w:color="auto"/>
              <w:right w:val="single" w:sz="4" w:space="0" w:color="auto"/>
            </w:tcBorders>
            <w:shd w:val="clear" w:color="auto" w:fill="auto"/>
          </w:tcPr>
          <w:p w:rsidR="00FF478D" w:rsidRPr="00963D75" w:rsidRDefault="00FF478D" w:rsidP="0039297C">
            <w:pPr>
              <w:spacing w:after="0" w:line="240" w:lineRule="auto"/>
              <w:rPr>
                <w:rFonts w:eastAsia="Calibri"/>
                <w:bCs/>
                <w:sz w:val="20"/>
                <w:szCs w:val="20"/>
              </w:rPr>
            </w:pP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06303F"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18"/>
                <w:szCs w:val="18"/>
              </w:rPr>
            </w:pPr>
            <w:r w:rsidRPr="0006303F">
              <w:rPr>
                <w:sz w:val="18"/>
                <w:szCs w:val="18"/>
              </w:rPr>
              <w:t>7-8</w:t>
            </w:r>
          </w:p>
        </w:tc>
        <w:tc>
          <w:tcPr>
            <w:tcW w:w="7434" w:type="dxa"/>
            <w:gridSpan w:val="2"/>
            <w:tcBorders>
              <w:top w:val="single" w:sz="4" w:space="0" w:color="auto"/>
              <w:left w:val="single" w:sz="4" w:space="0" w:color="auto"/>
              <w:bottom w:val="single" w:sz="4" w:space="0" w:color="auto"/>
              <w:right w:val="single" w:sz="4" w:space="0" w:color="auto"/>
            </w:tcBorders>
            <w:shd w:val="clear" w:color="auto" w:fill="auto"/>
          </w:tcPr>
          <w:p w:rsidR="00FF478D" w:rsidRPr="00963D75" w:rsidRDefault="00FF478D" w:rsidP="0039297C">
            <w:pPr>
              <w:spacing w:after="0" w:line="240" w:lineRule="auto"/>
              <w:rPr>
                <w:sz w:val="20"/>
                <w:szCs w:val="20"/>
              </w:rPr>
            </w:pPr>
            <w:r w:rsidRPr="00963D75">
              <w:rPr>
                <w:sz w:val="20"/>
                <w:szCs w:val="20"/>
              </w:rPr>
              <w:t>Выполнение комплексов упражнений по профилактике плоскостопия.</w:t>
            </w:r>
          </w:p>
        </w:tc>
        <w:tc>
          <w:tcPr>
            <w:tcW w:w="730"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c>
          <w:tcPr>
            <w:tcW w:w="895"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963D75">
              <w:rPr>
                <w:bCs/>
                <w:sz w:val="20"/>
                <w:szCs w:val="20"/>
              </w:rPr>
              <w:t>2</w:t>
            </w:r>
          </w:p>
        </w:tc>
        <w:tc>
          <w:tcPr>
            <w:tcW w:w="950"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c>
          <w:tcPr>
            <w:tcW w:w="900" w:type="dxa"/>
            <w:vMerge/>
            <w:tcBorders>
              <w:left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r>
      <w:tr w:rsidR="00FF478D" w:rsidRPr="00963D75" w:rsidTr="00FF478D">
        <w:trPr>
          <w:trHeight w:val="91"/>
        </w:trPr>
        <w:tc>
          <w:tcPr>
            <w:tcW w:w="3649" w:type="dxa"/>
            <w:vMerge/>
            <w:tcBorders>
              <w:left w:val="single" w:sz="4" w:space="0" w:color="auto"/>
              <w:bottom w:val="single" w:sz="4" w:space="0" w:color="auto"/>
              <w:right w:val="single" w:sz="4" w:space="0" w:color="auto"/>
            </w:tcBorders>
            <w:shd w:val="clear" w:color="auto" w:fill="auto"/>
            <w:vAlign w:val="center"/>
          </w:tcPr>
          <w:p w:rsidR="00FF478D" w:rsidRPr="00963D75" w:rsidRDefault="00FF478D" w:rsidP="0039297C">
            <w:pPr>
              <w:spacing w:after="0" w:line="240" w:lineRule="auto"/>
              <w:rPr>
                <w:bCs/>
                <w:sz w:val="20"/>
                <w:szCs w:val="20"/>
              </w:rPr>
            </w:pPr>
          </w:p>
        </w:tc>
        <w:tc>
          <w:tcPr>
            <w:tcW w:w="8145" w:type="dxa"/>
            <w:gridSpan w:val="3"/>
            <w:tcBorders>
              <w:top w:val="single" w:sz="4" w:space="0" w:color="auto"/>
              <w:left w:val="single" w:sz="4" w:space="0" w:color="auto"/>
              <w:bottom w:val="single" w:sz="4" w:space="0" w:color="auto"/>
              <w:right w:val="single" w:sz="4" w:space="0" w:color="auto"/>
            </w:tcBorders>
            <w:shd w:val="clear" w:color="auto" w:fill="auto"/>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Calibri"/>
                <w:b/>
                <w:bCs/>
                <w:sz w:val="20"/>
                <w:szCs w:val="20"/>
              </w:rPr>
            </w:pPr>
            <w:r w:rsidRPr="00963D75">
              <w:rPr>
                <w:rFonts w:eastAsia="Calibri"/>
                <w:b/>
                <w:bCs/>
                <w:sz w:val="20"/>
                <w:szCs w:val="20"/>
              </w:rPr>
              <w:t xml:space="preserve"> Внеаудиторная самостоятельная работа обучающихся</w:t>
            </w:r>
          </w:p>
          <w:p w:rsidR="00FF478D" w:rsidRPr="00963D75" w:rsidRDefault="00FF478D" w:rsidP="0039297C">
            <w:pPr>
              <w:tabs>
                <w:tab w:val="center" w:pos="4677"/>
                <w:tab w:val="right" w:pos="9355"/>
              </w:tabs>
              <w:spacing w:after="0" w:line="240" w:lineRule="auto"/>
              <w:rPr>
                <w:sz w:val="20"/>
                <w:szCs w:val="20"/>
              </w:rPr>
            </w:pPr>
            <w:r w:rsidRPr="00963D75">
              <w:rPr>
                <w:sz w:val="20"/>
                <w:szCs w:val="20"/>
              </w:rPr>
              <w:t>Комплекс утренней гимнастики</w:t>
            </w:r>
          </w:p>
          <w:p w:rsidR="00FF478D" w:rsidRPr="00963D75" w:rsidRDefault="00FF478D" w:rsidP="0039297C">
            <w:pPr>
              <w:tabs>
                <w:tab w:val="center" w:pos="4677"/>
                <w:tab w:val="right" w:pos="9355"/>
              </w:tabs>
              <w:spacing w:after="0" w:line="240" w:lineRule="auto"/>
              <w:rPr>
                <w:sz w:val="20"/>
                <w:szCs w:val="20"/>
              </w:rPr>
            </w:pPr>
            <w:r w:rsidRPr="00963D75">
              <w:rPr>
                <w:sz w:val="20"/>
                <w:szCs w:val="20"/>
              </w:rPr>
              <w:t>Равномерный  бег, ускорения</w:t>
            </w:r>
          </w:p>
          <w:p w:rsidR="00FF478D" w:rsidRPr="00963D75" w:rsidRDefault="00FF478D" w:rsidP="0039297C">
            <w:pPr>
              <w:tabs>
                <w:tab w:val="center" w:pos="4677"/>
                <w:tab w:val="right" w:pos="9355"/>
              </w:tabs>
              <w:spacing w:after="0" w:line="240" w:lineRule="auto"/>
              <w:rPr>
                <w:sz w:val="20"/>
                <w:szCs w:val="20"/>
              </w:rPr>
            </w:pPr>
            <w:r w:rsidRPr="00963D75">
              <w:rPr>
                <w:sz w:val="20"/>
                <w:szCs w:val="20"/>
              </w:rPr>
              <w:t>Специальные дыхательные упражнения</w:t>
            </w:r>
          </w:p>
          <w:p w:rsidR="00FF478D" w:rsidRPr="00963D75" w:rsidRDefault="00FF478D" w:rsidP="0039297C">
            <w:pPr>
              <w:tabs>
                <w:tab w:val="center" w:pos="4677"/>
                <w:tab w:val="right" w:pos="9355"/>
              </w:tabs>
              <w:spacing w:after="0" w:line="240" w:lineRule="auto"/>
              <w:rPr>
                <w:sz w:val="20"/>
                <w:szCs w:val="20"/>
              </w:rPr>
            </w:pPr>
            <w:r w:rsidRPr="00963D75">
              <w:rPr>
                <w:sz w:val="20"/>
                <w:szCs w:val="20"/>
              </w:rPr>
              <w:t>Прыжки на одной, двух ногах, выпрыгивания, многоскоки</w:t>
            </w:r>
          </w:p>
          <w:p w:rsidR="00FF478D" w:rsidRPr="00963D75" w:rsidRDefault="00FF478D" w:rsidP="0039297C">
            <w:pPr>
              <w:tabs>
                <w:tab w:val="center" w:pos="4677"/>
                <w:tab w:val="right" w:pos="9355"/>
              </w:tabs>
              <w:spacing w:after="0" w:line="240" w:lineRule="auto"/>
              <w:rPr>
                <w:sz w:val="20"/>
                <w:szCs w:val="20"/>
              </w:rPr>
            </w:pPr>
            <w:r w:rsidRPr="00963D75">
              <w:rPr>
                <w:sz w:val="20"/>
                <w:szCs w:val="20"/>
              </w:rPr>
              <w:t>Броски легких предметов на дальность и цель</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c>
          <w:tcPr>
            <w:tcW w:w="895"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963D75">
              <w:rPr>
                <w:bCs/>
                <w:sz w:val="20"/>
                <w:szCs w:val="20"/>
              </w:rPr>
              <w:t>12</w:t>
            </w:r>
          </w:p>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c>
          <w:tcPr>
            <w:tcW w:w="900" w:type="dxa"/>
            <w:vMerge/>
            <w:tcBorders>
              <w:left w:val="single" w:sz="4" w:space="0" w:color="auto"/>
              <w:bottom w:val="single" w:sz="4" w:space="0" w:color="auto"/>
              <w:right w:val="single" w:sz="4" w:space="0" w:color="auto"/>
            </w:tcBorders>
            <w:shd w:val="clear" w:color="auto" w:fill="E0E0E0"/>
            <w:vAlign w:val="center"/>
          </w:tcPr>
          <w:p w:rsidR="00FF478D" w:rsidRPr="00963D75" w:rsidRDefault="00FF478D" w:rsidP="0039297C">
            <w:pPr>
              <w:spacing w:after="0" w:line="240" w:lineRule="auto"/>
              <w:jc w:val="center"/>
              <w:rPr>
                <w:bCs/>
                <w:sz w:val="20"/>
                <w:szCs w:val="20"/>
              </w:rPr>
            </w:pPr>
          </w:p>
        </w:tc>
      </w:tr>
      <w:tr w:rsidR="00FF478D" w:rsidRPr="00963D75" w:rsidTr="00FF478D">
        <w:trPr>
          <w:trHeight w:val="190"/>
        </w:trPr>
        <w:tc>
          <w:tcPr>
            <w:tcW w:w="11794" w:type="dxa"/>
            <w:gridSpan w:val="4"/>
            <w:tcBorders>
              <w:left w:val="single" w:sz="4" w:space="0" w:color="auto"/>
              <w:right w:val="single" w:sz="4" w:space="0" w:color="auto"/>
            </w:tcBorders>
            <w:shd w:val="clear" w:color="auto" w:fill="auto"/>
          </w:tcPr>
          <w:p w:rsidR="00FF478D" w:rsidRPr="00963D75" w:rsidRDefault="00FF478D" w:rsidP="0039297C">
            <w:pPr>
              <w:spacing w:after="0" w:line="240" w:lineRule="auto"/>
              <w:ind w:hanging="3"/>
              <w:jc w:val="both"/>
              <w:rPr>
                <w:b/>
                <w:iCs/>
                <w:sz w:val="20"/>
                <w:szCs w:val="20"/>
                <w:lang w:eastAsia="ar-SA"/>
              </w:rPr>
            </w:pPr>
            <w:r w:rsidRPr="00963D75">
              <w:rPr>
                <w:b/>
                <w:bCs/>
                <w:sz w:val="20"/>
                <w:szCs w:val="20"/>
              </w:rPr>
              <w:t>Раздел 2.</w:t>
            </w:r>
            <w:r w:rsidRPr="00963D75">
              <w:rPr>
                <w:b/>
                <w:sz w:val="20"/>
                <w:szCs w:val="20"/>
              </w:rPr>
              <w:t xml:space="preserve"> Учебно-практические основы формирования физической культуры личности</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06303F"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Calibri"/>
                <w:b/>
                <w:bCs/>
                <w:sz w:val="20"/>
                <w:szCs w:val="20"/>
              </w:rPr>
            </w:pPr>
            <w:r w:rsidRPr="0006303F">
              <w:rPr>
                <w:rFonts w:eastAsia="Calibri"/>
                <w:b/>
                <w:bCs/>
                <w:sz w:val="20"/>
                <w:szCs w:val="20"/>
              </w:rPr>
              <w:t>0</w:t>
            </w:r>
          </w:p>
        </w:tc>
        <w:tc>
          <w:tcPr>
            <w:tcW w:w="895"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06303F"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Calibri"/>
                <w:b/>
                <w:bCs/>
                <w:sz w:val="20"/>
                <w:szCs w:val="20"/>
              </w:rPr>
            </w:pPr>
            <w:r w:rsidRPr="0006303F">
              <w:rPr>
                <w:rFonts w:eastAsia="Calibri"/>
                <w:b/>
                <w:bCs/>
                <w:sz w:val="20"/>
                <w:szCs w:val="20"/>
              </w:rPr>
              <w:t>86</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06303F"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Calibri"/>
                <w:b/>
                <w:bCs/>
                <w:sz w:val="20"/>
                <w:szCs w:val="20"/>
              </w:rPr>
            </w:pPr>
            <w:r w:rsidRPr="0006303F">
              <w:rPr>
                <w:rFonts w:eastAsia="Calibri"/>
                <w:b/>
                <w:bCs/>
                <w:sz w:val="20"/>
                <w:szCs w:val="20"/>
              </w:rPr>
              <w:t>56</w:t>
            </w:r>
          </w:p>
        </w:tc>
        <w:tc>
          <w:tcPr>
            <w:tcW w:w="900" w:type="dxa"/>
            <w:tcBorders>
              <w:top w:val="single" w:sz="4" w:space="0" w:color="auto"/>
              <w:left w:val="single" w:sz="4" w:space="0" w:color="auto"/>
              <w:bottom w:val="single" w:sz="4" w:space="0" w:color="auto"/>
              <w:right w:val="single" w:sz="4" w:space="0" w:color="auto"/>
            </w:tcBorders>
            <w:shd w:val="clear" w:color="auto" w:fill="E0E0E0"/>
            <w:vAlign w:val="center"/>
          </w:tcPr>
          <w:p w:rsidR="00FF478D" w:rsidRPr="00963D75" w:rsidRDefault="00FF478D" w:rsidP="0039297C">
            <w:pPr>
              <w:spacing w:after="0" w:line="240" w:lineRule="auto"/>
              <w:jc w:val="center"/>
              <w:rPr>
                <w:rFonts w:eastAsia="Calibri"/>
                <w:bCs/>
                <w:sz w:val="20"/>
                <w:szCs w:val="20"/>
              </w:rPr>
            </w:pPr>
          </w:p>
        </w:tc>
      </w:tr>
      <w:tr w:rsidR="00FF478D" w:rsidRPr="00963D75" w:rsidTr="00FF478D">
        <w:trPr>
          <w:trHeight w:val="255"/>
        </w:trPr>
        <w:tc>
          <w:tcPr>
            <w:tcW w:w="3649" w:type="dxa"/>
            <w:vMerge w:val="restart"/>
            <w:tcBorders>
              <w:left w:val="single" w:sz="4" w:space="0" w:color="auto"/>
              <w:right w:val="single" w:sz="4" w:space="0" w:color="auto"/>
            </w:tcBorders>
            <w:shd w:val="clear" w:color="auto" w:fill="auto"/>
          </w:tcPr>
          <w:p w:rsidR="00FF478D" w:rsidRPr="00963D75" w:rsidRDefault="00FF478D" w:rsidP="0039297C">
            <w:pPr>
              <w:spacing w:after="0" w:line="240" w:lineRule="auto"/>
              <w:rPr>
                <w:rFonts w:eastAsia="Calibri"/>
                <w:b/>
                <w:bCs/>
                <w:sz w:val="20"/>
                <w:szCs w:val="20"/>
              </w:rPr>
            </w:pPr>
            <w:r w:rsidRPr="00963D75">
              <w:rPr>
                <w:rFonts w:eastAsia="Calibri"/>
                <w:b/>
                <w:bCs/>
                <w:sz w:val="20"/>
                <w:szCs w:val="20"/>
              </w:rPr>
              <w:t xml:space="preserve"> Спортивные игры</w:t>
            </w:r>
          </w:p>
          <w:p w:rsidR="00FF478D" w:rsidRPr="00963D75" w:rsidRDefault="00FF478D" w:rsidP="0039297C">
            <w:pPr>
              <w:spacing w:after="0" w:line="240" w:lineRule="auto"/>
              <w:rPr>
                <w:rFonts w:eastAsia="Calibri"/>
                <w:b/>
                <w:bCs/>
                <w:sz w:val="20"/>
                <w:szCs w:val="20"/>
              </w:rPr>
            </w:pPr>
          </w:p>
        </w:tc>
        <w:tc>
          <w:tcPr>
            <w:tcW w:w="8145" w:type="dxa"/>
            <w:gridSpan w:val="3"/>
            <w:tcBorders>
              <w:top w:val="single" w:sz="4" w:space="0" w:color="auto"/>
              <w:left w:val="single" w:sz="4" w:space="0" w:color="auto"/>
              <w:bottom w:val="single" w:sz="4" w:space="0" w:color="auto"/>
              <w:right w:val="single" w:sz="4" w:space="0" w:color="auto"/>
            </w:tcBorders>
            <w:shd w:val="clear" w:color="auto" w:fill="auto"/>
          </w:tcPr>
          <w:p w:rsidR="00FF478D" w:rsidRPr="00963D75" w:rsidRDefault="00FF478D" w:rsidP="0039297C">
            <w:pPr>
              <w:spacing w:after="0" w:line="240" w:lineRule="auto"/>
              <w:ind w:hanging="3"/>
              <w:jc w:val="both"/>
              <w:rPr>
                <w:b/>
                <w:bCs/>
                <w:sz w:val="20"/>
                <w:szCs w:val="20"/>
                <w:lang w:eastAsia="ar-SA"/>
              </w:rPr>
            </w:pPr>
            <w:r w:rsidRPr="00963D75">
              <w:rPr>
                <w:b/>
                <w:bCs/>
                <w:sz w:val="20"/>
                <w:szCs w:val="20"/>
                <w:lang w:eastAsia="ar-SA"/>
              </w:rPr>
              <w:t>Тема урока/Содержание учебного материала</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Calibri"/>
                <w:bCs/>
                <w:sz w:val="20"/>
                <w:szCs w:val="20"/>
              </w:rPr>
            </w:pPr>
          </w:p>
        </w:tc>
        <w:tc>
          <w:tcPr>
            <w:tcW w:w="895"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Calibri"/>
                <w:bCs/>
                <w:sz w:val="20"/>
                <w:szCs w:val="20"/>
              </w:rPr>
            </w:pP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Calibri"/>
                <w:bCs/>
                <w:sz w:val="20"/>
                <w:szCs w:val="20"/>
              </w:rPr>
            </w:pPr>
          </w:p>
        </w:tc>
        <w:tc>
          <w:tcPr>
            <w:tcW w:w="900" w:type="dxa"/>
            <w:vMerge w:val="restart"/>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rFonts w:eastAsia="Calibri"/>
                <w:bCs/>
                <w:sz w:val="20"/>
                <w:szCs w:val="20"/>
              </w:rPr>
            </w:pPr>
            <w:r w:rsidRPr="00963D75">
              <w:rPr>
                <w:sz w:val="20"/>
                <w:szCs w:val="20"/>
              </w:rPr>
              <w:t>ОК 08</w:t>
            </w:r>
          </w:p>
          <w:p w:rsidR="00FF478D" w:rsidRPr="00963D75" w:rsidRDefault="00FF478D" w:rsidP="0039297C">
            <w:pPr>
              <w:spacing w:after="0" w:line="240" w:lineRule="auto"/>
              <w:jc w:val="center"/>
              <w:rPr>
                <w:rFonts w:eastAsia="Calibri"/>
                <w:bCs/>
                <w:sz w:val="20"/>
                <w:szCs w:val="20"/>
              </w:rPr>
            </w:pPr>
          </w:p>
        </w:tc>
      </w:tr>
      <w:tr w:rsidR="00FF478D" w:rsidRPr="00963D75" w:rsidTr="00FF478D">
        <w:trPr>
          <w:trHeight w:val="91"/>
        </w:trPr>
        <w:tc>
          <w:tcPr>
            <w:tcW w:w="3649" w:type="dxa"/>
            <w:vMerge/>
            <w:tcBorders>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rFonts w:eastAsia="Calibri"/>
                <w:bCs/>
                <w:sz w:val="20"/>
                <w:szCs w:val="20"/>
              </w:rPr>
            </w:pP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06303F"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18"/>
                <w:szCs w:val="18"/>
              </w:rPr>
            </w:pPr>
            <w:r w:rsidRPr="0006303F">
              <w:rPr>
                <w:sz w:val="18"/>
                <w:szCs w:val="18"/>
              </w:rPr>
              <w:t>9-10</w:t>
            </w:r>
          </w:p>
        </w:tc>
        <w:tc>
          <w:tcPr>
            <w:tcW w:w="7434" w:type="dxa"/>
            <w:gridSpan w:val="2"/>
            <w:tcBorders>
              <w:top w:val="single" w:sz="4" w:space="0" w:color="auto"/>
              <w:left w:val="single" w:sz="4" w:space="0" w:color="auto"/>
              <w:bottom w:val="single" w:sz="4" w:space="0" w:color="auto"/>
              <w:right w:val="single" w:sz="4" w:space="0" w:color="auto"/>
            </w:tcBorders>
            <w:shd w:val="clear" w:color="auto" w:fill="auto"/>
          </w:tcPr>
          <w:p w:rsidR="00FF478D" w:rsidRPr="00963D75" w:rsidRDefault="00FF478D" w:rsidP="0039297C">
            <w:pPr>
              <w:spacing w:after="0" w:line="240" w:lineRule="auto"/>
              <w:jc w:val="both"/>
              <w:rPr>
                <w:rFonts w:eastAsia="Calibri"/>
                <w:bCs/>
                <w:sz w:val="20"/>
                <w:szCs w:val="20"/>
              </w:rPr>
            </w:pPr>
            <w:r w:rsidRPr="00963D75">
              <w:rPr>
                <w:rFonts w:eastAsia="Calibri"/>
                <w:bCs/>
                <w:sz w:val="20"/>
                <w:szCs w:val="20"/>
              </w:rPr>
              <w:t xml:space="preserve"> Баскетбол – техника ведения мяча</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rFonts w:eastAsia="Calibri"/>
                <w:bCs/>
                <w:sz w:val="20"/>
                <w:szCs w:val="20"/>
              </w:rPr>
            </w:pPr>
          </w:p>
        </w:tc>
        <w:tc>
          <w:tcPr>
            <w:tcW w:w="895"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rFonts w:eastAsia="Calibri"/>
                <w:bCs/>
                <w:sz w:val="20"/>
                <w:szCs w:val="20"/>
              </w:rPr>
            </w:pPr>
            <w:r w:rsidRPr="00963D75">
              <w:rPr>
                <w:rFonts w:eastAsia="Calibri"/>
                <w:bCs/>
                <w:sz w:val="20"/>
                <w:szCs w:val="20"/>
              </w:rPr>
              <w:t>2</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rFonts w:eastAsia="Calibri"/>
                <w:bCs/>
                <w:sz w:val="20"/>
                <w:szCs w:val="20"/>
              </w:rPr>
            </w:pPr>
          </w:p>
        </w:tc>
        <w:tc>
          <w:tcPr>
            <w:tcW w:w="900" w:type="dxa"/>
            <w:vMerge/>
            <w:tcBorders>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rFonts w:eastAsia="Calibri"/>
                <w:bCs/>
                <w:sz w:val="20"/>
                <w:szCs w:val="20"/>
              </w:rPr>
            </w:pPr>
          </w:p>
        </w:tc>
      </w:tr>
      <w:tr w:rsidR="00FF478D" w:rsidRPr="00963D75" w:rsidTr="00FF478D">
        <w:trPr>
          <w:trHeight w:val="91"/>
        </w:trPr>
        <w:tc>
          <w:tcPr>
            <w:tcW w:w="3649" w:type="dxa"/>
            <w:vMerge/>
            <w:tcBorders>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rFonts w:eastAsia="Calibri"/>
                <w:bCs/>
                <w:sz w:val="20"/>
                <w:szCs w:val="20"/>
              </w:rPr>
            </w:pP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06303F"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18"/>
                <w:szCs w:val="18"/>
              </w:rPr>
            </w:pPr>
            <w:r w:rsidRPr="0006303F">
              <w:rPr>
                <w:sz w:val="18"/>
                <w:szCs w:val="18"/>
              </w:rPr>
              <w:t>11-12</w:t>
            </w:r>
          </w:p>
        </w:tc>
        <w:tc>
          <w:tcPr>
            <w:tcW w:w="7434" w:type="dxa"/>
            <w:gridSpan w:val="2"/>
            <w:tcBorders>
              <w:top w:val="single" w:sz="4" w:space="0" w:color="auto"/>
              <w:left w:val="single" w:sz="4" w:space="0" w:color="auto"/>
              <w:bottom w:val="single" w:sz="4" w:space="0" w:color="auto"/>
              <w:right w:val="single" w:sz="4" w:space="0" w:color="auto"/>
            </w:tcBorders>
            <w:shd w:val="clear" w:color="auto" w:fill="auto"/>
          </w:tcPr>
          <w:p w:rsidR="00FF478D" w:rsidRPr="00963D75" w:rsidRDefault="00FF478D" w:rsidP="0039297C">
            <w:pPr>
              <w:spacing w:after="0" w:line="240" w:lineRule="auto"/>
              <w:jc w:val="both"/>
              <w:rPr>
                <w:rFonts w:eastAsia="Calibri"/>
                <w:bCs/>
                <w:sz w:val="20"/>
                <w:szCs w:val="20"/>
              </w:rPr>
            </w:pPr>
            <w:r w:rsidRPr="00963D75">
              <w:rPr>
                <w:rFonts w:eastAsia="Calibri"/>
                <w:bCs/>
                <w:sz w:val="20"/>
                <w:szCs w:val="20"/>
              </w:rPr>
              <w:t>Учебная игра</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rFonts w:eastAsia="Calibri"/>
                <w:bCs/>
                <w:sz w:val="20"/>
                <w:szCs w:val="20"/>
              </w:rPr>
            </w:pPr>
          </w:p>
        </w:tc>
        <w:tc>
          <w:tcPr>
            <w:tcW w:w="895"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rFonts w:eastAsia="Calibri"/>
                <w:bCs/>
                <w:sz w:val="20"/>
                <w:szCs w:val="20"/>
              </w:rPr>
            </w:pPr>
            <w:r w:rsidRPr="00963D75">
              <w:rPr>
                <w:rFonts w:eastAsia="Calibri"/>
                <w:bCs/>
                <w:sz w:val="20"/>
                <w:szCs w:val="20"/>
              </w:rPr>
              <w:t>2</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rFonts w:eastAsia="Calibri"/>
                <w:bCs/>
                <w:sz w:val="20"/>
                <w:szCs w:val="20"/>
              </w:rPr>
            </w:pPr>
          </w:p>
        </w:tc>
        <w:tc>
          <w:tcPr>
            <w:tcW w:w="900" w:type="dxa"/>
            <w:vMerge/>
            <w:tcBorders>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rFonts w:eastAsia="Calibri"/>
                <w:bCs/>
                <w:sz w:val="20"/>
                <w:szCs w:val="20"/>
              </w:rPr>
            </w:pPr>
          </w:p>
        </w:tc>
      </w:tr>
      <w:tr w:rsidR="00FF478D" w:rsidRPr="00963D75" w:rsidTr="00FF478D">
        <w:trPr>
          <w:trHeight w:val="91"/>
        </w:trPr>
        <w:tc>
          <w:tcPr>
            <w:tcW w:w="3649" w:type="dxa"/>
            <w:vMerge/>
            <w:tcBorders>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rFonts w:eastAsia="Calibri"/>
                <w:bCs/>
                <w:sz w:val="20"/>
                <w:szCs w:val="20"/>
              </w:rPr>
            </w:pP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06303F"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18"/>
                <w:szCs w:val="18"/>
              </w:rPr>
            </w:pPr>
            <w:r w:rsidRPr="0006303F">
              <w:rPr>
                <w:sz w:val="18"/>
                <w:szCs w:val="18"/>
              </w:rPr>
              <w:t>13-14</w:t>
            </w:r>
          </w:p>
        </w:tc>
        <w:tc>
          <w:tcPr>
            <w:tcW w:w="7434" w:type="dxa"/>
            <w:gridSpan w:val="2"/>
            <w:tcBorders>
              <w:top w:val="single" w:sz="4" w:space="0" w:color="auto"/>
              <w:left w:val="single" w:sz="4" w:space="0" w:color="auto"/>
              <w:bottom w:val="single" w:sz="4" w:space="0" w:color="auto"/>
              <w:right w:val="single" w:sz="4" w:space="0" w:color="auto"/>
            </w:tcBorders>
            <w:shd w:val="clear" w:color="auto" w:fill="auto"/>
          </w:tcPr>
          <w:p w:rsidR="00FF478D" w:rsidRPr="00963D75" w:rsidRDefault="00FF478D" w:rsidP="0039297C">
            <w:pPr>
              <w:spacing w:after="0" w:line="240" w:lineRule="auto"/>
              <w:jc w:val="both"/>
              <w:rPr>
                <w:rFonts w:eastAsia="Calibri"/>
                <w:bCs/>
                <w:sz w:val="20"/>
                <w:szCs w:val="20"/>
              </w:rPr>
            </w:pPr>
            <w:r w:rsidRPr="00963D75">
              <w:rPr>
                <w:rFonts w:eastAsia="Calibri"/>
                <w:bCs/>
                <w:sz w:val="20"/>
                <w:szCs w:val="20"/>
              </w:rPr>
              <w:t>Броски мяча в корзину</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rFonts w:eastAsia="Calibri"/>
                <w:bCs/>
                <w:sz w:val="20"/>
                <w:szCs w:val="20"/>
              </w:rPr>
            </w:pPr>
          </w:p>
        </w:tc>
        <w:tc>
          <w:tcPr>
            <w:tcW w:w="895"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rFonts w:eastAsia="Calibri"/>
                <w:bCs/>
                <w:sz w:val="20"/>
                <w:szCs w:val="20"/>
              </w:rPr>
            </w:pPr>
            <w:r w:rsidRPr="00963D75">
              <w:rPr>
                <w:rFonts w:eastAsia="Calibri"/>
                <w:bCs/>
                <w:sz w:val="20"/>
                <w:szCs w:val="20"/>
              </w:rPr>
              <w:t>2</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rFonts w:eastAsia="Calibri"/>
                <w:bCs/>
                <w:sz w:val="20"/>
                <w:szCs w:val="20"/>
              </w:rPr>
            </w:pPr>
          </w:p>
        </w:tc>
        <w:tc>
          <w:tcPr>
            <w:tcW w:w="900" w:type="dxa"/>
            <w:vMerge/>
            <w:tcBorders>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rFonts w:eastAsia="Calibri"/>
                <w:bCs/>
                <w:sz w:val="20"/>
                <w:szCs w:val="20"/>
              </w:rPr>
            </w:pPr>
          </w:p>
        </w:tc>
      </w:tr>
      <w:tr w:rsidR="00FF478D" w:rsidRPr="00963D75" w:rsidTr="00FF478D">
        <w:trPr>
          <w:trHeight w:val="91"/>
        </w:trPr>
        <w:tc>
          <w:tcPr>
            <w:tcW w:w="3649" w:type="dxa"/>
            <w:vMerge/>
            <w:tcBorders>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rFonts w:eastAsia="Calibri"/>
                <w:bCs/>
                <w:sz w:val="20"/>
                <w:szCs w:val="20"/>
              </w:rPr>
            </w:pP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06303F"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18"/>
                <w:szCs w:val="18"/>
              </w:rPr>
            </w:pPr>
            <w:r w:rsidRPr="0006303F">
              <w:rPr>
                <w:sz w:val="18"/>
                <w:szCs w:val="18"/>
              </w:rPr>
              <w:t>15-16</w:t>
            </w:r>
          </w:p>
        </w:tc>
        <w:tc>
          <w:tcPr>
            <w:tcW w:w="7434" w:type="dxa"/>
            <w:gridSpan w:val="2"/>
            <w:tcBorders>
              <w:top w:val="single" w:sz="4" w:space="0" w:color="auto"/>
              <w:left w:val="single" w:sz="4" w:space="0" w:color="auto"/>
              <w:bottom w:val="single" w:sz="4" w:space="0" w:color="auto"/>
              <w:right w:val="single" w:sz="4" w:space="0" w:color="auto"/>
            </w:tcBorders>
            <w:shd w:val="clear" w:color="auto" w:fill="auto"/>
          </w:tcPr>
          <w:p w:rsidR="00FF478D" w:rsidRPr="00963D75" w:rsidRDefault="00FF478D" w:rsidP="0039297C">
            <w:pPr>
              <w:spacing w:after="0" w:line="240" w:lineRule="auto"/>
              <w:jc w:val="both"/>
              <w:rPr>
                <w:rFonts w:eastAsia="Calibri"/>
                <w:bCs/>
                <w:sz w:val="20"/>
                <w:szCs w:val="20"/>
              </w:rPr>
            </w:pPr>
            <w:r w:rsidRPr="00963D75">
              <w:rPr>
                <w:rFonts w:eastAsia="Calibri"/>
                <w:bCs/>
                <w:sz w:val="20"/>
                <w:szCs w:val="20"/>
              </w:rPr>
              <w:t>Тактика игры в защите</w:t>
            </w:r>
            <w:r>
              <w:rPr>
                <w:rFonts w:eastAsia="Calibri"/>
                <w:bCs/>
                <w:sz w:val="20"/>
                <w:szCs w:val="20"/>
              </w:rPr>
              <w:t>,</w:t>
            </w:r>
            <w:r w:rsidRPr="00963D75">
              <w:rPr>
                <w:rFonts w:eastAsia="Calibri"/>
                <w:bCs/>
                <w:sz w:val="20"/>
                <w:szCs w:val="20"/>
              </w:rPr>
              <w:t xml:space="preserve"> в нападении</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rFonts w:eastAsia="Calibri"/>
                <w:bCs/>
                <w:sz w:val="20"/>
                <w:szCs w:val="20"/>
              </w:rPr>
            </w:pPr>
          </w:p>
        </w:tc>
        <w:tc>
          <w:tcPr>
            <w:tcW w:w="895"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rFonts w:eastAsia="Calibri"/>
                <w:bCs/>
                <w:sz w:val="20"/>
                <w:szCs w:val="20"/>
              </w:rPr>
            </w:pPr>
            <w:r w:rsidRPr="00963D75">
              <w:rPr>
                <w:rFonts w:eastAsia="Calibri"/>
                <w:bCs/>
                <w:sz w:val="20"/>
                <w:szCs w:val="20"/>
              </w:rPr>
              <w:t>2</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rFonts w:eastAsia="Calibri"/>
                <w:bCs/>
                <w:sz w:val="20"/>
                <w:szCs w:val="20"/>
              </w:rPr>
            </w:pPr>
          </w:p>
        </w:tc>
        <w:tc>
          <w:tcPr>
            <w:tcW w:w="900" w:type="dxa"/>
            <w:vMerge/>
            <w:tcBorders>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rFonts w:eastAsia="Calibri"/>
                <w:bCs/>
                <w:sz w:val="20"/>
                <w:szCs w:val="20"/>
              </w:rPr>
            </w:pPr>
          </w:p>
        </w:tc>
      </w:tr>
      <w:tr w:rsidR="00FF478D" w:rsidRPr="00963D75" w:rsidTr="00FF478D">
        <w:trPr>
          <w:trHeight w:val="91"/>
        </w:trPr>
        <w:tc>
          <w:tcPr>
            <w:tcW w:w="3649" w:type="dxa"/>
            <w:vMerge/>
            <w:tcBorders>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rFonts w:eastAsia="Calibri"/>
                <w:bCs/>
                <w:sz w:val="20"/>
                <w:szCs w:val="20"/>
              </w:rPr>
            </w:pP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06303F"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18"/>
                <w:szCs w:val="18"/>
              </w:rPr>
            </w:pPr>
            <w:r w:rsidRPr="0006303F">
              <w:rPr>
                <w:sz w:val="18"/>
                <w:szCs w:val="18"/>
              </w:rPr>
              <w:t>17-18</w:t>
            </w:r>
          </w:p>
        </w:tc>
        <w:tc>
          <w:tcPr>
            <w:tcW w:w="7434" w:type="dxa"/>
            <w:gridSpan w:val="2"/>
            <w:tcBorders>
              <w:top w:val="single" w:sz="4" w:space="0" w:color="auto"/>
              <w:left w:val="single" w:sz="4" w:space="0" w:color="auto"/>
              <w:bottom w:val="single" w:sz="4" w:space="0" w:color="auto"/>
              <w:right w:val="single" w:sz="4" w:space="0" w:color="auto"/>
            </w:tcBorders>
            <w:shd w:val="clear" w:color="auto" w:fill="auto"/>
          </w:tcPr>
          <w:p w:rsidR="00FF478D" w:rsidRPr="00963D75" w:rsidRDefault="00FF478D" w:rsidP="0039297C">
            <w:pPr>
              <w:spacing w:after="0" w:line="240" w:lineRule="auto"/>
              <w:jc w:val="both"/>
              <w:rPr>
                <w:rFonts w:eastAsia="Calibri"/>
                <w:bCs/>
                <w:sz w:val="20"/>
                <w:szCs w:val="20"/>
              </w:rPr>
            </w:pPr>
            <w:r w:rsidRPr="00963D75">
              <w:rPr>
                <w:rFonts w:eastAsia="Calibri"/>
                <w:bCs/>
                <w:sz w:val="20"/>
                <w:szCs w:val="20"/>
              </w:rPr>
              <w:t>Учебная игра</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rFonts w:eastAsia="Calibri"/>
                <w:bCs/>
                <w:sz w:val="20"/>
                <w:szCs w:val="20"/>
              </w:rPr>
            </w:pPr>
          </w:p>
        </w:tc>
        <w:tc>
          <w:tcPr>
            <w:tcW w:w="895"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rFonts w:eastAsia="Calibri"/>
                <w:bCs/>
                <w:sz w:val="20"/>
                <w:szCs w:val="20"/>
              </w:rPr>
            </w:pPr>
            <w:r w:rsidRPr="00963D75">
              <w:rPr>
                <w:rFonts w:eastAsia="Calibri"/>
                <w:bCs/>
                <w:sz w:val="20"/>
                <w:szCs w:val="20"/>
              </w:rPr>
              <w:t>2</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rFonts w:eastAsia="Calibri"/>
                <w:bCs/>
                <w:sz w:val="20"/>
                <w:szCs w:val="20"/>
              </w:rPr>
            </w:pPr>
          </w:p>
        </w:tc>
        <w:tc>
          <w:tcPr>
            <w:tcW w:w="900" w:type="dxa"/>
            <w:vMerge/>
            <w:tcBorders>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rFonts w:eastAsia="Calibri"/>
                <w:bCs/>
                <w:sz w:val="20"/>
                <w:szCs w:val="20"/>
              </w:rPr>
            </w:pPr>
          </w:p>
        </w:tc>
      </w:tr>
      <w:tr w:rsidR="00FF478D" w:rsidRPr="00963D75" w:rsidTr="00FF478D">
        <w:trPr>
          <w:trHeight w:val="91"/>
        </w:trPr>
        <w:tc>
          <w:tcPr>
            <w:tcW w:w="3649" w:type="dxa"/>
            <w:vMerge/>
            <w:tcBorders>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rFonts w:eastAsia="Calibri"/>
                <w:bCs/>
                <w:sz w:val="20"/>
                <w:szCs w:val="20"/>
              </w:rPr>
            </w:pP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06303F"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18"/>
                <w:szCs w:val="18"/>
              </w:rPr>
            </w:pPr>
            <w:r w:rsidRPr="0006303F">
              <w:rPr>
                <w:sz w:val="18"/>
                <w:szCs w:val="18"/>
              </w:rPr>
              <w:t>19-20</w:t>
            </w:r>
          </w:p>
        </w:tc>
        <w:tc>
          <w:tcPr>
            <w:tcW w:w="7434" w:type="dxa"/>
            <w:gridSpan w:val="2"/>
            <w:tcBorders>
              <w:top w:val="single" w:sz="4" w:space="0" w:color="auto"/>
              <w:left w:val="single" w:sz="4" w:space="0" w:color="auto"/>
              <w:bottom w:val="single" w:sz="4" w:space="0" w:color="auto"/>
              <w:right w:val="single" w:sz="4" w:space="0" w:color="auto"/>
            </w:tcBorders>
            <w:shd w:val="clear" w:color="auto" w:fill="auto"/>
          </w:tcPr>
          <w:p w:rsidR="00FF478D" w:rsidRPr="00963D75" w:rsidRDefault="00FF478D" w:rsidP="0039297C">
            <w:pPr>
              <w:spacing w:after="0" w:line="240" w:lineRule="auto"/>
              <w:jc w:val="both"/>
              <w:rPr>
                <w:rFonts w:eastAsia="Calibri"/>
                <w:bCs/>
                <w:sz w:val="20"/>
                <w:szCs w:val="20"/>
              </w:rPr>
            </w:pPr>
            <w:r w:rsidRPr="00963D75">
              <w:rPr>
                <w:rFonts w:eastAsia="Calibri"/>
                <w:bCs/>
                <w:sz w:val="20"/>
                <w:szCs w:val="20"/>
              </w:rPr>
              <w:t>Техника ловли мяча</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rFonts w:eastAsia="Calibri"/>
                <w:bCs/>
                <w:sz w:val="20"/>
                <w:szCs w:val="20"/>
              </w:rPr>
            </w:pPr>
          </w:p>
        </w:tc>
        <w:tc>
          <w:tcPr>
            <w:tcW w:w="895"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rFonts w:eastAsia="Calibri"/>
                <w:bCs/>
                <w:sz w:val="20"/>
                <w:szCs w:val="20"/>
              </w:rPr>
            </w:pPr>
            <w:r w:rsidRPr="00963D75">
              <w:rPr>
                <w:rFonts w:eastAsia="Calibri"/>
                <w:bCs/>
                <w:sz w:val="20"/>
                <w:szCs w:val="20"/>
              </w:rPr>
              <w:t>2</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rFonts w:eastAsia="Calibri"/>
                <w:bCs/>
                <w:sz w:val="20"/>
                <w:szCs w:val="20"/>
              </w:rPr>
            </w:pPr>
          </w:p>
        </w:tc>
        <w:tc>
          <w:tcPr>
            <w:tcW w:w="900" w:type="dxa"/>
            <w:vMerge/>
            <w:tcBorders>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rFonts w:eastAsia="Calibri"/>
                <w:bCs/>
                <w:sz w:val="20"/>
                <w:szCs w:val="20"/>
              </w:rPr>
            </w:pPr>
          </w:p>
        </w:tc>
      </w:tr>
      <w:tr w:rsidR="00FF478D" w:rsidRPr="00963D75" w:rsidTr="00FF478D">
        <w:trPr>
          <w:trHeight w:val="91"/>
        </w:trPr>
        <w:tc>
          <w:tcPr>
            <w:tcW w:w="3649" w:type="dxa"/>
            <w:vMerge/>
            <w:tcBorders>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rFonts w:eastAsia="Calibri"/>
                <w:bCs/>
                <w:sz w:val="20"/>
                <w:szCs w:val="20"/>
              </w:rPr>
            </w:pP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06303F"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18"/>
                <w:szCs w:val="18"/>
              </w:rPr>
            </w:pPr>
            <w:r w:rsidRPr="0006303F">
              <w:rPr>
                <w:sz w:val="18"/>
                <w:szCs w:val="18"/>
              </w:rPr>
              <w:t>21-22</w:t>
            </w:r>
          </w:p>
        </w:tc>
        <w:tc>
          <w:tcPr>
            <w:tcW w:w="7434" w:type="dxa"/>
            <w:gridSpan w:val="2"/>
            <w:tcBorders>
              <w:top w:val="single" w:sz="4" w:space="0" w:color="auto"/>
              <w:left w:val="single" w:sz="4" w:space="0" w:color="auto"/>
              <w:bottom w:val="single" w:sz="4" w:space="0" w:color="auto"/>
              <w:right w:val="single" w:sz="4" w:space="0" w:color="auto"/>
            </w:tcBorders>
            <w:shd w:val="clear" w:color="auto" w:fill="auto"/>
          </w:tcPr>
          <w:p w:rsidR="00FF478D" w:rsidRPr="00963D75" w:rsidRDefault="00FF478D" w:rsidP="0039297C">
            <w:pPr>
              <w:spacing w:after="0" w:line="240" w:lineRule="auto"/>
              <w:jc w:val="both"/>
              <w:rPr>
                <w:rFonts w:eastAsia="Calibri"/>
                <w:bCs/>
                <w:sz w:val="20"/>
                <w:szCs w:val="20"/>
              </w:rPr>
            </w:pPr>
            <w:r w:rsidRPr="00963D75">
              <w:rPr>
                <w:rFonts w:eastAsia="Calibri"/>
                <w:bCs/>
                <w:sz w:val="20"/>
                <w:szCs w:val="20"/>
              </w:rPr>
              <w:t>Волейбол – техника передачи мяча</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rFonts w:eastAsia="Calibri"/>
                <w:bCs/>
                <w:sz w:val="20"/>
                <w:szCs w:val="20"/>
              </w:rPr>
            </w:pPr>
          </w:p>
        </w:tc>
        <w:tc>
          <w:tcPr>
            <w:tcW w:w="895"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rFonts w:eastAsia="Calibri"/>
                <w:bCs/>
                <w:sz w:val="20"/>
                <w:szCs w:val="20"/>
              </w:rPr>
            </w:pPr>
            <w:r w:rsidRPr="00963D75">
              <w:rPr>
                <w:rFonts w:eastAsia="Calibri"/>
                <w:bCs/>
                <w:sz w:val="20"/>
                <w:szCs w:val="20"/>
              </w:rPr>
              <w:t>2</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rFonts w:eastAsia="Calibri"/>
                <w:bCs/>
                <w:sz w:val="20"/>
                <w:szCs w:val="20"/>
              </w:rPr>
            </w:pPr>
          </w:p>
        </w:tc>
        <w:tc>
          <w:tcPr>
            <w:tcW w:w="900" w:type="dxa"/>
            <w:vMerge/>
            <w:tcBorders>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rFonts w:eastAsia="Calibri"/>
                <w:bCs/>
                <w:sz w:val="20"/>
                <w:szCs w:val="20"/>
              </w:rPr>
            </w:pPr>
          </w:p>
        </w:tc>
      </w:tr>
      <w:tr w:rsidR="00FF478D" w:rsidRPr="00963D75" w:rsidTr="00FF478D">
        <w:trPr>
          <w:trHeight w:val="91"/>
        </w:trPr>
        <w:tc>
          <w:tcPr>
            <w:tcW w:w="3649" w:type="dxa"/>
            <w:vMerge/>
            <w:tcBorders>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rFonts w:eastAsia="Calibri"/>
                <w:bCs/>
                <w:sz w:val="20"/>
                <w:szCs w:val="20"/>
              </w:rPr>
            </w:pP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06303F"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18"/>
                <w:szCs w:val="18"/>
              </w:rPr>
            </w:pPr>
            <w:r w:rsidRPr="0006303F">
              <w:rPr>
                <w:sz w:val="18"/>
                <w:szCs w:val="18"/>
              </w:rPr>
              <w:t>23-24</w:t>
            </w:r>
          </w:p>
        </w:tc>
        <w:tc>
          <w:tcPr>
            <w:tcW w:w="7434" w:type="dxa"/>
            <w:gridSpan w:val="2"/>
            <w:tcBorders>
              <w:top w:val="single" w:sz="4" w:space="0" w:color="auto"/>
              <w:left w:val="single" w:sz="4" w:space="0" w:color="auto"/>
              <w:bottom w:val="single" w:sz="4" w:space="0" w:color="auto"/>
              <w:right w:val="single" w:sz="4" w:space="0" w:color="auto"/>
            </w:tcBorders>
            <w:shd w:val="clear" w:color="auto" w:fill="auto"/>
          </w:tcPr>
          <w:p w:rsidR="00FF478D" w:rsidRPr="00963D75" w:rsidRDefault="00FF478D" w:rsidP="0039297C">
            <w:pPr>
              <w:spacing w:after="0" w:line="240" w:lineRule="auto"/>
              <w:jc w:val="both"/>
              <w:rPr>
                <w:rFonts w:eastAsia="Calibri"/>
                <w:bCs/>
                <w:sz w:val="20"/>
                <w:szCs w:val="20"/>
              </w:rPr>
            </w:pPr>
            <w:r w:rsidRPr="00963D75">
              <w:rPr>
                <w:rFonts w:eastAsia="Calibri"/>
                <w:bCs/>
                <w:sz w:val="20"/>
                <w:szCs w:val="20"/>
              </w:rPr>
              <w:t>Учебная игра</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rFonts w:eastAsia="Calibri"/>
                <w:bCs/>
                <w:sz w:val="20"/>
                <w:szCs w:val="20"/>
              </w:rPr>
            </w:pPr>
          </w:p>
        </w:tc>
        <w:tc>
          <w:tcPr>
            <w:tcW w:w="895"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rFonts w:eastAsia="Calibri"/>
                <w:bCs/>
                <w:sz w:val="20"/>
                <w:szCs w:val="20"/>
              </w:rPr>
            </w:pPr>
            <w:r w:rsidRPr="00963D75">
              <w:rPr>
                <w:rFonts w:eastAsia="Calibri"/>
                <w:bCs/>
                <w:sz w:val="20"/>
                <w:szCs w:val="20"/>
              </w:rPr>
              <w:t>2</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rFonts w:eastAsia="Calibri"/>
                <w:bCs/>
                <w:sz w:val="20"/>
                <w:szCs w:val="20"/>
              </w:rPr>
            </w:pPr>
          </w:p>
        </w:tc>
        <w:tc>
          <w:tcPr>
            <w:tcW w:w="900" w:type="dxa"/>
            <w:vMerge/>
            <w:tcBorders>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rFonts w:eastAsia="Calibri"/>
                <w:bCs/>
                <w:sz w:val="20"/>
                <w:szCs w:val="20"/>
              </w:rPr>
            </w:pPr>
          </w:p>
        </w:tc>
      </w:tr>
      <w:tr w:rsidR="00FF478D" w:rsidRPr="00963D75" w:rsidTr="00FF478D">
        <w:trPr>
          <w:trHeight w:val="91"/>
        </w:trPr>
        <w:tc>
          <w:tcPr>
            <w:tcW w:w="3649" w:type="dxa"/>
            <w:vMerge/>
            <w:tcBorders>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rFonts w:eastAsia="Calibri"/>
                <w:bCs/>
                <w:sz w:val="20"/>
                <w:szCs w:val="20"/>
              </w:rPr>
            </w:pP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06303F"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18"/>
                <w:szCs w:val="18"/>
              </w:rPr>
            </w:pPr>
            <w:r w:rsidRPr="0006303F">
              <w:rPr>
                <w:sz w:val="18"/>
                <w:szCs w:val="18"/>
              </w:rPr>
              <w:t>25-26</w:t>
            </w:r>
          </w:p>
        </w:tc>
        <w:tc>
          <w:tcPr>
            <w:tcW w:w="7434" w:type="dxa"/>
            <w:gridSpan w:val="2"/>
            <w:tcBorders>
              <w:top w:val="single" w:sz="4" w:space="0" w:color="auto"/>
              <w:left w:val="single" w:sz="4" w:space="0" w:color="auto"/>
              <w:bottom w:val="single" w:sz="4" w:space="0" w:color="auto"/>
              <w:right w:val="single" w:sz="4" w:space="0" w:color="auto"/>
            </w:tcBorders>
            <w:shd w:val="clear" w:color="auto" w:fill="auto"/>
          </w:tcPr>
          <w:p w:rsidR="00FF478D" w:rsidRPr="00963D75" w:rsidRDefault="00FF478D" w:rsidP="0039297C">
            <w:pPr>
              <w:spacing w:after="0" w:line="240" w:lineRule="auto"/>
              <w:jc w:val="both"/>
              <w:rPr>
                <w:rFonts w:eastAsia="Calibri"/>
                <w:bCs/>
                <w:sz w:val="20"/>
                <w:szCs w:val="20"/>
              </w:rPr>
            </w:pPr>
            <w:r w:rsidRPr="00963D75">
              <w:rPr>
                <w:rFonts w:eastAsia="Calibri"/>
                <w:bCs/>
                <w:sz w:val="20"/>
                <w:szCs w:val="20"/>
              </w:rPr>
              <w:t>Техника приема мяча</w:t>
            </w:r>
            <w:r>
              <w:rPr>
                <w:rFonts w:eastAsia="Calibri"/>
                <w:bCs/>
                <w:sz w:val="20"/>
                <w:szCs w:val="20"/>
              </w:rPr>
              <w:t>.</w:t>
            </w:r>
            <w:r w:rsidRPr="00963D75">
              <w:rPr>
                <w:rFonts w:eastAsia="Calibri"/>
                <w:bCs/>
                <w:sz w:val="20"/>
                <w:szCs w:val="20"/>
              </w:rPr>
              <w:t xml:space="preserve"> Тактика игры в защите</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rFonts w:eastAsia="Calibri"/>
                <w:bCs/>
                <w:sz w:val="20"/>
                <w:szCs w:val="20"/>
              </w:rPr>
            </w:pPr>
          </w:p>
        </w:tc>
        <w:tc>
          <w:tcPr>
            <w:tcW w:w="895"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rFonts w:eastAsia="Calibri"/>
                <w:bCs/>
                <w:sz w:val="20"/>
                <w:szCs w:val="20"/>
              </w:rPr>
            </w:pPr>
            <w:r w:rsidRPr="00963D75">
              <w:rPr>
                <w:rFonts w:eastAsia="Calibri"/>
                <w:bCs/>
                <w:sz w:val="20"/>
                <w:szCs w:val="20"/>
              </w:rPr>
              <w:t>2</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rFonts w:eastAsia="Calibri"/>
                <w:bCs/>
                <w:sz w:val="20"/>
                <w:szCs w:val="20"/>
              </w:rPr>
            </w:pPr>
          </w:p>
        </w:tc>
        <w:tc>
          <w:tcPr>
            <w:tcW w:w="900" w:type="dxa"/>
            <w:vMerge/>
            <w:tcBorders>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rFonts w:eastAsia="Calibri"/>
                <w:bCs/>
                <w:sz w:val="20"/>
                <w:szCs w:val="20"/>
              </w:rPr>
            </w:pPr>
          </w:p>
        </w:tc>
      </w:tr>
      <w:tr w:rsidR="00FF478D" w:rsidRPr="00963D75" w:rsidTr="00FF478D">
        <w:trPr>
          <w:trHeight w:val="91"/>
        </w:trPr>
        <w:tc>
          <w:tcPr>
            <w:tcW w:w="3649" w:type="dxa"/>
            <w:vMerge/>
            <w:tcBorders>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rFonts w:eastAsia="Calibri"/>
                <w:bCs/>
                <w:sz w:val="20"/>
                <w:szCs w:val="20"/>
              </w:rPr>
            </w:pP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06303F"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18"/>
                <w:szCs w:val="18"/>
              </w:rPr>
            </w:pPr>
            <w:r w:rsidRPr="0006303F">
              <w:rPr>
                <w:sz w:val="18"/>
                <w:szCs w:val="18"/>
              </w:rPr>
              <w:t>27-28</w:t>
            </w:r>
          </w:p>
        </w:tc>
        <w:tc>
          <w:tcPr>
            <w:tcW w:w="7434" w:type="dxa"/>
            <w:gridSpan w:val="2"/>
            <w:tcBorders>
              <w:top w:val="single" w:sz="4" w:space="0" w:color="auto"/>
              <w:left w:val="single" w:sz="4" w:space="0" w:color="auto"/>
              <w:bottom w:val="single" w:sz="4" w:space="0" w:color="auto"/>
              <w:right w:val="single" w:sz="4" w:space="0" w:color="auto"/>
            </w:tcBorders>
            <w:shd w:val="clear" w:color="auto" w:fill="auto"/>
          </w:tcPr>
          <w:p w:rsidR="00FF478D" w:rsidRPr="00963D75" w:rsidRDefault="00FF478D" w:rsidP="0039297C">
            <w:pPr>
              <w:spacing w:after="0" w:line="240" w:lineRule="auto"/>
              <w:jc w:val="both"/>
              <w:rPr>
                <w:rFonts w:eastAsia="Calibri"/>
                <w:bCs/>
                <w:sz w:val="20"/>
                <w:szCs w:val="20"/>
              </w:rPr>
            </w:pPr>
            <w:r w:rsidRPr="00963D75">
              <w:rPr>
                <w:rFonts w:eastAsia="Calibri"/>
                <w:bCs/>
                <w:sz w:val="20"/>
                <w:szCs w:val="20"/>
              </w:rPr>
              <w:t>Учебная игра</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rFonts w:eastAsia="Calibri"/>
                <w:bCs/>
                <w:sz w:val="20"/>
                <w:szCs w:val="20"/>
              </w:rPr>
            </w:pPr>
          </w:p>
        </w:tc>
        <w:tc>
          <w:tcPr>
            <w:tcW w:w="895"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rFonts w:eastAsia="Calibri"/>
                <w:bCs/>
                <w:sz w:val="20"/>
                <w:szCs w:val="20"/>
              </w:rPr>
            </w:pPr>
            <w:r w:rsidRPr="00963D75">
              <w:rPr>
                <w:rFonts w:eastAsia="Calibri"/>
                <w:bCs/>
                <w:sz w:val="20"/>
                <w:szCs w:val="20"/>
              </w:rPr>
              <w:t>2</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rFonts w:eastAsia="Calibri"/>
                <w:bCs/>
                <w:sz w:val="20"/>
                <w:szCs w:val="20"/>
              </w:rPr>
            </w:pPr>
          </w:p>
        </w:tc>
        <w:tc>
          <w:tcPr>
            <w:tcW w:w="900" w:type="dxa"/>
            <w:vMerge/>
            <w:tcBorders>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rFonts w:eastAsia="Calibri"/>
                <w:bCs/>
                <w:sz w:val="20"/>
                <w:szCs w:val="20"/>
              </w:rPr>
            </w:pPr>
          </w:p>
        </w:tc>
      </w:tr>
      <w:tr w:rsidR="00FF478D" w:rsidRPr="00963D75" w:rsidTr="00FF478D">
        <w:trPr>
          <w:trHeight w:val="91"/>
        </w:trPr>
        <w:tc>
          <w:tcPr>
            <w:tcW w:w="3649" w:type="dxa"/>
            <w:vMerge/>
            <w:tcBorders>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rFonts w:eastAsia="Calibri"/>
                <w:bCs/>
                <w:sz w:val="20"/>
                <w:szCs w:val="20"/>
              </w:rPr>
            </w:pP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06303F"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18"/>
                <w:szCs w:val="18"/>
              </w:rPr>
            </w:pPr>
            <w:r w:rsidRPr="0006303F">
              <w:rPr>
                <w:sz w:val="18"/>
                <w:szCs w:val="18"/>
              </w:rPr>
              <w:t>29-30</w:t>
            </w:r>
          </w:p>
        </w:tc>
        <w:tc>
          <w:tcPr>
            <w:tcW w:w="7434" w:type="dxa"/>
            <w:gridSpan w:val="2"/>
            <w:tcBorders>
              <w:top w:val="single" w:sz="4" w:space="0" w:color="auto"/>
              <w:left w:val="single" w:sz="4" w:space="0" w:color="auto"/>
              <w:bottom w:val="single" w:sz="4" w:space="0" w:color="auto"/>
              <w:right w:val="single" w:sz="4" w:space="0" w:color="auto"/>
            </w:tcBorders>
            <w:shd w:val="clear" w:color="auto" w:fill="auto"/>
          </w:tcPr>
          <w:p w:rsidR="00FF478D" w:rsidRPr="00963D75" w:rsidRDefault="00FF478D" w:rsidP="0039297C">
            <w:pPr>
              <w:spacing w:after="0" w:line="240" w:lineRule="auto"/>
              <w:jc w:val="both"/>
              <w:rPr>
                <w:rFonts w:eastAsia="Calibri"/>
                <w:bCs/>
                <w:sz w:val="20"/>
                <w:szCs w:val="20"/>
              </w:rPr>
            </w:pPr>
            <w:r w:rsidRPr="00963D75">
              <w:rPr>
                <w:rFonts w:eastAsia="Calibri"/>
                <w:bCs/>
                <w:sz w:val="20"/>
                <w:szCs w:val="20"/>
              </w:rPr>
              <w:t>Тактика игры в нападении</w:t>
            </w:r>
            <w:r>
              <w:rPr>
                <w:rFonts w:eastAsia="Calibri"/>
                <w:bCs/>
                <w:sz w:val="20"/>
                <w:szCs w:val="20"/>
              </w:rPr>
              <w:t>.</w:t>
            </w:r>
            <w:r w:rsidRPr="00963D75">
              <w:rPr>
                <w:rFonts w:eastAsia="Calibri"/>
                <w:bCs/>
                <w:sz w:val="20"/>
                <w:szCs w:val="20"/>
              </w:rPr>
              <w:t xml:space="preserve"> Техника подачи мяча</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rFonts w:eastAsia="Calibri"/>
                <w:bCs/>
                <w:sz w:val="20"/>
                <w:szCs w:val="20"/>
              </w:rPr>
            </w:pPr>
          </w:p>
        </w:tc>
        <w:tc>
          <w:tcPr>
            <w:tcW w:w="895"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rFonts w:eastAsia="Calibri"/>
                <w:bCs/>
                <w:sz w:val="20"/>
                <w:szCs w:val="20"/>
              </w:rPr>
            </w:pPr>
            <w:r w:rsidRPr="00963D75">
              <w:rPr>
                <w:rFonts w:eastAsia="Calibri"/>
                <w:bCs/>
                <w:sz w:val="20"/>
                <w:szCs w:val="20"/>
              </w:rPr>
              <w:t>2</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rFonts w:eastAsia="Calibri"/>
                <w:bCs/>
                <w:sz w:val="20"/>
                <w:szCs w:val="20"/>
              </w:rPr>
            </w:pPr>
          </w:p>
        </w:tc>
        <w:tc>
          <w:tcPr>
            <w:tcW w:w="900" w:type="dxa"/>
            <w:vMerge/>
            <w:tcBorders>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rFonts w:eastAsia="Calibri"/>
                <w:bCs/>
                <w:sz w:val="20"/>
                <w:szCs w:val="20"/>
              </w:rPr>
            </w:pPr>
          </w:p>
        </w:tc>
      </w:tr>
      <w:tr w:rsidR="00FF478D" w:rsidRPr="00963D75" w:rsidTr="00FF478D">
        <w:trPr>
          <w:trHeight w:val="91"/>
        </w:trPr>
        <w:tc>
          <w:tcPr>
            <w:tcW w:w="3649" w:type="dxa"/>
            <w:vMerge/>
            <w:tcBorders>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rFonts w:eastAsia="Calibri"/>
                <w:bCs/>
                <w:sz w:val="20"/>
                <w:szCs w:val="20"/>
              </w:rPr>
            </w:pP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06303F"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18"/>
                <w:szCs w:val="18"/>
              </w:rPr>
            </w:pPr>
            <w:r w:rsidRPr="0006303F">
              <w:rPr>
                <w:sz w:val="18"/>
                <w:szCs w:val="18"/>
              </w:rPr>
              <w:t>31-32</w:t>
            </w:r>
          </w:p>
        </w:tc>
        <w:tc>
          <w:tcPr>
            <w:tcW w:w="7434" w:type="dxa"/>
            <w:gridSpan w:val="2"/>
            <w:tcBorders>
              <w:top w:val="single" w:sz="4" w:space="0" w:color="auto"/>
              <w:left w:val="single" w:sz="4" w:space="0" w:color="auto"/>
              <w:bottom w:val="single" w:sz="4" w:space="0" w:color="auto"/>
              <w:right w:val="single" w:sz="4" w:space="0" w:color="auto"/>
            </w:tcBorders>
            <w:shd w:val="clear" w:color="auto" w:fill="auto"/>
          </w:tcPr>
          <w:p w:rsidR="00FF478D" w:rsidRPr="00963D75" w:rsidRDefault="00FF478D" w:rsidP="0039297C">
            <w:pPr>
              <w:spacing w:after="0" w:line="240" w:lineRule="auto"/>
              <w:jc w:val="both"/>
              <w:rPr>
                <w:rFonts w:eastAsia="Calibri"/>
                <w:bCs/>
                <w:sz w:val="20"/>
                <w:szCs w:val="20"/>
              </w:rPr>
            </w:pPr>
            <w:r w:rsidRPr="00963D75">
              <w:rPr>
                <w:rFonts w:eastAsia="Calibri"/>
                <w:bCs/>
                <w:sz w:val="20"/>
                <w:szCs w:val="20"/>
              </w:rPr>
              <w:t>Учебная игра</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rFonts w:eastAsia="Calibri"/>
                <w:bCs/>
                <w:sz w:val="20"/>
                <w:szCs w:val="20"/>
              </w:rPr>
            </w:pPr>
          </w:p>
        </w:tc>
        <w:tc>
          <w:tcPr>
            <w:tcW w:w="895"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rFonts w:eastAsia="Calibri"/>
                <w:bCs/>
                <w:sz w:val="20"/>
                <w:szCs w:val="20"/>
              </w:rPr>
            </w:pPr>
            <w:r w:rsidRPr="00963D75">
              <w:rPr>
                <w:rFonts w:eastAsia="Calibri"/>
                <w:bCs/>
                <w:sz w:val="20"/>
                <w:szCs w:val="20"/>
              </w:rPr>
              <w:t>2</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rFonts w:eastAsia="Calibri"/>
                <w:bCs/>
                <w:sz w:val="20"/>
                <w:szCs w:val="20"/>
              </w:rPr>
            </w:pPr>
          </w:p>
        </w:tc>
        <w:tc>
          <w:tcPr>
            <w:tcW w:w="900" w:type="dxa"/>
            <w:vMerge/>
            <w:tcBorders>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rFonts w:eastAsia="Calibri"/>
                <w:bCs/>
                <w:sz w:val="20"/>
                <w:szCs w:val="20"/>
              </w:rPr>
            </w:pPr>
          </w:p>
        </w:tc>
      </w:tr>
      <w:tr w:rsidR="00FF478D" w:rsidRPr="00963D75" w:rsidTr="00FF478D">
        <w:trPr>
          <w:trHeight w:val="91"/>
        </w:trPr>
        <w:tc>
          <w:tcPr>
            <w:tcW w:w="3649" w:type="dxa"/>
            <w:vMerge/>
            <w:tcBorders>
              <w:left w:val="single" w:sz="4" w:space="0" w:color="auto"/>
              <w:right w:val="single" w:sz="4" w:space="0" w:color="auto"/>
            </w:tcBorders>
            <w:shd w:val="clear" w:color="auto" w:fill="auto"/>
            <w:vAlign w:val="center"/>
          </w:tcPr>
          <w:p w:rsidR="00FF478D" w:rsidRPr="00963D75" w:rsidRDefault="00FF478D" w:rsidP="0039297C">
            <w:pPr>
              <w:spacing w:after="0" w:line="240" w:lineRule="auto"/>
              <w:rPr>
                <w:rFonts w:eastAsia="Calibri"/>
                <w:bCs/>
                <w:sz w:val="20"/>
                <w:szCs w:val="20"/>
              </w:rPr>
            </w:pPr>
          </w:p>
        </w:tc>
        <w:tc>
          <w:tcPr>
            <w:tcW w:w="8145" w:type="dxa"/>
            <w:gridSpan w:val="3"/>
            <w:tcBorders>
              <w:top w:val="single" w:sz="4" w:space="0" w:color="auto"/>
              <w:left w:val="single" w:sz="4" w:space="0" w:color="auto"/>
              <w:bottom w:val="single" w:sz="4" w:space="0" w:color="auto"/>
              <w:right w:val="single" w:sz="4" w:space="0" w:color="auto"/>
            </w:tcBorders>
            <w:shd w:val="clear" w:color="auto" w:fill="auto"/>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Calibri"/>
                <w:b/>
                <w:bCs/>
                <w:sz w:val="20"/>
                <w:szCs w:val="20"/>
              </w:rPr>
            </w:pPr>
            <w:r w:rsidRPr="00963D75">
              <w:rPr>
                <w:rFonts w:eastAsia="Calibri"/>
                <w:b/>
                <w:bCs/>
                <w:sz w:val="20"/>
                <w:szCs w:val="20"/>
              </w:rPr>
              <w:t>Внеаудиторная самостоятельная работа обучающихся</w:t>
            </w:r>
          </w:p>
          <w:p w:rsidR="00FF478D" w:rsidRPr="00963D75" w:rsidRDefault="00FF478D" w:rsidP="0039297C">
            <w:pPr>
              <w:tabs>
                <w:tab w:val="center" w:pos="4677"/>
                <w:tab w:val="right" w:pos="9355"/>
              </w:tabs>
              <w:spacing w:after="0" w:line="240" w:lineRule="auto"/>
              <w:rPr>
                <w:sz w:val="20"/>
                <w:szCs w:val="20"/>
              </w:rPr>
            </w:pPr>
            <w:r w:rsidRPr="00963D75">
              <w:rPr>
                <w:rFonts w:eastAsia="Calibri"/>
                <w:bCs/>
                <w:sz w:val="20"/>
                <w:szCs w:val="20"/>
              </w:rPr>
              <w:t xml:space="preserve"> </w:t>
            </w:r>
            <w:r w:rsidRPr="00963D75">
              <w:rPr>
                <w:sz w:val="20"/>
                <w:szCs w:val="20"/>
              </w:rPr>
              <w:t>Ловля и передача мяча на месте</w:t>
            </w:r>
          </w:p>
          <w:p w:rsidR="00FF478D" w:rsidRPr="00963D75" w:rsidRDefault="00FF478D" w:rsidP="0039297C">
            <w:pPr>
              <w:tabs>
                <w:tab w:val="center" w:pos="4677"/>
                <w:tab w:val="right" w:pos="9355"/>
              </w:tabs>
              <w:spacing w:after="0" w:line="240" w:lineRule="auto"/>
              <w:rPr>
                <w:sz w:val="20"/>
                <w:szCs w:val="20"/>
              </w:rPr>
            </w:pPr>
            <w:r w:rsidRPr="00963D75">
              <w:rPr>
                <w:sz w:val="20"/>
                <w:szCs w:val="20"/>
              </w:rPr>
              <w:t>Ведение мяча на месте с изменением высоты отскока</w:t>
            </w:r>
          </w:p>
          <w:p w:rsidR="00FF478D" w:rsidRPr="00963D75" w:rsidRDefault="00FF478D" w:rsidP="0039297C">
            <w:pPr>
              <w:tabs>
                <w:tab w:val="center" w:pos="4677"/>
                <w:tab w:val="right" w:pos="9355"/>
              </w:tabs>
              <w:spacing w:after="0" w:line="240" w:lineRule="auto"/>
              <w:rPr>
                <w:sz w:val="20"/>
                <w:szCs w:val="20"/>
              </w:rPr>
            </w:pPr>
            <w:r w:rsidRPr="00963D75">
              <w:rPr>
                <w:sz w:val="20"/>
                <w:szCs w:val="20"/>
              </w:rPr>
              <w:t>Упражнения на развитие реакции</w:t>
            </w:r>
          </w:p>
          <w:p w:rsidR="00FF478D" w:rsidRPr="00963D75" w:rsidRDefault="00FF478D" w:rsidP="0039297C">
            <w:pPr>
              <w:tabs>
                <w:tab w:val="center" w:pos="4677"/>
                <w:tab w:val="right" w:pos="9355"/>
              </w:tabs>
              <w:spacing w:after="0" w:line="240" w:lineRule="auto"/>
              <w:rPr>
                <w:sz w:val="20"/>
                <w:szCs w:val="20"/>
              </w:rPr>
            </w:pPr>
            <w:r w:rsidRPr="00963D75">
              <w:rPr>
                <w:sz w:val="20"/>
                <w:szCs w:val="20"/>
              </w:rPr>
              <w:lastRenderedPageBreak/>
              <w:t>Упражнения на развитие быстроты</w:t>
            </w:r>
          </w:p>
          <w:p w:rsidR="00FF478D" w:rsidRPr="00963D75" w:rsidRDefault="00FF478D" w:rsidP="0039297C">
            <w:pPr>
              <w:tabs>
                <w:tab w:val="center" w:pos="4677"/>
                <w:tab w:val="right" w:pos="9355"/>
              </w:tabs>
              <w:spacing w:after="0" w:line="240" w:lineRule="auto"/>
              <w:rPr>
                <w:sz w:val="20"/>
                <w:szCs w:val="20"/>
              </w:rPr>
            </w:pPr>
            <w:r w:rsidRPr="00963D75">
              <w:rPr>
                <w:sz w:val="20"/>
                <w:szCs w:val="20"/>
              </w:rPr>
              <w:t>Упражнения на развитие ловкости</w:t>
            </w:r>
          </w:p>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bCs/>
                <w:sz w:val="20"/>
                <w:szCs w:val="20"/>
              </w:rPr>
            </w:pPr>
            <w:r w:rsidRPr="00963D75">
              <w:rPr>
                <w:sz w:val="20"/>
                <w:szCs w:val="20"/>
              </w:rPr>
              <w:t>Верхняя и нижняя передачи мяча над собой</w:t>
            </w:r>
          </w:p>
        </w:tc>
        <w:tc>
          <w:tcPr>
            <w:tcW w:w="730" w:type="dxa"/>
            <w:tcBorders>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p>
        </w:tc>
        <w:tc>
          <w:tcPr>
            <w:tcW w:w="895" w:type="dxa"/>
            <w:tcBorders>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p>
        </w:tc>
        <w:tc>
          <w:tcPr>
            <w:tcW w:w="950" w:type="dxa"/>
            <w:tcBorders>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r w:rsidRPr="00963D75">
              <w:rPr>
                <w:bCs/>
                <w:sz w:val="20"/>
                <w:szCs w:val="20"/>
              </w:rPr>
              <w:t>10</w:t>
            </w:r>
          </w:p>
        </w:tc>
        <w:tc>
          <w:tcPr>
            <w:tcW w:w="900" w:type="dxa"/>
            <w:vMerge/>
            <w:tcBorders>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p>
        </w:tc>
      </w:tr>
      <w:tr w:rsidR="00FF478D" w:rsidRPr="00963D75" w:rsidTr="00FF478D">
        <w:trPr>
          <w:trHeight w:val="91"/>
        </w:trPr>
        <w:tc>
          <w:tcPr>
            <w:tcW w:w="3649" w:type="dxa"/>
            <w:tcBorders>
              <w:left w:val="single" w:sz="4" w:space="0" w:color="auto"/>
              <w:right w:val="single" w:sz="4" w:space="0" w:color="auto"/>
            </w:tcBorders>
            <w:shd w:val="clear" w:color="auto" w:fill="auto"/>
            <w:vAlign w:val="center"/>
          </w:tcPr>
          <w:p w:rsidR="00FF478D" w:rsidRPr="00963D75" w:rsidRDefault="00FF478D" w:rsidP="0039297C">
            <w:pPr>
              <w:spacing w:after="0" w:line="240" w:lineRule="auto"/>
              <w:rPr>
                <w:b/>
                <w:sz w:val="20"/>
                <w:szCs w:val="20"/>
              </w:rPr>
            </w:pPr>
            <w:r w:rsidRPr="00963D75">
              <w:rPr>
                <w:b/>
                <w:sz w:val="20"/>
                <w:szCs w:val="20"/>
              </w:rPr>
              <w:lastRenderedPageBreak/>
              <w:t xml:space="preserve"> Лыжная подготовка</w:t>
            </w:r>
          </w:p>
        </w:tc>
        <w:tc>
          <w:tcPr>
            <w:tcW w:w="814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0"/>
                <w:szCs w:val="20"/>
              </w:rPr>
            </w:pPr>
            <w:r w:rsidRPr="00963D75">
              <w:rPr>
                <w:b/>
                <w:bCs/>
                <w:sz w:val="20"/>
                <w:szCs w:val="20"/>
              </w:rPr>
              <w:t>Тема урока/Содержание учебного материала</w:t>
            </w:r>
          </w:p>
        </w:tc>
        <w:tc>
          <w:tcPr>
            <w:tcW w:w="730"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p>
        </w:tc>
        <w:tc>
          <w:tcPr>
            <w:tcW w:w="895"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
                <w:bCs/>
                <w:sz w:val="20"/>
                <w:szCs w:val="20"/>
              </w:rPr>
            </w:pPr>
          </w:p>
        </w:tc>
        <w:tc>
          <w:tcPr>
            <w:tcW w:w="950"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p>
        </w:tc>
        <w:tc>
          <w:tcPr>
            <w:tcW w:w="900" w:type="dxa"/>
            <w:vMerge/>
            <w:tcBorders>
              <w:left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r>
      <w:tr w:rsidR="00FF478D" w:rsidRPr="00963D75" w:rsidTr="00FF478D">
        <w:trPr>
          <w:trHeight w:val="91"/>
        </w:trPr>
        <w:tc>
          <w:tcPr>
            <w:tcW w:w="3649" w:type="dxa"/>
            <w:vMerge w:val="restart"/>
            <w:tcBorders>
              <w:left w:val="single" w:sz="4" w:space="0" w:color="auto"/>
              <w:right w:val="single" w:sz="4" w:space="0" w:color="auto"/>
            </w:tcBorders>
            <w:shd w:val="clear" w:color="auto" w:fill="auto"/>
            <w:vAlign w:val="center"/>
          </w:tcPr>
          <w:p w:rsidR="00FF478D" w:rsidRPr="00963D75" w:rsidRDefault="00FF478D" w:rsidP="0039297C">
            <w:pPr>
              <w:spacing w:after="0" w:line="240" w:lineRule="auto"/>
              <w:rPr>
                <w:b/>
                <w:sz w:val="20"/>
                <w:szCs w:val="20"/>
              </w:rPr>
            </w:pPr>
          </w:p>
        </w:tc>
        <w:tc>
          <w:tcPr>
            <w:tcW w:w="8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F478D" w:rsidRPr="0006303F"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18"/>
                <w:szCs w:val="18"/>
              </w:rPr>
            </w:pPr>
            <w:r w:rsidRPr="0006303F">
              <w:rPr>
                <w:sz w:val="18"/>
                <w:szCs w:val="18"/>
              </w:rPr>
              <w:t>33-34</w:t>
            </w:r>
          </w:p>
        </w:tc>
        <w:tc>
          <w:tcPr>
            <w:tcW w:w="7291"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0"/>
                <w:szCs w:val="20"/>
              </w:rPr>
            </w:pPr>
            <w:r w:rsidRPr="00963D75">
              <w:rPr>
                <w:sz w:val="20"/>
                <w:szCs w:val="20"/>
              </w:rPr>
              <w:t>Техника конькового хода</w:t>
            </w:r>
            <w:r>
              <w:rPr>
                <w:sz w:val="20"/>
                <w:szCs w:val="20"/>
              </w:rPr>
              <w:t>.</w:t>
            </w:r>
            <w:r w:rsidRPr="00963D75">
              <w:rPr>
                <w:sz w:val="20"/>
                <w:szCs w:val="20"/>
              </w:rPr>
              <w:t xml:space="preserve"> Техника подъема в гору</w:t>
            </w:r>
          </w:p>
        </w:tc>
        <w:tc>
          <w:tcPr>
            <w:tcW w:w="730"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p>
        </w:tc>
        <w:tc>
          <w:tcPr>
            <w:tcW w:w="895"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r w:rsidRPr="00963D75">
              <w:rPr>
                <w:bCs/>
                <w:sz w:val="20"/>
                <w:szCs w:val="20"/>
              </w:rPr>
              <w:t>2</w:t>
            </w:r>
          </w:p>
        </w:tc>
        <w:tc>
          <w:tcPr>
            <w:tcW w:w="950"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p>
        </w:tc>
        <w:tc>
          <w:tcPr>
            <w:tcW w:w="900" w:type="dxa"/>
            <w:vMerge/>
            <w:tcBorders>
              <w:left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r>
      <w:tr w:rsidR="00FF478D" w:rsidRPr="00963D75" w:rsidTr="00FF478D">
        <w:trPr>
          <w:trHeight w:val="91"/>
        </w:trPr>
        <w:tc>
          <w:tcPr>
            <w:tcW w:w="3649" w:type="dxa"/>
            <w:vMerge/>
            <w:tcBorders>
              <w:left w:val="single" w:sz="4" w:space="0" w:color="auto"/>
              <w:right w:val="single" w:sz="4" w:space="0" w:color="auto"/>
            </w:tcBorders>
            <w:shd w:val="clear" w:color="auto" w:fill="auto"/>
            <w:vAlign w:val="center"/>
          </w:tcPr>
          <w:p w:rsidR="00FF478D" w:rsidRPr="00963D75" w:rsidRDefault="00FF478D" w:rsidP="0039297C">
            <w:pPr>
              <w:spacing w:after="0" w:line="240" w:lineRule="auto"/>
              <w:rPr>
                <w:b/>
                <w:sz w:val="20"/>
                <w:szCs w:val="20"/>
              </w:rPr>
            </w:pPr>
          </w:p>
        </w:tc>
        <w:tc>
          <w:tcPr>
            <w:tcW w:w="8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F478D" w:rsidRPr="0006303F"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18"/>
                <w:szCs w:val="18"/>
              </w:rPr>
            </w:pPr>
            <w:r w:rsidRPr="0006303F">
              <w:rPr>
                <w:sz w:val="18"/>
                <w:szCs w:val="18"/>
              </w:rPr>
              <w:t>35-36</w:t>
            </w:r>
          </w:p>
        </w:tc>
        <w:tc>
          <w:tcPr>
            <w:tcW w:w="7291"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0"/>
                <w:szCs w:val="20"/>
              </w:rPr>
            </w:pPr>
            <w:r w:rsidRPr="00963D75">
              <w:rPr>
                <w:sz w:val="20"/>
                <w:szCs w:val="20"/>
              </w:rPr>
              <w:t>Дистанция 5 км свободным ходом</w:t>
            </w:r>
          </w:p>
        </w:tc>
        <w:tc>
          <w:tcPr>
            <w:tcW w:w="730"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p>
        </w:tc>
        <w:tc>
          <w:tcPr>
            <w:tcW w:w="895"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r w:rsidRPr="00963D75">
              <w:rPr>
                <w:bCs/>
                <w:sz w:val="20"/>
                <w:szCs w:val="20"/>
              </w:rPr>
              <w:t>2</w:t>
            </w:r>
          </w:p>
        </w:tc>
        <w:tc>
          <w:tcPr>
            <w:tcW w:w="950"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p>
        </w:tc>
        <w:tc>
          <w:tcPr>
            <w:tcW w:w="900" w:type="dxa"/>
            <w:vMerge/>
            <w:tcBorders>
              <w:left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r>
      <w:tr w:rsidR="00FF478D" w:rsidRPr="00963D75" w:rsidTr="00FF478D">
        <w:trPr>
          <w:trHeight w:val="91"/>
        </w:trPr>
        <w:tc>
          <w:tcPr>
            <w:tcW w:w="3649" w:type="dxa"/>
            <w:vMerge/>
            <w:tcBorders>
              <w:left w:val="single" w:sz="4" w:space="0" w:color="auto"/>
              <w:right w:val="single" w:sz="4" w:space="0" w:color="auto"/>
            </w:tcBorders>
            <w:shd w:val="clear" w:color="auto" w:fill="auto"/>
            <w:vAlign w:val="center"/>
          </w:tcPr>
          <w:p w:rsidR="00FF478D" w:rsidRPr="00963D75" w:rsidRDefault="00FF478D" w:rsidP="0039297C">
            <w:pPr>
              <w:spacing w:after="0" w:line="240" w:lineRule="auto"/>
              <w:rPr>
                <w:b/>
                <w:sz w:val="20"/>
                <w:szCs w:val="20"/>
              </w:rPr>
            </w:pPr>
          </w:p>
        </w:tc>
        <w:tc>
          <w:tcPr>
            <w:tcW w:w="8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F478D" w:rsidRPr="0006303F"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18"/>
                <w:szCs w:val="18"/>
              </w:rPr>
            </w:pPr>
            <w:r w:rsidRPr="0006303F">
              <w:rPr>
                <w:sz w:val="18"/>
                <w:szCs w:val="18"/>
              </w:rPr>
              <w:t>37-38</w:t>
            </w:r>
          </w:p>
        </w:tc>
        <w:tc>
          <w:tcPr>
            <w:tcW w:w="7291"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0"/>
                <w:szCs w:val="20"/>
              </w:rPr>
            </w:pPr>
            <w:r w:rsidRPr="00963D75">
              <w:rPr>
                <w:sz w:val="20"/>
                <w:szCs w:val="20"/>
              </w:rPr>
              <w:t>Техника спусков с горы</w:t>
            </w:r>
          </w:p>
        </w:tc>
        <w:tc>
          <w:tcPr>
            <w:tcW w:w="730"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p>
        </w:tc>
        <w:tc>
          <w:tcPr>
            <w:tcW w:w="895"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r w:rsidRPr="00963D75">
              <w:rPr>
                <w:bCs/>
                <w:sz w:val="20"/>
                <w:szCs w:val="20"/>
              </w:rPr>
              <w:t>2</w:t>
            </w:r>
          </w:p>
        </w:tc>
        <w:tc>
          <w:tcPr>
            <w:tcW w:w="950"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p>
        </w:tc>
        <w:tc>
          <w:tcPr>
            <w:tcW w:w="900" w:type="dxa"/>
            <w:vMerge/>
            <w:tcBorders>
              <w:left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r>
      <w:tr w:rsidR="00FF478D" w:rsidRPr="00963D75" w:rsidTr="00FF478D">
        <w:trPr>
          <w:trHeight w:val="91"/>
        </w:trPr>
        <w:tc>
          <w:tcPr>
            <w:tcW w:w="3649" w:type="dxa"/>
            <w:vMerge/>
            <w:tcBorders>
              <w:left w:val="single" w:sz="4" w:space="0" w:color="auto"/>
              <w:right w:val="single" w:sz="4" w:space="0" w:color="auto"/>
            </w:tcBorders>
            <w:shd w:val="clear" w:color="auto" w:fill="auto"/>
            <w:vAlign w:val="center"/>
          </w:tcPr>
          <w:p w:rsidR="00FF478D" w:rsidRPr="00963D75" w:rsidRDefault="00FF478D" w:rsidP="0039297C">
            <w:pPr>
              <w:spacing w:after="0" w:line="240" w:lineRule="auto"/>
              <w:rPr>
                <w:b/>
                <w:sz w:val="20"/>
                <w:szCs w:val="20"/>
              </w:rPr>
            </w:pPr>
          </w:p>
        </w:tc>
        <w:tc>
          <w:tcPr>
            <w:tcW w:w="8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F478D" w:rsidRPr="0006303F"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18"/>
                <w:szCs w:val="18"/>
              </w:rPr>
            </w:pPr>
            <w:r w:rsidRPr="0006303F">
              <w:rPr>
                <w:sz w:val="18"/>
                <w:szCs w:val="18"/>
              </w:rPr>
              <w:t>39-40</w:t>
            </w:r>
          </w:p>
        </w:tc>
        <w:tc>
          <w:tcPr>
            <w:tcW w:w="7291"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0"/>
                <w:szCs w:val="20"/>
              </w:rPr>
            </w:pPr>
            <w:r w:rsidRPr="00963D75">
              <w:rPr>
                <w:sz w:val="20"/>
                <w:szCs w:val="20"/>
              </w:rPr>
              <w:t>Совершенствование техники  конькового хода</w:t>
            </w:r>
          </w:p>
        </w:tc>
        <w:tc>
          <w:tcPr>
            <w:tcW w:w="730"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p>
        </w:tc>
        <w:tc>
          <w:tcPr>
            <w:tcW w:w="895"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r w:rsidRPr="00963D75">
              <w:rPr>
                <w:bCs/>
                <w:sz w:val="20"/>
                <w:szCs w:val="20"/>
              </w:rPr>
              <w:t>2</w:t>
            </w:r>
          </w:p>
        </w:tc>
        <w:tc>
          <w:tcPr>
            <w:tcW w:w="950"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p>
        </w:tc>
        <w:tc>
          <w:tcPr>
            <w:tcW w:w="900" w:type="dxa"/>
            <w:vMerge/>
            <w:tcBorders>
              <w:left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r>
      <w:tr w:rsidR="00FF478D" w:rsidRPr="00963D75" w:rsidTr="00FF478D">
        <w:trPr>
          <w:trHeight w:val="91"/>
        </w:trPr>
        <w:tc>
          <w:tcPr>
            <w:tcW w:w="3649" w:type="dxa"/>
            <w:vMerge/>
            <w:tcBorders>
              <w:left w:val="single" w:sz="4" w:space="0" w:color="auto"/>
              <w:right w:val="single" w:sz="4" w:space="0" w:color="auto"/>
            </w:tcBorders>
            <w:shd w:val="clear" w:color="auto" w:fill="auto"/>
            <w:vAlign w:val="center"/>
          </w:tcPr>
          <w:p w:rsidR="00FF478D" w:rsidRPr="00963D75" w:rsidRDefault="00FF478D" w:rsidP="0039297C">
            <w:pPr>
              <w:spacing w:after="0" w:line="240" w:lineRule="auto"/>
              <w:rPr>
                <w:b/>
                <w:sz w:val="20"/>
                <w:szCs w:val="20"/>
              </w:rPr>
            </w:pPr>
          </w:p>
        </w:tc>
        <w:tc>
          <w:tcPr>
            <w:tcW w:w="8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F478D" w:rsidRPr="0006303F"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18"/>
                <w:szCs w:val="18"/>
              </w:rPr>
            </w:pPr>
            <w:r w:rsidRPr="0006303F">
              <w:rPr>
                <w:sz w:val="18"/>
                <w:szCs w:val="18"/>
              </w:rPr>
              <w:t>41-42</w:t>
            </w:r>
          </w:p>
        </w:tc>
        <w:tc>
          <w:tcPr>
            <w:tcW w:w="7291"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0"/>
                <w:szCs w:val="20"/>
              </w:rPr>
            </w:pPr>
            <w:r w:rsidRPr="00963D75">
              <w:rPr>
                <w:sz w:val="20"/>
                <w:szCs w:val="20"/>
              </w:rPr>
              <w:t>Техника одновременных ходов</w:t>
            </w:r>
          </w:p>
        </w:tc>
        <w:tc>
          <w:tcPr>
            <w:tcW w:w="730"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p>
        </w:tc>
        <w:tc>
          <w:tcPr>
            <w:tcW w:w="895"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r w:rsidRPr="00963D75">
              <w:rPr>
                <w:bCs/>
                <w:sz w:val="20"/>
                <w:szCs w:val="20"/>
              </w:rPr>
              <w:t>2</w:t>
            </w:r>
          </w:p>
        </w:tc>
        <w:tc>
          <w:tcPr>
            <w:tcW w:w="950"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p>
        </w:tc>
        <w:tc>
          <w:tcPr>
            <w:tcW w:w="900" w:type="dxa"/>
            <w:vMerge/>
            <w:tcBorders>
              <w:left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r>
      <w:tr w:rsidR="00FF478D" w:rsidRPr="00963D75" w:rsidTr="00FF478D">
        <w:trPr>
          <w:trHeight w:val="91"/>
        </w:trPr>
        <w:tc>
          <w:tcPr>
            <w:tcW w:w="3649" w:type="dxa"/>
            <w:vMerge/>
            <w:tcBorders>
              <w:left w:val="single" w:sz="4" w:space="0" w:color="auto"/>
              <w:right w:val="single" w:sz="4" w:space="0" w:color="auto"/>
            </w:tcBorders>
            <w:shd w:val="clear" w:color="auto" w:fill="auto"/>
            <w:vAlign w:val="center"/>
          </w:tcPr>
          <w:p w:rsidR="00FF478D" w:rsidRPr="00963D75" w:rsidRDefault="00FF478D" w:rsidP="0039297C">
            <w:pPr>
              <w:spacing w:after="0" w:line="240" w:lineRule="auto"/>
              <w:rPr>
                <w:b/>
                <w:sz w:val="20"/>
                <w:szCs w:val="20"/>
              </w:rPr>
            </w:pPr>
          </w:p>
        </w:tc>
        <w:tc>
          <w:tcPr>
            <w:tcW w:w="8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F478D" w:rsidRPr="0006303F"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18"/>
                <w:szCs w:val="18"/>
              </w:rPr>
            </w:pPr>
            <w:r w:rsidRPr="0006303F">
              <w:rPr>
                <w:sz w:val="18"/>
                <w:szCs w:val="18"/>
              </w:rPr>
              <w:t>43-44</w:t>
            </w:r>
          </w:p>
        </w:tc>
        <w:tc>
          <w:tcPr>
            <w:tcW w:w="7291"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0"/>
                <w:szCs w:val="20"/>
              </w:rPr>
            </w:pPr>
            <w:r w:rsidRPr="00963D75">
              <w:rPr>
                <w:sz w:val="20"/>
                <w:szCs w:val="20"/>
              </w:rPr>
              <w:t>Дистанция 5 км свободным ходом</w:t>
            </w:r>
          </w:p>
        </w:tc>
        <w:tc>
          <w:tcPr>
            <w:tcW w:w="730"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p>
        </w:tc>
        <w:tc>
          <w:tcPr>
            <w:tcW w:w="895"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r w:rsidRPr="00963D75">
              <w:rPr>
                <w:bCs/>
                <w:sz w:val="20"/>
                <w:szCs w:val="20"/>
              </w:rPr>
              <w:t>2</w:t>
            </w:r>
          </w:p>
        </w:tc>
        <w:tc>
          <w:tcPr>
            <w:tcW w:w="950"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p>
        </w:tc>
        <w:tc>
          <w:tcPr>
            <w:tcW w:w="900" w:type="dxa"/>
            <w:vMerge/>
            <w:tcBorders>
              <w:left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r>
      <w:tr w:rsidR="00FF478D" w:rsidRPr="00963D75" w:rsidTr="00FF478D">
        <w:trPr>
          <w:trHeight w:val="91"/>
        </w:trPr>
        <w:tc>
          <w:tcPr>
            <w:tcW w:w="3649" w:type="dxa"/>
            <w:vMerge/>
            <w:tcBorders>
              <w:left w:val="single" w:sz="4" w:space="0" w:color="auto"/>
              <w:right w:val="single" w:sz="4" w:space="0" w:color="auto"/>
            </w:tcBorders>
            <w:shd w:val="clear" w:color="auto" w:fill="auto"/>
            <w:vAlign w:val="center"/>
          </w:tcPr>
          <w:p w:rsidR="00FF478D" w:rsidRPr="00963D75" w:rsidRDefault="00FF478D" w:rsidP="0039297C">
            <w:pPr>
              <w:spacing w:after="0" w:line="240" w:lineRule="auto"/>
              <w:rPr>
                <w:b/>
                <w:sz w:val="20"/>
                <w:szCs w:val="20"/>
              </w:rPr>
            </w:pPr>
          </w:p>
        </w:tc>
        <w:tc>
          <w:tcPr>
            <w:tcW w:w="8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F478D" w:rsidRPr="0006303F"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18"/>
                <w:szCs w:val="18"/>
              </w:rPr>
            </w:pPr>
            <w:r w:rsidRPr="0006303F">
              <w:rPr>
                <w:sz w:val="18"/>
                <w:szCs w:val="18"/>
              </w:rPr>
              <w:t>45-46</w:t>
            </w:r>
          </w:p>
        </w:tc>
        <w:tc>
          <w:tcPr>
            <w:tcW w:w="7291"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0"/>
                <w:szCs w:val="20"/>
              </w:rPr>
            </w:pPr>
            <w:r w:rsidRPr="00963D75">
              <w:rPr>
                <w:sz w:val="20"/>
                <w:szCs w:val="20"/>
              </w:rPr>
              <w:t>Техника подъема в гору</w:t>
            </w:r>
            <w:r>
              <w:rPr>
                <w:sz w:val="20"/>
                <w:szCs w:val="20"/>
              </w:rPr>
              <w:t>.</w:t>
            </w:r>
            <w:r w:rsidRPr="00963D75">
              <w:rPr>
                <w:sz w:val="20"/>
                <w:szCs w:val="20"/>
              </w:rPr>
              <w:t xml:space="preserve"> Техника спусков с горы</w:t>
            </w:r>
          </w:p>
        </w:tc>
        <w:tc>
          <w:tcPr>
            <w:tcW w:w="730"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p>
        </w:tc>
        <w:tc>
          <w:tcPr>
            <w:tcW w:w="895"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r w:rsidRPr="00963D75">
              <w:rPr>
                <w:bCs/>
                <w:sz w:val="20"/>
                <w:szCs w:val="20"/>
              </w:rPr>
              <w:t>2</w:t>
            </w:r>
          </w:p>
        </w:tc>
        <w:tc>
          <w:tcPr>
            <w:tcW w:w="950"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p>
        </w:tc>
        <w:tc>
          <w:tcPr>
            <w:tcW w:w="900" w:type="dxa"/>
            <w:vMerge/>
            <w:tcBorders>
              <w:left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r>
      <w:tr w:rsidR="00FF478D" w:rsidRPr="00963D75" w:rsidTr="00FF478D">
        <w:trPr>
          <w:trHeight w:val="91"/>
        </w:trPr>
        <w:tc>
          <w:tcPr>
            <w:tcW w:w="3649" w:type="dxa"/>
            <w:vMerge/>
            <w:tcBorders>
              <w:left w:val="single" w:sz="4" w:space="0" w:color="auto"/>
              <w:right w:val="single" w:sz="4" w:space="0" w:color="auto"/>
            </w:tcBorders>
            <w:shd w:val="clear" w:color="auto" w:fill="auto"/>
            <w:vAlign w:val="center"/>
          </w:tcPr>
          <w:p w:rsidR="00FF478D" w:rsidRPr="00963D75" w:rsidRDefault="00FF478D" w:rsidP="0039297C">
            <w:pPr>
              <w:spacing w:after="0" w:line="240" w:lineRule="auto"/>
              <w:rPr>
                <w:b/>
                <w:sz w:val="20"/>
                <w:szCs w:val="20"/>
              </w:rPr>
            </w:pPr>
          </w:p>
        </w:tc>
        <w:tc>
          <w:tcPr>
            <w:tcW w:w="8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F478D" w:rsidRPr="0006303F"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18"/>
                <w:szCs w:val="18"/>
              </w:rPr>
            </w:pPr>
            <w:r w:rsidRPr="0006303F">
              <w:rPr>
                <w:sz w:val="18"/>
                <w:szCs w:val="18"/>
              </w:rPr>
              <w:t>47-48</w:t>
            </w:r>
          </w:p>
        </w:tc>
        <w:tc>
          <w:tcPr>
            <w:tcW w:w="7291"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0"/>
                <w:szCs w:val="20"/>
              </w:rPr>
            </w:pPr>
            <w:r w:rsidRPr="00963D75">
              <w:rPr>
                <w:sz w:val="20"/>
                <w:szCs w:val="20"/>
              </w:rPr>
              <w:t>Техника попеременных ходов</w:t>
            </w:r>
          </w:p>
        </w:tc>
        <w:tc>
          <w:tcPr>
            <w:tcW w:w="730"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p>
        </w:tc>
        <w:tc>
          <w:tcPr>
            <w:tcW w:w="895"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r w:rsidRPr="00963D75">
              <w:rPr>
                <w:bCs/>
                <w:sz w:val="20"/>
                <w:szCs w:val="20"/>
              </w:rPr>
              <w:t>2</w:t>
            </w:r>
          </w:p>
        </w:tc>
        <w:tc>
          <w:tcPr>
            <w:tcW w:w="950"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p>
        </w:tc>
        <w:tc>
          <w:tcPr>
            <w:tcW w:w="900" w:type="dxa"/>
            <w:vMerge/>
            <w:tcBorders>
              <w:left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r>
      <w:tr w:rsidR="00FF478D" w:rsidRPr="00963D75" w:rsidTr="00FF478D">
        <w:trPr>
          <w:trHeight w:val="91"/>
        </w:trPr>
        <w:tc>
          <w:tcPr>
            <w:tcW w:w="3649" w:type="dxa"/>
            <w:vMerge/>
            <w:tcBorders>
              <w:left w:val="single" w:sz="4" w:space="0" w:color="auto"/>
              <w:right w:val="single" w:sz="4" w:space="0" w:color="auto"/>
            </w:tcBorders>
            <w:shd w:val="clear" w:color="auto" w:fill="auto"/>
            <w:vAlign w:val="center"/>
          </w:tcPr>
          <w:p w:rsidR="00FF478D" w:rsidRPr="00963D75" w:rsidRDefault="00FF478D" w:rsidP="0039297C">
            <w:pPr>
              <w:spacing w:after="0" w:line="240" w:lineRule="auto"/>
              <w:rPr>
                <w:b/>
                <w:sz w:val="20"/>
                <w:szCs w:val="20"/>
              </w:rPr>
            </w:pPr>
          </w:p>
        </w:tc>
        <w:tc>
          <w:tcPr>
            <w:tcW w:w="8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F478D" w:rsidRPr="0006303F"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18"/>
                <w:szCs w:val="18"/>
              </w:rPr>
            </w:pPr>
            <w:r w:rsidRPr="0006303F">
              <w:rPr>
                <w:sz w:val="18"/>
                <w:szCs w:val="18"/>
              </w:rPr>
              <w:t>49-50</w:t>
            </w:r>
          </w:p>
        </w:tc>
        <w:tc>
          <w:tcPr>
            <w:tcW w:w="7291"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0"/>
                <w:szCs w:val="20"/>
              </w:rPr>
            </w:pPr>
            <w:r w:rsidRPr="00963D75">
              <w:rPr>
                <w:sz w:val="20"/>
                <w:szCs w:val="20"/>
              </w:rPr>
              <w:t>Дистанция 5 км свободным ходом</w:t>
            </w:r>
          </w:p>
        </w:tc>
        <w:tc>
          <w:tcPr>
            <w:tcW w:w="730"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p>
        </w:tc>
        <w:tc>
          <w:tcPr>
            <w:tcW w:w="895"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r w:rsidRPr="00963D75">
              <w:rPr>
                <w:bCs/>
                <w:sz w:val="20"/>
                <w:szCs w:val="20"/>
              </w:rPr>
              <w:t>2</w:t>
            </w:r>
          </w:p>
        </w:tc>
        <w:tc>
          <w:tcPr>
            <w:tcW w:w="950"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p>
        </w:tc>
        <w:tc>
          <w:tcPr>
            <w:tcW w:w="900" w:type="dxa"/>
            <w:vMerge/>
            <w:tcBorders>
              <w:left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r>
      <w:tr w:rsidR="00FF478D" w:rsidRPr="00963D75" w:rsidTr="00FF478D">
        <w:trPr>
          <w:trHeight w:val="91"/>
        </w:trPr>
        <w:tc>
          <w:tcPr>
            <w:tcW w:w="3649" w:type="dxa"/>
            <w:vMerge/>
            <w:tcBorders>
              <w:left w:val="single" w:sz="4" w:space="0" w:color="auto"/>
              <w:right w:val="single" w:sz="4" w:space="0" w:color="auto"/>
            </w:tcBorders>
            <w:shd w:val="clear" w:color="auto" w:fill="auto"/>
            <w:vAlign w:val="center"/>
          </w:tcPr>
          <w:p w:rsidR="00FF478D" w:rsidRPr="00963D75" w:rsidRDefault="00FF478D" w:rsidP="0039297C">
            <w:pPr>
              <w:spacing w:after="0" w:line="240" w:lineRule="auto"/>
              <w:rPr>
                <w:b/>
                <w:sz w:val="20"/>
                <w:szCs w:val="20"/>
              </w:rPr>
            </w:pPr>
          </w:p>
        </w:tc>
        <w:tc>
          <w:tcPr>
            <w:tcW w:w="8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F478D" w:rsidRPr="0006303F"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18"/>
                <w:szCs w:val="18"/>
              </w:rPr>
            </w:pPr>
            <w:r w:rsidRPr="0006303F">
              <w:rPr>
                <w:sz w:val="18"/>
                <w:szCs w:val="18"/>
              </w:rPr>
              <w:t>51-52</w:t>
            </w:r>
          </w:p>
        </w:tc>
        <w:tc>
          <w:tcPr>
            <w:tcW w:w="7291"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0"/>
                <w:szCs w:val="20"/>
              </w:rPr>
            </w:pPr>
            <w:r w:rsidRPr="00963D75">
              <w:rPr>
                <w:sz w:val="20"/>
                <w:szCs w:val="20"/>
              </w:rPr>
              <w:t>Техника одновременных ходов</w:t>
            </w:r>
          </w:p>
        </w:tc>
        <w:tc>
          <w:tcPr>
            <w:tcW w:w="730"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p>
        </w:tc>
        <w:tc>
          <w:tcPr>
            <w:tcW w:w="895"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r w:rsidRPr="00963D75">
              <w:rPr>
                <w:bCs/>
                <w:sz w:val="20"/>
                <w:szCs w:val="20"/>
              </w:rPr>
              <w:t>2</w:t>
            </w:r>
          </w:p>
        </w:tc>
        <w:tc>
          <w:tcPr>
            <w:tcW w:w="950"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p>
        </w:tc>
        <w:tc>
          <w:tcPr>
            <w:tcW w:w="900" w:type="dxa"/>
            <w:vMerge/>
            <w:tcBorders>
              <w:left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r>
      <w:tr w:rsidR="00FF478D" w:rsidRPr="00963D75" w:rsidTr="00FF478D">
        <w:trPr>
          <w:trHeight w:val="91"/>
        </w:trPr>
        <w:tc>
          <w:tcPr>
            <w:tcW w:w="3649" w:type="dxa"/>
            <w:vMerge/>
            <w:tcBorders>
              <w:left w:val="single" w:sz="4" w:space="0" w:color="auto"/>
              <w:right w:val="single" w:sz="4" w:space="0" w:color="auto"/>
            </w:tcBorders>
            <w:shd w:val="clear" w:color="auto" w:fill="auto"/>
            <w:vAlign w:val="center"/>
          </w:tcPr>
          <w:p w:rsidR="00FF478D" w:rsidRPr="00963D75" w:rsidRDefault="00FF478D" w:rsidP="0039297C">
            <w:pPr>
              <w:spacing w:after="0" w:line="240" w:lineRule="auto"/>
              <w:rPr>
                <w:b/>
                <w:sz w:val="20"/>
                <w:szCs w:val="20"/>
              </w:rPr>
            </w:pPr>
          </w:p>
        </w:tc>
        <w:tc>
          <w:tcPr>
            <w:tcW w:w="8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F478D" w:rsidRPr="0006303F"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18"/>
                <w:szCs w:val="18"/>
              </w:rPr>
            </w:pPr>
            <w:r w:rsidRPr="0006303F">
              <w:rPr>
                <w:sz w:val="18"/>
                <w:szCs w:val="18"/>
              </w:rPr>
              <w:t>53-54</w:t>
            </w:r>
          </w:p>
        </w:tc>
        <w:tc>
          <w:tcPr>
            <w:tcW w:w="7291"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0"/>
                <w:szCs w:val="20"/>
              </w:rPr>
            </w:pPr>
            <w:r w:rsidRPr="00963D75">
              <w:rPr>
                <w:sz w:val="20"/>
                <w:szCs w:val="20"/>
              </w:rPr>
              <w:t>Техника подъема в гору</w:t>
            </w:r>
            <w:r>
              <w:rPr>
                <w:sz w:val="20"/>
                <w:szCs w:val="20"/>
              </w:rPr>
              <w:t>.</w:t>
            </w:r>
            <w:r w:rsidRPr="00963D75">
              <w:rPr>
                <w:sz w:val="20"/>
                <w:szCs w:val="20"/>
              </w:rPr>
              <w:t xml:space="preserve"> Техника конькового хода</w:t>
            </w:r>
            <w:r>
              <w:rPr>
                <w:sz w:val="20"/>
                <w:szCs w:val="20"/>
              </w:rPr>
              <w:t>.</w:t>
            </w:r>
            <w:r w:rsidRPr="00963D75">
              <w:rPr>
                <w:sz w:val="20"/>
                <w:szCs w:val="20"/>
              </w:rPr>
              <w:t xml:space="preserve"> Техника попеременных ходов</w:t>
            </w:r>
          </w:p>
        </w:tc>
        <w:tc>
          <w:tcPr>
            <w:tcW w:w="730"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p>
        </w:tc>
        <w:tc>
          <w:tcPr>
            <w:tcW w:w="895"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r w:rsidRPr="00963D75">
              <w:rPr>
                <w:bCs/>
                <w:sz w:val="20"/>
                <w:szCs w:val="20"/>
              </w:rPr>
              <w:t>2</w:t>
            </w:r>
          </w:p>
        </w:tc>
        <w:tc>
          <w:tcPr>
            <w:tcW w:w="950"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p>
        </w:tc>
        <w:tc>
          <w:tcPr>
            <w:tcW w:w="900" w:type="dxa"/>
            <w:vMerge/>
            <w:tcBorders>
              <w:left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r>
      <w:tr w:rsidR="00FF478D" w:rsidRPr="00963D75" w:rsidTr="00FF478D">
        <w:trPr>
          <w:trHeight w:val="91"/>
        </w:trPr>
        <w:tc>
          <w:tcPr>
            <w:tcW w:w="3649" w:type="dxa"/>
            <w:vMerge/>
            <w:tcBorders>
              <w:left w:val="single" w:sz="4" w:space="0" w:color="auto"/>
              <w:right w:val="single" w:sz="4" w:space="0" w:color="auto"/>
            </w:tcBorders>
            <w:shd w:val="clear" w:color="auto" w:fill="auto"/>
            <w:vAlign w:val="center"/>
          </w:tcPr>
          <w:p w:rsidR="00FF478D" w:rsidRPr="00963D75" w:rsidRDefault="00FF478D" w:rsidP="0039297C">
            <w:pPr>
              <w:spacing w:after="0" w:line="240" w:lineRule="auto"/>
              <w:rPr>
                <w:b/>
                <w:sz w:val="20"/>
                <w:szCs w:val="20"/>
              </w:rPr>
            </w:pPr>
          </w:p>
        </w:tc>
        <w:tc>
          <w:tcPr>
            <w:tcW w:w="8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F478D" w:rsidRPr="0006303F"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18"/>
                <w:szCs w:val="18"/>
              </w:rPr>
            </w:pPr>
            <w:r w:rsidRPr="0006303F">
              <w:rPr>
                <w:sz w:val="18"/>
                <w:szCs w:val="18"/>
              </w:rPr>
              <w:t>55-56</w:t>
            </w:r>
          </w:p>
        </w:tc>
        <w:tc>
          <w:tcPr>
            <w:tcW w:w="7291"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0"/>
                <w:szCs w:val="20"/>
              </w:rPr>
            </w:pPr>
            <w:r w:rsidRPr="00963D75">
              <w:rPr>
                <w:sz w:val="20"/>
                <w:szCs w:val="20"/>
              </w:rPr>
              <w:t>Дистанция 5 км свободным ходом</w:t>
            </w:r>
          </w:p>
        </w:tc>
        <w:tc>
          <w:tcPr>
            <w:tcW w:w="730"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p>
        </w:tc>
        <w:tc>
          <w:tcPr>
            <w:tcW w:w="895"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r w:rsidRPr="00963D75">
              <w:rPr>
                <w:bCs/>
                <w:sz w:val="20"/>
                <w:szCs w:val="20"/>
              </w:rPr>
              <w:t>2</w:t>
            </w:r>
          </w:p>
        </w:tc>
        <w:tc>
          <w:tcPr>
            <w:tcW w:w="950"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p>
        </w:tc>
        <w:tc>
          <w:tcPr>
            <w:tcW w:w="900" w:type="dxa"/>
            <w:vMerge/>
            <w:tcBorders>
              <w:left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r>
      <w:tr w:rsidR="00FF478D" w:rsidRPr="00963D75" w:rsidTr="00FF478D">
        <w:trPr>
          <w:trHeight w:val="91"/>
        </w:trPr>
        <w:tc>
          <w:tcPr>
            <w:tcW w:w="3649" w:type="dxa"/>
            <w:vMerge/>
            <w:tcBorders>
              <w:left w:val="single" w:sz="4" w:space="0" w:color="auto"/>
              <w:right w:val="single" w:sz="4" w:space="0" w:color="auto"/>
            </w:tcBorders>
            <w:shd w:val="clear" w:color="auto" w:fill="auto"/>
            <w:vAlign w:val="center"/>
          </w:tcPr>
          <w:p w:rsidR="00FF478D" w:rsidRPr="00963D75" w:rsidRDefault="00FF478D" w:rsidP="0039297C">
            <w:pPr>
              <w:spacing w:after="0" w:line="240" w:lineRule="auto"/>
              <w:rPr>
                <w:b/>
                <w:sz w:val="20"/>
                <w:szCs w:val="20"/>
              </w:rPr>
            </w:pPr>
          </w:p>
        </w:tc>
        <w:tc>
          <w:tcPr>
            <w:tcW w:w="814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Calibri"/>
                <w:b/>
                <w:bCs/>
                <w:sz w:val="20"/>
                <w:szCs w:val="20"/>
              </w:rPr>
            </w:pPr>
            <w:r w:rsidRPr="00963D75">
              <w:rPr>
                <w:sz w:val="20"/>
                <w:szCs w:val="20"/>
              </w:rPr>
              <w:t xml:space="preserve"> </w:t>
            </w:r>
            <w:r w:rsidRPr="00963D75">
              <w:rPr>
                <w:rFonts w:eastAsia="Calibri"/>
                <w:b/>
                <w:bCs/>
                <w:sz w:val="20"/>
                <w:szCs w:val="20"/>
              </w:rPr>
              <w:t xml:space="preserve"> Внеаудиторная самостоятельная работа обучающихся</w:t>
            </w:r>
          </w:p>
          <w:p w:rsidR="00FF478D" w:rsidRPr="00963D75" w:rsidRDefault="00FF478D" w:rsidP="0039297C">
            <w:pPr>
              <w:tabs>
                <w:tab w:val="center" w:pos="4677"/>
                <w:tab w:val="right" w:pos="9355"/>
              </w:tabs>
              <w:spacing w:after="0" w:line="240" w:lineRule="auto"/>
              <w:rPr>
                <w:sz w:val="20"/>
                <w:szCs w:val="20"/>
              </w:rPr>
            </w:pPr>
            <w:r w:rsidRPr="00963D75">
              <w:rPr>
                <w:sz w:val="20"/>
                <w:szCs w:val="20"/>
              </w:rPr>
              <w:t>Скользящий шаг без палок и с палками</w:t>
            </w:r>
          </w:p>
          <w:p w:rsidR="00FF478D" w:rsidRPr="00963D75" w:rsidRDefault="00FF478D" w:rsidP="0039297C">
            <w:pPr>
              <w:tabs>
                <w:tab w:val="center" w:pos="4677"/>
                <w:tab w:val="right" w:pos="9355"/>
              </w:tabs>
              <w:spacing w:after="0" w:line="240" w:lineRule="auto"/>
              <w:rPr>
                <w:sz w:val="20"/>
                <w:szCs w:val="20"/>
              </w:rPr>
            </w:pPr>
            <w:r w:rsidRPr="00963D75">
              <w:rPr>
                <w:sz w:val="20"/>
                <w:szCs w:val="20"/>
              </w:rPr>
              <w:t>Подъемы и спуски с небольших склонов</w:t>
            </w:r>
          </w:p>
        </w:tc>
        <w:tc>
          <w:tcPr>
            <w:tcW w:w="730"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p>
        </w:tc>
        <w:tc>
          <w:tcPr>
            <w:tcW w:w="895"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p>
        </w:tc>
        <w:tc>
          <w:tcPr>
            <w:tcW w:w="950"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r w:rsidRPr="00963D75">
              <w:rPr>
                <w:bCs/>
                <w:sz w:val="20"/>
                <w:szCs w:val="20"/>
              </w:rPr>
              <w:t>12</w:t>
            </w:r>
          </w:p>
        </w:tc>
        <w:tc>
          <w:tcPr>
            <w:tcW w:w="900" w:type="dxa"/>
            <w:vMerge/>
            <w:tcBorders>
              <w:left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r>
      <w:tr w:rsidR="00FF478D" w:rsidRPr="00963D75" w:rsidTr="00FF478D">
        <w:trPr>
          <w:trHeight w:val="91"/>
        </w:trPr>
        <w:tc>
          <w:tcPr>
            <w:tcW w:w="3649" w:type="dxa"/>
            <w:tcBorders>
              <w:left w:val="single" w:sz="4" w:space="0" w:color="auto"/>
              <w:right w:val="single" w:sz="4" w:space="0" w:color="auto"/>
            </w:tcBorders>
            <w:shd w:val="clear" w:color="auto" w:fill="auto"/>
            <w:vAlign w:val="center"/>
          </w:tcPr>
          <w:p w:rsidR="00FF478D" w:rsidRPr="00963D75" w:rsidRDefault="00FF478D" w:rsidP="0039297C">
            <w:pPr>
              <w:spacing w:after="0" w:line="240" w:lineRule="auto"/>
              <w:rPr>
                <w:b/>
                <w:sz w:val="20"/>
                <w:szCs w:val="20"/>
              </w:rPr>
            </w:pPr>
            <w:r w:rsidRPr="00963D75">
              <w:rPr>
                <w:b/>
                <w:sz w:val="20"/>
                <w:szCs w:val="20"/>
              </w:rPr>
              <w:t>Спортивные игры</w:t>
            </w:r>
          </w:p>
        </w:tc>
        <w:tc>
          <w:tcPr>
            <w:tcW w:w="814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0"/>
                <w:szCs w:val="20"/>
              </w:rPr>
            </w:pPr>
            <w:r w:rsidRPr="00963D75">
              <w:rPr>
                <w:b/>
                <w:bCs/>
                <w:sz w:val="20"/>
                <w:szCs w:val="20"/>
              </w:rPr>
              <w:t>Тема урока/Содержание учебного материала</w:t>
            </w:r>
          </w:p>
        </w:tc>
        <w:tc>
          <w:tcPr>
            <w:tcW w:w="730"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p>
        </w:tc>
        <w:tc>
          <w:tcPr>
            <w:tcW w:w="895"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
                <w:bCs/>
                <w:sz w:val="20"/>
                <w:szCs w:val="20"/>
              </w:rPr>
            </w:pPr>
          </w:p>
        </w:tc>
        <w:tc>
          <w:tcPr>
            <w:tcW w:w="950"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p>
        </w:tc>
        <w:tc>
          <w:tcPr>
            <w:tcW w:w="900" w:type="dxa"/>
            <w:vMerge/>
            <w:tcBorders>
              <w:left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r>
      <w:tr w:rsidR="00FF478D" w:rsidRPr="00963D75" w:rsidTr="00FF478D">
        <w:trPr>
          <w:trHeight w:val="91"/>
        </w:trPr>
        <w:tc>
          <w:tcPr>
            <w:tcW w:w="3649" w:type="dxa"/>
            <w:vMerge w:val="restart"/>
            <w:tcBorders>
              <w:left w:val="single" w:sz="4" w:space="0" w:color="auto"/>
              <w:right w:val="single" w:sz="4" w:space="0" w:color="auto"/>
            </w:tcBorders>
            <w:shd w:val="clear" w:color="auto" w:fill="auto"/>
            <w:vAlign w:val="center"/>
          </w:tcPr>
          <w:p w:rsidR="00FF478D" w:rsidRPr="00963D75" w:rsidRDefault="00FF478D" w:rsidP="0039297C">
            <w:pPr>
              <w:spacing w:after="0" w:line="240" w:lineRule="auto"/>
              <w:rPr>
                <w:b/>
                <w:sz w:val="20"/>
                <w:szCs w:val="20"/>
              </w:rPr>
            </w:pPr>
          </w:p>
        </w:tc>
        <w:tc>
          <w:tcPr>
            <w:tcW w:w="8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F478D" w:rsidRPr="0006303F"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18"/>
                <w:szCs w:val="18"/>
              </w:rPr>
            </w:pPr>
            <w:r w:rsidRPr="0006303F">
              <w:rPr>
                <w:sz w:val="18"/>
                <w:szCs w:val="18"/>
              </w:rPr>
              <w:t>57-58</w:t>
            </w:r>
          </w:p>
        </w:tc>
        <w:tc>
          <w:tcPr>
            <w:tcW w:w="7291"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0"/>
                <w:szCs w:val="20"/>
              </w:rPr>
            </w:pPr>
            <w:r w:rsidRPr="00963D75">
              <w:rPr>
                <w:sz w:val="20"/>
                <w:szCs w:val="20"/>
              </w:rPr>
              <w:t xml:space="preserve"> Футбол – техника ведения мяча</w:t>
            </w:r>
            <w:r>
              <w:rPr>
                <w:sz w:val="20"/>
                <w:szCs w:val="20"/>
              </w:rPr>
              <w:t>.</w:t>
            </w:r>
            <w:r w:rsidRPr="00963D75">
              <w:rPr>
                <w:sz w:val="20"/>
                <w:szCs w:val="20"/>
              </w:rPr>
              <w:t xml:space="preserve"> Техника передачи мяча</w:t>
            </w:r>
          </w:p>
        </w:tc>
        <w:tc>
          <w:tcPr>
            <w:tcW w:w="730"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p>
        </w:tc>
        <w:tc>
          <w:tcPr>
            <w:tcW w:w="895"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r w:rsidRPr="00963D75">
              <w:rPr>
                <w:bCs/>
                <w:sz w:val="20"/>
                <w:szCs w:val="20"/>
              </w:rPr>
              <w:t>2</w:t>
            </w:r>
          </w:p>
        </w:tc>
        <w:tc>
          <w:tcPr>
            <w:tcW w:w="950"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p>
        </w:tc>
        <w:tc>
          <w:tcPr>
            <w:tcW w:w="900" w:type="dxa"/>
            <w:vMerge/>
            <w:tcBorders>
              <w:left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r>
      <w:tr w:rsidR="00FF478D" w:rsidRPr="00963D75" w:rsidTr="00FF478D">
        <w:trPr>
          <w:trHeight w:val="180"/>
        </w:trPr>
        <w:tc>
          <w:tcPr>
            <w:tcW w:w="3649" w:type="dxa"/>
            <w:vMerge/>
            <w:tcBorders>
              <w:left w:val="single" w:sz="4" w:space="0" w:color="auto"/>
              <w:right w:val="single" w:sz="4" w:space="0" w:color="auto"/>
            </w:tcBorders>
            <w:shd w:val="clear" w:color="auto" w:fill="auto"/>
            <w:vAlign w:val="center"/>
          </w:tcPr>
          <w:p w:rsidR="00FF478D" w:rsidRPr="00963D75" w:rsidRDefault="00FF478D" w:rsidP="0039297C">
            <w:pPr>
              <w:spacing w:after="0" w:line="240" w:lineRule="auto"/>
              <w:rPr>
                <w:b/>
                <w:sz w:val="20"/>
                <w:szCs w:val="20"/>
              </w:rPr>
            </w:pPr>
          </w:p>
        </w:tc>
        <w:tc>
          <w:tcPr>
            <w:tcW w:w="8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F478D" w:rsidRPr="0006303F"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18"/>
                <w:szCs w:val="18"/>
              </w:rPr>
            </w:pPr>
            <w:r w:rsidRPr="0006303F">
              <w:rPr>
                <w:sz w:val="18"/>
                <w:szCs w:val="18"/>
              </w:rPr>
              <w:t>59-60</w:t>
            </w:r>
          </w:p>
        </w:tc>
        <w:tc>
          <w:tcPr>
            <w:tcW w:w="7291"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0"/>
                <w:szCs w:val="20"/>
              </w:rPr>
            </w:pPr>
            <w:r w:rsidRPr="00963D75">
              <w:rPr>
                <w:sz w:val="20"/>
                <w:szCs w:val="20"/>
              </w:rPr>
              <w:t>Учебная игра</w:t>
            </w:r>
          </w:p>
        </w:tc>
        <w:tc>
          <w:tcPr>
            <w:tcW w:w="730"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p>
        </w:tc>
        <w:tc>
          <w:tcPr>
            <w:tcW w:w="895"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r w:rsidRPr="00963D75">
              <w:rPr>
                <w:bCs/>
                <w:sz w:val="20"/>
                <w:szCs w:val="20"/>
              </w:rPr>
              <w:t>2</w:t>
            </w:r>
          </w:p>
        </w:tc>
        <w:tc>
          <w:tcPr>
            <w:tcW w:w="950"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p>
        </w:tc>
        <w:tc>
          <w:tcPr>
            <w:tcW w:w="900" w:type="dxa"/>
            <w:vMerge/>
            <w:tcBorders>
              <w:left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r>
      <w:tr w:rsidR="00FF478D" w:rsidRPr="00963D75" w:rsidTr="00FF478D">
        <w:trPr>
          <w:trHeight w:val="91"/>
        </w:trPr>
        <w:tc>
          <w:tcPr>
            <w:tcW w:w="3649" w:type="dxa"/>
            <w:vMerge/>
            <w:tcBorders>
              <w:left w:val="single" w:sz="4" w:space="0" w:color="auto"/>
              <w:right w:val="single" w:sz="4" w:space="0" w:color="auto"/>
            </w:tcBorders>
            <w:shd w:val="clear" w:color="auto" w:fill="auto"/>
            <w:vAlign w:val="center"/>
          </w:tcPr>
          <w:p w:rsidR="00FF478D" w:rsidRPr="00963D75" w:rsidRDefault="00FF478D" w:rsidP="0039297C">
            <w:pPr>
              <w:spacing w:after="0" w:line="240" w:lineRule="auto"/>
              <w:rPr>
                <w:b/>
                <w:sz w:val="20"/>
                <w:szCs w:val="20"/>
              </w:rPr>
            </w:pPr>
          </w:p>
        </w:tc>
        <w:tc>
          <w:tcPr>
            <w:tcW w:w="8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F478D" w:rsidRPr="0006303F"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18"/>
                <w:szCs w:val="18"/>
              </w:rPr>
            </w:pPr>
            <w:r w:rsidRPr="0006303F">
              <w:rPr>
                <w:sz w:val="18"/>
                <w:szCs w:val="18"/>
              </w:rPr>
              <w:t>61-62</w:t>
            </w:r>
          </w:p>
        </w:tc>
        <w:tc>
          <w:tcPr>
            <w:tcW w:w="7291"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0"/>
                <w:szCs w:val="20"/>
              </w:rPr>
            </w:pPr>
            <w:r w:rsidRPr="00963D75">
              <w:rPr>
                <w:sz w:val="20"/>
                <w:szCs w:val="20"/>
              </w:rPr>
              <w:t>Техника остановки мяча</w:t>
            </w:r>
            <w:r>
              <w:rPr>
                <w:sz w:val="20"/>
                <w:szCs w:val="20"/>
              </w:rPr>
              <w:t>.</w:t>
            </w:r>
            <w:r w:rsidRPr="00963D75">
              <w:rPr>
                <w:sz w:val="20"/>
                <w:szCs w:val="20"/>
              </w:rPr>
              <w:t xml:space="preserve"> Тактика игры в защите</w:t>
            </w:r>
          </w:p>
        </w:tc>
        <w:tc>
          <w:tcPr>
            <w:tcW w:w="730"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p>
        </w:tc>
        <w:tc>
          <w:tcPr>
            <w:tcW w:w="895"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r w:rsidRPr="00963D75">
              <w:rPr>
                <w:bCs/>
                <w:sz w:val="20"/>
                <w:szCs w:val="20"/>
              </w:rPr>
              <w:t>2</w:t>
            </w:r>
          </w:p>
        </w:tc>
        <w:tc>
          <w:tcPr>
            <w:tcW w:w="950"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p>
        </w:tc>
        <w:tc>
          <w:tcPr>
            <w:tcW w:w="900" w:type="dxa"/>
            <w:vMerge/>
            <w:tcBorders>
              <w:left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r>
      <w:tr w:rsidR="00FF478D" w:rsidRPr="00963D75" w:rsidTr="00FF478D">
        <w:trPr>
          <w:trHeight w:val="91"/>
        </w:trPr>
        <w:tc>
          <w:tcPr>
            <w:tcW w:w="3649" w:type="dxa"/>
            <w:vMerge/>
            <w:tcBorders>
              <w:left w:val="single" w:sz="4" w:space="0" w:color="auto"/>
              <w:right w:val="single" w:sz="4" w:space="0" w:color="auto"/>
            </w:tcBorders>
            <w:shd w:val="clear" w:color="auto" w:fill="auto"/>
            <w:vAlign w:val="center"/>
          </w:tcPr>
          <w:p w:rsidR="00FF478D" w:rsidRPr="00963D75" w:rsidRDefault="00FF478D" w:rsidP="0039297C">
            <w:pPr>
              <w:spacing w:after="0" w:line="240" w:lineRule="auto"/>
              <w:rPr>
                <w:b/>
                <w:sz w:val="20"/>
                <w:szCs w:val="20"/>
              </w:rPr>
            </w:pPr>
          </w:p>
        </w:tc>
        <w:tc>
          <w:tcPr>
            <w:tcW w:w="8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F478D" w:rsidRPr="0006303F"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18"/>
                <w:szCs w:val="18"/>
              </w:rPr>
            </w:pPr>
            <w:r w:rsidRPr="0006303F">
              <w:rPr>
                <w:sz w:val="18"/>
                <w:szCs w:val="18"/>
              </w:rPr>
              <w:t>63-64</w:t>
            </w:r>
          </w:p>
        </w:tc>
        <w:tc>
          <w:tcPr>
            <w:tcW w:w="7291"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0"/>
                <w:szCs w:val="20"/>
              </w:rPr>
            </w:pPr>
            <w:r w:rsidRPr="00963D75">
              <w:rPr>
                <w:sz w:val="20"/>
                <w:szCs w:val="20"/>
              </w:rPr>
              <w:t>Учебная игра</w:t>
            </w:r>
          </w:p>
        </w:tc>
        <w:tc>
          <w:tcPr>
            <w:tcW w:w="730"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p>
        </w:tc>
        <w:tc>
          <w:tcPr>
            <w:tcW w:w="895"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r w:rsidRPr="00963D75">
              <w:rPr>
                <w:bCs/>
                <w:sz w:val="20"/>
                <w:szCs w:val="20"/>
              </w:rPr>
              <w:t>2</w:t>
            </w:r>
          </w:p>
        </w:tc>
        <w:tc>
          <w:tcPr>
            <w:tcW w:w="950"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p>
        </w:tc>
        <w:tc>
          <w:tcPr>
            <w:tcW w:w="900" w:type="dxa"/>
            <w:vMerge/>
            <w:tcBorders>
              <w:left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r>
      <w:tr w:rsidR="00FF478D" w:rsidRPr="00963D75" w:rsidTr="00FF478D">
        <w:trPr>
          <w:trHeight w:val="91"/>
        </w:trPr>
        <w:tc>
          <w:tcPr>
            <w:tcW w:w="3649" w:type="dxa"/>
            <w:vMerge/>
            <w:tcBorders>
              <w:left w:val="single" w:sz="4" w:space="0" w:color="auto"/>
              <w:right w:val="single" w:sz="4" w:space="0" w:color="auto"/>
            </w:tcBorders>
            <w:shd w:val="clear" w:color="auto" w:fill="auto"/>
            <w:vAlign w:val="center"/>
          </w:tcPr>
          <w:p w:rsidR="00FF478D" w:rsidRPr="00963D75" w:rsidRDefault="00FF478D" w:rsidP="0039297C">
            <w:pPr>
              <w:spacing w:after="0" w:line="240" w:lineRule="auto"/>
              <w:rPr>
                <w:b/>
                <w:sz w:val="20"/>
                <w:szCs w:val="20"/>
              </w:rPr>
            </w:pPr>
          </w:p>
        </w:tc>
        <w:tc>
          <w:tcPr>
            <w:tcW w:w="814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Calibri"/>
                <w:b/>
                <w:bCs/>
                <w:sz w:val="20"/>
                <w:szCs w:val="20"/>
              </w:rPr>
            </w:pPr>
            <w:r w:rsidRPr="00963D75">
              <w:rPr>
                <w:rFonts w:eastAsia="Calibri"/>
                <w:b/>
                <w:bCs/>
                <w:sz w:val="20"/>
                <w:szCs w:val="20"/>
              </w:rPr>
              <w:t xml:space="preserve"> Внеаудиторная самостоятельная работа обучающихся</w:t>
            </w:r>
          </w:p>
          <w:p w:rsidR="00FF478D" w:rsidRPr="00963D75" w:rsidRDefault="00FF478D" w:rsidP="0039297C">
            <w:pPr>
              <w:tabs>
                <w:tab w:val="center" w:pos="4677"/>
                <w:tab w:val="right" w:pos="9355"/>
              </w:tabs>
              <w:spacing w:after="0" w:line="240" w:lineRule="auto"/>
              <w:rPr>
                <w:sz w:val="20"/>
                <w:szCs w:val="20"/>
              </w:rPr>
            </w:pPr>
            <w:r w:rsidRPr="00963D75">
              <w:rPr>
                <w:sz w:val="20"/>
                <w:szCs w:val="20"/>
              </w:rPr>
              <w:t>Упражнения на развитие быстроты</w:t>
            </w:r>
          </w:p>
          <w:p w:rsidR="00FF478D" w:rsidRPr="00963D75" w:rsidRDefault="00FF478D" w:rsidP="0039297C">
            <w:pPr>
              <w:tabs>
                <w:tab w:val="center" w:pos="4677"/>
                <w:tab w:val="right" w:pos="9355"/>
              </w:tabs>
              <w:spacing w:after="0" w:line="240" w:lineRule="auto"/>
              <w:rPr>
                <w:sz w:val="20"/>
                <w:szCs w:val="20"/>
              </w:rPr>
            </w:pPr>
            <w:r w:rsidRPr="00963D75">
              <w:rPr>
                <w:sz w:val="20"/>
                <w:szCs w:val="20"/>
              </w:rPr>
              <w:t>Упражнения на развитие ловкости</w:t>
            </w:r>
          </w:p>
          <w:p w:rsidR="00FF478D" w:rsidRPr="00963D75" w:rsidRDefault="00FF478D" w:rsidP="0039297C">
            <w:pPr>
              <w:tabs>
                <w:tab w:val="center" w:pos="4677"/>
                <w:tab w:val="right" w:pos="9355"/>
              </w:tabs>
              <w:spacing w:after="0" w:line="240" w:lineRule="auto"/>
              <w:rPr>
                <w:sz w:val="20"/>
                <w:szCs w:val="20"/>
              </w:rPr>
            </w:pPr>
            <w:r w:rsidRPr="00963D75">
              <w:rPr>
                <w:sz w:val="20"/>
                <w:szCs w:val="20"/>
              </w:rPr>
              <w:t>Верхняя и нижняя передачи мяча над собой</w:t>
            </w:r>
          </w:p>
        </w:tc>
        <w:tc>
          <w:tcPr>
            <w:tcW w:w="730"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p>
        </w:tc>
        <w:tc>
          <w:tcPr>
            <w:tcW w:w="895"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p>
        </w:tc>
        <w:tc>
          <w:tcPr>
            <w:tcW w:w="950"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r w:rsidRPr="00963D75">
              <w:rPr>
                <w:bCs/>
                <w:sz w:val="20"/>
                <w:szCs w:val="20"/>
              </w:rPr>
              <w:t>12</w:t>
            </w:r>
          </w:p>
        </w:tc>
        <w:tc>
          <w:tcPr>
            <w:tcW w:w="900" w:type="dxa"/>
            <w:vMerge/>
            <w:tcBorders>
              <w:left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r>
      <w:tr w:rsidR="00FF478D" w:rsidRPr="00963D75" w:rsidTr="00FF478D">
        <w:trPr>
          <w:trHeight w:val="91"/>
        </w:trPr>
        <w:tc>
          <w:tcPr>
            <w:tcW w:w="3649" w:type="dxa"/>
            <w:tcBorders>
              <w:left w:val="single" w:sz="4" w:space="0" w:color="auto"/>
              <w:right w:val="single" w:sz="4" w:space="0" w:color="auto"/>
            </w:tcBorders>
            <w:shd w:val="clear" w:color="auto" w:fill="auto"/>
            <w:vAlign w:val="center"/>
          </w:tcPr>
          <w:p w:rsidR="00FF478D" w:rsidRPr="00963D75" w:rsidRDefault="00FF478D" w:rsidP="0039297C">
            <w:pPr>
              <w:spacing w:after="0" w:line="240" w:lineRule="auto"/>
              <w:rPr>
                <w:b/>
                <w:sz w:val="20"/>
                <w:szCs w:val="20"/>
              </w:rPr>
            </w:pPr>
            <w:r w:rsidRPr="00963D75">
              <w:rPr>
                <w:b/>
                <w:sz w:val="20"/>
                <w:szCs w:val="20"/>
              </w:rPr>
              <w:t>Легкая атлетика</w:t>
            </w:r>
          </w:p>
        </w:tc>
        <w:tc>
          <w:tcPr>
            <w:tcW w:w="814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sz w:val="20"/>
                <w:szCs w:val="20"/>
              </w:rPr>
            </w:pPr>
            <w:r w:rsidRPr="00963D75">
              <w:rPr>
                <w:b/>
                <w:bCs/>
                <w:sz w:val="20"/>
                <w:szCs w:val="20"/>
              </w:rPr>
              <w:t>Тема урока/Содержание учебного материала</w:t>
            </w:r>
          </w:p>
        </w:tc>
        <w:tc>
          <w:tcPr>
            <w:tcW w:w="730"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
                <w:bCs/>
                <w:sz w:val="20"/>
                <w:szCs w:val="20"/>
              </w:rPr>
            </w:pPr>
          </w:p>
        </w:tc>
        <w:tc>
          <w:tcPr>
            <w:tcW w:w="895"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
                <w:bCs/>
                <w:sz w:val="20"/>
                <w:szCs w:val="20"/>
              </w:rPr>
            </w:pPr>
          </w:p>
        </w:tc>
        <w:tc>
          <w:tcPr>
            <w:tcW w:w="950"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p>
        </w:tc>
        <w:tc>
          <w:tcPr>
            <w:tcW w:w="900" w:type="dxa"/>
            <w:vMerge/>
            <w:tcBorders>
              <w:left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r>
      <w:tr w:rsidR="00FF478D" w:rsidRPr="00963D75" w:rsidTr="00FF478D">
        <w:trPr>
          <w:trHeight w:val="91"/>
        </w:trPr>
        <w:tc>
          <w:tcPr>
            <w:tcW w:w="3649" w:type="dxa"/>
            <w:vMerge w:val="restart"/>
            <w:tcBorders>
              <w:left w:val="single" w:sz="4" w:space="0" w:color="auto"/>
              <w:right w:val="single" w:sz="4" w:space="0" w:color="auto"/>
            </w:tcBorders>
            <w:shd w:val="clear" w:color="auto" w:fill="auto"/>
            <w:vAlign w:val="center"/>
          </w:tcPr>
          <w:p w:rsidR="00FF478D" w:rsidRPr="00963D75" w:rsidRDefault="00FF478D" w:rsidP="0039297C">
            <w:pPr>
              <w:spacing w:after="0" w:line="240" w:lineRule="auto"/>
              <w:rPr>
                <w:b/>
                <w:sz w:val="20"/>
                <w:szCs w:val="20"/>
              </w:rPr>
            </w:pPr>
          </w:p>
        </w:tc>
        <w:tc>
          <w:tcPr>
            <w:tcW w:w="8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F478D" w:rsidRPr="0006303F"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18"/>
                <w:szCs w:val="18"/>
              </w:rPr>
            </w:pPr>
            <w:r w:rsidRPr="0006303F">
              <w:rPr>
                <w:sz w:val="18"/>
                <w:szCs w:val="18"/>
              </w:rPr>
              <w:t>65-66</w:t>
            </w:r>
          </w:p>
        </w:tc>
        <w:tc>
          <w:tcPr>
            <w:tcW w:w="7291"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0"/>
                <w:szCs w:val="20"/>
              </w:rPr>
            </w:pPr>
            <w:r w:rsidRPr="00963D75">
              <w:rPr>
                <w:sz w:val="20"/>
                <w:szCs w:val="20"/>
              </w:rPr>
              <w:t>Беговая подготовка</w:t>
            </w:r>
          </w:p>
        </w:tc>
        <w:tc>
          <w:tcPr>
            <w:tcW w:w="730"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p>
        </w:tc>
        <w:tc>
          <w:tcPr>
            <w:tcW w:w="895"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r w:rsidRPr="00963D75">
              <w:rPr>
                <w:bCs/>
                <w:sz w:val="20"/>
                <w:szCs w:val="20"/>
              </w:rPr>
              <w:t>2</w:t>
            </w:r>
          </w:p>
        </w:tc>
        <w:tc>
          <w:tcPr>
            <w:tcW w:w="950"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p>
        </w:tc>
        <w:tc>
          <w:tcPr>
            <w:tcW w:w="900" w:type="dxa"/>
            <w:vMerge/>
            <w:tcBorders>
              <w:left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r>
      <w:tr w:rsidR="00FF478D" w:rsidRPr="00963D75" w:rsidTr="00FF478D">
        <w:trPr>
          <w:trHeight w:val="91"/>
        </w:trPr>
        <w:tc>
          <w:tcPr>
            <w:tcW w:w="3649" w:type="dxa"/>
            <w:vMerge/>
            <w:tcBorders>
              <w:left w:val="single" w:sz="4" w:space="0" w:color="auto"/>
              <w:right w:val="single" w:sz="4" w:space="0" w:color="auto"/>
            </w:tcBorders>
            <w:shd w:val="clear" w:color="auto" w:fill="auto"/>
            <w:vAlign w:val="center"/>
          </w:tcPr>
          <w:p w:rsidR="00FF478D" w:rsidRPr="00963D75" w:rsidRDefault="00FF478D" w:rsidP="0039297C">
            <w:pPr>
              <w:spacing w:after="0" w:line="240" w:lineRule="auto"/>
              <w:rPr>
                <w:b/>
                <w:sz w:val="20"/>
                <w:szCs w:val="20"/>
              </w:rPr>
            </w:pPr>
          </w:p>
        </w:tc>
        <w:tc>
          <w:tcPr>
            <w:tcW w:w="8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F478D" w:rsidRPr="0006303F"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18"/>
                <w:szCs w:val="18"/>
              </w:rPr>
            </w:pPr>
            <w:r w:rsidRPr="0006303F">
              <w:rPr>
                <w:sz w:val="18"/>
                <w:szCs w:val="18"/>
              </w:rPr>
              <w:t>67-68</w:t>
            </w:r>
          </w:p>
        </w:tc>
        <w:tc>
          <w:tcPr>
            <w:tcW w:w="7291"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0"/>
                <w:szCs w:val="20"/>
              </w:rPr>
            </w:pPr>
            <w:r w:rsidRPr="00963D75">
              <w:rPr>
                <w:sz w:val="20"/>
                <w:szCs w:val="20"/>
              </w:rPr>
              <w:t>Техника метания гранаты</w:t>
            </w:r>
          </w:p>
        </w:tc>
        <w:tc>
          <w:tcPr>
            <w:tcW w:w="730"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p>
        </w:tc>
        <w:tc>
          <w:tcPr>
            <w:tcW w:w="895"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r w:rsidRPr="00963D75">
              <w:rPr>
                <w:bCs/>
                <w:sz w:val="20"/>
                <w:szCs w:val="20"/>
              </w:rPr>
              <w:t>2</w:t>
            </w:r>
          </w:p>
        </w:tc>
        <w:tc>
          <w:tcPr>
            <w:tcW w:w="950"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p>
        </w:tc>
        <w:tc>
          <w:tcPr>
            <w:tcW w:w="900" w:type="dxa"/>
            <w:vMerge/>
            <w:tcBorders>
              <w:left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r>
      <w:tr w:rsidR="00FF478D" w:rsidRPr="00963D75" w:rsidTr="00FF478D">
        <w:trPr>
          <w:trHeight w:val="91"/>
        </w:trPr>
        <w:tc>
          <w:tcPr>
            <w:tcW w:w="3649" w:type="dxa"/>
            <w:vMerge/>
            <w:tcBorders>
              <w:left w:val="single" w:sz="4" w:space="0" w:color="auto"/>
              <w:right w:val="single" w:sz="4" w:space="0" w:color="auto"/>
            </w:tcBorders>
            <w:shd w:val="clear" w:color="auto" w:fill="auto"/>
            <w:vAlign w:val="center"/>
          </w:tcPr>
          <w:p w:rsidR="00FF478D" w:rsidRPr="00963D75" w:rsidRDefault="00FF478D" w:rsidP="0039297C">
            <w:pPr>
              <w:spacing w:after="0" w:line="240" w:lineRule="auto"/>
              <w:rPr>
                <w:b/>
                <w:sz w:val="20"/>
                <w:szCs w:val="20"/>
              </w:rPr>
            </w:pPr>
          </w:p>
        </w:tc>
        <w:tc>
          <w:tcPr>
            <w:tcW w:w="8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F478D" w:rsidRPr="0006303F"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18"/>
                <w:szCs w:val="18"/>
              </w:rPr>
            </w:pPr>
            <w:r w:rsidRPr="0006303F">
              <w:rPr>
                <w:sz w:val="18"/>
                <w:szCs w:val="18"/>
              </w:rPr>
              <w:t>69-70</w:t>
            </w:r>
          </w:p>
        </w:tc>
        <w:tc>
          <w:tcPr>
            <w:tcW w:w="7291"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0"/>
                <w:szCs w:val="20"/>
              </w:rPr>
            </w:pPr>
            <w:r w:rsidRPr="00963D75">
              <w:rPr>
                <w:sz w:val="20"/>
                <w:szCs w:val="20"/>
              </w:rPr>
              <w:t>Кроссовая подготовка</w:t>
            </w:r>
          </w:p>
        </w:tc>
        <w:tc>
          <w:tcPr>
            <w:tcW w:w="730"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p>
        </w:tc>
        <w:tc>
          <w:tcPr>
            <w:tcW w:w="895"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r w:rsidRPr="00963D75">
              <w:rPr>
                <w:bCs/>
                <w:sz w:val="20"/>
                <w:szCs w:val="20"/>
              </w:rPr>
              <w:t>2</w:t>
            </w:r>
          </w:p>
        </w:tc>
        <w:tc>
          <w:tcPr>
            <w:tcW w:w="950"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p>
        </w:tc>
        <w:tc>
          <w:tcPr>
            <w:tcW w:w="900" w:type="dxa"/>
            <w:vMerge/>
            <w:tcBorders>
              <w:left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r>
      <w:tr w:rsidR="00FF478D" w:rsidRPr="00963D75" w:rsidTr="00FF478D">
        <w:trPr>
          <w:trHeight w:val="91"/>
        </w:trPr>
        <w:tc>
          <w:tcPr>
            <w:tcW w:w="3649" w:type="dxa"/>
            <w:vMerge/>
            <w:tcBorders>
              <w:left w:val="single" w:sz="4" w:space="0" w:color="auto"/>
              <w:right w:val="single" w:sz="4" w:space="0" w:color="auto"/>
            </w:tcBorders>
            <w:shd w:val="clear" w:color="auto" w:fill="auto"/>
            <w:vAlign w:val="center"/>
          </w:tcPr>
          <w:p w:rsidR="00FF478D" w:rsidRPr="00963D75" w:rsidRDefault="00FF478D" w:rsidP="0039297C">
            <w:pPr>
              <w:spacing w:after="0" w:line="240" w:lineRule="auto"/>
              <w:rPr>
                <w:b/>
                <w:sz w:val="20"/>
                <w:szCs w:val="20"/>
              </w:rPr>
            </w:pPr>
          </w:p>
        </w:tc>
        <w:tc>
          <w:tcPr>
            <w:tcW w:w="8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F478D" w:rsidRPr="0006303F"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18"/>
                <w:szCs w:val="18"/>
              </w:rPr>
            </w:pPr>
            <w:r w:rsidRPr="0006303F">
              <w:rPr>
                <w:sz w:val="18"/>
                <w:szCs w:val="18"/>
              </w:rPr>
              <w:t>71-72</w:t>
            </w:r>
          </w:p>
        </w:tc>
        <w:tc>
          <w:tcPr>
            <w:tcW w:w="7291"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0"/>
                <w:szCs w:val="20"/>
              </w:rPr>
            </w:pPr>
            <w:r w:rsidRPr="00963D75">
              <w:rPr>
                <w:sz w:val="20"/>
                <w:szCs w:val="20"/>
              </w:rPr>
              <w:t>Техника прыжков в длину</w:t>
            </w:r>
            <w:r>
              <w:rPr>
                <w:sz w:val="20"/>
                <w:szCs w:val="20"/>
              </w:rPr>
              <w:t>.</w:t>
            </w:r>
            <w:r w:rsidRPr="00963D75">
              <w:rPr>
                <w:sz w:val="20"/>
                <w:szCs w:val="20"/>
              </w:rPr>
              <w:t xml:space="preserve"> Прыжки в высоту</w:t>
            </w:r>
          </w:p>
        </w:tc>
        <w:tc>
          <w:tcPr>
            <w:tcW w:w="730"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p>
        </w:tc>
        <w:tc>
          <w:tcPr>
            <w:tcW w:w="895"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r w:rsidRPr="00963D75">
              <w:rPr>
                <w:bCs/>
                <w:sz w:val="20"/>
                <w:szCs w:val="20"/>
              </w:rPr>
              <w:t>2</w:t>
            </w:r>
          </w:p>
        </w:tc>
        <w:tc>
          <w:tcPr>
            <w:tcW w:w="950"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p>
        </w:tc>
        <w:tc>
          <w:tcPr>
            <w:tcW w:w="900" w:type="dxa"/>
            <w:vMerge/>
            <w:tcBorders>
              <w:left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r>
      <w:tr w:rsidR="00FF478D" w:rsidRPr="00963D75" w:rsidTr="00FF478D">
        <w:trPr>
          <w:trHeight w:val="175"/>
        </w:trPr>
        <w:tc>
          <w:tcPr>
            <w:tcW w:w="3649" w:type="dxa"/>
            <w:vMerge/>
            <w:tcBorders>
              <w:left w:val="single" w:sz="4" w:space="0" w:color="auto"/>
              <w:right w:val="single" w:sz="4" w:space="0" w:color="auto"/>
            </w:tcBorders>
            <w:shd w:val="clear" w:color="auto" w:fill="auto"/>
            <w:vAlign w:val="center"/>
          </w:tcPr>
          <w:p w:rsidR="00FF478D" w:rsidRPr="00963D75" w:rsidRDefault="00FF478D" w:rsidP="0039297C">
            <w:pPr>
              <w:spacing w:after="0" w:line="240" w:lineRule="auto"/>
              <w:rPr>
                <w:b/>
                <w:sz w:val="20"/>
                <w:szCs w:val="20"/>
              </w:rPr>
            </w:pPr>
          </w:p>
        </w:tc>
        <w:tc>
          <w:tcPr>
            <w:tcW w:w="8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F478D" w:rsidRPr="0006303F"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18"/>
                <w:szCs w:val="18"/>
              </w:rPr>
            </w:pPr>
            <w:r w:rsidRPr="0006303F">
              <w:rPr>
                <w:sz w:val="18"/>
                <w:szCs w:val="18"/>
              </w:rPr>
              <w:t>73-74</w:t>
            </w:r>
          </w:p>
        </w:tc>
        <w:tc>
          <w:tcPr>
            <w:tcW w:w="7291"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0"/>
                <w:szCs w:val="20"/>
              </w:rPr>
            </w:pPr>
            <w:r w:rsidRPr="00963D75">
              <w:rPr>
                <w:sz w:val="20"/>
                <w:szCs w:val="20"/>
              </w:rPr>
              <w:t>Техника низкого старта</w:t>
            </w:r>
          </w:p>
        </w:tc>
        <w:tc>
          <w:tcPr>
            <w:tcW w:w="730"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p>
        </w:tc>
        <w:tc>
          <w:tcPr>
            <w:tcW w:w="895"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r w:rsidRPr="00963D75">
              <w:rPr>
                <w:bCs/>
                <w:sz w:val="20"/>
                <w:szCs w:val="20"/>
              </w:rPr>
              <w:t>2</w:t>
            </w:r>
          </w:p>
        </w:tc>
        <w:tc>
          <w:tcPr>
            <w:tcW w:w="950"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p>
        </w:tc>
        <w:tc>
          <w:tcPr>
            <w:tcW w:w="900" w:type="dxa"/>
            <w:vMerge/>
            <w:tcBorders>
              <w:left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r>
      <w:tr w:rsidR="00FF478D" w:rsidRPr="00963D75" w:rsidTr="00FF478D">
        <w:trPr>
          <w:trHeight w:val="270"/>
        </w:trPr>
        <w:tc>
          <w:tcPr>
            <w:tcW w:w="3649" w:type="dxa"/>
            <w:vMerge/>
            <w:tcBorders>
              <w:left w:val="single" w:sz="4" w:space="0" w:color="auto"/>
              <w:right w:val="single" w:sz="4" w:space="0" w:color="auto"/>
            </w:tcBorders>
            <w:shd w:val="clear" w:color="auto" w:fill="auto"/>
            <w:vAlign w:val="center"/>
          </w:tcPr>
          <w:p w:rsidR="00FF478D" w:rsidRPr="00963D75" w:rsidRDefault="00FF478D" w:rsidP="0039297C">
            <w:pPr>
              <w:spacing w:after="0" w:line="240" w:lineRule="auto"/>
              <w:rPr>
                <w:b/>
                <w:sz w:val="20"/>
                <w:szCs w:val="20"/>
              </w:rPr>
            </w:pPr>
          </w:p>
        </w:tc>
        <w:tc>
          <w:tcPr>
            <w:tcW w:w="8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F478D" w:rsidRPr="0006303F"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18"/>
                <w:szCs w:val="18"/>
              </w:rPr>
            </w:pPr>
            <w:r w:rsidRPr="0006303F">
              <w:rPr>
                <w:sz w:val="18"/>
                <w:szCs w:val="18"/>
              </w:rPr>
              <w:t>75-76</w:t>
            </w:r>
          </w:p>
        </w:tc>
        <w:tc>
          <w:tcPr>
            <w:tcW w:w="7291"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0"/>
                <w:szCs w:val="20"/>
              </w:rPr>
            </w:pPr>
            <w:r w:rsidRPr="00963D75">
              <w:rPr>
                <w:sz w:val="20"/>
                <w:szCs w:val="20"/>
              </w:rPr>
              <w:t>Эстафетный бег</w:t>
            </w:r>
          </w:p>
        </w:tc>
        <w:tc>
          <w:tcPr>
            <w:tcW w:w="730"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p>
        </w:tc>
        <w:tc>
          <w:tcPr>
            <w:tcW w:w="895"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r w:rsidRPr="00963D75">
              <w:rPr>
                <w:bCs/>
                <w:sz w:val="20"/>
                <w:szCs w:val="20"/>
              </w:rPr>
              <w:t>2</w:t>
            </w:r>
          </w:p>
        </w:tc>
        <w:tc>
          <w:tcPr>
            <w:tcW w:w="950"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p>
        </w:tc>
        <w:tc>
          <w:tcPr>
            <w:tcW w:w="900" w:type="dxa"/>
            <w:vMerge/>
            <w:tcBorders>
              <w:left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r>
      <w:tr w:rsidR="00FF478D" w:rsidRPr="00963D75" w:rsidTr="00FF478D">
        <w:trPr>
          <w:trHeight w:val="91"/>
        </w:trPr>
        <w:tc>
          <w:tcPr>
            <w:tcW w:w="3649" w:type="dxa"/>
            <w:vMerge/>
            <w:tcBorders>
              <w:left w:val="single" w:sz="4" w:space="0" w:color="auto"/>
              <w:right w:val="single" w:sz="4" w:space="0" w:color="auto"/>
            </w:tcBorders>
            <w:shd w:val="clear" w:color="auto" w:fill="auto"/>
            <w:vAlign w:val="center"/>
          </w:tcPr>
          <w:p w:rsidR="00FF478D" w:rsidRPr="00963D75" w:rsidRDefault="00FF478D" w:rsidP="0039297C">
            <w:pPr>
              <w:spacing w:after="0" w:line="240" w:lineRule="auto"/>
              <w:rPr>
                <w:b/>
                <w:sz w:val="20"/>
                <w:szCs w:val="20"/>
              </w:rPr>
            </w:pPr>
          </w:p>
        </w:tc>
        <w:tc>
          <w:tcPr>
            <w:tcW w:w="814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Calibri"/>
                <w:b/>
                <w:bCs/>
                <w:sz w:val="20"/>
                <w:szCs w:val="20"/>
              </w:rPr>
            </w:pPr>
            <w:r w:rsidRPr="00963D75">
              <w:rPr>
                <w:rFonts w:eastAsia="Calibri"/>
                <w:b/>
                <w:bCs/>
                <w:sz w:val="20"/>
                <w:szCs w:val="20"/>
              </w:rPr>
              <w:t xml:space="preserve"> Внеаудиторная самостоятельная работа обучающихся</w:t>
            </w:r>
          </w:p>
          <w:p w:rsidR="00FF478D" w:rsidRPr="00963D75" w:rsidRDefault="00FF478D" w:rsidP="0039297C">
            <w:pPr>
              <w:tabs>
                <w:tab w:val="center" w:pos="4677"/>
                <w:tab w:val="right" w:pos="9355"/>
              </w:tabs>
              <w:spacing w:after="0" w:line="240" w:lineRule="auto"/>
              <w:rPr>
                <w:sz w:val="20"/>
                <w:szCs w:val="20"/>
              </w:rPr>
            </w:pPr>
            <w:r w:rsidRPr="00963D75">
              <w:rPr>
                <w:sz w:val="20"/>
                <w:szCs w:val="20"/>
              </w:rPr>
              <w:t>Упражнения на снятие усталости</w:t>
            </w:r>
          </w:p>
          <w:p w:rsidR="00FF478D" w:rsidRPr="00963D75" w:rsidRDefault="00FF478D" w:rsidP="0039297C">
            <w:pPr>
              <w:tabs>
                <w:tab w:val="center" w:pos="4677"/>
                <w:tab w:val="right" w:pos="9355"/>
              </w:tabs>
              <w:spacing w:after="0" w:line="240" w:lineRule="auto"/>
              <w:rPr>
                <w:sz w:val="20"/>
                <w:szCs w:val="20"/>
              </w:rPr>
            </w:pPr>
            <w:r w:rsidRPr="00963D75">
              <w:rPr>
                <w:sz w:val="20"/>
                <w:szCs w:val="20"/>
              </w:rPr>
              <w:t>Равномерный  бег, ускорения</w:t>
            </w:r>
          </w:p>
          <w:p w:rsidR="00FF478D" w:rsidRPr="00963D75" w:rsidRDefault="00FF478D" w:rsidP="0039297C">
            <w:pPr>
              <w:tabs>
                <w:tab w:val="center" w:pos="4677"/>
                <w:tab w:val="right" w:pos="9355"/>
              </w:tabs>
              <w:spacing w:after="0" w:line="240" w:lineRule="auto"/>
              <w:rPr>
                <w:sz w:val="20"/>
                <w:szCs w:val="20"/>
              </w:rPr>
            </w:pPr>
            <w:r w:rsidRPr="00963D75">
              <w:rPr>
                <w:sz w:val="20"/>
                <w:szCs w:val="20"/>
              </w:rPr>
              <w:t>Специальные дыхательные упражнения</w:t>
            </w:r>
          </w:p>
          <w:p w:rsidR="00FF478D" w:rsidRPr="00963D75" w:rsidRDefault="00FF478D" w:rsidP="0039297C">
            <w:pPr>
              <w:tabs>
                <w:tab w:val="center" w:pos="4677"/>
                <w:tab w:val="right" w:pos="9355"/>
              </w:tabs>
              <w:spacing w:after="0" w:line="240" w:lineRule="auto"/>
              <w:rPr>
                <w:sz w:val="20"/>
                <w:szCs w:val="20"/>
              </w:rPr>
            </w:pPr>
            <w:r w:rsidRPr="00963D75">
              <w:rPr>
                <w:sz w:val="20"/>
                <w:szCs w:val="20"/>
              </w:rPr>
              <w:t>Прыжки на одной, двух ногах, выпрыгивания, многоскоки</w:t>
            </w:r>
          </w:p>
          <w:p w:rsidR="00FF478D" w:rsidRPr="00963D75" w:rsidRDefault="00FF478D" w:rsidP="0039297C">
            <w:pPr>
              <w:tabs>
                <w:tab w:val="center" w:pos="4677"/>
                <w:tab w:val="right" w:pos="9355"/>
              </w:tabs>
              <w:spacing w:after="0" w:line="240" w:lineRule="auto"/>
              <w:rPr>
                <w:sz w:val="20"/>
                <w:szCs w:val="20"/>
              </w:rPr>
            </w:pPr>
            <w:r w:rsidRPr="00963D75">
              <w:rPr>
                <w:sz w:val="20"/>
                <w:szCs w:val="20"/>
              </w:rPr>
              <w:lastRenderedPageBreak/>
              <w:t>Броски легких предметов на дальность и цель</w:t>
            </w:r>
          </w:p>
        </w:tc>
        <w:tc>
          <w:tcPr>
            <w:tcW w:w="730"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p>
        </w:tc>
        <w:tc>
          <w:tcPr>
            <w:tcW w:w="895"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p>
        </w:tc>
        <w:tc>
          <w:tcPr>
            <w:tcW w:w="950"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r w:rsidRPr="00963D75">
              <w:rPr>
                <w:bCs/>
                <w:sz w:val="20"/>
                <w:szCs w:val="20"/>
              </w:rPr>
              <w:t>10</w:t>
            </w:r>
          </w:p>
        </w:tc>
        <w:tc>
          <w:tcPr>
            <w:tcW w:w="900" w:type="dxa"/>
            <w:vMerge/>
            <w:tcBorders>
              <w:left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r>
      <w:tr w:rsidR="00FF478D" w:rsidRPr="00963D75" w:rsidTr="00FF478D">
        <w:trPr>
          <w:trHeight w:val="91"/>
        </w:trPr>
        <w:tc>
          <w:tcPr>
            <w:tcW w:w="3649" w:type="dxa"/>
            <w:tcBorders>
              <w:left w:val="single" w:sz="4" w:space="0" w:color="auto"/>
              <w:right w:val="single" w:sz="4" w:space="0" w:color="auto"/>
            </w:tcBorders>
            <w:shd w:val="clear" w:color="auto" w:fill="auto"/>
            <w:vAlign w:val="center"/>
          </w:tcPr>
          <w:p w:rsidR="00FF478D" w:rsidRPr="00963D75" w:rsidRDefault="00FF478D" w:rsidP="0039297C">
            <w:pPr>
              <w:spacing w:after="0" w:line="240" w:lineRule="auto"/>
              <w:rPr>
                <w:rFonts w:eastAsia="Calibri"/>
                <w:b/>
                <w:bCs/>
                <w:sz w:val="20"/>
                <w:szCs w:val="20"/>
              </w:rPr>
            </w:pPr>
            <w:r w:rsidRPr="00963D75">
              <w:rPr>
                <w:rFonts w:eastAsia="Calibri"/>
                <w:b/>
                <w:bCs/>
                <w:sz w:val="20"/>
                <w:szCs w:val="20"/>
                <w:lang w:val="en-US"/>
              </w:rPr>
              <w:lastRenderedPageBreak/>
              <w:t>Общая физическая подготовка</w:t>
            </w:r>
          </w:p>
        </w:tc>
        <w:tc>
          <w:tcPr>
            <w:tcW w:w="814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0"/>
                <w:szCs w:val="20"/>
              </w:rPr>
            </w:pPr>
            <w:r w:rsidRPr="00963D75">
              <w:rPr>
                <w:b/>
                <w:bCs/>
                <w:sz w:val="20"/>
                <w:szCs w:val="20"/>
              </w:rPr>
              <w:t>Тема урока/Содержание учебного материала</w:t>
            </w:r>
          </w:p>
        </w:tc>
        <w:tc>
          <w:tcPr>
            <w:tcW w:w="730"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p>
        </w:tc>
        <w:tc>
          <w:tcPr>
            <w:tcW w:w="895"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
                <w:bCs/>
                <w:sz w:val="20"/>
                <w:szCs w:val="20"/>
              </w:rPr>
            </w:pPr>
          </w:p>
        </w:tc>
        <w:tc>
          <w:tcPr>
            <w:tcW w:w="950"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p>
        </w:tc>
        <w:tc>
          <w:tcPr>
            <w:tcW w:w="900" w:type="dxa"/>
            <w:vMerge/>
            <w:tcBorders>
              <w:left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r>
      <w:tr w:rsidR="00FF478D" w:rsidRPr="00963D75" w:rsidTr="00FF478D">
        <w:trPr>
          <w:trHeight w:val="91"/>
        </w:trPr>
        <w:tc>
          <w:tcPr>
            <w:tcW w:w="3649" w:type="dxa"/>
            <w:vMerge w:val="restart"/>
            <w:tcBorders>
              <w:left w:val="single" w:sz="4" w:space="0" w:color="auto"/>
              <w:right w:val="single" w:sz="4" w:space="0" w:color="auto"/>
            </w:tcBorders>
            <w:shd w:val="clear" w:color="auto" w:fill="auto"/>
            <w:vAlign w:val="center"/>
          </w:tcPr>
          <w:p w:rsidR="00FF478D" w:rsidRPr="00963D75" w:rsidRDefault="00FF478D" w:rsidP="0039297C">
            <w:pPr>
              <w:spacing w:after="0" w:line="240" w:lineRule="auto"/>
              <w:rPr>
                <w:b/>
                <w:sz w:val="20"/>
                <w:szCs w:val="20"/>
              </w:rPr>
            </w:pPr>
          </w:p>
        </w:tc>
        <w:tc>
          <w:tcPr>
            <w:tcW w:w="8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F478D" w:rsidRPr="0006303F"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18"/>
                <w:szCs w:val="18"/>
              </w:rPr>
            </w:pPr>
            <w:r w:rsidRPr="0006303F">
              <w:rPr>
                <w:sz w:val="18"/>
                <w:szCs w:val="18"/>
              </w:rPr>
              <w:t>77-78</w:t>
            </w:r>
          </w:p>
        </w:tc>
        <w:tc>
          <w:tcPr>
            <w:tcW w:w="7291"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0"/>
                <w:szCs w:val="20"/>
              </w:rPr>
            </w:pPr>
            <w:r w:rsidRPr="00963D75">
              <w:rPr>
                <w:sz w:val="20"/>
                <w:szCs w:val="20"/>
              </w:rPr>
              <w:t>Атлетическая гимнастика</w:t>
            </w:r>
          </w:p>
        </w:tc>
        <w:tc>
          <w:tcPr>
            <w:tcW w:w="730"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p>
        </w:tc>
        <w:tc>
          <w:tcPr>
            <w:tcW w:w="895"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r w:rsidRPr="00963D75">
              <w:rPr>
                <w:bCs/>
                <w:sz w:val="20"/>
                <w:szCs w:val="20"/>
              </w:rPr>
              <w:t>2</w:t>
            </w:r>
          </w:p>
        </w:tc>
        <w:tc>
          <w:tcPr>
            <w:tcW w:w="950"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p>
        </w:tc>
        <w:tc>
          <w:tcPr>
            <w:tcW w:w="900" w:type="dxa"/>
            <w:vMerge/>
            <w:tcBorders>
              <w:left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r>
      <w:tr w:rsidR="00FF478D" w:rsidRPr="00963D75" w:rsidTr="00FF478D">
        <w:trPr>
          <w:trHeight w:val="91"/>
        </w:trPr>
        <w:tc>
          <w:tcPr>
            <w:tcW w:w="3649" w:type="dxa"/>
            <w:vMerge/>
            <w:tcBorders>
              <w:left w:val="single" w:sz="4" w:space="0" w:color="auto"/>
              <w:right w:val="single" w:sz="4" w:space="0" w:color="auto"/>
            </w:tcBorders>
            <w:shd w:val="clear" w:color="auto" w:fill="auto"/>
            <w:vAlign w:val="center"/>
          </w:tcPr>
          <w:p w:rsidR="00FF478D" w:rsidRPr="00963D75" w:rsidRDefault="00FF478D" w:rsidP="0039297C">
            <w:pPr>
              <w:spacing w:after="0" w:line="240" w:lineRule="auto"/>
              <w:rPr>
                <w:b/>
                <w:sz w:val="20"/>
                <w:szCs w:val="20"/>
              </w:rPr>
            </w:pPr>
          </w:p>
        </w:tc>
        <w:tc>
          <w:tcPr>
            <w:tcW w:w="8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F478D" w:rsidRPr="0006303F"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18"/>
                <w:szCs w:val="18"/>
              </w:rPr>
            </w:pPr>
            <w:r w:rsidRPr="0006303F">
              <w:rPr>
                <w:sz w:val="18"/>
                <w:szCs w:val="18"/>
              </w:rPr>
              <w:t>79-80</w:t>
            </w:r>
          </w:p>
        </w:tc>
        <w:tc>
          <w:tcPr>
            <w:tcW w:w="7291"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0"/>
                <w:szCs w:val="20"/>
              </w:rPr>
            </w:pPr>
            <w:r w:rsidRPr="00963D75">
              <w:rPr>
                <w:sz w:val="20"/>
                <w:szCs w:val="20"/>
              </w:rPr>
              <w:t>Беговые упражнения в парах</w:t>
            </w:r>
          </w:p>
        </w:tc>
        <w:tc>
          <w:tcPr>
            <w:tcW w:w="730"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p>
        </w:tc>
        <w:tc>
          <w:tcPr>
            <w:tcW w:w="895"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r w:rsidRPr="00963D75">
              <w:rPr>
                <w:bCs/>
                <w:sz w:val="20"/>
                <w:szCs w:val="20"/>
              </w:rPr>
              <w:t>2</w:t>
            </w:r>
          </w:p>
        </w:tc>
        <w:tc>
          <w:tcPr>
            <w:tcW w:w="950"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p>
        </w:tc>
        <w:tc>
          <w:tcPr>
            <w:tcW w:w="900" w:type="dxa"/>
            <w:vMerge/>
            <w:tcBorders>
              <w:left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r>
      <w:tr w:rsidR="00FF478D" w:rsidRPr="00963D75" w:rsidTr="00FF478D">
        <w:trPr>
          <w:trHeight w:val="91"/>
        </w:trPr>
        <w:tc>
          <w:tcPr>
            <w:tcW w:w="3649" w:type="dxa"/>
            <w:vMerge/>
            <w:tcBorders>
              <w:left w:val="single" w:sz="4" w:space="0" w:color="auto"/>
              <w:right w:val="single" w:sz="4" w:space="0" w:color="auto"/>
            </w:tcBorders>
            <w:shd w:val="clear" w:color="auto" w:fill="auto"/>
            <w:vAlign w:val="center"/>
          </w:tcPr>
          <w:p w:rsidR="00FF478D" w:rsidRPr="00963D75" w:rsidRDefault="00FF478D" w:rsidP="0039297C">
            <w:pPr>
              <w:spacing w:after="0" w:line="240" w:lineRule="auto"/>
              <w:rPr>
                <w:b/>
                <w:sz w:val="20"/>
                <w:szCs w:val="20"/>
              </w:rPr>
            </w:pPr>
          </w:p>
        </w:tc>
        <w:tc>
          <w:tcPr>
            <w:tcW w:w="8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F478D" w:rsidRPr="0006303F"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18"/>
                <w:szCs w:val="18"/>
              </w:rPr>
            </w:pPr>
            <w:r w:rsidRPr="0006303F">
              <w:rPr>
                <w:sz w:val="18"/>
                <w:szCs w:val="18"/>
              </w:rPr>
              <w:t>81-82</w:t>
            </w:r>
          </w:p>
        </w:tc>
        <w:tc>
          <w:tcPr>
            <w:tcW w:w="7291"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0"/>
                <w:szCs w:val="20"/>
              </w:rPr>
            </w:pPr>
            <w:r w:rsidRPr="00963D75">
              <w:rPr>
                <w:sz w:val="20"/>
                <w:szCs w:val="20"/>
              </w:rPr>
              <w:t>Выполнение построений и перестоений</w:t>
            </w:r>
          </w:p>
        </w:tc>
        <w:tc>
          <w:tcPr>
            <w:tcW w:w="730"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p>
        </w:tc>
        <w:tc>
          <w:tcPr>
            <w:tcW w:w="895"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r w:rsidRPr="00963D75">
              <w:rPr>
                <w:bCs/>
                <w:sz w:val="20"/>
                <w:szCs w:val="20"/>
              </w:rPr>
              <w:t>2</w:t>
            </w:r>
          </w:p>
        </w:tc>
        <w:tc>
          <w:tcPr>
            <w:tcW w:w="950"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p>
        </w:tc>
        <w:tc>
          <w:tcPr>
            <w:tcW w:w="900" w:type="dxa"/>
            <w:vMerge/>
            <w:tcBorders>
              <w:left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r>
      <w:tr w:rsidR="00FF478D" w:rsidRPr="00963D75" w:rsidTr="00FF478D">
        <w:trPr>
          <w:trHeight w:val="91"/>
        </w:trPr>
        <w:tc>
          <w:tcPr>
            <w:tcW w:w="3649" w:type="dxa"/>
            <w:vMerge/>
            <w:tcBorders>
              <w:left w:val="single" w:sz="4" w:space="0" w:color="auto"/>
              <w:right w:val="single" w:sz="4" w:space="0" w:color="auto"/>
            </w:tcBorders>
            <w:shd w:val="clear" w:color="auto" w:fill="auto"/>
            <w:vAlign w:val="center"/>
          </w:tcPr>
          <w:p w:rsidR="00FF478D" w:rsidRPr="00963D75" w:rsidRDefault="00FF478D" w:rsidP="0039297C">
            <w:pPr>
              <w:spacing w:after="0" w:line="240" w:lineRule="auto"/>
              <w:rPr>
                <w:b/>
                <w:sz w:val="20"/>
                <w:szCs w:val="20"/>
              </w:rPr>
            </w:pPr>
          </w:p>
        </w:tc>
        <w:tc>
          <w:tcPr>
            <w:tcW w:w="8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F478D" w:rsidRPr="0006303F"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18"/>
                <w:szCs w:val="18"/>
              </w:rPr>
            </w:pPr>
            <w:r w:rsidRPr="0006303F">
              <w:rPr>
                <w:sz w:val="18"/>
                <w:szCs w:val="18"/>
              </w:rPr>
              <w:t>83-84</w:t>
            </w:r>
          </w:p>
        </w:tc>
        <w:tc>
          <w:tcPr>
            <w:tcW w:w="7291"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0"/>
                <w:szCs w:val="20"/>
              </w:rPr>
            </w:pPr>
            <w:r w:rsidRPr="00963D75">
              <w:rPr>
                <w:sz w:val="20"/>
                <w:szCs w:val="20"/>
              </w:rPr>
              <w:t>Равномерный бег 1000 м</w:t>
            </w:r>
          </w:p>
        </w:tc>
        <w:tc>
          <w:tcPr>
            <w:tcW w:w="730"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p>
        </w:tc>
        <w:tc>
          <w:tcPr>
            <w:tcW w:w="895"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r w:rsidRPr="00963D75">
              <w:rPr>
                <w:bCs/>
                <w:sz w:val="20"/>
                <w:szCs w:val="20"/>
              </w:rPr>
              <w:t>2</w:t>
            </w:r>
          </w:p>
        </w:tc>
        <w:tc>
          <w:tcPr>
            <w:tcW w:w="950"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p>
        </w:tc>
        <w:tc>
          <w:tcPr>
            <w:tcW w:w="900" w:type="dxa"/>
            <w:vMerge/>
            <w:tcBorders>
              <w:left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r>
      <w:tr w:rsidR="00FF478D" w:rsidRPr="00963D75" w:rsidTr="00FF478D">
        <w:trPr>
          <w:trHeight w:val="91"/>
        </w:trPr>
        <w:tc>
          <w:tcPr>
            <w:tcW w:w="3649" w:type="dxa"/>
            <w:vMerge/>
            <w:tcBorders>
              <w:left w:val="single" w:sz="4" w:space="0" w:color="auto"/>
              <w:right w:val="single" w:sz="4" w:space="0" w:color="auto"/>
            </w:tcBorders>
            <w:shd w:val="clear" w:color="auto" w:fill="auto"/>
            <w:vAlign w:val="center"/>
          </w:tcPr>
          <w:p w:rsidR="00FF478D" w:rsidRPr="00963D75" w:rsidRDefault="00FF478D" w:rsidP="0039297C">
            <w:pPr>
              <w:spacing w:after="0" w:line="240" w:lineRule="auto"/>
              <w:rPr>
                <w:b/>
                <w:sz w:val="20"/>
                <w:szCs w:val="20"/>
              </w:rPr>
            </w:pPr>
          </w:p>
        </w:tc>
        <w:tc>
          <w:tcPr>
            <w:tcW w:w="8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F478D" w:rsidRPr="0006303F"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18"/>
                <w:szCs w:val="18"/>
              </w:rPr>
            </w:pPr>
            <w:r w:rsidRPr="0006303F">
              <w:rPr>
                <w:sz w:val="18"/>
                <w:szCs w:val="18"/>
              </w:rPr>
              <w:t>85-86</w:t>
            </w:r>
          </w:p>
        </w:tc>
        <w:tc>
          <w:tcPr>
            <w:tcW w:w="7291"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0"/>
                <w:szCs w:val="20"/>
              </w:rPr>
            </w:pPr>
            <w:r w:rsidRPr="00963D75">
              <w:rPr>
                <w:sz w:val="20"/>
                <w:szCs w:val="20"/>
              </w:rPr>
              <w:t>Комплекс упражнений на развитие силы</w:t>
            </w:r>
          </w:p>
        </w:tc>
        <w:tc>
          <w:tcPr>
            <w:tcW w:w="730"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p>
        </w:tc>
        <w:tc>
          <w:tcPr>
            <w:tcW w:w="895"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r w:rsidRPr="00963D75">
              <w:rPr>
                <w:bCs/>
                <w:sz w:val="20"/>
                <w:szCs w:val="20"/>
              </w:rPr>
              <w:t>2</w:t>
            </w:r>
          </w:p>
        </w:tc>
        <w:tc>
          <w:tcPr>
            <w:tcW w:w="950"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p>
        </w:tc>
        <w:tc>
          <w:tcPr>
            <w:tcW w:w="900" w:type="dxa"/>
            <w:vMerge/>
            <w:tcBorders>
              <w:left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r>
      <w:tr w:rsidR="00FF478D" w:rsidRPr="00963D75" w:rsidTr="00FF478D">
        <w:trPr>
          <w:trHeight w:val="91"/>
        </w:trPr>
        <w:tc>
          <w:tcPr>
            <w:tcW w:w="3649" w:type="dxa"/>
            <w:vMerge/>
            <w:tcBorders>
              <w:left w:val="single" w:sz="4" w:space="0" w:color="auto"/>
              <w:right w:val="single" w:sz="4" w:space="0" w:color="auto"/>
            </w:tcBorders>
            <w:shd w:val="clear" w:color="auto" w:fill="auto"/>
            <w:vAlign w:val="center"/>
          </w:tcPr>
          <w:p w:rsidR="00FF478D" w:rsidRPr="00963D75" w:rsidRDefault="00FF478D" w:rsidP="0039297C">
            <w:pPr>
              <w:spacing w:after="0" w:line="240" w:lineRule="auto"/>
              <w:rPr>
                <w:b/>
                <w:sz w:val="20"/>
                <w:szCs w:val="20"/>
              </w:rPr>
            </w:pPr>
          </w:p>
        </w:tc>
        <w:tc>
          <w:tcPr>
            <w:tcW w:w="8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F478D" w:rsidRPr="0006303F"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18"/>
                <w:szCs w:val="18"/>
              </w:rPr>
            </w:pPr>
            <w:r w:rsidRPr="0006303F">
              <w:rPr>
                <w:sz w:val="18"/>
                <w:szCs w:val="18"/>
              </w:rPr>
              <w:t>87-88</w:t>
            </w:r>
          </w:p>
        </w:tc>
        <w:tc>
          <w:tcPr>
            <w:tcW w:w="7291"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0"/>
                <w:szCs w:val="20"/>
              </w:rPr>
            </w:pPr>
            <w:r w:rsidRPr="00963D75">
              <w:rPr>
                <w:sz w:val="20"/>
                <w:szCs w:val="20"/>
              </w:rPr>
              <w:t>Равномерный бег 1000 м</w:t>
            </w:r>
          </w:p>
        </w:tc>
        <w:tc>
          <w:tcPr>
            <w:tcW w:w="730"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p>
        </w:tc>
        <w:tc>
          <w:tcPr>
            <w:tcW w:w="895"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r w:rsidRPr="00963D75">
              <w:rPr>
                <w:bCs/>
                <w:sz w:val="20"/>
                <w:szCs w:val="20"/>
              </w:rPr>
              <w:t>2</w:t>
            </w:r>
          </w:p>
        </w:tc>
        <w:tc>
          <w:tcPr>
            <w:tcW w:w="950"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p>
        </w:tc>
        <w:tc>
          <w:tcPr>
            <w:tcW w:w="900" w:type="dxa"/>
            <w:vMerge/>
            <w:tcBorders>
              <w:left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r>
      <w:tr w:rsidR="00FF478D" w:rsidRPr="00963D75" w:rsidTr="00FF478D">
        <w:trPr>
          <w:trHeight w:val="91"/>
        </w:trPr>
        <w:tc>
          <w:tcPr>
            <w:tcW w:w="3649" w:type="dxa"/>
            <w:vMerge/>
            <w:tcBorders>
              <w:left w:val="single" w:sz="4" w:space="0" w:color="auto"/>
              <w:right w:val="single" w:sz="4" w:space="0" w:color="auto"/>
            </w:tcBorders>
            <w:shd w:val="clear" w:color="auto" w:fill="auto"/>
            <w:vAlign w:val="center"/>
          </w:tcPr>
          <w:p w:rsidR="00FF478D" w:rsidRPr="00963D75" w:rsidRDefault="00FF478D" w:rsidP="0039297C">
            <w:pPr>
              <w:spacing w:after="0" w:line="240" w:lineRule="auto"/>
              <w:rPr>
                <w:b/>
                <w:sz w:val="20"/>
                <w:szCs w:val="20"/>
              </w:rPr>
            </w:pPr>
          </w:p>
        </w:tc>
        <w:tc>
          <w:tcPr>
            <w:tcW w:w="8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F478D" w:rsidRPr="0006303F"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18"/>
                <w:szCs w:val="18"/>
              </w:rPr>
            </w:pPr>
            <w:r w:rsidRPr="0006303F">
              <w:rPr>
                <w:sz w:val="18"/>
                <w:szCs w:val="18"/>
              </w:rPr>
              <w:t>89-90</w:t>
            </w:r>
          </w:p>
        </w:tc>
        <w:tc>
          <w:tcPr>
            <w:tcW w:w="7291"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0"/>
                <w:szCs w:val="20"/>
              </w:rPr>
            </w:pPr>
            <w:r w:rsidRPr="00963D75">
              <w:rPr>
                <w:sz w:val="20"/>
                <w:szCs w:val="20"/>
              </w:rPr>
              <w:t>Комплекс упражнений на развитие скорости</w:t>
            </w:r>
          </w:p>
        </w:tc>
        <w:tc>
          <w:tcPr>
            <w:tcW w:w="730"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p>
        </w:tc>
        <w:tc>
          <w:tcPr>
            <w:tcW w:w="895"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r w:rsidRPr="00963D75">
              <w:rPr>
                <w:bCs/>
                <w:sz w:val="20"/>
                <w:szCs w:val="20"/>
              </w:rPr>
              <w:t>2</w:t>
            </w:r>
          </w:p>
        </w:tc>
        <w:tc>
          <w:tcPr>
            <w:tcW w:w="950"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p>
        </w:tc>
        <w:tc>
          <w:tcPr>
            <w:tcW w:w="900" w:type="dxa"/>
            <w:vMerge/>
            <w:tcBorders>
              <w:left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r>
      <w:tr w:rsidR="00FF478D" w:rsidRPr="00963D75" w:rsidTr="00FF478D">
        <w:trPr>
          <w:trHeight w:val="91"/>
        </w:trPr>
        <w:tc>
          <w:tcPr>
            <w:tcW w:w="3649" w:type="dxa"/>
            <w:vMerge/>
            <w:tcBorders>
              <w:left w:val="single" w:sz="4" w:space="0" w:color="auto"/>
              <w:right w:val="single" w:sz="4" w:space="0" w:color="auto"/>
            </w:tcBorders>
            <w:shd w:val="clear" w:color="auto" w:fill="auto"/>
            <w:vAlign w:val="center"/>
          </w:tcPr>
          <w:p w:rsidR="00FF478D" w:rsidRPr="00963D75" w:rsidRDefault="00FF478D" w:rsidP="0039297C">
            <w:pPr>
              <w:spacing w:after="0" w:line="240" w:lineRule="auto"/>
              <w:rPr>
                <w:b/>
                <w:sz w:val="20"/>
                <w:szCs w:val="20"/>
              </w:rPr>
            </w:pPr>
          </w:p>
        </w:tc>
        <w:tc>
          <w:tcPr>
            <w:tcW w:w="8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F478D" w:rsidRPr="0006303F"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18"/>
                <w:szCs w:val="18"/>
              </w:rPr>
            </w:pPr>
            <w:r w:rsidRPr="0006303F">
              <w:rPr>
                <w:sz w:val="18"/>
                <w:szCs w:val="18"/>
              </w:rPr>
              <w:t>91-92</w:t>
            </w:r>
          </w:p>
        </w:tc>
        <w:tc>
          <w:tcPr>
            <w:tcW w:w="7291"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0"/>
                <w:szCs w:val="20"/>
              </w:rPr>
            </w:pPr>
            <w:r w:rsidRPr="00963D75">
              <w:rPr>
                <w:sz w:val="20"/>
                <w:szCs w:val="20"/>
              </w:rPr>
              <w:t>Равномерный бег 1000 м</w:t>
            </w:r>
          </w:p>
        </w:tc>
        <w:tc>
          <w:tcPr>
            <w:tcW w:w="730"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p>
        </w:tc>
        <w:tc>
          <w:tcPr>
            <w:tcW w:w="895"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r w:rsidRPr="00963D75">
              <w:rPr>
                <w:bCs/>
                <w:sz w:val="20"/>
                <w:szCs w:val="20"/>
              </w:rPr>
              <w:t>2</w:t>
            </w:r>
          </w:p>
        </w:tc>
        <w:tc>
          <w:tcPr>
            <w:tcW w:w="950"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p>
        </w:tc>
        <w:tc>
          <w:tcPr>
            <w:tcW w:w="900" w:type="dxa"/>
            <w:vMerge/>
            <w:tcBorders>
              <w:left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r>
      <w:tr w:rsidR="00FF478D" w:rsidRPr="00963D75" w:rsidTr="00FF478D">
        <w:trPr>
          <w:trHeight w:val="91"/>
        </w:trPr>
        <w:tc>
          <w:tcPr>
            <w:tcW w:w="3649" w:type="dxa"/>
            <w:vMerge/>
            <w:tcBorders>
              <w:left w:val="single" w:sz="4" w:space="0" w:color="auto"/>
              <w:right w:val="single" w:sz="4" w:space="0" w:color="auto"/>
            </w:tcBorders>
            <w:shd w:val="clear" w:color="auto" w:fill="auto"/>
            <w:vAlign w:val="center"/>
          </w:tcPr>
          <w:p w:rsidR="00FF478D" w:rsidRPr="00963D75" w:rsidRDefault="00FF478D" w:rsidP="0039297C">
            <w:pPr>
              <w:spacing w:after="0" w:line="240" w:lineRule="auto"/>
              <w:rPr>
                <w:b/>
                <w:sz w:val="20"/>
                <w:szCs w:val="20"/>
              </w:rPr>
            </w:pPr>
          </w:p>
        </w:tc>
        <w:tc>
          <w:tcPr>
            <w:tcW w:w="8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F478D" w:rsidRPr="0006303F"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18"/>
                <w:szCs w:val="18"/>
              </w:rPr>
            </w:pPr>
            <w:r w:rsidRPr="0006303F">
              <w:rPr>
                <w:sz w:val="18"/>
                <w:szCs w:val="18"/>
              </w:rPr>
              <w:t>93-94</w:t>
            </w:r>
          </w:p>
        </w:tc>
        <w:tc>
          <w:tcPr>
            <w:tcW w:w="7291"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0"/>
                <w:szCs w:val="20"/>
              </w:rPr>
            </w:pPr>
            <w:r w:rsidRPr="00963D75">
              <w:rPr>
                <w:sz w:val="20"/>
                <w:szCs w:val="20"/>
              </w:rPr>
              <w:t>Комплекс упражнений на развитие выносливости</w:t>
            </w:r>
          </w:p>
        </w:tc>
        <w:tc>
          <w:tcPr>
            <w:tcW w:w="730"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p>
        </w:tc>
        <w:tc>
          <w:tcPr>
            <w:tcW w:w="895"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r w:rsidRPr="00963D75">
              <w:rPr>
                <w:bCs/>
                <w:sz w:val="20"/>
                <w:szCs w:val="20"/>
              </w:rPr>
              <w:t>2</w:t>
            </w:r>
          </w:p>
        </w:tc>
        <w:tc>
          <w:tcPr>
            <w:tcW w:w="950"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p>
        </w:tc>
        <w:tc>
          <w:tcPr>
            <w:tcW w:w="900" w:type="dxa"/>
            <w:vMerge/>
            <w:tcBorders>
              <w:left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r>
      <w:tr w:rsidR="00FF478D" w:rsidRPr="00963D75" w:rsidTr="00FF478D">
        <w:trPr>
          <w:trHeight w:val="91"/>
        </w:trPr>
        <w:tc>
          <w:tcPr>
            <w:tcW w:w="3649" w:type="dxa"/>
            <w:vMerge/>
            <w:tcBorders>
              <w:left w:val="single" w:sz="4" w:space="0" w:color="auto"/>
              <w:right w:val="single" w:sz="4" w:space="0" w:color="auto"/>
            </w:tcBorders>
            <w:shd w:val="clear" w:color="auto" w:fill="auto"/>
            <w:vAlign w:val="center"/>
          </w:tcPr>
          <w:p w:rsidR="00FF478D" w:rsidRPr="00963D75" w:rsidRDefault="00FF478D" w:rsidP="0039297C">
            <w:pPr>
              <w:spacing w:after="0" w:line="240" w:lineRule="auto"/>
              <w:rPr>
                <w:sz w:val="20"/>
                <w:szCs w:val="20"/>
              </w:rPr>
            </w:pPr>
          </w:p>
        </w:tc>
        <w:tc>
          <w:tcPr>
            <w:tcW w:w="814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alibri"/>
                <w:b/>
                <w:bCs/>
                <w:sz w:val="20"/>
                <w:szCs w:val="20"/>
              </w:rPr>
            </w:pPr>
            <w:r w:rsidRPr="00963D75">
              <w:rPr>
                <w:rFonts w:eastAsia="Calibri"/>
                <w:b/>
                <w:bCs/>
                <w:sz w:val="20"/>
                <w:szCs w:val="20"/>
              </w:rPr>
              <w:t>Внеаудиторная самостоятельная работа обучающихся</w:t>
            </w:r>
          </w:p>
          <w:p w:rsidR="00FF478D" w:rsidRPr="00963D75" w:rsidRDefault="00FF478D" w:rsidP="0039297C">
            <w:pPr>
              <w:tabs>
                <w:tab w:val="center" w:pos="4677"/>
                <w:tab w:val="right" w:pos="9355"/>
              </w:tabs>
              <w:spacing w:after="0" w:line="240" w:lineRule="auto"/>
              <w:rPr>
                <w:sz w:val="20"/>
                <w:szCs w:val="20"/>
              </w:rPr>
            </w:pPr>
            <w:r w:rsidRPr="00963D75">
              <w:rPr>
                <w:sz w:val="20"/>
                <w:szCs w:val="20"/>
              </w:rPr>
              <w:t>Ловля и передача мяча на месте</w:t>
            </w:r>
          </w:p>
          <w:p w:rsidR="00FF478D" w:rsidRPr="00963D75" w:rsidRDefault="00FF478D" w:rsidP="0039297C">
            <w:pPr>
              <w:tabs>
                <w:tab w:val="center" w:pos="4677"/>
                <w:tab w:val="right" w:pos="9355"/>
              </w:tabs>
              <w:spacing w:after="0" w:line="240" w:lineRule="auto"/>
              <w:rPr>
                <w:sz w:val="20"/>
                <w:szCs w:val="20"/>
              </w:rPr>
            </w:pPr>
            <w:r w:rsidRPr="00963D75">
              <w:rPr>
                <w:sz w:val="20"/>
                <w:szCs w:val="20"/>
              </w:rPr>
              <w:t>Ведение мяча на месте с изменением высоты отскока</w:t>
            </w:r>
          </w:p>
          <w:p w:rsidR="00FF478D" w:rsidRPr="00963D75" w:rsidRDefault="00FF478D" w:rsidP="0039297C">
            <w:pPr>
              <w:tabs>
                <w:tab w:val="center" w:pos="4677"/>
                <w:tab w:val="right" w:pos="9355"/>
              </w:tabs>
              <w:spacing w:after="0" w:line="240" w:lineRule="auto"/>
              <w:rPr>
                <w:sz w:val="20"/>
                <w:szCs w:val="20"/>
              </w:rPr>
            </w:pPr>
            <w:r w:rsidRPr="00963D75">
              <w:rPr>
                <w:sz w:val="20"/>
                <w:szCs w:val="20"/>
              </w:rPr>
              <w:t>Упражнения на развитие реакции</w:t>
            </w:r>
          </w:p>
          <w:p w:rsidR="00FF478D" w:rsidRPr="00963D75" w:rsidRDefault="00FF478D" w:rsidP="0039297C">
            <w:pPr>
              <w:tabs>
                <w:tab w:val="center" w:pos="4677"/>
                <w:tab w:val="right" w:pos="9355"/>
              </w:tabs>
              <w:spacing w:after="0" w:line="240" w:lineRule="auto"/>
              <w:rPr>
                <w:sz w:val="20"/>
                <w:szCs w:val="20"/>
              </w:rPr>
            </w:pPr>
            <w:r w:rsidRPr="00963D75">
              <w:rPr>
                <w:sz w:val="20"/>
                <w:szCs w:val="20"/>
              </w:rPr>
              <w:t>Упражнения на развитие быстроты</w:t>
            </w:r>
          </w:p>
          <w:p w:rsidR="00FF478D" w:rsidRPr="00963D75" w:rsidRDefault="00FF478D" w:rsidP="0039297C">
            <w:pPr>
              <w:tabs>
                <w:tab w:val="center" w:pos="4677"/>
                <w:tab w:val="right" w:pos="9355"/>
              </w:tabs>
              <w:spacing w:after="0" w:line="240" w:lineRule="auto"/>
              <w:rPr>
                <w:sz w:val="20"/>
                <w:szCs w:val="20"/>
              </w:rPr>
            </w:pPr>
            <w:r w:rsidRPr="00963D75">
              <w:rPr>
                <w:sz w:val="20"/>
                <w:szCs w:val="20"/>
              </w:rPr>
              <w:t>Упражнения на развитие ловкости</w:t>
            </w:r>
          </w:p>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bCs/>
                <w:sz w:val="20"/>
                <w:szCs w:val="20"/>
              </w:rPr>
            </w:pPr>
            <w:r w:rsidRPr="00963D75">
              <w:rPr>
                <w:sz w:val="20"/>
                <w:szCs w:val="20"/>
              </w:rPr>
              <w:t>Верхняя и нижняя передачи мяча над собой</w:t>
            </w:r>
          </w:p>
        </w:tc>
        <w:tc>
          <w:tcPr>
            <w:tcW w:w="730"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p>
        </w:tc>
        <w:tc>
          <w:tcPr>
            <w:tcW w:w="895"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p>
        </w:tc>
        <w:tc>
          <w:tcPr>
            <w:tcW w:w="950"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r w:rsidRPr="00963D75">
              <w:rPr>
                <w:bCs/>
                <w:sz w:val="20"/>
                <w:szCs w:val="20"/>
              </w:rPr>
              <w:t>12</w:t>
            </w:r>
          </w:p>
        </w:tc>
        <w:tc>
          <w:tcPr>
            <w:tcW w:w="900" w:type="dxa"/>
            <w:vMerge/>
            <w:tcBorders>
              <w:left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r>
      <w:tr w:rsidR="00FF478D" w:rsidRPr="00963D75" w:rsidTr="00FF478D">
        <w:trPr>
          <w:trHeight w:val="205"/>
        </w:trPr>
        <w:tc>
          <w:tcPr>
            <w:tcW w:w="11794" w:type="dxa"/>
            <w:gridSpan w:val="4"/>
            <w:tcBorders>
              <w:left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0"/>
                <w:szCs w:val="20"/>
              </w:rPr>
            </w:pPr>
            <w:r w:rsidRPr="00963D75">
              <w:rPr>
                <w:b/>
                <w:bCs/>
                <w:sz w:val="20"/>
                <w:szCs w:val="20"/>
              </w:rPr>
              <w:t>Раздел 3. Профессионально-прикладная физическая подготовка (ППФП)</w:t>
            </w:r>
          </w:p>
        </w:tc>
        <w:tc>
          <w:tcPr>
            <w:tcW w:w="730" w:type="dxa"/>
            <w:tcBorders>
              <w:top w:val="single" w:sz="4" w:space="0" w:color="auto"/>
              <w:left w:val="single" w:sz="4" w:space="0" w:color="auto"/>
              <w:right w:val="single" w:sz="4" w:space="0" w:color="auto"/>
            </w:tcBorders>
            <w:shd w:val="clear" w:color="auto" w:fill="auto"/>
            <w:vAlign w:val="center"/>
          </w:tcPr>
          <w:p w:rsidR="00FF478D" w:rsidRPr="0006303F" w:rsidRDefault="00FF478D" w:rsidP="0039297C">
            <w:pPr>
              <w:spacing w:after="0" w:line="240" w:lineRule="auto"/>
              <w:jc w:val="center"/>
              <w:rPr>
                <w:b/>
                <w:bCs/>
                <w:sz w:val="20"/>
                <w:szCs w:val="20"/>
              </w:rPr>
            </w:pPr>
            <w:r>
              <w:rPr>
                <w:b/>
                <w:bCs/>
                <w:sz w:val="20"/>
                <w:szCs w:val="20"/>
              </w:rPr>
              <w:t>2</w:t>
            </w:r>
          </w:p>
        </w:tc>
        <w:tc>
          <w:tcPr>
            <w:tcW w:w="895" w:type="dxa"/>
            <w:tcBorders>
              <w:top w:val="single" w:sz="4" w:space="0" w:color="auto"/>
              <w:left w:val="single" w:sz="4" w:space="0" w:color="auto"/>
              <w:right w:val="single" w:sz="4" w:space="0" w:color="auto"/>
            </w:tcBorders>
            <w:shd w:val="clear" w:color="auto" w:fill="auto"/>
            <w:vAlign w:val="center"/>
          </w:tcPr>
          <w:p w:rsidR="00FF478D" w:rsidRPr="0006303F" w:rsidRDefault="00FF478D" w:rsidP="0039297C">
            <w:pPr>
              <w:spacing w:after="0" w:line="240" w:lineRule="auto"/>
              <w:jc w:val="center"/>
              <w:rPr>
                <w:b/>
                <w:bCs/>
                <w:sz w:val="20"/>
                <w:szCs w:val="20"/>
              </w:rPr>
            </w:pPr>
            <w:r w:rsidRPr="0006303F">
              <w:rPr>
                <w:b/>
                <w:bCs/>
                <w:sz w:val="20"/>
                <w:szCs w:val="20"/>
              </w:rPr>
              <w:t>20</w:t>
            </w:r>
          </w:p>
        </w:tc>
        <w:tc>
          <w:tcPr>
            <w:tcW w:w="950" w:type="dxa"/>
            <w:tcBorders>
              <w:top w:val="single" w:sz="4" w:space="0" w:color="auto"/>
              <w:left w:val="single" w:sz="4" w:space="0" w:color="auto"/>
              <w:right w:val="single" w:sz="4" w:space="0" w:color="auto"/>
            </w:tcBorders>
            <w:shd w:val="clear" w:color="auto" w:fill="auto"/>
            <w:vAlign w:val="center"/>
          </w:tcPr>
          <w:p w:rsidR="00FF478D" w:rsidRPr="0006303F" w:rsidRDefault="00FF478D" w:rsidP="0039297C">
            <w:pPr>
              <w:spacing w:after="0" w:line="240" w:lineRule="auto"/>
              <w:jc w:val="center"/>
              <w:rPr>
                <w:b/>
                <w:bCs/>
                <w:sz w:val="20"/>
                <w:szCs w:val="20"/>
              </w:rPr>
            </w:pPr>
            <w:r w:rsidRPr="0006303F">
              <w:rPr>
                <w:b/>
                <w:bCs/>
                <w:sz w:val="20"/>
                <w:szCs w:val="20"/>
              </w:rPr>
              <w:t>12</w:t>
            </w:r>
          </w:p>
        </w:tc>
        <w:tc>
          <w:tcPr>
            <w:tcW w:w="900" w:type="dxa"/>
            <w:vMerge/>
            <w:tcBorders>
              <w:left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r>
      <w:tr w:rsidR="00FF478D" w:rsidRPr="00963D75" w:rsidTr="00FF478D">
        <w:trPr>
          <w:trHeight w:val="240"/>
        </w:trPr>
        <w:tc>
          <w:tcPr>
            <w:tcW w:w="3649" w:type="dxa"/>
            <w:vMerge w:val="restart"/>
            <w:tcBorders>
              <w:left w:val="single" w:sz="4" w:space="0" w:color="auto"/>
              <w:right w:val="single" w:sz="4" w:space="0" w:color="auto"/>
            </w:tcBorders>
            <w:shd w:val="clear" w:color="auto" w:fill="auto"/>
            <w:vAlign w:val="center"/>
          </w:tcPr>
          <w:p w:rsidR="00FF478D" w:rsidRPr="00963D75" w:rsidRDefault="00FF478D" w:rsidP="0039297C">
            <w:pPr>
              <w:spacing w:after="0" w:line="240" w:lineRule="auto"/>
              <w:rPr>
                <w:sz w:val="20"/>
                <w:szCs w:val="20"/>
              </w:rPr>
            </w:pPr>
          </w:p>
        </w:tc>
        <w:tc>
          <w:tcPr>
            <w:tcW w:w="814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bCs/>
                <w:sz w:val="20"/>
                <w:szCs w:val="20"/>
              </w:rPr>
            </w:pPr>
            <w:r w:rsidRPr="00963D75">
              <w:rPr>
                <w:b/>
                <w:bCs/>
                <w:sz w:val="20"/>
                <w:szCs w:val="20"/>
              </w:rPr>
              <w:t>Тема урока/Содержание учебного материала</w:t>
            </w:r>
          </w:p>
        </w:tc>
        <w:tc>
          <w:tcPr>
            <w:tcW w:w="730"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p>
        </w:tc>
        <w:tc>
          <w:tcPr>
            <w:tcW w:w="895"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
                <w:bCs/>
                <w:sz w:val="20"/>
                <w:szCs w:val="20"/>
              </w:rPr>
            </w:pPr>
          </w:p>
        </w:tc>
        <w:tc>
          <w:tcPr>
            <w:tcW w:w="950"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p>
        </w:tc>
        <w:tc>
          <w:tcPr>
            <w:tcW w:w="900" w:type="dxa"/>
            <w:vMerge w:val="restart"/>
            <w:tcBorders>
              <w:left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963D75">
              <w:rPr>
                <w:sz w:val="20"/>
                <w:szCs w:val="20"/>
              </w:rPr>
              <w:t>ОК 08</w:t>
            </w:r>
          </w:p>
        </w:tc>
      </w:tr>
      <w:tr w:rsidR="00FF478D" w:rsidRPr="00963D75" w:rsidTr="00FF478D">
        <w:trPr>
          <w:trHeight w:val="91"/>
        </w:trPr>
        <w:tc>
          <w:tcPr>
            <w:tcW w:w="3649" w:type="dxa"/>
            <w:vMerge/>
            <w:tcBorders>
              <w:left w:val="single" w:sz="4" w:space="0" w:color="auto"/>
              <w:right w:val="single" w:sz="4" w:space="0" w:color="auto"/>
            </w:tcBorders>
            <w:shd w:val="clear" w:color="auto" w:fill="auto"/>
            <w:vAlign w:val="center"/>
          </w:tcPr>
          <w:p w:rsidR="00FF478D" w:rsidRPr="00963D75" w:rsidRDefault="00FF478D" w:rsidP="0039297C">
            <w:pPr>
              <w:spacing w:after="0" w:line="240" w:lineRule="auto"/>
              <w:rPr>
                <w:b/>
                <w:sz w:val="20"/>
                <w:szCs w:val="20"/>
              </w:rPr>
            </w:pPr>
          </w:p>
        </w:tc>
        <w:tc>
          <w:tcPr>
            <w:tcW w:w="8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F478D" w:rsidRPr="0006303F"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18"/>
                <w:szCs w:val="18"/>
              </w:rPr>
            </w:pPr>
            <w:r>
              <w:rPr>
                <w:sz w:val="18"/>
                <w:szCs w:val="18"/>
              </w:rPr>
              <w:t>95-96</w:t>
            </w:r>
          </w:p>
        </w:tc>
        <w:tc>
          <w:tcPr>
            <w:tcW w:w="7291"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0"/>
                <w:szCs w:val="20"/>
              </w:rPr>
            </w:pPr>
            <w:r w:rsidRPr="00963D75">
              <w:rPr>
                <w:sz w:val="20"/>
                <w:szCs w:val="20"/>
              </w:rPr>
              <w:t>Комплекс упражнений на развитие выносливости</w:t>
            </w:r>
          </w:p>
        </w:tc>
        <w:tc>
          <w:tcPr>
            <w:tcW w:w="730"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p>
        </w:tc>
        <w:tc>
          <w:tcPr>
            <w:tcW w:w="895"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r w:rsidRPr="00963D75">
              <w:rPr>
                <w:bCs/>
                <w:sz w:val="20"/>
                <w:szCs w:val="20"/>
              </w:rPr>
              <w:t>2</w:t>
            </w:r>
          </w:p>
        </w:tc>
        <w:tc>
          <w:tcPr>
            <w:tcW w:w="950"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p>
        </w:tc>
        <w:tc>
          <w:tcPr>
            <w:tcW w:w="900" w:type="dxa"/>
            <w:vMerge/>
            <w:tcBorders>
              <w:left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r>
      <w:tr w:rsidR="00FF478D" w:rsidRPr="00963D75" w:rsidTr="00FF478D">
        <w:trPr>
          <w:trHeight w:val="91"/>
        </w:trPr>
        <w:tc>
          <w:tcPr>
            <w:tcW w:w="3649" w:type="dxa"/>
            <w:vMerge/>
            <w:tcBorders>
              <w:left w:val="single" w:sz="4" w:space="0" w:color="auto"/>
              <w:right w:val="single" w:sz="4" w:space="0" w:color="auto"/>
            </w:tcBorders>
            <w:shd w:val="clear" w:color="auto" w:fill="auto"/>
            <w:vAlign w:val="center"/>
          </w:tcPr>
          <w:p w:rsidR="00FF478D" w:rsidRPr="00963D75" w:rsidRDefault="00FF478D" w:rsidP="0039297C">
            <w:pPr>
              <w:spacing w:after="0" w:line="240" w:lineRule="auto"/>
              <w:rPr>
                <w:b/>
                <w:sz w:val="20"/>
                <w:szCs w:val="20"/>
              </w:rPr>
            </w:pPr>
          </w:p>
        </w:tc>
        <w:tc>
          <w:tcPr>
            <w:tcW w:w="8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F478D" w:rsidRPr="0006303F"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18"/>
                <w:szCs w:val="18"/>
              </w:rPr>
            </w:pPr>
            <w:r>
              <w:rPr>
                <w:sz w:val="18"/>
                <w:szCs w:val="18"/>
              </w:rPr>
              <w:t>97-98</w:t>
            </w:r>
          </w:p>
        </w:tc>
        <w:tc>
          <w:tcPr>
            <w:tcW w:w="7291"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0"/>
                <w:szCs w:val="20"/>
              </w:rPr>
            </w:pPr>
            <w:r w:rsidRPr="00963D75">
              <w:rPr>
                <w:sz w:val="20"/>
                <w:szCs w:val="20"/>
              </w:rPr>
              <w:t>Комплекс упражнений с предметами в парах</w:t>
            </w:r>
          </w:p>
        </w:tc>
        <w:tc>
          <w:tcPr>
            <w:tcW w:w="730"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p>
        </w:tc>
        <w:tc>
          <w:tcPr>
            <w:tcW w:w="895"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r w:rsidRPr="00963D75">
              <w:rPr>
                <w:bCs/>
                <w:sz w:val="20"/>
                <w:szCs w:val="20"/>
              </w:rPr>
              <w:t>2</w:t>
            </w:r>
          </w:p>
        </w:tc>
        <w:tc>
          <w:tcPr>
            <w:tcW w:w="950"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p>
        </w:tc>
        <w:tc>
          <w:tcPr>
            <w:tcW w:w="900" w:type="dxa"/>
            <w:vMerge/>
            <w:tcBorders>
              <w:left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r>
      <w:tr w:rsidR="00FF478D" w:rsidRPr="00963D75" w:rsidTr="00FF478D">
        <w:trPr>
          <w:trHeight w:val="91"/>
        </w:trPr>
        <w:tc>
          <w:tcPr>
            <w:tcW w:w="3649" w:type="dxa"/>
            <w:vMerge/>
            <w:tcBorders>
              <w:left w:val="single" w:sz="4" w:space="0" w:color="auto"/>
              <w:right w:val="single" w:sz="4" w:space="0" w:color="auto"/>
            </w:tcBorders>
            <w:shd w:val="clear" w:color="auto" w:fill="auto"/>
            <w:vAlign w:val="center"/>
          </w:tcPr>
          <w:p w:rsidR="00FF478D" w:rsidRPr="00963D75" w:rsidRDefault="00FF478D" w:rsidP="0039297C">
            <w:pPr>
              <w:spacing w:after="0" w:line="240" w:lineRule="auto"/>
              <w:rPr>
                <w:b/>
                <w:sz w:val="20"/>
                <w:szCs w:val="20"/>
              </w:rPr>
            </w:pPr>
          </w:p>
        </w:tc>
        <w:tc>
          <w:tcPr>
            <w:tcW w:w="8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F478D" w:rsidRPr="0006303F"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18"/>
                <w:szCs w:val="18"/>
              </w:rPr>
            </w:pPr>
            <w:r>
              <w:rPr>
                <w:sz w:val="18"/>
                <w:szCs w:val="18"/>
              </w:rPr>
              <w:t>99-100</w:t>
            </w:r>
          </w:p>
        </w:tc>
        <w:tc>
          <w:tcPr>
            <w:tcW w:w="7291"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0"/>
                <w:szCs w:val="20"/>
              </w:rPr>
            </w:pPr>
            <w:r w:rsidRPr="00963D75">
              <w:rPr>
                <w:sz w:val="20"/>
                <w:szCs w:val="20"/>
              </w:rPr>
              <w:t>Комплекс упражнений с предметами</w:t>
            </w:r>
          </w:p>
        </w:tc>
        <w:tc>
          <w:tcPr>
            <w:tcW w:w="730"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p>
        </w:tc>
        <w:tc>
          <w:tcPr>
            <w:tcW w:w="895"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r w:rsidRPr="00963D75">
              <w:rPr>
                <w:bCs/>
                <w:sz w:val="20"/>
                <w:szCs w:val="20"/>
              </w:rPr>
              <w:t>2</w:t>
            </w:r>
          </w:p>
        </w:tc>
        <w:tc>
          <w:tcPr>
            <w:tcW w:w="950"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p>
        </w:tc>
        <w:tc>
          <w:tcPr>
            <w:tcW w:w="900" w:type="dxa"/>
            <w:vMerge/>
            <w:tcBorders>
              <w:left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r>
      <w:tr w:rsidR="00FF478D" w:rsidRPr="00963D75" w:rsidTr="00FF478D">
        <w:trPr>
          <w:trHeight w:val="91"/>
        </w:trPr>
        <w:tc>
          <w:tcPr>
            <w:tcW w:w="3649" w:type="dxa"/>
            <w:vMerge/>
            <w:tcBorders>
              <w:left w:val="single" w:sz="4" w:space="0" w:color="auto"/>
              <w:right w:val="single" w:sz="4" w:space="0" w:color="auto"/>
            </w:tcBorders>
            <w:shd w:val="clear" w:color="auto" w:fill="auto"/>
            <w:vAlign w:val="center"/>
          </w:tcPr>
          <w:p w:rsidR="00FF478D" w:rsidRPr="00963D75" w:rsidRDefault="00FF478D" w:rsidP="0039297C">
            <w:pPr>
              <w:spacing w:after="0" w:line="240" w:lineRule="auto"/>
              <w:rPr>
                <w:b/>
                <w:sz w:val="20"/>
                <w:szCs w:val="20"/>
              </w:rPr>
            </w:pPr>
          </w:p>
        </w:tc>
        <w:tc>
          <w:tcPr>
            <w:tcW w:w="8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F478D" w:rsidRPr="0006303F"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18"/>
                <w:szCs w:val="18"/>
              </w:rPr>
            </w:pPr>
            <w:r>
              <w:rPr>
                <w:sz w:val="18"/>
                <w:szCs w:val="18"/>
              </w:rPr>
              <w:t>101-102</w:t>
            </w:r>
          </w:p>
        </w:tc>
        <w:tc>
          <w:tcPr>
            <w:tcW w:w="7291"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0"/>
                <w:szCs w:val="20"/>
              </w:rPr>
            </w:pPr>
            <w:r w:rsidRPr="00963D75">
              <w:rPr>
                <w:sz w:val="20"/>
                <w:szCs w:val="20"/>
              </w:rPr>
              <w:t>Подвижные игры</w:t>
            </w:r>
          </w:p>
        </w:tc>
        <w:tc>
          <w:tcPr>
            <w:tcW w:w="730"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p>
        </w:tc>
        <w:tc>
          <w:tcPr>
            <w:tcW w:w="895"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r w:rsidRPr="00963D75">
              <w:rPr>
                <w:bCs/>
                <w:sz w:val="20"/>
                <w:szCs w:val="20"/>
              </w:rPr>
              <w:t>2</w:t>
            </w:r>
          </w:p>
        </w:tc>
        <w:tc>
          <w:tcPr>
            <w:tcW w:w="950"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p>
        </w:tc>
        <w:tc>
          <w:tcPr>
            <w:tcW w:w="900" w:type="dxa"/>
            <w:vMerge/>
            <w:tcBorders>
              <w:left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r>
      <w:tr w:rsidR="00FF478D" w:rsidRPr="00963D75" w:rsidTr="00FF478D">
        <w:trPr>
          <w:trHeight w:val="91"/>
        </w:trPr>
        <w:tc>
          <w:tcPr>
            <w:tcW w:w="3649" w:type="dxa"/>
            <w:vMerge/>
            <w:tcBorders>
              <w:left w:val="single" w:sz="4" w:space="0" w:color="auto"/>
              <w:right w:val="single" w:sz="4" w:space="0" w:color="auto"/>
            </w:tcBorders>
            <w:shd w:val="clear" w:color="auto" w:fill="auto"/>
            <w:vAlign w:val="center"/>
          </w:tcPr>
          <w:p w:rsidR="00FF478D" w:rsidRPr="00963D75" w:rsidRDefault="00FF478D" w:rsidP="0039297C">
            <w:pPr>
              <w:spacing w:after="0" w:line="240" w:lineRule="auto"/>
              <w:rPr>
                <w:b/>
                <w:sz w:val="20"/>
                <w:szCs w:val="20"/>
              </w:rPr>
            </w:pPr>
          </w:p>
        </w:tc>
        <w:tc>
          <w:tcPr>
            <w:tcW w:w="8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F478D" w:rsidRPr="0006303F"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18"/>
                <w:szCs w:val="18"/>
              </w:rPr>
            </w:pPr>
            <w:r>
              <w:rPr>
                <w:sz w:val="18"/>
                <w:szCs w:val="18"/>
              </w:rPr>
              <w:t>103-104</w:t>
            </w:r>
          </w:p>
        </w:tc>
        <w:tc>
          <w:tcPr>
            <w:tcW w:w="7291"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0"/>
                <w:szCs w:val="20"/>
              </w:rPr>
            </w:pPr>
            <w:r w:rsidRPr="00963D75">
              <w:rPr>
                <w:sz w:val="20"/>
                <w:szCs w:val="20"/>
              </w:rPr>
              <w:t>Волейбол – учебная игра</w:t>
            </w:r>
          </w:p>
        </w:tc>
        <w:tc>
          <w:tcPr>
            <w:tcW w:w="730"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p>
        </w:tc>
        <w:tc>
          <w:tcPr>
            <w:tcW w:w="895"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r w:rsidRPr="00963D75">
              <w:rPr>
                <w:bCs/>
                <w:sz w:val="20"/>
                <w:szCs w:val="20"/>
              </w:rPr>
              <w:t>2</w:t>
            </w:r>
          </w:p>
        </w:tc>
        <w:tc>
          <w:tcPr>
            <w:tcW w:w="950"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p>
        </w:tc>
        <w:tc>
          <w:tcPr>
            <w:tcW w:w="900" w:type="dxa"/>
            <w:vMerge/>
            <w:tcBorders>
              <w:left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r>
      <w:tr w:rsidR="00FF478D" w:rsidRPr="00963D75" w:rsidTr="00FF478D">
        <w:trPr>
          <w:trHeight w:val="91"/>
        </w:trPr>
        <w:tc>
          <w:tcPr>
            <w:tcW w:w="3649" w:type="dxa"/>
            <w:vMerge/>
            <w:tcBorders>
              <w:left w:val="single" w:sz="4" w:space="0" w:color="auto"/>
              <w:right w:val="single" w:sz="4" w:space="0" w:color="auto"/>
            </w:tcBorders>
            <w:shd w:val="clear" w:color="auto" w:fill="auto"/>
            <w:vAlign w:val="center"/>
          </w:tcPr>
          <w:p w:rsidR="00FF478D" w:rsidRPr="00963D75" w:rsidRDefault="00FF478D" w:rsidP="0039297C">
            <w:pPr>
              <w:spacing w:after="0" w:line="240" w:lineRule="auto"/>
              <w:rPr>
                <w:b/>
                <w:sz w:val="20"/>
                <w:szCs w:val="20"/>
              </w:rPr>
            </w:pPr>
          </w:p>
        </w:tc>
        <w:tc>
          <w:tcPr>
            <w:tcW w:w="8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F478D" w:rsidRPr="0006303F"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18"/>
                <w:szCs w:val="18"/>
              </w:rPr>
            </w:pPr>
            <w:r>
              <w:rPr>
                <w:sz w:val="18"/>
                <w:szCs w:val="18"/>
              </w:rPr>
              <w:t>105-106</w:t>
            </w:r>
          </w:p>
        </w:tc>
        <w:tc>
          <w:tcPr>
            <w:tcW w:w="7291"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0"/>
                <w:szCs w:val="20"/>
              </w:rPr>
            </w:pPr>
            <w:r w:rsidRPr="00963D75">
              <w:rPr>
                <w:sz w:val="20"/>
                <w:szCs w:val="20"/>
              </w:rPr>
              <w:t>Комплекс упражнений на гибкость</w:t>
            </w:r>
          </w:p>
        </w:tc>
        <w:tc>
          <w:tcPr>
            <w:tcW w:w="730"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p>
        </w:tc>
        <w:tc>
          <w:tcPr>
            <w:tcW w:w="895"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r w:rsidRPr="00963D75">
              <w:rPr>
                <w:bCs/>
                <w:sz w:val="20"/>
                <w:szCs w:val="20"/>
              </w:rPr>
              <w:t>2</w:t>
            </w:r>
          </w:p>
        </w:tc>
        <w:tc>
          <w:tcPr>
            <w:tcW w:w="950"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p>
        </w:tc>
        <w:tc>
          <w:tcPr>
            <w:tcW w:w="900" w:type="dxa"/>
            <w:vMerge/>
            <w:tcBorders>
              <w:left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r>
      <w:tr w:rsidR="00FF478D" w:rsidRPr="00963D75" w:rsidTr="00FF478D">
        <w:trPr>
          <w:trHeight w:val="91"/>
        </w:trPr>
        <w:tc>
          <w:tcPr>
            <w:tcW w:w="3649" w:type="dxa"/>
            <w:vMerge/>
            <w:tcBorders>
              <w:left w:val="single" w:sz="4" w:space="0" w:color="auto"/>
              <w:right w:val="single" w:sz="4" w:space="0" w:color="auto"/>
            </w:tcBorders>
            <w:shd w:val="clear" w:color="auto" w:fill="auto"/>
            <w:vAlign w:val="center"/>
          </w:tcPr>
          <w:p w:rsidR="00FF478D" w:rsidRPr="00963D75" w:rsidRDefault="00FF478D" w:rsidP="0039297C">
            <w:pPr>
              <w:spacing w:after="0" w:line="240" w:lineRule="auto"/>
              <w:rPr>
                <w:b/>
                <w:sz w:val="20"/>
                <w:szCs w:val="20"/>
              </w:rPr>
            </w:pPr>
          </w:p>
        </w:tc>
        <w:tc>
          <w:tcPr>
            <w:tcW w:w="8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F478D" w:rsidRPr="0006303F"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18"/>
                <w:szCs w:val="18"/>
              </w:rPr>
            </w:pPr>
            <w:r>
              <w:rPr>
                <w:sz w:val="18"/>
                <w:szCs w:val="18"/>
              </w:rPr>
              <w:t>107-108</w:t>
            </w:r>
          </w:p>
        </w:tc>
        <w:tc>
          <w:tcPr>
            <w:tcW w:w="7291"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0"/>
                <w:szCs w:val="20"/>
              </w:rPr>
            </w:pPr>
            <w:r w:rsidRPr="00963D75">
              <w:rPr>
                <w:sz w:val="20"/>
                <w:szCs w:val="20"/>
              </w:rPr>
              <w:t>Баскетбол – учебная игра</w:t>
            </w:r>
          </w:p>
        </w:tc>
        <w:tc>
          <w:tcPr>
            <w:tcW w:w="730"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p>
        </w:tc>
        <w:tc>
          <w:tcPr>
            <w:tcW w:w="895"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r w:rsidRPr="00963D75">
              <w:rPr>
                <w:bCs/>
                <w:sz w:val="20"/>
                <w:szCs w:val="20"/>
              </w:rPr>
              <w:t>2</w:t>
            </w:r>
          </w:p>
        </w:tc>
        <w:tc>
          <w:tcPr>
            <w:tcW w:w="950"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p>
        </w:tc>
        <w:tc>
          <w:tcPr>
            <w:tcW w:w="900" w:type="dxa"/>
            <w:vMerge/>
            <w:tcBorders>
              <w:left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r>
      <w:tr w:rsidR="00FF478D" w:rsidRPr="00963D75" w:rsidTr="00FF478D">
        <w:trPr>
          <w:trHeight w:val="190"/>
        </w:trPr>
        <w:tc>
          <w:tcPr>
            <w:tcW w:w="3649" w:type="dxa"/>
            <w:vMerge/>
            <w:tcBorders>
              <w:left w:val="single" w:sz="4" w:space="0" w:color="auto"/>
              <w:right w:val="single" w:sz="4" w:space="0" w:color="auto"/>
            </w:tcBorders>
            <w:shd w:val="clear" w:color="auto" w:fill="auto"/>
            <w:vAlign w:val="center"/>
          </w:tcPr>
          <w:p w:rsidR="00FF478D" w:rsidRPr="00963D75" w:rsidRDefault="00FF478D" w:rsidP="0039297C">
            <w:pPr>
              <w:spacing w:after="0" w:line="240" w:lineRule="auto"/>
              <w:rPr>
                <w:b/>
                <w:sz w:val="20"/>
                <w:szCs w:val="20"/>
              </w:rPr>
            </w:pPr>
          </w:p>
        </w:tc>
        <w:tc>
          <w:tcPr>
            <w:tcW w:w="8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F478D" w:rsidRPr="0006303F"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18"/>
                <w:szCs w:val="18"/>
              </w:rPr>
            </w:pPr>
            <w:r>
              <w:rPr>
                <w:sz w:val="18"/>
                <w:szCs w:val="18"/>
              </w:rPr>
              <w:t>109-110</w:t>
            </w:r>
          </w:p>
        </w:tc>
        <w:tc>
          <w:tcPr>
            <w:tcW w:w="7291"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0"/>
                <w:szCs w:val="20"/>
              </w:rPr>
            </w:pPr>
            <w:r w:rsidRPr="00963D75">
              <w:rPr>
                <w:sz w:val="20"/>
                <w:szCs w:val="20"/>
              </w:rPr>
              <w:t>Подвижные игры</w:t>
            </w:r>
          </w:p>
        </w:tc>
        <w:tc>
          <w:tcPr>
            <w:tcW w:w="730"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p>
        </w:tc>
        <w:tc>
          <w:tcPr>
            <w:tcW w:w="895"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r w:rsidRPr="00963D75">
              <w:rPr>
                <w:bCs/>
                <w:sz w:val="20"/>
                <w:szCs w:val="20"/>
              </w:rPr>
              <w:t>2</w:t>
            </w:r>
          </w:p>
        </w:tc>
        <w:tc>
          <w:tcPr>
            <w:tcW w:w="950"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p>
        </w:tc>
        <w:tc>
          <w:tcPr>
            <w:tcW w:w="900" w:type="dxa"/>
            <w:vMerge/>
            <w:tcBorders>
              <w:left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r>
      <w:tr w:rsidR="00FF478D" w:rsidRPr="00963D75" w:rsidTr="00FF478D">
        <w:trPr>
          <w:trHeight w:val="205"/>
        </w:trPr>
        <w:tc>
          <w:tcPr>
            <w:tcW w:w="3649" w:type="dxa"/>
            <w:vMerge/>
            <w:tcBorders>
              <w:left w:val="single" w:sz="4" w:space="0" w:color="auto"/>
              <w:right w:val="single" w:sz="4" w:space="0" w:color="auto"/>
            </w:tcBorders>
            <w:shd w:val="clear" w:color="auto" w:fill="auto"/>
            <w:vAlign w:val="center"/>
          </w:tcPr>
          <w:p w:rsidR="00FF478D" w:rsidRPr="00963D75" w:rsidRDefault="00FF478D" w:rsidP="0039297C">
            <w:pPr>
              <w:spacing w:after="0" w:line="240" w:lineRule="auto"/>
              <w:rPr>
                <w:b/>
                <w:sz w:val="20"/>
                <w:szCs w:val="20"/>
              </w:rPr>
            </w:pPr>
          </w:p>
        </w:tc>
        <w:tc>
          <w:tcPr>
            <w:tcW w:w="8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F478D" w:rsidRPr="0006303F"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18"/>
                <w:szCs w:val="18"/>
              </w:rPr>
            </w:pPr>
            <w:r>
              <w:rPr>
                <w:sz w:val="18"/>
                <w:szCs w:val="18"/>
              </w:rPr>
              <w:t>111-112</w:t>
            </w:r>
          </w:p>
        </w:tc>
        <w:tc>
          <w:tcPr>
            <w:tcW w:w="7291"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0"/>
                <w:szCs w:val="20"/>
              </w:rPr>
            </w:pPr>
            <w:r w:rsidRPr="00963D75">
              <w:rPr>
                <w:sz w:val="20"/>
                <w:szCs w:val="20"/>
              </w:rPr>
              <w:t>Футбол – учебная игра</w:t>
            </w:r>
          </w:p>
        </w:tc>
        <w:tc>
          <w:tcPr>
            <w:tcW w:w="730"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p>
        </w:tc>
        <w:tc>
          <w:tcPr>
            <w:tcW w:w="895"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r w:rsidRPr="00963D75">
              <w:rPr>
                <w:bCs/>
                <w:sz w:val="20"/>
                <w:szCs w:val="20"/>
              </w:rPr>
              <w:t>2</w:t>
            </w:r>
          </w:p>
        </w:tc>
        <w:tc>
          <w:tcPr>
            <w:tcW w:w="950"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p>
        </w:tc>
        <w:tc>
          <w:tcPr>
            <w:tcW w:w="900" w:type="dxa"/>
            <w:vMerge/>
            <w:tcBorders>
              <w:left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r>
      <w:tr w:rsidR="00FF478D" w:rsidRPr="00963D75" w:rsidTr="00FF478D">
        <w:trPr>
          <w:trHeight w:val="91"/>
        </w:trPr>
        <w:tc>
          <w:tcPr>
            <w:tcW w:w="3649" w:type="dxa"/>
            <w:vMerge/>
            <w:tcBorders>
              <w:left w:val="single" w:sz="4" w:space="0" w:color="auto"/>
              <w:right w:val="single" w:sz="4" w:space="0" w:color="auto"/>
            </w:tcBorders>
            <w:shd w:val="clear" w:color="auto" w:fill="auto"/>
            <w:vAlign w:val="center"/>
          </w:tcPr>
          <w:p w:rsidR="00FF478D" w:rsidRPr="00963D75" w:rsidRDefault="00FF478D" w:rsidP="0039297C">
            <w:pPr>
              <w:spacing w:after="0" w:line="240" w:lineRule="auto"/>
              <w:rPr>
                <w:b/>
                <w:sz w:val="20"/>
                <w:szCs w:val="20"/>
              </w:rPr>
            </w:pPr>
          </w:p>
        </w:tc>
        <w:tc>
          <w:tcPr>
            <w:tcW w:w="814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alibri"/>
                <w:b/>
                <w:bCs/>
                <w:sz w:val="20"/>
                <w:szCs w:val="20"/>
              </w:rPr>
            </w:pPr>
            <w:r w:rsidRPr="00963D75">
              <w:rPr>
                <w:rFonts w:eastAsia="Calibri"/>
                <w:b/>
                <w:bCs/>
                <w:sz w:val="20"/>
                <w:szCs w:val="20"/>
              </w:rPr>
              <w:t xml:space="preserve"> Внеаудиторная самостоятельная работа обучающихся</w:t>
            </w:r>
          </w:p>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0"/>
                <w:szCs w:val="20"/>
              </w:rPr>
            </w:pPr>
            <w:r w:rsidRPr="00963D75">
              <w:rPr>
                <w:sz w:val="20"/>
                <w:szCs w:val="20"/>
              </w:rPr>
              <w:t>Упражнения на снятие усталости</w:t>
            </w:r>
          </w:p>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0"/>
                <w:szCs w:val="20"/>
              </w:rPr>
            </w:pPr>
            <w:r w:rsidRPr="00963D75">
              <w:rPr>
                <w:sz w:val="20"/>
                <w:szCs w:val="20"/>
              </w:rPr>
              <w:t>Равномерный  бег, ускорения</w:t>
            </w:r>
          </w:p>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0"/>
                <w:szCs w:val="20"/>
              </w:rPr>
            </w:pPr>
            <w:r w:rsidRPr="00963D75">
              <w:rPr>
                <w:sz w:val="20"/>
                <w:szCs w:val="20"/>
              </w:rPr>
              <w:t>Специальные дыхательные упражнения</w:t>
            </w:r>
          </w:p>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0"/>
                <w:szCs w:val="20"/>
              </w:rPr>
            </w:pPr>
            <w:r w:rsidRPr="00963D75">
              <w:rPr>
                <w:sz w:val="20"/>
                <w:szCs w:val="20"/>
              </w:rPr>
              <w:t>Прыжки на одной, двух ногах, выпрыгивания, многоскоки</w:t>
            </w:r>
          </w:p>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0"/>
                <w:szCs w:val="20"/>
              </w:rPr>
            </w:pPr>
            <w:r w:rsidRPr="00963D75">
              <w:rPr>
                <w:sz w:val="20"/>
                <w:szCs w:val="20"/>
              </w:rPr>
              <w:t>Броски легких предметов на дальность и цель</w:t>
            </w:r>
          </w:p>
        </w:tc>
        <w:tc>
          <w:tcPr>
            <w:tcW w:w="730"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p>
        </w:tc>
        <w:tc>
          <w:tcPr>
            <w:tcW w:w="895"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p>
        </w:tc>
        <w:tc>
          <w:tcPr>
            <w:tcW w:w="950"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r w:rsidRPr="00963D75">
              <w:rPr>
                <w:bCs/>
                <w:sz w:val="20"/>
                <w:szCs w:val="20"/>
              </w:rPr>
              <w:t>12</w:t>
            </w:r>
          </w:p>
        </w:tc>
        <w:tc>
          <w:tcPr>
            <w:tcW w:w="900" w:type="dxa"/>
            <w:vMerge/>
            <w:tcBorders>
              <w:left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r>
      <w:tr w:rsidR="00FF478D" w:rsidRPr="00963D75" w:rsidTr="00FF478D">
        <w:trPr>
          <w:trHeight w:val="91"/>
        </w:trPr>
        <w:tc>
          <w:tcPr>
            <w:tcW w:w="3649" w:type="dxa"/>
            <w:vMerge/>
            <w:tcBorders>
              <w:left w:val="single" w:sz="4" w:space="0" w:color="auto"/>
              <w:right w:val="single" w:sz="4" w:space="0" w:color="auto"/>
            </w:tcBorders>
            <w:shd w:val="clear" w:color="auto" w:fill="auto"/>
            <w:vAlign w:val="center"/>
          </w:tcPr>
          <w:p w:rsidR="00FF478D" w:rsidRPr="00963D75" w:rsidRDefault="00FF478D" w:rsidP="0039297C">
            <w:pPr>
              <w:spacing w:after="0" w:line="240" w:lineRule="auto"/>
              <w:rPr>
                <w:b/>
                <w:sz w:val="20"/>
                <w:szCs w:val="20"/>
              </w:rPr>
            </w:pPr>
          </w:p>
        </w:tc>
        <w:tc>
          <w:tcPr>
            <w:tcW w:w="8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20"/>
                <w:szCs w:val="20"/>
              </w:rPr>
            </w:pPr>
            <w:r w:rsidRPr="00FC3E64">
              <w:rPr>
                <w:sz w:val="18"/>
                <w:szCs w:val="18"/>
              </w:rPr>
              <w:t>113-114</w:t>
            </w:r>
          </w:p>
        </w:tc>
        <w:tc>
          <w:tcPr>
            <w:tcW w:w="7291" w:type="dxa"/>
            <w:tcBorders>
              <w:top w:val="single" w:sz="4" w:space="0" w:color="auto"/>
              <w:left w:val="single" w:sz="4" w:space="0" w:color="auto"/>
              <w:bottom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0"/>
                <w:szCs w:val="20"/>
              </w:rPr>
            </w:pPr>
            <w:r>
              <w:rPr>
                <w:sz w:val="20"/>
                <w:szCs w:val="20"/>
              </w:rPr>
              <w:t>Промежуточная аттестация  в форме д</w:t>
            </w:r>
            <w:r w:rsidRPr="00963D75">
              <w:rPr>
                <w:sz w:val="20"/>
                <w:szCs w:val="20"/>
              </w:rPr>
              <w:t>ифференцированн</w:t>
            </w:r>
            <w:r>
              <w:rPr>
                <w:sz w:val="20"/>
                <w:szCs w:val="20"/>
              </w:rPr>
              <w:t>ого</w:t>
            </w:r>
            <w:r w:rsidRPr="00963D75">
              <w:rPr>
                <w:sz w:val="20"/>
                <w:szCs w:val="20"/>
              </w:rPr>
              <w:t xml:space="preserve"> зачет</w:t>
            </w:r>
            <w:r>
              <w:rPr>
                <w:sz w:val="20"/>
                <w:szCs w:val="20"/>
              </w:rPr>
              <w:t>а</w:t>
            </w:r>
          </w:p>
        </w:tc>
        <w:tc>
          <w:tcPr>
            <w:tcW w:w="730"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r w:rsidRPr="00963D75">
              <w:rPr>
                <w:bCs/>
                <w:sz w:val="20"/>
                <w:szCs w:val="20"/>
              </w:rPr>
              <w:t>2</w:t>
            </w:r>
          </w:p>
        </w:tc>
        <w:tc>
          <w:tcPr>
            <w:tcW w:w="895"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p>
        </w:tc>
        <w:tc>
          <w:tcPr>
            <w:tcW w:w="950" w:type="dxa"/>
            <w:tcBorders>
              <w:top w:val="single" w:sz="4" w:space="0" w:color="auto"/>
              <w:left w:val="single" w:sz="4" w:space="0" w:color="auto"/>
              <w:right w:val="single" w:sz="4" w:space="0" w:color="auto"/>
            </w:tcBorders>
            <w:shd w:val="clear" w:color="auto" w:fill="auto"/>
            <w:vAlign w:val="center"/>
          </w:tcPr>
          <w:p w:rsidR="00FF478D" w:rsidRPr="00963D75" w:rsidRDefault="00FF478D" w:rsidP="0039297C">
            <w:pPr>
              <w:spacing w:after="0" w:line="240" w:lineRule="auto"/>
              <w:jc w:val="center"/>
              <w:rPr>
                <w:bCs/>
                <w:sz w:val="20"/>
                <w:szCs w:val="20"/>
              </w:rPr>
            </w:pPr>
          </w:p>
        </w:tc>
        <w:tc>
          <w:tcPr>
            <w:tcW w:w="900" w:type="dxa"/>
            <w:vMerge/>
            <w:tcBorders>
              <w:left w:val="single" w:sz="4" w:space="0" w:color="auto"/>
              <w:right w:val="single" w:sz="4" w:space="0" w:color="auto"/>
            </w:tcBorders>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r>
      <w:tr w:rsidR="00FF478D" w:rsidRPr="00963D75" w:rsidTr="00FF478D">
        <w:trPr>
          <w:trHeight w:val="91"/>
        </w:trPr>
        <w:tc>
          <w:tcPr>
            <w:tcW w:w="11794" w:type="dxa"/>
            <w:gridSpan w:val="4"/>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eastAsia="Calibri"/>
                <w:b/>
                <w:bCs/>
                <w:sz w:val="20"/>
                <w:szCs w:val="20"/>
              </w:rPr>
            </w:pPr>
            <w:r w:rsidRPr="00963D75">
              <w:rPr>
                <w:rFonts w:eastAsia="Calibri"/>
                <w:b/>
                <w:bCs/>
                <w:sz w:val="20"/>
                <w:szCs w:val="20"/>
              </w:rPr>
              <w:t>Всего:</w:t>
            </w:r>
          </w:p>
        </w:tc>
        <w:tc>
          <w:tcPr>
            <w:tcW w:w="730" w:type="dxa"/>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r>
              <w:rPr>
                <w:b/>
                <w:bCs/>
                <w:sz w:val="20"/>
                <w:szCs w:val="20"/>
              </w:rPr>
              <w:t>4</w:t>
            </w:r>
          </w:p>
        </w:tc>
        <w:tc>
          <w:tcPr>
            <w:tcW w:w="895" w:type="dxa"/>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r w:rsidRPr="00963D75">
              <w:rPr>
                <w:b/>
                <w:bCs/>
                <w:sz w:val="20"/>
                <w:szCs w:val="20"/>
              </w:rPr>
              <w:t>1</w:t>
            </w:r>
            <w:r>
              <w:rPr>
                <w:b/>
                <w:bCs/>
                <w:sz w:val="20"/>
                <w:szCs w:val="20"/>
              </w:rPr>
              <w:t>10</w:t>
            </w:r>
          </w:p>
        </w:tc>
        <w:tc>
          <w:tcPr>
            <w:tcW w:w="950" w:type="dxa"/>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r w:rsidRPr="00963D75">
              <w:rPr>
                <w:b/>
                <w:bCs/>
                <w:sz w:val="20"/>
                <w:szCs w:val="20"/>
              </w:rPr>
              <w:t>80</w:t>
            </w:r>
          </w:p>
        </w:tc>
        <w:tc>
          <w:tcPr>
            <w:tcW w:w="900" w:type="dxa"/>
            <w:shd w:val="clear" w:color="auto" w:fill="E0E0E0"/>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r>
      <w:tr w:rsidR="00FF478D" w:rsidRPr="00963D75" w:rsidTr="00FF478D">
        <w:trPr>
          <w:trHeight w:val="91"/>
        </w:trPr>
        <w:tc>
          <w:tcPr>
            <w:tcW w:w="11794" w:type="dxa"/>
            <w:gridSpan w:val="4"/>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eastAsia="Calibri"/>
                <w:b/>
                <w:bCs/>
                <w:sz w:val="20"/>
                <w:szCs w:val="20"/>
              </w:rPr>
            </w:pPr>
            <w:r w:rsidRPr="00963D75">
              <w:rPr>
                <w:rFonts w:eastAsia="Calibri"/>
                <w:b/>
                <w:bCs/>
                <w:sz w:val="20"/>
                <w:szCs w:val="20"/>
              </w:rPr>
              <w:t>Итого:</w:t>
            </w:r>
          </w:p>
        </w:tc>
        <w:tc>
          <w:tcPr>
            <w:tcW w:w="2575" w:type="dxa"/>
            <w:gridSpan w:val="3"/>
            <w:shd w:val="clear" w:color="auto" w:fill="auto"/>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r>
              <w:rPr>
                <w:b/>
                <w:bCs/>
                <w:sz w:val="20"/>
                <w:szCs w:val="20"/>
              </w:rPr>
              <w:t>194</w:t>
            </w:r>
          </w:p>
        </w:tc>
        <w:tc>
          <w:tcPr>
            <w:tcW w:w="900" w:type="dxa"/>
            <w:shd w:val="clear" w:color="auto" w:fill="E0E0E0"/>
            <w:vAlign w:val="center"/>
          </w:tcPr>
          <w:p w:rsidR="00FF478D" w:rsidRPr="00963D75" w:rsidRDefault="00FF478D"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r>
    </w:tbl>
    <w:p w:rsidR="00FF478D" w:rsidRPr="00963D75" w:rsidRDefault="00FF478D" w:rsidP="00FF478D">
      <w:pPr>
        <w:pStyle w:val="af"/>
        <w:ind w:left="1141"/>
      </w:pPr>
    </w:p>
    <w:p w:rsidR="00FF478D" w:rsidRPr="00963D75" w:rsidRDefault="00FF478D" w:rsidP="00FF478D">
      <w:pPr>
        <w:sectPr w:rsidR="00FF478D" w:rsidRPr="00963D75" w:rsidSect="00FF478D">
          <w:footerReference w:type="default" r:id="rId67"/>
          <w:pgSz w:w="16840" w:h="11910" w:orient="landscape"/>
          <w:pgMar w:top="567" w:right="1134" w:bottom="1134" w:left="1134" w:header="0" w:footer="1287" w:gutter="0"/>
          <w:cols w:space="720"/>
        </w:sectPr>
      </w:pPr>
    </w:p>
    <w:p w:rsidR="00FF478D" w:rsidRPr="00963D75" w:rsidRDefault="00FF478D" w:rsidP="00FF478D">
      <w:pPr>
        <w:pStyle w:val="c15"/>
      </w:pPr>
      <w:r w:rsidRPr="00963D75">
        <w:lastRenderedPageBreak/>
        <w:t>3. УСЛОВИЯ РЕАЛИЗАЦИИ УЧЕБНОЙ ДИСЦИПЛИНЫ</w:t>
      </w:r>
    </w:p>
    <w:p w:rsidR="00FF478D" w:rsidRPr="00963D75" w:rsidRDefault="00FF478D" w:rsidP="00FF478D">
      <w:pPr>
        <w:pStyle w:val="a4"/>
      </w:pPr>
    </w:p>
    <w:p w:rsidR="00FF478D" w:rsidRPr="00963D75" w:rsidRDefault="00FF478D" w:rsidP="00FF478D">
      <w:pPr>
        <w:pStyle w:val="c41"/>
      </w:pPr>
      <w:r w:rsidRPr="00963D75">
        <w:t>3.1. Для реализации программы учебной дисциплины должны быть предусмотрены следующие специальные помещения:</w:t>
      </w:r>
    </w:p>
    <w:p w:rsidR="00FF478D" w:rsidRPr="00963D75" w:rsidRDefault="00FF478D" w:rsidP="00FF478D">
      <w:pPr>
        <w:pStyle w:val="c41"/>
        <w:spacing w:before="0" w:after="0" w:line="276" w:lineRule="auto"/>
      </w:pPr>
      <w:r w:rsidRPr="00963D75">
        <w:t>Спортивный зал, оснащенный следующим спортивным инвентарем:</w:t>
      </w:r>
    </w:p>
    <w:p w:rsidR="00FF478D" w:rsidRPr="00963D75" w:rsidRDefault="00FF478D" w:rsidP="00A92DDE">
      <w:pPr>
        <w:pStyle w:val="c41"/>
        <w:numPr>
          <w:ilvl w:val="0"/>
          <w:numId w:val="42"/>
        </w:numPr>
        <w:spacing w:before="0" w:after="0" w:line="276" w:lineRule="auto"/>
      </w:pPr>
      <w:r w:rsidRPr="00963D75">
        <w:t>Гимнастическая лестница</w:t>
      </w:r>
    </w:p>
    <w:p w:rsidR="00FF478D" w:rsidRPr="00963D75" w:rsidRDefault="00FF478D" w:rsidP="00A92DDE">
      <w:pPr>
        <w:pStyle w:val="c41"/>
        <w:numPr>
          <w:ilvl w:val="0"/>
          <w:numId w:val="42"/>
        </w:numPr>
        <w:spacing w:before="0" w:after="0" w:line="276" w:lineRule="auto"/>
      </w:pPr>
      <w:r w:rsidRPr="00963D75">
        <w:t>Гимнастическая скамейка</w:t>
      </w:r>
    </w:p>
    <w:p w:rsidR="00FF478D" w:rsidRPr="00963D75" w:rsidRDefault="00FF478D" w:rsidP="00A92DDE">
      <w:pPr>
        <w:pStyle w:val="c41"/>
        <w:numPr>
          <w:ilvl w:val="0"/>
          <w:numId w:val="42"/>
        </w:numPr>
        <w:spacing w:before="0" w:after="0" w:line="276" w:lineRule="auto"/>
      </w:pPr>
      <w:r w:rsidRPr="00963D75">
        <w:t>Волейбольная стойка и сетка</w:t>
      </w:r>
    </w:p>
    <w:p w:rsidR="00FF478D" w:rsidRPr="00963D75" w:rsidRDefault="00FF478D" w:rsidP="00A92DDE">
      <w:pPr>
        <w:pStyle w:val="c41"/>
        <w:numPr>
          <w:ilvl w:val="0"/>
          <w:numId w:val="42"/>
        </w:numPr>
        <w:spacing w:before="0" w:after="0" w:line="276" w:lineRule="auto"/>
      </w:pPr>
      <w:r w:rsidRPr="00963D75">
        <w:t>Баскетбольные щиты</w:t>
      </w:r>
    </w:p>
    <w:p w:rsidR="00FF478D" w:rsidRPr="00963D75" w:rsidRDefault="00FF478D" w:rsidP="00A92DDE">
      <w:pPr>
        <w:pStyle w:val="c41"/>
        <w:numPr>
          <w:ilvl w:val="0"/>
          <w:numId w:val="42"/>
        </w:numPr>
        <w:spacing w:before="0" w:after="0" w:line="276" w:lineRule="auto"/>
      </w:pPr>
      <w:r w:rsidRPr="00963D75">
        <w:t>Гимнастические маты</w:t>
      </w:r>
    </w:p>
    <w:p w:rsidR="00FF478D" w:rsidRPr="00963D75" w:rsidRDefault="00FF478D" w:rsidP="00A92DDE">
      <w:pPr>
        <w:pStyle w:val="c41"/>
        <w:numPr>
          <w:ilvl w:val="0"/>
          <w:numId w:val="42"/>
        </w:numPr>
        <w:spacing w:before="0" w:after="0" w:line="276" w:lineRule="auto"/>
      </w:pPr>
      <w:r w:rsidRPr="00963D75">
        <w:t>Перекладина навесная.</w:t>
      </w:r>
    </w:p>
    <w:p w:rsidR="00FF478D" w:rsidRPr="00963D75" w:rsidRDefault="00FF478D" w:rsidP="00A92DDE">
      <w:pPr>
        <w:pStyle w:val="c41"/>
        <w:numPr>
          <w:ilvl w:val="0"/>
          <w:numId w:val="42"/>
        </w:numPr>
        <w:spacing w:before="0" w:after="0" w:line="276" w:lineRule="auto"/>
      </w:pPr>
      <w:r w:rsidRPr="00963D75">
        <w:t>Раздаточный материал:</w:t>
      </w:r>
    </w:p>
    <w:p w:rsidR="00FF478D" w:rsidRPr="00963D75" w:rsidRDefault="00FF478D" w:rsidP="00A92DDE">
      <w:pPr>
        <w:pStyle w:val="c41"/>
        <w:numPr>
          <w:ilvl w:val="0"/>
          <w:numId w:val="42"/>
        </w:numPr>
        <w:spacing w:before="0" w:after="0" w:line="276" w:lineRule="auto"/>
      </w:pPr>
      <w:r w:rsidRPr="00963D75">
        <w:t>Мячи</w:t>
      </w:r>
    </w:p>
    <w:p w:rsidR="00FF478D" w:rsidRPr="00963D75" w:rsidRDefault="00FF478D" w:rsidP="00A92DDE">
      <w:pPr>
        <w:pStyle w:val="c41"/>
        <w:numPr>
          <w:ilvl w:val="0"/>
          <w:numId w:val="42"/>
        </w:numPr>
        <w:spacing w:before="0" w:after="0" w:line="276" w:lineRule="auto"/>
      </w:pPr>
      <w:r w:rsidRPr="00963D75">
        <w:t>Гимнастическая скакалка</w:t>
      </w:r>
    </w:p>
    <w:p w:rsidR="00FF478D" w:rsidRPr="00963D75" w:rsidRDefault="00FF478D" w:rsidP="00A92DDE">
      <w:pPr>
        <w:pStyle w:val="c41"/>
        <w:numPr>
          <w:ilvl w:val="0"/>
          <w:numId w:val="42"/>
        </w:numPr>
        <w:spacing w:before="0" w:after="0" w:line="276" w:lineRule="auto"/>
      </w:pPr>
      <w:r w:rsidRPr="00963D75">
        <w:t>Тренажеры:</w:t>
      </w:r>
    </w:p>
    <w:p w:rsidR="00FF478D" w:rsidRPr="00963D75" w:rsidRDefault="00FF478D" w:rsidP="00A92DDE">
      <w:pPr>
        <w:pStyle w:val="c41"/>
        <w:numPr>
          <w:ilvl w:val="0"/>
          <w:numId w:val="42"/>
        </w:numPr>
        <w:spacing w:before="0" w:after="0" w:line="276" w:lineRule="auto"/>
      </w:pPr>
      <w:r w:rsidRPr="00963D75">
        <w:t>Набор гантелей</w:t>
      </w:r>
    </w:p>
    <w:p w:rsidR="00FF478D" w:rsidRPr="00963D75" w:rsidRDefault="00FF478D" w:rsidP="00A92DDE">
      <w:pPr>
        <w:pStyle w:val="c41"/>
        <w:numPr>
          <w:ilvl w:val="0"/>
          <w:numId w:val="42"/>
        </w:numPr>
        <w:spacing w:before="0" w:after="0" w:line="276" w:lineRule="auto"/>
      </w:pPr>
      <w:r w:rsidRPr="00963D75">
        <w:t>Комплект гирь и штанг.</w:t>
      </w:r>
    </w:p>
    <w:p w:rsidR="00FF478D" w:rsidRPr="00963D75" w:rsidRDefault="00FF478D" w:rsidP="00FF478D">
      <w:pPr>
        <w:pStyle w:val="c41"/>
        <w:spacing w:before="0" w:after="0" w:line="276" w:lineRule="auto"/>
        <w:ind w:left="1429" w:firstLine="0"/>
      </w:pPr>
    </w:p>
    <w:p w:rsidR="00FF478D" w:rsidRPr="00963D75" w:rsidRDefault="00FF478D" w:rsidP="00FF478D">
      <w:pPr>
        <w:pStyle w:val="c41"/>
        <w:rPr>
          <w:b/>
        </w:rPr>
      </w:pPr>
      <w:r w:rsidRPr="00963D75">
        <w:rPr>
          <w:b/>
        </w:rPr>
        <w:t>3.2. Информационное обеспечение реализации программы</w:t>
      </w:r>
    </w:p>
    <w:p w:rsidR="00FF478D" w:rsidRPr="00963D75" w:rsidRDefault="00FF478D" w:rsidP="00FF478D">
      <w:pPr>
        <w:pStyle w:val="c41"/>
        <w:rPr>
          <w:b/>
        </w:rPr>
      </w:pPr>
      <w:r w:rsidRPr="00963D75">
        <w:rPr>
          <w:b/>
        </w:rPr>
        <w:t>3.2.1. Основные печатные издания</w:t>
      </w:r>
    </w:p>
    <w:p w:rsidR="00FF478D" w:rsidRPr="00963D75" w:rsidRDefault="00FF478D" w:rsidP="00A92DDE">
      <w:pPr>
        <w:pStyle w:val="af"/>
        <w:widowControl w:val="0"/>
        <w:numPr>
          <w:ilvl w:val="0"/>
          <w:numId w:val="43"/>
        </w:numPr>
        <w:autoSpaceDE w:val="0"/>
        <w:autoSpaceDN w:val="0"/>
        <w:spacing w:before="0" w:after="0" w:line="276" w:lineRule="auto"/>
        <w:ind w:left="0" w:right="223" w:firstLine="709"/>
        <w:jc w:val="both"/>
      </w:pPr>
      <w:r w:rsidRPr="00963D75">
        <w:t>Агеева Г. Ф. Плавание</w:t>
      </w:r>
      <w:proofErr w:type="gramStart"/>
      <w:r w:rsidRPr="00963D75">
        <w:t xml:space="preserve"> :</w:t>
      </w:r>
      <w:proofErr w:type="gramEnd"/>
      <w:r w:rsidRPr="00963D75">
        <w:t xml:space="preserve"> учебное пособие для спо / Г. Ф. Агеева, В. И. Величко, И. В. Тихонова. — 2-е изд., стер. — Санкт-Петербург</w:t>
      </w:r>
      <w:proofErr w:type="gramStart"/>
      <w:r w:rsidRPr="00963D75">
        <w:t xml:space="preserve"> :</w:t>
      </w:r>
      <w:proofErr w:type="gramEnd"/>
      <w:r w:rsidRPr="00963D75">
        <w:t xml:space="preserve"> Лань, 2022. — 64 с. — ISBN 978-5-8114-9471-2.</w:t>
      </w:r>
    </w:p>
    <w:p w:rsidR="00FF478D" w:rsidRPr="00963D75" w:rsidRDefault="00FF478D" w:rsidP="00A92DDE">
      <w:pPr>
        <w:pStyle w:val="af"/>
        <w:widowControl w:val="0"/>
        <w:numPr>
          <w:ilvl w:val="0"/>
          <w:numId w:val="43"/>
        </w:numPr>
        <w:autoSpaceDE w:val="0"/>
        <w:autoSpaceDN w:val="0"/>
        <w:spacing w:before="0" w:after="0" w:line="276" w:lineRule="auto"/>
        <w:ind w:left="0" w:right="223" w:firstLine="709"/>
        <w:jc w:val="both"/>
      </w:pPr>
      <w:r w:rsidRPr="00963D75">
        <w:t>Агеева Г. Ф. Теория и методика физической культуры и спорта</w:t>
      </w:r>
      <w:proofErr w:type="gramStart"/>
      <w:r w:rsidRPr="00963D75">
        <w:t xml:space="preserve"> :</w:t>
      </w:r>
      <w:proofErr w:type="gramEnd"/>
      <w:r w:rsidRPr="00963D75">
        <w:t xml:space="preserve"> учебное пособие для спо / Г. Ф. Агеева, Е. Н. Карпенкова. — Санкт-Петербург</w:t>
      </w:r>
      <w:proofErr w:type="gramStart"/>
      <w:r w:rsidRPr="00963D75">
        <w:t xml:space="preserve"> :</w:t>
      </w:r>
      <w:proofErr w:type="gramEnd"/>
      <w:r w:rsidRPr="00963D75">
        <w:t xml:space="preserve"> Лань, 2021. — 68 с. — ISBN 978-5-8114-7558-2</w:t>
      </w:r>
    </w:p>
    <w:p w:rsidR="00FF478D" w:rsidRPr="00963D75" w:rsidRDefault="00FF478D" w:rsidP="00A92DDE">
      <w:pPr>
        <w:pStyle w:val="af"/>
        <w:widowControl w:val="0"/>
        <w:numPr>
          <w:ilvl w:val="0"/>
          <w:numId w:val="43"/>
        </w:numPr>
        <w:autoSpaceDE w:val="0"/>
        <w:autoSpaceDN w:val="0"/>
        <w:spacing w:before="0" w:after="0" w:line="276" w:lineRule="auto"/>
        <w:ind w:left="0" w:right="223" w:firstLine="709"/>
        <w:jc w:val="both"/>
      </w:pPr>
      <w:r w:rsidRPr="00963D75">
        <w:t>Безбородов А. А. Практические занятия по волейболу</w:t>
      </w:r>
      <w:proofErr w:type="gramStart"/>
      <w:r w:rsidRPr="00963D75">
        <w:t xml:space="preserve"> :</w:t>
      </w:r>
      <w:proofErr w:type="gramEnd"/>
      <w:r w:rsidRPr="00963D75">
        <w:t xml:space="preserve"> учебное пособие для спо / А. А. Безбородов. — Санкт-Петербург</w:t>
      </w:r>
      <w:proofErr w:type="gramStart"/>
      <w:r w:rsidRPr="00963D75">
        <w:t xml:space="preserve"> :</w:t>
      </w:r>
      <w:proofErr w:type="gramEnd"/>
      <w:r w:rsidRPr="00963D75">
        <w:t xml:space="preserve"> Лань, 2022. — 92 с. — ISBN 978-5-8114-8344-0.</w:t>
      </w:r>
    </w:p>
    <w:p w:rsidR="00FF478D" w:rsidRPr="00963D75" w:rsidRDefault="00FF478D" w:rsidP="00A92DDE">
      <w:pPr>
        <w:pStyle w:val="af"/>
        <w:widowControl w:val="0"/>
        <w:numPr>
          <w:ilvl w:val="0"/>
          <w:numId w:val="43"/>
        </w:numPr>
        <w:autoSpaceDE w:val="0"/>
        <w:autoSpaceDN w:val="0"/>
        <w:spacing w:before="0" w:after="0" w:line="276" w:lineRule="auto"/>
        <w:ind w:left="0" w:right="223" w:firstLine="709"/>
        <w:jc w:val="both"/>
      </w:pPr>
      <w:r w:rsidRPr="00963D75">
        <w:t>Журин А. В. Волейбол. Техника игры</w:t>
      </w:r>
      <w:proofErr w:type="gramStart"/>
      <w:r w:rsidRPr="00963D75">
        <w:t xml:space="preserve"> :</w:t>
      </w:r>
      <w:proofErr w:type="gramEnd"/>
      <w:r w:rsidRPr="00963D75">
        <w:t xml:space="preserve"> учебное пособие для спо / А. В. Журин. — Санкт-Петербург</w:t>
      </w:r>
      <w:proofErr w:type="gramStart"/>
      <w:r w:rsidRPr="00963D75">
        <w:t xml:space="preserve"> :</w:t>
      </w:r>
      <w:proofErr w:type="gramEnd"/>
      <w:r w:rsidRPr="00963D75">
        <w:t xml:space="preserve"> Лань, 2021. — 56 с. — ISBN 978-5-8114-5849-3.</w:t>
      </w:r>
    </w:p>
    <w:p w:rsidR="00FF478D" w:rsidRPr="00963D75" w:rsidRDefault="00FF478D" w:rsidP="00A92DDE">
      <w:pPr>
        <w:pStyle w:val="af"/>
        <w:widowControl w:val="0"/>
        <w:numPr>
          <w:ilvl w:val="0"/>
          <w:numId w:val="43"/>
        </w:numPr>
        <w:autoSpaceDE w:val="0"/>
        <w:autoSpaceDN w:val="0"/>
        <w:spacing w:before="0" w:after="0" w:line="276" w:lineRule="auto"/>
        <w:ind w:left="0" w:right="223" w:firstLine="709"/>
        <w:jc w:val="both"/>
      </w:pPr>
      <w:r w:rsidRPr="00963D75">
        <w:t>Зобкова Е. А. Основы спортивной тренировки</w:t>
      </w:r>
      <w:proofErr w:type="gramStart"/>
      <w:r w:rsidRPr="00963D75">
        <w:t xml:space="preserve"> :</w:t>
      </w:r>
      <w:proofErr w:type="gramEnd"/>
      <w:r w:rsidRPr="00963D75">
        <w:t xml:space="preserve"> учебное пособие для спо / Е. А. Зобкова. — Санкт-Петербург</w:t>
      </w:r>
      <w:proofErr w:type="gramStart"/>
      <w:r w:rsidRPr="00963D75">
        <w:t xml:space="preserve"> :</w:t>
      </w:r>
      <w:proofErr w:type="gramEnd"/>
      <w:r w:rsidRPr="00963D75">
        <w:t xml:space="preserve"> Лань, 2021. — 44 с. — ISBN 978-5-8114-7549-0</w:t>
      </w:r>
    </w:p>
    <w:p w:rsidR="00FF478D" w:rsidRPr="00963D75" w:rsidRDefault="00FF478D" w:rsidP="00A92DDE">
      <w:pPr>
        <w:pStyle w:val="af"/>
        <w:widowControl w:val="0"/>
        <w:numPr>
          <w:ilvl w:val="0"/>
          <w:numId w:val="43"/>
        </w:numPr>
        <w:autoSpaceDE w:val="0"/>
        <w:autoSpaceDN w:val="0"/>
        <w:spacing w:before="0" w:after="0" w:line="276" w:lineRule="auto"/>
        <w:ind w:left="0" w:right="223" w:firstLine="709"/>
        <w:jc w:val="both"/>
      </w:pPr>
      <w:r w:rsidRPr="00963D75">
        <w:t>Калуп С. С. Основы врачебного контроля, лечебной физической культуры и массажа. Массаж</w:t>
      </w:r>
      <w:proofErr w:type="gramStart"/>
      <w:r w:rsidRPr="00963D75">
        <w:t xml:space="preserve"> :</w:t>
      </w:r>
      <w:proofErr w:type="gramEnd"/>
      <w:r w:rsidRPr="00963D75">
        <w:t xml:space="preserve"> учебное пособие для спо / С. С. Калуп. — 2-е изд., стер. — Санкт-Петербург</w:t>
      </w:r>
      <w:proofErr w:type="gramStart"/>
      <w:r w:rsidRPr="00963D75">
        <w:t xml:space="preserve"> :</w:t>
      </w:r>
      <w:proofErr w:type="gramEnd"/>
      <w:r w:rsidRPr="00963D75">
        <w:t xml:space="preserve"> Лань, 2022. — 56 с. — ISBN 978-5-8114-9320-3</w:t>
      </w:r>
    </w:p>
    <w:p w:rsidR="00FF478D" w:rsidRPr="00963D75" w:rsidRDefault="00FF478D" w:rsidP="00A92DDE">
      <w:pPr>
        <w:pStyle w:val="af"/>
        <w:widowControl w:val="0"/>
        <w:numPr>
          <w:ilvl w:val="0"/>
          <w:numId w:val="43"/>
        </w:numPr>
        <w:autoSpaceDE w:val="0"/>
        <w:autoSpaceDN w:val="0"/>
        <w:spacing w:before="0" w:after="0" w:line="276" w:lineRule="auto"/>
        <w:ind w:left="0" w:right="223" w:firstLine="709"/>
        <w:jc w:val="both"/>
      </w:pPr>
      <w:r w:rsidRPr="00963D75">
        <w:t>Орлова Л. Т. Настольный теннис</w:t>
      </w:r>
      <w:proofErr w:type="gramStart"/>
      <w:r w:rsidRPr="00963D75">
        <w:t xml:space="preserve"> :</w:t>
      </w:r>
      <w:proofErr w:type="gramEnd"/>
      <w:r w:rsidRPr="00963D75">
        <w:t xml:space="preserve"> учебное пособие для спо / Л. Т. Орлова, А. Ю. Марков. — 2-е изд., стер. — Санкт-Петербург</w:t>
      </w:r>
      <w:proofErr w:type="gramStart"/>
      <w:r w:rsidRPr="00963D75">
        <w:t xml:space="preserve"> :</w:t>
      </w:r>
      <w:proofErr w:type="gramEnd"/>
      <w:r w:rsidRPr="00963D75">
        <w:t xml:space="preserve"> Лань, 2021. — 40 с. — ISBN 978-5-8114-7886-6.</w:t>
      </w:r>
    </w:p>
    <w:p w:rsidR="00FF478D" w:rsidRPr="00963D75" w:rsidRDefault="00FF478D" w:rsidP="00A92DDE">
      <w:pPr>
        <w:pStyle w:val="af"/>
        <w:widowControl w:val="0"/>
        <w:numPr>
          <w:ilvl w:val="0"/>
          <w:numId w:val="43"/>
        </w:numPr>
        <w:autoSpaceDE w:val="0"/>
        <w:autoSpaceDN w:val="0"/>
        <w:spacing w:before="0" w:after="0" w:line="276" w:lineRule="auto"/>
        <w:ind w:left="0" w:right="223" w:firstLine="709"/>
        <w:jc w:val="both"/>
      </w:pPr>
      <w:r w:rsidRPr="00963D75">
        <w:t>Орлова Л. Т. Настольный теннис</w:t>
      </w:r>
      <w:proofErr w:type="gramStart"/>
      <w:r w:rsidRPr="00963D75">
        <w:t xml:space="preserve"> :</w:t>
      </w:r>
      <w:proofErr w:type="gramEnd"/>
      <w:r w:rsidRPr="00963D75">
        <w:t xml:space="preserve"> учебное пособие для спо / Л. Т. Орлова, А. Ю. Марков. — Санкт-Петербург</w:t>
      </w:r>
      <w:proofErr w:type="gramStart"/>
      <w:r w:rsidRPr="00963D75">
        <w:t xml:space="preserve"> :</w:t>
      </w:r>
      <w:proofErr w:type="gramEnd"/>
      <w:r w:rsidRPr="00963D75">
        <w:t xml:space="preserve"> Лань, 2020. — 40 с. — ISBN 978-5-8114-6670-2. </w:t>
      </w:r>
    </w:p>
    <w:p w:rsidR="00FF478D" w:rsidRPr="00963D75" w:rsidRDefault="00FF478D" w:rsidP="00A92DDE">
      <w:pPr>
        <w:pStyle w:val="af"/>
        <w:widowControl w:val="0"/>
        <w:numPr>
          <w:ilvl w:val="0"/>
          <w:numId w:val="43"/>
        </w:numPr>
        <w:autoSpaceDE w:val="0"/>
        <w:autoSpaceDN w:val="0"/>
        <w:spacing w:before="0" w:after="0" w:line="276" w:lineRule="auto"/>
        <w:ind w:left="0" w:right="223" w:firstLine="709"/>
        <w:jc w:val="both"/>
      </w:pPr>
      <w:r w:rsidRPr="00963D75">
        <w:t>Садовникова Л. А. Физическая культура для студентов, занимающихся в специальной медицинской группе</w:t>
      </w:r>
      <w:proofErr w:type="gramStart"/>
      <w:r w:rsidRPr="00963D75">
        <w:t xml:space="preserve"> :</w:t>
      </w:r>
      <w:proofErr w:type="gramEnd"/>
      <w:r w:rsidRPr="00963D75">
        <w:t xml:space="preserve"> учебное пособие для спо / Л. А. Садовникова. — 2-е </w:t>
      </w:r>
      <w:r w:rsidRPr="00963D75">
        <w:lastRenderedPageBreak/>
        <w:t>изд., стер. — Санкт-Петербург</w:t>
      </w:r>
      <w:proofErr w:type="gramStart"/>
      <w:r w:rsidRPr="00963D75">
        <w:t xml:space="preserve"> :</w:t>
      </w:r>
      <w:proofErr w:type="gramEnd"/>
      <w:r w:rsidRPr="00963D75">
        <w:t xml:space="preserve"> Лань, 2021. — 60 с. — ISBN 978-5-8114-7201-7</w:t>
      </w:r>
    </w:p>
    <w:p w:rsidR="00FF478D" w:rsidRPr="00963D75" w:rsidRDefault="00FF478D" w:rsidP="00A92DDE">
      <w:pPr>
        <w:pStyle w:val="af"/>
        <w:widowControl w:val="0"/>
        <w:numPr>
          <w:ilvl w:val="0"/>
          <w:numId w:val="43"/>
        </w:numPr>
        <w:autoSpaceDE w:val="0"/>
        <w:autoSpaceDN w:val="0"/>
        <w:spacing w:before="0" w:after="0" w:line="276" w:lineRule="auto"/>
        <w:ind w:left="0" w:right="223" w:firstLine="709"/>
        <w:jc w:val="both"/>
      </w:pPr>
      <w:r w:rsidRPr="00963D75">
        <w:t>Тихонова И. В. Лыжный спорт. Методика обучения основам горнолыжной техники</w:t>
      </w:r>
      <w:proofErr w:type="gramStart"/>
      <w:r w:rsidRPr="00963D75">
        <w:t xml:space="preserve"> :</w:t>
      </w:r>
      <w:proofErr w:type="gramEnd"/>
      <w:r w:rsidRPr="00963D75">
        <w:t xml:space="preserve"> учебное пособие для спо / И. В. Тихонова, В. И. Величко. — Санкт-Петербург</w:t>
      </w:r>
      <w:proofErr w:type="gramStart"/>
      <w:r w:rsidRPr="00963D75">
        <w:t xml:space="preserve"> :</w:t>
      </w:r>
      <w:proofErr w:type="gramEnd"/>
      <w:r w:rsidRPr="00963D75">
        <w:t xml:space="preserve"> Лань, 2021. — 36 с. — ISBN 978-5-8114-7547-6</w:t>
      </w:r>
    </w:p>
    <w:p w:rsidR="00FF478D" w:rsidRPr="00963D75" w:rsidRDefault="00FF478D" w:rsidP="00A92DDE">
      <w:pPr>
        <w:pStyle w:val="a4"/>
        <w:widowControl w:val="0"/>
        <w:numPr>
          <w:ilvl w:val="0"/>
          <w:numId w:val="43"/>
        </w:numPr>
        <w:suppressAutoHyphens/>
        <w:autoSpaceDE w:val="0"/>
        <w:autoSpaceDN w:val="0"/>
        <w:spacing w:line="276" w:lineRule="auto"/>
        <w:ind w:left="0" w:firstLine="709"/>
        <w:jc w:val="both"/>
      </w:pPr>
      <w:r w:rsidRPr="00963D75">
        <w:t>Тихонова И. В. Лыжный спорт. Методика обучения основам горнолыжной техники</w:t>
      </w:r>
      <w:proofErr w:type="gramStart"/>
      <w:r w:rsidRPr="00963D75">
        <w:t xml:space="preserve"> :</w:t>
      </w:r>
      <w:proofErr w:type="gramEnd"/>
      <w:r w:rsidRPr="00963D75">
        <w:t xml:space="preserve"> учебное пособие для спо / И. В. Тихонова, В. И. Величко. — Санкт-Петербург</w:t>
      </w:r>
      <w:proofErr w:type="gramStart"/>
      <w:r w:rsidRPr="00963D75">
        <w:t xml:space="preserve"> :</w:t>
      </w:r>
      <w:proofErr w:type="gramEnd"/>
      <w:r w:rsidRPr="00963D75">
        <w:t xml:space="preserve"> Лань, 2021. — 36 с. — ISBN 978-5-8114-7547-6</w:t>
      </w:r>
    </w:p>
    <w:p w:rsidR="00FF478D" w:rsidRPr="00963D75" w:rsidRDefault="00FF478D" w:rsidP="00A92DDE">
      <w:pPr>
        <w:pStyle w:val="a4"/>
        <w:widowControl w:val="0"/>
        <w:numPr>
          <w:ilvl w:val="0"/>
          <w:numId w:val="43"/>
        </w:numPr>
        <w:suppressAutoHyphens/>
        <w:autoSpaceDE w:val="0"/>
        <w:autoSpaceDN w:val="0"/>
        <w:spacing w:line="276" w:lineRule="auto"/>
        <w:ind w:left="0" w:firstLine="709"/>
        <w:jc w:val="both"/>
      </w:pPr>
      <w:r w:rsidRPr="00963D75">
        <w:t>Физическая культура (СПО) / М.Я. Виленский, А.Г. Горшков – Москва: КноРус, 2021. – 214 с.</w:t>
      </w:r>
    </w:p>
    <w:p w:rsidR="00FF478D" w:rsidRPr="00963D75" w:rsidRDefault="00FF478D" w:rsidP="00A92DDE">
      <w:pPr>
        <w:pStyle w:val="a4"/>
        <w:widowControl w:val="0"/>
        <w:numPr>
          <w:ilvl w:val="0"/>
          <w:numId w:val="43"/>
        </w:numPr>
        <w:suppressAutoHyphens/>
        <w:autoSpaceDE w:val="0"/>
        <w:autoSpaceDN w:val="0"/>
        <w:spacing w:line="276" w:lineRule="auto"/>
        <w:ind w:left="0" w:firstLine="709"/>
        <w:jc w:val="both"/>
      </w:pPr>
      <w:r w:rsidRPr="00963D75">
        <w:t>Физическая культура</w:t>
      </w:r>
      <w:proofErr w:type="gramStart"/>
      <w:r w:rsidRPr="00963D75">
        <w:t xml:space="preserve"> :</w:t>
      </w:r>
      <w:proofErr w:type="gramEnd"/>
      <w:r w:rsidRPr="00963D75">
        <w:t xml:space="preserve"> учебник / Н.В. Решетников, Ю.Л. Кислицын, Р.Л. Палтиевич, Г.И. Погадаев. – 19 изд., стер. – Москва: Академия, 2020. – 176 </w:t>
      </w:r>
      <w:proofErr w:type="gramStart"/>
      <w:r w:rsidRPr="00963D75">
        <w:t>с</w:t>
      </w:r>
      <w:proofErr w:type="gramEnd"/>
      <w:r w:rsidRPr="00963D75">
        <w:t xml:space="preserve">. </w:t>
      </w:r>
    </w:p>
    <w:p w:rsidR="00FF478D" w:rsidRPr="00963D75" w:rsidRDefault="00FF478D" w:rsidP="00FF478D">
      <w:pPr>
        <w:pStyle w:val="c41"/>
        <w:rPr>
          <w:b/>
        </w:rPr>
      </w:pPr>
      <w:r w:rsidRPr="00963D75">
        <w:rPr>
          <w:b/>
        </w:rPr>
        <w:t>3.2.2. Основные электронные издания</w:t>
      </w:r>
    </w:p>
    <w:p w:rsidR="00FF478D" w:rsidRPr="00963D75" w:rsidRDefault="00FF478D" w:rsidP="00A92DDE">
      <w:pPr>
        <w:pStyle w:val="af"/>
        <w:widowControl w:val="0"/>
        <w:numPr>
          <w:ilvl w:val="0"/>
          <w:numId w:val="44"/>
        </w:numPr>
        <w:tabs>
          <w:tab w:val="left" w:pos="1262"/>
        </w:tabs>
        <w:autoSpaceDE w:val="0"/>
        <w:autoSpaceDN w:val="0"/>
        <w:spacing w:before="0" w:after="0" w:line="276" w:lineRule="auto"/>
        <w:ind w:left="0" w:right="226" w:firstLine="709"/>
        <w:jc w:val="both"/>
      </w:pPr>
      <w:r w:rsidRPr="00963D75">
        <w:t>Агеева Г. Ф. Плавание</w:t>
      </w:r>
      <w:proofErr w:type="gramStart"/>
      <w:r w:rsidRPr="00963D75">
        <w:t xml:space="preserve"> :</w:t>
      </w:r>
      <w:proofErr w:type="gramEnd"/>
      <w:r w:rsidRPr="00963D75">
        <w:t xml:space="preserve"> учебное пособие для спо / Г. Ф. Агеева, В. И. Величко, И. В. Тихонова. — 2-е изд., стер. — Санкт-Петербург</w:t>
      </w:r>
      <w:proofErr w:type="gramStart"/>
      <w:r w:rsidRPr="00963D75">
        <w:t xml:space="preserve"> :</w:t>
      </w:r>
      <w:proofErr w:type="gramEnd"/>
      <w:r w:rsidRPr="00963D75">
        <w:t xml:space="preserve"> Лань, 2022. — 64 с. — ISBN 978-5-8114-9471-2. — Текст</w:t>
      </w:r>
      <w:proofErr w:type="gramStart"/>
      <w:r w:rsidRPr="00963D75">
        <w:t> :</w:t>
      </w:r>
      <w:proofErr w:type="gramEnd"/>
      <w:r w:rsidRPr="00963D75">
        <w:t xml:space="preserve"> электронный // Лань : электронно-библиотечная система. — URL: </w:t>
      </w:r>
      <w:hyperlink r:id="rId68" w:history="1">
        <w:r w:rsidRPr="00963D75">
          <w:rPr>
            <w:rStyle w:val="ae"/>
            <w:color w:val="auto"/>
          </w:rPr>
          <w:t>https://e.lanbook.com/book/195475</w:t>
        </w:r>
      </w:hyperlink>
      <w:r w:rsidRPr="00963D75">
        <w:t xml:space="preserve">  (дата обращения: 13.01.2022). — Режим доступа: для авториз. пользователей.</w:t>
      </w:r>
    </w:p>
    <w:p w:rsidR="00FF478D" w:rsidRPr="00963D75" w:rsidRDefault="00FF478D" w:rsidP="00A92DDE">
      <w:pPr>
        <w:pStyle w:val="af"/>
        <w:widowControl w:val="0"/>
        <w:numPr>
          <w:ilvl w:val="0"/>
          <w:numId w:val="44"/>
        </w:numPr>
        <w:tabs>
          <w:tab w:val="left" w:pos="1262"/>
        </w:tabs>
        <w:autoSpaceDE w:val="0"/>
        <w:autoSpaceDN w:val="0"/>
        <w:spacing w:before="0" w:after="0" w:line="276" w:lineRule="auto"/>
        <w:ind w:left="0" w:right="226" w:firstLine="709"/>
        <w:jc w:val="both"/>
      </w:pPr>
      <w:r w:rsidRPr="00963D75">
        <w:t>Агеева Г. Ф. Теория и методика физической культуры и спорта</w:t>
      </w:r>
      <w:proofErr w:type="gramStart"/>
      <w:r w:rsidRPr="00963D75">
        <w:t xml:space="preserve"> :</w:t>
      </w:r>
      <w:proofErr w:type="gramEnd"/>
      <w:r w:rsidRPr="00963D75">
        <w:t xml:space="preserve"> учебное пособие для спо / Г. Ф. Агеева, Е. Н. Карпенкова. — Санкт-Петербург</w:t>
      </w:r>
      <w:proofErr w:type="gramStart"/>
      <w:r w:rsidRPr="00963D75">
        <w:t xml:space="preserve"> :</w:t>
      </w:r>
      <w:proofErr w:type="gramEnd"/>
      <w:r w:rsidRPr="00963D75">
        <w:t xml:space="preserve"> Лань, 2021. — 68 с. — ISBN 978-5-8114-7558-2. — Текст</w:t>
      </w:r>
      <w:proofErr w:type="gramStart"/>
      <w:r w:rsidRPr="00963D75">
        <w:t> :</w:t>
      </w:r>
      <w:proofErr w:type="gramEnd"/>
      <w:r w:rsidRPr="00963D75">
        <w:t xml:space="preserve"> электронный // Лань : электронно-библиотечная система. — URL: </w:t>
      </w:r>
      <w:hyperlink r:id="rId69" w:history="1">
        <w:r w:rsidRPr="00963D75">
          <w:rPr>
            <w:rStyle w:val="ae"/>
            <w:color w:val="auto"/>
          </w:rPr>
          <w:t>https://e.lanbook.com/book/174984</w:t>
        </w:r>
      </w:hyperlink>
      <w:r w:rsidRPr="00963D75">
        <w:t xml:space="preserve">  (дата обращения: 13.01.2022). — Режим доступа: для авториз. пользователей.</w:t>
      </w:r>
    </w:p>
    <w:p w:rsidR="00FF478D" w:rsidRPr="00963D75" w:rsidRDefault="00FF478D" w:rsidP="00A92DDE">
      <w:pPr>
        <w:pStyle w:val="af"/>
        <w:widowControl w:val="0"/>
        <w:numPr>
          <w:ilvl w:val="0"/>
          <w:numId w:val="44"/>
        </w:numPr>
        <w:suppressAutoHyphens/>
        <w:autoSpaceDE w:val="0"/>
        <w:autoSpaceDN w:val="0"/>
        <w:spacing w:before="0" w:after="0" w:line="276" w:lineRule="auto"/>
        <w:ind w:left="0" w:firstLine="709"/>
        <w:jc w:val="both"/>
        <w:rPr>
          <w:lang w:val="en-US"/>
        </w:rPr>
      </w:pPr>
      <w:r w:rsidRPr="00963D75">
        <w:t>Аллянов, Ю. Н. Физическая культура</w:t>
      </w:r>
      <w:proofErr w:type="gramStart"/>
      <w:r w:rsidRPr="00963D75">
        <w:t xml:space="preserve"> :</w:t>
      </w:r>
      <w:proofErr w:type="gramEnd"/>
      <w:r w:rsidRPr="00963D75">
        <w:t xml:space="preserve"> учебник для среднего профессионального образования / Ю. Н. Аллянов, И. А. Письменский. — 3-е изд., испр. — Москва</w:t>
      </w:r>
      <w:proofErr w:type="gramStart"/>
      <w:r w:rsidRPr="00963D75">
        <w:t xml:space="preserve"> :</w:t>
      </w:r>
      <w:proofErr w:type="gramEnd"/>
      <w:r w:rsidRPr="00963D75">
        <w:t xml:space="preserve"> Издательство Юрайт, 2021. — 493 с. — (Профессиональное образование). — ISBN 978-5-534-02309-1. — Текст</w:t>
      </w:r>
      <w:proofErr w:type="gramStart"/>
      <w:r w:rsidRPr="00963D75">
        <w:t xml:space="preserve"> :</w:t>
      </w:r>
      <w:proofErr w:type="gramEnd"/>
      <w:r w:rsidRPr="00963D75">
        <w:t xml:space="preserve"> электронный // Образовательная платформа Юрайт [сайт]. — URL: https://urait.ru/bcode/471143 (дата обращения: 01.11.2021). Физическая культура</w:t>
      </w:r>
      <w:proofErr w:type="gramStart"/>
      <w:r w:rsidRPr="00963D75">
        <w:t xml:space="preserve"> :</w:t>
      </w:r>
      <w:proofErr w:type="gramEnd"/>
      <w:r w:rsidRPr="00963D75">
        <w:t xml:space="preserve"> учебник и практикум для СПО / А. Б. Муллер [и др.]. — М.</w:t>
      </w:r>
      <w:proofErr w:type="gramStart"/>
      <w:r w:rsidRPr="00963D75">
        <w:t xml:space="preserve"> :</w:t>
      </w:r>
      <w:proofErr w:type="gramEnd"/>
      <w:r w:rsidRPr="00963D75">
        <w:t xml:space="preserve"> Издательство Юрайт, 2021. — 424 с. </w:t>
      </w:r>
      <w:hyperlink r:id="rId70">
        <w:r w:rsidRPr="00963D75">
          <w:rPr>
            <w:lang w:val="en-US"/>
          </w:rPr>
          <w:t>https://www.biblio-online.ru/viewer/E97C2A3C-</w:t>
        </w:r>
      </w:hyperlink>
      <w:r w:rsidRPr="00963D75">
        <w:rPr>
          <w:lang w:val="en-US"/>
        </w:rPr>
        <w:t xml:space="preserve"> </w:t>
      </w:r>
      <w:hyperlink r:id="rId71">
        <w:r w:rsidRPr="00963D75">
          <w:rPr>
            <w:lang w:val="en-US"/>
          </w:rPr>
          <w:t>8BE2-46E8-8F7A-66694FBA438E#page/1</w:t>
        </w:r>
      </w:hyperlink>
    </w:p>
    <w:p w:rsidR="00FF478D" w:rsidRPr="00963D75" w:rsidRDefault="00FF478D" w:rsidP="00A92DDE">
      <w:pPr>
        <w:pStyle w:val="af"/>
        <w:widowControl w:val="0"/>
        <w:numPr>
          <w:ilvl w:val="0"/>
          <w:numId w:val="44"/>
        </w:numPr>
        <w:tabs>
          <w:tab w:val="left" w:pos="1262"/>
        </w:tabs>
        <w:autoSpaceDE w:val="0"/>
        <w:autoSpaceDN w:val="0"/>
        <w:spacing w:before="0" w:after="0" w:line="276" w:lineRule="auto"/>
        <w:ind w:left="0" w:right="226" w:firstLine="709"/>
        <w:jc w:val="both"/>
      </w:pPr>
      <w:r w:rsidRPr="00963D75">
        <w:t>Безбородов А. А. Практические занятия по волейболу</w:t>
      </w:r>
      <w:proofErr w:type="gramStart"/>
      <w:r w:rsidRPr="00963D75">
        <w:t xml:space="preserve"> :</w:t>
      </w:r>
      <w:proofErr w:type="gramEnd"/>
      <w:r w:rsidRPr="00963D75">
        <w:t xml:space="preserve"> учебное пособие для спо / А. А. Безбородов. — Санкт-Петербург</w:t>
      </w:r>
      <w:proofErr w:type="gramStart"/>
      <w:r w:rsidRPr="00963D75">
        <w:t xml:space="preserve"> :</w:t>
      </w:r>
      <w:proofErr w:type="gramEnd"/>
      <w:r w:rsidRPr="00963D75">
        <w:t xml:space="preserve"> Лань, 2022. — 92 с. — ISBN 978-5-8114-8344-0. — Текст</w:t>
      </w:r>
      <w:proofErr w:type="gramStart"/>
      <w:r w:rsidRPr="00963D75">
        <w:t> :</w:t>
      </w:r>
      <w:proofErr w:type="gramEnd"/>
      <w:r w:rsidRPr="00963D75">
        <w:t xml:space="preserve"> электронный // Лань : электронно-библиотечная система. — URL: </w:t>
      </w:r>
      <w:hyperlink r:id="rId72" w:history="1">
        <w:r w:rsidRPr="00963D75">
          <w:rPr>
            <w:rStyle w:val="ae"/>
            <w:color w:val="auto"/>
          </w:rPr>
          <w:t>https://e.lanbook.com/book/193301</w:t>
        </w:r>
      </w:hyperlink>
      <w:r w:rsidRPr="00963D75">
        <w:t xml:space="preserve">  (дата обращения: 13.01.2022). — Режим доступа: для авториз. пользователей.</w:t>
      </w:r>
    </w:p>
    <w:p w:rsidR="00FF478D" w:rsidRPr="00963D75" w:rsidRDefault="00AB6FE9" w:rsidP="00A92DDE">
      <w:pPr>
        <w:pStyle w:val="af"/>
        <w:widowControl w:val="0"/>
        <w:numPr>
          <w:ilvl w:val="0"/>
          <w:numId w:val="44"/>
        </w:numPr>
        <w:tabs>
          <w:tab w:val="left" w:pos="1262"/>
        </w:tabs>
        <w:autoSpaceDE w:val="0"/>
        <w:autoSpaceDN w:val="0"/>
        <w:spacing w:before="0" w:after="0" w:line="276" w:lineRule="auto"/>
        <w:ind w:left="0" w:right="226" w:firstLine="709"/>
        <w:jc w:val="both"/>
      </w:pPr>
      <w:hyperlink r:id="rId73" w:history="1">
        <w:r w:rsidR="00FF478D" w:rsidRPr="00963D75">
          <w:rPr>
            <w:rStyle w:val="ae"/>
            <w:bCs/>
            <w:color w:val="auto"/>
            <w:u w:val="none"/>
          </w:rPr>
          <w:t xml:space="preserve">Быченков, С. В. Физическая культура : учебное пособие для СПО / </w:t>
        </w:r>
      </w:hyperlink>
      <w:hyperlink r:id="rId74" w:history="1">
        <w:r w:rsidR="00FF478D" w:rsidRPr="00963D75">
          <w:rPr>
            <w:rStyle w:val="ae"/>
            <w:color w:val="auto"/>
            <w:u w:val="none"/>
          </w:rPr>
          <w:t xml:space="preserve">С. В. Быченков, О. В. Везеницын. — 2-е изд. — Саратов : Профобразование, Ай Пи Эр Медиа, 2020. — 122 c. — ISBN 978-5-4486-0374-7, 978-5-4488-0195-2. — Текст : электронный // Электронный ресурс цифровой образовательной среды СПО PROFобразование : [сайт]. — URL: </w:t>
        </w:r>
      </w:hyperlink>
      <w:hyperlink r:id="rId75" w:history="1">
        <w:r w:rsidR="00FF478D" w:rsidRPr="00963D75">
          <w:rPr>
            <w:rStyle w:val="ae"/>
            <w:color w:val="auto"/>
            <w:u w:val="none"/>
          </w:rPr>
          <w:t>https://profspo.ru/books/77006</w:t>
        </w:r>
      </w:hyperlink>
    </w:p>
    <w:p w:rsidR="00FF478D" w:rsidRPr="00963D75" w:rsidRDefault="00FF478D" w:rsidP="00A92DDE">
      <w:pPr>
        <w:pStyle w:val="af"/>
        <w:widowControl w:val="0"/>
        <w:numPr>
          <w:ilvl w:val="0"/>
          <w:numId w:val="44"/>
        </w:numPr>
        <w:suppressAutoHyphens/>
        <w:autoSpaceDE w:val="0"/>
        <w:autoSpaceDN w:val="0"/>
        <w:spacing w:before="0" w:after="0" w:line="276" w:lineRule="auto"/>
        <w:ind w:left="0" w:firstLine="709"/>
        <w:jc w:val="both"/>
      </w:pPr>
      <w:r w:rsidRPr="00963D75">
        <w:t>Жданкина, Е. Ф. Физическая культура. Лыжная подготовка</w:t>
      </w:r>
      <w:proofErr w:type="gramStart"/>
      <w:r w:rsidRPr="00963D75">
        <w:t xml:space="preserve"> :</w:t>
      </w:r>
      <w:proofErr w:type="gramEnd"/>
      <w:r w:rsidRPr="00963D75">
        <w:t xml:space="preserve"> учебное пособие для среднего профессионального образования / Е. Ф. Жданкина, И. М. Добрынин ; под научной редакцией С. В. Новаковского. — Москва</w:t>
      </w:r>
      <w:proofErr w:type="gramStart"/>
      <w:r w:rsidRPr="00963D75">
        <w:t xml:space="preserve"> :</w:t>
      </w:r>
      <w:proofErr w:type="gramEnd"/>
      <w:r w:rsidRPr="00963D75">
        <w:t xml:space="preserve"> Издательство Юрайт, 2020. — 125 с. — (Профессиональное образование). — ISBN 978-5-534-10154-6. — Текст</w:t>
      </w:r>
      <w:proofErr w:type="gramStart"/>
      <w:r w:rsidRPr="00963D75">
        <w:t xml:space="preserve"> :</w:t>
      </w:r>
      <w:proofErr w:type="gramEnd"/>
      <w:r w:rsidRPr="00963D75">
        <w:t xml:space="preserve"> </w:t>
      </w:r>
      <w:r w:rsidRPr="00963D75">
        <w:lastRenderedPageBreak/>
        <w:t>электронный // Образовательная платформа Юрайт [сайт]. — URL: https://urait.ru/bcode/453245 (дата обращения: 01.11.2021).</w:t>
      </w:r>
    </w:p>
    <w:p w:rsidR="00FF478D" w:rsidRPr="00963D75" w:rsidRDefault="00FF478D" w:rsidP="00A92DDE">
      <w:pPr>
        <w:pStyle w:val="af"/>
        <w:widowControl w:val="0"/>
        <w:numPr>
          <w:ilvl w:val="0"/>
          <w:numId w:val="44"/>
        </w:numPr>
        <w:tabs>
          <w:tab w:val="left" w:pos="1262"/>
        </w:tabs>
        <w:autoSpaceDE w:val="0"/>
        <w:autoSpaceDN w:val="0"/>
        <w:spacing w:before="0" w:after="0" w:line="276" w:lineRule="auto"/>
        <w:ind w:left="0" w:right="226" w:firstLine="709"/>
        <w:jc w:val="both"/>
      </w:pPr>
      <w:r w:rsidRPr="00963D75">
        <w:t xml:space="preserve">Журин А. В. Волейбол. Техника игры: учебное пособие для спо / А. В. Журин. — Санкт-Петербург: Лань, 2021. — 56 с. — ISBN 978-5-8114-5849-3. — Текст: электронный // Лань: электронно-библиотечная система. — URL: </w:t>
      </w:r>
      <w:hyperlink r:id="rId76" w:history="1">
        <w:r w:rsidRPr="00963D75">
          <w:rPr>
            <w:rStyle w:val="ae"/>
            <w:color w:val="auto"/>
          </w:rPr>
          <w:t>https://e.lanbook.com/book/156624</w:t>
        </w:r>
      </w:hyperlink>
      <w:r w:rsidRPr="00963D75">
        <w:t xml:space="preserve">  (дата обращения: 13.01.2022). — Режим доступа: для авториз. пользователей.</w:t>
      </w:r>
    </w:p>
    <w:p w:rsidR="00FF478D" w:rsidRPr="00963D75" w:rsidRDefault="00FF478D" w:rsidP="00A92DDE">
      <w:pPr>
        <w:pStyle w:val="af"/>
        <w:widowControl w:val="0"/>
        <w:numPr>
          <w:ilvl w:val="0"/>
          <w:numId w:val="44"/>
        </w:numPr>
        <w:tabs>
          <w:tab w:val="left" w:pos="1262"/>
        </w:tabs>
        <w:autoSpaceDE w:val="0"/>
        <w:autoSpaceDN w:val="0"/>
        <w:spacing w:before="0" w:after="0" w:line="276" w:lineRule="auto"/>
        <w:ind w:left="0" w:right="226" w:firstLine="709"/>
        <w:jc w:val="both"/>
      </w:pPr>
      <w:r w:rsidRPr="00963D75">
        <w:t>Зобкова Е. А. Основы спортивной тренировки: учебное пособие для спо / Е. А. Зобкова. — Санкт-Петербург: Лань, 2021. — 44 с. — ISBN 978-5-8114-7549-0. — Текст</w:t>
      </w:r>
      <w:proofErr w:type="gramStart"/>
      <w:r w:rsidRPr="00963D75">
        <w:t> :</w:t>
      </w:r>
      <w:proofErr w:type="gramEnd"/>
      <w:r w:rsidRPr="00963D75">
        <w:t xml:space="preserve"> электронный // Лань: электронно-библиотечная система. — URL: </w:t>
      </w:r>
      <w:hyperlink r:id="rId77" w:history="1">
        <w:r w:rsidRPr="00963D75">
          <w:rPr>
            <w:rStyle w:val="ae"/>
            <w:color w:val="auto"/>
          </w:rPr>
          <w:t>https://e.lanbook.com/book/174986</w:t>
        </w:r>
      </w:hyperlink>
      <w:r w:rsidRPr="00963D75">
        <w:t xml:space="preserve">  (дата обращения: 13.01.2022). — Режим доступа: для авториз. пользователей.</w:t>
      </w:r>
    </w:p>
    <w:p w:rsidR="00FF478D" w:rsidRPr="00963D75" w:rsidRDefault="00FF478D" w:rsidP="00A92DDE">
      <w:pPr>
        <w:pStyle w:val="af"/>
        <w:widowControl w:val="0"/>
        <w:numPr>
          <w:ilvl w:val="0"/>
          <w:numId w:val="44"/>
        </w:numPr>
        <w:suppressAutoHyphens/>
        <w:autoSpaceDE w:val="0"/>
        <w:autoSpaceDN w:val="0"/>
        <w:spacing w:before="0" w:after="0" w:line="276" w:lineRule="auto"/>
        <w:ind w:left="0" w:firstLine="709"/>
        <w:jc w:val="both"/>
      </w:pPr>
      <w:r w:rsidRPr="00963D75">
        <w:t>Калуп С. С. Основы врачебного контроля, лечебной физической культуры и массажа. Массаж</w:t>
      </w:r>
      <w:proofErr w:type="gramStart"/>
      <w:r w:rsidRPr="00963D75">
        <w:t xml:space="preserve"> :</w:t>
      </w:r>
      <w:proofErr w:type="gramEnd"/>
      <w:r w:rsidRPr="00963D75">
        <w:t xml:space="preserve"> учебное пособие для спо / С. С. Калуп. — 2-е изд., стер. — Санкт-Петербург</w:t>
      </w:r>
      <w:proofErr w:type="gramStart"/>
      <w:r w:rsidRPr="00963D75">
        <w:t xml:space="preserve"> :</w:t>
      </w:r>
      <w:proofErr w:type="gramEnd"/>
      <w:r w:rsidRPr="00963D75">
        <w:t xml:space="preserve"> Лань, 2022. — 56 с. — ISBN 978-5-8114-9320-3. — Текст</w:t>
      </w:r>
      <w:proofErr w:type="gramStart"/>
      <w:r w:rsidRPr="00963D75">
        <w:t> :</w:t>
      </w:r>
      <w:proofErr w:type="gramEnd"/>
      <w:r w:rsidRPr="00963D75">
        <w:t xml:space="preserve"> электронный // Лань: электронно-библиотечная система. — URL: </w:t>
      </w:r>
      <w:hyperlink r:id="rId78" w:history="1">
        <w:r w:rsidRPr="00963D75">
          <w:rPr>
            <w:rStyle w:val="ae"/>
            <w:color w:val="auto"/>
          </w:rPr>
          <w:t>https://e.lanbook.com/book/189469</w:t>
        </w:r>
      </w:hyperlink>
      <w:r w:rsidRPr="00963D75">
        <w:t xml:space="preserve">  (дата обращения: 13.01.2022). — Режим доступа: для авториз. пользователей.</w:t>
      </w:r>
    </w:p>
    <w:p w:rsidR="00FF478D" w:rsidRPr="00963D75" w:rsidRDefault="00FF478D" w:rsidP="00A92DDE">
      <w:pPr>
        <w:pStyle w:val="af"/>
        <w:widowControl w:val="0"/>
        <w:numPr>
          <w:ilvl w:val="0"/>
          <w:numId w:val="44"/>
        </w:numPr>
        <w:suppressAutoHyphens/>
        <w:autoSpaceDE w:val="0"/>
        <w:autoSpaceDN w:val="0"/>
        <w:spacing w:before="0" w:after="0" w:line="276" w:lineRule="auto"/>
        <w:ind w:left="0" w:firstLine="709"/>
        <w:jc w:val="both"/>
      </w:pPr>
      <w:r w:rsidRPr="00963D75">
        <w:t>Муллер, А. Б. Физическая культура: учебник и практикум для среднего профессионального образования / А. Б. Муллер, Н. С. Дядичкина, Ю. А. Богащенко. — Москва</w:t>
      </w:r>
      <w:proofErr w:type="gramStart"/>
      <w:r w:rsidRPr="00963D75">
        <w:t xml:space="preserve"> :</w:t>
      </w:r>
      <w:proofErr w:type="gramEnd"/>
      <w:r w:rsidRPr="00963D75">
        <w:t xml:space="preserve"> Издательство Юрайт, 2021. — 424 с. — (Профессиональное образование). — ISBN 978-5-534-02612-2. — Текст: электронный// Образовательная платформа Юрайт [сайт]. — URL: https://urait.ru/bcode/469681 (дата обращения: 01.11.2021).</w:t>
      </w:r>
    </w:p>
    <w:p w:rsidR="00FF478D" w:rsidRPr="00963D75" w:rsidRDefault="00FF478D" w:rsidP="00A92DDE">
      <w:pPr>
        <w:pStyle w:val="af"/>
        <w:widowControl w:val="0"/>
        <w:numPr>
          <w:ilvl w:val="0"/>
          <w:numId w:val="44"/>
        </w:numPr>
        <w:tabs>
          <w:tab w:val="left" w:pos="1262"/>
        </w:tabs>
        <w:autoSpaceDE w:val="0"/>
        <w:autoSpaceDN w:val="0"/>
        <w:spacing w:before="0" w:after="0" w:line="276" w:lineRule="auto"/>
        <w:ind w:left="0" w:right="226" w:firstLine="709"/>
        <w:jc w:val="both"/>
      </w:pPr>
      <w:r w:rsidRPr="00963D75">
        <w:t>Орлова Л. Т. Настольный теннис: учебное пособие для спо / Л. Т. Орлова, А. Ю. Марков. — 2-е изд., стер. — Санкт-Петербург: Лань, 2021. — 40 с. — ISBN 978-5-8114-7886-6. — Текст</w:t>
      </w:r>
      <w:proofErr w:type="gramStart"/>
      <w:r w:rsidRPr="00963D75">
        <w:t> :</w:t>
      </w:r>
      <w:proofErr w:type="gramEnd"/>
      <w:r w:rsidRPr="00963D75">
        <w:t xml:space="preserve"> электронный // Лань : электронно-библиотечная система. — URL: </w:t>
      </w:r>
      <w:hyperlink r:id="rId79" w:history="1">
        <w:r w:rsidRPr="00963D75">
          <w:rPr>
            <w:rStyle w:val="ae"/>
            <w:color w:val="auto"/>
          </w:rPr>
          <w:t>https://e.lanbook.com/book/166937</w:t>
        </w:r>
      </w:hyperlink>
      <w:r w:rsidRPr="00963D75">
        <w:t xml:space="preserve">  (дата обращения: 13.01.2022). — Режим доступа: для авториз. пользователей.</w:t>
      </w:r>
    </w:p>
    <w:p w:rsidR="00FF478D" w:rsidRPr="00963D75" w:rsidRDefault="00FF478D" w:rsidP="00A92DDE">
      <w:pPr>
        <w:pStyle w:val="af"/>
        <w:widowControl w:val="0"/>
        <w:numPr>
          <w:ilvl w:val="0"/>
          <w:numId w:val="44"/>
        </w:numPr>
        <w:tabs>
          <w:tab w:val="left" w:pos="1262"/>
        </w:tabs>
        <w:autoSpaceDE w:val="0"/>
        <w:autoSpaceDN w:val="0"/>
        <w:spacing w:before="0" w:after="0" w:line="276" w:lineRule="auto"/>
        <w:ind w:left="0" w:right="226" w:firstLine="709"/>
        <w:jc w:val="both"/>
      </w:pPr>
      <w:r w:rsidRPr="00963D75">
        <w:t>Садовникова Л. А. Физическая культура для студентов, занимающихся в специальной медицинской группе: учебное пособие для спо / Л. А. Садовникова. — 2-е изд., стер. — Санкт-Петербург: Лань, 2021. — 60 с. — ISBN 978-5-8114-7201-7. — Текст</w:t>
      </w:r>
      <w:proofErr w:type="gramStart"/>
      <w:r w:rsidRPr="00963D75">
        <w:t> :</w:t>
      </w:r>
      <w:proofErr w:type="gramEnd"/>
      <w:r w:rsidRPr="00963D75">
        <w:t xml:space="preserve"> электронный // Лань: электронно-библиотечная система. — URL: </w:t>
      </w:r>
      <w:hyperlink r:id="rId80" w:history="1">
        <w:r w:rsidRPr="00963D75">
          <w:rPr>
            <w:rStyle w:val="ae"/>
            <w:color w:val="auto"/>
          </w:rPr>
          <w:t>https://e.lanbook.com/book/156380</w:t>
        </w:r>
      </w:hyperlink>
      <w:r w:rsidRPr="00963D75">
        <w:t xml:space="preserve">  (дата обращения: 13.01.2022). — Режим доступа: для авториз. пользователей.</w:t>
      </w:r>
    </w:p>
    <w:p w:rsidR="00FF478D" w:rsidRPr="00963D75" w:rsidRDefault="00FF478D" w:rsidP="00A92DDE">
      <w:pPr>
        <w:pStyle w:val="af"/>
        <w:widowControl w:val="0"/>
        <w:numPr>
          <w:ilvl w:val="0"/>
          <w:numId w:val="44"/>
        </w:numPr>
        <w:tabs>
          <w:tab w:val="left" w:pos="1262"/>
        </w:tabs>
        <w:autoSpaceDE w:val="0"/>
        <w:autoSpaceDN w:val="0"/>
        <w:spacing w:before="0" w:after="0" w:line="276" w:lineRule="auto"/>
        <w:ind w:left="0" w:right="226" w:firstLine="709"/>
        <w:jc w:val="both"/>
      </w:pPr>
      <w:r w:rsidRPr="00963D75">
        <w:t>Тихонова И. В. Лыжный спорт. Методика обучения основам горнолыжной техники</w:t>
      </w:r>
      <w:proofErr w:type="gramStart"/>
      <w:r w:rsidRPr="00963D75">
        <w:t xml:space="preserve"> :</w:t>
      </w:r>
      <w:proofErr w:type="gramEnd"/>
      <w:r w:rsidRPr="00963D75">
        <w:t xml:space="preserve"> учебное пособие для спо / И. В. Тихонова, В. И. Величко. — Санкт-Петербург: Лань, 2021. — 36 с. — ISBN 978-5-8114-7547-6. — Текст: электронный // Лань: электронно-библиотечная система. — URL: </w:t>
      </w:r>
      <w:hyperlink r:id="rId81" w:history="1">
        <w:r w:rsidRPr="00963D75">
          <w:rPr>
            <w:rStyle w:val="ae"/>
            <w:color w:val="auto"/>
          </w:rPr>
          <w:t>https://e.lanbook.com/book/174988</w:t>
        </w:r>
      </w:hyperlink>
      <w:r w:rsidRPr="00963D75">
        <w:t xml:space="preserve">  (дата обращения: 13.01.2022). — Режим доступа: для авториз. пользователей.</w:t>
      </w:r>
    </w:p>
    <w:p w:rsidR="00FF478D" w:rsidRPr="00963D75" w:rsidRDefault="00FF478D" w:rsidP="00FF478D">
      <w:pPr>
        <w:pStyle w:val="c41"/>
        <w:rPr>
          <w:b/>
        </w:rPr>
      </w:pPr>
      <w:r w:rsidRPr="00963D75">
        <w:rPr>
          <w:b/>
        </w:rPr>
        <w:t>3.2.3. Дополнительные источники</w:t>
      </w:r>
    </w:p>
    <w:p w:rsidR="00FF478D" w:rsidRPr="00963D75" w:rsidRDefault="00FF478D" w:rsidP="00FF478D">
      <w:pPr>
        <w:pStyle w:val="af"/>
        <w:tabs>
          <w:tab w:val="left" w:pos="1729"/>
          <w:tab w:val="left" w:pos="1730"/>
          <w:tab w:val="left" w:pos="2563"/>
          <w:tab w:val="left" w:pos="4330"/>
          <w:tab w:val="left" w:pos="5872"/>
          <w:tab w:val="left" w:pos="7174"/>
          <w:tab w:val="left" w:pos="7637"/>
          <w:tab w:val="left" w:pos="8656"/>
          <w:tab w:val="left" w:pos="9678"/>
        </w:tabs>
        <w:spacing w:line="276" w:lineRule="auto"/>
        <w:ind w:left="0" w:firstLine="709"/>
      </w:pPr>
      <w:r w:rsidRPr="00963D75">
        <w:t xml:space="preserve">Сайт Министерства спорта, туризма и молодёжной политики </w:t>
      </w:r>
      <w:hyperlink r:id="rId82">
        <w:r w:rsidRPr="00963D75">
          <w:t>http://sport.minstm.gov.ru</w:t>
        </w:r>
      </w:hyperlink>
    </w:p>
    <w:p w:rsidR="00FF478D" w:rsidRPr="00963D75" w:rsidRDefault="00FF478D" w:rsidP="00FF478D">
      <w:pPr>
        <w:pStyle w:val="af"/>
        <w:tabs>
          <w:tab w:val="left" w:pos="1635"/>
          <w:tab w:val="left" w:pos="1636"/>
        </w:tabs>
        <w:spacing w:before="71"/>
        <w:ind w:left="990" w:right="395"/>
      </w:pPr>
    </w:p>
    <w:p w:rsidR="00FF478D" w:rsidRPr="00963D75" w:rsidRDefault="00FF478D" w:rsidP="00FF478D">
      <w:pPr>
        <w:rPr>
          <w:b/>
          <w:bCs/>
          <w:szCs w:val="24"/>
        </w:rPr>
      </w:pPr>
      <w:r w:rsidRPr="00963D75">
        <w:br w:type="page"/>
      </w:r>
    </w:p>
    <w:p w:rsidR="00FF478D" w:rsidRPr="00963D75" w:rsidRDefault="00FF478D" w:rsidP="00FF478D">
      <w:pPr>
        <w:pStyle w:val="c15"/>
      </w:pPr>
      <w:r w:rsidRPr="00963D75">
        <w:lastRenderedPageBreak/>
        <w:t>4. КОНТРОЛЬ И ОЦЕНКА РЕЗУЛЬТАТОВ ОСВОЕНИЯ УЧЕБНОЙ ДИСЦИПЛИНЫ</w:t>
      </w: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99"/>
        <w:gridCol w:w="4509"/>
        <w:gridCol w:w="2506"/>
      </w:tblGrid>
      <w:tr w:rsidR="00FF478D" w:rsidRPr="00963D75" w:rsidTr="00FF478D">
        <w:trPr>
          <w:trHeight w:val="255"/>
        </w:trPr>
        <w:tc>
          <w:tcPr>
            <w:tcW w:w="2999" w:type="dxa"/>
          </w:tcPr>
          <w:p w:rsidR="00FF478D" w:rsidRPr="00963D75" w:rsidRDefault="00FF478D" w:rsidP="00FF478D">
            <w:pPr>
              <w:pStyle w:val="TableParagraph"/>
              <w:spacing w:line="235" w:lineRule="exact"/>
              <w:ind w:left="57" w:right="57"/>
              <w:jc w:val="center"/>
              <w:rPr>
                <w:b/>
              </w:rPr>
            </w:pPr>
            <w:r w:rsidRPr="00963D75">
              <w:rPr>
                <w:b/>
              </w:rPr>
              <w:t>Результаты обучения</w:t>
            </w:r>
          </w:p>
        </w:tc>
        <w:tc>
          <w:tcPr>
            <w:tcW w:w="4509" w:type="dxa"/>
          </w:tcPr>
          <w:p w:rsidR="00FF478D" w:rsidRPr="00963D75" w:rsidRDefault="00FF478D" w:rsidP="00FF478D">
            <w:pPr>
              <w:pStyle w:val="TableParagraph"/>
              <w:spacing w:line="235" w:lineRule="exact"/>
              <w:ind w:left="57" w:right="57"/>
              <w:jc w:val="center"/>
              <w:rPr>
                <w:b/>
              </w:rPr>
            </w:pPr>
            <w:r w:rsidRPr="00963D75">
              <w:rPr>
                <w:b/>
              </w:rPr>
              <w:t>Критерии оценки</w:t>
            </w:r>
          </w:p>
        </w:tc>
        <w:tc>
          <w:tcPr>
            <w:tcW w:w="2506" w:type="dxa"/>
          </w:tcPr>
          <w:p w:rsidR="00FF478D" w:rsidRPr="00963D75" w:rsidRDefault="00FF478D" w:rsidP="00FF478D">
            <w:pPr>
              <w:pStyle w:val="TableParagraph"/>
              <w:spacing w:line="235" w:lineRule="exact"/>
              <w:ind w:left="57" w:right="57"/>
              <w:jc w:val="center"/>
              <w:rPr>
                <w:b/>
              </w:rPr>
            </w:pPr>
            <w:r w:rsidRPr="00963D75">
              <w:rPr>
                <w:b/>
              </w:rPr>
              <w:t>Методы оценки</w:t>
            </w:r>
          </w:p>
        </w:tc>
      </w:tr>
      <w:tr w:rsidR="00FF478D" w:rsidRPr="00963D75" w:rsidTr="00FF478D">
        <w:tc>
          <w:tcPr>
            <w:tcW w:w="2999" w:type="dxa"/>
          </w:tcPr>
          <w:p w:rsidR="00FF478D" w:rsidRPr="00963D75" w:rsidRDefault="00FF478D" w:rsidP="00FF478D">
            <w:pPr>
              <w:pStyle w:val="TableParagraph"/>
              <w:ind w:left="57" w:right="57"/>
            </w:pPr>
            <w:r w:rsidRPr="00963D75">
              <w:t>-о роли физической культуры в общекультурном, профессиональном и социальном развитии человека;</w:t>
            </w:r>
          </w:p>
          <w:p w:rsidR="00FF478D" w:rsidRPr="00963D75" w:rsidRDefault="00FF478D" w:rsidP="00FF478D">
            <w:pPr>
              <w:pStyle w:val="TableParagraph"/>
              <w:spacing w:line="237" w:lineRule="auto"/>
              <w:ind w:left="57" w:right="57"/>
            </w:pPr>
            <w:r w:rsidRPr="00963D75">
              <w:t>основы здорового образа жизни</w:t>
            </w:r>
          </w:p>
          <w:p w:rsidR="00FF478D" w:rsidRPr="00963D75" w:rsidRDefault="00FF478D" w:rsidP="00FF478D">
            <w:pPr>
              <w:pStyle w:val="TableParagraph"/>
              <w:tabs>
                <w:tab w:val="left" w:pos="1204"/>
                <w:tab w:val="left" w:pos="1929"/>
                <w:tab w:val="left" w:pos="2059"/>
              </w:tabs>
              <w:ind w:left="57" w:right="57"/>
            </w:pPr>
            <w:r w:rsidRPr="00963D75">
              <w:t>-условия профессиональной деятельности зоны риска физического здоровья для специальности</w:t>
            </w:r>
          </w:p>
          <w:p w:rsidR="00FF478D" w:rsidRPr="00963D75" w:rsidRDefault="00FF478D" w:rsidP="00FF478D">
            <w:pPr>
              <w:pStyle w:val="TableParagraph"/>
              <w:spacing w:line="242" w:lineRule="auto"/>
              <w:ind w:left="57" w:right="57"/>
            </w:pPr>
            <w:r w:rsidRPr="00963D75">
              <w:t>-средства профилактики</w:t>
            </w:r>
          </w:p>
          <w:p w:rsidR="00FF478D" w:rsidRPr="00963D75" w:rsidRDefault="00FF478D" w:rsidP="00FF478D">
            <w:pPr>
              <w:pStyle w:val="TableParagraph"/>
              <w:spacing w:line="234" w:lineRule="exact"/>
              <w:ind w:left="57" w:right="57"/>
            </w:pPr>
            <w:r w:rsidRPr="00963D75">
              <w:t>перенапряжения</w:t>
            </w:r>
          </w:p>
        </w:tc>
        <w:tc>
          <w:tcPr>
            <w:tcW w:w="4509" w:type="dxa"/>
          </w:tcPr>
          <w:p w:rsidR="00FF478D" w:rsidRPr="00963D75" w:rsidRDefault="00FF478D" w:rsidP="00FF478D">
            <w:pPr>
              <w:pStyle w:val="TableParagraph"/>
              <w:ind w:left="57" w:right="57"/>
            </w:pPr>
            <w:r w:rsidRPr="00963D75">
              <w:t>Точно формулировать правила игры по всем видам, включенным в рабочую программу Согласно нормам формулировать положения по технике безопасности при занятиях спортом, объяснять правила закаливания</w:t>
            </w:r>
          </w:p>
          <w:p w:rsidR="00FF478D" w:rsidRPr="00963D75" w:rsidRDefault="00FF478D" w:rsidP="00FF478D">
            <w:pPr>
              <w:pStyle w:val="TableParagraph"/>
              <w:spacing w:line="242" w:lineRule="auto"/>
              <w:ind w:left="57" w:right="57"/>
            </w:pPr>
            <w:r w:rsidRPr="00963D75">
              <w:t>Обоснованно разъяснять понятия «здоровый образ жизни</w:t>
            </w:r>
          </w:p>
          <w:p w:rsidR="00FF478D" w:rsidRPr="00963D75" w:rsidRDefault="00FF478D" w:rsidP="00FF478D">
            <w:pPr>
              <w:pStyle w:val="TableParagraph"/>
              <w:ind w:left="57" w:right="57"/>
            </w:pPr>
            <w:r w:rsidRPr="00963D75">
              <w:t>Давать оценку своей профессиональной деятельности при анализе профессиограмме</w:t>
            </w:r>
            <w:proofErr w:type="gramStart"/>
            <w:r w:rsidRPr="00963D75">
              <w:t xml:space="preserve"> П</w:t>
            </w:r>
            <w:proofErr w:type="gramEnd"/>
            <w:r w:rsidRPr="00963D75">
              <w:t>одбирать упражнения для расслабления, составлять комплекс гигиенической гимнастики</w:t>
            </w:r>
          </w:p>
        </w:tc>
        <w:tc>
          <w:tcPr>
            <w:tcW w:w="2506" w:type="dxa"/>
          </w:tcPr>
          <w:p w:rsidR="00FF478D" w:rsidRPr="00963D75" w:rsidRDefault="00FF478D" w:rsidP="00FF478D">
            <w:pPr>
              <w:pStyle w:val="TableParagraph"/>
              <w:ind w:left="57" w:right="57"/>
            </w:pPr>
            <w:r w:rsidRPr="00963D75">
              <w:t>Выступление с сообщениями Тестирование Проведение своего комплекса зарядки в группе Дифференцированный зачет</w:t>
            </w:r>
          </w:p>
        </w:tc>
      </w:tr>
      <w:tr w:rsidR="00FF478D" w:rsidRPr="00165138" w:rsidTr="00FF478D">
        <w:trPr>
          <w:trHeight w:val="6637"/>
        </w:trPr>
        <w:tc>
          <w:tcPr>
            <w:tcW w:w="2999" w:type="dxa"/>
          </w:tcPr>
          <w:p w:rsidR="00FF478D" w:rsidRPr="00963D75" w:rsidRDefault="00FF478D" w:rsidP="00FF478D">
            <w:pPr>
              <w:pStyle w:val="TableParagraph"/>
              <w:spacing w:line="248" w:lineRule="exact"/>
              <w:ind w:left="57" w:right="57"/>
            </w:pPr>
            <w:r w:rsidRPr="00963D75">
              <w:t>Умения:</w:t>
            </w:r>
          </w:p>
          <w:p w:rsidR="00FF478D" w:rsidRPr="00963D75" w:rsidRDefault="00FF478D" w:rsidP="00FF478D">
            <w:pPr>
              <w:pStyle w:val="TableParagraph"/>
              <w:ind w:left="57" w:right="57"/>
            </w:pPr>
            <w:r w:rsidRPr="00963D75">
              <w:t>-использовать физкультурн</w:t>
            </w:r>
            <w:proofErr w:type="gramStart"/>
            <w:r w:rsidRPr="00963D75">
              <w:t>о-</w:t>
            </w:r>
            <w:proofErr w:type="gramEnd"/>
            <w:r w:rsidRPr="00963D75">
              <w:t xml:space="preserve"> оздоровительную деятельность для укрепления здоровья, достижения жизненных и профессиональных целей</w:t>
            </w:r>
          </w:p>
          <w:p w:rsidR="00FF478D" w:rsidRPr="00963D75" w:rsidRDefault="00FF478D" w:rsidP="00FF478D">
            <w:pPr>
              <w:pStyle w:val="TableParagraph"/>
              <w:tabs>
                <w:tab w:val="left" w:pos="614"/>
                <w:tab w:val="left" w:pos="1658"/>
              </w:tabs>
              <w:ind w:left="57" w:right="57"/>
            </w:pPr>
            <w:r w:rsidRPr="00963D75">
              <w:t>-применять рациональные приемы двигательных функций в профессиональной деятельности</w:t>
            </w:r>
          </w:p>
          <w:p w:rsidR="00FF478D" w:rsidRPr="00963D75" w:rsidRDefault="00FF478D" w:rsidP="00FF478D">
            <w:pPr>
              <w:pStyle w:val="TableParagraph"/>
              <w:tabs>
                <w:tab w:val="left" w:pos="2068"/>
              </w:tabs>
              <w:ind w:left="57" w:right="57"/>
            </w:pPr>
            <w:r w:rsidRPr="00963D75">
              <w:t>-пользоваться средствами профилактики перенапряжения, характерными для данной специальности</w:t>
            </w:r>
          </w:p>
        </w:tc>
        <w:tc>
          <w:tcPr>
            <w:tcW w:w="4509" w:type="dxa"/>
          </w:tcPr>
          <w:p w:rsidR="00FF478D" w:rsidRPr="00963D75" w:rsidRDefault="00FF478D" w:rsidP="00FF478D">
            <w:pPr>
              <w:pStyle w:val="TableParagraph"/>
              <w:spacing w:line="242" w:lineRule="auto"/>
              <w:ind w:left="57" w:right="57"/>
            </w:pPr>
            <w:r w:rsidRPr="00963D75">
              <w:t>Грамотно составить комплекс УГГ. Ежедневное использование комплекса УГГ,</w:t>
            </w:r>
          </w:p>
          <w:p w:rsidR="00FF478D" w:rsidRPr="00963D75" w:rsidRDefault="00FF478D" w:rsidP="00FF478D">
            <w:pPr>
              <w:pStyle w:val="TableParagraph"/>
              <w:spacing w:line="242" w:lineRule="auto"/>
              <w:ind w:left="57" w:right="57"/>
            </w:pPr>
            <w:r w:rsidRPr="00963D75">
              <w:t>В соответствии с требованиями составить правила закаливания для себя</w:t>
            </w:r>
          </w:p>
          <w:p w:rsidR="00FF478D" w:rsidRPr="00963D75" w:rsidRDefault="00FF478D" w:rsidP="00FF478D">
            <w:pPr>
              <w:pStyle w:val="TableParagraph"/>
              <w:spacing w:line="237" w:lineRule="auto"/>
              <w:ind w:left="57" w:right="57"/>
            </w:pPr>
            <w:r w:rsidRPr="00963D75">
              <w:t>Демонстрировать умения выполнять упражнения на расслабление</w:t>
            </w:r>
          </w:p>
          <w:p w:rsidR="00FF478D" w:rsidRPr="00963D75" w:rsidRDefault="00FF478D" w:rsidP="00FF478D">
            <w:pPr>
              <w:pStyle w:val="TableParagraph"/>
              <w:ind w:left="57" w:right="57"/>
            </w:pPr>
            <w:r w:rsidRPr="00963D75">
              <w:t xml:space="preserve">Демонстрировать соответствие контрольным нормам: преодоление полосы препятствий, прыжок в длину с места, выход силой, отжимания от </w:t>
            </w:r>
            <w:proofErr w:type="gramStart"/>
            <w:r w:rsidRPr="00963D75">
              <w:t>пола</w:t>
            </w:r>
            <w:proofErr w:type="gramEnd"/>
            <w:r w:rsidRPr="00963D75">
              <w:t xml:space="preserve"> в упоре лёжа, подъём переворотом на перекладине</w:t>
            </w:r>
          </w:p>
          <w:p w:rsidR="00FF478D" w:rsidRPr="00963D75" w:rsidRDefault="00FF478D" w:rsidP="00FF478D">
            <w:pPr>
              <w:pStyle w:val="TableParagraph"/>
              <w:spacing w:line="237" w:lineRule="auto"/>
              <w:ind w:left="57" w:right="57"/>
            </w:pPr>
            <w:r w:rsidRPr="00963D75">
              <w:t>Согласно нормам, сдавать контрольные нормативы</w:t>
            </w:r>
          </w:p>
          <w:p w:rsidR="00FF478D" w:rsidRPr="00963D75" w:rsidRDefault="00FF478D" w:rsidP="00FF478D">
            <w:pPr>
              <w:pStyle w:val="TableParagraph"/>
              <w:spacing w:line="242" w:lineRule="auto"/>
              <w:ind w:left="57" w:right="57"/>
              <w:rPr>
                <w:b/>
                <w:sz w:val="21"/>
              </w:rPr>
            </w:pPr>
            <w:r w:rsidRPr="00963D75">
              <w:t>Показывать результативность участия в спортивных соревнованиях по всем видам спорта</w:t>
            </w:r>
          </w:p>
          <w:p w:rsidR="00FF478D" w:rsidRPr="00963D75" w:rsidRDefault="00FF478D" w:rsidP="00FF478D">
            <w:pPr>
              <w:pStyle w:val="TableParagraph"/>
              <w:spacing w:line="237" w:lineRule="auto"/>
              <w:ind w:left="57" w:right="57"/>
            </w:pPr>
            <w:r w:rsidRPr="00963D75">
              <w:t>Проявлять активность на занятиях физической культурой на занятиях и в секциях</w:t>
            </w:r>
          </w:p>
          <w:p w:rsidR="00FF478D" w:rsidRPr="00963D75" w:rsidRDefault="00FF478D" w:rsidP="00FF478D">
            <w:pPr>
              <w:pStyle w:val="TableParagraph"/>
              <w:ind w:left="57" w:right="57"/>
            </w:pPr>
            <w:r w:rsidRPr="00963D75">
              <w:t>С учетом правил, разработать проведение соревнования по игровым видам спорта</w:t>
            </w:r>
            <w:proofErr w:type="gramStart"/>
            <w:r w:rsidRPr="00963D75">
              <w:t xml:space="preserve"> С</w:t>
            </w:r>
            <w:proofErr w:type="gramEnd"/>
            <w:r w:rsidRPr="00963D75">
              <w:t>оставить комплекс производственной гимнастики для себя, с учетом полученной специальности</w:t>
            </w:r>
          </w:p>
          <w:p w:rsidR="00FF478D" w:rsidRPr="00963D75" w:rsidRDefault="00FF478D" w:rsidP="00FF478D">
            <w:pPr>
              <w:pStyle w:val="TableParagraph"/>
              <w:spacing w:line="256" w:lineRule="exact"/>
              <w:ind w:left="57" w:right="57"/>
            </w:pPr>
            <w:r w:rsidRPr="00963D75">
              <w:t>Демонстрировать судейство по всем игровым видам спорта</w:t>
            </w:r>
          </w:p>
        </w:tc>
        <w:tc>
          <w:tcPr>
            <w:tcW w:w="2506" w:type="dxa"/>
          </w:tcPr>
          <w:p w:rsidR="00FF478D" w:rsidRPr="00963D75" w:rsidRDefault="00FF478D" w:rsidP="00FF478D">
            <w:pPr>
              <w:pStyle w:val="TableParagraph"/>
              <w:ind w:left="57" w:right="57"/>
            </w:pPr>
            <w:r w:rsidRPr="00963D75">
              <w:t>Проведение своего комплекса зарядки в группе Выступление с сообщением Наблюдение преподавателя и его устная оценка Выполнение контрольных нормативов Портфолио личных достижений обучающегося Наблюдение преподавателя и его устная оценка Проведение мероприятия Портфолио личных достижений обучающегося</w:t>
            </w:r>
          </w:p>
          <w:p w:rsidR="00FF478D" w:rsidRPr="00165138" w:rsidRDefault="00FF478D" w:rsidP="00FF478D">
            <w:pPr>
              <w:pStyle w:val="TableParagraph"/>
              <w:ind w:left="57" w:right="57"/>
            </w:pPr>
            <w:r w:rsidRPr="00963D75">
              <w:t>Дифференцированный зачет</w:t>
            </w:r>
          </w:p>
        </w:tc>
      </w:tr>
    </w:tbl>
    <w:p w:rsidR="00FF478D" w:rsidRPr="004C1B4C" w:rsidRDefault="00FF478D" w:rsidP="00FF478D">
      <w:pPr>
        <w:pStyle w:val="212"/>
        <w:spacing w:line="276" w:lineRule="auto"/>
        <w:ind w:left="0"/>
        <w:jc w:val="right"/>
      </w:pPr>
    </w:p>
    <w:p w:rsidR="00FF478D" w:rsidRDefault="00FF478D">
      <w:pPr>
        <w:spacing w:after="0" w:line="240" w:lineRule="auto"/>
        <w:rPr>
          <w:b/>
          <w:bCs/>
          <w:szCs w:val="24"/>
        </w:rPr>
      </w:pPr>
    </w:p>
    <w:p w:rsidR="0039297C" w:rsidRPr="0039297C" w:rsidRDefault="0039297C" w:rsidP="006D286B">
      <w:pPr>
        <w:spacing w:after="0" w:line="240" w:lineRule="auto"/>
        <w:jc w:val="center"/>
        <w:rPr>
          <w:b/>
          <w:bCs/>
          <w:szCs w:val="24"/>
          <w:lang w:eastAsia="zh-CN"/>
        </w:rPr>
      </w:pPr>
      <w:r>
        <w:rPr>
          <w:b/>
          <w:bCs/>
        </w:rPr>
        <w:br w:type="page"/>
      </w:r>
      <w:bookmarkStart w:id="87" w:name="_Toc129619738"/>
      <w:bookmarkStart w:id="88" w:name="_Toc129622929"/>
      <w:bookmarkEnd w:id="85"/>
      <w:bookmarkEnd w:id="86"/>
      <w:r w:rsidRPr="0039297C">
        <w:rPr>
          <w:b/>
          <w:bCs/>
          <w:szCs w:val="24"/>
          <w:lang w:eastAsia="zh-CN"/>
        </w:rPr>
        <w:lastRenderedPageBreak/>
        <w:t>Государственное автономное профессиональное образовательное</w:t>
      </w:r>
    </w:p>
    <w:p w:rsidR="0039297C" w:rsidRPr="0039297C" w:rsidRDefault="0039297C" w:rsidP="003929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center"/>
        <w:rPr>
          <w:b/>
          <w:bCs/>
          <w:szCs w:val="24"/>
          <w:lang w:eastAsia="zh-CN"/>
        </w:rPr>
      </w:pPr>
      <w:r w:rsidRPr="0039297C">
        <w:rPr>
          <w:b/>
          <w:bCs/>
          <w:szCs w:val="24"/>
          <w:lang w:eastAsia="zh-CN"/>
        </w:rPr>
        <w:t>учреждение Республики Карелия «Северный колледж»</w:t>
      </w:r>
    </w:p>
    <w:p w:rsidR="0039297C" w:rsidRPr="0039297C" w:rsidRDefault="0039297C" w:rsidP="0039297C">
      <w:p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432" w:hanging="432"/>
        <w:jc w:val="center"/>
        <w:outlineLvl w:val="0"/>
        <w:rPr>
          <w:b/>
          <w:bCs/>
          <w:kern w:val="1"/>
          <w:szCs w:val="24"/>
          <w:lang w:eastAsia="zh-CN"/>
        </w:rPr>
      </w:pPr>
      <w:r w:rsidRPr="0039297C">
        <w:rPr>
          <w:b/>
          <w:bCs/>
          <w:kern w:val="1"/>
          <w:szCs w:val="24"/>
          <w:lang w:eastAsia="zh-CN"/>
        </w:rPr>
        <w:t>(ГАПОУ РК «Северный колледж»)</w:t>
      </w:r>
    </w:p>
    <w:p w:rsidR="0039297C" w:rsidRPr="0039297C" w:rsidRDefault="0039297C" w:rsidP="0039297C">
      <w:p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432" w:hanging="432"/>
        <w:jc w:val="center"/>
        <w:outlineLvl w:val="0"/>
        <w:rPr>
          <w:b/>
          <w:bCs/>
          <w:kern w:val="1"/>
          <w:szCs w:val="24"/>
          <w:lang w:eastAsia="zh-CN"/>
        </w:rPr>
      </w:pPr>
    </w:p>
    <w:p w:rsidR="0039297C" w:rsidRPr="0039297C" w:rsidRDefault="0039297C" w:rsidP="0039297C">
      <w:p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432" w:hanging="432"/>
        <w:outlineLvl w:val="0"/>
        <w:rPr>
          <w:b/>
          <w:bCs/>
          <w:kern w:val="1"/>
          <w:szCs w:val="24"/>
          <w:lang w:eastAsia="zh-CN"/>
        </w:rPr>
      </w:pPr>
    </w:p>
    <w:p w:rsidR="0039297C" w:rsidRPr="0039297C" w:rsidRDefault="0039297C" w:rsidP="0039297C">
      <w:p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432" w:hanging="432"/>
        <w:outlineLvl w:val="0"/>
        <w:rPr>
          <w:b/>
          <w:bCs/>
          <w:kern w:val="1"/>
          <w:szCs w:val="24"/>
          <w:lang w:eastAsia="zh-CN"/>
        </w:rPr>
      </w:pPr>
    </w:p>
    <w:p w:rsidR="0039297C" w:rsidRPr="0039297C" w:rsidRDefault="0039297C" w:rsidP="0039297C">
      <w:p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432" w:hanging="432"/>
        <w:outlineLvl w:val="0"/>
        <w:rPr>
          <w:b/>
          <w:bCs/>
          <w:kern w:val="1"/>
          <w:szCs w:val="24"/>
          <w:lang w:eastAsia="zh-CN"/>
        </w:rPr>
      </w:pPr>
    </w:p>
    <w:p w:rsidR="0039297C" w:rsidRPr="0039297C" w:rsidRDefault="0039297C" w:rsidP="003929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right"/>
        <w:rPr>
          <w:caps/>
          <w:szCs w:val="24"/>
        </w:rPr>
      </w:pPr>
      <w:r w:rsidRPr="0039297C">
        <w:rPr>
          <w:b/>
          <w:bCs/>
          <w:kern w:val="1"/>
          <w:szCs w:val="24"/>
          <w:lang w:eastAsia="zh-CN"/>
        </w:rPr>
        <w:t xml:space="preserve">                                                                                                       </w:t>
      </w:r>
      <w:r w:rsidRPr="0039297C">
        <w:rPr>
          <w:szCs w:val="24"/>
        </w:rPr>
        <w:t>Утверждаю</w:t>
      </w:r>
    </w:p>
    <w:p w:rsidR="0039297C" w:rsidRPr="0039297C" w:rsidRDefault="0039297C" w:rsidP="003929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right"/>
        <w:rPr>
          <w:caps/>
          <w:szCs w:val="24"/>
        </w:rPr>
      </w:pPr>
      <w:r w:rsidRPr="0039297C">
        <w:rPr>
          <w:szCs w:val="24"/>
        </w:rPr>
        <w:t xml:space="preserve">                                                                                зам. директора </w:t>
      </w:r>
    </w:p>
    <w:p w:rsidR="0039297C" w:rsidRPr="0039297C" w:rsidRDefault="0039297C" w:rsidP="003929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right"/>
        <w:rPr>
          <w:caps/>
          <w:szCs w:val="24"/>
        </w:rPr>
      </w:pPr>
      <w:r w:rsidRPr="0039297C">
        <w:rPr>
          <w:szCs w:val="24"/>
        </w:rPr>
        <w:t xml:space="preserve">                                                                                          ______ М.Н. Романова</w:t>
      </w:r>
    </w:p>
    <w:p w:rsidR="0039297C" w:rsidRPr="0039297C" w:rsidRDefault="0039297C" w:rsidP="00A92DDE">
      <w:pPr>
        <w:widowControl w:val="0"/>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right"/>
        <w:rPr>
          <w:caps/>
          <w:szCs w:val="24"/>
        </w:rPr>
      </w:pPr>
      <w:r w:rsidRPr="0039297C">
        <w:rPr>
          <w:szCs w:val="24"/>
        </w:rPr>
        <w:t>«31» августа 2023 г.</w:t>
      </w:r>
    </w:p>
    <w:p w:rsidR="0039297C" w:rsidRPr="0039297C" w:rsidRDefault="0039297C" w:rsidP="003929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right"/>
        <w:rPr>
          <w:bCs/>
          <w:kern w:val="1"/>
          <w:szCs w:val="24"/>
          <w:lang w:eastAsia="zh-CN"/>
        </w:rPr>
      </w:pPr>
    </w:p>
    <w:p w:rsidR="0039297C" w:rsidRPr="0039297C" w:rsidRDefault="0039297C" w:rsidP="0039297C">
      <w:p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432" w:hanging="432"/>
        <w:jc w:val="right"/>
        <w:outlineLvl w:val="0"/>
        <w:rPr>
          <w:b/>
          <w:bCs/>
          <w:kern w:val="1"/>
          <w:szCs w:val="24"/>
          <w:lang w:eastAsia="zh-CN"/>
        </w:rPr>
      </w:pPr>
    </w:p>
    <w:p w:rsidR="0039297C" w:rsidRDefault="0039297C" w:rsidP="0039297C">
      <w:p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432" w:hanging="432"/>
        <w:jc w:val="right"/>
        <w:outlineLvl w:val="0"/>
        <w:rPr>
          <w:b/>
          <w:bCs/>
          <w:kern w:val="1"/>
          <w:szCs w:val="24"/>
          <w:lang w:eastAsia="zh-CN"/>
        </w:rPr>
      </w:pPr>
    </w:p>
    <w:p w:rsidR="0039297C" w:rsidRDefault="0039297C" w:rsidP="0039297C">
      <w:p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432" w:hanging="432"/>
        <w:jc w:val="right"/>
        <w:outlineLvl w:val="0"/>
        <w:rPr>
          <w:b/>
          <w:bCs/>
          <w:kern w:val="1"/>
          <w:szCs w:val="24"/>
          <w:lang w:eastAsia="zh-CN"/>
        </w:rPr>
      </w:pPr>
    </w:p>
    <w:p w:rsidR="0039297C" w:rsidRDefault="0039297C" w:rsidP="0039297C">
      <w:p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432" w:hanging="432"/>
        <w:jc w:val="right"/>
        <w:outlineLvl w:val="0"/>
        <w:rPr>
          <w:b/>
          <w:bCs/>
          <w:kern w:val="1"/>
          <w:szCs w:val="24"/>
          <w:lang w:eastAsia="zh-CN"/>
        </w:rPr>
      </w:pPr>
    </w:p>
    <w:p w:rsidR="0039297C" w:rsidRPr="0039297C" w:rsidRDefault="0039297C" w:rsidP="0039297C">
      <w:p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432" w:hanging="432"/>
        <w:jc w:val="right"/>
        <w:outlineLvl w:val="0"/>
        <w:rPr>
          <w:b/>
          <w:bCs/>
          <w:kern w:val="1"/>
          <w:szCs w:val="24"/>
          <w:lang w:eastAsia="zh-CN"/>
        </w:rPr>
      </w:pPr>
    </w:p>
    <w:p w:rsidR="0039297C" w:rsidRPr="0039297C" w:rsidRDefault="0039297C" w:rsidP="0039297C">
      <w:p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432" w:hanging="432"/>
        <w:jc w:val="right"/>
        <w:outlineLvl w:val="0"/>
        <w:rPr>
          <w:b/>
          <w:bCs/>
          <w:kern w:val="1"/>
          <w:szCs w:val="24"/>
          <w:lang w:eastAsia="zh-CN"/>
        </w:rPr>
      </w:pPr>
    </w:p>
    <w:p w:rsidR="0039297C" w:rsidRPr="0039297C" w:rsidRDefault="0039297C" w:rsidP="003929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center"/>
        <w:rPr>
          <w:b/>
          <w:caps/>
          <w:szCs w:val="24"/>
          <w:u w:val="single"/>
          <w:lang w:eastAsia="zh-CN"/>
        </w:rPr>
      </w:pPr>
      <w:r w:rsidRPr="0039297C">
        <w:rPr>
          <w:b/>
          <w:caps/>
          <w:szCs w:val="24"/>
          <w:lang w:eastAsia="zh-CN"/>
        </w:rPr>
        <w:t>РАБОЧАЯ ПРОГРАММа УЧЕБНОЙ ДИСЦИПЛИНЫ</w:t>
      </w:r>
    </w:p>
    <w:p w:rsidR="0039297C" w:rsidRPr="0039297C" w:rsidRDefault="0039297C" w:rsidP="003929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center"/>
        <w:rPr>
          <w:b/>
          <w:caps/>
          <w:szCs w:val="24"/>
          <w:u w:val="single"/>
          <w:lang w:eastAsia="zh-CN"/>
        </w:rPr>
      </w:pPr>
    </w:p>
    <w:p w:rsidR="0039297C" w:rsidRPr="0039297C" w:rsidRDefault="0039297C" w:rsidP="003929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center"/>
        <w:rPr>
          <w:szCs w:val="24"/>
          <w:lang w:eastAsia="zh-CN"/>
        </w:rPr>
      </w:pPr>
      <w:r w:rsidRPr="0039297C">
        <w:rPr>
          <w:b/>
          <w:szCs w:val="24"/>
          <w:lang w:eastAsia="zh-CN"/>
        </w:rPr>
        <w:t>ОГСЭ.05 ОСНОВЫ ФИНАНСОВОЙ ГРАМОТНОСТИ</w:t>
      </w:r>
    </w:p>
    <w:p w:rsidR="0039297C" w:rsidRPr="0039297C" w:rsidRDefault="0039297C" w:rsidP="003929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center"/>
        <w:rPr>
          <w:szCs w:val="24"/>
          <w:lang w:eastAsia="zh-CN"/>
        </w:rPr>
      </w:pPr>
      <w:r w:rsidRPr="0039297C">
        <w:rPr>
          <w:szCs w:val="24"/>
          <w:lang w:eastAsia="zh-CN"/>
        </w:rPr>
        <w:t xml:space="preserve">основной профессиональной образовательной программы </w:t>
      </w:r>
    </w:p>
    <w:p w:rsidR="0039297C" w:rsidRPr="0039297C" w:rsidRDefault="0039297C" w:rsidP="003929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0" w:line="240" w:lineRule="auto"/>
        <w:jc w:val="center"/>
        <w:rPr>
          <w:szCs w:val="24"/>
          <w:lang w:eastAsia="zh-CN"/>
        </w:rPr>
      </w:pPr>
      <w:r w:rsidRPr="0039297C">
        <w:rPr>
          <w:szCs w:val="24"/>
          <w:lang w:eastAsia="zh-CN"/>
        </w:rPr>
        <w:t>среднего профессионального образования</w:t>
      </w:r>
    </w:p>
    <w:p w:rsidR="0039297C" w:rsidRPr="0039297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szCs w:val="24"/>
        </w:rPr>
      </w:pPr>
      <w:r w:rsidRPr="0039297C">
        <w:rPr>
          <w:szCs w:val="24"/>
        </w:rPr>
        <w:t xml:space="preserve">по специальности </w:t>
      </w:r>
    </w:p>
    <w:p w:rsidR="0039297C" w:rsidRPr="0039297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Cs w:val="24"/>
        </w:rPr>
      </w:pPr>
      <w:r w:rsidRPr="0039297C">
        <w:rPr>
          <w:b/>
          <w:szCs w:val="24"/>
        </w:rPr>
        <w:t>43.02.16 Туризм и гостеприимство</w:t>
      </w:r>
    </w:p>
    <w:p w:rsidR="0039297C" w:rsidRPr="0039297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Cs w:val="24"/>
        </w:rPr>
      </w:pPr>
      <w:r w:rsidRPr="0039297C">
        <w:rPr>
          <w:szCs w:val="24"/>
        </w:rPr>
        <w:t>(2023 - 2025 уч.г.)</w:t>
      </w:r>
    </w:p>
    <w:p w:rsidR="0039297C" w:rsidRPr="0039297C" w:rsidRDefault="0039297C" w:rsidP="003929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b/>
          <w:caps/>
          <w:szCs w:val="24"/>
        </w:rPr>
      </w:pPr>
      <w:r w:rsidRPr="0039297C">
        <w:rPr>
          <w:b/>
          <w:caps/>
          <w:szCs w:val="24"/>
        </w:rPr>
        <w:t xml:space="preserve"> </w:t>
      </w:r>
    </w:p>
    <w:p w:rsidR="0039297C" w:rsidRPr="0039297C" w:rsidRDefault="0039297C" w:rsidP="0039297C">
      <w:pPr>
        <w:suppressAutoHyphens/>
        <w:spacing w:after="0" w:line="240" w:lineRule="auto"/>
        <w:rPr>
          <w:szCs w:val="24"/>
          <w:lang w:eastAsia="zh-CN"/>
        </w:rPr>
      </w:pPr>
    </w:p>
    <w:p w:rsidR="0039297C" w:rsidRPr="0039297C" w:rsidRDefault="0039297C" w:rsidP="0039297C">
      <w:pPr>
        <w:suppressAutoHyphens/>
        <w:spacing w:after="0" w:line="240" w:lineRule="auto"/>
        <w:rPr>
          <w:szCs w:val="24"/>
          <w:lang w:eastAsia="zh-CN"/>
        </w:rPr>
      </w:pPr>
    </w:p>
    <w:p w:rsidR="0039297C" w:rsidRPr="0039297C" w:rsidRDefault="0039297C" w:rsidP="0039297C">
      <w:pPr>
        <w:suppressAutoHyphens/>
        <w:spacing w:after="0" w:line="240" w:lineRule="auto"/>
        <w:rPr>
          <w:szCs w:val="24"/>
          <w:lang w:eastAsia="zh-CN"/>
        </w:rPr>
      </w:pPr>
    </w:p>
    <w:p w:rsidR="0039297C" w:rsidRPr="0039297C" w:rsidRDefault="0039297C" w:rsidP="0039297C">
      <w:p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431" w:hanging="431"/>
        <w:jc w:val="both"/>
        <w:outlineLvl w:val="0"/>
        <w:rPr>
          <w:bCs/>
          <w:kern w:val="1"/>
          <w:szCs w:val="24"/>
          <w:lang w:eastAsia="zh-CN"/>
        </w:rPr>
      </w:pPr>
      <w:proofErr w:type="gramStart"/>
      <w:r w:rsidRPr="0039297C">
        <w:rPr>
          <w:bCs/>
          <w:kern w:val="1"/>
          <w:szCs w:val="24"/>
          <w:lang w:eastAsia="zh-CN"/>
        </w:rPr>
        <w:t>Принята</w:t>
      </w:r>
      <w:proofErr w:type="gramEnd"/>
      <w:r w:rsidRPr="0039297C">
        <w:rPr>
          <w:bCs/>
          <w:kern w:val="1"/>
          <w:szCs w:val="24"/>
          <w:lang w:eastAsia="zh-CN"/>
        </w:rPr>
        <w:t xml:space="preserve"> на заседании</w:t>
      </w:r>
    </w:p>
    <w:p w:rsidR="0039297C" w:rsidRPr="0039297C" w:rsidRDefault="0039297C" w:rsidP="0039297C">
      <w:p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431" w:hanging="431"/>
        <w:jc w:val="both"/>
        <w:outlineLvl w:val="0"/>
        <w:rPr>
          <w:b/>
          <w:bCs/>
          <w:kern w:val="1"/>
          <w:szCs w:val="24"/>
          <w:lang w:eastAsia="zh-CN"/>
        </w:rPr>
      </w:pPr>
      <w:r w:rsidRPr="0039297C">
        <w:rPr>
          <w:bCs/>
          <w:kern w:val="1"/>
          <w:szCs w:val="24"/>
          <w:lang w:eastAsia="zh-CN"/>
        </w:rPr>
        <w:t>Педагогического совета</w:t>
      </w:r>
    </w:p>
    <w:p w:rsidR="0039297C" w:rsidRPr="0039297C" w:rsidRDefault="0039297C" w:rsidP="00A92DDE">
      <w:pPr>
        <w:widowControl w:val="0"/>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szCs w:val="24"/>
        </w:rPr>
      </w:pPr>
      <w:r w:rsidRPr="0039297C">
        <w:rPr>
          <w:szCs w:val="24"/>
        </w:rPr>
        <w:t>Протокол  №1 от  31.08.2023 г</w:t>
      </w:r>
    </w:p>
    <w:p w:rsidR="0039297C" w:rsidRPr="0039297C" w:rsidRDefault="0039297C" w:rsidP="0039297C">
      <w:pPr>
        <w:suppressAutoHyphens/>
        <w:spacing w:after="0" w:line="240" w:lineRule="auto"/>
        <w:rPr>
          <w:szCs w:val="24"/>
          <w:lang w:eastAsia="zh-CN"/>
        </w:rPr>
      </w:pPr>
    </w:p>
    <w:p w:rsidR="0039297C" w:rsidRPr="0039297C" w:rsidRDefault="0039297C" w:rsidP="0039297C">
      <w:pPr>
        <w:suppressAutoHyphens/>
        <w:spacing w:after="0" w:line="240" w:lineRule="auto"/>
        <w:rPr>
          <w:szCs w:val="24"/>
          <w:lang w:eastAsia="zh-CN"/>
        </w:rPr>
      </w:pPr>
    </w:p>
    <w:p w:rsidR="0039297C" w:rsidRPr="0039297C" w:rsidRDefault="0039297C" w:rsidP="0039297C">
      <w:pPr>
        <w:suppressAutoHyphens/>
        <w:spacing w:after="0" w:line="240" w:lineRule="auto"/>
        <w:rPr>
          <w:szCs w:val="24"/>
          <w:lang w:eastAsia="zh-CN"/>
        </w:rPr>
      </w:pPr>
    </w:p>
    <w:p w:rsidR="0039297C" w:rsidRPr="0039297C" w:rsidRDefault="0039297C" w:rsidP="0039297C">
      <w:pPr>
        <w:suppressAutoHyphens/>
        <w:spacing w:after="0" w:line="240" w:lineRule="auto"/>
        <w:rPr>
          <w:szCs w:val="24"/>
          <w:lang w:eastAsia="zh-CN"/>
        </w:rPr>
      </w:pPr>
    </w:p>
    <w:p w:rsidR="0039297C" w:rsidRPr="0039297C" w:rsidRDefault="0039297C" w:rsidP="0039297C">
      <w:pPr>
        <w:suppressAutoHyphens/>
        <w:spacing w:after="0" w:line="240" w:lineRule="auto"/>
        <w:rPr>
          <w:szCs w:val="24"/>
          <w:lang w:eastAsia="zh-CN"/>
        </w:rPr>
      </w:pPr>
    </w:p>
    <w:p w:rsidR="0039297C" w:rsidRPr="0039297C" w:rsidRDefault="0039297C" w:rsidP="0039297C">
      <w:pPr>
        <w:suppressAutoHyphens/>
        <w:spacing w:after="0" w:line="240" w:lineRule="auto"/>
        <w:rPr>
          <w:szCs w:val="24"/>
          <w:lang w:eastAsia="zh-CN"/>
        </w:rPr>
      </w:pPr>
    </w:p>
    <w:p w:rsidR="0039297C" w:rsidRPr="0039297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szCs w:val="24"/>
          <w:lang w:eastAsia="zh-CN"/>
        </w:rPr>
      </w:pPr>
    </w:p>
    <w:p w:rsidR="0039297C" w:rsidRPr="0039297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szCs w:val="24"/>
          <w:lang w:eastAsia="zh-CN"/>
        </w:rPr>
      </w:pPr>
    </w:p>
    <w:p w:rsidR="0039297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szCs w:val="24"/>
          <w:lang w:eastAsia="zh-CN"/>
        </w:rPr>
      </w:pPr>
    </w:p>
    <w:p w:rsidR="0039297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szCs w:val="24"/>
          <w:lang w:eastAsia="zh-CN"/>
        </w:rPr>
      </w:pPr>
    </w:p>
    <w:p w:rsidR="0039297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szCs w:val="24"/>
          <w:lang w:eastAsia="zh-CN"/>
        </w:rPr>
      </w:pPr>
    </w:p>
    <w:p w:rsidR="0039297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szCs w:val="24"/>
          <w:lang w:eastAsia="zh-CN"/>
        </w:rPr>
      </w:pPr>
    </w:p>
    <w:p w:rsidR="0039297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szCs w:val="24"/>
          <w:lang w:eastAsia="zh-CN"/>
        </w:rPr>
      </w:pPr>
    </w:p>
    <w:p w:rsidR="0039297C" w:rsidRPr="0039297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szCs w:val="24"/>
          <w:lang w:eastAsia="zh-CN"/>
        </w:rPr>
      </w:pPr>
    </w:p>
    <w:p w:rsidR="0039297C" w:rsidRPr="0039297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szCs w:val="24"/>
          <w:lang w:eastAsia="zh-CN"/>
        </w:rPr>
      </w:pPr>
    </w:p>
    <w:p w:rsidR="0039297C" w:rsidRPr="0039297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szCs w:val="24"/>
          <w:lang w:eastAsia="zh-CN"/>
        </w:rPr>
      </w:pPr>
    </w:p>
    <w:p w:rsidR="0039297C" w:rsidRPr="0039297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szCs w:val="24"/>
          <w:lang w:eastAsia="zh-CN"/>
        </w:rPr>
      </w:pPr>
    </w:p>
    <w:p w:rsidR="0039297C" w:rsidRPr="0039297C" w:rsidRDefault="0039297C" w:rsidP="0039297C">
      <w:p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432" w:hanging="432"/>
        <w:jc w:val="center"/>
        <w:outlineLvl w:val="0"/>
        <w:rPr>
          <w:b/>
          <w:bCs/>
          <w:kern w:val="1"/>
          <w:szCs w:val="24"/>
          <w:lang w:eastAsia="zh-CN"/>
        </w:rPr>
        <w:sectPr w:rsidR="0039297C" w:rsidRPr="0039297C">
          <w:headerReference w:type="first" r:id="rId83"/>
          <w:footerReference w:type="first" r:id="rId84"/>
          <w:pgSz w:w="11906" w:h="16838"/>
          <w:pgMar w:top="1410" w:right="850" w:bottom="1190" w:left="1701" w:header="720" w:footer="720" w:gutter="0"/>
          <w:cols w:space="720"/>
          <w:titlePg/>
          <w:docGrid w:linePitch="360"/>
        </w:sectPr>
      </w:pPr>
      <w:r w:rsidRPr="0039297C">
        <w:rPr>
          <w:bCs/>
          <w:kern w:val="1"/>
          <w:szCs w:val="24"/>
          <w:lang w:eastAsia="zh-CN"/>
        </w:rPr>
        <w:t>2023 год</w:t>
      </w:r>
    </w:p>
    <w:p w:rsidR="0039297C" w:rsidRPr="0039297C" w:rsidRDefault="0039297C" w:rsidP="0039297C">
      <w:pPr>
        <w:suppressAutoHyphens/>
        <w:spacing w:after="0" w:line="240" w:lineRule="auto"/>
        <w:rPr>
          <w:szCs w:val="24"/>
          <w:lang w:eastAsia="zh-CN"/>
        </w:rPr>
      </w:pPr>
    </w:p>
    <w:tbl>
      <w:tblPr>
        <w:tblW w:w="9704" w:type="dxa"/>
        <w:tblLayout w:type="fixed"/>
        <w:tblLook w:val="01E0"/>
      </w:tblPr>
      <w:tblGrid>
        <w:gridCol w:w="4968"/>
        <w:gridCol w:w="2367"/>
        <w:gridCol w:w="2369"/>
      </w:tblGrid>
      <w:tr w:rsidR="0039297C" w:rsidRPr="0039297C" w:rsidTr="006D286B">
        <w:tc>
          <w:tcPr>
            <w:tcW w:w="4968" w:type="dxa"/>
          </w:tcPr>
          <w:p w:rsidR="0039297C" w:rsidRPr="0039297C" w:rsidRDefault="0039297C" w:rsidP="0039297C">
            <w:pPr>
              <w:spacing w:after="0" w:line="240" w:lineRule="auto"/>
              <w:jc w:val="both"/>
              <w:rPr>
                <w:szCs w:val="24"/>
              </w:rPr>
            </w:pPr>
            <w:r w:rsidRPr="0039297C">
              <w:rPr>
                <w:bCs/>
                <w:i/>
                <w:szCs w:val="24"/>
              </w:rPr>
              <w:br w:type="page"/>
            </w:r>
            <w:r w:rsidRPr="0039297C">
              <w:rPr>
                <w:szCs w:val="24"/>
              </w:rPr>
              <w:t>Рассмотрено и одобрено  на заседании</w:t>
            </w:r>
          </w:p>
          <w:p w:rsidR="0039297C" w:rsidRPr="0039297C" w:rsidRDefault="0039297C" w:rsidP="0039297C">
            <w:pPr>
              <w:spacing w:after="0" w:line="240" w:lineRule="auto"/>
              <w:jc w:val="both"/>
              <w:rPr>
                <w:szCs w:val="24"/>
              </w:rPr>
            </w:pPr>
            <w:r w:rsidRPr="0039297C">
              <w:rPr>
                <w:szCs w:val="24"/>
              </w:rPr>
              <w:t xml:space="preserve">методической комиссии преподавателей </w:t>
            </w:r>
          </w:p>
          <w:p w:rsidR="0039297C" w:rsidRPr="0039297C" w:rsidRDefault="0039297C" w:rsidP="0039297C">
            <w:pPr>
              <w:spacing w:after="0" w:line="240" w:lineRule="auto"/>
              <w:jc w:val="both"/>
              <w:rPr>
                <w:szCs w:val="24"/>
              </w:rPr>
            </w:pPr>
            <w:r w:rsidRPr="0039297C">
              <w:rPr>
                <w:szCs w:val="24"/>
              </w:rPr>
              <w:t>общеобразовательных учебных дисциплин</w:t>
            </w:r>
          </w:p>
          <w:p w:rsidR="0039297C" w:rsidRPr="0039297C" w:rsidRDefault="0039297C" w:rsidP="0039297C">
            <w:pPr>
              <w:spacing w:after="0" w:line="240" w:lineRule="auto"/>
              <w:jc w:val="both"/>
              <w:rPr>
                <w:szCs w:val="24"/>
              </w:rPr>
            </w:pPr>
            <w:r w:rsidRPr="0039297C">
              <w:rPr>
                <w:szCs w:val="24"/>
              </w:rPr>
              <w:t>Протокол № 10 от 06.06.2023 г</w:t>
            </w:r>
          </w:p>
          <w:p w:rsidR="0039297C" w:rsidRPr="0039297C" w:rsidRDefault="0039297C" w:rsidP="0039297C">
            <w:pPr>
              <w:spacing w:after="0" w:line="240" w:lineRule="auto"/>
              <w:jc w:val="both"/>
              <w:rPr>
                <w:rFonts w:eastAsia="Calibri"/>
                <w:szCs w:val="24"/>
                <w:lang w:eastAsia="en-US"/>
              </w:rPr>
            </w:pPr>
            <w:r w:rsidRPr="0039297C">
              <w:rPr>
                <w:szCs w:val="24"/>
              </w:rPr>
              <w:t>Председатель комиссии</w:t>
            </w:r>
          </w:p>
        </w:tc>
        <w:tc>
          <w:tcPr>
            <w:tcW w:w="2367" w:type="dxa"/>
          </w:tcPr>
          <w:p w:rsidR="0039297C" w:rsidRPr="0039297C" w:rsidRDefault="0039297C" w:rsidP="0039297C">
            <w:pPr>
              <w:spacing w:after="0" w:line="240" w:lineRule="auto"/>
              <w:jc w:val="both"/>
              <w:rPr>
                <w:rFonts w:eastAsia="Calibri"/>
                <w:szCs w:val="24"/>
                <w:lang w:eastAsia="en-US"/>
              </w:rPr>
            </w:pPr>
          </w:p>
        </w:tc>
        <w:tc>
          <w:tcPr>
            <w:tcW w:w="2369" w:type="dxa"/>
            <w:vAlign w:val="center"/>
          </w:tcPr>
          <w:p w:rsidR="0039297C" w:rsidRPr="0039297C" w:rsidRDefault="0039297C" w:rsidP="0039297C">
            <w:pPr>
              <w:spacing w:after="0" w:line="240" w:lineRule="auto"/>
              <w:jc w:val="center"/>
              <w:rPr>
                <w:szCs w:val="24"/>
              </w:rPr>
            </w:pPr>
          </w:p>
          <w:p w:rsidR="0039297C" w:rsidRPr="0039297C" w:rsidRDefault="0039297C" w:rsidP="0039297C">
            <w:pPr>
              <w:spacing w:after="0" w:line="240" w:lineRule="auto"/>
              <w:jc w:val="center"/>
              <w:rPr>
                <w:szCs w:val="24"/>
              </w:rPr>
            </w:pPr>
          </w:p>
          <w:p w:rsidR="0039297C" w:rsidRPr="0039297C" w:rsidRDefault="0039297C" w:rsidP="0039297C">
            <w:pPr>
              <w:spacing w:after="0" w:line="240" w:lineRule="auto"/>
              <w:jc w:val="center"/>
              <w:rPr>
                <w:szCs w:val="24"/>
              </w:rPr>
            </w:pPr>
          </w:p>
          <w:p w:rsidR="0039297C" w:rsidRPr="0039297C" w:rsidRDefault="0039297C" w:rsidP="0039297C">
            <w:pPr>
              <w:spacing w:after="0" w:line="240" w:lineRule="auto"/>
              <w:rPr>
                <w:rFonts w:eastAsia="Calibri"/>
                <w:szCs w:val="24"/>
                <w:lang w:eastAsia="en-US"/>
              </w:rPr>
            </w:pPr>
            <w:r w:rsidRPr="0039297C">
              <w:rPr>
                <w:szCs w:val="24"/>
              </w:rPr>
              <w:t>Н.Н. Вахрамеева</w:t>
            </w:r>
          </w:p>
        </w:tc>
      </w:tr>
    </w:tbl>
    <w:p w:rsidR="0039297C" w:rsidRPr="0039297C" w:rsidRDefault="0039297C" w:rsidP="0039297C">
      <w:pPr>
        <w:suppressAutoHyphens/>
        <w:spacing w:after="0" w:line="240" w:lineRule="auto"/>
        <w:rPr>
          <w:szCs w:val="24"/>
          <w:lang w:eastAsia="zh-CN"/>
        </w:rPr>
      </w:pPr>
    </w:p>
    <w:p w:rsidR="0039297C" w:rsidRPr="0039297C" w:rsidRDefault="0039297C" w:rsidP="0039297C">
      <w:pPr>
        <w:suppressAutoHyphens/>
        <w:spacing w:after="0" w:line="240" w:lineRule="auto"/>
        <w:rPr>
          <w:szCs w:val="24"/>
          <w:lang w:eastAsia="zh-CN"/>
        </w:rPr>
      </w:pPr>
    </w:p>
    <w:p w:rsidR="0039297C" w:rsidRPr="0039297C" w:rsidRDefault="0039297C" w:rsidP="0039297C">
      <w:pPr>
        <w:suppressAutoHyphens/>
        <w:spacing w:after="0" w:line="240" w:lineRule="auto"/>
        <w:rPr>
          <w:szCs w:val="24"/>
          <w:lang w:eastAsia="zh-CN"/>
        </w:rPr>
      </w:pPr>
    </w:p>
    <w:p w:rsidR="0039297C" w:rsidRPr="0039297C" w:rsidRDefault="0039297C" w:rsidP="003929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firstLine="709"/>
        <w:jc w:val="both"/>
        <w:rPr>
          <w:szCs w:val="24"/>
          <w:lang w:eastAsia="zh-CN"/>
        </w:rPr>
      </w:pPr>
    </w:p>
    <w:tbl>
      <w:tblPr>
        <w:tblW w:w="0" w:type="auto"/>
        <w:tblLayout w:type="fixed"/>
        <w:tblLook w:val="0000"/>
      </w:tblPr>
      <w:tblGrid>
        <w:gridCol w:w="4734"/>
        <w:gridCol w:w="2367"/>
        <w:gridCol w:w="2367"/>
      </w:tblGrid>
      <w:tr w:rsidR="0039297C" w:rsidRPr="0039297C" w:rsidTr="006D286B">
        <w:tc>
          <w:tcPr>
            <w:tcW w:w="4734" w:type="dxa"/>
            <w:shd w:val="clear" w:color="auto" w:fill="auto"/>
          </w:tcPr>
          <w:p w:rsidR="0039297C" w:rsidRPr="0039297C" w:rsidRDefault="0039297C" w:rsidP="0039297C">
            <w:pPr>
              <w:suppressAutoHyphens/>
              <w:spacing w:after="0" w:line="240" w:lineRule="auto"/>
              <w:jc w:val="both"/>
              <w:rPr>
                <w:szCs w:val="24"/>
                <w:lang w:eastAsia="zh-CN"/>
              </w:rPr>
            </w:pPr>
            <w:r w:rsidRPr="0039297C">
              <w:rPr>
                <w:szCs w:val="24"/>
                <w:lang w:eastAsia="zh-CN"/>
              </w:rPr>
              <w:t xml:space="preserve">Согласовано </w:t>
            </w:r>
          </w:p>
          <w:p w:rsidR="0039297C" w:rsidRPr="0039297C" w:rsidRDefault="0039297C" w:rsidP="0039297C">
            <w:pPr>
              <w:suppressAutoHyphens/>
              <w:spacing w:after="0" w:line="240" w:lineRule="auto"/>
              <w:jc w:val="both"/>
              <w:rPr>
                <w:szCs w:val="24"/>
                <w:lang w:eastAsia="zh-CN"/>
              </w:rPr>
            </w:pPr>
            <w:r w:rsidRPr="0039297C">
              <w:rPr>
                <w:szCs w:val="24"/>
                <w:lang w:eastAsia="zh-CN"/>
              </w:rPr>
              <w:t>Методист</w:t>
            </w:r>
          </w:p>
        </w:tc>
        <w:tc>
          <w:tcPr>
            <w:tcW w:w="2367" w:type="dxa"/>
            <w:shd w:val="clear" w:color="auto" w:fill="auto"/>
          </w:tcPr>
          <w:p w:rsidR="0039297C" w:rsidRPr="0039297C" w:rsidRDefault="0039297C" w:rsidP="0039297C">
            <w:pPr>
              <w:suppressAutoHyphens/>
              <w:snapToGrid w:val="0"/>
              <w:spacing w:after="0" w:line="240" w:lineRule="auto"/>
              <w:jc w:val="both"/>
              <w:rPr>
                <w:szCs w:val="24"/>
                <w:lang w:eastAsia="zh-CN"/>
              </w:rPr>
            </w:pPr>
          </w:p>
        </w:tc>
        <w:tc>
          <w:tcPr>
            <w:tcW w:w="2367" w:type="dxa"/>
            <w:shd w:val="clear" w:color="auto" w:fill="auto"/>
          </w:tcPr>
          <w:p w:rsidR="0039297C" w:rsidRPr="0039297C" w:rsidRDefault="0039297C" w:rsidP="0039297C">
            <w:pPr>
              <w:suppressAutoHyphens/>
              <w:snapToGrid w:val="0"/>
              <w:spacing w:after="0" w:line="240" w:lineRule="auto"/>
              <w:jc w:val="both"/>
              <w:rPr>
                <w:szCs w:val="24"/>
                <w:lang w:eastAsia="zh-CN"/>
              </w:rPr>
            </w:pPr>
          </w:p>
          <w:p w:rsidR="0039297C" w:rsidRPr="0039297C" w:rsidRDefault="0039297C" w:rsidP="0039297C">
            <w:pPr>
              <w:suppressAutoHyphens/>
              <w:spacing w:after="0" w:line="240" w:lineRule="auto"/>
              <w:jc w:val="both"/>
              <w:rPr>
                <w:szCs w:val="24"/>
                <w:lang w:eastAsia="zh-CN"/>
              </w:rPr>
            </w:pPr>
            <w:r w:rsidRPr="0039297C">
              <w:rPr>
                <w:szCs w:val="24"/>
                <w:lang w:eastAsia="zh-CN"/>
              </w:rPr>
              <w:t>С.С. Кульгова</w:t>
            </w:r>
          </w:p>
        </w:tc>
      </w:tr>
      <w:tr w:rsidR="0039297C" w:rsidRPr="0039297C" w:rsidTr="006D286B">
        <w:tc>
          <w:tcPr>
            <w:tcW w:w="4734" w:type="dxa"/>
            <w:shd w:val="clear" w:color="auto" w:fill="auto"/>
          </w:tcPr>
          <w:p w:rsidR="0039297C" w:rsidRPr="0039297C" w:rsidRDefault="0039297C" w:rsidP="0039297C">
            <w:pPr>
              <w:suppressAutoHyphens/>
              <w:snapToGrid w:val="0"/>
              <w:spacing w:after="0" w:line="240" w:lineRule="auto"/>
              <w:jc w:val="both"/>
              <w:rPr>
                <w:szCs w:val="24"/>
                <w:lang w:eastAsia="zh-CN"/>
              </w:rPr>
            </w:pPr>
          </w:p>
          <w:p w:rsidR="0039297C" w:rsidRPr="0039297C" w:rsidRDefault="0039297C" w:rsidP="0039297C">
            <w:pPr>
              <w:suppressAutoHyphens/>
              <w:spacing w:after="0" w:line="240" w:lineRule="auto"/>
              <w:jc w:val="both"/>
              <w:rPr>
                <w:szCs w:val="24"/>
                <w:lang w:eastAsia="zh-CN"/>
              </w:rPr>
            </w:pPr>
            <w:r w:rsidRPr="0039297C">
              <w:rPr>
                <w:szCs w:val="24"/>
                <w:lang w:eastAsia="zh-CN"/>
              </w:rPr>
              <w:t>Разработала</w:t>
            </w:r>
          </w:p>
          <w:p w:rsidR="0039297C" w:rsidRPr="0039297C" w:rsidRDefault="0039297C" w:rsidP="0039297C">
            <w:pPr>
              <w:suppressAutoHyphens/>
              <w:spacing w:after="0" w:line="240" w:lineRule="auto"/>
              <w:jc w:val="both"/>
              <w:rPr>
                <w:szCs w:val="24"/>
                <w:lang w:eastAsia="zh-CN"/>
              </w:rPr>
            </w:pPr>
            <w:r w:rsidRPr="0039297C">
              <w:rPr>
                <w:szCs w:val="24"/>
                <w:lang w:eastAsia="zh-CN"/>
              </w:rPr>
              <w:t>преподаватель</w:t>
            </w:r>
          </w:p>
        </w:tc>
        <w:tc>
          <w:tcPr>
            <w:tcW w:w="2367" w:type="dxa"/>
            <w:shd w:val="clear" w:color="auto" w:fill="auto"/>
          </w:tcPr>
          <w:p w:rsidR="0039297C" w:rsidRPr="0039297C" w:rsidRDefault="0039297C" w:rsidP="0039297C">
            <w:pPr>
              <w:suppressAutoHyphens/>
              <w:snapToGrid w:val="0"/>
              <w:spacing w:after="0" w:line="240" w:lineRule="auto"/>
              <w:jc w:val="both"/>
              <w:rPr>
                <w:szCs w:val="24"/>
                <w:lang w:eastAsia="zh-CN"/>
              </w:rPr>
            </w:pPr>
          </w:p>
        </w:tc>
        <w:tc>
          <w:tcPr>
            <w:tcW w:w="2367" w:type="dxa"/>
            <w:shd w:val="clear" w:color="auto" w:fill="auto"/>
          </w:tcPr>
          <w:p w:rsidR="0039297C" w:rsidRPr="0039297C" w:rsidRDefault="0039297C" w:rsidP="0039297C">
            <w:pPr>
              <w:suppressAutoHyphens/>
              <w:snapToGrid w:val="0"/>
              <w:spacing w:after="0" w:line="240" w:lineRule="auto"/>
              <w:jc w:val="both"/>
              <w:rPr>
                <w:szCs w:val="24"/>
                <w:lang w:eastAsia="zh-CN"/>
              </w:rPr>
            </w:pPr>
          </w:p>
          <w:p w:rsidR="0039297C" w:rsidRPr="0039297C" w:rsidRDefault="0039297C" w:rsidP="0039297C">
            <w:pPr>
              <w:suppressAutoHyphens/>
              <w:spacing w:after="0" w:line="240" w:lineRule="auto"/>
              <w:jc w:val="both"/>
              <w:rPr>
                <w:szCs w:val="24"/>
                <w:lang w:eastAsia="zh-CN"/>
              </w:rPr>
            </w:pPr>
          </w:p>
          <w:p w:rsidR="0039297C" w:rsidRPr="0039297C" w:rsidRDefault="0039297C" w:rsidP="0039297C">
            <w:pPr>
              <w:suppressAutoHyphens/>
              <w:spacing w:after="0" w:line="240" w:lineRule="auto"/>
              <w:jc w:val="both"/>
              <w:rPr>
                <w:szCs w:val="24"/>
                <w:lang w:eastAsia="zh-CN"/>
              </w:rPr>
            </w:pPr>
            <w:r w:rsidRPr="0039297C">
              <w:rPr>
                <w:szCs w:val="24"/>
                <w:lang w:eastAsia="zh-CN"/>
              </w:rPr>
              <w:t>С.С. Кульгова</w:t>
            </w:r>
          </w:p>
        </w:tc>
      </w:tr>
    </w:tbl>
    <w:p w:rsidR="0039297C" w:rsidRPr="0039297C" w:rsidRDefault="0039297C" w:rsidP="003929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firstLine="709"/>
        <w:jc w:val="both"/>
        <w:rPr>
          <w:szCs w:val="24"/>
          <w:lang w:eastAsia="zh-CN"/>
        </w:rPr>
      </w:pPr>
      <w:r w:rsidRPr="0039297C">
        <w:rPr>
          <w:szCs w:val="24"/>
          <w:lang w:eastAsia="zh-CN"/>
        </w:rPr>
        <w:tab/>
      </w:r>
      <w:r w:rsidRPr="0039297C">
        <w:rPr>
          <w:szCs w:val="24"/>
          <w:lang w:eastAsia="zh-CN"/>
        </w:rPr>
        <w:tab/>
      </w:r>
      <w:r w:rsidRPr="0039297C">
        <w:rPr>
          <w:szCs w:val="24"/>
          <w:lang w:eastAsia="zh-CN"/>
        </w:rPr>
        <w:tab/>
      </w:r>
      <w:r w:rsidRPr="0039297C">
        <w:rPr>
          <w:szCs w:val="24"/>
          <w:lang w:eastAsia="zh-CN"/>
        </w:rPr>
        <w:tab/>
      </w:r>
      <w:r w:rsidRPr="0039297C">
        <w:rPr>
          <w:szCs w:val="24"/>
          <w:lang w:eastAsia="zh-CN"/>
        </w:rPr>
        <w:tab/>
      </w:r>
      <w:r w:rsidRPr="0039297C">
        <w:rPr>
          <w:szCs w:val="24"/>
          <w:lang w:eastAsia="zh-CN"/>
        </w:rPr>
        <w:tab/>
      </w:r>
      <w:r w:rsidRPr="0039297C">
        <w:rPr>
          <w:szCs w:val="24"/>
          <w:lang w:eastAsia="zh-CN"/>
        </w:rPr>
        <w:tab/>
      </w:r>
      <w:r w:rsidRPr="0039297C">
        <w:rPr>
          <w:szCs w:val="24"/>
          <w:lang w:eastAsia="zh-CN"/>
        </w:rPr>
        <w:tab/>
      </w:r>
      <w:r w:rsidRPr="0039297C">
        <w:rPr>
          <w:szCs w:val="24"/>
          <w:lang w:eastAsia="zh-CN"/>
        </w:rPr>
        <w:tab/>
      </w:r>
      <w:r w:rsidRPr="0039297C">
        <w:rPr>
          <w:szCs w:val="24"/>
          <w:lang w:eastAsia="zh-CN"/>
        </w:rPr>
        <w:tab/>
      </w:r>
      <w:r w:rsidRPr="0039297C">
        <w:rPr>
          <w:szCs w:val="24"/>
          <w:lang w:eastAsia="zh-CN"/>
        </w:rPr>
        <w:tab/>
      </w:r>
      <w:r w:rsidRPr="0039297C">
        <w:rPr>
          <w:szCs w:val="24"/>
          <w:lang w:eastAsia="zh-CN"/>
        </w:rPr>
        <w:tab/>
      </w:r>
      <w:r w:rsidRPr="0039297C">
        <w:rPr>
          <w:szCs w:val="24"/>
          <w:lang w:eastAsia="zh-CN"/>
        </w:rPr>
        <w:tab/>
      </w:r>
      <w:r w:rsidRPr="0039297C">
        <w:rPr>
          <w:szCs w:val="24"/>
          <w:lang w:eastAsia="zh-CN"/>
        </w:rPr>
        <w:tab/>
      </w:r>
      <w:r w:rsidRPr="0039297C">
        <w:rPr>
          <w:szCs w:val="24"/>
          <w:lang w:eastAsia="zh-CN"/>
        </w:rPr>
        <w:tab/>
      </w:r>
      <w:r w:rsidRPr="0039297C">
        <w:rPr>
          <w:szCs w:val="24"/>
          <w:lang w:eastAsia="zh-CN"/>
        </w:rPr>
        <w:tab/>
      </w:r>
      <w:r w:rsidRPr="0039297C">
        <w:rPr>
          <w:szCs w:val="24"/>
          <w:lang w:eastAsia="zh-CN"/>
        </w:rPr>
        <w:tab/>
      </w:r>
      <w:r w:rsidRPr="0039297C">
        <w:rPr>
          <w:szCs w:val="24"/>
          <w:lang w:eastAsia="zh-CN"/>
        </w:rPr>
        <w:tab/>
      </w:r>
      <w:r w:rsidRPr="0039297C">
        <w:rPr>
          <w:szCs w:val="24"/>
          <w:lang w:eastAsia="zh-CN"/>
        </w:rPr>
        <w:tab/>
      </w:r>
      <w:r w:rsidRPr="0039297C">
        <w:rPr>
          <w:szCs w:val="24"/>
          <w:lang w:eastAsia="zh-CN"/>
        </w:rPr>
        <w:tab/>
      </w:r>
      <w:r w:rsidRPr="0039297C">
        <w:rPr>
          <w:szCs w:val="24"/>
          <w:lang w:eastAsia="zh-CN"/>
        </w:rPr>
        <w:tab/>
      </w:r>
      <w:r w:rsidRPr="0039297C">
        <w:rPr>
          <w:szCs w:val="24"/>
          <w:lang w:eastAsia="zh-CN"/>
        </w:rPr>
        <w:tab/>
      </w:r>
      <w:r w:rsidRPr="0039297C">
        <w:rPr>
          <w:szCs w:val="24"/>
          <w:lang w:eastAsia="zh-CN"/>
        </w:rPr>
        <w:tab/>
      </w:r>
      <w:r w:rsidRPr="0039297C">
        <w:rPr>
          <w:szCs w:val="24"/>
          <w:lang w:eastAsia="zh-CN"/>
        </w:rPr>
        <w:tab/>
      </w:r>
      <w:r w:rsidRPr="0039297C">
        <w:rPr>
          <w:szCs w:val="24"/>
          <w:lang w:eastAsia="zh-CN"/>
        </w:rPr>
        <w:tab/>
      </w:r>
      <w:r w:rsidRPr="0039297C">
        <w:rPr>
          <w:szCs w:val="24"/>
          <w:lang w:eastAsia="zh-CN"/>
        </w:rPr>
        <w:tab/>
      </w:r>
      <w:r w:rsidRPr="0039297C">
        <w:rPr>
          <w:szCs w:val="24"/>
          <w:lang w:eastAsia="zh-CN"/>
        </w:rPr>
        <w:tab/>
      </w:r>
      <w:r w:rsidRPr="0039297C">
        <w:rPr>
          <w:szCs w:val="24"/>
          <w:lang w:eastAsia="zh-CN"/>
        </w:rPr>
        <w:tab/>
      </w:r>
      <w:r w:rsidRPr="0039297C">
        <w:rPr>
          <w:szCs w:val="24"/>
          <w:lang w:eastAsia="zh-CN"/>
        </w:rPr>
        <w:tab/>
      </w:r>
      <w:r w:rsidRPr="0039297C">
        <w:rPr>
          <w:szCs w:val="24"/>
          <w:lang w:eastAsia="zh-CN"/>
        </w:rPr>
        <w:tab/>
      </w:r>
      <w:r w:rsidRPr="0039297C">
        <w:rPr>
          <w:szCs w:val="24"/>
          <w:lang w:eastAsia="zh-CN"/>
        </w:rPr>
        <w:tab/>
      </w:r>
      <w:r w:rsidRPr="0039297C">
        <w:rPr>
          <w:szCs w:val="24"/>
          <w:lang w:eastAsia="zh-CN"/>
        </w:rPr>
        <w:tab/>
      </w:r>
      <w:r w:rsidRPr="0039297C">
        <w:rPr>
          <w:szCs w:val="24"/>
          <w:lang w:eastAsia="zh-CN"/>
        </w:rPr>
        <w:tab/>
      </w:r>
      <w:r w:rsidRPr="0039297C">
        <w:rPr>
          <w:szCs w:val="24"/>
          <w:lang w:eastAsia="zh-CN"/>
        </w:rPr>
        <w:tab/>
      </w:r>
      <w:r w:rsidRPr="0039297C">
        <w:rPr>
          <w:szCs w:val="24"/>
          <w:lang w:eastAsia="zh-CN"/>
        </w:rPr>
        <w:tab/>
      </w:r>
      <w:r w:rsidRPr="0039297C">
        <w:rPr>
          <w:szCs w:val="24"/>
          <w:lang w:eastAsia="zh-CN"/>
        </w:rPr>
        <w:tab/>
      </w:r>
    </w:p>
    <w:p w:rsidR="0039297C" w:rsidRPr="0039297C" w:rsidRDefault="0039297C" w:rsidP="003929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firstLine="709"/>
        <w:jc w:val="both"/>
        <w:rPr>
          <w:szCs w:val="24"/>
          <w:lang w:eastAsia="zh-CN"/>
        </w:rPr>
      </w:pPr>
    </w:p>
    <w:p w:rsidR="0039297C" w:rsidRPr="0039297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color w:val="993300"/>
          <w:szCs w:val="24"/>
          <w:lang w:eastAsia="zh-CN"/>
        </w:rPr>
      </w:pPr>
      <w:r w:rsidRPr="0039297C">
        <w:rPr>
          <w:szCs w:val="24"/>
          <w:lang w:eastAsia="zh-CN"/>
        </w:rPr>
        <w:tab/>
      </w:r>
    </w:p>
    <w:p w:rsidR="0039297C" w:rsidRPr="0039297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color w:val="993300"/>
          <w:szCs w:val="24"/>
          <w:lang w:eastAsia="zh-CN"/>
        </w:rPr>
      </w:pPr>
    </w:p>
    <w:p w:rsidR="0039297C" w:rsidRPr="0039297C" w:rsidRDefault="0039297C" w:rsidP="003929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szCs w:val="24"/>
          <w:vertAlign w:val="superscript"/>
          <w:lang w:eastAsia="zh-CN"/>
        </w:rPr>
      </w:pPr>
      <w:r w:rsidRPr="0039297C">
        <w:rPr>
          <w:szCs w:val="24"/>
          <w:lang w:eastAsia="zh-CN"/>
        </w:rPr>
        <w:tab/>
      </w:r>
    </w:p>
    <w:p w:rsidR="0039297C" w:rsidRPr="0039297C" w:rsidRDefault="0039297C" w:rsidP="0039297C">
      <w:pPr>
        <w:widowControl w:val="0"/>
        <w:tabs>
          <w:tab w:val="left" w:pos="0"/>
        </w:tabs>
        <w:suppressAutoHyphens/>
        <w:spacing w:after="0" w:line="240" w:lineRule="auto"/>
        <w:rPr>
          <w:szCs w:val="24"/>
          <w:vertAlign w:val="superscript"/>
          <w:lang w:eastAsia="zh-CN"/>
        </w:rPr>
      </w:pPr>
    </w:p>
    <w:p w:rsidR="0039297C" w:rsidRPr="0039297C" w:rsidRDefault="0039297C" w:rsidP="003929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szCs w:val="24"/>
          <w:lang w:eastAsia="zh-CN"/>
        </w:rPr>
      </w:pPr>
      <w:r w:rsidRPr="0039297C">
        <w:rPr>
          <w:szCs w:val="24"/>
          <w:lang w:eastAsia="zh-CN"/>
        </w:rPr>
        <w:t>Организация-разработчик: государственное автономное профессиональное общеобразовательное учреждение Республики Карелия «Северный колледж».</w:t>
      </w:r>
    </w:p>
    <w:p w:rsidR="0039297C" w:rsidRPr="0039297C" w:rsidRDefault="0039297C" w:rsidP="003929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szCs w:val="24"/>
          <w:lang w:eastAsia="zh-CN"/>
        </w:rPr>
      </w:pPr>
    </w:p>
    <w:p w:rsidR="0039297C" w:rsidRPr="0039297C" w:rsidRDefault="0039297C" w:rsidP="003929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sz w:val="28"/>
          <w:szCs w:val="28"/>
          <w:lang w:eastAsia="zh-CN"/>
        </w:rPr>
      </w:pPr>
    </w:p>
    <w:p w:rsidR="0039297C" w:rsidRPr="0039297C" w:rsidRDefault="0039297C" w:rsidP="0039297C">
      <w:pPr>
        <w:widowControl w:val="0"/>
        <w:tabs>
          <w:tab w:val="left" w:pos="0"/>
        </w:tabs>
        <w:suppressAutoHyphens/>
        <w:spacing w:after="0" w:line="240" w:lineRule="auto"/>
        <w:jc w:val="center"/>
        <w:rPr>
          <w:b/>
          <w:sz w:val="28"/>
          <w:szCs w:val="28"/>
          <w:lang w:eastAsia="zh-CN"/>
        </w:rPr>
      </w:pPr>
    </w:p>
    <w:p w:rsidR="0039297C" w:rsidRPr="0039297C" w:rsidRDefault="0039297C" w:rsidP="0039297C">
      <w:pPr>
        <w:widowControl w:val="0"/>
        <w:tabs>
          <w:tab w:val="left" w:pos="0"/>
        </w:tabs>
        <w:suppressAutoHyphens/>
        <w:spacing w:after="0" w:line="240" w:lineRule="auto"/>
        <w:jc w:val="center"/>
        <w:rPr>
          <w:b/>
          <w:sz w:val="28"/>
          <w:szCs w:val="28"/>
          <w:lang w:eastAsia="zh-CN"/>
        </w:rPr>
      </w:pPr>
    </w:p>
    <w:p w:rsidR="0039297C" w:rsidRPr="0039297C" w:rsidRDefault="0039297C" w:rsidP="0039297C">
      <w:pPr>
        <w:widowControl w:val="0"/>
        <w:tabs>
          <w:tab w:val="left" w:pos="0"/>
        </w:tabs>
        <w:suppressAutoHyphens/>
        <w:spacing w:after="0" w:line="240" w:lineRule="auto"/>
        <w:jc w:val="center"/>
        <w:rPr>
          <w:b/>
          <w:sz w:val="28"/>
          <w:szCs w:val="28"/>
          <w:lang w:eastAsia="zh-CN"/>
        </w:rPr>
      </w:pPr>
    </w:p>
    <w:p w:rsidR="0039297C" w:rsidRPr="0039297C" w:rsidRDefault="0039297C" w:rsidP="0039297C">
      <w:pPr>
        <w:widowControl w:val="0"/>
        <w:tabs>
          <w:tab w:val="left" w:pos="0"/>
        </w:tabs>
        <w:suppressAutoHyphens/>
        <w:spacing w:after="0" w:line="240" w:lineRule="auto"/>
        <w:jc w:val="center"/>
        <w:rPr>
          <w:b/>
          <w:sz w:val="28"/>
          <w:szCs w:val="28"/>
          <w:lang w:eastAsia="zh-CN"/>
        </w:rPr>
      </w:pPr>
    </w:p>
    <w:p w:rsidR="0039297C" w:rsidRPr="0039297C" w:rsidRDefault="0039297C" w:rsidP="0039297C">
      <w:pPr>
        <w:widowControl w:val="0"/>
        <w:tabs>
          <w:tab w:val="left" w:pos="0"/>
        </w:tabs>
        <w:suppressAutoHyphens/>
        <w:spacing w:after="0" w:line="240" w:lineRule="auto"/>
        <w:jc w:val="center"/>
        <w:rPr>
          <w:b/>
          <w:sz w:val="28"/>
          <w:szCs w:val="28"/>
          <w:lang w:eastAsia="zh-CN"/>
        </w:rPr>
      </w:pPr>
    </w:p>
    <w:p w:rsidR="0039297C" w:rsidRPr="0039297C" w:rsidRDefault="0039297C" w:rsidP="0039297C">
      <w:pPr>
        <w:widowControl w:val="0"/>
        <w:tabs>
          <w:tab w:val="left" w:pos="0"/>
        </w:tabs>
        <w:suppressAutoHyphens/>
        <w:spacing w:after="0" w:line="240" w:lineRule="auto"/>
        <w:jc w:val="center"/>
        <w:rPr>
          <w:b/>
          <w:sz w:val="28"/>
          <w:szCs w:val="28"/>
          <w:lang w:eastAsia="zh-CN"/>
        </w:rPr>
      </w:pPr>
    </w:p>
    <w:p w:rsidR="0039297C" w:rsidRPr="0039297C" w:rsidRDefault="0039297C" w:rsidP="0039297C">
      <w:pPr>
        <w:widowControl w:val="0"/>
        <w:tabs>
          <w:tab w:val="left" w:pos="0"/>
        </w:tabs>
        <w:suppressAutoHyphens/>
        <w:spacing w:after="0" w:line="240" w:lineRule="auto"/>
        <w:jc w:val="center"/>
        <w:rPr>
          <w:b/>
          <w:sz w:val="28"/>
          <w:szCs w:val="28"/>
          <w:lang w:eastAsia="zh-CN"/>
        </w:rPr>
      </w:pPr>
    </w:p>
    <w:p w:rsidR="0039297C" w:rsidRPr="0039297C" w:rsidRDefault="0039297C" w:rsidP="0039297C">
      <w:pPr>
        <w:widowControl w:val="0"/>
        <w:tabs>
          <w:tab w:val="left" w:pos="0"/>
        </w:tabs>
        <w:suppressAutoHyphens/>
        <w:spacing w:after="0" w:line="240" w:lineRule="auto"/>
        <w:jc w:val="center"/>
        <w:rPr>
          <w:b/>
          <w:sz w:val="28"/>
          <w:szCs w:val="28"/>
          <w:lang w:eastAsia="zh-CN"/>
        </w:rPr>
      </w:pPr>
    </w:p>
    <w:p w:rsidR="0039297C" w:rsidRPr="0039297C" w:rsidRDefault="0039297C" w:rsidP="0039297C">
      <w:pPr>
        <w:widowControl w:val="0"/>
        <w:tabs>
          <w:tab w:val="left" w:pos="0"/>
        </w:tabs>
        <w:suppressAutoHyphens/>
        <w:spacing w:after="0" w:line="240" w:lineRule="auto"/>
        <w:jc w:val="center"/>
        <w:rPr>
          <w:b/>
          <w:sz w:val="28"/>
          <w:szCs w:val="28"/>
          <w:lang w:eastAsia="zh-CN"/>
        </w:rPr>
      </w:pPr>
    </w:p>
    <w:p w:rsidR="0039297C" w:rsidRPr="0039297C" w:rsidRDefault="0039297C" w:rsidP="003929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rPr>
          <w:sz w:val="28"/>
          <w:szCs w:val="28"/>
          <w:lang w:eastAsia="zh-CN"/>
        </w:rPr>
      </w:pPr>
    </w:p>
    <w:p w:rsidR="0039297C" w:rsidRPr="0039297C" w:rsidRDefault="0039297C" w:rsidP="003929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rPr>
          <w:sz w:val="28"/>
          <w:szCs w:val="28"/>
          <w:lang w:eastAsia="zh-CN"/>
        </w:rPr>
      </w:pPr>
    </w:p>
    <w:p w:rsidR="0039297C" w:rsidRPr="0039297C" w:rsidRDefault="0039297C" w:rsidP="003929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rPr>
          <w:sz w:val="28"/>
          <w:szCs w:val="28"/>
          <w:lang w:eastAsia="zh-CN"/>
        </w:rPr>
      </w:pPr>
    </w:p>
    <w:p w:rsidR="0039297C" w:rsidRPr="0039297C" w:rsidRDefault="0039297C" w:rsidP="003929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rPr>
          <w:sz w:val="28"/>
          <w:szCs w:val="28"/>
          <w:lang w:eastAsia="zh-CN"/>
        </w:rPr>
      </w:pPr>
    </w:p>
    <w:p w:rsidR="0039297C" w:rsidRPr="0039297C" w:rsidRDefault="0039297C" w:rsidP="003929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rPr>
          <w:sz w:val="28"/>
          <w:szCs w:val="28"/>
          <w:lang w:eastAsia="zh-CN"/>
        </w:rPr>
      </w:pPr>
    </w:p>
    <w:p w:rsidR="0039297C" w:rsidRPr="0039297C" w:rsidRDefault="0039297C" w:rsidP="003929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rPr>
          <w:sz w:val="28"/>
          <w:szCs w:val="28"/>
          <w:lang w:eastAsia="zh-CN"/>
        </w:rPr>
      </w:pPr>
    </w:p>
    <w:p w:rsidR="0039297C" w:rsidRPr="0039297C" w:rsidRDefault="0039297C" w:rsidP="003929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rPr>
          <w:sz w:val="28"/>
          <w:szCs w:val="28"/>
          <w:lang w:eastAsia="zh-CN"/>
        </w:rPr>
      </w:pPr>
    </w:p>
    <w:p w:rsidR="0039297C" w:rsidRPr="0039297C" w:rsidRDefault="0039297C" w:rsidP="003929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rPr>
          <w:sz w:val="28"/>
          <w:szCs w:val="28"/>
          <w:lang w:eastAsia="zh-CN"/>
        </w:rPr>
      </w:pPr>
    </w:p>
    <w:p w:rsidR="0039297C" w:rsidRPr="0039297C" w:rsidRDefault="0039297C" w:rsidP="003929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rPr>
          <w:sz w:val="28"/>
          <w:szCs w:val="28"/>
          <w:lang w:eastAsia="zh-CN"/>
        </w:rPr>
      </w:pPr>
    </w:p>
    <w:p w:rsidR="0039297C" w:rsidRPr="0039297C" w:rsidRDefault="0039297C" w:rsidP="003929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rPr>
          <w:sz w:val="28"/>
          <w:szCs w:val="28"/>
          <w:lang w:eastAsia="zh-CN"/>
        </w:rPr>
      </w:pPr>
    </w:p>
    <w:p w:rsidR="0039297C" w:rsidRPr="0039297C" w:rsidRDefault="0039297C" w:rsidP="003929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rPr>
          <w:sz w:val="28"/>
          <w:szCs w:val="28"/>
          <w:lang w:eastAsia="zh-CN"/>
        </w:rPr>
      </w:pPr>
    </w:p>
    <w:p w:rsidR="0039297C" w:rsidRPr="0039297C" w:rsidRDefault="0039297C" w:rsidP="003929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rPr>
          <w:sz w:val="28"/>
          <w:szCs w:val="28"/>
          <w:lang w:eastAsia="zh-CN"/>
        </w:rPr>
      </w:pPr>
    </w:p>
    <w:p w:rsidR="0039297C" w:rsidRPr="0039297C" w:rsidRDefault="0039297C" w:rsidP="003929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rPr>
          <w:sz w:val="28"/>
          <w:szCs w:val="28"/>
          <w:lang w:eastAsia="zh-CN"/>
        </w:rPr>
      </w:pPr>
    </w:p>
    <w:p w:rsidR="0039297C" w:rsidRPr="0039297C" w:rsidRDefault="0039297C" w:rsidP="003929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rPr>
          <w:sz w:val="28"/>
          <w:szCs w:val="28"/>
          <w:lang w:eastAsia="zh-CN"/>
        </w:rPr>
      </w:pPr>
    </w:p>
    <w:p w:rsidR="0039297C" w:rsidRPr="0039297C" w:rsidRDefault="0039297C" w:rsidP="003929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rPr>
          <w:sz w:val="28"/>
          <w:szCs w:val="28"/>
          <w:lang w:eastAsia="zh-CN"/>
        </w:rPr>
      </w:pPr>
    </w:p>
    <w:p w:rsidR="0039297C" w:rsidRPr="0039297C" w:rsidRDefault="0039297C" w:rsidP="003929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rPr>
          <w:sz w:val="28"/>
          <w:szCs w:val="28"/>
          <w:lang w:eastAsia="zh-CN"/>
        </w:rPr>
      </w:pPr>
    </w:p>
    <w:p w:rsidR="0039297C" w:rsidRPr="0039297C" w:rsidRDefault="0039297C" w:rsidP="0039297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sz w:val="24"/>
          <w:szCs w:val="24"/>
        </w:rPr>
      </w:pPr>
      <w:r w:rsidRPr="0039297C">
        <w:rPr>
          <w:rFonts w:ascii="Times New Roman" w:hAnsi="Times New Roman"/>
          <w:b w:val="0"/>
          <w:sz w:val="24"/>
          <w:szCs w:val="24"/>
        </w:rPr>
        <w:t xml:space="preserve">СОДЕРЖАНИЕ </w:t>
      </w:r>
    </w:p>
    <w:p w:rsidR="0039297C" w:rsidRPr="0039297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Cs w:val="24"/>
        </w:rPr>
      </w:pPr>
    </w:p>
    <w:tbl>
      <w:tblPr>
        <w:tblW w:w="0" w:type="auto"/>
        <w:tblLook w:val="01E0"/>
      </w:tblPr>
      <w:tblGrid>
        <w:gridCol w:w="7668"/>
        <w:gridCol w:w="1903"/>
      </w:tblGrid>
      <w:tr w:rsidR="0039297C" w:rsidRPr="0039297C" w:rsidTr="006D286B">
        <w:trPr>
          <w:trHeight w:val="931"/>
        </w:trPr>
        <w:tc>
          <w:tcPr>
            <w:tcW w:w="7668" w:type="dxa"/>
            <w:shd w:val="clear" w:color="auto" w:fill="auto"/>
          </w:tcPr>
          <w:p w:rsidR="0039297C" w:rsidRPr="0039297C" w:rsidRDefault="0039297C" w:rsidP="0039297C">
            <w:pPr>
              <w:pStyle w:val="1"/>
              <w:spacing w:before="0" w:after="0"/>
              <w:ind w:left="284"/>
              <w:jc w:val="both"/>
              <w:rPr>
                <w:rFonts w:ascii="Times New Roman" w:hAnsi="Times New Roman"/>
                <w:b w:val="0"/>
                <w:caps/>
                <w:sz w:val="24"/>
                <w:szCs w:val="24"/>
              </w:rPr>
            </w:pPr>
          </w:p>
        </w:tc>
        <w:tc>
          <w:tcPr>
            <w:tcW w:w="1903" w:type="dxa"/>
            <w:shd w:val="clear" w:color="auto" w:fill="auto"/>
          </w:tcPr>
          <w:p w:rsidR="0039297C" w:rsidRPr="0039297C" w:rsidRDefault="0039297C" w:rsidP="0039297C">
            <w:pPr>
              <w:spacing w:after="0" w:line="240" w:lineRule="auto"/>
              <w:jc w:val="center"/>
              <w:rPr>
                <w:szCs w:val="24"/>
              </w:rPr>
            </w:pPr>
            <w:r w:rsidRPr="0039297C">
              <w:rPr>
                <w:szCs w:val="24"/>
              </w:rPr>
              <w:t>стр.</w:t>
            </w:r>
          </w:p>
        </w:tc>
      </w:tr>
      <w:tr w:rsidR="0039297C" w:rsidRPr="0039297C" w:rsidTr="006D286B">
        <w:trPr>
          <w:trHeight w:val="720"/>
        </w:trPr>
        <w:tc>
          <w:tcPr>
            <w:tcW w:w="7668" w:type="dxa"/>
            <w:shd w:val="clear" w:color="auto" w:fill="auto"/>
          </w:tcPr>
          <w:p w:rsidR="0039297C" w:rsidRPr="0039297C" w:rsidRDefault="0039297C" w:rsidP="00A92DDE">
            <w:pPr>
              <w:pStyle w:val="1"/>
              <w:numPr>
                <w:ilvl w:val="0"/>
                <w:numId w:val="51"/>
              </w:numPr>
              <w:autoSpaceDE w:val="0"/>
              <w:autoSpaceDN w:val="0"/>
              <w:spacing w:before="0" w:after="0"/>
              <w:jc w:val="both"/>
              <w:rPr>
                <w:rFonts w:ascii="Times New Roman" w:hAnsi="Times New Roman"/>
                <w:caps/>
                <w:sz w:val="24"/>
                <w:szCs w:val="24"/>
              </w:rPr>
            </w:pPr>
            <w:r w:rsidRPr="0039297C">
              <w:rPr>
                <w:rFonts w:ascii="Times New Roman" w:hAnsi="Times New Roman"/>
                <w:caps/>
                <w:sz w:val="24"/>
                <w:szCs w:val="24"/>
              </w:rPr>
              <w:t>ПАСПОРТ ПРОГРАММЫ УЧЕБНОЙ ДИСЦИПЛИНЫ</w:t>
            </w:r>
          </w:p>
          <w:p w:rsidR="0039297C" w:rsidRPr="0039297C" w:rsidRDefault="0039297C" w:rsidP="0039297C">
            <w:pPr>
              <w:spacing w:after="0" w:line="240" w:lineRule="auto"/>
              <w:rPr>
                <w:szCs w:val="24"/>
              </w:rPr>
            </w:pPr>
          </w:p>
        </w:tc>
        <w:tc>
          <w:tcPr>
            <w:tcW w:w="1903" w:type="dxa"/>
            <w:shd w:val="clear" w:color="auto" w:fill="auto"/>
          </w:tcPr>
          <w:p w:rsidR="0039297C" w:rsidRPr="0039297C" w:rsidRDefault="0039297C" w:rsidP="0039297C">
            <w:pPr>
              <w:spacing w:after="0" w:line="240" w:lineRule="auto"/>
              <w:jc w:val="center"/>
              <w:rPr>
                <w:szCs w:val="24"/>
              </w:rPr>
            </w:pPr>
            <w:r w:rsidRPr="0039297C">
              <w:rPr>
                <w:szCs w:val="24"/>
              </w:rPr>
              <w:t>4</w:t>
            </w:r>
          </w:p>
        </w:tc>
      </w:tr>
      <w:tr w:rsidR="0039297C" w:rsidRPr="0039297C" w:rsidTr="006D286B">
        <w:trPr>
          <w:trHeight w:val="594"/>
        </w:trPr>
        <w:tc>
          <w:tcPr>
            <w:tcW w:w="7668" w:type="dxa"/>
            <w:shd w:val="clear" w:color="auto" w:fill="auto"/>
          </w:tcPr>
          <w:p w:rsidR="0039297C" w:rsidRPr="0039297C" w:rsidRDefault="0039297C" w:rsidP="00A92DDE">
            <w:pPr>
              <w:pStyle w:val="1"/>
              <w:numPr>
                <w:ilvl w:val="0"/>
                <w:numId w:val="51"/>
              </w:numPr>
              <w:autoSpaceDE w:val="0"/>
              <w:autoSpaceDN w:val="0"/>
              <w:spacing w:before="0" w:after="0"/>
              <w:jc w:val="both"/>
              <w:rPr>
                <w:rFonts w:ascii="Times New Roman" w:hAnsi="Times New Roman"/>
                <w:caps/>
                <w:sz w:val="24"/>
                <w:szCs w:val="24"/>
              </w:rPr>
            </w:pPr>
            <w:r w:rsidRPr="0039297C">
              <w:rPr>
                <w:rFonts w:ascii="Times New Roman" w:hAnsi="Times New Roman"/>
                <w:caps/>
                <w:sz w:val="24"/>
                <w:szCs w:val="24"/>
              </w:rPr>
              <w:t>СТРУКТУРА и содержание УЧЕБНОЙ ДИСЦИПЛИНЫ</w:t>
            </w:r>
          </w:p>
          <w:p w:rsidR="0039297C" w:rsidRPr="0039297C" w:rsidRDefault="0039297C" w:rsidP="0039297C">
            <w:pPr>
              <w:pStyle w:val="1"/>
              <w:spacing w:before="0" w:after="0"/>
              <w:ind w:left="284"/>
              <w:jc w:val="both"/>
              <w:rPr>
                <w:rFonts w:ascii="Times New Roman" w:hAnsi="Times New Roman"/>
                <w:caps/>
                <w:sz w:val="24"/>
                <w:szCs w:val="24"/>
              </w:rPr>
            </w:pPr>
          </w:p>
        </w:tc>
        <w:tc>
          <w:tcPr>
            <w:tcW w:w="1903" w:type="dxa"/>
            <w:shd w:val="clear" w:color="auto" w:fill="auto"/>
          </w:tcPr>
          <w:p w:rsidR="0039297C" w:rsidRPr="0039297C" w:rsidRDefault="0039297C" w:rsidP="0039297C">
            <w:pPr>
              <w:spacing w:after="0" w:line="240" w:lineRule="auto"/>
              <w:jc w:val="center"/>
              <w:rPr>
                <w:szCs w:val="24"/>
              </w:rPr>
            </w:pPr>
            <w:r w:rsidRPr="0039297C">
              <w:rPr>
                <w:szCs w:val="24"/>
              </w:rPr>
              <w:t>5</w:t>
            </w:r>
          </w:p>
        </w:tc>
      </w:tr>
      <w:tr w:rsidR="0039297C" w:rsidRPr="0039297C" w:rsidTr="006D286B">
        <w:trPr>
          <w:trHeight w:val="692"/>
        </w:trPr>
        <w:tc>
          <w:tcPr>
            <w:tcW w:w="7668" w:type="dxa"/>
            <w:shd w:val="clear" w:color="auto" w:fill="auto"/>
          </w:tcPr>
          <w:p w:rsidR="0039297C" w:rsidRPr="0039297C" w:rsidRDefault="0039297C" w:rsidP="00A92DDE">
            <w:pPr>
              <w:pStyle w:val="1"/>
              <w:numPr>
                <w:ilvl w:val="0"/>
                <w:numId w:val="51"/>
              </w:numPr>
              <w:autoSpaceDE w:val="0"/>
              <w:autoSpaceDN w:val="0"/>
              <w:spacing w:before="0" w:after="0"/>
              <w:jc w:val="both"/>
              <w:rPr>
                <w:rFonts w:ascii="Times New Roman" w:hAnsi="Times New Roman"/>
                <w:caps/>
                <w:sz w:val="24"/>
                <w:szCs w:val="24"/>
              </w:rPr>
            </w:pPr>
            <w:r w:rsidRPr="0039297C">
              <w:rPr>
                <w:rFonts w:ascii="Times New Roman" w:hAnsi="Times New Roman"/>
                <w:caps/>
                <w:sz w:val="24"/>
                <w:szCs w:val="24"/>
              </w:rPr>
              <w:t>условия реализации  учебной дисциплины</w:t>
            </w:r>
          </w:p>
          <w:p w:rsidR="0039297C" w:rsidRPr="0039297C" w:rsidRDefault="0039297C" w:rsidP="0039297C">
            <w:pPr>
              <w:pStyle w:val="1"/>
              <w:tabs>
                <w:tab w:val="num" w:pos="0"/>
              </w:tabs>
              <w:spacing w:before="0" w:after="0"/>
              <w:ind w:left="284"/>
              <w:jc w:val="both"/>
              <w:rPr>
                <w:rFonts w:ascii="Times New Roman" w:hAnsi="Times New Roman"/>
                <w:caps/>
                <w:sz w:val="24"/>
                <w:szCs w:val="24"/>
              </w:rPr>
            </w:pPr>
          </w:p>
        </w:tc>
        <w:tc>
          <w:tcPr>
            <w:tcW w:w="1903" w:type="dxa"/>
            <w:shd w:val="clear" w:color="auto" w:fill="auto"/>
          </w:tcPr>
          <w:p w:rsidR="0039297C" w:rsidRPr="0039297C" w:rsidRDefault="0039297C" w:rsidP="0039297C">
            <w:pPr>
              <w:spacing w:after="0" w:line="240" w:lineRule="auto"/>
              <w:jc w:val="center"/>
              <w:rPr>
                <w:szCs w:val="24"/>
              </w:rPr>
            </w:pPr>
            <w:r w:rsidRPr="0039297C">
              <w:rPr>
                <w:szCs w:val="24"/>
              </w:rPr>
              <w:t>9</w:t>
            </w:r>
          </w:p>
        </w:tc>
      </w:tr>
      <w:tr w:rsidR="0039297C" w:rsidRPr="0039297C" w:rsidTr="006D286B">
        <w:trPr>
          <w:trHeight w:val="1440"/>
        </w:trPr>
        <w:tc>
          <w:tcPr>
            <w:tcW w:w="7668" w:type="dxa"/>
            <w:shd w:val="clear" w:color="auto" w:fill="auto"/>
          </w:tcPr>
          <w:p w:rsidR="0039297C" w:rsidRPr="0039297C" w:rsidRDefault="0039297C" w:rsidP="00A92DDE">
            <w:pPr>
              <w:pStyle w:val="1"/>
              <w:numPr>
                <w:ilvl w:val="0"/>
                <w:numId w:val="51"/>
              </w:numPr>
              <w:autoSpaceDE w:val="0"/>
              <w:autoSpaceDN w:val="0"/>
              <w:spacing w:before="0" w:after="0"/>
              <w:jc w:val="both"/>
              <w:rPr>
                <w:rFonts w:ascii="Times New Roman" w:hAnsi="Times New Roman"/>
                <w:caps/>
                <w:sz w:val="24"/>
                <w:szCs w:val="24"/>
              </w:rPr>
            </w:pPr>
            <w:r w:rsidRPr="0039297C">
              <w:rPr>
                <w:rFonts w:ascii="Times New Roman" w:hAnsi="Times New Roman"/>
                <w:caps/>
                <w:sz w:val="24"/>
                <w:szCs w:val="24"/>
              </w:rPr>
              <w:t>Контроль и оценка результатов Освоения учебной дисциплины</w:t>
            </w:r>
          </w:p>
          <w:p w:rsidR="0039297C" w:rsidRPr="0039297C" w:rsidRDefault="0039297C" w:rsidP="0039297C">
            <w:pPr>
              <w:pStyle w:val="1"/>
              <w:spacing w:before="0" w:after="0"/>
              <w:ind w:left="284"/>
              <w:jc w:val="both"/>
              <w:rPr>
                <w:rFonts w:ascii="Times New Roman" w:hAnsi="Times New Roman"/>
                <w:caps/>
                <w:sz w:val="24"/>
                <w:szCs w:val="24"/>
              </w:rPr>
            </w:pPr>
          </w:p>
        </w:tc>
        <w:tc>
          <w:tcPr>
            <w:tcW w:w="1903" w:type="dxa"/>
            <w:shd w:val="clear" w:color="auto" w:fill="auto"/>
          </w:tcPr>
          <w:p w:rsidR="0039297C" w:rsidRPr="0039297C" w:rsidRDefault="0039297C" w:rsidP="0039297C">
            <w:pPr>
              <w:spacing w:after="0" w:line="240" w:lineRule="auto"/>
              <w:jc w:val="center"/>
              <w:rPr>
                <w:szCs w:val="24"/>
              </w:rPr>
            </w:pPr>
            <w:r w:rsidRPr="0039297C">
              <w:rPr>
                <w:szCs w:val="24"/>
              </w:rPr>
              <w:t>10</w:t>
            </w:r>
          </w:p>
        </w:tc>
      </w:tr>
    </w:tbl>
    <w:p w:rsidR="0039297C" w:rsidRPr="0039297C" w:rsidRDefault="0039297C" w:rsidP="003929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b/>
          <w:sz w:val="28"/>
          <w:szCs w:val="28"/>
        </w:rPr>
      </w:pPr>
    </w:p>
    <w:p w:rsidR="0039297C" w:rsidRPr="0039297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8"/>
          <w:szCs w:val="28"/>
        </w:rPr>
      </w:pPr>
    </w:p>
    <w:p w:rsidR="0039297C" w:rsidRPr="005F1384"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9297C" w:rsidRPr="005F1384"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9297C" w:rsidRPr="005F1384"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9297C" w:rsidRPr="005F1384"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9297C" w:rsidRPr="005F1384"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9297C" w:rsidRPr="005F1384"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9297C" w:rsidRPr="005F1384"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9297C" w:rsidRPr="005F1384"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9297C" w:rsidRPr="005F1384"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9297C" w:rsidRPr="005F1384"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9297C" w:rsidRPr="005F1384"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9297C" w:rsidRPr="005F1384"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9297C" w:rsidRPr="005F1384"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9297C" w:rsidRPr="005F1384"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9297C" w:rsidRPr="005F1384"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9297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9297C" w:rsidRPr="005F1384"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9297C" w:rsidRPr="005F1384"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9297C" w:rsidRPr="00C45850" w:rsidRDefault="0039297C" w:rsidP="003929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2"/>
        </w:rPr>
      </w:pPr>
      <w:r w:rsidRPr="00C45850">
        <w:rPr>
          <w:b/>
          <w:caps/>
          <w:sz w:val="22"/>
        </w:rPr>
        <w:t>1. паспорт ПРОГРАММЫ УЧЕБНОЙ ДИСЦИПЛИНЫ</w:t>
      </w:r>
    </w:p>
    <w:p w:rsidR="0039297C" w:rsidRPr="00C45850" w:rsidRDefault="0039297C" w:rsidP="003929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2"/>
        </w:rPr>
      </w:pPr>
      <w:r>
        <w:rPr>
          <w:b/>
          <w:sz w:val="22"/>
        </w:rPr>
        <w:t>ОГСЭ.05</w:t>
      </w:r>
      <w:r w:rsidRPr="00C45850">
        <w:rPr>
          <w:b/>
          <w:sz w:val="22"/>
        </w:rPr>
        <w:t xml:space="preserve"> Основы финансовой грамотности</w:t>
      </w:r>
    </w:p>
    <w:p w:rsidR="0039297C" w:rsidRPr="00C45850" w:rsidRDefault="0039297C" w:rsidP="0039297C">
      <w:pPr>
        <w:pStyle w:val="c41"/>
        <w:rPr>
          <w:b/>
          <w:sz w:val="22"/>
          <w:szCs w:val="22"/>
        </w:rPr>
      </w:pPr>
      <w:r w:rsidRPr="00C45850">
        <w:rPr>
          <w:b/>
          <w:sz w:val="22"/>
          <w:szCs w:val="22"/>
        </w:rPr>
        <w:t xml:space="preserve">1.1. Место дисциплины в структуре основной образовательной программы:  </w:t>
      </w:r>
    </w:p>
    <w:p w:rsidR="0039297C" w:rsidRPr="001A638F" w:rsidRDefault="0039297C" w:rsidP="0039297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C45850">
        <w:rPr>
          <w:sz w:val="22"/>
        </w:rPr>
        <w:t xml:space="preserve">Учебная дисциплина </w:t>
      </w:r>
      <w:r>
        <w:rPr>
          <w:sz w:val="22"/>
        </w:rPr>
        <w:t>ОГСЭ.05 Основы финансовой грамотности</w:t>
      </w:r>
      <w:r w:rsidRPr="00C45850">
        <w:rPr>
          <w:sz w:val="22"/>
        </w:rPr>
        <w:t xml:space="preserve"> </w:t>
      </w:r>
      <w:r w:rsidRPr="003B0963">
        <w:rPr>
          <w:sz w:val="22"/>
        </w:rPr>
        <w:t>является обязательной частью общего гуманитарного и социально-экономического цикла основной образовательной программы в соответствии с ФГОС по специальности 43.02.16 Туризм и гостеприимство.</w:t>
      </w:r>
      <w:r w:rsidRPr="001A638F">
        <w:t xml:space="preserve"> </w:t>
      </w:r>
    </w:p>
    <w:p w:rsidR="0039297C" w:rsidRPr="00C45850" w:rsidRDefault="0039297C" w:rsidP="0039297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sz w:val="22"/>
        </w:rPr>
      </w:pPr>
      <w:r w:rsidRPr="00C45850">
        <w:rPr>
          <w:b/>
          <w:sz w:val="22"/>
        </w:rPr>
        <w:t xml:space="preserve">1.2 Цель и планируемые результаты освоения дисциплины:   </w:t>
      </w:r>
    </w:p>
    <w:p w:rsidR="0039297C" w:rsidRPr="00C45850" w:rsidRDefault="0039297C" w:rsidP="0039297C">
      <w:pPr>
        <w:pStyle w:val="c41"/>
        <w:rPr>
          <w:b/>
          <w:sz w:val="22"/>
          <w:szCs w:val="22"/>
        </w:rPr>
      </w:pPr>
      <w:r w:rsidRPr="00C45850">
        <w:rPr>
          <w:b/>
          <w:sz w:val="22"/>
          <w:szCs w:val="22"/>
        </w:rPr>
        <w:t>1.2.1 Цель общеобразовательной дисциплины</w:t>
      </w:r>
    </w:p>
    <w:p w:rsidR="0039297C" w:rsidRPr="006D286B" w:rsidRDefault="0039297C" w:rsidP="0039297C">
      <w:pPr>
        <w:pStyle w:val="43"/>
        <w:shd w:val="clear" w:color="auto" w:fill="auto"/>
        <w:spacing w:before="0" w:after="324" w:line="317" w:lineRule="exact"/>
        <w:ind w:right="260" w:firstLine="567"/>
        <w:jc w:val="both"/>
        <w:rPr>
          <w:rFonts w:ascii="Times New Roman" w:hAnsi="Times New Roman"/>
          <w:b w:val="0"/>
          <w:bCs w:val="0"/>
          <w:sz w:val="22"/>
          <w:szCs w:val="22"/>
        </w:rPr>
      </w:pPr>
      <w:r w:rsidRPr="006D286B">
        <w:rPr>
          <w:rFonts w:ascii="Times New Roman" w:hAnsi="Times New Roman"/>
          <w:b w:val="0"/>
          <w:bCs w:val="0"/>
          <w:sz w:val="22"/>
          <w:szCs w:val="22"/>
        </w:rPr>
        <w:t>Содержание программы дисциплины «</w:t>
      </w:r>
      <w:r w:rsidRPr="006D286B">
        <w:rPr>
          <w:rFonts w:ascii="Times New Roman" w:hAnsi="Times New Roman"/>
          <w:sz w:val="22"/>
          <w:szCs w:val="22"/>
        </w:rPr>
        <w:t>Основы финансовой грамотности</w:t>
      </w:r>
      <w:r w:rsidRPr="006D286B">
        <w:rPr>
          <w:rFonts w:ascii="Times New Roman" w:hAnsi="Times New Roman"/>
          <w:b w:val="0"/>
          <w:bCs w:val="0"/>
          <w:sz w:val="22"/>
          <w:szCs w:val="22"/>
        </w:rPr>
        <w:t>» направлено на достижение результатов ее изучения в соответствии с требованиями ФГОС СОО с учетом профессиональной направленности ФГОС СПО.</w:t>
      </w:r>
    </w:p>
    <w:p w:rsidR="0039297C" w:rsidRPr="00C45850" w:rsidRDefault="0039297C" w:rsidP="00A92DDE">
      <w:pPr>
        <w:pStyle w:val="c41"/>
        <w:numPr>
          <w:ilvl w:val="2"/>
          <w:numId w:val="47"/>
        </w:numPr>
        <w:jc w:val="both"/>
        <w:rPr>
          <w:b/>
          <w:sz w:val="22"/>
          <w:szCs w:val="22"/>
        </w:rPr>
      </w:pPr>
      <w:r w:rsidRPr="00C45850">
        <w:rPr>
          <w:b/>
          <w:sz w:val="22"/>
          <w:szCs w:val="22"/>
        </w:rPr>
        <w:t>Планируемые результаты освоения общеобразовательной дисциплины в соответствии с ФГОС СПО и на основе ФГОС СОО</w:t>
      </w:r>
    </w:p>
    <w:p w:rsidR="0039297C" w:rsidRPr="00C45850" w:rsidRDefault="0039297C" w:rsidP="0039297C">
      <w:pPr>
        <w:pStyle w:val="c41"/>
        <w:rPr>
          <w:b/>
          <w:sz w:val="22"/>
          <w:szCs w:val="22"/>
        </w:rPr>
      </w:pPr>
      <w:r w:rsidRPr="00C45850">
        <w:rPr>
          <w:b/>
          <w:sz w:val="22"/>
          <w:szCs w:val="22"/>
        </w:rPr>
        <w:t>Особое значение дисциплина имеет при формировании и развитии ОК и ПК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14"/>
        <w:gridCol w:w="3719"/>
        <w:gridCol w:w="3539"/>
      </w:tblGrid>
      <w:tr w:rsidR="0039297C" w:rsidRPr="00B564F1" w:rsidTr="006D286B">
        <w:tc>
          <w:tcPr>
            <w:tcW w:w="2367" w:type="dxa"/>
            <w:vMerge w:val="restart"/>
            <w:shd w:val="clear" w:color="auto" w:fill="auto"/>
          </w:tcPr>
          <w:p w:rsidR="0039297C" w:rsidRPr="00B564F1" w:rsidRDefault="0039297C" w:rsidP="006D286B">
            <w:pPr>
              <w:jc w:val="center"/>
              <w:rPr>
                <w:b/>
                <w:sz w:val="22"/>
              </w:rPr>
            </w:pPr>
            <w:r w:rsidRPr="00B564F1">
              <w:rPr>
                <w:rStyle w:val="fontstyle01"/>
                <w:b/>
                <w:sz w:val="22"/>
              </w:rPr>
              <w:t>Код и наименование</w:t>
            </w:r>
            <w:r w:rsidRPr="00B564F1">
              <w:rPr>
                <w:b/>
                <w:color w:val="000000"/>
                <w:sz w:val="22"/>
              </w:rPr>
              <w:br/>
            </w:r>
            <w:r w:rsidRPr="00B564F1">
              <w:rPr>
                <w:rStyle w:val="fontstyle01"/>
                <w:b/>
                <w:sz w:val="22"/>
              </w:rPr>
              <w:t>формируемых</w:t>
            </w:r>
            <w:r w:rsidRPr="00B564F1">
              <w:rPr>
                <w:b/>
                <w:color w:val="000000"/>
                <w:sz w:val="22"/>
              </w:rPr>
              <w:br/>
            </w:r>
            <w:r w:rsidRPr="00B564F1">
              <w:rPr>
                <w:rStyle w:val="fontstyle01"/>
                <w:b/>
                <w:sz w:val="22"/>
              </w:rPr>
              <w:t>компетенций</w:t>
            </w:r>
          </w:p>
        </w:tc>
        <w:tc>
          <w:tcPr>
            <w:tcW w:w="7205" w:type="dxa"/>
            <w:gridSpan w:val="2"/>
            <w:shd w:val="clear" w:color="auto" w:fill="auto"/>
          </w:tcPr>
          <w:p w:rsidR="0039297C" w:rsidRPr="00B564F1" w:rsidRDefault="0039297C" w:rsidP="006D286B">
            <w:pPr>
              <w:jc w:val="center"/>
              <w:rPr>
                <w:b/>
                <w:sz w:val="22"/>
              </w:rPr>
            </w:pPr>
            <w:r w:rsidRPr="00B564F1">
              <w:rPr>
                <w:rStyle w:val="fontstyle01"/>
                <w:b/>
                <w:sz w:val="22"/>
              </w:rPr>
              <w:t>Планируемые результаты освоения дисциплины</w:t>
            </w:r>
          </w:p>
          <w:p w:rsidR="0039297C" w:rsidRPr="00B564F1" w:rsidRDefault="0039297C" w:rsidP="006D2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rPr>
            </w:pPr>
          </w:p>
        </w:tc>
      </w:tr>
      <w:tr w:rsidR="0039297C" w:rsidRPr="00B564F1" w:rsidTr="006D286B">
        <w:tc>
          <w:tcPr>
            <w:tcW w:w="2367" w:type="dxa"/>
            <w:vMerge/>
            <w:shd w:val="clear" w:color="auto" w:fill="auto"/>
          </w:tcPr>
          <w:p w:rsidR="0039297C" w:rsidRPr="00B564F1" w:rsidRDefault="0039297C" w:rsidP="006D286B">
            <w:pPr>
              <w:jc w:val="center"/>
              <w:rPr>
                <w:rStyle w:val="fontstyle01"/>
                <w:b/>
                <w:sz w:val="22"/>
              </w:rPr>
            </w:pPr>
          </w:p>
        </w:tc>
        <w:tc>
          <w:tcPr>
            <w:tcW w:w="3193" w:type="dxa"/>
            <w:shd w:val="clear" w:color="auto" w:fill="auto"/>
          </w:tcPr>
          <w:p w:rsidR="0039297C" w:rsidRPr="00B564F1" w:rsidRDefault="0039297C" w:rsidP="006D286B">
            <w:pPr>
              <w:jc w:val="center"/>
              <w:rPr>
                <w:b/>
                <w:sz w:val="22"/>
              </w:rPr>
            </w:pPr>
            <w:r w:rsidRPr="00B564F1">
              <w:rPr>
                <w:rStyle w:val="fontstyle01"/>
                <w:b/>
                <w:sz w:val="22"/>
              </w:rPr>
              <w:t>Общие</w:t>
            </w:r>
          </w:p>
        </w:tc>
        <w:tc>
          <w:tcPr>
            <w:tcW w:w="4012" w:type="dxa"/>
            <w:shd w:val="clear" w:color="auto" w:fill="auto"/>
          </w:tcPr>
          <w:p w:rsidR="0039297C" w:rsidRPr="00B564F1" w:rsidRDefault="0039297C" w:rsidP="006D286B">
            <w:pPr>
              <w:jc w:val="center"/>
              <w:rPr>
                <w:b/>
                <w:sz w:val="22"/>
              </w:rPr>
            </w:pPr>
            <w:r w:rsidRPr="00B564F1">
              <w:rPr>
                <w:rStyle w:val="fontstyle01"/>
                <w:b/>
                <w:sz w:val="22"/>
              </w:rPr>
              <w:t>Дисциплинарные</w:t>
            </w:r>
          </w:p>
        </w:tc>
      </w:tr>
      <w:tr w:rsidR="0039297C" w:rsidRPr="00B564F1" w:rsidTr="006D286B">
        <w:tc>
          <w:tcPr>
            <w:tcW w:w="2367" w:type="dxa"/>
            <w:shd w:val="clear" w:color="auto" w:fill="auto"/>
          </w:tcPr>
          <w:p w:rsidR="0039297C" w:rsidRPr="00B564F1" w:rsidRDefault="0039297C" w:rsidP="006D286B">
            <w:pPr>
              <w:jc w:val="both"/>
              <w:rPr>
                <w:sz w:val="22"/>
              </w:rPr>
            </w:pPr>
            <w:r w:rsidRPr="00B564F1">
              <w:rPr>
                <w:rStyle w:val="fontstyle01"/>
                <w:sz w:val="22"/>
              </w:rPr>
              <w:t>ОК 01</w:t>
            </w:r>
            <w:proofErr w:type="gramStart"/>
            <w:r w:rsidRPr="00B564F1">
              <w:rPr>
                <w:rStyle w:val="fontstyle01"/>
                <w:sz w:val="22"/>
              </w:rPr>
              <w:t xml:space="preserve"> В</w:t>
            </w:r>
            <w:proofErr w:type="gramEnd"/>
            <w:r w:rsidRPr="00B564F1">
              <w:rPr>
                <w:rStyle w:val="fontstyle01"/>
                <w:sz w:val="22"/>
              </w:rPr>
              <w:t>ыбирать</w:t>
            </w:r>
            <w:r w:rsidRPr="00B564F1">
              <w:rPr>
                <w:color w:val="000000"/>
                <w:sz w:val="22"/>
              </w:rPr>
              <w:br/>
            </w:r>
            <w:r w:rsidRPr="00B564F1">
              <w:rPr>
                <w:rStyle w:val="fontstyle01"/>
                <w:sz w:val="22"/>
              </w:rPr>
              <w:t>способы решения</w:t>
            </w:r>
            <w:r w:rsidRPr="00B564F1">
              <w:rPr>
                <w:color w:val="000000"/>
                <w:sz w:val="22"/>
              </w:rPr>
              <w:br/>
            </w:r>
            <w:r w:rsidRPr="00B564F1">
              <w:rPr>
                <w:rStyle w:val="fontstyle01"/>
                <w:sz w:val="22"/>
              </w:rPr>
              <w:t>задач профессиональной</w:t>
            </w:r>
            <w:r>
              <w:rPr>
                <w:color w:val="000000"/>
                <w:sz w:val="22"/>
              </w:rPr>
              <w:t xml:space="preserve"> </w:t>
            </w:r>
            <w:r w:rsidRPr="00B564F1">
              <w:rPr>
                <w:rStyle w:val="fontstyle01"/>
                <w:sz w:val="22"/>
              </w:rPr>
              <w:t>деятельности применительно</w:t>
            </w:r>
            <w:r>
              <w:rPr>
                <w:color w:val="000000"/>
                <w:sz w:val="22"/>
              </w:rPr>
              <w:t xml:space="preserve"> </w:t>
            </w:r>
            <w:r w:rsidRPr="00B564F1">
              <w:rPr>
                <w:rStyle w:val="fontstyle01"/>
                <w:sz w:val="22"/>
              </w:rPr>
              <w:t>к различным</w:t>
            </w:r>
            <w:r>
              <w:rPr>
                <w:rStyle w:val="fontstyle01"/>
                <w:sz w:val="22"/>
              </w:rPr>
              <w:t xml:space="preserve"> </w:t>
            </w:r>
            <w:r w:rsidRPr="00B564F1">
              <w:rPr>
                <w:rStyle w:val="fontstyle01"/>
                <w:sz w:val="22"/>
              </w:rPr>
              <w:t>контекстам</w:t>
            </w:r>
          </w:p>
        </w:tc>
        <w:tc>
          <w:tcPr>
            <w:tcW w:w="3193" w:type="dxa"/>
            <w:shd w:val="clear" w:color="auto" w:fill="auto"/>
          </w:tcPr>
          <w:p w:rsidR="0039297C" w:rsidRPr="00B564F1" w:rsidRDefault="0039297C" w:rsidP="006D286B">
            <w:pPr>
              <w:jc w:val="both"/>
              <w:rPr>
                <w:sz w:val="22"/>
              </w:rPr>
            </w:pPr>
            <w:r w:rsidRPr="00B564F1">
              <w:rPr>
                <w:rStyle w:val="fontstyle01"/>
                <w:sz w:val="22"/>
              </w:rPr>
              <w:t>В части трудового воспитания:</w:t>
            </w:r>
            <w:r w:rsidRPr="00B564F1">
              <w:rPr>
                <w:color w:val="000000"/>
                <w:sz w:val="22"/>
              </w:rPr>
              <w:br/>
            </w:r>
            <w:r w:rsidRPr="00B564F1">
              <w:rPr>
                <w:rStyle w:val="fontstyle01"/>
                <w:sz w:val="22"/>
              </w:rPr>
              <w:t>- готовность к труду, осознание ценности</w:t>
            </w:r>
            <w:r w:rsidRPr="00B564F1">
              <w:rPr>
                <w:color w:val="000000"/>
                <w:sz w:val="22"/>
              </w:rPr>
              <w:br/>
            </w:r>
            <w:r w:rsidRPr="00B564F1">
              <w:rPr>
                <w:rStyle w:val="fontstyle01"/>
                <w:sz w:val="22"/>
              </w:rPr>
              <w:t>мастерства, трудолюбие;</w:t>
            </w:r>
            <w:r w:rsidRPr="00B564F1">
              <w:rPr>
                <w:color w:val="000000"/>
                <w:sz w:val="22"/>
              </w:rPr>
              <w:br/>
            </w:r>
            <w:r w:rsidRPr="00B564F1">
              <w:rPr>
                <w:rStyle w:val="fontstyle01"/>
                <w:sz w:val="22"/>
              </w:rPr>
              <w:t>- готовность к активной деятельности технологической и социальной направленности, способность инициировать,</w:t>
            </w:r>
            <w:r w:rsidRPr="00B564F1">
              <w:rPr>
                <w:color w:val="000000"/>
                <w:sz w:val="22"/>
              </w:rPr>
              <w:br/>
            </w:r>
            <w:r w:rsidRPr="00B564F1">
              <w:rPr>
                <w:rStyle w:val="fontstyle01"/>
                <w:sz w:val="22"/>
              </w:rPr>
              <w:t>планировать и самостоятельно выполнять такую деятельность;</w:t>
            </w:r>
            <w:r w:rsidRPr="00B564F1">
              <w:rPr>
                <w:color w:val="000000"/>
                <w:sz w:val="22"/>
              </w:rPr>
              <w:br/>
            </w:r>
            <w:r w:rsidRPr="00B564F1">
              <w:rPr>
                <w:rStyle w:val="fontstyle01"/>
                <w:sz w:val="22"/>
              </w:rPr>
              <w:t>- интерес к различным сферам профессиональной деятельности,</w:t>
            </w:r>
            <w:r w:rsidRPr="00B564F1">
              <w:rPr>
                <w:color w:val="000000"/>
                <w:sz w:val="22"/>
              </w:rPr>
              <w:br/>
            </w:r>
            <w:r w:rsidRPr="00B564F1">
              <w:rPr>
                <w:rStyle w:val="fontstyle01"/>
                <w:sz w:val="22"/>
              </w:rPr>
              <w:t>Овладение универсальными учебными познавательными действиями:</w:t>
            </w:r>
            <w:r w:rsidRPr="00B564F1">
              <w:rPr>
                <w:color w:val="000000"/>
                <w:sz w:val="22"/>
              </w:rPr>
              <w:br/>
            </w:r>
            <w:r w:rsidRPr="00B564F1">
              <w:rPr>
                <w:rStyle w:val="fontstyle01"/>
                <w:sz w:val="22"/>
              </w:rPr>
              <w:t>а) базовые логические действия:</w:t>
            </w:r>
            <w:r w:rsidRPr="00B564F1">
              <w:rPr>
                <w:color w:val="000000"/>
                <w:sz w:val="22"/>
              </w:rPr>
              <w:br/>
            </w:r>
            <w:r w:rsidRPr="00B564F1">
              <w:rPr>
                <w:rStyle w:val="fontstyle01"/>
                <w:sz w:val="22"/>
              </w:rPr>
              <w:t>- самостоятельно формулировать и актуализировать проблему, рассматривать ее всесторонне;</w:t>
            </w:r>
            <w:r w:rsidRPr="00B564F1">
              <w:rPr>
                <w:color w:val="000000"/>
                <w:sz w:val="22"/>
              </w:rPr>
              <w:br/>
            </w:r>
            <w:r w:rsidRPr="00B564F1">
              <w:rPr>
                <w:rStyle w:val="fontstyle01"/>
                <w:sz w:val="22"/>
              </w:rPr>
              <w:t xml:space="preserve">- </w:t>
            </w:r>
            <w:proofErr w:type="gramStart"/>
            <w:r w:rsidRPr="00B564F1">
              <w:rPr>
                <w:rStyle w:val="fontstyle01"/>
                <w:sz w:val="22"/>
              </w:rPr>
              <w:t>устанавливать существенный признак или</w:t>
            </w:r>
            <w:r w:rsidRPr="00B564F1">
              <w:rPr>
                <w:color w:val="000000"/>
                <w:sz w:val="22"/>
              </w:rPr>
              <w:t xml:space="preserve"> </w:t>
            </w:r>
            <w:r w:rsidRPr="00B564F1">
              <w:rPr>
                <w:rStyle w:val="fontstyle01"/>
                <w:sz w:val="22"/>
              </w:rPr>
              <w:t>основания для сравнения, классификации и</w:t>
            </w:r>
            <w:r w:rsidRPr="00B564F1">
              <w:rPr>
                <w:color w:val="000000"/>
                <w:sz w:val="22"/>
              </w:rPr>
              <w:br/>
            </w:r>
            <w:r w:rsidRPr="00B564F1">
              <w:rPr>
                <w:rStyle w:val="fontstyle01"/>
                <w:sz w:val="22"/>
              </w:rPr>
              <w:t>обобщения;</w:t>
            </w:r>
            <w:r w:rsidRPr="00B564F1">
              <w:rPr>
                <w:color w:val="000000"/>
                <w:sz w:val="22"/>
              </w:rPr>
              <w:br/>
            </w:r>
            <w:r w:rsidRPr="00B564F1">
              <w:rPr>
                <w:rStyle w:val="fontstyle01"/>
                <w:sz w:val="22"/>
              </w:rPr>
              <w:t xml:space="preserve">- определять цели деятельности, задавать параметры и критерии их </w:t>
            </w:r>
            <w:r w:rsidRPr="00B564F1">
              <w:rPr>
                <w:rStyle w:val="fontstyle01"/>
                <w:sz w:val="22"/>
              </w:rPr>
              <w:lastRenderedPageBreak/>
              <w:t>достижения;</w:t>
            </w:r>
            <w:r w:rsidRPr="00B564F1">
              <w:rPr>
                <w:color w:val="000000"/>
                <w:sz w:val="22"/>
              </w:rPr>
              <w:br/>
            </w:r>
            <w:r w:rsidRPr="00B564F1">
              <w:rPr>
                <w:rStyle w:val="fontstyle01"/>
                <w:sz w:val="22"/>
              </w:rPr>
              <w:t>- выявлять закономерности и противоречия в рассматриваемых явлениях;</w:t>
            </w:r>
            <w:proofErr w:type="gramEnd"/>
          </w:p>
          <w:p w:rsidR="0039297C" w:rsidRPr="00B564F1" w:rsidRDefault="0039297C" w:rsidP="006D286B">
            <w:pPr>
              <w:jc w:val="both"/>
              <w:rPr>
                <w:sz w:val="22"/>
              </w:rPr>
            </w:pPr>
            <w:proofErr w:type="gramStart"/>
            <w:r w:rsidRPr="00B564F1">
              <w:rPr>
                <w:rStyle w:val="fontstyle01"/>
                <w:sz w:val="22"/>
              </w:rPr>
              <w:t>- вносить коррективы в деятельность, оценивать соответствие результатов целям, оценивать риски последствий деятельности;</w:t>
            </w:r>
            <w:r w:rsidRPr="00B564F1">
              <w:rPr>
                <w:color w:val="000000"/>
                <w:sz w:val="22"/>
              </w:rPr>
              <w:br/>
            </w:r>
            <w:r w:rsidRPr="00B564F1">
              <w:rPr>
                <w:rStyle w:val="fontstyle01"/>
                <w:sz w:val="22"/>
              </w:rPr>
              <w:t>- развивать креативное мышление при решении жизненных проблем</w:t>
            </w:r>
            <w:r w:rsidRPr="00B564F1">
              <w:rPr>
                <w:color w:val="000000"/>
                <w:sz w:val="22"/>
              </w:rPr>
              <w:br/>
            </w:r>
            <w:r w:rsidRPr="00B564F1">
              <w:rPr>
                <w:rStyle w:val="fontstyle01"/>
                <w:sz w:val="22"/>
              </w:rPr>
              <w:t>б) базовые исследовательские действия:</w:t>
            </w:r>
            <w:r w:rsidRPr="00B564F1">
              <w:rPr>
                <w:color w:val="000000"/>
                <w:sz w:val="22"/>
              </w:rPr>
              <w:br/>
            </w:r>
            <w:r w:rsidRPr="00B564F1">
              <w:rPr>
                <w:rStyle w:val="fontstyle01"/>
                <w:sz w:val="22"/>
              </w:rPr>
              <w:t>- владеть навыками учебно-исследовательской и проектной деятельности, навыками разрешения проблем;</w:t>
            </w:r>
            <w:r w:rsidRPr="00B564F1">
              <w:rPr>
                <w:color w:val="000000"/>
                <w:sz w:val="22"/>
              </w:rPr>
              <w:br/>
            </w:r>
            <w:r w:rsidRPr="00B564F1">
              <w:rPr>
                <w:rStyle w:val="fontstyle01"/>
                <w:sz w:val="22"/>
              </w:rPr>
              <w:t>- выявлять причинно-следственные связи и</w:t>
            </w:r>
            <w:r w:rsidRPr="00B564F1">
              <w:rPr>
                <w:color w:val="000000"/>
                <w:sz w:val="22"/>
              </w:rPr>
              <w:br/>
            </w:r>
            <w:r w:rsidRPr="00B564F1">
              <w:rPr>
                <w:rStyle w:val="fontstyle01"/>
                <w:sz w:val="22"/>
              </w:rPr>
              <w:t>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roofErr w:type="gramEnd"/>
            <w:r w:rsidRPr="00B564F1">
              <w:rPr>
                <w:color w:val="000000"/>
                <w:sz w:val="22"/>
              </w:rPr>
              <w:br/>
            </w:r>
            <w:r w:rsidRPr="00B564F1">
              <w:rPr>
                <w:rStyle w:val="fontstyle01"/>
                <w:sz w:val="22"/>
              </w:rPr>
              <w:t xml:space="preserve">- </w:t>
            </w:r>
            <w:proofErr w:type="gramStart"/>
            <w:r w:rsidRPr="00B564F1">
              <w:rPr>
                <w:rStyle w:val="fontstyle01"/>
                <w:sz w:val="22"/>
              </w:rPr>
              <w:t>анализировать полученные в ходе решения задачи результаты, критически оценивать их достоверность, прогнозировать изменение в</w:t>
            </w:r>
            <w:r w:rsidRPr="00B564F1">
              <w:rPr>
                <w:color w:val="000000"/>
                <w:sz w:val="22"/>
              </w:rPr>
              <w:br/>
            </w:r>
            <w:r w:rsidRPr="00B564F1">
              <w:rPr>
                <w:rStyle w:val="fontstyle01"/>
                <w:sz w:val="22"/>
              </w:rPr>
              <w:t>новых условиях;</w:t>
            </w:r>
            <w:r w:rsidRPr="00B564F1">
              <w:rPr>
                <w:color w:val="000000"/>
                <w:sz w:val="22"/>
              </w:rPr>
              <w:br/>
            </w:r>
            <w:r w:rsidRPr="00B564F1">
              <w:rPr>
                <w:rStyle w:val="fontstyle01"/>
                <w:sz w:val="22"/>
              </w:rPr>
              <w:t>- уметь переносить знания в познавательную и практическую области жизнедеятельности;</w:t>
            </w:r>
            <w:r w:rsidRPr="00B564F1">
              <w:rPr>
                <w:color w:val="000000"/>
                <w:sz w:val="22"/>
              </w:rPr>
              <w:br/>
            </w:r>
            <w:r w:rsidRPr="00B564F1">
              <w:rPr>
                <w:rStyle w:val="fontstyle01"/>
                <w:sz w:val="22"/>
              </w:rPr>
              <w:t>- уметь интегрировать знания из разных предметных областей;</w:t>
            </w:r>
            <w:r w:rsidRPr="00B564F1">
              <w:rPr>
                <w:color w:val="000000"/>
                <w:sz w:val="22"/>
              </w:rPr>
              <w:br/>
            </w:r>
            <w:r w:rsidRPr="00B564F1">
              <w:rPr>
                <w:rStyle w:val="fontstyle01"/>
                <w:sz w:val="22"/>
              </w:rPr>
              <w:t>- выдвигать новые идеи, предлагать оригинальные подходы и решения и способность их использования в познавательной и социальной практике</w:t>
            </w:r>
            <w:proofErr w:type="gramEnd"/>
          </w:p>
        </w:tc>
        <w:tc>
          <w:tcPr>
            <w:tcW w:w="4012" w:type="dxa"/>
            <w:shd w:val="clear" w:color="auto" w:fill="auto"/>
          </w:tcPr>
          <w:p w:rsidR="0039297C" w:rsidRPr="00B564F1" w:rsidRDefault="0039297C" w:rsidP="00A92DDE">
            <w:pPr>
              <w:pStyle w:val="ConsPlusNormal"/>
              <w:numPr>
                <w:ilvl w:val="0"/>
                <w:numId w:val="48"/>
              </w:numPr>
              <w:tabs>
                <w:tab w:val="left" w:pos="558"/>
              </w:tabs>
              <w:ind w:left="0" w:firstLine="274"/>
              <w:jc w:val="both"/>
              <w:rPr>
                <w:rStyle w:val="fontstyle01"/>
                <w:rFonts w:cs="Times New Roman"/>
                <w:sz w:val="22"/>
                <w:szCs w:val="22"/>
                <w:lang w:eastAsia="en-US"/>
              </w:rPr>
            </w:pPr>
            <w:r w:rsidRPr="00B564F1">
              <w:rPr>
                <w:rStyle w:val="fontstyle01"/>
                <w:rFonts w:cs="Times New Roman"/>
                <w:sz w:val="22"/>
                <w:szCs w:val="22"/>
                <w:lang w:eastAsia="en-US"/>
              </w:rPr>
              <w:lastRenderedPageBreak/>
              <w:t>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rsidR="0039297C" w:rsidRPr="00B564F1" w:rsidRDefault="0039297C" w:rsidP="00A92DDE">
            <w:pPr>
              <w:pStyle w:val="ConsPlusNormal"/>
              <w:numPr>
                <w:ilvl w:val="0"/>
                <w:numId w:val="48"/>
              </w:numPr>
              <w:tabs>
                <w:tab w:val="left" w:pos="558"/>
              </w:tabs>
              <w:ind w:left="0" w:firstLine="274"/>
              <w:jc w:val="both"/>
              <w:rPr>
                <w:rStyle w:val="fontstyle01"/>
                <w:rFonts w:cs="Times New Roman"/>
                <w:sz w:val="22"/>
                <w:szCs w:val="22"/>
                <w:lang w:eastAsia="en-US"/>
              </w:rPr>
            </w:pPr>
            <w:r w:rsidRPr="00B564F1">
              <w:rPr>
                <w:rStyle w:val="fontstyle01"/>
                <w:rFonts w:cs="Times New Roman"/>
                <w:sz w:val="22"/>
                <w:szCs w:val="22"/>
                <w:lang w:eastAsia="en-US"/>
              </w:rPr>
              <w:t>умение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rsidR="0039297C" w:rsidRPr="00B564F1" w:rsidRDefault="0039297C" w:rsidP="00A92DDE">
            <w:pPr>
              <w:pStyle w:val="ConsPlusNormal"/>
              <w:numPr>
                <w:ilvl w:val="0"/>
                <w:numId w:val="48"/>
              </w:numPr>
              <w:tabs>
                <w:tab w:val="left" w:pos="558"/>
              </w:tabs>
              <w:ind w:left="0" w:firstLine="274"/>
              <w:jc w:val="both"/>
              <w:rPr>
                <w:rStyle w:val="fontstyle01"/>
                <w:rFonts w:cs="Times New Roman"/>
                <w:sz w:val="22"/>
                <w:szCs w:val="22"/>
                <w:lang w:eastAsia="en-US"/>
              </w:rPr>
            </w:pPr>
            <w:proofErr w:type="gramStart"/>
            <w:r w:rsidRPr="00B564F1">
              <w:rPr>
                <w:rStyle w:val="fontstyle01"/>
                <w:rFonts w:cs="Times New Roman"/>
                <w:sz w:val="22"/>
                <w:szCs w:val="22"/>
                <w:lang w:eastAsia="en-US"/>
              </w:rPr>
              <w:t>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roofErr w:type="gramEnd"/>
          </w:p>
          <w:p w:rsidR="0039297C" w:rsidRPr="00B564F1" w:rsidRDefault="0039297C" w:rsidP="00A92DDE">
            <w:pPr>
              <w:pStyle w:val="ConsPlusNormal"/>
              <w:numPr>
                <w:ilvl w:val="0"/>
                <w:numId w:val="48"/>
              </w:numPr>
              <w:tabs>
                <w:tab w:val="left" w:pos="558"/>
              </w:tabs>
              <w:ind w:left="0" w:firstLine="274"/>
              <w:jc w:val="both"/>
              <w:rPr>
                <w:rStyle w:val="fontstyle01"/>
                <w:rFonts w:cs="Times New Roman"/>
                <w:sz w:val="22"/>
                <w:szCs w:val="22"/>
                <w:lang w:eastAsia="en-US"/>
              </w:rPr>
            </w:pPr>
            <w:r w:rsidRPr="00B564F1">
              <w:rPr>
                <w:rStyle w:val="fontstyle01"/>
                <w:rFonts w:cs="Times New Roman"/>
                <w:sz w:val="22"/>
                <w:szCs w:val="22"/>
                <w:lang w:eastAsia="en-US"/>
              </w:rPr>
              <w:t xml:space="preserve">умение оперировать понятиями: функция, непрерывная функция, производная, первообразная, определенный интеграл; умение находить производные элементарных </w:t>
            </w:r>
            <w:r w:rsidRPr="00B564F1">
              <w:rPr>
                <w:rStyle w:val="fontstyle01"/>
                <w:rFonts w:cs="Times New Roman"/>
                <w:sz w:val="22"/>
                <w:szCs w:val="22"/>
                <w:lang w:eastAsia="en-US"/>
              </w:rPr>
              <w:lastRenderedPageBreak/>
              <w:t>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p>
          <w:p w:rsidR="0039297C" w:rsidRPr="00B564F1" w:rsidRDefault="0039297C" w:rsidP="00A92DDE">
            <w:pPr>
              <w:pStyle w:val="ConsPlusNormal"/>
              <w:numPr>
                <w:ilvl w:val="0"/>
                <w:numId w:val="48"/>
              </w:numPr>
              <w:tabs>
                <w:tab w:val="left" w:pos="558"/>
              </w:tabs>
              <w:ind w:left="0" w:firstLine="274"/>
              <w:jc w:val="both"/>
              <w:rPr>
                <w:rStyle w:val="fontstyle01"/>
                <w:rFonts w:cs="Times New Roman"/>
                <w:sz w:val="22"/>
                <w:szCs w:val="22"/>
                <w:lang w:eastAsia="en-US"/>
              </w:rPr>
            </w:pPr>
            <w:r w:rsidRPr="00B564F1">
              <w:rPr>
                <w:rStyle w:val="fontstyle01"/>
                <w:rFonts w:cs="Times New Roman"/>
                <w:sz w:val="22"/>
                <w:szCs w:val="22"/>
                <w:lang w:eastAsia="en-US"/>
              </w:rPr>
              <w:t>умение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39297C" w:rsidRPr="00B564F1" w:rsidRDefault="0039297C" w:rsidP="00A92DDE">
            <w:pPr>
              <w:pStyle w:val="ConsPlusNormal"/>
              <w:numPr>
                <w:ilvl w:val="0"/>
                <w:numId w:val="48"/>
              </w:numPr>
              <w:tabs>
                <w:tab w:val="left" w:pos="558"/>
              </w:tabs>
              <w:ind w:left="0" w:firstLine="274"/>
              <w:jc w:val="both"/>
              <w:rPr>
                <w:rStyle w:val="fontstyle01"/>
                <w:rFonts w:cs="Times New Roman"/>
                <w:sz w:val="22"/>
                <w:szCs w:val="22"/>
                <w:lang w:eastAsia="en-US"/>
              </w:rPr>
            </w:pPr>
            <w:r w:rsidRPr="00B564F1">
              <w:rPr>
                <w:rStyle w:val="fontstyle01"/>
                <w:rFonts w:cs="Times New Roman"/>
                <w:sz w:val="22"/>
                <w:szCs w:val="22"/>
                <w:lang w:eastAsia="en-US"/>
              </w:rPr>
              <w:t>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rsidR="0039297C" w:rsidRPr="00B564F1" w:rsidRDefault="0039297C" w:rsidP="00A92DDE">
            <w:pPr>
              <w:pStyle w:val="ConsPlusNormal"/>
              <w:numPr>
                <w:ilvl w:val="0"/>
                <w:numId w:val="48"/>
              </w:numPr>
              <w:tabs>
                <w:tab w:val="left" w:pos="558"/>
              </w:tabs>
              <w:ind w:left="0" w:firstLine="274"/>
              <w:jc w:val="both"/>
              <w:rPr>
                <w:rStyle w:val="fontstyle01"/>
                <w:rFonts w:cs="Times New Roman"/>
                <w:sz w:val="22"/>
                <w:szCs w:val="22"/>
                <w:lang w:eastAsia="en-US"/>
              </w:rPr>
            </w:pPr>
            <w:proofErr w:type="gramStart"/>
            <w:r w:rsidRPr="00B564F1">
              <w:rPr>
                <w:rStyle w:val="fontstyle01"/>
                <w:rFonts w:cs="Times New Roman"/>
                <w:sz w:val="22"/>
                <w:szCs w:val="22"/>
                <w:lang w:eastAsia="en-US"/>
              </w:rPr>
              <w:t xml:space="preserve">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w:t>
            </w:r>
            <w:r w:rsidRPr="00B564F1">
              <w:rPr>
                <w:rStyle w:val="fontstyle01"/>
                <w:rFonts w:cs="Times New Roman"/>
                <w:sz w:val="22"/>
                <w:szCs w:val="22"/>
                <w:lang w:eastAsia="en-US"/>
              </w:rPr>
              <w:lastRenderedPageBreak/>
              <w:t>числе с применением графических методов и электронных средств;</w:t>
            </w:r>
            <w:proofErr w:type="gramEnd"/>
          </w:p>
          <w:p w:rsidR="0039297C" w:rsidRPr="00B564F1" w:rsidRDefault="0039297C" w:rsidP="00A92DDE">
            <w:pPr>
              <w:pStyle w:val="ConsPlusNormal"/>
              <w:numPr>
                <w:ilvl w:val="0"/>
                <w:numId w:val="48"/>
              </w:numPr>
              <w:tabs>
                <w:tab w:val="left" w:pos="558"/>
              </w:tabs>
              <w:ind w:left="0" w:firstLine="274"/>
              <w:jc w:val="both"/>
              <w:rPr>
                <w:rStyle w:val="fontstyle01"/>
                <w:rFonts w:cs="Times New Roman"/>
                <w:sz w:val="22"/>
                <w:szCs w:val="22"/>
                <w:lang w:eastAsia="en-US"/>
              </w:rPr>
            </w:pPr>
            <w:proofErr w:type="gramStart"/>
            <w:r w:rsidRPr="00B564F1">
              <w:rPr>
                <w:rStyle w:val="fontstyle01"/>
                <w:rFonts w:cs="Times New Roman"/>
                <w:sz w:val="22"/>
                <w:szCs w:val="22"/>
                <w:lang w:eastAsia="en-US"/>
              </w:rPr>
              <w:t>умение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roofErr w:type="gramEnd"/>
          </w:p>
          <w:p w:rsidR="0039297C" w:rsidRPr="00B564F1" w:rsidRDefault="0039297C" w:rsidP="00A92DDE">
            <w:pPr>
              <w:pStyle w:val="ConsPlusNormal"/>
              <w:numPr>
                <w:ilvl w:val="0"/>
                <w:numId w:val="48"/>
              </w:numPr>
              <w:tabs>
                <w:tab w:val="left" w:pos="558"/>
              </w:tabs>
              <w:ind w:left="0" w:firstLine="274"/>
              <w:jc w:val="both"/>
              <w:rPr>
                <w:rStyle w:val="fontstyle01"/>
                <w:rFonts w:cs="Times New Roman"/>
                <w:sz w:val="22"/>
                <w:szCs w:val="22"/>
                <w:lang w:eastAsia="en-US"/>
              </w:rPr>
            </w:pPr>
            <w:proofErr w:type="gramStart"/>
            <w:r w:rsidRPr="00B564F1">
              <w:rPr>
                <w:rStyle w:val="fontstyle01"/>
                <w:rFonts w:cs="Times New Roman"/>
                <w:sz w:val="22"/>
                <w:szCs w:val="22"/>
                <w:lang w:eastAsia="en-US"/>
              </w:rPr>
              <w:t>умение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w:t>
            </w:r>
            <w:proofErr w:type="gramEnd"/>
            <w:r w:rsidRPr="00B564F1">
              <w:rPr>
                <w:rStyle w:val="fontstyle01"/>
                <w:rFonts w:cs="Times New Roman"/>
                <w:sz w:val="22"/>
                <w:szCs w:val="22"/>
                <w:lang w:eastAsia="en-US"/>
              </w:rPr>
              <w:t xml:space="preserve">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rsidR="0039297C" w:rsidRPr="00B564F1" w:rsidRDefault="0039297C" w:rsidP="00A92DDE">
            <w:pPr>
              <w:pStyle w:val="ConsPlusNormal"/>
              <w:numPr>
                <w:ilvl w:val="0"/>
                <w:numId w:val="48"/>
              </w:numPr>
              <w:tabs>
                <w:tab w:val="left" w:pos="558"/>
              </w:tabs>
              <w:ind w:left="0" w:firstLine="274"/>
              <w:jc w:val="both"/>
              <w:rPr>
                <w:rStyle w:val="fontstyle01"/>
                <w:rFonts w:cs="Times New Roman"/>
                <w:sz w:val="22"/>
                <w:szCs w:val="22"/>
                <w:lang w:eastAsia="en-US"/>
              </w:rPr>
            </w:pPr>
            <w:r w:rsidRPr="00B564F1">
              <w:rPr>
                <w:rStyle w:val="fontstyle01"/>
                <w:rFonts w:cs="Times New Roman"/>
                <w:sz w:val="22"/>
                <w:szCs w:val="22"/>
                <w:lang w:eastAsia="en-US"/>
              </w:rPr>
              <w:t>умение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rsidR="0039297C" w:rsidRPr="00B564F1" w:rsidRDefault="0039297C" w:rsidP="00A92DDE">
            <w:pPr>
              <w:pStyle w:val="ConsPlusNormal"/>
              <w:numPr>
                <w:ilvl w:val="0"/>
                <w:numId w:val="48"/>
              </w:numPr>
              <w:tabs>
                <w:tab w:val="left" w:pos="558"/>
              </w:tabs>
              <w:ind w:left="0" w:firstLine="274"/>
              <w:jc w:val="both"/>
              <w:rPr>
                <w:rStyle w:val="fontstyle01"/>
                <w:rFonts w:cs="Times New Roman"/>
                <w:sz w:val="22"/>
                <w:szCs w:val="22"/>
                <w:lang w:eastAsia="en-US"/>
              </w:rPr>
            </w:pPr>
            <w:r w:rsidRPr="00B564F1">
              <w:rPr>
                <w:rStyle w:val="fontstyle01"/>
                <w:rFonts w:cs="Times New Roman"/>
                <w:sz w:val="22"/>
                <w:szCs w:val="22"/>
                <w:lang w:eastAsia="en-US"/>
              </w:rPr>
              <w:t>умение вычислять геометрические величины (длина, угол, площадь, объем, площадь поверхности), используя изученные формулы и методы;</w:t>
            </w:r>
          </w:p>
          <w:p w:rsidR="0039297C" w:rsidRPr="00B564F1" w:rsidRDefault="0039297C" w:rsidP="00A92DDE">
            <w:pPr>
              <w:pStyle w:val="ConsPlusNormal"/>
              <w:numPr>
                <w:ilvl w:val="0"/>
                <w:numId w:val="48"/>
              </w:numPr>
              <w:tabs>
                <w:tab w:val="left" w:pos="558"/>
              </w:tabs>
              <w:ind w:left="0" w:firstLine="274"/>
              <w:jc w:val="both"/>
              <w:rPr>
                <w:rStyle w:val="fontstyle01"/>
                <w:rFonts w:cs="Times New Roman"/>
                <w:sz w:val="22"/>
                <w:szCs w:val="22"/>
                <w:lang w:eastAsia="en-US"/>
              </w:rPr>
            </w:pPr>
            <w:r w:rsidRPr="00B564F1">
              <w:rPr>
                <w:rStyle w:val="fontstyle01"/>
                <w:rFonts w:cs="Times New Roman"/>
                <w:sz w:val="22"/>
                <w:szCs w:val="22"/>
                <w:lang w:eastAsia="en-US"/>
              </w:rPr>
              <w:t xml:space="preserve">умение оперировать понятиями: прямоугольная система координат, координаты </w:t>
            </w:r>
            <w:r w:rsidRPr="00B564F1">
              <w:rPr>
                <w:rStyle w:val="fontstyle01"/>
                <w:rFonts w:cs="Times New Roman"/>
                <w:sz w:val="22"/>
                <w:szCs w:val="22"/>
                <w:lang w:eastAsia="en-US"/>
              </w:rPr>
              <w:lastRenderedPageBreak/>
              <w:t>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39297C" w:rsidRPr="00B564F1" w:rsidRDefault="0039297C" w:rsidP="00A92DDE">
            <w:pPr>
              <w:pStyle w:val="ConsPlusNormal"/>
              <w:numPr>
                <w:ilvl w:val="0"/>
                <w:numId w:val="48"/>
              </w:numPr>
              <w:tabs>
                <w:tab w:val="left" w:pos="558"/>
              </w:tabs>
              <w:ind w:left="0" w:firstLine="274"/>
              <w:jc w:val="both"/>
              <w:rPr>
                <w:rFonts w:ascii="OfficinaSansBookC" w:hAnsi="OfficinaSansBookC" w:cs="Times New Roman"/>
                <w:color w:val="000000"/>
                <w:sz w:val="22"/>
                <w:szCs w:val="22"/>
                <w:lang w:eastAsia="en-US"/>
              </w:rPr>
            </w:pPr>
            <w:r w:rsidRPr="00B564F1">
              <w:rPr>
                <w:rStyle w:val="fontstyle01"/>
                <w:rFonts w:cs="Times New Roman"/>
                <w:sz w:val="22"/>
                <w:szCs w:val="22"/>
                <w:lang w:eastAsia="en-US"/>
              </w:rPr>
              <w:t>умение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tc>
      </w:tr>
      <w:tr w:rsidR="0039297C" w:rsidRPr="00B564F1" w:rsidTr="006D286B">
        <w:tc>
          <w:tcPr>
            <w:tcW w:w="2367" w:type="dxa"/>
            <w:shd w:val="clear" w:color="auto" w:fill="auto"/>
          </w:tcPr>
          <w:p w:rsidR="0039297C" w:rsidRPr="00B564F1" w:rsidRDefault="0039297C" w:rsidP="006D286B">
            <w:pPr>
              <w:pStyle w:val="ConsPlusNormal"/>
              <w:tabs>
                <w:tab w:val="left" w:pos="558"/>
              </w:tabs>
              <w:jc w:val="both"/>
              <w:rPr>
                <w:rStyle w:val="fontstyle01"/>
                <w:rFonts w:cs="Times New Roman"/>
                <w:sz w:val="22"/>
                <w:szCs w:val="22"/>
                <w:lang w:eastAsia="en-US"/>
              </w:rPr>
            </w:pPr>
            <w:r w:rsidRPr="00B564F1">
              <w:rPr>
                <w:rStyle w:val="fontstyle01"/>
                <w:rFonts w:cs="Times New Roman"/>
                <w:sz w:val="22"/>
                <w:szCs w:val="22"/>
                <w:lang w:eastAsia="en-US"/>
              </w:rPr>
              <w:lastRenderedPageBreak/>
              <w:t>ОК 02</w:t>
            </w:r>
            <w:proofErr w:type="gramStart"/>
            <w:r w:rsidRPr="00B564F1">
              <w:rPr>
                <w:rStyle w:val="fontstyle01"/>
                <w:rFonts w:cs="Times New Roman"/>
                <w:sz w:val="22"/>
                <w:szCs w:val="22"/>
                <w:lang w:eastAsia="en-US"/>
              </w:rPr>
              <w:t xml:space="preserve"> И</w:t>
            </w:r>
            <w:proofErr w:type="gramEnd"/>
            <w:r w:rsidRPr="00B564F1">
              <w:rPr>
                <w:rStyle w:val="fontstyle01"/>
                <w:rFonts w:cs="Times New Roman"/>
                <w:sz w:val="22"/>
                <w:szCs w:val="22"/>
                <w:lang w:eastAsia="en-US"/>
              </w:rPr>
              <w:t>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39297C" w:rsidRPr="00B564F1" w:rsidRDefault="0039297C" w:rsidP="006D286B">
            <w:pPr>
              <w:pStyle w:val="ConsPlusNormal"/>
              <w:tabs>
                <w:tab w:val="left" w:pos="558"/>
              </w:tabs>
              <w:ind w:left="274"/>
              <w:jc w:val="both"/>
              <w:rPr>
                <w:rStyle w:val="fontstyle01"/>
                <w:rFonts w:cs="Times New Roman"/>
                <w:sz w:val="22"/>
                <w:szCs w:val="22"/>
                <w:lang w:eastAsia="en-US"/>
              </w:rPr>
            </w:pPr>
          </w:p>
        </w:tc>
        <w:tc>
          <w:tcPr>
            <w:tcW w:w="3193" w:type="dxa"/>
            <w:shd w:val="clear" w:color="auto" w:fill="auto"/>
          </w:tcPr>
          <w:p w:rsidR="0039297C" w:rsidRPr="00B564F1" w:rsidRDefault="0039297C" w:rsidP="006D286B">
            <w:pPr>
              <w:pStyle w:val="ConsPlusNormal"/>
              <w:tabs>
                <w:tab w:val="left" w:pos="558"/>
              </w:tabs>
              <w:jc w:val="both"/>
              <w:rPr>
                <w:rStyle w:val="fontstyle01"/>
                <w:rFonts w:cs="Times New Roman"/>
                <w:sz w:val="22"/>
                <w:szCs w:val="22"/>
                <w:lang w:eastAsia="en-US"/>
              </w:rPr>
            </w:pPr>
            <w:r w:rsidRPr="00B564F1">
              <w:rPr>
                <w:rStyle w:val="fontstyle01"/>
                <w:rFonts w:cs="Times New Roman"/>
                <w:sz w:val="22"/>
                <w:szCs w:val="22"/>
                <w:lang w:eastAsia="en-US"/>
              </w:rPr>
              <w:t>В области ценности научного познания:</w:t>
            </w:r>
          </w:p>
          <w:p w:rsidR="0039297C" w:rsidRPr="00B564F1" w:rsidRDefault="0039297C" w:rsidP="006D286B">
            <w:pPr>
              <w:pStyle w:val="ConsPlusNormal"/>
              <w:tabs>
                <w:tab w:val="left" w:pos="558"/>
              </w:tabs>
              <w:jc w:val="both"/>
              <w:rPr>
                <w:rStyle w:val="fontstyle01"/>
                <w:rFonts w:cs="Times New Roman"/>
                <w:sz w:val="22"/>
                <w:szCs w:val="22"/>
                <w:lang w:eastAsia="en-US"/>
              </w:rPr>
            </w:pPr>
            <w:r w:rsidRPr="00B564F1">
              <w:rPr>
                <w:rStyle w:val="fontstyle01"/>
                <w:rFonts w:cs="Times New Roman"/>
                <w:sz w:val="22"/>
                <w:szCs w:val="22"/>
                <w:lang w:eastAsia="en-US"/>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w:t>
            </w:r>
            <w:r w:rsidRPr="00B564F1">
              <w:rPr>
                <w:rStyle w:val="fontstyle01"/>
                <w:rFonts w:cs="Times New Roman"/>
                <w:sz w:val="22"/>
                <w:szCs w:val="22"/>
                <w:lang w:eastAsia="en-US"/>
              </w:rPr>
              <w:br/>
              <w:t>поликультурном мире;</w:t>
            </w:r>
            <w:r w:rsidRPr="00B564F1">
              <w:rPr>
                <w:rStyle w:val="fontstyle01"/>
                <w:rFonts w:cs="Times New Roman"/>
                <w:sz w:val="22"/>
                <w:szCs w:val="22"/>
                <w:lang w:eastAsia="en-US"/>
              </w:rPr>
              <w:br/>
              <w:t xml:space="preserve">- совершенствование языковой и читательской культуры как средства взаимодействия между людьми и познания мира; </w:t>
            </w:r>
          </w:p>
          <w:p w:rsidR="0039297C" w:rsidRPr="00B564F1" w:rsidRDefault="0039297C" w:rsidP="006D286B">
            <w:pPr>
              <w:pStyle w:val="ConsPlusNormal"/>
              <w:tabs>
                <w:tab w:val="left" w:pos="558"/>
              </w:tabs>
              <w:jc w:val="both"/>
              <w:rPr>
                <w:rStyle w:val="fontstyle01"/>
                <w:rFonts w:cs="Times New Roman"/>
                <w:sz w:val="22"/>
                <w:szCs w:val="22"/>
                <w:lang w:eastAsia="en-US"/>
              </w:rPr>
            </w:pPr>
            <w:r w:rsidRPr="00B564F1">
              <w:rPr>
                <w:rStyle w:val="fontstyle01"/>
                <w:rFonts w:cs="Times New Roman"/>
                <w:sz w:val="22"/>
                <w:szCs w:val="22"/>
                <w:lang w:eastAsia="en-US"/>
              </w:rPr>
              <w:t>- осознание ценности научной деятельности, готовность осуществлять проектную и исследовательскую деятельность индивидуально и в группе.</w:t>
            </w:r>
            <w:r w:rsidRPr="00B564F1">
              <w:rPr>
                <w:rStyle w:val="fontstyle01"/>
                <w:rFonts w:cs="Times New Roman"/>
                <w:sz w:val="22"/>
                <w:szCs w:val="22"/>
                <w:lang w:eastAsia="en-US"/>
              </w:rPr>
              <w:br/>
            </w:r>
            <w:proofErr w:type="gramStart"/>
            <w:r w:rsidRPr="00B564F1">
              <w:rPr>
                <w:rStyle w:val="fontstyle01"/>
                <w:rFonts w:cs="Times New Roman"/>
                <w:sz w:val="22"/>
                <w:szCs w:val="22"/>
                <w:lang w:eastAsia="en-US"/>
              </w:rPr>
              <w:t>Овладение универсальными учебными познавательными действиями:</w:t>
            </w:r>
            <w:r w:rsidRPr="00B564F1">
              <w:rPr>
                <w:rStyle w:val="fontstyle01"/>
                <w:rFonts w:cs="Times New Roman"/>
                <w:sz w:val="22"/>
                <w:szCs w:val="22"/>
                <w:lang w:eastAsia="en-US"/>
              </w:rPr>
              <w:br/>
              <w:t>в) работа с информацией:</w:t>
            </w:r>
            <w:r w:rsidRPr="00B564F1">
              <w:rPr>
                <w:rStyle w:val="fontstyle01"/>
                <w:rFonts w:cs="Times New Roman"/>
                <w:sz w:val="22"/>
                <w:szCs w:val="22"/>
                <w:lang w:eastAsia="en-US"/>
              </w:rPr>
              <w:br/>
              <w:t>- владеть навыками получения информации из</w:t>
            </w:r>
            <w:r w:rsidRPr="00B564F1">
              <w:rPr>
                <w:rStyle w:val="fontstyle01"/>
                <w:rFonts w:cs="Times New Roman"/>
                <w:sz w:val="22"/>
                <w:szCs w:val="22"/>
                <w:lang w:eastAsia="en-US"/>
              </w:rPr>
              <w:br/>
              <w:t>источников разных типов, самостоятельно осуществлять поиск, анализ, систематизацию и</w:t>
            </w:r>
            <w:r w:rsidRPr="00B564F1">
              <w:rPr>
                <w:rStyle w:val="fontstyle01"/>
                <w:rFonts w:cs="Times New Roman"/>
                <w:sz w:val="22"/>
                <w:szCs w:val="22"/>
                <w:lang w:eastAsia="en-US"/>
              </w:rPr>
              <w:br/>
              <w:t>интерпретацию информации различных видов и форм представления;</w:t>
            </w:r>
            <w:r w:rsidRPr="00B564F1">
              <w:rPr>
                <w:rStyle w:val="fontstyle01"/>
                <w:rFonts w:cs="Times New Roman"/>
                <w:sz w:val="22"/>
                <w:szCs w:val="22"/>
                <w:lang w:eastAsia="en-US"/>
              </w:rPr>
              <w:br/>
              <w:t>- создавать тексты в различных форматах с учетом назначения информации и целевой</w:t>
            </w:r>
            <w:r w:rsidRPr="00B564F1">
              <w:rPr>
                <w:rStyle w:val="fontstyle01"/>
                <w:rFonts w:cs="Times New Roman"/>
                <w:sz w:val="22"/>
                <w:szCs w:val="22"/>
                <w:lang w:eastAsia="en-US"/>
              </w:rPr>
              <w:br/>
              <w:t>аудитории, выбирая оптимальную форму представления и визуализации;</w:t>
            </w:r>
            <w:r w:rsidRPr="00B564F1">
              <w:rPr>
                <w:rStyle w:val="fontstyle01"/>
                <w:rFonts w:cs="Times New Roman"/>
                <w:sz w:val="22"/>
                <w:szCs w:val="22"/>
                <w:lang w:eastAsia="en-US"/>
              </w:rPr>
              <w:br/>
              <w:t xml:space="preserve">- оценивать достоверность, легитимность информации, ее </w:t>
            </w:r>
            <w:r w:rsidRPr="00B564F1">
              <w:rPr>
                <w:rStyle w:val="fontstyle01"/>
                <w:rFonts w:cs="Times New Roman"/>
                <w:sz w:val="22"/>
                <w:szCs w:val="22"/>
                <w:lang w:eastAsia="en-US"/>
              </w:rPr>
              <w:lastRenderedPageBreak/>
              <w:t>соответствие правовым и</w:t>
            </w:r>
            <w:r w:rsidRPr="00B564F1">
              <w:rPr>
                <w:rStyle w:val="fontstyle01"/>
                <w:rFonts w:cs="Times New Roman"/>
                <w:sz w:val="22"/>
                <w:szCs w:val="22"/>
                <w:lang w:eastAsia="en-US"/>
              </w:rPr>
              <w:br/>
              <w:t>морально-этическим нормам;</w:t>
            </w:r>
            <w:proofErr w:type="gramEnd"/>
            <w:r w:rsidRPr="00B564F1">
              <w:rPr>
                <w:rStyle w:val="fontstyle01"/>
                <w:rFonts w:cs="Times New Roman"/>
                <w:sz w:val="22"/>
                <w:szCs w:val="22"/>
                <w:lang w:eastAsia="en-US"/>
              </w:rPr>
              <w:br/>
              <w:t>- использовать средства информационных и</w:t>
            </w:r>
            <w:r w:rsidRPr="00B564F1">
              <w:rPr>
                <w:rStyle w:val="fontstyle01"/>
                <w:rFonts w:cs="Times New Roman"/>
                <w:sz w:val="22"/>
                <w:szCs w:val="22"/>
                <w:lang w:eastAsia="en-US"/>
              </w:rPr>
              <w:br/>
              <w:t>коммуникационных технологий в решении когнитивных, коммуникативных и организационных задач с соблюдением требований эргономики, техники безопасности,</w:t>
            </w:r>
            <w:r w:rsidRPr="00B564F1">
              <w:rPr>
                <w:rStyle w:val="fontstyle01"/>
                <w:rFonts w:cs="Times New Roman"/>
                <w:sz w:val="22"/>
                <w:szCs w:val="22"/>
                <w:lang w:eastAsia="en-US"/>
              </w:rPr>
              <w:br/>
              <w:t>гигиены, ресурсосбережения, правовых и этических норм, норм информационной безопасности;</w:t>
            </w:r>
            <w:r w:rsidRPr="00B564F1">
              <w:rPr>
                <w:rStyle w:val="fontstyle01"/>
                <w:rFonts w:cs="Times New Roman"/>
                <w:sz w:val="22"/>
                <w:szCs w:val="22"/>
                <w:lang w:eastAsia="en-US"/>
              </w:rPr>
              <w:br/>
              <w:t>- владеть навыками распознавания и защиты информации, информационной безопасности личности</w:t>
            </w:r>
          </w:p>
        </w:tc>
        <w:tc>
          <w:tcPr>
            <w:tcW w:w="4012" w:type="dxa"/>
            <w:shd w:val="clear" w:color="auto" w:fill="auto"/>
          </w:tcPr>
          <w:p w:rsidR="0039297C" w:rsidRPr="00B564F1" w:rsidRDefault="0039297C" w:rsidP="006D2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rPr>
            </w:pPr>
            <w:r w:rsidRPr="00B564F1">
              <w:rPr>
                <w:rStyle w:val="fontstyle01"/>
                <w:sz w:val="22"/>
              </w:rPr>
              <w:lastRenderedPageBreak/>
              <w:t>- умение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tc>
      </w:tr>
      <w:tr w:rsidR="0039297C" w:rsidRPr="00B564F1" w:rsidTr="006D286B">
        <w:tc>
          <w:tcPr>
            <w:tcW w:w="2367" w:type="dxa"/>
            <w:shd w:val="clear" w:color="auto" w:fill="auto"/>
          </w:tcPr>
          <w:p w:rsidR="0039297C" w:rsidRPr="00B564F1" w:rsidRDefault="0039297C" w:rsidP="006D286B">
            <w:pPr>
              <w:rPr>
                <w:rStyle w:val="fontstyle01"/>
                <w:sz w:val="22"/>
              </w:rPr>
            </w:pPr>
            <w:r w:rsidRPr="00B564F1">
              <w:rPr>
                <w:rStyle w:val="fontstyle01"/>
                <w:sz w:val="22"/>
              </w:rPr>
              <w:lastRenderedPageBreak/>
              <w:t>ОК 03</w:t>
            </w:r>
            <w:proofErr w:type="gramStart"/>
            <w:r w:rsidRPr="00B564F1">
              <w:rPr>
                <w:rStyle w:val="fontstyle01"/>
                <w:sz w:val="22"/>
              </w:rPr>
              <w:t xml:space="preserve"> </w:t>
            </w:r>
            <w:r>
              <w:rPr>
                <w:sz w:val="20"/>
              </w:rPr>
              <w:t>П</w:t>
            </w:r>
            <w:proofErr w:type="gramEnd"/>
            <w:r>
              <w:rPr>
                <w:sz w:val="20"/>
              </w:rPr>
              <w:t>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3193" w:type="dxa"/>
            <w:shd w:val="clear" w:color="auto" w:fill="auto"/>
          </w:tcPr>
          <w:p w:rsidR="0039297C" w:rsidRPr="0082003F" w:rsidRDefault="0039297C" w:rsidP="006D286B">
            <w:pPr>
              <w:pStyle w:val="2b"/>
              <w:shd w:val="clear" w:color="auto" w:fill="auto"/>
              <w:spacing w:before="0" w:after="0" w:line="240" w:lineRule="auto"/>
              <w:jc w:val="both"/>
              <w:rPr>
                <w:rStyle w:val="fontstyle01"/>
                <w:b w:val="0"/>
                <w:sz w:val="22"/>
                <w:szCs w:val="22"/>
              </w:rPr>
            </w:pPr>
            <w:r w:rsidRPr="0082003F">
              <w:rPr>
                <w:rStyle w:val="fontstyle01"/>
                <w:b w:val="0"/>
                <w:sz w:val="22"/>
                <w:szCs w:val="22"/>
              </w:rPr>
              <w:t>В области духовно-нравственного воспитания:</w:t>
            </w:r>
          </w:p>
          <w:p w:rsidR="0039297C" w:rsidRPr="0082003F" w:rsidRDefault="0039297C" w:rsidP="006D286B">
            <w:pPr>
              <w:pStyle w:val="2b"/>
              <w:shd w:val="clear" w:color="auto" w:fill="auto"/>
              <w:spacing w:before="0" w:after="0" w:line="240" w:lineRule="auto"/>
              <w:jc w:val="both"/>
              <w:rPr>
                <w:rStyle w:val="fontstyle01"/>
                <w:b w:val="0"/>
                <w:sz w:val="22"/>
                <w:szCs w:val="22"/>
              </w:rPr>
            </w:pPr>
            <w:r w:rsidRPr="0082003F">
              <w:rPr>
                <w:rStyle w:val="fontstyle01"/>
                <w:b w:val="0"/>
                <w:sz w:val="22"/>
                <w:szCs w:val="22"/>
              </w:rPr>
              <w:t>- сформированность нравственного сознания, этического поведения;</w:t>
            </w:r>
          </w:p>
          <w:p w:rsidR="0039297C" w:rsidRPr="0082003F" w:rsidRDefault="0039297C" w:rsidP="00A92DDE">
            <w:pPr>
              <w:pStyle w:val="2b"/>
              <w:numPr>
                <w:ilvl w:val="0"/>
                <w:numId w:val="49"/>
              </w:numPr>
              <w:shd w:val="clear" w:color="auto" w:fill="auto"/>
              <w:tabs>
                <w:tab w:val="left" w:pos="178"/>
              </w:tabs>
              <w:spacing w:before="0" w:after="0" w:line="240" w:lineRule="auto"/>
              <w:ind w:left="1385" w:hanging="420"/>
              <w:jc w:val="both"/>
              <w:rPr>
                <w:rStyle w:val="fontstyle01"/>
                <w:b w:val="0"/>
                <w:sz w:val="22"/>
                <w:szCs w:val="22"/>
              </w:rPr>
            </w:pPr>
            <w:r w:rsidRPr="0082003F">
              <w:rPr>
                <w:rStyle w:val="fontstyle01"/>
                <w:b w:val="0"/>
                <w:sz w:val="22"/>
                <w:szCs w:val="22"/>
              </w:rPr>
              <w:t>способность оценивать ситуацию и принимать осознанные решения, ориентируясь на морально нравственные нормы и ценности;</w:t>
            </w:r>
          </w:p>
          <w:p w:rsidR="0039297C" w:rsidRPr="0082003F" w:rsidRDefault="0039297C" w:rsidP="00A92DDE">
            <w:pPr>
              <w:pStyle w:val="2b"/>
              <w:numPr>
                <w:ilvl w:val="0"/>
                <w:numId w:val="49"/>
              </w:numPr>
              <w:shd w:val="clear" w:color="auto" w:fill="auto"/>
              <w:tabs>
                <w:tab w:val="left" w:pos="307"/>
              </w:tabs>
              <w:spacing w:before="0" w:after="0" w:line="240" w:lineRule="auto"/>
              <w:ind w:left="1385" w:hanging="420"/>
              <w:jc w:val="both"/>
              <w:rPr>
                <w:rStyle w:val="fontstyle01"/>
                <w:b w:val="0"/>
                <w:sz w:val="22"/>
                <w:szCs w:val="22"/>
              </w:rPr>
            </w:pPr>
            <w:r w:rsidRPr="0082003F">
              <w:rPr>
                <w:rStyle w:val="fontstyle01"/>
                <w:b w:val="0"/>
                <w:sz w:val="22"/>
                <w:szCs w:val="22"/>
              </w:rPr>
              <w:t>осознание личного вклада в построение устойчивого будущего;</w:t>
            </w:r>
          </w:p>
          <w:p w:rsidR="0039297C" w:rsidRPr="0082003F" w:rsidRDefault="0039297C" w:rsidP="00A92DDE">
            <w:pPr>
              <w:pStyle w:val="2b"/>
              <w:numPr>
                <w:ilvl w:val="0"/>
                <w:numId w:val="49"/>
              </w:numPr>
              <w:shd w:val="clear" w:color="auto" w:fill="auto"/>
              <w:tabs>
                <w:tab w:val="left" w:pos="163"/>
              </w:tabs>
              <w:spacing w:before="0" w:after="0" w:line="240" w:lineRule="auto"/>
              <w:ind w:left="1385" w:hanging="420"/>
              <w:jc w:val="both"/>
              <w:rPr>
                <w:rStyle w:val="fontstyle01"/>
                <w:b w:val="0"/>
                <w:sz w:val="22"/>
                <w:szCs w:val="22"/>
              </w:rPr>
            </w:pPr>
            <w:r w:rsidRPr="0082003F">
              <w:rPr>
                <w:rStyle w:val="fontstyle01"/>
                <w:b w:val="0"/>
                <w:sz w:val="22"/>
                <w:szCs w:val="22"/>
              </w:rPr>
              <w:t>ответственное отношение к своим родителям и (или) другим членам семьи, созданию семьи на основе осознанного принятия ценностей у семейной жизни в соответствии с традициями народов России;</w:t>
            </w:r>
          </w:p>
          <w:p w:rsidR="0039297C" w:rsidRPr="0082003F" w:rsidRDefault="0039297C" w:rsidP="006D286B">
            <w:pPr>
              <w:pStyle w:val="2b"/>
              <w:shd w:val="clear" w:color="auto" w:fill="auto"/>
              <w:spacing w:before="0" w:after="0" w:line="240" w:lineRule="auto"/>
              <w:jc w:val="both"/>
              <w:rPr>
                <w:rStyle w:val="fontstyle01"/>
                <w:b w:val="0"/>
                <w:sz w:val="22"/>
                <w:szCs w:val="22"/>
              </w:rPr>
            </w:pPr>
            <w:r w:rsidRPr="0082003F">
              <w:rPr>
                <w:rStyle w:val="fontstyle01"/>
                <w:b w:val="0"/>
                <w:sz w:val="22"/>
                <w:szCs w:val="22"/>
              </w:rPr>
              <w:t>Овладение универсальными регулятивными действиями:</w:t>
            </w:r>
          </w:p>
          <w:p w:rsidR="0039297C" w:rsidRPr="0082003F" w:rsidRDefault="0039297C" w:rsidP="006D286B">
            <w:pPr>
              <w:pStyle w:val="2b"/>
              <w:shd w:val="clear" w:color="auto" w:fill="auto"/>
              <w:spacing w:before="0" w:after="0" w:line="240" w:lineRule="auto"/>
              <w:jc w:val="both"/>
              <w:rPr>
                <w:rStyle w:val="fontstyle01"/>
                <w:b w:val="0"/>
                <w:sz w:val="22"/>
                <w:szCs w:val="22"/>
              </w:rPr>
            </w:pPr>
            <w:r w:rsidRPr="0082003F">
              <w:rPr>
                <w:rStyle w:val="fontstyle01"/>
                <w:b w:val="0"/>
                <w:sz w:val="22"/>
                <w:szCs w:val="22"/>
              </w:rPr>
              <w:t xml:space="preserve"> а) самоорганизация:</w:t>
            </w:r>
          </w:p>
          <w:p w:rsidR="0039297C" w:rsidRPr="0082003F" w:rsidRDefault="0039297C" w:rsidP="006D286B">
            <w:pPr>
              <w:pStyle w:val="2b"/>
              <w:shd w:val="clear" w:color="auto" w:fill="auto"/>
              <w:spacing w:before="0" w:after="0" w:line="240" w:lineRule="auto"/>
              <w:ind w:right="160" w:firstLine="240"/>
              <w:jc w:val="both"/>
              <w:rPr>
                <w:rStyle w:val="fontstyle01"/>
                <w:b w:val="0"/>
                <w:sz w:val="22"/>
                <w:szCs w:val="22"/>
              </w:rPr>
            </w:pPr>
            <w:r w:rsidRPr="0082003F">
              <w:rPr>
                <w:rStyle w:val="fontstyle01"/>
                <w:b w:val="0"/>
                <w:sz w:val="22"/>
                <w:szCs w:val="22"/>
              </w:rPr>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39297C" w:rsidRPr="0082003F" w:rsidRDefault="0039297C" w:rsidP="00A92DDE">
            <w:pPr>
              <w:pStyle w:val="2b"/>
              <w:numPr>
                <w:ilvl w:val="0"/>
                <w:numId w:val="49"/>
              </w:numPr>
              <w:shd w:val="clear" w:color="auto" w:fill="auto"/>
              <w:tabs>
                <w:tab w:val="left" w:pos="307"/>
              </w:tabs>
              <w:spacing w:before="0" w:after="0" w:line="240" w:lineRule="auto"/>
              <w:ind w:left="1385" w:right="160" w:hanging="420"/>
              <w:jc w:val="both"/>
              <w:rPr>
                <w:rStyle w:val="fontstyle01"/>
                <w:b w:val="0"/>
                <w:sz w:val="22"/>
                <w:szCs w:val="22"/>
              </w:rPr>
            </w:pPr>
            <w:r w:rsidRPr="0082003F">
              <w:rPr>
                <w:rStyle w:val="fontstyle01"/>
                <w:b w:val="0"/>
                <w:sz w:val="22"/>
                <w:szCs w:val="22"/>
              </w:rPr>
              <w:t xml:space="preserve">самостоятельно составлять план решения проблемы с учетом </w:t>
            </w:r>
            <w:r w:rsidRPr="0082003F">
              <w:rPr>
                <w:rStyle w:val="fontstyle01"/>
                <w:b w:val="0"/>
                <w:sz w:val="22"/>
                <w:szCs w:val="22"/>
              </w:rPr>
              <w:lastRenderedPageBreak/>
              <w:t>имеющихся ресурсов, собственных возможностей и предпочтений;</w:t>
            </w:r>
          </w:p>
          <w:p w:rsidR="0039297C" w:rsidRPr="0082003F" w:rsidRDefault="0039297C" w:rsidP="00A92DDE">
            <w:pPr>
              <w:pStyle w:val="2b"/>
              <w:numPr>
                <w:ilvl w:val="0"/>
                <w:numId w:val="49"/>
              </w:numPr>
              <w:shd w:val="clear" w:color="auto" w:fill="auto"/>
              <w:tabs>
                <w:tab w:val="left" w:pos="130"/>
              </w:tabs>
              <w:spacing w:before="0" w:after="0" w:line="240" w:lineRule="auto"/>
              <w:ind w:left="1385" w:hanging="420"/>
              <w:jc w:val="both"/>
              <w:rPr>
                <w:rStyle w:val="fontstyle01"/>
                <w:b w:val="0"/>
                <w:sz w:val="22"/>
                <w:szCs w:val="22"/>
              </w:rPr>
            </w:pPr>
            <w:r w:rsidRPr="0082003F">
              <w:rPr>
                <w:rStyle w:val="fontstyle01"/>
                <w:b w:val="0"/>
                <w:sz w:val="22"/>
                <w:szCs w:val="22"/>
              </w:rPr>
              <w:t>давать оценку новым ситуациям;</w:t>
            </w:r>
          </w:p>
          <w:p w:rsidR="0039297C" w:rsidRPr="0082003F" w:rsidRDefault="0039297C" w:rsidP="006D286B">
            <w:pPr>
              <w:pStyle w:val="2b"/>
              <w:shd w:val="clear" w:color="auto" w:fill="auto"/>
              <w:spacing w:before="0" w:after="0" w:line="240" w:lineRule="auto"/>
              <w:jc w:val="both"/>
              <w:rPr>
                <w:rStyle w:val="fontstyle01"/>
                <w:sz w:val="22"/>
                <w:szCs w:val="22"/>
              </w:rPr>
            </w:pPr>
            <w:r w:rsidRPr="0082003F">
              <w:rPr>
                <w:rStyle w:val="fontstyle01"/>
                <w:b w:val="0"/>
                <w:sz w:val="22"/>
                <w:szCs w:val="22"/>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39297C" w:rsidRPr="0082003F" w:rsidRDefault="0039297C" w:rsidP="006D286B">
            <w:pPr>
              <w:pStyle w:val="2b"/>
              <w:shd w:val="clear" w:color="auto" w:fill="auto"/>
              <w:spacing w:before="0" w:after="0" w:line="240" w:lineRule="auto"/>
              <w:jc w:val="both"/>
              <w:rPr>
                <w:rStyle w:val="fontstyle01"/>
                <w:sz w:val="22"/>
                <w:szCs w:val="22"/>
              </w:rPr>
            </w:pPr>
            <w:r w:rsidRPr="0082003F">
              <w:rPr>
                <w:rStyle w:val="fontstyle01"/>
                <w:b w:val="0"/>
                <w:sz w:val="22"/>
                <w:szCs w:val="22"/>
              </w:rPr>
              <w:t>б)</w:t>
            </w:r>
            <w:r w:rsidRPr="0082003F">
              <w:rPr>
                <w:rStyle w:val="fontstyle01"/>
                <w:b w:val="0"/>
                <w:sz w:val="22"/>
                <w:szCs w:val="22"/>
              </w:rPr>
              <w:tab/>
              <w:t>самоконтроль: использовать приемы рефлексии для оценки ситуации, выбора верного решения;</w:t>
            </w:r>
          </w:p>
          <w:p w:rsidR="0039297C" w:rsidRPr="0082003F" w:rsidRDefault="0039297C" w:rsidP="006D286B">
            <w:pPr>
              <w:pStyle w:val="2b"/>
              <w:shd w:val="clear" w:color="auto" w:fill="auto"/>
              <w:spacing w:before="0" w:after="0" w:line="240" w:lineRule="auto"/>
              <w:jc w:val="both"/>
              <w:rPr>
                <w:sz w:val="22"/>
                <w:szCs w:val="22"/>
              </w:rPr>
            </w:pPr>
            <w:r w:rsidRPr="0082003F">
              <w:rPr>
                <w:rStyle w:val="fontstyle01"/>
                <w:b w:val="0"/>
                <w:sz w:val="22"/>
                <w:szCs w:val="22"/>
              </w:rPr>
              <w:t>уметь оценивать риски и своевременно принимать решения по их снижению</w:t>
            </w:r>
            <w:r w:rsidRPr="0082003F">
              <w:rPr>
                <w:sz w:val="22"/>
                <w:szCs w:val="22"/>
              </w:rPr>
              <w:t>;</w:t>
            </w:r>
          </w:p>
          <w:p w:rsidR="0039297C" w:rsidRPr="0082003F" w:rsidRDefault="0039297C" w:rsidP="00A92DDE">
            <w:pPr>
              <w:pStyle w:val="2b"/>
              <w:numPr>
                <w:ilvl w:val="0"/>
                <w:numId w:val="49"/>
              </w:numPr>
              <w:shd w:val="clear" w:color="auto" w:fill="auto"/>
              <w:tabs>
                <w:tab w:val="left" w:pos="163"/>
              </w:tabs>
              <w:spacing w:before="0" w:after="0" w:line="240" w:lineRule="auto"/>
              <w:ind w:left="1385" w:hanging="420"/>
              <w:jc w:val="both"/>
              <w:rPr>
                <w:rStyle w:val="fontstyle01"/>
                <w:b w:val="0"/>
                <w:sz w:val="22"/>
                <w:szCs w:val="22"/>
              </w:rPr>
            </w:pPr>
            <w:r w:rsidRPr="0082003F">
              <w:rPr>
                <w:sz w:val="22"/>
                <w:szCs w:val="22"/>
              </w:rPr>
              <w:t>в</w:t>
            </w:r>
            <w:r w:rsidRPr="0082003F">
              <w:rPr>
                <w:rStyle w:val="fontstyle01"/>
                <w:b w:val="0"/>
                <w:sz w:val="22"/>
                <w:szCs w:val="22"/>
              </w:rPr>
              <w:t>)</w:t>
            </w:r>
            <w:r w:rsidRPr="0082003F">
              <w:rPr>
                <w:rStyle w:val="fontstyle01"/>
                <w:b w:val="0"/>
                <w:sz w:val="22"/>
                <w:szCs w:val="22"/>
              </w:rPr>
              <w:tab/>
              <w:t>эмоциональный интеллект, предполагающий сформированность:</w:t>
            </w:r>
          </w:p>
          <w:p w:rsidR="0039297C" w:rsidRPr="0082003F" w:rsidRDefault="0039297C" w:rsidP="00A92DDE">
            <w:pPr>
              <w:pStyle w:val="2b"/>
              <w:numPr>
                <w:ilvl w:val="0"/>
                <w:numId w:val="49"/>
              </w:numPr>
              <w:shd w:val="clear" w:color="auto" w:fill="auto"/>
              <w:tabs>
                <w:tab w:val="left" w:pos="163"/>
              </w:tabs>
              <w:spacing w:before="0" w:after="0" w:line="240" w:lineRule="auto"/>
              <w:ind w:left="1385" w:hanging="420"/>
              <w:jc w:val="both"/>
              <w:rPr>
                <w:rStyle w:val="fontstyle01"/>
                <w:b w:val="0"/>
                <w:sz w:val="22"/>
                <w:szCs w:val="22"/>
              </w:rPr>
            </w:pPr>
            <w:r w:rsidRPr="0082003F">
              <w:rPr>
                <w:rStyle w:val="fontstyle01"/>
                <w:b w:val="0"/>
                <w:sz w:val="22"/>
                <w:szCs w:val="22"/>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39297C" w:rsidRPr="0082003F" w:rsidRDefault="0039297C" w:rsidP="00A92DDE">
            <w:pPr>
              <w:pStyle w:val="2b"/>
              <w:numPr>
                <w:ilvl w:val="0"/>
                <w:numId w:val="49"/>
              </w:numPr>
              <w:shd w:val="clear" w:color="auto" w:fill="auto"/>
              <w:tabs>
                <w:tab w:val="left" w:pos="163"/>
              </w:tabs>
              <w:spacing w:before="0" w:after="0" w:line="240" w:lineRule="auto"/>
              <w:ind w:left="1385" w:hanging="420"/>
              <w:jc w:val="both"/>
              <w:rPr>
                <w:rStyle w:val="fontstyle01"/>
                <w:b w:val="0"/>
                <w:sz w:val="22"/>
                <w:szCs w:val="22"/>
              </w:rPr>
            </w:pPr>
            <w:r w:rsidRPr="0082003F">
              <w:rPr>
                <w:rStyle w:val="fontstyle01"/>
                <w:b w:val="0"/>
                <w:sz w:val="22"/>
                <w:szCs w:val="22"/>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39297C" w:rsidRPr="0082003F" w:rsidRDefault="0039297C" w:rsidP="00A92DDE">
            <w:pPr>
              <w:pStyle w:val="2b"/>
              <w:numPr>
                <w:ilvl w:val="0"/>
                <w:numId w:val="49"/>
              </w:numPr>
              <w:shd w:val="clear" w:color="auto" w:fill="auto"/>
              <w:tabs>
                <w:tab w:val="left" w:pos="163"/>
              </w:tabs>
              <w:spacing w:before="0" w:after="0" w:line="240" w:lineRule="auto"/>
              <w:ind w:left="1385" w:hanging="420"/>
              <w:jc w:val="both"/>
              <w:rPr>
                <w:rStyle w:val="fontstyle01"/>
                <w:b w:val="0"/>
                <w:sz w:val="22"/>
                <w:szCs w:val="22"/>
              </w:rPr>
            </w:pPr>
            <w:r w:rsidRPr="0082003F">
              <w:rPr>
                <w:rStyle w:val="fontstyle01"/>
                <w:b w:val="0"/>
                <w:sz w:val="22"/>
                <w:szCs w:val="22"/>
              </w:rPr>
              <w:t>социальных навыков, включающих способность</w:t>
            </w:r>
          </w:p>
          <w:p w:rsidR="0039297C" w:rsidRPr="0082003F" w:rsidRDefault="0039297C" w:rsidP="00A92DDE">
            <w:pPr>
              <w:pStyle w:val="2b"/>
              <w:numPr>
                <w:ilvl w:val="0"/>
                <w:numId w:val="49"/>
              </w:numPr>
              <w:shd w:val="clear" w:color="auto" w:fill="auto"/>
              <w:tabs>
                <w:tab w:val="left" w:pos="163"/>
              </w:tabs>
              <w:spacing w:before="0" w:after="0" w:line="240" w:lineRule="auto"/>
              <w:ind w:left="1385" w:hanging="420"/>
              <w:jc w:val="both"/>
              <w:rPr>
                <w:rStyle w:val="fontstyle01"/>
                <w:b w:val="0"/>
                <w:sz w:val="22"/>
                <w:szCs w:val="22"/>
              </w:rPr>
            </w:pPr>
            <w:r w:rsidRPr="0082003F">
              <w:rPr>
                <w:rStyle w:val="fontstyle01"/>
                <w:b w:val="0"/>
                <w:sz w:val="22"/>
                <w:szCs w:val="22"/>
              </w:rPr>
              <w:t>выстраивать отношения с другими людьми, заботиться, проявлять интерес и разрешать конфликты</w:t>
            </w:r>
          </w:p>
        </w:tc>
        <w:tc>
          <w:tcPr>
            <w:tcW w:w="4012" w:type="dxa"/>
            <w:shd w:val="clear" w:color="auto" w:fill="auto"/>
          </w:tcPr>
          <w:p w:rsidR="0039297C" w:rsidRPr="00B564F1" w:rsidRDefault="0039297C" w:rsidP="00A92DDE">
            <w:pPr>
              <w:pStyle w:val="ConsPlusNormal"/>
              <w:numPr>
                <w:ilvl w:val="0"/>
                <w:numId w:val="48"/>
              </w:numPr>
              <w:tabs>
                <w:tab w:val="left" w:pos="558"/>
              </w:tabs>
              <w:ind w:left="0" w:firstLine="274"/>
              <w:jc w:val="both"/>
              <w:rPr>
                <w:rStyle w:val="fontstyle01"/>
                <w:rFonts w:cs="Times New Roman"/>
                <w:sz w:val="22"/>
                <w:szCs w:val="22"/>
                <w:lang w:eastAsia="en-US"/>
              </w:rPr>
            </w:pPr>
            <w:proofErr w:type="gramStart"/>
            <w:r w:rsidRPr="00B564F1">
              <w:rPr>
                <w:rStyle w:val="fontstyle01"/>
                <w:rFonts w:cs="Times New Roman"/>
                <w:sz w:val="22"/>
                <w:szCs w:val="22"/>
                <w:lang w:eastAsia="en-US"/>
              </w:rPr>
              <w:lastRenderedPageBreak/>
              <w:t>умение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w:t>
            </w:r>
            <w:proofErr w:type="gramEnd"/>
            <w:r w:rsidRPr="00B564F1">
              <w:rPr>
                <w:rStyle w:val="fontstyle01"/>
                <w:rFonts w:cs="Times New Roman"/>
                <w:sz w:val="22"/>
                <w:szCs w:val="22"/>
                <w:lang w:eastAsia="en-US"/>
              </w:rPr>
              <w:t xml:space="preserve">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rsidR="0039297C" w:rsidRPr="00B564F1" w:rsidRDefault="0039297C" w:rsidP="00A92DDE">
            <w:pPr>
              <w:pStyle w:val="ConsPlusNormal"/>
              <w:numPr>
                <w:ilvl w:val="0"/>
                <w:numId w:val="48"/>
              </w:numPr>
              <w:tabs>
                <w:tab w:val="left" w:pos="558"/>
              </w:tabs>
              <w:ind w:left="0" w:firstLine="274"/>
              <w:jc w:val="both"/>
              <w:rPr>
                <w:rStyle w:val="fontstyle01"/>
                <w:sz w:val="22"/>
                <w:szCs w:val="22"/>
              </w:rPr>
            </w:pPr>
            <w:r w:rsidRPr="00B564F1">
              <w:rPr>
                <w:rStyle w:val="fontstyle01"/>
                <w:rFonts w:cs="Times New Roman"/>
                <w:sz w:val="22"/>
                <w:szCs w:val="22"/>
                <w:lang w:eastAsia="en-US"/>
              </w:rPr>
              <w:t>умение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tc>
      </w:tr>
      <w:tr w:rsidR="0039297C" w:rsidRPr="00B564F1" w:rsidTr="006D286B">
        <w:tc>
          <w:tcPr>
            <w:tcW w:w="2367" w:type="dxa"/>
            <w:shd w:val="clear" w:color="auto" w:fill="auto"/>
          </w:tcPr>
          <w:p w:rsidR="0039297C" w:rsidRPr="00B564F1" w:rsidRDefault="0039297C" w:rsidP="006D286B">
            <w:pPr>
              <w:jc w:val="both"/>
              <w:rPr>
                <w:sz w:val="22"/>
              </w:rPr>
            </w:pPr>
            <w:r w:rsidRPr="00B564F1">
              <w:rPr>
                <w:rStyle w:val="fontstyle01"/>
                <w:sz w:val="22"/>
              </w:rPr>
              <w:lastRenderedPageBreak/>
              <w:t xml:space="preserve">ОК 04 </w:t>
            </w:r>
            <w:r>
              <w:rPr>
                <w:sz w:val="20"/>
              </w:rPr>
              <w:t>Эффективно взаимодействовать и работать в коллективе и команде</w:t>
            </w:r>
          </w:p>
          <w:p w:rsidR="0039297C" w:rsidRPr="00B564F1" w:rsidRDefault="0039297C" w:rsidP="006D2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2"/>
              </w:rPr>
            </w:pPr>
          </w:p>
        </w:tc>
        <w:tc>
          <w:tcPr>
            <w:tcW w:w="3193" w:type="dxa"/>
            <w:shd w:val="clear" w:color="auto" w:fill="auto"/>
          </w:tcPr>
          <w:p w:rsidR="0039297C" w:rsidRPr="00B564F1" w:rsidRDefault="0039297C" w:rsidP="006D286B">
            <w:pPr>
              <w:jc w:val="both"/>
              <w:rPr>
                <w:color w:val="000000"/>
                <w:sz w:val="22"/>
              </w:rPr>
            </w:pPr>
            <w:r w:rsidRPr="00B564F1">
              <w:rPr>
                <w:rStyle w:val="fontstyle01"/>
                <w:sz w:val="22"/>
              </w:rPr>
              <w:lastRenderedPageBreak/>
              <w:t>- готовность к саморазвитию, самостоятельности</w:t>
            </w:r>
            <w:r w:rsidRPr="00B564F1">
              <w:rPr>
                <w:color w:val="000000"/>
                <w:sz w:val="22"/>
              </w:rPr>
              <w:t xml:space="preserve"> </w:t>
            </w:r>
            <w:r w:rsidRPr="00B564F1">
              <w:rPr>
                <w:rStyle w:val="fontstyle01"/>
                <w:sz w:val="22"/>
              </w:rPr>
              <w:t>и самоопределению;</w:t>
            </w:r>
          </w:p>
          <w:p w:rsidR="0039297C" w:rsidRPr="00B564F1" w:rsidRDefault="0039297C" w:rsidP="006D286B">
            <w:pPr>
              <w:jc w:val="both"/>
              <w:rPr>
                <w:sz w:val="22"/>
              </w:rPr>
            </w:pPr>
            <w:proofErr w:type="gramStart"/>
            <w:r w:rsidRPr="00B564F1">
              <w:rPr>
                <w:color w:val="000000"/>
                <w:sz w:val="22"/>
              </w:rPr>
              <w:t xml:space="preserve">- </w:t>
            </w:r>
            <w:r>
              <w:rPr>
                <w:rStyle w:val="fontstyle01"/>
                <w:sz w:val="22"/>
              </w:rPr>
              <w:t>овладение навыками учебно-</w:t>
            </w:r>
            <w:r w:rsidRPr="00B564F1">
              <w:rPr>
                <w:rStyle w:val="fontstyle01"/>
                <w:sz w:val="22"/>
              </w:rPr>
              <w:lastRenderedPageBreak/>
              <w:t>исследовательской, проектной и социальной деятельности;</w:t>
            </w:r>
            <w:r w:rsidRPr="00B564F1">
              <w:rPr>
                <w:color w:val="000000"/>
                <w:sz w:val="22"/>
              </w:rPr>
              <w:br/>
            </w:r>
            <w:r w:rsidRPr="00B564F1">
              <w:rPr>
                <w:rStyle w:val="fontstyle01"/>
                <w:sz w:val="22"/>
              </w:rPr>
              <w:t>Овладение универсальными</w:t>
            </w:r>
            <w:r w:rsidRPr="00B564F1">
              <w:rPr>
                <w:color w:val="000000"/>
                <w:sz w:val="22"/>
              </w:rPr>
              <w:br/>
            </w:r>
            <w:r w:rsidRPr="00B564F1">
              <w:rPr>
                <w:rStyle w:val="fontstyle01"/>
                <w:sz w:val="22"/>
              </w:rPr>
              <w:t>коммуникативными действиями:</w:t>
            </w:r>
            <w:r w:rsidRPr="00B564F1">
              <w:rPr>
                <w:color w:val="000000"/>
                <w:sz w:val="22"/>
              </w:rPr>
              <w:br/>
            </w:r>
            <w:r w:rsidRPr="00B564F1">
              <w:rPr>
                <w:rStyle w:val="fontstyle01"/>
                <w:sz w:val="22"/>
              </w:rPr>
              <w:t>б) совместная деятельность:</w:t>
            </w:r>
            <w:r w:rsidRPr="00B564F1">
              <w:rPr>
                <w:color w:val="000000"/>
                <w:sz w:val="22"/>
              </w:rPr>
              <w:br/>
            </w:r>
            <w:r w:rsidRPr="00B564F1">
              <w:rPr>
                <w:rStyle w:val="fontstyle01"/>
                <w:sz w:val="22"/>
              </w:rPr>
              <w:t>- понимать и использовать преимущества командной и индивидуальной работы;</w:t>
            </w:r>
            <w:r w:rsidRPr="00B564F1">
              <w:rPr>
                <w:color w:val="000000"/>
                <w:sz w:val="22"/>
              </w:rPr>
              <w:br/>
            </w:r>
            <w:r w:rsidRPr="00B564F1">
              <w:rPr>
                <w:rStyle w:val="fontstyle01"/>
                <w:sz w:val="22"/>
              </w:rPr>
              <w:t>- принимать цели совместной деятельности, организовывать и координировать действия по</w:t>
            </w:r>
            <w:r w:rsidRPr="00B564F1">
              <w:rPr>
                <w:color w:val="000000"/>
                <w:sz w:val="22"/>
              </w:rPr>
              <w:br/>
            </w:r>
            <w:r w:rsidRPr="00B564F1">
              <w:rPr>
                <w:rStyle w:val="fontstyle01"/>
                <w:sz w:val="22"/>
              </w:rPr>
              <w:t>ее достижению: составлять план действий, распределять роли с учетом мнений участников обсуждать результаты совместной работы;</w:t>
            </w:r>
            <w:r w:rsidRPr="00B564F1">
              <w:rPr>
                <w:color w:val="000000"/>
                <w:sz w:val="22"/>
              </w:rPr>
              <w:br/>
            </w:r>
            <w:r w:rsidRPr="00B564F1">
              <w:rPr>
                <w:rStyle w:val="fontstyle01"/>
                <w:sz w:val="22"/>
              </w:rPr>
              <w:t>- координировать и выполнять работу в условиях реального, виртуального и комбинированного взаимодействия;</w:t>
            </w:r>
            <w:proofErr w:type="gramEnd"/>
            <w:r w:rsidRPr="00B564F1">
              <w:rPr>
                <w:color w:val="000000"/>
                <w:sz w:val="22"/>
              </w:rPr>
              <w:br/>
            </w:r>
            <w:r w:rsidRPr="00B564F1">
              <w:rPr>
                <w:rStyle w:val="fontstyle01"/>
                <w:sz w:val="22"/>
              </w:rPr>
              <w:t>- осуществлять позитивное стратегическое поведение в различных ситуациях, проявлять творчество и воображение, быть инициативным.</w:t>
            </w:r>
            <w:r w:rsidRPr="00B564F1">
              <w:rPr>
                <w:color w:val="000000"/>
                <w:sz w:val="22"/>
              </w:rPr>
              <w:br/>
            </w:r>
            <w:r w:rsidRPr="00B564F1">
              <w:rPr>
                <w:rStyle w:val="fontstyle01"/>
                <w:sz w:val="22"/>
              </w:rPr>
              <w:t>Овладение универсальными регулятивными действиями:</w:t>
            </w:r>
            <w:r w:rsidRPr="00B564F1">
              <w:rPr>
                <w:color w:val="000000"/>
                <w:sz w:val="22"/>
              </w:rPr>
              <w:br/>
            </w:r>
            <w:r w:rsidRPr="00B564F1">
              <w:rPr>
                <w:rStyle w:val="fontstyle01"/>
                <w:sz w:val="22"/>
              </w:rPr>
              <w:t>г) принятие себя и других людей:</w:t>
            </w:r>
          </w:p>
          <w:p w:rsidR="0039297C" w:rsidRPr="00B564F1" w:rsidRDefault="0039297C" w:rsidP="006D286B">
            <w:pPr>
              <w:jc w:val="both"/>
              <w:rPr>
                <w:sz w:val="22"/>
              </w:rPr>
            </w:pPr>
            <w:r w:rsidRPr="00B564F1">
              <w:rPr>
                <w:rStyle w:val="fontstyle01"/>
                <w:sz w:val="22"/>
              </w:rPr>
              <w:t>- принимать мотивы и аргументы других людей при анализе результатов деятельности;</w:t>
            </w:r>
            <w:r w:rsidRPr="00B564F1">
              <w:rPr>
                <w:color w:val="000000"/>
                <w:sz w:val="22"/>
              </w:rPr>
              <w:br/>
            </w:r>
            <w:r w:rsidRPr="00B564F1">
              <w:rPr>
                <w:rStyle w:val="fontstyle01"/>
                <w:sz w:val="22"/>
              </w:rPr>
              <w:t>- признавать свое право и право других людей на ошибки;</w:t>
            </w:r>
            <w:r w:rsidRPr="00B564F1">
              <w:rPr>
                <w:color w:val="000000"/>
                <w:sz w:val="22"/>
              </w:rPr>
              <w:br/>
            </w:r>
            <w:r w:rsidRPr="00B564F1">
              <w:rPr>
                <w:rStyle w:val="fontstyle01"/>
                <w:sz w:val="22"/>
              </w:rPr>
              <w:t>- развивать способность понимать мир с позиции другого человека.</w:t>
            </w:r>
          </w:p>
        </w:tc>
        <w:tc>
          <w:tcPr>
            <w:tcW w:w="4012" w:type="dxa"/>
            <w:shd w:val="clear" w:color="auto" w:fill="auto"/>
          </w:tcPr>
          <w:p w:rsidR="0039297C" w:rsidRPr="00B564F1" w:rsidRDefault="0039297C" w:rsidP="00A92DDE">
            <w:pPr>
              <w:pStyle w:val="ConsPlusNormal"/>
              <w:numPr>
                <w:ilvl w:val="0"/>
                <w:numId w:val="48"/>
              </w:numPr>
              <w:tabs>
                <w:tab w:val="left" w:pos="558"/>
              </w:tabs>
              <w:ind w:left="0" w:firstLine="274"/>
              <w:jc w:val="both"/>
              <w:rPr>
                <w:b/>
                <w:sz w:val="22"/>
                <w:szCs w:val="22"/>
              </w:rPr>
            </w:pPr>
            <w:proofErr w:type="gramStart"/>
            <w:r w:rsidRPr="00B564F1">
              <w:rPr>
                <w:rStyle w:val="fontstyle01"/>
                <w:rFonts w:cs="Times New Roman"/>
                <w:sz w:val="22"/>
                <w:szCs w:val="22"/>
                <w:lang w:eastAsia="en-US"/>
              </w:rPr>
              <w:lastRenderedPageBreak/>
              <w:t xml:space="preserve">умение оперировать понятиями: случайный опыт и случайное событие, вероятность случайного события; умение вычислять вероятность с </w:t>
            </w:r>
            <w:r w:rsidRPr="00B564F1">
              <w:rPr>
                <w:rStyle w:val="fontstyle01"/>
                <w:rFonts w:cs="Times New Roman"/>
                <w:sz w:val="22"/>
                <w:szCs w:val="22"/>
                <w:lang w:eastAsia="en-US"/>
              </w:rPr>
              <w:lastRenderedPageBreak/>
              <w:t>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roofErr w:type="gramEnd"/>
          </w:p>
        </w:tc>
      </w:tr>
      <w:tr w:rsidR="0039297C" w:rsidRPr="00B564F1" w:rsidTr="006D286B">
        <w:tc>
          <w:tcPr>
            <w:tcW w:w="2367" w:type="dxa"/>
            <w:shd w:val="clear" w:color="auto" w:fill="auto"/>
          </w:tcPr>
          <w:p w:rsidR="0039297C" w:rsidRPr="00B564F1" w:rsidRDefault="0039297C" w:rsidP="006D286B">
            <w:pPr>
              <w:rPr>
                <w:rStyle w:val="fontstyle01"/>
                <w:sz w:val="22"/>
              </w:rPr>
            </w:pPr>
            <w:r w:rsidRPr="00B564F1">
              <w:rPr>
                <w:rStyle w:val="fontstyle01"/>
                <w:sz w:val="22"/>
              </w:rPr>
              <w:lastRenderedPageBreak/>
              <w:t>ОК 05</w:t>
            </w:r>
            <w:proofErr w:type="gramStart"/>
            <w:r w:rsidRPr="00B564F1">
              <w:rPr>
                <w:sz w:val="22"/>
              </w:rPr>
              <w:t xml:space="preserve"> </w:t>
            </w:r>
            <w:r>
              <w:rPr>
                <w:sz w:val="20"/>
              </w:rPr>
              <w:t>О</w:t>
            </w:r>
            <w:proofErr w:type="gramEnd"/>
            <w:r>
              <w:rPr>
                <w:sz w:val="20"/>
              </w:rPr>
              <w:t>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193" w:type="dxa"/>
            <w:shd w:val="clear" w:color="auto" w:fill="auto"/>
          </w:tcPr>
          <w:p w:rsidR="0039297C" w:rsidRPr="0082003F" w:rsidRDefault="0039297C" w:rsidP="006D286B">
            <w:pPr>
              <w:pStyle w:val="2b"/>
              <w:shd w:val="clear" w:color="auto" w:fill="auto"/>
              <w:spacing w:before="0" w:after="0" w:line="240" w:lineRule="auto"/>
              <w:jc w:val="both"/>
              <w:rPr>
                <w:rStyle w:val="fontstyle01"/>
                <w:b w:val="0"/>
                <w:sz w:val="22"/>
                <w:szCs w:val="22"/>
              </w:rPr>
            </w:pPr>
            <w:r w:rsidRPr="0082003F">
              <w:rPr>
                <w:rStyle w:val="fontstyle01"/>
                <w:b w:val="0"/>
                <w:sz w:val="22"/>
                <w:szCs w:val="22"/>
              </w:rPr>
              <w:t>В области эстетического воспитания:</w:t>
            </w:r>
          </w:p>
          <w:p w:rsidR="0039297C" w:rsidRPr="0082003F" w:rsidRDefault="0039297C" w:rsidP="00A92DDE">
            <w:pPr>
              <w:pStyle w:val="2b"/>
              <w:numPr>
                <w:ilvl w:val="0"/>
                <w:numId w:val="50"/>
              </w:numPr>
              <w:shd w:val="clear" w:color="auto" w:fill="auto"/>
              <w:tabs>
                <w:tab w:val="left" w:pos="288"/>
              </w:tabs>
              <w:spacing w:before="0" w:after="0" w:line="240" w:lineRule="auto"/>
              <w:ind w:left="312" w:hanging="257"/>
              <w:jc w:val="both"/>
              <w:rPr>
                <w:rStyle w:val="fontstyle01"/>
                <w:b w:val="0"/>
                <w:sz w:val="22"/>
                <w:szCs w:val="22"/>
              </w:rPr>
            </w:pPr>
            <w:r w:rsidRPr="0082003F">
              <w:rPr>
                <w:rStyle w:val="fontstyle01"/>
                <w:b w:val="0"/>
                <w:sz w:val="22"/>
                <w:szCs w:val="22"/>
              </w:rPr>
              <w:t>эстетическое отношение к миру, включая эстетику быта, научного и технического творчества, спорта, труда и общественных отношений;</w:t>
            </w:r>
          </w:p>
          <w:p w:rsidR="0039297C" w:rsidRPr="0082003F" w:rsidRDefault="0039297C" w:rsidP="006D286B">
            <w:pPr>
              <w:pStyle w:val="2b"/>
              <w:shd w:val="clear" w:color="auto" w:fill="auto"/>
              <w:spacing w:before="0" w:after="0" w:line="240" w:lineRule="auto"/>
              <w:jc w:val="both"/>
              <w:rPr>
                <w:rStyle w:val="fontstyle01"/>
                <w:b w:val="0"/>
                <w:sz w:val="22"/>
                <w:szCs w:val="22"/>
              </w:rPr>
            </w:pPr>
            <w:r w:rsidRPr="0082003F">
              <w:rPr>
                <w:rStyle w:val="fontstyle01"/>
                <w:b w:val="0"/>
                <w:sz w:val="22"/>
                <w:szCs w:val="22"/>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39297C" w:rsidRPr="0082003F" w:rsidRDefault="0039297C" w:rsidP="006D286B">
            <w:pPr>
              <w:pStyle w:val="2b"/>
              <w:shd w:val="clear" w:color="auto" w:fill="auto"/>
              <w:spacing w:before="0" w:after="0" w:line="240" w:lineRule="auto"/>
              <w:jc w:val="both"/>
              <w:rPr>
                <w:rStyle w:val="fontstyle01"/>
                <w:b w:val="0"/>
                <w:sz w:val="22"/>
                <w:szCs w:val="22"/>
              </w:rPr>
            </w:pPr>
            <w:r w:rsidRPr="0082003F">
              <w:rPr>
                <w:rStyle w:val="fontstyle01"/>
                <w:b w:val="0"/>
                <w:sz w:val="22"/>
                <w:szCs w:val="22"/>
              </w:rPr>
              <w:t xml:space="preserve">- убежденность в значимости для личности и общества отечественного и мирового искусства, этнических </w:t>
            </w:r>
            <w:r w:rsidRPr="0082003F">
              <w:rPr>
                <w:rStyle w:val="fontstyle01"/>
                <w:b w:val="0"/>
                <w:sz w:val="22"/>
                <w:szCs w:val="22"/>
              </w:rPr>
              <w:lastRenderedPageBreak/>
              <w:t>культурных традиций и народного творчества;</w:t>
            </w:r>
          </w:p>
          <w:p w:rsidR="0039297C" w:rsidRPr="0082003F" w:rsidRDefault="0039297C" w:rsidP="006D286B">
            <w:pPr>
              <w:pStyle w:val="2b"/>
              <w:shd w:val="clear" w:color="auto" w:fill="auto"/>
              <w:spacing w:before="0" w:after="0" w:line="240" w:lineRule="auto"/>
              <w:jc w:val="both"/>
              <w:rPr>
                <w:rStyle w:val="fontstyle01"/>
                <w:b w:val="0"/>
                <w:sz w:val="22"/>
                <w:szCs w:val="22"/>
              </w:rPr>
            </w:pPr>
            <w:r w:rsidRPr="0082003F">
              <w:rPr>
                <w:rStyle w:val="fontstyle01"/>
                <w:b w:val="0"/>
                <w:sz w:val="22"/>
                <w:szCs w:val="22"/>
              </w:rPr>
              <w:t>- готовность к самовыражению в разных видах искусства, стремление проявлять качества творческой личности;</w:t>
            </w:r>
          </w:p>
          <w:p w:rsidR="0039297C" w:rsidRPr="0082003F" w:rsidRDefault="0039297C" w:rsidP="006D286B">
            <w:pPr>
              <w:pStyle w:val="2b"/>
              <w:shd w:val="clear" w:color="auto" w:fill="auto"/>
              <w:spacing w:before="0" w:after="0" w:line="240" w:lineRule="auto"/>
              <w:jc w:val="both"/>
              <w:rPr>
                <w:rStyle w:val="fontstyle01"/>
                <w:b w:val="0"/>
                <w:sz w:val="22"/>
                <w:szCs w:val="22"/>
              </w:rPr>
            </w:pPr>
            <w:r w:rsidRPr="0082003F">
              <w:rPr>
                <w:rStyle w:val="fontstyle01"/>
                <w:b w:val="0"/>
                <w:sz w:val="22"/>
                <w:szCs w:val="22"/>
              </w:rPr>
              <w:t xml:space="preserve">Овладение универсальными коммуникативными действиями: </w:t>
            </w:r>
          </w:p>
          <w:p w:rsidR="0039297C" w:rsidRPr="0082003F" w:rsidRDefault="0039297C" w:rsidP="006D286B">
            <w:pPr>
              <w:pStyle w:val="2b"/>
              <w:shd w:val="clear" w:color="auto" w:fill="auto"/>
              <w:spacing w:before="0" w:after="0" w:line="240" w:lineRule="auto"/>
              <w:jc w:val="both"/>
              <w:rPr>
                <w:rStyle w:val="fontstyle01"/>
                <w:b w:val="0"/>
                <w:sz w:val="22"/>
                <w:szCs w:val="22"/>
              </w:rPr>
            </w:pPr>
            <w:r w:rsidRPr="0082003F">
              <w:rPr>
                <w:rStyle w:val="fontstyle01"/>
                <w:b w:val="0"/>
                <w:sz w:val="22"/>
                <w:szCs w:val="22"/>
              </w:rPr>
              <w:t>а) общение:</w:t>
            </w:r>
          </w:p>
          <w:p w:rsidR="0039297C" w:rsidRPr="0082003F" w:rsidRDefault="0039297C" w:rsidP="006D286B">
            <w:pPr>
              <w:pStyle w:val="2b"/>
              <w:shd w:val="clear" w:color="auto" w:fill="auto"/>
              <w:spacing w:before="0" w:after="0" w:line="240" w:lineRule="auto"/>
              <w:jc w:val="both"/>
              <w:rPr>
                <w:rStyle w:val="fontstyle01"/>
                <w:b w:val="0"/>
                <w:sz w:val="22"/>
                <w:szCs w:val="22"/>
              </w:rPr>
            </w:pPr>
            <w:r w:rsidRPr="0082003F">
              <w:rPr>
                <w:rStyle w:val="fontstyle01"/>
                <w:b w:val="0"/>
                <w:sz w:val="22"/>
                <w:szCs w:val="22"/>
              </w:rPr>
              <w:t>- осуществлять коммуникации во всех сферах жизни;</w:t>
            </w:r>
          </w:p>
          <w:p w:rsidR="0039297C" w:rsidRPr="0082003F" w:rsidRDefault="0039297C" w:rsidP="006D286B">
            <w:pPr>
              <w:pStyle w:val="2b"/>
              <w:shd w:val="clear" w:color="auto" w:fill="auto"/>
              <w:spacing w:before="0" w:after="0" w:line="240" w:lineRule="auto"/>
              <w:jc w:val="both"/>
              <w:rPr>
                <w:rStyle w:val="fontstyle01"/>
                <w:b w:val="0"/>
                <w:sz w:val="22"/>
                <w:szCs w:val="22"/>
              </w:rPr>
            </w:pPr>
            <w:r w:rsidRPr="0082003F">
              <w:rPr>
                <w:rStyle w:val="fontstyle01"/>
                <w:b w:val="0"/>
                <w:sz w:val="22"/>
                <w:szCs w:val="22"/>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39297C" w:rsidRPr="0082003F" w:rsidRDefault="0039297C" w:rsidP="006D286B">
            <w:pPr>
              <w:pStyle w:val="2b"/>
              <w:shd w:val="clear" w:color="auto" w:fill="auto"/>
              <w:spacing w:before="0" w:after="0" w:line="240" w:lineRule="auto"/>
              <w:jc w:val="both"/>
              <w:rPr>
                <w:rStyle w:val="fontstyle01"/>
                <w:b w:val="0"/>
                <w:sz w:val="22"/>
                <w:szCs w:val="22"/>
              </w:rPr>
            </w:pPr>
            <w:r w:rsidRPr="0082003F">
              <w:rPr>
                <w:rStyle w:val="fontstyle01"/>
                <w:b w:val="0"/>
                <w:sz w:val="22"/>
                <w:szCs w:val="22"/>
              </w:rPr>
              <w:t>- развернуто и логично излагать свою точку зрения с использованием языковых средств</w:t>
            </w:r>
          </w:p>
        </w:tc>
        <w:tc>
          <w:tcPr>
            <w:tcW w:w="4012" w:type="dxa"/>
            <w:shd w:val="clear" w:color="auto" w:fill="auto"/>
          </w:tcPr>
          <w:p w:rsidR="0039297C" w:rsidRPr="00B564F1" w:rsidRDefault="0039297C" w:rsidP="006D286B">
            <w:pPr>
              <w:rPr>
                <w:rStyle w:val="fontstyle01"/>
                <w:sz w:val="22"/>
              </w:rPr>
            </w:pPr>
          </w:p>
        </w:tc>
      </w:tr>
    </w:tbl>
    <w:p w:rsidR="0039297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sz w:val="22"/>
          <w:lang w:eastAsia="zh-CN"/>
        </w:rPr>
      </w:pPr>
    </w:p>
    <w:p w:rsidR="0039297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sz w:val="22"/>
          <w:lang w:eastAsia="zh-CN"/>
        </w:rPr>
      </w:pPr>
    </w:p>
    <w:p w:rsidR="0039297C" w:rsidRPr="00EF32D2"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rPr>
      </w:pPr>
      <w:r w:rsidRPr="00EF32D2">
        <w:rPr>
          <w:b/>
          <w:sz w:val="22"/>
        </w:rPr>
        <w:t>2. СТРУКТУРА И СОДЕРЖАНИЕ УЧЕБНОЙ ДИСЦИПЛИНЫ</w:t>
      </w:r>
    </w:p>
    <w:p w:rsidR="0039297C" w:rsidRPr="00EF32D2"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center"/>
        <w:rPr>
          <w:sz w:val="22"/>
          <w:u w:val="single"/>
        </w:rPr>
      </w:pPr>
      <w:r w:rsidRPr="00EF32D2">
        <w:rPr>
          <w:b/>
          <w:sz w:val="22"/>
        </w:rPr>
        <w:t>2.1. Объем учебной дисциплины и виды учебной работы</w:t>
      </w:r>
    </w:p>
    <w:tbl>
      <w:tblPr>
        <w:tblW w:w="94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904"/>
        <w:gridCol w:w="1564"/>
      </w:tblGrid>
      <w:tr w:rsidR="0039297C" w:rsidRPr="00EF32D2" w:rsidTr="006D286B">
        <w:trPr>
          <w:trHeight w:val="460"/>
        </w:trPr>
        <w:tc>
          <w:tcPr>
            <w:tcW w:w="7904" w:type="dxa"/>
            <w:shd w:val="clear" w:color="auto" w:fill="auto"/>
          </w:tcPr>
          <w:p w:rsidR="0039297C" w:rsidRPr="00EF32D2" w:rsidRDefault="0039297C" w:rsidP="0039297C">
            <w:pPr>
              <w:spacing w:after="0" w:line="240" w:lineRule="auto"/>
              <w:jc w:val="center"/>
              <w:rPr>
                <w:sz w:val="22"/>
              </w:rPr>
            </w:pPr>
            <w:r w:rsidRPr="00EF32D2">
              <w:rPr>
                <w:b/>
                <w:sz w:val="22"/>
              </w:rPr>
              <w:t>Вид учебной работы</w:t>
            </w:r>
          </w:p>
        </w:tc>
        <w:tc>
          <w:tcPr>
            <w:tcW w:w="1564" w:type="dxa"/>
            <w:shd w:val="clear" w:color="auto" w:fill="auto"/>
          </w:tcPr>
          <w:p w:rsidR="0039297C" w:rsidRPr="00EF32D2" w:rsidRDefault="0039297C" w:rsidP="0039297C">
            <w:pPr>
              <w:spacing w:after="0" w:line="240" w:lineRule="auto"/>
              <w:jc w:val="center"/>
              <w:rPr>
                <w:sz w:val="22"/>
              </w:rPr>
            </w:pPr>
            <w:r w:rsidRPr="00EF32D2">
              <w:rPr>
                <w:b/>
                <w:sz w:val="22"/>
              </w:rPr>
              <w:t xml:space="preserve">Количество часов </w:t>
            </w:r>
          </w:p>
        </w:tc>
      </w:tr>
      <w:tr w:rsidR="0039297C" w:rsidRPr="003B0963" w:rsidTr="006D286B">
        <w:trPr>
          <w:trHeight w:val="285"/>
        </w:trPr>
        <w:tc>
          <w:tcPr>
            <w:tcW w:w="7904" w:type="dxa"/>
            <w:shd w:val="clear" w:color="auto" w:fill="auto"/>
          </w:tcPr>
          <w:p w:rsidR="0039297C" w:rsidRPr="003B0963" w:rsidRDefault="0039297C" w:rsidP="0039297C">
            <w:pPr>
              <w:spacing w:after="0" w:line="240" w:lineRule="auto"/>
              <w:rPr>
                <w:b/>
                <w:sz w:val="22"/>
              </w:rPr>
            </w:pPr>
            <w:r w:rsidRPr="003B0963">
              <w:rPr>
                <w:b/>
                <w:sz w:val="22"/>
              </w:rPr>
              <w:t>Максимальная учебная нагрузка (всего)</w:t>
            </w:r>
          </w:p>
        </w:tc>
        <w:tc>
          <w:tcPr>
            <w:tcW w:w="1564" w:type="dxa"/>
            <w:shd w:val="clear" w:color="auto" w:fill="auto"/>
          </w:tcPr>
          <w:p w:rsidR="0039297C" w:rsidRPr="003B0963" w:rsidRDefault="0039297C" w:rsidP="0039297C">
            <w:pPr>
              <w:spacing w:after="0" w:line="240" w:lineRule="auto"/>
              <w:jc w:val="center"/>
              <w:rPr>
                <w:b/>
                <w:i/>
                <w:sz w:val="22"/>
                <w:lang w:val="en-US"/>
              </w:rPr>
            </w:pPr>
            <w:r w:rsidRPr="003B0963">
              <w:rPr>
                <w:b/>
                <w:i/>
                <w:sz w:val="22"/>
              </w:rPr>
              <w:t>75</w:t>
            </w:r>
          </w:p>
        </w:tc>
      </w:tr>
      <w:tr w:rsidR="0039297C" w:rsidRPr="003B0963" w:rsidTr="006D286B">
        <w:tc>
          <w:tcPr>
            <w:tcW w:w="7904" w:type="dxa"/>
            <w:shd w:val="clear" w:color="auto" w:fill="auto"/>
          </w:tcPr>
          <w:p w:rsidR="0039297C" w:rsidRPr="003B0963" w:rsidRDefault="0039297C" w:rsidP="0039297C">
            <w:pPr>
              <w:spacing w:after="0" w:line="240" w:lineRule="auto"/>
              <w:jc w:val="both"/>
              <w:rPr>
                <w:sz w:val="22"/>
              </w:rPr>
            </w:pPr>
            <w:r w:rsidRPr="003B0963">
              <w:rPr>
                <w:b/>
                <w:sz w:val="22"/>
              </w:rPr>
              <w:t xml:space="preserve">Обязательная  аудиторная учебная нагрузка (всего) </w:t>
            </w:r>
          </w:p>
        </w:tc>
        <w:tc>
          <w:tcPr>
            <w:tcW w:w="1564" w:type="dxa"/>
            <w:shd w:val="clear" w:color="auto" w:fill="auto"/>
          </w:tcPr>
          <w:p w:rsidR="0039297C" w:rsidRPr="003B0963" w:rsidRDefault="0039297C" w:rsidP="0039297C">
            <w:pPr>
              <w:spacing w:after="0" w:line="240" w:lineRule="auto"/>
              <w:jc w:val="center"/>
              <w:rPr>
                <w:b/>
                <w:i/>
                <w:sz w:val="22"/>
                <w:lang w:val="en-US"/>
              </w:rPr>
            </w:pPr>
            <w:r w:rsidRPr="003B0963">
              <w:rPr>
                <w:b/>
                <w:i/>
                <w:sz w:val="22"/>
              </w:rPr>
              <w:t>50</w:t>
            </w:r>
          </w:p>
        </w:tc>
      </w:tr>
      <w:tr w:rsidR="0039297C" w:rsidRPr="003B0963" w:rsidTr="006D286B">
        <w:tc>
          <w:tcPr>
            <w:tcW w:w="7904" w:type="dxa"/>
            <w:shd w:val="clear" w:color="auto" w:fill="auto"/>
          </w:tcPr>
          <w:p w:rsidR="0039297C" w:rsidRPr="003B0963" w:rsidRDefault="0039297C" w:rsidP="0039297C">
            <w:pPr>
              <w:spacing w:after="0" w:line="240" w:lineRule="auto"/>
              <w:jc w:val="both"/>
              <w:rPr>
                <w:sz w:val="22"/>
              </w:rPr>
            </w:pPr>
            <w:r w:rsidRPr="003B0963">
              <w:rPr>
                <w:sz w:val="22"/>
              </w:rPr>
              <w:t>в том числе:</w:t>
            </w:r>
          </w:p>
        </w:tc>
        <w:tc>
          <w:tcPr>
            <w:tcW w:w="1564" w:type="dxa"/>
            <w:shd w:val="clear" w:color="auto" w:fill="auto"/>
          </w:tcPr>
          <w:p w:rsidR="0039297C" w:rsidRPr="003B0963" w:rsidRDefault="0039297C" w:rsidP="0039297C">
            <w:pPr>
              <w:spacing w:after="0" w:line="240" w:lineRule="auto"/>
              <w:jc w:val="center"/>
              <w:rPr>
                <w:i/>
                <w:sz w:val="22"/>
              </w:rPr>
            </w:pPr>
          </w:p>
        </w:tc>
      </w:tr>
      <w:tr w:rsidR="0039297C" w:rsidRPr="003B0963" w:rsidTr="006D286B">
        <w:tc>
          <w:tcPr>
            <w:tcW w:w="7904" w:type="dxa"/>
            <w:shd w:val="clear" w:color="auto" w:fill="auto"/>
          </w:tcPr>
          <w:p w:rsidR="0039297C" w:rsidRPr="003B0963" w:rsidRDefault="0039297C" w:rsidP="0039297C">
            <w:pPr>
              <w:spacing w:after="0" w:line="240" w:lineRule="auto"/>
              <w:jc w:val="both"/>
              <w:rPr>
                <w:sz w:val="22"/>
              </w:rPr>
            </w:pPr>
            <w:r w:rsidRPr="003B0963">
              <w:rPr>
                <w:sz w:val="22"/>
              </w:rPr>
              <w:t xml:space="preserve">        практические занятия</w:t>
            </w:r>
          </w:p>
        </w:tc>
        <w:tc>
          <w:tcPr>
            <w:tcW w:w="1564" w:type="dxa"/>
            <w:shd w:val="clear" w:color="auto" w:fill="auto"/>
          </w:tcPr>
          <w:p w:rsidR="0039297C" w:rsidRPr="003B0963" w:rsidRDefault="0039297C" w:rsidP="0039297C">
            <w:pPr>
              <w:spacing w:after="0" w:line="240" w:lineRule="auto"/>
              <w:jc w:val="center"/>
              <w:rPr>
                <w:i/>
                <w:sz w:val="22"/>
              </w:rPr>
            </w:pPr>
            <w:r w:rsidRPr="003B0963">
              <w:rPr>
                <w:i/>
                <w:sz w:val="22"/>
              </w:rPr>
              <w:t>14</w:t>
            </w:r>
          </w:p>
        </w:tc>
      </w:tr>
      <w:tr w:rsidR="0039297C" w:rsidRPr="003B0963" w:rsidTr="006D286B">
        <w:tc>
          <w:tcPr>
            <w:tcW w:w="7904" w:type="dxa"/>
            <w:shd w:val="clear" w:color="auto" w:fill="auto"/>
          </w:tcPr>
          <w:p w:rsidR="0039297C" w:rsidRPr="003B0963" w:rsidRDefault="0039297C" w:rsidP="0039297C">
            <w:pPr>
              <w:spacing w:after="0" w:line="240" w:lineRule="auto"/>
              <w:jc w:val="both"/>
              <w:rPr>
                <w:b/>
                <w:sz w:val="22"/>
              </w:rPr>
            </w:pPr>
            <w:proofErr w:type="gramStart"/>
            <w:r w:rsidRPr="003B0963">
              <w:rPr>
                <w:b/>
                <w:sz w:val="22"/>
              </w:rPr>
              <w:t>Внеаудиторная</w:t>
            </w:r>
            <w:proofErr w:type="gramEnd"/>
            <w:r w:rsidRPr="003B0963">
              <w:rPr>
                <w:b/>
                <w:sz w:val="22"/>
              </w:rPr>
              <w:t xml:space="preserve"> самостоятельная работа обучающегося (всего)</w:t>
            </w:r>
          </w:p>
        </w:tc>
        <w:tc>
          <w:tcPr>
            <w:tcW w:w="1564" w:type="dxa"/>
            <w:shd w:val="clear" w:color="auto" w:fill="auto"/>
          </w:tcPr>
          <w:p w:rsidR="0039297C" w:rsidRPr="003B0963" w:rsidRDefault="0039297C" w:rsidP="0039297C">
            <w:pPr>
              <w:spacing w:after="0" w:line="240" w:lineRule="auto"/>
              <w:jc w:val="center"/>
              <w:rPr>
                <w:b/>
                <w:i/>
                <w:sz w:val="22"/>
                <w:lang w:val="en-US"/>
              </w:rPr>
            </w:pPr>
            <w:r w:rsidRPr="003B0963">
              <w:rPr>
                <w:b/>
                <w:i/>
                <w:sz w:val="22"/>
              </w:rPr>
              <w:t>25</w:t>
            </w:r>
          </w:p>
        </w:tc>
      </w:tr>
      <w:tr w:rsidR="0039297C" w:rsidRPr="003B0963" w:rsidTr="006D286B">
        <w:tc>
          <w:tcPr>
            <w:tcW w:w="7904" w:type="dxa"/>
            <w:shd w:val="clear" w:color="auto" w:fill="auto"/>
          </w:tcPr>
          <w:p w:rsidR="0039297C" w:rsidRPr="003B0963" w:rsidRDefault="0039297C" w:rsidP="0039297C">
            <w:pPr>
              <w:spacing w:after="0" w:line="240" w:lineRule="auto"/>
              <w:jc w:val="both"/>
              <w:rPr>
                <w:sz w:val="22"/>
              </w:rPr>
            </w:pPr>
            <w:r w:rsidRPr="003B0963">
              <w:rPr>
                <w:sz w:val="22"/>
              </w:rPr>
              <w:t>в том числе:</w:t>
            </w:r>
          </w:p>
        </w:tc>
        <w:tc>
          <w:tcPr>
            <w:tcW w:w="1564" w:type="dxa"/>
            <w:shd w:val="clear" w:color="auto" w:fill="auto"/>
          </w:tcPr>
          <w:p w:rsidR="0039297C" w:rsidRPr="003B0963" w:rsidRDefault="0039297C" w:rsidP="0039297C">
            <w:pPr>
              <w:spacing w:after="0" w:line="240" w:lineRule="auto"/>
              <w:jc w:val="center"/>
              <w:rPr>
                <w:i/>
                <w:sz w:val="22"/>
              </w:rPr>
            </w:pPr>
          </w:p>
        </w:tc>
      </w:tr>
      <w:tr w:rsidR="0039297C" w:rsidRPr="00EF32D2" w:rsidTr="006D286B">
        <w:tc>
          <w:tcPr>
            <w:tcW w:w="9468" w:type="dxa"/>
            <w:gridSpan w:val="2"/>
            <w:shd w:val="clear" w:color="auto" w:fill="auto"/>
          </w:tcPr>
          <w:p w:rsidR="0039297C" w:rsidRPr="003B0963" w:rsidRDefault="0039297C" w:rsidP="0039297C">
            <w:pPr>
              <w:spacing w:after="0" w:line="240" w:lineRule="auto"/>
              <w:jc w:val="both"/>
              <w:rPr>
                <w:sz w:val="22"/>
              </w:rPr>
            </w:pPr>
            <w:r w:rsidRPr="003B0963">
              <w:rPr>
                <w:b/>
                <w:i/>
                <w:sz w:val="22"/>
              </w:rPr>
              <w:t>Промежуточная  аттестация</w:t>
            </w:r>
            <w:r w:rsidRPr="003B0963">
              <w:rPr>
                <w:i/>
                <w:sz w:val="22"/>
              </w:rPr>
              <w:t xml:space="preserve"> в форме</w:t>
            </w:r>
            <w:r w:rsidRPr="003B0963">
              <w:rPr>
                <w:sz w:val="22"/>
              </w:rPr>
              <w:t xml:space="preserve">  дифференцированного зачета</w:t>
            </w:r>
          </w:p>
        </w:tc>
      </w:tr>
    </w:tbl>
    <w:p w:rsidR="0039297C" w:rsidRPr="00EF32D2"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pPr>
    </w:p>
    <w:p w:rsidR="0039297C" w:rsidRPr="00EF32D2"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pPr>
    </w:p>
    <w:p w:rsidR="0039297C" w:rsidRPr="00EF32D2"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pPr>
    </w:p>
    <w:p w:rsidR="0039297C" w:rsidRPr="005F1384"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ectPr w:rsidR="0039297C" w:rsidRPr="005F1384" w:rsidSect="006D286B">
          <w:footerReference w:type="even" r:id="rId85"/>
          <w:footerReference w:type="default" r:id="rId86"/>
          <w:pgSz w:w="11906" w:h="16838"/>
          <w:pgMar w:top="340" w:right="849" w:bottom="567" w:left="1701" w:header="709" w:footer="709" w:gutter="0"/>
          <w:cols w:space="720"/>
        </w:sectPr>
      </w:pPr>
    </w:p>
    <w:p w:rsidR="0039297C" w:rsidRPr="0039297C" w:rsidRDefault="0039297C" w:rsidP="0039297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val="0"/>
          <w:sz w:val="22"/>
          <w:szCs w:val="22"/>
        </w:rPr>
      </w:pPr>
      <w:r w:rsidRPr="0039297C">
        <w:rPr>
          <w:rFonts w:ascii="Times New Roman" w:hAnsi="Times New Roman"/>
          <w:b w:val="0"/>
          <w:caps/>
          <w:sz w:val="22"/>
          <w:szCs w:val="22"/>
        </w:rPr>
        <w:lastRenderedPageBreak/>
        <w:t xml:space="preserve">2.2. </w:t>
      </w:r>
      <w:r w:rsidRPr="0039297C">
        <w:rPr>
          <w:rFonts w:ascii="Times New Roman" w:hAnsi="Times New Roman"/>
          <w:b w:val="0"/>
          <w:sz w:val="22"/>
          <w:szCs w:val="22"/>
        </w:rPr>
        <w:t xml:space="preserve"> Тематический план и содержание учебной дисциплины ОГСЭ.05 Основы финансовой грамотности</w:t>
      </w:r>
    </w:p>
    <w:tbl>
      <w:tblPr>
        <w:tblW w:w="156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6"/>
        <w:gridCol w:w="709"/>
        <w:gridCol w:w="97"/>
        <w:gridCol w:w="9263"/>
        <w:gridCol w:w="776"/>
        <w:gridCol w:w="779"/>
        <w:gridCol w:w="781"/>
        <w:gridCol w:w="896"/>
      </w:tblGrid>
      <w:tr w:rsidR="0039297C" w:rsidRPr="00EF32D2" w:rsidTr="006D286B">
        <w:tc>
          <w:tcPr>
            <w:tcW w:w="2376" w:type="dxa"/>
            <w:vMerge w:val="restart"/>
          </w:tcPr>
          <w:p w:rsidR="0039297C" w:rsidRPr="00EF32D2"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r w:rsidRPr="00EF32D2">
              <w:rPr>
                <w:b/>
                <w:bCs/>
                <w:sz w:val="20"/>
                <w:szCs w:val="20"/>
              </w:rPr>
              <w:t>Наименование разделов и тем</w:t>
            </w:r>
          </w:p>
        </w:tc>
        <w:tc>
          <w:tcPr>
            <w:tcW w:w="10069" w:type="dxa"/>
            <w:gridSpan w:val="3"/>
            <w:vMerge w:val="restart"/>
            <w:vAlign w:val="center"/>
          </w:tcPr>
          <w:p w:rsidR="0039297C" w:rsidRPr="00EF32D2"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r w:rsidRPr="001924D1">
              <w:rPr>
                <w:b/>
                <w:bCs/>
                <w:sz w:val="20"/>
                <w:szCs w:val="20"/>
              </w:rPr>
              <w:t>Содержание учебного материала</w:t>
            </w:r>
            <w:r>
              <w:rPr>
                <w:b/>
                <w:bCs/>
                <w:sz w:val="20"/>
                <w:szCs w:val="20"/>
              </w:rPr>
              <w:t xml:space="preserve"> (основное и профессионально-ориентированное), лабораторные и практические занятия, прикладной модуль (при наличии)</w:t>
            </w:r>
          </w:p>
        </w:tc>
        <w:tc>
          <w:tcPr>
            <w:tcW w:w="2336" w:type="dxa"/>
            <w:gridSpan w:val="3"/>
            <w:vAlign w:val="center"/>
          </w:tcPr>
          <w:p w:rsidR="0039297C" w:rsidRPr="00EF32D2"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r w:rsidRPr="00EF32D2">
              <w:rPr>
                <w:b/>
                <w:bCs/>
                <w:sz w:val="20"/>
                <w:szCs w:val="20"/>
              </w:rPr>
              <w:t>Объем часов</w:t>
            </w:r>
          </w:p>
        </w:tc>
        <w:tc>
          <w:tcPr>
            <w:tcW w:w="896" w:type="dxa"/>
            <w:vMerge w:val="restart"/>
            <w:vAlign w:val="center"/>
          </w:tcPr>
          <w:p w:rsidR="0039297C" w:rsidRPr="00EF32D2"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2" w:right="-108"/>
              <w:rPr>
                <w:b/>
                <w:bCs/>
                <w:sz w:val="20"/>
                <w:szCs w:val="20"/>
              </w:rPr>
            </w:pPr>
            <w:r w:rsidRPr="001924D1">
              <w:rPr>
                <w:rStyle w:val="fontstyle01"/>
                <w:b/>
                <w:sz w:val="20"/>
                <w:szCs w:val="20"/>
              </w:rPr>
              <w:t>Формируемые и</w:t>
            </w:r>
            <w:r w:rsidRPr="001924D1">
              <w:rPr>
                <w:b/>
                <w:color w:val="000000"/>
                <w:sz w:val="20"/>
                <w:szCs w:val="20"/>
              </w:rPr>
              <w:br/>
            </w:r>
            <w:r w:rsidRPr="001924D1">
              <w:rPr>
                <w:rStyle w:val="fontstyle01"/>
                <w:b/>
                <w:sz w:val="20"/>
                <w:szCs w:val="20"/>
              </w:rPr>
              <w:t>профессиональные</w:t>
            </w:r>
            <w:r w:rsidRPr="001924D1">
              <w:rPr>
                <w:b/>
                <w:color w:val="000000"/>
                <w:sz w:val="20"/>
                <w:szCs w:val="20"/>
              </w:rPr>
              <w:br/>
            </w:r>
            <w:r w:rsidRPr="001924D1">
              <w:rPr>
                <w:rStyle w:val="fontstyle01"/>
                <w:b/>
                <w:sz w:val="20"/>
                <w:szCs w:val="20"/>
              </w:rPr>
              <w:t>компетенции</w:t>
            </w:r>
          </w:p>
        </w:tc>
      </w:tr>
      <w:tr w:rsidR="0039297C" w:rsidRPr="00EF32D2" w:rsidTr="006D286B">
        <w:tc>
          <w:tcPr>
            <w:tcW w:w="2376" w:type="dxa"/>
            <w:vMerge/>
            <w:vAlign w:val="center"/>
          </w:tcPr>
          <w:p w:rsidR="0039297C" w:rsidRPr="00EF32D2"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i/>
                <w:sz w:val="20"/>
                <w:szCs w:val="20"/>
              </w:rPr>
            </w:pPr>
          </w:p>
        </w:tc>
        <w:tc>
          <w:tcPr>
            <w:tcW w:w="10069" w:type="dxa"/>
            <w:gridSpan w:val="3"/>
            <w:vMerge/>
            <w:vAlign w:val="center"/>
          </w:tcPr>
          <w:p w:rsidR="0039297C" w:rsidRPr="00EF32D2"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i/>
                <w:sz w:val="20"/>
                <w:szCs w:val="20"/>
              </w:rPr>
            </w:pPr>
          </w:p>
        </w:tc>
        <w:tc>
          <w:tcPr>
            <w:tcW w:w="776" w:type="dxa"/>
          </w:tcPr>
          <w:p w:rsidR="0039297C" w:rsidRPr="00EF32D2"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r w:rsidRPr="00EF32D2">
              <w:rPr>
                <w:b/>
                <w:bCs/>
                <w:sz w:val="20"/>
                <w:szCs w:val="20"/>
              </w:rPr>
              <w:t>теоретические</w:t>
            </w:r>
          </w:p>
        </w:tc>
        <w:tc>
          <w:tcPr>
            <w:tcW w:w="779" w:type="dxa"/>
          </w:tcPr>
          <w:p w:rsidR="0039297C" w:rsidRPr="00EF32D2"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r w:rsidRPr="00EF32D2">
              <w:rPr>
                <w:b/>
                <w:bCs/>
                <w:sz w:val="20"/>
                <w:szCs w:val="20"/>
              </w:rPr>
              <w:t>практические</w:t>
            </w:r>
          </w:p>
        </w:tc>
        <w:tc>
          <w:tcPr>
            <w:tcW w:w="781" w:type="dxa"/>
          </w:tcPr>
          <w:p w:rsidR="0039297C" w:rsidRPr="00EF32D2"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6"/>
              <w:rPr>
                <w:b/>
                <w:bCs/>
                <w:sz w:val="20"/>
                <w:szCs w:val="20"/>
              </w:rPr>
            </w:pPr>
            <w:r w:rsidRPr="00EF32D2">
              <w:rPr>
                <w:b/>
                <w:bCs/>
                <w:sz w:val="20"/>
                <w:szCs w:val="20"/>
              </w:rPr>
              <w:t>Сам</w:t>
            </w:r>
            <w:proofErr w:type="gramStart"/>
            <w:r w:rsidRPr="00EF32D2">
              <w:rPr>
                <w:b/>
                <w:bCs/>
                <w:sz w:val="20"/>
                <w:szCs w:val="20"/>
              </w:rPr>
              <w:t>.</w:t>
            </w:r>
            <w:proofErr w:type="gramEnd"/>
            <w:r w:rsidRPr="00EF32D2">
              <w:rPr>
                <w:b/>
                <w:bCs/>
                <w:sz w:val="20"/>
                <w:szCs w:val="20"/>
              </w:rPr>
              <w:t xml:space="preserve"> </w:t>
            </w:r>
            <w:proofErr w:type="gramStart"/>
            <w:r w:rsidRPr="00EF32D2">
              <w:rPr>
                <w:b/>
                <w:bCs/>
                <w:sz w:val="20"/>
                <w:szCs w:val="20"/>
              </w:rPr>
              <w:t>в</w:t>
            </w:r>
            <w:proofErr w:type="gramEnd"/>
            <w:r w:rsidRPr="00EF32D2">
              <w:rPr>
                <w:b/>
                <w:bCs/>
                <w:sz w:val="20"/>
                <w:szCs w:val="20"/>
              </w:rPr>
              <w:t>неауд. работа</w:t>
            </w:r>
          </w:p>
        </w:tc>
        <w:tc>
          <w:tcPr>
            <w:tcW w:w="896" w:type="dxa"/>
            <w:vMerge/>
            <w:vAlign w:val="center"/>
          </w:tcPr>
          <w:p w:rsidR="0039297C" w:rsidRPr="00EF32D2"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r>
      <w:tr w:rsidR="0039297C" w:rsidRPr="00EF32D2" w:rsidTr="006D286B">
        <w:tc>
          <w:tcPr>
            <w:tcW w:w="2376" w:type="dxa"/>
            <w:vMerge w:val="restart"/>
          </w:tcPr>
          <w:p w:rsidR="0039297C" w:rsidRPr="000C4A0C" w:rsidRDefault="0039297C" w:rsidP="0039297C">
            <w:pPr>
              <w:spacing w:after="0" w:line="240" w:lineRule="auto"/>
              <w:rPr>
                <w:b/>
                <w:bCs/>
                <w:sz w:val="20"/>
                <w:szCs w:val="20"/>
              </w:rPr>
            </w:pPr>
            <w:r w:rsidRPr="000C4A0C">
              <w:rPr>
                <w:rFonts w:eastAsia="Calibri"/>
                <w:bCs/>
                <w:sz w:val="20"/>
                <w:szCs w:val="20"/>
              </w:rPr>
              <w:t>Тема 1. Банки: чем они могут быть полезны</w:t>
            </w:r>
          </w:p>
        </w:tc>
        <w:tc>
          <w:tcPr>
            <w:tcW w:w="10069" w:type="dxa"/>
            <w:gridSpan w:val="3"/>
            <w:vAlign w:val="center"/>
          </w:tcPr>
          <w:p w:rsidR="0039297C" w:rsidRPr="000C4A0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i/>
                <w:sz w:val="20"/>
                <w:szCs w:val="20"/>
              </w:rPr>
            </w:pPr>
            <w:r w:rsidRPr="000C4A0C">
              <w:rPr>
                <w:bCs/>
                <w:i/>
                <w:sz w:val="20"/>
                <w:szCs w:val="20"/>
              </w:rPr>
              <w:t>Тема урока/Содержание учебного материала</w:t>
            </w:r>
          </w:p>
        </w:tc>
        <w:tc>
          <w:tcPr>
            <w:tcW w:w="776" w:type="dxa"/>
            <w:vAlign w:val="center"/>
          </w:tcPr>
          <w:p w:rsidR="0039297C" w:rsidRPr="000C4A0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p>
        </w:tc>
        <w:tc>
          <w:tcPr>
            <w:tcW w:w="779" w:type="dxa"/>
            <w:vAlign w:val="center"/>
          </w:tcPr>
          <w:p w:rsidR="0039297C" w:rsidRPr="000C4A0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p>
        </w:tc>
        <w:tc>
          <w:tcPr>
            <w:tcW w:w="781" w:type="dxa"/>
            <w:vAlign w:val="center"/>
          </w:tcPr>
          <w:p w:rsidR="0039297C" w:rsidRPr="000C4A0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p>
        </w:tc>
        <w:tc>
          <w:tcPr>
            <w:tcW w:w="896" w:type="dxa"/>
            <w:vMerge w:val="restart"/>
            <w:shd w:val="clear" w:color="auto" w:fill="auto"/>
            <w:vAlign w:val="center"/>
          </w:tcPr>
          <w:p w:rsidR="0039297C" w:rsidRPr="00DE3C9C" w:rsidRDefault="0039297C" w:rsidP="0039297C">
            <w:pPr>
              <w:spacing w:after="0" w:line="240" w:lineRule="auto"/>
              <w:rPr>
                <w:bCs/>
                <w:sz w:val="20"/>
                <w:szCs w:val="20"/>
              </w:rPr>
            </w:pPr>
            <w:r w:rsidRPr="00DE3C9C">
              <w:rPr>
                <w:bCs/>
                <w:sz w:val="20"/>
                <w:szCs w:val="20"/>
              </w:rPr>
              <w:t xml:space="preserve">ОК 01 </w:t>
            </w:r>
          </w:p>
          <w:p w:rsidR="0039297C" w:rsidRPr="00DE3C9C" w:rsidRDefault="0039297C" w:rsidP="0039297C">
            <w:pPr>
              <w:spacing w:after="0" w:line="240" w:lineRule="auto"/>
              <w:rPr>
                <w:bCs/>
                <w:sz w:val="20"/>
                <w:szCs w:val="20"/>
              </w:rPr>
            </w:pPr>
            <w:r w:rsidRPr="00DE3C9C">
              <w:rPr>
                <w:bCs/>
                <w:sz w:val="20"/>
                <w:szCs w:val="20"/>
              </w:rPr>
              <w:t xml:space="preserve">ОК 02 </w:t>
            </w:r>
          </w:p>
          <w:p w:rsidR="0039297C" w:rsidRPr="00DE3C9C" w:rsidRDefault="0039297C" w:rsidP="0039297C">
            <w:pPr>
              <w:spacing w:after="0" w:line="240" w:lineRule="auto"/>
              <w:rPr>
                <w:bCs/>
                <w:sz w:val="20"/>
                <w:szCs w:val="20"/>
              </w:rPr>
            </w:pPr>
            <w:r w:rsidRPr="00DE3C9C">
              <w:rPr>
                <w:bCs/>
                <w:sz w:val="20"/>
                <w:szCs w:val="20"/>
              </w:rPr>
              <w:t xml:space="preserve">ОК 03 </w:t>
            </w:r>
          </w:p>
          <w:p w:rsidR="0039297C" w:rsidRPr="00DE3C9C" w:rsidRDefault="0039297C" w:rsidP="0039297C">
            <w:pPr>
              <w:spacing w:after="0" w:line="240" w:lineRule="auto"/>
              <w:rPr>
                <w:bCs/>
                <w:sz w:val="20"/>
                <w:szCs w:val="20"/>
              </w:rPr>
            </w:pPr>
            <w:r w:rsidRPr="00DE3C9C">
              <w:rPr>
                <w:bCs/>
                <w:sz w:val="20"/>
                <w:szCs w:val="20"/>
              </w:rPr>
              <w:t xml:space="preserve">ОК 04 </w:t>
            </w:r>
          </w:p>
          <w:p w:rsidR="0039297C" w:rsidRPr="00DE3C9C" w:rsidRDefault="0039297C" w:rsidP="0039297C">
            <w:pPr>
              <w:spacing w:after="0" w:line="240" w:lineRule="auto"/>
              <w:rPr>
                <w:bCs/>
                <w:sz w:val="20"/>
                <w:szCs w:val="20"/>
              </w:rPr>
            </w:pPr>
            <w:r w:rsidRPr="00DE3C9C">
              <w:rPr>
                <w:bCs/>
                <w:sz w:val="20"/>
                <w:szCs w:val="20"/>
              </w:rPr>
              <w:t xml:space="preserve">ОК 05 </w:t>
            </w:r>
          </w:p>
          <w:p w:rsidR="0039297C" w:rsidRPr="000C4A0C" w:rsidRDefault="0039297C" w:rsidP="0039297C">
            <w:pPr>
              <w:spacing w:after="0" w:line="240" w:lineRule="auto"/>
              <w:jc w:val="center"/>
              <w:rPr>
                <w:b/>
                <w:bCs/>
                <w:sz w:val="20"/>
                <w:szCs w:val="20"/>
              </w:rPr>
            </w:pPr>
          </w:p>
        </w:tc>
      </w:tr>
      <w:tr w:rsidR="0039297C" w:rsidRPr="00EF32D2" w:rsidTr="006D286B">
        <w:trPr>
          <w:trHeight w:val="257"/>
        </w:trPr>
        <w:tc>
          <w:tcPr>
            <w:tcW w:w="2376" w:type="dxa"/>
            <w:vMerge/>
          </w:tcPr>
          <w:p w:rsidR="0039297C" w:rsidRPr="000C4A0C" w:rsidRDefault="0039297C" w:rsidP="0039297C">
            <w:pPr>
              <w:spacing w:after="0" w:line="240" w:lineRule="auto"/>
              <w:rPr>
                <w:sz w:val="20"/>
                <w:szCs w:val="20"/>
              </w:rPr>
            </w:pPr>
          </w:p>
        </w:tc>
        <w:tc>
          <w:tcPr>
            <w:tcW w:w="709" w:type="dxa"/>
            <w:vAlign w:val="center"/>
          </w:tcPr>
          <w:p w:rsidR="0039297C" w:rsidRPr="000C4A0C" w:rsidRDefault="0039297C" w:rsidP="0039297C">
            <w:pPr>
              <w:shd w:val="clear" w:color="auto" w:fill="FFFFFF"/>
              <w:tabs>
                <w:tab w:val="left" w:pos="9540"/>
              </w:tabs>
              <w:spacing w:after="0" w:line="240" w:lineRule="auto"/>
              <w:jc w:val="center"/>
              <w:rPr>
                <w:sz w:val="20"/>
                <w:szCs w:val="20"/>
              </w:rPr>
            </w:pPr>
            <w:r>
              <w:rPr>
                <w:sz w:val="20"/>
                <w:szCs w:val="20"/>
              </w:rPr>
              <w:t>1</w:t>
            </w:r>
          </w:p>
        </w:tc>
        <w:tc>
          <w:tcPr>
            <w:tcW w:w="9360" w:type="dxa"/>
            <w:gridSpan w:val="2"/>
            <w:tcBorders>
              <w:bottom w:val="single" w:sz="4" w:space="0" w:color="auto"/>
            </w:tcBorders>
            <w:vAlign w:val="center"/>
          </w:tcPr>
          <w:p w:rsidR="0039297C" w:rsidRPr="000C4A0C" w:rsidRDefault="0039297C" w:rsidP="0039297C">
            <w:pPr>
              <w:shd w:val="clear" w:color="auto" w:fill="FFFFFF"/>
              <w:tabs>
                <w:tab w:val="left" w:pos="9540"/>
              </w:tabs>
              <w:spacing w:after="0" w:line="240" w:lineRule="auto"/>
              <w:rPr>
                <w:sz w:val="20"/>
                <w:szCs w:val="20"/>
              </w:rPr>
            </w:pPr>
            <w:r w:rsidRPr="000C4A0C">
              <w:rPr>
                <w:bCs/>
                <w:sz w:val="20"/>
                <w:szCs w:val="20"/>
              </w:rPr>
              <w:t>Банковская система России. Текущие счета и банковские карты</w:t>
            </w:r>
          </w:p>
        </w:tc>
        <w:tc>
          <w:tcPr>
            <w:tcW w:w="776" w:type="dxa"/>
            <w:tcBorders>
              <w:bottom w:val="single" w:sz="4" w:space="0" w:color="auto"/>
            </w:tcBorders>
            <w:vAlign w:val="center"/>
          </w:tcPr>
          <w:p w:rsidR="0039297C" w:rsidRPr="000C4A0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20"/>
                <w:szCs w:val="20"/>
              </w:rPr>
            </w:pPr>
            <w:r>
              <w:rPr>
                <w:sz w:val="20"/>
                <w:szCs w:val="20"/>
              </w:rPr>
              <w:t>2</w:t>
            </w:r>
          </w:p>
        </w:tc>
        <w:tc>
          <w:tcPr>
            <w:tcW w:w="779" w:type="dxa"/>
            <w:tcBorders>
              <w:bottom w:val="single" w:sz="4" w:space="0" w:color="auto"/>
            </w:tcBorders>
            <w:vAlign w:val="center"/>
          </w:tcPr>
          <w:p w:rsidR="0039297C" w:rsidRPr="000C4A0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20"/>
                <w:szCs w:val="20"/>
              </w:rPr>
            </w:pPr>
          </w:p>
        </w:tc>
        <w:tc>
          <w:tcPr>
            <w:tcW w:w="781" w:type="dxa"/>
            <w:tcBorders>
              <w:bottom w:val="single" w:sz="4" w:space="0" w:color="auto"/>
            </w:tcBorders>
            <w:vAlign w:val="center"/>
          </w:tcPr>
          <w:p w:rsidR="0039297C" w:rsidRPr="000C4A0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20"/>
                <w:szCs w:val="20"/>
              </w:rPr>
            </w:pPr>
          </w:p>
        </w:tc>
        <w:tc>
          <w:tcPr>
            <w:tcW w:w="896" w:type="dxa"/>
            <w:vMerge/>
            <w:shd w:val="clear" w:color="auto" w:fill="auto"/>
            <w:vAlign w:val="center"/>
          </w:tcPr>
          <w:p w:rsidR="0039297C" w:rsidRPr="000C4A0C" w:rsidRDefault="0039297C" w:rsidP="0039297C">
            <w:pPr>
              <w:spacing w:after="0" w:line="240" w:lineRule="auto"/>
              <w:jc w:val="center"/>
              <w:rPr>
                <w:bCs/>
                <w:sz w:val="20"/>
                <w:szCs w:val="20"/>
              </w:rPr>
            </w:pPr>
          </w:p>
        </w:tc>
      </w:tr>
      <w:tr w:rsidR="0039297C" w:rsidRPr="00EF32D2" w:rsidTr="006D286B">
        <w:trPr>
          <w:trHeight w:val="257"/>
        </w:trPr>
        <w:tc>
          <w:tcPr>
            <w:tcW w:w="2376" w:type="dxa"/>
            <w:vMerge/>
          </w:tcPr>
          <w:p w:rsidR="0039297C" w:rsidRPr="000C4A0C" w:rsidRDefault="0039297C" w:rsidP="0039297C">
            <w:pPr>
              <w:spacing w:after="0" w:line="240" w:lineRule="auto"/>
              <w:rPr>
                <w:sz w:val="20"/>
                <w:szCs w:val="20"/>
              </w:rPr>
            </w:pPr>
          </w:p>
        </w:tc>
        <w:tc>
          <w:tcPr>
            <w:tcW w:w="709" w:type="dxa"/>
            <w:tcBorders>
              <w:bottom w:val="single" w:sz="4" w:space="0" w:color="auto"/>
            </w:tcBorders>
            <w:vAlign w:val="center"/>
          </w:tcPr>
          <w:p w:rsidR="0039297C" w:rsidRPr="000C4A0C" w:rsidRDefault="0039297C" w:rsidP="0039297C">
            <w:pPr>
              <w:shd w:val="clear" w:color="auto" w:fill="FFFFFF"/>
              <w:tabs>
                <w:tab w:val="left" w:pos="9540"/>
              </w:tabs>
              <w:spacing w:after="0" w:line="240" w:lineRule="auto"/>
              <w:jc w:val="center"/>
              <w:rPr>
                <w:sz w:val="20"/>
                <w:szCs w:val="20"/>
              </w:rPr>
            </w:pPr>
            <w:r>
              <w:rPr>
                <w:sz w:val="20"/>
                <w:szCs w:val="20"/>
              </w:rPr>
              <w:t>2</w:t>
            </w:r>
          </w:p>
        </w:tc>
        <w:tc>
          <w:tcPr>
            <w:tcW w:w="9360" w:type="dxa"/>
            <w:gridSpan w:val="2"/>
            <w:tcBorders>
              <w:bottom w:val="single" w:sz="4" w:space="0" w:color="auto"/>
            </w:tcBorders>
            <w:vAlign w:val="center"/>
          </w:tcPr>
          <w:p w:rsidR="0039297C" w:rsidRPr="000C4A0C" w:rsidRDefault="0039297C" w:rsidP="0039297C">
            <w:pPr>
              <w:shd w:val="clear" w:color="auto" w:fill="FFFFFF"/>
              <w:tabs>
                <w:tab w:val="left" w:pos="9540"/>
              </w:tabs>
              <w:spacing w:after="0" w:line="240" w:lineRule="auto"/>
              <w:rPr>
                <w:bCs/>
                <w:sz w:val="20"/>
                <w:szCs w:val="20"/>
              </w:rPr>
            </w:pPr>
            <w:r w:rsidRPr="000C4A0C">
              <w:rPr>
                <w:sz w:val="20"/>
                <w:szCs w:val="20"/>
              </w:rPr>
              <w:t>Сберегательные вклады: как они работают и как сделать выбор</w:t>
            </w:r>
          </w:p>
        </w:tc>
        <w:tc>
          <w:tcPr>
            <w:tcW w:w="776" w:type="dxa"/>
            <w:tcBorders>
              <w:bottom w:val="single" w:sz="4" w:space="0" w:color="auto"/>
            </w:tcBorders>
            <w:vAlign w:val="center"/>
          </w:tcPr>
          <w:p w:rsidR="0039297C" w:rsidRPr="000C4A0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20"/>
                <w:szCs w:val="20"/>
              </w:rPr>
            </w:pPr>
            <w:r>
              <w:rPr>
                <w:sz w:val="20"/>
                <w:szCs w:val="20"/>
              </w:rPr>
              <w:t>2</w:t>
            </w:r>
          </w:p>
        </w:tc>
        <w:tc>
          <w:tcPr>
            <w:tcW w:w="779" w:type="dxa"/>
            <w:tcBorders>
              <w:bottom w:val="single" w:sz="4" w:space="0" w:color="auto"/>
            </w:tcBorders>
            <w:vAlign w:val="center"/>
          </w:tcPr>
          <w:p w:rsidR="0039297C" w:rsidRPr="000C4A0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20"/>
                <w:szCs w:val="20"/>
              </w:rPr>
            </w:pPr>
          </w:p>
        </w:tc>
        <w:tc>
          <w:tcPr>
            <w:tcW w:w="781" w:type="dxa"/>
            <w:tcBorders>
              <w:bottom w:val="single" w:sz="4" w:space="0" w:color="auto"/>
            </w:tcBorders>
            <w:vAlign w:val="center"/>
          </w:tcPr>
          <w:p w:rsidR="0039297C" w:rsidRPr="000C4A0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20"/>
                <w:szCs w:val="20"/>
              </w:rPr>
            </w:pPr>
          </w:p>
        </w:tc>
        <w:tc>
          <w:tcPr>
            <w:tcW w:w="896" w:type="dxa"/>
            <w:vMerge/>
            <w:shd w:val="clear" w:color="auto" w:fill="auto"/>
            <w:vAlign w:val="center"/>
          </w:tcPr>
          <w:p w:rsidR="0039297C" w:rsidRPr="000C4A0C" w:rsidRDefault="0039297C" w:rsidP="0039297C">
            <w:pPr>
              <w:spacing w:after="0" w:line="240" w:lineRule="auto"/>
              <w:jc w:val="center"/>
              <w:rPr>
                <w:sz w:val="20"/>
                <w:szCs w:val="20"/>
              </w:rPr>
            </w:pPr>
          </w:p>
        </w:tc>
      </w:tr>
      <w:tr w:rsidR="0039297C" w:rsidRPr="00EF32D2" w:rsidTr="006D286B">
        <w:trPr>
          <w:trHeight w:val="139"/>
        </w:trPr>
        <w:tc>
          <w:tcPr>
            <w:tcW w:w="2376" w:type="dxa"/>
            <w:vMerge/>
          </w:tcPr>
          <w:p w:rsidR="0039297C" w:rsidRPr="000C4A0C" w:rsidRDefault="0039297C" w:rsidP="0039297C">
            <w:pPr>
              <w:spacing w:after="0" w:line="240" w:lineRule="auto"/>
              <w:rPr>
                <w:sz w:val="20"/>
                <w:szCs w:val="20"/>
              </w:rPr>
            </w:pPr>
          </w:p>
        </w:tc>
        <w:tc>
          <w:tcPr>
            <w:tcW w:w="709" w:type="dxa"/>
            <w:tcBorders>
              <w:bottom w:val="single" w:sz="4" w:space="0" w:color="auto"/>
            </w:tcBorders>
            <w:vAlign w:val="center"/>
          </w:tcPr>
          <w:p w:rsidR="0039297C" w:rsidRPr="000C4A0C" w:rsidRDefault="0039297C" w:rsidP="0039297C">
            <w:pPr>
              <w:shd w:val="clear" w:color="auto" w:fill="FFFFFF"/>
              <w:tabs>
                <w:tab w:val="left" w:pos="9540"/>
              </w:tabs>
              <w:spacing w:after="0" w:line="240" w:lineRule="auto"/>
              <w:jc w:val="center"/>
              <w:rPr>
                <w:sz w:val="20"/>
                <w:szCs w:val="20"/>
              </w:rPr>
            </w:pPr>
            <w:r>
              <w:rPr>
                <w:sz w:val="20"/>
                <w:szCs w:val="20"/>
              </w:rPr>
              <w:t>3</w:t>
            </w:r>
          </w:p>
        </w:tc>
        <w:tc>
          <w:tcPr>
            <w:tcW w:w="9360" w:type="dxa"/>
            <w:gridSpan w:val="2"/>
            <w:tcBorders>
              <w:bottom w:val="single" w:sz="4" w:space="0" w:color="auto"/>
            </w:tcBorders>
            <w:vAlign w:val="center"/>
          </w:tcPr>
          <w:p w:rsidR="0039297C" w:rsidRPr="000C4A0C" w:rsidRDefault="0039297C" w:rsidP="0039297C">
            <w:pPr>
              <w:shd w:val="clear" w:color="auto" w:fill="FFFFFF"/>
              <w:tabs>
                <w:tab w:val="left" w:pos="9540"/>
              </w:tabs>
              <w:spacing w:after="0" w:line="240" w:lineRule="auto"/>
              <w:rPr>
                <w:bCs/>
                <w:sz w:val="20"/>
                <w:szCs w:val="20"/>
              </w:rPr>
            </w:pPr>
            <w:proofErr w:type="gramStart"/>
            <w:r w:rsidRPr="000C4A0C">
              <w:rPr>
                <w:b/>
                <w:bCs/>
                <w:sz w:val="20"/>
                <w:szCs w:val="20"/>
              </w:rPr>
              <w:t>Практическая</w:t>
            </w:r>
            <w:proofErr w:type="gramEnd"/>
            <w:r w:rsidRPr="000C4A0C">
              <w:rPr>
                <w:b/>
                <w:bCs/>
                <w:sz w:val="20"/>
                <w:szCs w:val="20"/>
              </w:rPr>
              <w:t xml:space="preserve"> работа № 1</w:t>
            </w:r>
            <w:r w:rsidRPr="000C4A0C">
              <w:rPr>
                <w:bCs/>
                <w:sz w:val="20"/>
                <w:szCs w:val="20"/>
              </w:rPr>
              <w:t xml:space="preserve"> Кредиты: когда их брать и как оценить. Условия и способы получения</w:t>
            </w:r>
          </w:p>
          <w:p w:rsidR="0039297C" w:rsidRPr="000C4A0C" w:rsidRDefault="0039297C" w:rsidP="0039297C">
            <w:pPr>
              <w:shd w:val="clear" w:color="auto" w:fill="FFFFFF"/>
              <w:tabs>
                <w:tab w:val="left" w:pos="9540"/>
              </w:tabs>
              <w:spacing w:after="0" w:line="240" w:lineRule="auto"/>
              <w:rPr>
                <w:bCs/>
                <w:sz w:val="20"/>
                <w:szCs w:val="20"/>
              </w:rPr>
            </w:pPr>
            <w:r w:rsidRPr="000C4A0C">
              <w:rPr>
                <w:bCs/>
                <w:sz w:val="20"/>
                <w:szCs w:val="20"/>
              </w:rPr>
              <w:t>кредитов. Виды кредитов</w:t>
            </w:r>
          </w:p>
        </w:tc>
        <w:tc>
          <w:tcPr>
            <w:tcW w:w="776" w:type="dxa"/>
            <w:tcBorders>
              <w:bottom w:val="single" w:sz="4" w:space="0" w:color="auto"/>
            </w:tcBorders>
            <w:vAlign w:val="center"/>
          </w:tcPr>
          <w:p w:rsidR="0039297C" w:rsidRPr="000C4A0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20"/>
                <w:szCs w:val="20"/>
              </w:rPr>
            </w:pPr>
          </w:p>
        </w:tc>
        <w:tc>
          <w:tcPr>
            <w:tcW w:w="779" w:type="dxa"/>
            <w:tcBorders>
              <w:bottom w:val="single" w:sz="4" w:space="0" w:color="auto"/>
            </w:tcBorders>
            <w:vAlign w:val="center"/>
          </w:tcPr>
          <w:p w:rsidR="0039297C" w:rsidRPr="000C4A0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20"/>
                <w:szCs w:val="20"/>
              </w:rPr>
            </w:pPr>
            <w:r>
              <w:rPr>
                <w:sz w:val="20"/>
                <w:szCs w:val="20"/>
              </w:rPr>
              <w:t>2</w:t>
            </w:r>
          </w:p>
        </w:tc>
        <w:tc>
          <w:tcPr>
            <w:tcW w:w="781" w:type="dxa"/>
            <w:tcBorders>
              <w:bottom w:val="single" w:sz="4" w:space="0" w:color="auto"/>
            </w:tcBorders>
            <w:vAlign w:val="center"/>
          </w:tcPr>
          <w:p w:rsidR="0039297C" w:rsidRPr="000C4A0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20"/>
                <w:szCs w:val="20"/>
              </w:rPr>
            </w:pPr>
          </w:p>
        </w:tc>
        <w:tc>
          <w:tcPr>
            <w:tcW w:w="896" w:type="dxa"/>
            <w:vMerge/>
            <w:shd w:val="clear" w:color="auto" w:fill="auto"/>
            <w:vAlign w:val="center"/>
          </w:tcPr>
          <w:p w:rsidR="0039297C" w:rsidRPr="000C4A0C" w:rsidRDefault="0039297C" w:rsidP="0039297C">
            <w:pPr>
              <w:spacing w:after="0" w:line="240" w:lineRule="auto"/>
              <w:jc w:val="center"/>
              <w:rPr>
                <w:sz w:val="20"/>
                <w:szCs w:val="20"/>
              </w:rPr>
            </w:pPr>
          </w:p>
        </w:tc>
      </w:tr>
      <w:tr w:rsidR="0039297C" w:rsidRPr="00EF32D2" w:rsidTr="006D286B">
        <w:trPr>
          <w:trHeight w:val="90"/>
        </w:trPr>
        <w:tc>
          <w:tcPr>
            <w:tcW w:w="2376" w:type="dxa"/>
            <w:vMerge/>
          </w:tcPr>
          <w:p w:rsidR="0039297C" w:rsidRPr="000C4A0C" w:rsidRDefault="0039297C" w:rsidP="0039297C">
            <w:pPr>
              <w:spacing w:after="0" w:line="240" w:lineRule="auto"/>
              <w:rPr>
                <w:sz w:val="20"/>
                <w:szCs w:val="20"/>
              </w:rPr>
            </w:pPr>
          </w:p>
        </w:tc>
        <w:tc>
          <w:tcPr>
            <w:tcW w:w="709" w:type="dxa"/>
            <w:vAlign w:val="center"/>
          </w:tcPr>
          <w:p w:rsidR="0039297C" w:rsidRPr="000C4A0C" w:rsidRDefault="0039297C" w:rsidP="0039297C">
            <w:pPr>
              <w:shd w:val="clear" w:color="auto" w:fill="FFFFFF"/>
              <w:tabs>
                <w:tab w:val="left" w:pos="9540"/>
              </w:tabs>
              <w:spacing w:after="0" w:line="240" w:lineRule="auto"/>
              <w:jc w:val="center"/>
              <w:rPr>
                <w:sz w:val="20"/>
                <w:szCs w:val="20"/>
              </w:rPr>
            </w:pPr>
            <w:r>
              <w:rPr>
                <w:sz w:val="20"/>
                <w:szCs w:val="20"/>
              </w:rPr>
              <w:t>4</w:t>
            </w:r>
          </w:p>
        </w:tc>
        <w:tc>
          <w:tcPr>
            <w:tcW w:w="9360" w:type="dxa"/>
            <w:gridSpan w:val="2"/>
            <w:tcBorders>
              <w:bottom w:val="single" w:sz="4" w:space="0" w:color="auto"/>
            </w:tcBorders>
            <w:vAlign w:val="center"/>
          </w:tcPr>
          <w:p w:rsidR="0039297C" w:rsidRPr="000C4A0C" w:rsidRDefault="0039297C" w:rsidP="0039297C">
            <w:pPr>
              <w:shd w:val="clear" w:color="auto" w:fill="FFFFFF"/>
              <w:tabs>
                <w:tab w:val="left" w:pos="9540"/>
              </w:tabs>
              <w:spacing w:after="0" w:line="240" w:lineRule="auto"/>
              <w:rPr>
                <w:bCs/>
                <w:sz w:val="20"/>
                <w:szCs w:val="20"/>
              </w:rPr>
            </w:pPr>
            <w:r w:rsidRPr="000C4A0C">
              <w:rPr>
                <w:bCs/>
                <w:sz w:val="20"/>
                <w:szCs w:val="20"/>
              </w:rPr>
              <w:t>Прочие услуги банков. Обобщение результатов изучения</w:t>
            </w:r>
            <w:r w:rsidRPr="000C4A0C">
              <w:rPr>
                <w:sz w:val="20"/>
                <w:szCs w:val="20"/>
              </w:rPr>
              <w:t xml:space="preserve"> </w:t>
            </w:r>
            <w:r w:rsidRPr="000C4A0C">
              <w:rPr>
                <w:bCs/>
                <w:sz w:val="20"/>
                <w:szCs w:val="20"/>
              </w:rPr>
              <w:t>Темы 1. «Банки: чем они могут быть полезны»</w:t>
            </w:r>
          </w:p>
        </w:tc>
        <w:tc>
          <w:tcPr>
            <w:tcW w:w="776" w:type="dxa"/>
            <w:tcBorders>
              <w:bottom w:val="single" w:sz="4" w:space="0" w:color="auto"/>
            </w:tcBorders>
            <w:vAlign w:val="center"/>
          </w:tcPr>
          <w:p w:rsidR="0039297C" w:rsidRPr="000C4A0C" w:rsidRDefault="0039297C" w:rsidP="0039297C">
            <w:pPr>
              <w:shd w:val="clear" w:color="auto" w:fill="FFFFFF"/>
              <w:tabs>
                <w:tab w:val="left" w:pos="9540"/>
              </w:tabs>
              <w:spacing w:after="0" w:line="240" w:lineRule="auto"/>
              <w:jc w:val="center"/>
              <w:rPr>
                <w:sz w:val="20"/>
                <w:szCs w:val="20"/>
              </w:rPr>
            </w:pPr>
            <w:r>
              <w:rPr>
                <w:sz w:val="20"/>
                <w:szCs w:val="20"/>
              </w:rPr>
              <w:t>4</w:t>
            </w:r>
          </w:p>
        </w:tc>
        <w:tc>
          <w:tcPr>
            <w:tcW w:w="779" w:type="dxa"/>
            <w:tcBorders>
              <w:bottom w:val="single" w:sz="4" w:space="0" w:color="auto"/>
            </w:tcBorders>
            <w:vAlign w:val="center"/>
          </w:tcPr>
          <w:p w:rsidR="0039297C" w:rsidRPr="000C4A0C" w:rsidRDefault="0039297C" w:rsidP="0039297C">
            <w:pPr>
              <w:shd w:val="clear" w:color="auto" w:fill="FFFFFF"/>
              <w:tabs>
                <w:tab w:val="left" w:pos="9540"/>
              </w:tabs>
              <w:spacing w:after="0" w:line="240" w:lineRule="auto"/>
              <w:jc w:val="center"/>
              <w:rPr>
                <w:sz w:val="20"/>
                <w:szCs w:val="20"/>
              </w:rPr>
            </w:pPr>
          </w:p>
        </w:tc>
        <w:tc>
          <w:tcPr>
            <w:tcW w:w="781" w:type="dxa"/>
            <w:tcBorders>
              <w:bottom w:val="single" w:sz="4" w:space="0" w:color="auto"/>
            </w:tcBorders>
            <w:vAlign w:val="center"/>
          </w:tcPr>
          <w:p w:rsidR="0039297C" w:rsidRPr="000C4A0C" w:rsidRDefault="0039297C" w:rsidP="0039297C">
            <w:pPr>
              <w:shd w:val="clear" w:color="auto" w:fill="FFFFFF"/>
              <w:tabs>
                <w:tab w:val="left" w:pos="9540"/>
              </w:tabs>
              <w:spacing w:after="0" w:line="240" w:lineRule="auto"/>
              <w:jc w:val="center"/>
              <w:rPr>
                <w:sz w:val="20"/>
                <w:szCs w:val="20"/>
              </w:rPr>
            </w:pPr>
          </w:p>
        </w:tc>
        <w:tc>
          <w:tcPr>
            <w:tcW w:w="896" w:type="dxa"/>
            <w:vMerge/>
            <w:shd w:val="clear" w:color="auto" w:fill="auto"/>
            <w:vAlign w:val="center"/>
          </w:tcPr>
          <w:p w:rsidR="0039297C" w:rsidRPr="000C4A0C" w:rsidRDefault="0039297C" w:rsidP="0039297C">
            <w:pPr>
              <w:spacing w:after="0" w:line="240" w:lineRule="auto"/>
              <w:jc w:val="center"/>
              <w:rPr>
                <w:sz w:val="20"/>
                <w:szCs w:val="20"/>
              </w:rPr>
            </w:pPr>
          </w:p>
        </w:tc>
      </w:tr>
      <w:tr w:rsidR="0039297C" w:rsidRPr="00EF32D2" w:rsidTr="006D286B">
        <w:trPr>
          <w:trHeight w:val="479"/>
        </w:trPr>
        <w:tc>
          <w:tcPr>
            <w:tcW w:w="2376" w:type="dxa"/>
            <w:vMerge/>
          </w:tcPr>
          <w:p w:rsidR="0039297C" w:rsidRPr="000C4A0C" w:rsidRDefault="0039297C" w:rsidP="0039297C">
            <w:pPr>
              <w:pStyle w:val="a4"/>
              <w:rPr>
                <w:b/>
                <w:bCs/>
                <w:sz w:val="20"/>
                <w:szCs w:val="20"/>
              </w:rPr>
            </w:pPr>
          </w:p>
        </w:tc>
        <w:tc>
          <w:tcPr>
            <w:tcW w:w="10069" w:type="dxa"/>
            <w:gridSpan w:val="3"/>
            <w:vAlign w:val="center"/>
          </w:tcPr>
          <w:p w:rsidR="0039297C" w:rsidRPr="000C4A0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bCs/>
                <w:sz w:val="20"/>
                <w:szCs w:val="20"/>
              </w:rPr>
            </w:pPr>
            <w:proofErr w:type="gramStart"/>
            <w:r w:rsidRPr="000C4A0C">
              <w:rPr>
                <w:b/>
                <w:bCs/>
                <w:sz w:val="20"/>
                <w:szCs w:val="20"/>
              </w:rPr>
              <w:t>Внеаудиторная</w:t>
            </w:r>
            <w:proofErr w:type="gramEnd"/>
            <w:r w:rsidRPr="000C4A0C">
              <w:rPr>
                <w:b/>
                <w:bCs/>
                <w:sz w:val="20"/>
                <w:szCs w:val="20"/>
              </w:rPr>
              <w:t xml:space="preserve"> самостоятельная работа студента:</w:t>
            </w:r>
          </w:p>
          <w:p w:rsidR="0039297C" w:rsidRPr="000C4A0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sz w:val="20"/>
                <w:szCs w:val="20"/>
              </w:rPr>
            </w:pPr>
            <w:r w:rsidRPr="000C4A0C">
              <w:rPr>
                <w:bCs/>
                <w:sz w:val="20"/>
                <w:szCs w:val="20"/>
              </w:rPr>
              <w:t>Систематическая проработка конспектов</w:t>
            </w:r>
          </w:p>
          <w:p w:rsidR="0039297C" w:rsidRPr="000C4A0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sz w:val="20"/>
                <w:szCs w:val="20"/>
              </w:rPr>
            </w:pPr>
            <w:r>
              <w:rPr>
                <w:bCs/>
                <w:sz w:val="20"/>
                <w:szCs w:val="20"/>
              </w:rPr>
              <w:t>О</w:t>
            </w:r>
            <w:r w:rsidRPr="001A0A7C">
              <w:rPr>
                <w:bCs/>
                <w:sz w:val="20"/>
                <w:szCs w:val="20"/>
              </w:rPr>
              <w:t>ценить выгоды и риски использования различных банковских услуг.</w:t>
            </w:r>
          </w:p>
        </w:tc>
        <w:tc>
          <w:tcPr>
            <w:tcW w:w="776" w:type="dxa"/>
            <w:vAlign w:val="center"/>
          </w:tcPr>
          <w:p w:rsidR="0039297C" w:rsidRPr="000C4A0C" w:rsidRDefault="0039297C" w:rsidP="0039297C">
            <w:pPr>
              <w:spacing w:after="0" w:line="240" w:lineRule="auto"/>
              <w:jc w:val="center"/>
              <w:rPr>
                <w:sz w:val="20"/>
                <w:szCs w:val="20"/>
              </w:rPr>
            </w:pPr>
          </w:p>
        </w:tc>
        <w:tc>
          <w:tcPr>
            <w:tcW w:w="779" w:type="dxa"/>
            <w:vAlign w:val="center"/>
          </w:tcPr>
          <w:p w:rsidR="0039297C" w:rsidRPr="000C4A0C" w:rsidRDefault="0039297C" w:rsidP="0039297C">
            <w:pPr>
              <w:spacing w:after="0" w:line="240" w:lineRule="auto"/>
              <w:jc w:val="center"/>
              <w:rPr>
                <w:sz w:val="20"/>
                <w:szCs w:val="20"/>
              </w:rPr>
            </w:pPr>
          </w:p>
        </w:tc>
        <w:tc>
          <w:tcPr>
            <w:tcW w:w="781" w:type="dxa"/>
            <w:vAlign w:val="center"/>
          </w:tcPr>
          <w:p w:rsidR="0039297C" w:rsidRPr="000C4A0C" w:rsidRDefault="0039297C" w:rsidP="0039297C">
            <w:pPr>
              <w:spacing w:after="0" w:line="240" w:lineRule="auto"/>
              <w:jc w:val="center"/>
              <w:rPr>
                <w:sz w:val="20"/>
                <w:szCs w:val="20"/>
              </w:rPr>
            </w:pPr>
            <w:r>
              <w:rPr>
                <w:sz w:val="20"/>
                <w:szCs w:val="20"/>
              </w:rPr>
              <w:t>3</w:t>
            </w:r>
          </w:p>
        </w:tc>
        <w:tc>
          <w:tcPr>
            <w:tcW w:w="896" w:type="dxa"/>
            <w:vMerge/>
            <w:shd w:val="clear" w:color="auto" w:fill="auto"/>
            <w:vAlign w:val="center"/>
          </w:tcPr>
          <w:p w:rsidR="0039297C" w:rsidRPr="000C4A0C" w:rsidRDefault="0039297C" w:rsidP="0039297C">
            <w:pPr>
              <w:spacing w:after="0" w:line="240" w:lineRule="auto"/>
              <w:jc w:val="center"/>
              <w:rPr>
                <w:sz w:val="20"/>
                <w:szCs w:val="20"/>
              </w:rPr>
            </w:pPr>
          </w:p>
        </w:tc>
      </w:tr>
      <w:tr w:rsidR="0039297C" w:rsidRPr="00EF32D2" w:rsidTr="006D286B">
        <w:trPr>
          <w:trHeight w:val="90"/>
        </w:trPr>
        <w:tc>
          <w:tcPr>
            <w:tcW w:w="2376" w:type="dxa"/>
            <w:vMerge w:val="restart"/>
          </w:tcPr>
          <w:p w:rsidR="0039297C" w:rsidRPr="000C4A0C" w:rsidRDefault="0039297C" w:rsidP="0039297C">
            <w:pPr>
              <w:spacing w:after="0" w:line="240" w:lineRule="auto"/>
              <w:rPr>
                <w:rStyle w:val="afffffb"/>
                <w:b w:val="0"/>
                <w:sz w:val="20"/>
                <w:szCs w:val="20"/>
              </w:rPr>
            </w:pPr>
            <w:r w:rsidRPr="000C4A0C">
              <w:rPr>
                <w:sz w:val="20"/>
                <w:szCs w:val="20"/>
              </w:rPr>
              <w:t xml:space="preserve">Тема 2. </w:t>
            </w:r>
            <w:r w:rsidRPr="000C4A0C">
              <w:rPr>
                <w:rStyle w:val="afffffb"/>
                <w:b w:val="0"/>
                <w:sz w:val="20"/>
                <w:szCs w:val="20"/>
              </w:rPr>
              <w:t>Фондовый и валютный рынки: как их</w:t>
            </w:r>
          </w:p>
          <w:p w:rsidR="0039297C" w:rsidRPr="000C4A0C" w:rsidRDefault="0039297C" w:rsidP="0039297C">
            <w:pPr>
              <w:spacing w:after="0" w:line="240" w:lineRule="auto"/>
              <w:rPr>
                <w:rStyle w:val="afffffb"/>
                <w:b w:val="0"/>
                <w:bCs w:val="0"/>
                <w:sz w:val="20"/>
                <w:szCs w:val="20"/>
              </w:rPr>
            </w:pPr>
            <w:r w:rsidRPr="000C4A0C">
              <w:rPr>
                <w:rStyle w:val="afffffb"/>
                <w:b w:val="0"/>
                <w:sz w:val="20"/>
                <w:szCs w:val="20"/>
              </w:rPr>
              <w:t>использовать для роста доходов</w:t>
            </w:r>
          </w:p>
          <w:p w:rsidR="0039297C" w:rsidRPr="000C4A0C" w:rsidRDefault="0039297C" w:rsidP="0039297C">
            <w:pPr>
              <w:pStyle w:val="a9"/>
              <w:rPr>
                <w:sz w:val="20"/>
                <w:szCs w:val="20"/>
              </w:rPr>
            </w:pPr>
          </w:p>
          <w:p w:rsidR="0039297C" w:rsidRPr="000C4A0C" w:rsidRDefault="0039297C" w:rsidP="0039297C">
            <w:pPr>
              <w:spacing w:after="0" w:line="240" w:lineRule="auto"/>
              <w:rPr>
                <w:sz w:val="20"/>
                <w:szCs w:val="20"/>
              </w:rPr>
            </w:pPr>
          </w:p>
        </w:tc>
        <w:tc>
          <w:tcPr>
            <w:tcW w:w="10069" w:type="dxa"/>
            <w:gridSpan w:val="3"/>
            <w:vAlign w:val="center"/>
          </w:tcPr>
          <w:p w:rsidR="0039297C" w:rsidRPr="000C4A0C" w:rsidRDefault="0039297C" w:rsidP="0039297C">
            <w:pPr>
              <w:spacing w:after="0" w:line="240" w:lineRule="auto"/>
              <w:rPr>
                <w:sz w:val="20"/>
                <w:szCs w:val="20"/>
              </w:rPr>
            </w:pPr>
            <w:r w:rsidRPr="000C4A0C">
              <w:rPr>
                <w:bCs/>
                <w:i/>
                <w:sz w:val="20"/>
                <w:szCs w:val="20"/>
              </w:rPr>
              <w:t>Тема урока/Содержание учебного материала</w:t>
            </w:r>
          </w:p>
        </w:tc>
        <w:tc>
          <w:tcPr>
            <w:tcW w:w="776" w:type="dxa"/>
            <w:vAlign w:val="center"/>
          </w:tcPr>
          <w:p w:rsidR="0039297C" w:rsidRPr="000C4A0C" w:rsidRDefault="0039297C" w:rsidP="0039297C">
            <w:pPr>
              <w:spacing w:after="0" w:line="240" w:lineRule="auto"/>
              <w:jc w:val="center"/>
              <w:rPr>
                <w:b/>
                <w:sz w:val="20"/>
                <w:szCs w:val="20"/>
              </w:rPr>
            </w:pPr>
          </w:p>
        </w:tc>
        <w:tc>
          <w:tcPr>
            <w:tcW w:w="779" w:type="dxa"/>
            <w:vAlign w:val="center"/>
          </w:tcPr>
          <w:p w:rsidR="0039297C" w:rsidRPr="000C4A0C" w:rsidRDefault="0039297C" w:rsidP="0039297C">
            <w:pPr>
              <w:spacing w:after="0" w:line="240" w:lineRule="auto"/>
              <w:jc w:val="center"/>
              <w:rPr>
                <w:b/>
                <w:sz w:val="20"/>
                <w:szCs w:val="20"/>
              </w:rPr>
            </w:pPr>
          </w:p>
        </w:tc>
        <w:tc>
          <w:tcPr>
            <w:tcW w:w="781" w:type="dxa"/>
            <w:vAlign w:val="center"/>
          </w:tcPr>
          <w:p w:rsidR="0039297C" w:rsidRPr="000C4A0C" w:rsidRDefault="0039297C" w:rsidP="0039297C">
            <w:pPr>
              <w:spacing w:after="0" w:line="240" w:lineRule="auto"/>
              <w:jc w:val="center"/>
              <w:rPr>
                <w:b/>
                <w:sz w:val="20"/>
                <w:szCs w:val="20"/>
              </w:rPr>
            </w:pPr>
          </w:p>
        </w:tc>
        <w:tc>
          <w:tcPr>
            <w:tcW w:w="896" w:type="dxa"/>
            <w:vMerge/>
            <w:shd w:val="clear" w:color="auto" w:fill="auto"/>
            <w:vAlign w:val="center"/>
          </w:tcPr>
          <w:p w:rsidR="0039297C" w:rsidRPr="000C4A0C" w:rsidRDefault="0039297C" w:rsidP="0039297C">
            <w:pPr>
              <w:spacing w:after="0" w:line="240" w:lineRule="auto"/>
              <w:jc w:val="center"/>
              <w:rPr>
                <w:b/>
                <w:sz w:val="20"/>
                <w:szCs w:val="20"/>
              </w:rPr>
            </w:pPr>
          </w:p>
        </w:tc>
      </w:tr>
      <w:tr w:rsidR="0039297C" w:rsidRPr="00EF32D2" w:rsidTr="006D286B">
        <w:trPr>
          <w:trHeight w:val="90"/>
        </w:trPr>
        <w:tc>
          <w:tcPr>
            <w:tcW w:w="2376" w:type="dxa"/>
            <w:vMerge/>
          </w:tcPr>
          <w:p w:rsidR="0039297C" w:rsidRPr="000C4A0C" w:rsidRDefault="0039297C" w:rsidP="0039297C">
            <w:pPr>
              <w:spacing w:after="0" w:line="240" w:lineRule="auto"/>
              <w:rPr>
                <w:sz w:val="20"/>
                <w:szCs w:val="20"/>
              </w:rPr>
            </w:pPr>
          </w:p>
        </w:tc>
        <w:tc>
          <w:tcPr>
            <w:tcW w:w="806" w:type="dxa"/>
            <w:gridSpan w:val="2"/>
            <w:vAlign w:val="center"/>
          </w:tcPr>
          <w:p w:rsidR="0039297C" w:rsidRPr="000C4A0C" w:rsidRDefault="0039297C" w:rsidP="0039297C">
            <w:pPr>
              <w:shd w:val="clear" w:color="auto" w:fill="FFFFFF"/>
              <w:tabs>
                <w:tab w:val="left" w:pos="9540"/>
              </w:tabs>
              <w:spacing w:after="0" w:line="240" w:lineRule="auto"/>
              <w:jc w:val="center"/>
              <w:rPr>
                <w:sz w:val="20"/>
                <w:szCs w:val="20"/>
              </w:rPr>
            </w:pPr>
            <w:r>
              <w:rPr>
                <w:sz w:val="20"/>
                <w:szCs w:val="20"/>
              </w:rPr>
              <w:t>5</w:t>
            </w:r>
          </w:p>
        </w:tc>
        <w:tc>
          <w:tcPr>
            <w:tcW w:w="9263" w:type="dxa"/>
            <w:vAlign w:val="center"/>
          </w:tcPr>
          <w:p w:rsidR="0039297C" w:rsidRPr="000C4A0C" w:rsidRDefault="0039297C" w:rsidP="0039297C">
            <w:pPr>
              <w:spacing w:after="0" w:line="240" w:lineRule="auto"/>
              <w:rPr>
                <w:sz w:val="20"/>
                <w:szCs w:val="20"/>
              </w:rPr>
            </w:pPr>
            <w:r w:rsidRPr="000C4A0C">
              <w:rPr>
                <w:sz w:val="20"/>
                <w:szCs w:val="20"/>
              </w:rPr>
              <w:t>Риск и доходность</w:t>
            </w:r>
          </w:p>
        </w:tc>
        <w:tc>
          <w:tcPr>
            <w:tcW w:w="776" w:type="dxa"/>
            <w:vAlign w:val="center"/>
          </w:tcPr>
          <w:p w:rsidR="0039297C" w:rsidRPr="000C4A0C" w:rsidRDefault="0039297C" w:rsidP="0039297C">
            <w:pPr>
              <w:spacing w:after="0" w:line="240" w:lineRule="auto"/>
              <w:jc w:val="center"/>
              <w:rPr>
                <w:sz w:val="20"/>
                <w:szCs w:val="20"/>
              </w:rPr>
            </w:pPr>
            <w:r>
              <w:rPr>
                <w:sz w:val="20"/>
                <w:szCs w:val="20"/>
              </w:rPr>
              <w:t>2</w:t>
            </w:r>
          </w:p>
        </w:tc>
        <w:tc>
          <w:tcPr>
            <w:tcW w:w="779" w:type="dxa"/>
            <w:vAlign w:val="center"/>
          </w:tcPr>
          <w:p w:rsidR="0039297C" w:rsidRPr="000C4A0C" w:rsidRDefault="0039297C" w:rsidP="0039297C">
            <w:pPr>
              <w:spacing w:after="0" w:line="240" w:lineRule="auto"/>
              <w:jc w:val="center"/>
              <w:rPr>
                <w:sz w:val="20"/>
                <w:szCs w:val="20"/>
              </w:rPr>
            </w:pPr>
          </w:p>
        </w:tc>
        <w:tc>
          <w:tcPr>
            <w:tcW w:w="781" w:type="dxa"/>
            <w:vAlign w:val="center"/>
          </w:tcPr>
          <w:p w:rsidR="0039297C" w:rsidRPr="000C4A0C" w:rsidRDefault="0039297C" w:rsidP="0039297C">
            <w:pPr>
              <w:spacing w:after="0" w:line="240" w:lineRule="auto"/>
              <w:jc w:val="center"/>
              <w:rPr>
                <w:sz w:val="20"/>
                <w:szCs w:val="20"/>
              </w:rPr>
            </w:pPr>
          </w:p>
        </w:tc>
        <w:tc>
          <w:tcPr>
            <w:tcW w:w="896" w:type="dxa"/>
            <w:vMerge/>
            <w:shd w:val="clear" w:color="auto" w:fill="auto"/>
            <w:vAlign w:val="center"/>
          </w:tcPr>
          <w:p w:rsidR="0039297C" w:rsidRPr="000C4A0C" w:rsidRDefault="0039297C" w:rsidP="0039297C">
            <w:pPr>
              <w:spacing w:after="0" w:line="240" w:lineRule="auto"/>
              <w:jc w:val="center"/>
              <w:rPr>
                <w:sz w:val="20"/>
                <w:szCs w:val="20"/>
              </w:rPr>
            </w:pPr>
          </w:p>
        </w:tc>
      </w:tr>
      <w:tr w:rsidR="0039297C" w:rsidRPr="00EF32D2" w:rsidTr="006D286B">
        <w:trPr>
          <w:trHeight w:val="90"/>
        </w:trPr>
        <w:tc>
          <w:tcPr>
            <w:tcW w:w="2376" w:type="dxa"/>
            <w:vMerge/>
          </w:tcPr>
          <w:p w:rsidR="0039297C" w:rsidRPr="000C4A0C" w:rsidRDefault="0039297C" w:rsidP="0039297C">
            <w:pPr>
              <w:spacing w:after="0" w:line="240" w:lineRule="auto"/>
              <w:rPr>
                <w:sz w:val="20"/>
                <w:szCs w:val="20"/>
              </w:rPr>
            </w:pPr>
          </w:p>
        </w:tc>
        <w:tc>
          <w:tcPr>
            <w:tcW w:w="806" w:type="dxa"/>
            <w:gridSpan w:val="2"/>
            <w:vAlign w:val="center"/>
          </w:tcPr>
          <w:p w:rsidR="0039297C" w:rsidRPr="000C4A0C" w:rsidRDefault="0039297C" w:rsidP="0039297C">
            <w:pPr>
              <w:shd w:val="clear" w:color="auto" w:fill="FFFFFF"/>
              <w:tabs>
                <w:tab w:val="left" w:pos="9540"/>
              </w:tabs>
              <w:spacing w:after="0" w:line="240" w:lineRule="auto"/>
              <w:jc w:val="center"/>
              <w:rPr>
                <w:sz w:val="20"/>
                <w:szCs w:val="20"/>
              </w:rPr>
            </w:pPr>
            <w:r>
              <w:rPr>
                <w:sz w:val="20"/>
                <w:szCs w:val="20"/>
              </w:rPr>
              <w:t>6</w:t>
            </w:r>
          </w:p>
        </w:tc>
        <w:tc>
          <w:tcPr>
            <w:tcW w:w="9263" w:type="dxa"/>
            <w:vAlign w:val="center"/>
          </w:tcPr>
          <w:p w:rsidR="0039297C" w:rsidRPr="000C4A0C" w:rsidRDefault="0039297C" w:rsidP="0039297C">
            <w:pPr>
              <w:shd w:val="clear" w:color="auto" w:fill="FFFFFF"/>
              <w:tabs>
                <w:tab w:val="left" w:pos="9540"/>
              </w:tabs>
              <w:spacing w:after="0" w:line="240" w:lineRule="auto"/>
              <w:rPr>
                <w:bCs/>
                <w:sz w:val="20"/>
                <w:szCs w:val="20"/>
              </w:rPr>
            </w:pPr>
            <w:r w:rsidRPr="000C4A0C">
              <w:rPr>
                <w:bCs/>
                <w:sz w:val="20"/>
                <w:szCs w:val="20"/>
              </w:rPr>
              <w:t>Облигации. Акции</w:t>
            </w:r>
          </w:p>
        </w:tc>
        <w:tc>
          <w:tcPr>
            <w:tcW w:w="776" w:type="dxa"/>
            <w:vAlign w:val="center"/>
          </w:tcPr>
          <w:p w:rsidR="0039297C" w:rsidRPr="000C4A0C" w:rsidRDefault="0039297C" w:rsidP="0039297C">
            <w:pPr>
              <w:spacing w:after="0" w:line="240" w:lineRule="auto"/>
              <w:jc w:val="center"/>
              <w:rPr>
                <w:sz w:val="20"/>
                <w:szCs w:val="20"/>
              </w:rPr>
            </w:pPr>
            <w:r>
              <w:rPr>
                <w:sz w:val="20"/>
                <w:szCs w:val="20"/>
              </w:rPr>
              <w:t>2</w:t>
            </w:r>
          </w:p>
        </w:tc>
        <w:tc>
          <w:tcPr>
            <w:tcW w:w="779" w:type="dxa"/>
            <w:vAlign w:val="center"/>
          </w:tcPr>
          <w:p w:rsidR="0039297C" w:rsidRPr="000C4A0C" w:rsidRDefault="0039297C" w:rsidP="0039297C">
            <w:pPr>
              <w:spacing w:after="0" w:line="240" w:lineRule="auto"/>
              <w:jc w:val="center"/>
              <w:rPr>
                <w:sz w:val="20"/>
                <w:szCs w:val="20"/>
              </w:rPr>
            </w:pPr>
          </w:p>
        </w:tc>
        <w:tc>
          <w:tcPr>
            <w:tcW w:w="781" w:type="dxa"/>
            <w:vAlign w:val="center"/>
          </w:tcPr>
          <w:p w:rsidR="0039297C" w:rsidRPr="000C4A0C" w:rsidRDefault="0039297C" w:rsidP="0039297C">
            <w:pPr>
              <w:spacing w:after="0" w:line="240" w:lineRule="auto"/>
              <w:jc w:val="center"/>
              <w:rPr>
                <w:sz w:val="20"/>
                <w:szCs w:val="20"/>
              </w:rPr>
            </w:pPr>
          </w:p>
        </w:tc>
        <w:tc>
          <w:tcPr>
            <w:tcW w:w="896" w:type="dxa"/>
            <w:vMerge/>
            <w:shd w:val="clear" w:color="auto" w:fill="auto"/>
            <w:vAlign w:val="center"/>
          </w:tcPr>
          <w:p w:rsidR="0039297C" w:rsidRPr="000C4A0C" w:rsidRDefault="0039297C" w:rsidP="0039297C">
            <w:pPr>
              <w:spacing w:after="0" w:line="240" w:lineRule="auto"/>
              <w:jc w:val="center"/>
              <w:rPr>
                <w:sz w:val="20"/>
                <w:szCs w:val="20"/>
              </w:rPr>
            </w:pPr>
          </w:p>
        </w:tc>
      </w:tr>
      <w:tr w:rsidR="0039297C" w:rsidRPr="00EF32D2" w:rsidTr="006D286B">
        <w:trPr>
          <w:trHeight w:val="90"/>
        </w:trPr>
        <w:tc>
          <w:tcPr>
            <w:tcW w:w="2376" w:type="dxa"/>
            <w:vMerge/>
          </w:tcPr>
          <w:p w:rsidR="0039297C" w:rsidRPr="000C4A0C" w:rsidRDefault="0039297C" w:rsidP="0039297C">
            <w:pPr>
              <w:spacing w:after="0" w:line="240" w:lineRule="auto"/>
              <w:rPr>
                <w:sz w:val="20"/>
                <w:szCs w:val="20"/>
              </w:rPr>
            </w:pPr>
          </w:p>
        </w:tc>
        <w:tc>
          <w:tcPr>
            <w:tcW w:w="806" w:type="dxa"/>
            <w:gridSpan w:val="2"/>
            <w:vAlign w:val="center"/>
          </w:tcPr>
          <w:p w:rsidR="0039297C" w:rsidRPr="000C4A0C" w:rsidRDefault="0039297C" w:rsidP="0039297C">
            <w:pPr>
              <w:shd w:val="clear" w:color="auto" w:fill="FFFFFF"/>
              <w:tabs>
                <w:tab w:val="left" w:pos="9540"/>
              </w:tabs>
              <w:spacing w:after="0" w:line="240" w:lineRule="auto"/>
              <w:jc w:val="center"/>
              <w:rPr>
                <w:sz w:val="20"/>
                <w:szCs w:val="20"/>
              </w:rPr>
            </w:pPr>
            <w:r>
              <w:rPr>
                <w:sz w:val="20"/>
                <w:szCs w:val="20"/>
              </w:rPr>
              <w:t>7</w:t>
            </w:r>
          </w:p>
        </w:tc>
        <w:tc>
          <w:tcPr>
            <w:tcW w:w="9263" w:type="dxa"/>
            <w:vAlign w:val="center"/>
          </w:tcPr>
          <w:p w:rsidR="0039297C" w:rsidRPr="000C4A0C" w:rsidRDefault="0039297C" w:rsidP="0039297C">
            <w:pPr>
              <w:spacing w:after="0" w:line="240" w:lineRule="auto"/>
              <w:rPr>
                <w:sz w:val="20"/>
                <w:szCs w:val="20"/>
              </w:rPr>
            </w:pPr>
            <w:r w:rsidRPr="000C4A0C">
              <w:rPr>
                <w:sz w:val="20"/>
                <w:szCs w:val="20"/>
              </w:rPr>
              <w:t xml:space="preserve">Как работает фондовая </w:t>
            </w:r>
            <w:proofErr w:type="gramStart"/>
            <w:r w:rsidRPr="000C4A0C">
              <w:rPr>
                <w:sz w:val="20"/>
                <w:szCs w:val="20"/>
              </w:rPr>
              <w:t>биржа</w:t>
            </w:r>
            <w:proofErr w:type="gramEnd"/>
            <w:r w:rsidRPr="000C4A0C">
              <w:rPr>
                <w:sz w:val="20"/>
                <w:szCs w:val="20"/>
              </w:rPr>
              <w:t xml:space="preserve"> и кто может на ней торговать</w:t>
            </w:r>
          </w:p>
        </w:tc>
        <w:tc>
          <w:tcPr>
            <w:tcW w:w="776" w:type="dxa"/>
            <w:vAlign w:val="center"/>
          </w:tcPr>
          <w:p w:rsidR="0039297C" w:rsidRPr="000C4A0C" w:rsidRDefault="0039297C" w:rsidP="0039297C">
            <w:pPr>
              <w:spacing w:after="0" w:line="240" w:lineRule="auto"/>
              <w:jc w:val="center"/>
              <w:rPr>
                <w:sz w:val="20"/>
                <w:szCs w:val="20"/>
              </w:rPr>
            </w:pPr>
            <w:r>
              <w:rPr>
                <w:sz w:val="20"/>
                <w:szCs w:val="20"/>
              </w:rPr>
              <w:t>2</w:t>
            </w:r>
          </w:p>
        </w:tc>
        <w:tc>
          <w:tcPr>
            <w:tcW w:w="779" w:type="dxa"/>
            <w:vAlign w:val="center"/>
          </w:tcPr>
          <w:p w:rsidR="0039297C" w:rsidRPr="000C4A0C" w:rsidRDefault="0039297C" w:rsidP="0039297C">
            <w:pPr>
              <w:spacing w:after="0" w:line="240" w:lineRule="auto"/>
              <w:jc w:val="center"/>
              <w:rPr>
                <w:sz w:val="20"/>
                <w:szCs w:val="20"/>
              </w:rPr>
            </w:pPr>
          </w:p>
        </w:tc>
        <w:tc>
          <w:tcPr>
            <w:tcW w:w="781" w:type="dxa"/>
            <w:vAlign w:val="center"/>
          </w:tcPr>
          <w:p w:rsidR="0039297C" w:rsidRPr="000C4A0C" w:rsidRDefault="0039297C" w:rsidP="0039297C">
            <w:pPr>
              <w:spacing w:after="0" w:line="240" w:lineRule="auto"/>
              <w:jc w:val="center"/>
              <w:rPr>
                <w:sz w:val="20"/>
                <w:szCs w:val="20"/>
              </w:rPr>
            </w:pPr>
          </w:p>
        </w:tc>
        <w:tc>
          <w:tcPr>
            <w:tcW w:w="896" w:type="dxa"/>
            <w:vMerge/>
            <w:shd w:val="clear" w:color="auto" w:fill="auto"/>
            <w:vAlign w:val="center"/>
          </w:tcPr>
          <w:p w:rsidR="0039297C" w:rsidRPr="000C4A0C" w:rsidRDefault="0039297C" w:rsidP="0039297C">
            <w:pPr>
              <w:spacing w:after="0" w:line="240" w:lineRule="auto"/>
              <w:jc w:val="center"/>
              <w:rPr>
                <w:sz w:val="20"/>
                <w:szCs w:val="20"/>
              </w:rPr>
            </w:pPr>
          </w:p>
        </w:tc>
      </w:tr>
      <w:tr w:rsidR="0039297C" w:rsidRPr="00EF32D2" w:rsidTr="006D286B">
        <w:trPr>
          <w:trHeight w:val="90"/>
        </w:trPr>
        <w:tc>
          <w:tcPr>
            <w:tcW w:w="2376" w:type="dxa"/>
            <w:vMerge/>
          </w:tcPr>
          <w:p w:rsidR="0039297C" w:rsidRPr="000C4A0C" w:rsidRDefault="0039297C" w:rsidP="0039297C">
            <w:pPr>
              <w:spacing w:after="0" w:line="240" w:lineRule="auto"/>
              <w:rPr>
                <w:sz w:val="20"/>
                <w:szCs w:val="20"/>
              </w:rPr>
            </w:pPr>
          </w:p>
        </w:tc>
        <w:tc>
          <w:tcPr>
            <w:tcW w:w="806" w:type="dxa"/>
            <w:gridSpan w:val="2"/>
            <w:vAlign w:val="center"/>
          </w:tcPr>
          <w:p w:rsidR="0039297C" w:rsidRPr="000C4A0C" w:rsidRDefault="0039297C" w:rsidP="0039297C">
            <w:pPr>
              <w:shd w:val="clear" w:color="auto" w:fill="FFFFFF"/>
              <w:tabs>
                <w:tab w:val="left" w:pos="9540"/>
              </w:tabs>
              <w:spacing w:after="0" w:line="240" w:lineRule="auto"/>
              <w:jc w:val="center"/>
              <w:rPr>
                <w:sz w:val="20"/>
                <w:szCs w:val="20"/>
              </w:rPr>
            </w:pPr>
            <w:r>
              <w:rPr>
                <w:sz w:val="20"/>
                <w:szCs w:val="20"/>
              </w:rPr>
              <w:t>8</w:t>
            </w:r>
          </w:p>
        </w:tc>
        <w:tc>
          <w:tcPr>
            <w:tcW w:w="9263" w:type="dxa"/>
            <w:vAlign w:val="center"/>
          </w:tcPr>
          <w:p w:rsidR="0039297C" w:rsidRPr="000C4A0C" w:rsidRDefault="0039297C" w:rsidP="0039297C">
            <w:pPr>
              <w:shd w:val="clear" w:color="auto" w:fill="FFFFFF"/>
              <w:tabs>
                <w:tab w:val="left" w:pos="9540"/>
              </w:tabs>
              <w:spacing w:after="0" w:line="240" w:lineRule="auto"/>
              <w:rPr>
                <w:b/>
                <w:bCs/>
                <w:sz w:val="20"/>
                <w:szCs w:val="20"/>
              </w:rPr>
            </w:pPr>
            <w:r w:rsidRPr="000C4A0C">
              <w:rPr>
                <w:bCs/>
                <w:sz w:val="20"/>
                <w:szCs w:val="20"/>
              </w:rPr>
              <w:t xml:space="preserve">Рынок Форекс. Обобщение результатов изучения Темы 2. </w:t>
            </w:r>
          </w:p>
        </w:tc>
        <w:tc>
          <w:tcPr>
            <w:tcW w:w="776" w:type="dxa"/>
            <w:vAlign w:val="center"/>
          </w:tcPr>
          <w:p w:rsidR="0039297C" w:rsidRPr="000C4A0C" w:rsidRDefault="0039297C" w:rsidP="0039297C">
            <w:pPr>
              <w:spacing w:after="0" w:line="240" w:lineRule="auto"/>
              <w:jc w:val="center"/>
              <w:rPr>
                <w:sz w:val="20"/>
                <w:szCs w:val="20"/>
              </w:rPr>
            </w:pPr>
            <w:r>
              <w:rPr>
                <w:sz w:val="20"/>
                <w:szCs w:val="20"/>
              </w:rPr>
              <w:t>2</w:t>
            </w:r>
          </w:p>
        </w:tc>
        <w:tc>
          <w:tcPr>
            <w:tcW w:w="779" w:type="dxa"/>
            <w:vAlign w:val="center"/>
          </w:tcPr>
          <w:p w:rsidR="0039297C" w:rsidRPr="000C4A0C" w:rsidRDefault="0039297C" w:rsidP="0039297C">
            <w:pPr>
              <w:spacing w:after="0" w:line="240" w:lineRule="auto"/>
              <w:jc w:val="center"/>
              <w:rPr>
                <w:sz w:val="20"/>
                <w:szCs w:val="20"/>
              </w:rPr>
            </w:pPr>
          </w:p>
        </w:tc>
        <w:tc>
          <w:tcPr>
            <w:tcW w:w="781" w:type="dxa"/>
            <w:vAlign w:val="center"/>
          </w:tcPr>
          <w:p w:rsidR="0039297C" w:rsidRPr="000C4A0C" w:rsidRDefault="0039297C" w:rsidP="0039297C">
            <w:pPr>
              <w:spacing w:after="0" w:line="240" w:lineRule="auto"/>
              <w:jc w:val="center"/>
              <w:rPr>
                <w:sz w:val="20"/>
                <w:szCs w:val="20"/>
              </w:rPr>
            </w:pPr>
          </w:p>
        </w:tc>
        <w:tc>
          <w:tcPr>
            <w:tcW w:w="896" w:type="dxa"/>
            <w:vMerge/>
            <w:shd w:val="clear" w:color="auto" w:fill="auto"/>
            <w:vAlign w:val="center"/>
          </w:tcPr>
          <w:p w:rsidR="0039297C" w:rsidRPr="000C4A0C" w:rsidRDefault="0039297C" w:rsidP="0039297C">
            <w:pPr>
              <w:spacing w:after="0" w:line="240" w:lineRule="auto"/>
              <w:jc w:val="center"/>
              <w:rPr>
                <w:sz w:val="20"/>
                <w:szCs w:val="20"/>
              </w:rPr>
            </w:pPr>
          </w:p>
        </w:tc>
      </w:tr>
      <w:tr w:rsidR="0039297C" w:rsidRPr="00EF32D2" w:rsidTr="006D286B">
        <w:tc>
          <w:tcPr>
            <w:tcW w:w="2376" w:type="dxa"/>
            <w:vMerge/>
          </w:tcPr>
          <w:p w:rsidR="0039297C" w:rsidRPr="000C4A0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sz w:val="20"/>
                <w:szCs w:val="20"/>
              </w:rPr>
            </w:pPr>
          </w:p>
        </w:tc>
        <w:tc>
          <w:tcPr>
            <w:tcW w:w="10069" w:type="dxa"/>
            <w:gridSpan w:val="3"/>
            <w:vAlign w:val="center"/>
          </w:tcPr>
          <w:p w:rsidR="0039297C" w:rsidRPr="000C4A0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bCs/>
                <w:sz w:val="20"/>
                <w:szCs w:val="20"/>
              </w:rPr>
            </w:pPr>
            <w:proofErr w:type="gramStart"/>
            <w:r w:rsidRPr="000C4A0C">
              <w:rPr>
                <w:b/>
                <w:bCs/>
                <w:sz w:val="20"/>
                <w:szCs w:val="20"/>
              </w:rPr>
              <w:t>Внеаудиторная</w:t>
            </w:r>
            <w:proofErr w:type="gramEnd"/>
            <w:r w:rsidRPr="000C4A0C">
              <w:rPr>
                <w:b/>
                <w:bCs/>
                <w:sz w:val="20"/>
                <w:szCs w:val="20"/>
              </w:rPr>
              <w:t xml:space="preserve"> самостоятельная работа студента:</w:t>
            </w:r>
          </w:p>
          <w:p w:rsidR="0039297C" w:rsidRPr="000C4A0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sz w:val="20"/>
                <w:szCs w:val="20"/>
              </w:rPr>
            </w:pPr>
            <w:r w:rsidRPr="000C4A0C">
              <w:rPr>
                <w:bCs/>
                <w:sz w:val="20"/>
                <w:szCs w:val="20"/>
              </w:rPr>
              <w:t>Систематическая проработка конспектов</w:t>
            </w:r>
          </w:p>
          <w:p w:rsidR="0039297C" w:rsidRPr="000C4A0C" w:rsidRDefault="0039297C" w:rsidP="0039297C">
            <w:pPr>
              <w:pStyle w:val="a4"/>
              <w:rPr>
                <w:bCs/>
                <w:sz w:val="20"/>
                <w:szCs w:val="20"/>
              </w:rPr>
            </w:pPr>
            <w:r>
              <w:rPr>
                <w:bCs/>
                <w:sz w:val="20"/>
                <w:szCs w:val="20"/>
              </w:rPr>
              <w:t xml:space="preserve">Дать </w:t>
            </w:r>
            <w:r w:rsidRPr="001A0A7C">
              <w:rPr>
                <w:bCs/>
                <w:sz w:val="20"/>
                <w:szCs w:val="20"/>
              </w:rPr>
              <w:t>оцен</w:t>
            </w:r>
            <w:r>
              <w:rPr>
                <w:bCs/>
                <w:sz w:val="20"/>
                <w:szCs w:val="20"/>
              </w:rPr>
              <w:t>ку</w:t>
            </w:r>
            <w:r w:rsidRPr="001A0A7C">
              <w:rPr>
                <w:bCs/>
                <w:sz w:val="20"/>
                <w:szCs w:val="20"/>
              </w:rPr>
              <w:t xml:space="preserve"> необходимост</w:t>
            </w:r>
            <w:r>
              <w:rPr>
                <w:bCs/>
                <w:sz w:val="20"/>
                <w:szCs w:val="20"/>
              </w:rPr>
              <w:t>и</w:t>
            </w:r>
            <w:r w:rsidRPr="001A0A7C">
              <w:rPr>
                <w:bCs/>
                <w:sz w:val="20"/>
                <w:szCs w:val="20"/>
              </w:rPr>
              <w:t xml:space="preserve"> осуществления операций с финансовыми инструментами в зависимости от целей, жизненной ситуации и экономической ситуации в стране.</w:t>
            </w:r>
          </w:p>
        </w:tc>
        <w:tc>
          <w:tcPr>
            <w:tcW w:w="776" w:type="dxa"/>
            <w:vAlign w:val="center"/>
          </w:tcPr>
          <w:p w:rsidR="0039297C" w:rsidRPr="000C4A0C" w:rsidRDefault="0039297C" w:rsidP="0039297C">
            <w:pPr>
              <w:spacing w:after="0" w:line="240" w:lineRule="auto"/>
              <w:jc w:val="center"/>
              <w:rPr>
                <w:sz w:val="20"/>
                <w:szCs w:val="20"/>
              </w:rPr>
            </w:pPr>
          </w:p>
        </w:tc>
        <w:tc>
          <w:tcPr>
            <w:tcW w:w="779" w:type="dxa"/>
            <w:vAlign w:val="center"/>
          </w:tcPr>
          <w:p w:rsidR="0039297C" w:rsidRPr="000C4A0C" w:rsidRDefault="0039297C" w:rsidP="0039297C">
            <w:pPr>
              <w:spacing w:after="0" w:line="240" w:lineRule="auto"/>
              <w:jc w:val="center"/>
              <w:rPr>
                <w:sz w:val="20"/>
                <w:szCs w:val="20"/>
              </w:rPr>
            </w:pPr>
          </w:p>
        </w:tc>
        <w:tc>
          <w:tcPr>
            <w:tcW w:w="781" w:type="dxa"/>
            <w:vAlign w:val="center"/>
          </w:tcPr>
          <w:p w:rsidR="0039297C" w:rsidRPr="000C4A0C" w:rsidRDefault="0039297C" w:rsidP="0039297C">
            <w:pPr>
              <w:spacing w:after="0" w:line="240" w:lineRule="auto"/>
              <w:jc w:val="center"/>
              <w:rPr>
                <w:sz w:val="20"/>
                <w:szCs w:val="20"/>
              </w:rPr>
            </w:pPr>
            <w:r>
              <w:rPr>
                <w:sz w:val="20"/>
                <w:szCs w:val="20"/>
              </w:rPr>
              <w:t>4</w:t>
            </w:r>
          </w:p>
        </w:tc>
        <w:tc>
          <w:tcPr>
            <w:tcW w:w="896" w:type="dxa"/>
            <w:vMerge/>
            <w:shd w:val="clear" w:color="auto" w:fill="auto"/>
            <w:vAlign w:val="center"/>
          </w:tcPr>
          <w:p w:rsidR="0039297C" w:rsidRPr="000C4A0C" w:rsidRDefault="0039297C" w:rsidP="0039297C">
            <w:pPr>
              <w:spacing w:after="0" w:line="240" w:lineRule="auto"/>
              <w:jc w:val="center"/>
              <w:rPr>
                <w:sz w:val="20"/>
                <w:szCs w:val="20"/>
              </w:rPr>
            </w:pPr>
          </w:p>
        </w:tc>
      </w:tr>
      <w:tr w:rsidR="0039297C" w:rsidRPr="00EF32D2" w:rsidTr="006D286B">
        <w:tc>
          <w:tcPr>
            <w:tcW w:w="2376" w:type="dxa"/>
            <w:vMerge w:val="restart"/>
          </w:tcPr>
          <w:p w:rsidR="0039297C" w:rsidRPr="000C4A0C" w:rsidRDefault="0039297C" w:rsidP="0039297C">
            <w:pPr>
              <w:spacing w:after="0" w:line="240" w:lineRule="auto"/>
              <w:rPr>
                <w:sz w:val="20"/>
                <w:szCs w:val="20"/>
              </w:rPr>
            </w:pPr>
            <w:r w:rsidRPr="000C4A0C">
              <w:rPr>
                <w:sz w:val="20"/>
                <w:szCs w:val="20"/>
              </w:rPr>
              <w:t>Тема 3. Страхование: что и как надо страховать, чтобы не попасть в беду</w:t>
            </w:r>
          </w:p>
        </w:tc>
        <w:tc>
          <w:tcPr>
            <w:tcW w:w="10069" w:type="dxa"/>
            <w:gridSpan w:val="3"/>
            <w:vAlign w:val="center"/>
          </w:tcPr>
          <w:p w:rsidR="0039297C" w:rsidRPr="000C4A0C" w:rsidRDefault="0039297C" w:rsidP="0039297C">
            <w:pPr>
              <w:spacing w:after="0" w:line="240" w:lineRule="auto"/>
              <w:rPr>
                <w:sz w:val="20"/>
                <w:szCs w:val="20"/>
              </w:rPr>
            </w:pPr>
            <w:r w:rsidRPr="000C4A0C">
              <w:rPr>
                <w:bCs/>
                <w:i/>
                <w:sz w:val="20"/>
                <w:szCs w:val="20"/>
              </w:rPr>
              <w:t>Тема урока/Содержание учебного материала</w:t>
            </w:r>
          </w:p>
        </w:tc>
        <w:tc>
          <w:tcPr>
            <w:tcW w:w="776" w:type="dxa"/>
            <w:vAlign w:val="center"/>
          </w:tcPr>
          <w:p w:rsidR="0039297C" w:rsidRPr="000C4A0C" w:rsidRDefault="0039297C" w:rsidP="0039297C">
            <w:pPr>
              <w:spacing w:after="0" w:line="240" w:lineRule="auto"/>
              <w:jc w:val="center"/>
              <w:rPr>
                <w:b/>
                <w:sz w:val="20"/>
                <w:szCs w:val="20"/>
              </w:rPr>
            </w:pPr>
          </w:p>
        </w:tc>
        <w:tc>
          <w:tcPr>
            <w:tcW w:w="779" w:type="dxa"/>
            <w:vAlign w:val="center"/>
          </w:tcPr>
          <w:p w:rsidR="0039297C" w:rsidRPr="000C4A0C" w:rsidRDefault="0039297C" w:rsidP="0039297C">
            <w:pPr>
              <w:spacing w:after="0" w:line="240" w:lineRule="auto"/>
              <w:jc w:val="center"/>
              <w:rPr>
                <w:b/>
                <w:sz w:val="20"/>
                <w:szCs w:val="20"/>
              </w:rPr>
            </w:pPr>
          </w:p>
        </w:tc>
        <w:tc>
          <w:tcPr>
            <w:tcW w:w="781" w:type="dxa"/>
            <w:vAlign w:val="center"/>
          </w:tcPr>
          <w:p w:rsidR="0039297C" w:rsidRPr="000C4A0C" w:rsidRDefault="0039297C" w:rsidP="0039297C">
            <w:pPr>
              <w:spacing w:after="0" w:line="240" w:lineRule="auto"/>
              <w:jc w:val="center"/>
              <w:rPr>
                <w:b/>
                <w:sz w:val="20"/>
                <w:szCs w:val="20"/>
              </w:rPr>
            </w:pPr>
          </w:p>
        </w:tc>
        <w:tc>
          <w:tcPr>
            <w:tcW w:w="896" w:type="dxa"/>
            <w:vMerge/>
            <w:shd w:val="clear" w:color="auto" w:fill="auto"/>
            <w:vAlign w:val="center"/>
          </w:tcPr>
          <w:p w:rsidR="0039297C" w:rsidRPr="000C4A0C" w:rsidRDefault="0039297C" w:rsidP="0039297C">
            <w:pPr>
              <w:spacing w:after="0" w:line="240" w:lineRule="auto"/>
              <w:jc w:val="center"/>
              <w:rPr>
                <w:b/>
                <w:sz w:val="20"/>
                <w:szCs w:val="20"/>
              </w:rPr>
            </w:pPr>
          </w:p>
        </w:tc>
      </w:tr>
      <w:tr w:rsidR="0039297C" w:rsidRPr="00EF32D2" w:rsidTr="006D286B">
        <w:trPr>
          <w:trHeight w:val="90"/>
        </w:trPr>
        <w:tc>
          <w:tcPr>
            <w:tcW w:w="2376" w:type="dxa"/>
            <w:vMerge/>
          </w:tcPr>
          <w:p w:rsidR="0039297C" w:rsidRPr="000C4A0C" w:rsidRDefault="0039297C" w:rsidP="0039297C">
            <w:pPr>
              <w:spacing w:after="0" w:line="240" w:lineRule="auto"/>
              <w:rPr>
                <w:sz w:val="20"/>
                <w:szCs w:val="20"/>
              </w:rPr>
            </w:pPr>
          </w:p>
        </w:tc>
        <w:tc>
          <w:tcPr>
            <w:tcW w:w="709" w:type="dxa"/>
            <w:vAlign w:val="center"/>
          </w:tcPr>
          <w:p w:rsidR="0039297C" w:rsidRPr="000C4A0C" w:rsidRDefault="0039297C" w:rsidP="0039297C">
            <w:pPr>
              <w:spacing w:after="0" w:line="240" w:lineRule="auto"/>
              <w:jc w:val="center"/>
              <w:rPr>
                <w:sz w:val="20"/>
                <w:szCs w:val="20"/>
              </w:rPr>
            </w:pPr>
            <w:r>
              <w:rPr>
                <w:sz w:val="20"/>
                <w:szCs w:val="20"/>
              </w:rPr>
              <w:t>9-10</w:t>
            </w:r>
          </w:p>
        </w:tc>
        <w:tc>
          <w:tcPr>
            <w:tcW w:w="9360" w:type="dxa"/>
            <w:gridSpan w:val="2"/>
            <w:vAlign w:val="center"/>
          </w:tcPr>
          <w:p w:rsidR="0039297C" w:rsidRPr="000C4A0C" w:rsidRDefault="0039297C" w:rsidP="0039297C">
            <w:pPr>
              <w:spacing w:after="0" w:line="240" w:lineRule="auto"/>
              <w:rPr>
                <w:sz w:val="20"/>
                <w:szCs w:val="20"/>
              </w:rPr>
            </w:pPr>
            <w:r w:rsidRPr="000C4A0C">
              <w:rPr>
                <w:bCs/>
                <w:sz w:val="20"/>
                <w:szCs w:val="20"/>
              </w:rPr>
              <w:t>Страхование имущества: как это работает</w:t>
            </w:r>
          </w:p>
        </w:tc>
        <w:tc>
          <w:tcPr>
            <w:tcW w:w="776" w:type="dxa"/>
            <w:vAlign w:val="center"/>
          </w:tcPr>
          <w:p w:rsidR="0039297C" w:rsidRPr="000C4A0C" w:rsidRDefault="0039297C" w:rsidP="0039297C">
            <w:pPr>
              <w:spacing w:after="0" w:line="240" w:lineRule="auto"/>
              <w:jc w:val="center"/>
              <w:rPr>
                <w:sz w:val="20"/>
                <w:szCs w:val="20"/>
              </w:rPr>
            </w:pPr>
            <w:r>
              <w:rPr>
                <w:sz w:val="20"/>
                <w:szCs w:val="20"/>
              </w:rPr>
              <w:t>2</w:t>
            </w:r>
          </w:p>
        </w:tc>
        <w:tc>
          <w:tcPr>
            <w:tcW w:w="779" w:type="dxa"/>
            <w:vAlign w:val="center"/>
          </w:tcPr>
          <w:p w:rsidR="0039297C" w:rsidRPr="000C4A0C" w:rsidRDefault="0039297C" w:rsidP="0039297C">
            <w:pPr>
              <w:spacing w:after="0" w:line="240" w:lineRule="auto"/>
              <w:jc w:val="center"/>
              <w:rPr>
                <w:sz w:val="20"/>
                <w:szCs w:val="20"/>
              </w:rPr>
            </w:pPr>
          </w:p>
        </w:tc>
        <w:tc>
          <w:tcPr>
            <w:tcW w:w="781" w:type="dxa"/>
            <w:vAlign w:val="center"/>
          </w:tcPr>
          <w:p w:rsidR="0039297C" w:rsidRPr="000C4A0C" w:rsidRDefault="0039297C" w:rsidP="0039297C">
            <w:pPr>
              <w:spacing w:after="0" w:line="240" w:lineRule="auto"/>
              <w:jc w:val="center"/>
              <w:rPr>
                <w:sz w:val="20"/>
                <w:szCs w:val="20"/>
              </w:rPr>
            </w:pPr>
          </w:p>
        </w:tc>
        <w:tc>
          <w:tcPr>
            <w:tcW w:w="896" w:type="dxa"/>
            <w:vMerge/>
            <w:shd w:val="clear" w:color="auto" w:fill="auto"/>
            <w:vAlign w:val="center"/>
          </w:tcPr>
          <w:p w:rsidR="0039297C" w:rsidRPr="000C4A0C" w:rsidRDefault="0039297C" w:rsidP="0039297C">
            <w:pPr>
              <w:spacing w:after="0" w:line="240" w:lineRule="auto"/>
              <w:jc w:val="center"/>
              <w:rPr>
                <w:sz w:val="20"/>
                <w:szCs w:val="20"/>
              </w:rPr>
            </w:pPr>
          </w:p>
        </w:tc>
      </w:tr>
      <w:tr w:rsidR="0039297C" w:rsidRPr="00EF32D2" w:rsidTr="006D286B">
        <w:trPr>
          <w:trHeight w:val="90"/>
        </w:trPr>
        <w:tc>
          <w:tcPr>
            <w:tcW w:w="2376" w:type="dxa"/>
            <w:vMerge/>
          </w:tcPr>
          <w:p w:rsidR="0039297C" w:rsidRPr="000C4A0C" w:rsidRDefault="0039297C" w:rsidP="0039297C">
            <w:pPr>
              <w:spacing w:after="0" w:line="240" w:lineRule="auto"/>
              <w:rPr>
                <w:sz w:val="20"/>
                <w:szCs w:val="20"/>
              </w:rPr>
            </w:pPr>
          </w:p>
        </w:tc>
        <w:tc>
          <w:tcPr>
            <w:tcW w:w="709" w:type="dxa"/>
            <w:vAlign w:val="center"/>
          </w:tcPr>
          <w:p w:rsidR="0039297C" w:rsidRPr="000C4A0C" w:rsidRDefault="0039297C" w:rsidP="0039297C">
            <w:pPr>
              <w:spacing w:after="0" w:line="240" w:lineRule="auto"/>
              <w:jc w:val="center"/>
              <w:rPr>
                <w:sz w:val="20"/>
                <w:szCs w:val="20"/>
              </w:rPr>
            </w:pPr>
            <w:r>
              <w:rPr>
                <w:sz w:val="20"/>
                <w:szCs w:val="20"/>
              </w:rPr>
              <w:t>11-12</w:t>
            </w:r>
          </w:p>
        </w:tc>
        <w:tc>
          <w:tcPr>
            <w:tcW w:w="9360" w:type="dxa"/>
            <w:gridSpan w:val="2"/>
            <w:vAlign w:val="center"/>
          </w:tcPr>
          <w:p w:rsidR="0039297C" w:rsidRPr="000C4A0C" w:rsidRDefault="0039297C" w:rsidP="0039297C">
            <w:pPr>
              <w:shd w:val="clear" w:color="auto" w:fill="FFFFFF"/>
              <w:tabs>
                <w:tab w:val="left" w:pos="9540"/>
              </w:tabs>
              <w:spacing w:after="0" w:line="240" w:lineRule="auto"/>
              <w:rPr>
                <w:bCs/>
                <w:sz w:val="20"/>
                <w:szCs w:val="20"/>
              </w:rPr>
            </w:pPr>
            <w:proofErr w:type="gramStart"/>
            <w:r w:rsidRPr="000C4A0C">
              <w:rPr>
                <w:b/>
                <w:bCs/>
                <w:sz w:val="20"/>
                <w:szCs w:val="20"/>
              </w:rPr>
              <w:t>Практическая</w:t>
            </w:r>
            <w:proofErr w:type="gramEnd"/>
            <w:r w:rsidRPr="000C4A0C">
              <w:rPr>
                <w:b/>
                <w:bCs/>
                <w:sz w:val="20"/>
                <w:szCs w:val="20"/>
              </w:rPr>
              <w:t xml:space="preserve"> работа № 2</w:t>
            </w:r>
            <w:r w:rsidRPr="000C4A0C">
              <w:rPr>
                <w:bCs/>
                <w:sz w:val="20"/>
                <w:szCs w:val="20"/>
              </w:rPr>
              <w:t xml:space="preserve"> Страхование здоровья и жизни.</w:t>
            </w:r>
          </w:p>
        </w:tc>
        <w:tc>
          <w:tcPr>
            <w:tcW w:w="776" w:type="dxa"/>
            <w:vAlign w:val="center"/>
          </w:tcPr>
          <w:p w:rsidR="0039297C" w:rsidRPr="000C4A0C" w:rsidRDefault="0039297C" w:rsidP="0039297C">
            <w:pPr>
              <w:spacing w:after="0" w:line="240" w:lineRule="auto"/>
              <w:jc w:val="center"/>
              <w:rPr>
                <w:sz w:val="20"/>
                <w:szCs w:val="20"/>
              </w:rPr>
            </w:pPr>
          </w:p>
        </w:tc>
        <w:tc>
          <w:tcPr>
            <w:tcW w:w="779" w:type="dxa"/>
            <w:vAlign w:val="center"/>
          </w:tcPr>
          <w:p w:rsidR="0039297C" w:rsidRPr="000C4A0C" w:rsidRDefault="0039297C" w:rsidP="0039297C">
            <w:pPr>
              <w:spacing w:after="0" w:line="240" w:lineRule="auto"/>
              <w:jc w:val="center"/>
              <w:rPr>
                <w:sz w:val="20"/>
                <w:szCs w:val="20"/>
              </w:rPr>
            </w:pPr>
            <w:r>
              <w:rPr>
                <w:sz w:val="20"/>
                <w:szCs w:val="20"/>
              </w:rPr>
              <w:t>2</w:t>
            </w:r>
          </w:p>
        </w:tc>
        <w:tc>
          <w:tcPr>
            <w:tcW w:w="781" w:type="dxa"/>
            <w:vAlign w:val="center"/>
          </w:tcPr>
          <w:p w:rsidR="0039297C" w:rsidRPr="000C4A0C" w:rsidRDefault="0039297C" w:rsidP="0039297C">
            <w:pPr>
              <w:spacing w:after="0" w:line="240" w:lineRule="auto"/>
              <w:jc w:val="center"/>
              <w:rPr>
                <w:sz w:val="20"/>
                <w:szCs w:val="20"/>
              </w:rPr>
            </w:pPr>
          </w:p>
        </w:tc>
        <w:tc>
          <w:tcPr>
            <w:tcW w:w="896" w:type="dxa"/>
            <w:vMerge/>
            <w:shd w:val="clear" w:color="auto" w:fill="auto"/>
            <w:vAlign w:val="center"/>
          </w:tcPr>
          <w:p w:rsidR="0039297C" w:rsidRPr="000C4A0C" w:rsidRDefault="0039297C" w:rsidP="0039297C">
            <w:pPr>
              <w:spacing w:after="0" w:line="240" w:lineRule="auto"/>
              <w:jc w:val="center"/>
              <w:rPr>
                <w:sz w:val="20"/>
                <w:szCs w:val="20"/>
              </w:rPr>
            </w:pPr>
          </w:p>
        </w:tc>
      </w:tr>
      <w:tr w:rsidR="0039297C" w:rsidRPr="00EF32D2" w:rsidTr="006D286B">
        <w:tc>
          <w:tcPr>
            <w:tcW w:w="2376" w:type="dxa"/>
            <w:vMerge/>
          </w:tcPr>
          <w:p w:rsidR="0039297C" w:rsidRPr="000C4A0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sz w:val="20"/>
                <w:szCs w:val="20"/>
              </w:rPr>
            </w:pPr>
          </w:p>
        </w:tc>
        <w:tc>
          <w:tcPr>
            <w:tcW w:w="10069" w:type="dxa"/>
            <w:gridSpan w:val="3"/>
            <w:vAlign w:val="center"/>
          </w:tcPr>
          <w:p w:rsidR="0039297C" w:rsidRPr="001A0A7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bCs/>
                <w:sz w:val="20"/>
                <w:szCs w:val="20"/>
              </w:rPr>
            </w:pPr>
            <w:proofErr w:type="gramStart"/>
            <w:r w:rsidRPr="000C4A0C">
              <w:rPr>
                <w:b/>
                <w:bCs/>
                <w:sz w:val="20"/>
                <w:szCs w:val="20"/>
              </w:rPr>
              <w:t>Внеаудиторная</w:t>
            </w:r>
            <w:proofErr w:type="gramEnd"/>
            <w:r w:rsidRPr="000C4A0C">
              <w:rPr>
                <w:b/>
                <w:bCs/>
                <w:sz w:val="20"/>
                <w:szCs w:val="20"/>
              </w:rPr>
              <w:t xml:space="preserve"> самостоятельная работа </w:t>
            </w:r>
            <w:r w:rsidRPr="001A0A7C">
              <w:rPr>
                <w:b/>
                <w:bCs/>
                <w:sz w:val="20"/>
                <w:szCs w:val="20"/>
              </w:rPr>
              <w:t>студента:</w:t>
            </w:r>
          </w:p>
          <w:p w:rsidR="0039297C" w:rsidRPr="001A0A7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sz w:val="20"/>
                <w:szCs w:val="20"/>
              </w:rPr>
            </w:pPr>
            <w:r w:rsidRPr="001A0A7C">
              <w:rPr>
                <w:bCs/>
                <w:sz w:val="20"/>
                <w:szCs w:val="20"/>
              </w:rPr>
              <w:t>Систематическая проработка конспектов</w:t>
            </w:r>
          </w:p>
          <w:p w:rsidR="0039297C" w:rsidRPr="000C4A0C" w:rsidRDefault="0039297C" w:rsidP="0039297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eastAsia="Calibri"/>
                <w:b w:val="0"/>
                <w:bCs w:val="0"/>
                <w:sz w:val="20"/>
                <w:szCs w:val="20"/>
              </w:rPr>
            </w:pPr>
            <w:r>
              <w:rPr>
                <w:bCs w:val="0"/>
                <w:sz w:val="20"/>
                <w:szCs w:val="20"/>
              </w:rPr>
              <w:t>Д</w:t>
            </w:r>
            <w:r w:rsidRPr="001A0A7C">
              <w:rPr>
                <w:bCs w:val="0"/>
                <w:sz w:val="20"/>
                <w:szCs w:val="20"/>
              </w:rPr>
              <w:t>обровольно</w:t>
            </w:r>
            <w:r>
              <w:rPr>
                <w:bCs w:val="0"/>
                <w:sz w:val="20"/>
                <w:szCs w:val="20"/>
              </w:rPr>
              <w:t>е и обязательное</w:t>
            </w:r>
            <w:r w:rsidRPr="001A0A7C">
              <w:rPr>
                <w:bCs w:val="0"/>
                <w:sz w:val="20"/>
                <w:szCs w:val="20"/>
              </w:rPr>
              <w:t xml:space="preserve"> страховани</w:t>
            </w:r>
            <w:r>
              <w:rPr>
                <w:bCs w:val="0"/>
                <w:sz w:val="20"/>
                <w:szCs w:val="20"/>
              </w:rPr>
              <w:t>е. С</w:t>
            </w:r>
            <w:r w:rsidRPr="001A0A7C">
              <w:rPr>
                <w:bCs w:val="0"/>
                <w:sz w:val="20"/>
                <w:szCs w:val="20"/>
              </w:rPr>
              <w:t>остав</w:t>
            </w:r>
            <w:r>
              <w:rPr>
                <w:bCs w:val="0"/>
                <w:sz w:val="20"/>
                <w:szCs w:val="20"/>
              </w:rPr>
              <w:t>и</w:t>
            </w:r>
            <w:r w:rsidRPr="001A0A7C">
              <w:rPr>
                <w:bCs w:val="0"/>
                <w:sz w:val="20"/>
                <w:szCs w:val="20"/>
              </w:rPr>
              <w:t>ть алгоритм действий при наступлении страхового случая</w:t>
            </w:r>
          </w:p>
        </w:tc>
        <w:tc>
          <w:tcPr>
            <w:tcW w:w="776" w:type="dxa"/>
            <w:vAlign w:val="center"/>
          </w:tcPr>
          <w:p w:rsidR="0039297C" w:rsidRPr="000C4A0C" w:rsidRDefault="0039297C" w:rsidP="0039297C">
            <w:pPr>
              <w:spacing w:after="0" w:line="240" w:lineRule="auto"/>
              <w:jc w:val="center"/>
              <w:rPr>
                <w:sz w:val="20"/>
                <w:szCs w:val="20"/>
              </w:rPr>
            </w:pPr>
          </w:p>
        </w:tc>
        <w:tc>
          <w:tcPr>
            <w:tcW w:w="779" w:type="dxa"/>
            <w:vAlign w:val="center"/>
          </w:tcPr>
          <w:p w:rsidR="0039297C" w:rsidRPr="000C4A0C" w:rsidRDefault="0039297C" w:rsidP="0039297C">
            <w:pPr>
              <w:spacing w:after="0" w:line="240" w:lineRule="auto"/>
              <w:jc w:val="center"/>
              <w:rPr>
                <w:sz w:val="20"/>
                <w:szCs w:val="20"/>
              </w:rPr>
            </w:pPr>
          </w:p>
        </w:tc>
        <w:tc>
          <w:tcPr>
            <w:tcW w:w="781" w:type="dxa"/>
            <w:vAlign w:val="center"/>
          </w:tcPr>
          <w:p w:rsidR="0039297C" w:rsidRPr="000C4A0C" w:rsidRDefault="0039297C" w:rsidP="0039297C">
            <w:pPr>
              <w:spacing w:after="0" w:line="240" w:lineRule="auto"/>
              <w:jc w:val="center"/>
              <w:rPr>
                <w:sz w:val="20"/>
                <w:szCs w:val="20"/>
              </w:rPr>
            </w:pPr>
            <w:r>
              <w:rPr>
                <w:sz w:val="20"/>
                <w:szCs w:val="20"/>
              </w:rPr>
              <w:t>4</w:t>
            </w:r>
          </w:p>
        </w:tc>
        <w:tc>
          <w:tcPr>
            <w:tcW w:w="896" w:type="dxa"/>
            <w:vMerge/>
            <w:shd w:val="clear" w:color="auto" w:fill="auto"/>
            <w:vAlign w:val="center"/>
          </w:tcPr>
          <w:p w:rsidR="0039297C" w:rsidRPr="000C4A0C" w:rsidRDefault="0039297C" w:rsidP="0039297C">
            <w:pPr>
              <w:spacing w:after="0" w:line="240" w:lineRule="auto"/>
              <w:jc w:val="center"/>
              <w:rPr>
                <w:sz w:val="20"/>
                <w:szCs w:val="20"/>
              </w:rPr>
            </w:pPr>
          </w:p>
        </w:tc>
      </w:tr>
      <w:tr w:rsidR="0039297C" w:rsidRPr="00EF32D2" w:rsidTr="006D286B">
        <w:tc>
          <w:tcPr>
            <w:tcW w:w="2376" w:type="dxa"/>
            <w:vMerge w:val="restart"/>
          </w:tcPr>
          <w:p w:rsidR="0039297C" w:rsidRPr="000C4A0C" w:rsidRDefault="0039297C" w:rsidP="0039297C">
            <w:pPr>
              <w:spacing w:after="0" w:line="240" w:lineRule="auto"/>
              <w:rPr>
                <w:sz w:val="20"/>
                <w:szCs w:val="20"/>
              </w:rPr>
            </w:pPr>
            <w:r w:rsidRPr="000C4A0C">
              <w:rPr>
                <w:sz w:val="20"/>
                <w:szCs w:val="20"/>
              </w:rPr>
              <w:t>Тема 4. Налоги: почему их надо платить и чем грозит</w:t>
            </w:r>
          </w:p>
          <w:p w:rsidR="0039297C" w:rsidRPr="000C4A0C" w:rsidRDefault="0039297C" w:rsidP="0039297C">
            <w:pPr>
              <w:spacing w:after="0" w:line="240" w:lineRule="auto"/>
              <w:rPr>
                <w:sz w:val="20"/>
                <w:szCs w:val="20"/>
              </w:rPr>
            </w:pPr>
            <w:r w:rsidRPr="000C4A0C">
              <w:rPr>
                <w:sz w:val="20"/>
                <w:szCs w:val="20"/>
              </w:rPr>
              <w:t>неуплата</w:t>
            </w:r>
          </w:p>
        </w:tc>
        <w:tc>
          <w:tcPr>
            <w:tcW w:w="10069" w:type="dxa"/>
            <w:gridSpan w:val="3"/>
            <w:vAlign w:val="center"/>
          </w:tcPr>
          <w:p w:rsidR="0039297C" w:rsidRPr="000C4A0C" w:rsidRDefault="0039297C" w:rsidP="0039297C">
            <w:pPr>
              <w:spacing w:after="0" w:line="240" w:lineRule="auto"/>
              <w:rPr>
                <w:sz w:val="20"/>
                <w:szCs w:val="20"/>
              </w:rPr>
            </w:pPr>
            <w:r w:rsidRPr="000C4A0C">
              <w:rPr>
                <w:bCs/>
                <w:i/>
                <w:sz w:val="20"/>
                <w:szCs w:val="20"/>
              </w:rPr>
              <w:t>Тема урока/Содержание учебного материала</w:t>
            </w:r>
          </w:p>
        </w:tc>
        <w:tc>
          <w:tcPr>
            <w:tcW w:w="776" w:type="dxa"/>
            <w:vAlign w:val="center"/>
          </w:tcPr>
          <w:p w:rsidR="0039297C" w:rsidRPr="000C4A0C" w:rsidRDefault="0039297C" w:rsidP="0039297C">
            <w:pPr>
              <w:spacing w:after="0" w:line="240" w:lineRule="auto"/>
              <w:jc w:val="center"/>
              <w:rPr>
                <w:b/>
                <w:sz w:val="20"/>
                <w:szCs w:val="20"/>
              </w:rPr>
            </w:pPr>
          </w:p>
        </w:tc>
        <w:tc>
          <w:tcPr>
            <w:tcW w:w="779" w:type="dxa"/>
            <w:vAlign w:val="center"/>
          </w:tcPr>
          <w:p w:rsidR="0039297C" w:rsidRPr="000C4A0C" w:rsidRDefault="0039297C" w:rsidP="0039297C">
            <w:pPr>
              <w:spacing w:after="0" w:line="240" w:lineRule="auto"/>
              <w:jc w:val="center"/>
              <w:rPr>
                <w:b/>
                <w:sz w:val="20"/>
                <w:szCs w:val="20"/>
              </w:rPr>
            </w:pPr>
          </w:p>
        </w:tc>
        <w:tc>
          <w:tcPr>
            <w:tcW w:w="781" w:type="dxa"/>
            <w:vAlign w:val="center"/>
          </w:tcPr>
          <w:p w:rsidR="0039297C" w:rsidRPr="000C4A0C" w:rsidRDefault="0039297C" w:rsidP="0039297C">
            <w:pPr>
              <w:spacing w:after="0" w:line="240" w:lineRule="auto"/>
              <w:jc w:val="center"/>
              <w:rPr>
                <w:b/>
                <w:sz w:val="20"/>
                <w:szCs w:val="20"/>
              </w:rPr>
            </w:pPr>
          </w:p>
        </w:tc>
        <w:tc>
          <w:tcPr>
            <w:tcW w:w="896" w:type="dxa"/>
            <w:vMerge/>
            <w:shd w:val="clear" w:color="auto" w:fill="auto"/>
            <w:vAlign w:val="center"/>
          </w:tcPr>
          <w:p w:rsidR="0039297C" w:rsidRPr="000C4A0C" w:rsidRDefault="0039297C" w:rsidP="0039297C">
            <w:pPr>
              <w:spacing w:after="0" w:line="240" w:lineRule="auto"/>
              <w:jc w:val="center"/>
              <w:rPr>
                <w:b/>
                <w:sz w:val="20"/>
                <w:szCs w:val="20"/>
              </w:rPr>
            </w:pPr>
          </w:p>
        </w:tc>
      </w:tr>
      <w:tr w:rsidR="0039297C" w:rsidRPr="00EF32D2" w:rsidTr="006D286B">
        <w:trPr>
          <w:trHeight w:val="90"/>
        </w:trPr>
        <w:tc>
          <w:tcPr>
            <w:tcW w:w="2376" w:type="dxa"/>
            <w:vMerge/>
          </w:tcPr>
          <w:p w:rsidR="0039297C" w:rsidRPr="000C4A0C" w:rsidRDefault="0039297C" w:rsidP="0039297C">
            <w:pPr>
              <w:spacing w:after="0" w:line="240" w:lineRule="auto"/>
              <w:rPr>
                <w:color w:val="548DD4"/>
                <w:sz w:val="20"/>
                <w:szCs w:val="20"/>
              </w:rPr>
            </w:pPr>
          </w:p>
        </w:tc>
        <w:tc>
          <w:tcPr>
            <w:tcW w:w="709" w:type="dxa"/>
            <w:vAlign w:val="center"/>
          </w:tcPr>
          <w:p w:rsidR="0039297C" w:rsidRPr="000C4A0C" w:rsidRDefault="0039297C" w:rsidP="0039297C">
            <w:pPr>
              <w:spacing w:after="0" w:line="240" w:lineRule="auto"/>
              <w:jc w:val="center"/>
              <w:rPr>
                <w:sz w:val="20"/>
                <w:szCs w:val="20"/>
              </w:rPr>
            </w:pPr>
            <w:r>
              <w:rPr>
                <w:sz w:val="20"/>
                <w:szCs w:val="20"/>
              </w:rPr>
              <w:t>13-14</w:t>
            </w:r>
          </w:p>
        </w:tc>
        <w:tc>
          <w:tcPr>
            <w:tcW w:w="9360" w:type="dxa"/>
            <w:gridSpan w:val="2"/>
            <w:tcBorders>
              <w:bottom w:val="single" w:sz="4" w:space="0" w:color="auto"/>
            </w:tcBorders>
            <w:vAlign w:val="center"/>
          </w:tcPr>
          <w:p w:rsidR="0039297C" w:rsidRPr="000C4A0C" w:rsidRDefault="0039297C" w:rsidP="0039297C">
            <w:pPr>
              <w:spacing w:after="0" w:line="240" w:lineRule="auto"/>
              <w:rPr>
                <w:sz w:val="20"/>
                <w:szCs w:val="20"/>
              </w:rPr>
            </w:pPr>
            <w:r w:rsidRPr="000C4A0C">
              <w:rPr>
                <w:sz w:val="20"/>
                <w:szCs w:val="20"/>
              </w:rPr>
              <w:t xml:space="preserve">Зачем нужны </w:t>
            </w:r>
            <w:proofErr w:type="gramStart"/>
            <w:r w:rsidRPr="000C4A0C">
              <w:rPr>
                <w:sz w:val="20"/>
                <w:szCs w:val="20"/>
              </w:rPr>
              <w:t>налоги</w:t>
            </w:r>
            <w:proofErr w:type="gramEnd"/>
            <w:r w:rsidRPr="000C4A0C">
              <w:rPr>
                <w:sz w:val="20"/>
                <w:szCs w:val="20"/>
              </w:rPr>
              <w:t xml:space="preserve"> и </w:t>
            </w:r>
            <w:proofErr w:type="gramStart"/>
            <w:r w:rsidRPr="000C4A0C">
              <w:rPr>
                <w:sz w:val="20"/>
                <w:szCs w:val="20"/>
              </w:rPr>
              <w:t>какие</w:t>
            </w:r>
            <w:proofErr w:type="gramEnd"/>
            <w:r w:rsidRPr="000C4A0C">
              <w:rPr>
                <w:sz w:val="20"/>
                <w:szCs w:val="20"/>
              </w:rPr>
              <w:t xml:space="preserve"> виды налогов существуют</w:t>
            </w:r>
          </w:p>
        </w:tc>
        <w:tc>
          <w:tcPr>
            <w:tcW w:w="776" w:type="dxa"/>
            <w:vAlign w:val="center"/>
          </w:tcPr>
          <w:p w:rsidR="0039297C" w:rsidRPr="000C4A0C" w:rsidRDefault="0039297C" w:rsidP="0039297C">
            <w:pPr>
              <w:spacing w:after="0" w:line="240" w:lineRule="auto"/>
              <w:jc w:val="center"/>
              <w:rPr>
                <w:sz w:val="20"/>
                <w:szCs w:val="20"/>
              </w:rPr>
            </w:pPr>
            <w:r>
              <w:rPr>
                <w:sz w:val="20"/>
                <w:szCs w:val="20"/>
              </w:rPr>
              <w:t>2</w:t>
            </w:r>
          </w:p>
        </w:tc>
        <w:tc>
          <w:tcPr>
            <w:tcW w:w="779" w:type="dxa"/>
            <w:vAlign w:val="center"/>
          </w:tcPr>
          <w:p w:rsidR="0039297C" w:rsidRPr="000C4A0C" w:rsidRDefault="0039297C" w:rsidP="0039297C">
            <w:pPr>
              <w:spacing w:after="0" w:line="240" w:lineRule="auto"/>
              <w:jc w:val="center"/>
              <w:rPr>
                <w:sz w:val="20"/>
                <w:szCs w:val="20"/>
              </w:rPr>
            </w:pPr>
          </w:p>
        </w:tc>
        <w:tc>
          <w:tcPr>
            <w:tcW w:w="781" w:type="dxa"/>
            <w:vAlign w:val="center"/>
          </w:tcPr>
          <w:p w:rsidR="0039297C" w:rsidRPr="000C4A0C" w:rsidRDefault="0039297C" w:rsidP="0039297C">
            <w:pPr>
              <w:spacing w:after="0" w:line="240" w:lineRule="auto"/>
              <w:jc w:val="center"/>
              <w:rPr>
                <w:sz w:val="20"/>
                <w:szCs w:val="20"/>
              </w:rPr>
            </w:pPr>
          </w:p>
        </w:tc>
        <w:tc>
          <w:tcPr>
            <w:tcW w:w="896" w:type="dxa"/>
            <w:vMerge/>
            <w:shd w:val="clear" w:color="auto" w:fill="auto"/>
            <w:vAlign w:val="center"/>
          </w:tcPr>
          <w:p w:rsidR="0039297C" w:rsidRPr="000C4A0C" w:rsidRDefault="0039297C" w:rsidP="0039297C">
            <w:pPr>
              <w:spacing w:after="0" w:line="240" w:lineRule="auto"/>
              <w:jc w:val="center"/>
              <w:rPr>
                <w:sz w:val="20"/>
                <w:szCs w:val="20"/>
              </w:rPr>
            </w:pPr>
          </w:p>
        </w:tc>
      </w:tr>
      <w:tr w:rsidR="0039297C" w:rsidRPr="00EF32D2" w:rsidTr="006D286B">
        <w:trPr>
          <w:trHeight w:val="90"/>
        </w:trPr>
        <w:tc>
          <w:tcPr>
            <w:tcW w:w="2376" w:type="dxa"/>
            <w:vMerge/>
          </w:tcPr>
          <w:p w:rsidR="0039297C" w:rsidRPr="000C4A0C" w:rsidRDefault="0039297C" w:rsidP="0039297C">
            <w:pPr>
              <w:spacing w:after="0" w:line="240" w:lineRule="auto"/>
              <w:rPr>
                <w:color w:val="548DD4"/>
                <w:sz w:val="20"/>
                <w:szCs w:val="20"/>
              </w:rPr>
            </w:pPr>
          </w:p>
        </w:tc>
        <w:tc>
          <w:tcPr>
            <w:tcW w:w="709" w:type="dxa"/>
            <w:vAlign w:val="center"/>
          </w:tcPr>
          <w:p w:rsidR="0039297C" w:rsidRPr="000C4A0C" w:rsidRDefault="0039297C" w:rsidP="0039297C">
            <w:pPr>
              <w:spacing w:after="0" w:line="240" w:lineRule="auto"/>
              <w:jc w:val="center"/>
              <w:rPr>
                <w:sz w:val="20"/>
                <w:szCs w:val="20"/>
              </w:rPr>
            </w:pPr>
            <w:r>
              <w:rPr>
                <w:sz w:val="20"/>
                <w:szCs w:val="20"/>
              </w:rPr>
              <w:t>15-16</w:t>
            </w:r>
          </w:p>
        </w:tc>
        <w:tc>
          <w:tcPr>
            <w:tcW w:w="9360" w:type="dxa"/>
            <w:gridSpan w:val="2"/>
            <w:tcBorders>
              <w:bottom w:val="single" w:sz="4" w:space="0" w:color="auto"/>
            </w:tcBorders>
            <w:vAlign w:val="center"/>
          </w:tcPr>
          <w:p w:rsidR="0039297C" w:rsidRPr="000C4A0C" w:rsidRDefault="0039297C" w:rsidP="0039297C">
            <w:pPr>
              <w:spacing w:after="0" w:line="240" w:lineRule="auto"/>
              <w:rPr>
                <w:sz w:val="20"/>
                <w:szCs w:val="20"/>
              </w:rPr>
            </w:pPr>
            <w:r w:rsidRPr="000C4A0C">
              <w:rPr>
                <w:b/>
                <w:bCs/>
                <w:sz w:val="20"/>
                <w:szCs w:val="20"/>
              </w:rPr>
              <w:t>Практическая работа № 3</w:t>
            </w:r>
            <w:r w:rsidRPr="000C4A0C">
              <w:rPr>
                <w:bCs/>
                <w:sz w:val="20"/>
                <w:szCs w:val="20"/>
              </w:rPr>
              <w:t xml:space="preserve"> </w:t>
            </w:r>
            <w:r w:rsidRPr="000C4A0C">
              <w:rPr>
                <w:sz w:val="20"/>
                <w:szCs w:val="20"/>
              </w:rPr>
              <w:t xml:space="preserve">Подача налоговой декларации. </w:t>
            </w:r>
          </w:p>
        </w:tc>
        <w:tc>
          <w:tcPr>
            <w:tcW w:w="776" w:type="dxa"/>
            <w:vAlign w:val="center"/>
          </w:tcPr>
          <w:p w:rsidR="0039297C" w:rsidRPr="000C4A0C" w:rsidRDefault="0039297C" w:rsidP="0039297C">
            <w:pPr>
              <w:spacing w:after="0" w:line="240" w:lineRule="auto"/>
              <w:jc w:val="center"/>
              <w:rPr>
                <w:sz w:val="20"/>
                <w:szCs w:val="20"/>
              </w:rPr>
            </w:pPr>
          </w:p>
        </w:tc>
        <w:tc>
          <w:tcPr>
            <w:tcW w:w="779" w:type="dxa"/>
            <w:vAlign w:val="center"/>
          </w:tcPr>
          <w:p w:rsidR="0039297C" w:rsidRPr="000C4A0C" w:rsidRDefault="0039297C" w:rsidP="0039297C">
            <w:pPr>
              <w:spacing w:after="0" w:line="240" w:lineRule="auto"/>
              <w:jc w:val="center"/>
              <w:rPr>
                <w:sz w:val="20"/>
                <w:szCs w:val="20"/>
              </w:rPr>
            </w:pPr>
            <w:r>
              <w:rPr>
                <w:sz w:val="20"/>
                <w:szCs w:val="20"/>
              </w:rPr>
              <w:t>2</w:t>
            </w:r>
          </w:p>
        </w:tc>
        <w:tc>
          <w:tcPr>
            <w:tcW w:w="781" w:type="dxa"/>
            <w:vAlign w:val="center"/>
          </w:tcPr>
          <w:p w:rsidR="0039297C" w:rsidRPr="000C4A0C" w:rsidRDefault="0039297C" w:rsidP="0039297C">
            <w:pPr>
              <w:spacing w:after="0" w:line="240" w:lineRule="auto"/>
              <w:jc w:val="center"/>
              <w:rPr>
                <w:sz w:val="20"/>
                <w:szCs w:val="20"/>
              </w:rPr>
            </w:pPr>
          </w:p>
        </w:tc>
        <w:tc>
          <w:tcPr>
            <w:tcW w:w="896" w:type="dxa"/>
            <w:vMerge/>
            <w:shd w:val="clear" w:color="auto" w:fill="auto"/>
            <w:vAlign w:val="center"/>
          </w:tcPr>
          <w:p w:rsidR="0039297C" w:rsidRPr="000C4A0C" w:rsidRDefault="0039297C" w:rsidP="0039297C">
            <w:pPr>
              <w:spacing w:after="0" w:line="240" w:lineRule="auto"/>
              <w:jc w:val="center"/>
              <w:rPr>
                <w:sz w:val="20"/>
                <w:szCs w:val="20"/>
              </w:rPr>
            </w:pPr>
          </w:p>
        </w:tc>
      </w:tr>
      <w:tr w:rsidR="0039297C" w:rsidRPr="00EF32D2" w:rsidTr="006D286B">
        <w:trPr>
          <w:trHeight w:val="90"/>
        </w:trPr>
        <w:tc>
          <w:tcPr>
            <w:tcW w:w="2376" w:type="dxa"/>
            <w:vMerge/>
          </w:tcPr>
          <w:p w:rsidR="0039297C" w:rsidRPr="000C4A0C" w:rsidRDefault="0039297C" w:rsidP="0039297C">
            <w:pPr>
              <w:spacing w:after="0" w:line="240" w:lineRule="auto"/>
              <w:rPr>
                <w:color w:val="548DD4"/>
                <w:sz w:val="20"/>
                <w:szCs w:val="20"/>
              </w:rPr>
            </w:pPr>
          </w:p>
        </w:tc>
        <w:tc>
          <w:tcPr>
            <w:tcW w:w="10069" w:type="dxa"/>
            <w:gridSpan w:val="3"/>
            <w:vAlign w:val="center"/>
          </w:tcPr>
          <w:p w:rsidR="0039297C" w:rsidRPr="001A0A7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sz w:val="20"/>
                <w:szCs w:val="20"/>
              </w:rPr>
            </w:pPr>
            <w:proofErr w:type="gramStart"/>
            <w:r w:rsidRPr="001A0A7C">
              <w:rPr>
                <w:bCs/>
                <w:sz w:val="20"/>
                <w:szCs w:val="20"/>
              </w:rPr>
              <w:t>Внеаудиторная</w:t>
            </w:r>
            <w:proofErr w:type="gramEnd"/>
            <w:r w:rsidRPr="001A0A7C">
              <w:rPr>
                <w:bCs/>
                <w:sz w:val="20"/>
                <w:szCs w:val="20"/>
              </w:rPr>
              <w:t xml:space="preserve"> самостоятельная работа студента:</w:t>
            </w:r>
          </w:p>
          <w:p w:rsidR="0039297C" w:rsidRPr="001A0A7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sz w:val="20"/>
                <w:szCs w:val="20"/>
              </w:rPr>
            </w:pPr>
            <w:r w:rsidRPr="000C4A0C">
              <w:rPr>
                <w:bCs/>
                <w:sz w:val="20"/>
                <w:szCs w:val="20"/>
              </w:rPr>
              <w:t xml:space="preserve">Систематическая </w:t>
            </w:r>
            <w:r w:rsidRPr="001A0A7C">
              <w:rPr>
                <w:bCs/>
                <w:sz w:val="20"/>
                <w:szCs w:val="20"/>
              </w:rPr>
              <w:t>проработка конспектов</w:t>
            </w:r>
          </w:p>
          <w:p w:rsidR="0039297C" w:rsidRPr="000C4A0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alibri"/>
                <w:bCs/>
                <w:sz w:val="20"/>
                <w:szCs w:val="20"/>
              </w:rPr>
            </w:pPr>
            <w:r>
              <w:rPr>
                <w:bCs/>
                <w:sz w:val="20"/>
                <w:szCs w:val="20"/>
              </w:rPr>
              <w:t>Дать оценку</w:t>
            </w:r>
            <w:r w:rsidRPr="001A0A7C">
              <w:rPr>
                <w:bCs/>
                <w:sz w:val="20"/>
                <w:szCs w:val="20"/>
              </w:rPr>
              <w:t xml:space="preserve"> уровн</w:t>
            </w:r>
            <w:r>
              <w:rPr>
                <w:bCs/>
                <w:sz w:val="20"/>
                <w:szCs w:val="20"/>
              </w:rPr>
              <w:t>ю</w:t>
            </w:r>
            <w:r w:rsidRPr="001A0A7C">
              <w:rPr>
                <w:bCs/>
                <w:sz w:val="20"/>
                <w:szCs w:val="20"/>
              </w:rPr>
              <w:t xml:space="preserve"> налогового бремени на физическое лицо и фирму с учётом экономических, политических и </w:t>
            </w:r>
            <w:r w:rsidRPr="001A0A7C">
              <w:rPr>
                <w:bCs/>
                <w:sz w:val="20"/>
                <w:szCs w:val="20"/>
              </w:rPr>
              <w:lastRenderedPageBreak/>
              <w:t>социальных условий в стране</w:t>
            </w:r>
          </w:p>
        </w:tc>
        <w:tc>
          <w:tcPr>
            <w:tcW w:w="776" w:type="dxa"/>
            <w:vAlign w:val="center"/>
          </w:tcPr>
          <w:p w:rsidR="0039297C" w:rsidRPr="000C4A0C" w:rsidRDefault="0039297C" w:rsidP="0039297C">
            <w:pPr>
              <w:spacing w:after="0" w:line="240" w:lineRule="auto"/>
              <w:jc w:val="center"/>
              <w:rPr>
                <w:sz w:val="20"/>
                <w:szCs w:val="20"/>
              </w:rPr>
            </w:pPr>
          </w:p>
        </w:tc>
        <w:tc>
          <w:tcPr>
            <w:tcW w:w="779" w:type="dxa"/>
            <w:vAlign w:val="center"/>
          </w:tcPr>
          <w:p w:rsidR="0039297C" w:rsidRPr="000C4A0C" w:rsidRDefault="0039297C" w:rsidP="0039297C">
            <w:pPr>
              <w:spacing w:after="0" w:line="240" w:lineRule="auto"/>
              <w:jc w:val="center"/>
              <w:rPr>
                <w:sz w:val="20"/>
                <w:szCs w:val="20"/>
              </w:rPr>
            </w:pPr>
          </w:p>
        </w:tc>
        <w:tc>
          <w:tcPr>
            <w:tcW w:w="781" w:type="dxa"/>
            <w:vAlign w:val="center"/>
          </w:tcPr>
          <w:p w:rsidR="0039297C" w:rsidRPr="000C4A0C" w:rsidRDefault="0039297C" w:rsidP="0039297C">
            <w:pPr>
              <w:spacing w:after="0" w:line="240" w:lineRule="auto"/>
              <w:jc w:val="center"/>
              <w:rPr>
                <w:sz w:val="20"/>
                <w:szCs w:val="20"/>
              </w:rPr>
            </w:pPr>
            <w:r>
              <w:rPr>
                <w:sz w:val="20"/>
                <w:szCs w:val="20"/>
              </w:rPr>
              <w:t>3</w:t>
            </w:r>
          </w:p>
        </w:tc>
        <w:tc>
          <w:tcPr>
            <w:tcW w:w="896" w:type="dxa"/>
            <w:vMerge/>
            <w:shd w:val="clear" w:color="auto" w:fill="auto"/>
            <w:vAlign w:val="center"/>
          </w:tcPr>
          <w:p w:rsidR="0039297C" w:rsidRPr="000C4A0C" w:rsidRDefault="0039297C" w:rsidP="0039297C">
            <w:pPr>
              <w:spacing w:after="0" w:line="240" w:lineRule="auto"/>
              <w:jc w:val="center"/>
              <w:rPr>
                <w:sz w:val="20"/>
                <w:szCs w:val="20"/>
              </w:rPr>
            </w:pPr>
          </w:p>
        </w:tc>
      </w:tr>
      <w:tr w:rsidR="0039297C" w:rsidRPr="00EF32D2" w:rsidTr="006D286B">
        <w:tc>
          <w:tcPr>
            <w:tcW w:w="2376" w:type="dxa"/>
            <w:vMerge w:val="restart"/>
          </w:tcPr>
          <w:p w:rsidR="0039297C" w:rsidRPr="000C4A0C" w:rsidRDefault="0039297C" w:rsidP="0039297C">
            <w:pPr>
              <w:spacing w:after="0" w:line="240" w:lineRule="auto"/>
              <w:rPr>
                <w:sz w:val="20"/>
                <w:szCs w:val="20"/>
              </w:rPr>
            </w:pPr>
            <w:r w:rsidRPr="000C4A0C">
              <w:rPr>
                <w:sz w:val="20"/>
                <w:szCs w:val="20"/>
              </w:rPr>
              <w:lastRenderedPageBreak/>
              <w:t>Тема 5. Обеспеченная старость: возможности</w:t>
            </w:r>
          </w:p>
          <w:p w:rsidR="0039297C" w:rsidRPr="000C4A0C" w:rsidRDefault="0039297C" w:rsidP="0039297C">
            <w:pPr>
              <w:spacing w:after="0" w:line="240" w:lineRule="auto"/>
              <w:rPr>
                <w:color w:val="548DD4"/>
                <w:sz w:val="20"/>
                <w:szCs w:val="20"/>
              </w:rPr>
            </w:pPr>
            <w:r w:rsidRPr="000C4A0C">
              <w:rPr>
                <w:sz w:val="20"/>
                <w:szCs w:val="20"/>
              </w:rPr>
              <w:t>пенсионного накопления</w:t>
            </w:r>
          </w:p>
        </w:tc>
        <w:tc>
          <w:tcPr>
            <w:tcW w:w="10069" w:type="dxa"/>
            <w:gridSpan w:val="3"/>
            <w:vAlign w:val="center"/>
          </w:tcPr>
          <w:p w:rsidR="0039297C" w:rsidRPr="000C4A0C" w:rsidRDefault="0039297C" w:rsidP="0039297C">
            <w:pPr>
              <w:spacing w:after="0" w:line="240" w:lineRule="auto"/>
              <w:rPr>
                <w:sz w:val="20"/>
                <w:szCs w:val="20"/>
              </w:rPr>
            </w:pPr>
            <w:r w:rsidRPr="000C4A0C">
              <w:rPr>
                <w:bCs/>
                <w:i/>
                <w:sz w:val="20"/>
                <w:szCs w:val="20"/>
              </w:rPr>
              <w:t>Тема урока/Содержание учебного материала</w:t>
            </w:r>
          </w:p>
        </w:tc>
        <w:tc>
          <w:tcPr>
            <w:tcW w:w="776" w:type="dxa"/>
            <w:vAlign w:val="center"/>
          </w:tcPr>
          <w:p w:rsidR="0039297C" w:rsidRPr="000C4A0C" w:rsidRDefault="0039297C" w:rsidP="0039297C">
            <w:pPr>
              <w:spacing w:after="0" w:line="240" w:lineRule="auto"/>
              <w:jc w:val="center"/>
              <w:rPr>
                <w:sz w:val="20"/>
                <w:szCs w:val="20"/>
              </w:rPr>
            </w:pPr>
          </w:p>
        </w:tc>
        <w:tc>
          <w:tcPr>
            <w:tcW w:w="779" w:type="dxa"/>
            <w:vAlign w:val="center"/>
          </w:tcPr>
          <w:p w:rsidR="0039297C" w:rsidRPr="000C4A0C" w:rsidRDefault="0039297C" w:rsidP="0039297C">
            <w:pPr>
              <w:spacing w:after="0" w:line="240" w:lineRule="auto"/>
              <w:jc w:val="center"/>
              <w:rPr>
                <w:b/>
                <w:sz w:val="20"/>
                <w:szCs w:val="20"/>
              </w:rPr>
            </w:pPr>
          </w:p>
        </w:tc>
        <w:tc>
          <w:tcPr>
            <w:tcW w:w="781" w:type="dxa"/>
            <w:vAlign w:val="center"/>
          </w:tcPr>
          <w:p w:rsidR="0039297C" w:rsidRPr="000C4A0C" w:rsidRDefault="0039297C" w:rsidP="0039297C">
            <w:pPr>
              <w:spacing w:after="0" w:line="240" w:lineRule="auto"/>
              <w:jc w:val="center"/>
              <w:rPr>
                <w:b/>
                <w:sz w:val="20"/>
                <w:szCs w:val="20"/>
              </w:rPr>
            </w:pPr>
          </w:p>
        </w:tc>
        <w:tc>
          <w:tcPr>
            <w:tcW w:w="896" w:type="dxa"/>
            <w:vMerge/>
            <w:shd w:val="clear" w:color="auto" w:fill="auto"/>
            <w:vAlign w:val="center"/>
          </w:tcPr>
          <w:p w:rsidR="0039297C" w:rsidRPr="000C4A0C" w:rsidRDefault="0039297C" w:rsidP="0039297C">
            <w:pPr>
              <w:spacing w:after="0" w:line="240" w:lineRule="auto"/>
              <w:jc w:val="center"/>
              <w:rPr>
                <w:b/>
                <w:sz w:val="20"/>
                <w:szCs w:val="20"/>
              </w:rPr>
            </w:pPr>
          </w:p>
        </w:tc>
      </w:tr>
      <w:tr w:rsidR="0039297C" w:rsidRPr="00EF32D2" w:rsidTr="006D286B">
        <w:tc>
          <w:tcPr>
            <w:tcW w:w="2376" w:type="dxa"/>
            <w:vMerge/>
          </w:tcPr>
          <w:p w:rsidR="0039297C" w:rsidRPr="000C4A0C" w:rsidRDefault="0039297C" w:rsidP="0039297C">
            <w:pPr>
              <w:spacing w:after="0" w:line="240" w:lineRule="auto"/>
              <w:rPr>
                <w:color w:val="548DD4"/>
                <w:sz w:val="20"/>
                <w:szCs w:val="20"/>
              </w:rPr>
            </w:pPr>
          </w:p>
        </w:tc>
        <w:tc>
          <w:tcPr>
            <w:tcW w:w="709" w:type="dxa"/>
            <w:vAlign w:val="center"/>
          </w:tcPr>
          <w:p w:rsidR="0039297C" w:rsidRPr="000C4A0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Calibri"/>
                <w:bCs/>
                <w:sz w:val="20"/>
                <w:szCs w:val="20"/>
              </w:rPr>
            </w:pPr>
            <w:r>
              <w:rPr>
                <w:rFonts w:eastAsia="Calibri"/>
                <w:bCs/>
                <w:sz w:val="20"/>
                <w:szCs w:val="20"/>
              </w:rPr>
              <w:t>17-18</w:t>
            </w:r>
          </w:p>
        </w:tc>
        <w:tc>
          <w:tcPr>
            <w:tcW w:w="9360" w:type="dxa"/>
            <w:gridSpan w:val="2"/>
            <w:vAlign w:val="center"/>
          </w:tcPr>
          <w:p w:rsidR="0039297C" w:rsidRPr="000C4A0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sz w:val="20"/>
                <w:szCs w:val="20"/>
              </w:rPr>
            </w:pPr>
            <w:r w:rsidRPr="000C4A0C">
              <w:rPr>
                <w:bCs/>
                <w:sz w:val="20"/>
                <w:szCs w:val="20"/>
              </w:rPr>
              <w:t>Обязательное пенсионное страхование</w:t>
            </w:r>
          </w:p>
        </w:tc>
        <w:tc>
          <w:tcPr>
            <w:tcW w:w="776" w:type="dxa"/>
            <w:vAlign w:val="center"/>
          </w:tcPr>
          <w:p w:rsidR="0039297C" w:rsidRPr="000C4A0C" w:rsidRDefault="0039297C" w:rsidP="0039297C">
            <w:pPr>
              <w:spacing w:after="0" w:line="240" w:lineRule="auto"/>
              <w:jc w:val="center"/>
              <w:rPr>
                <w:sz w:val="20"/>
                <w:szCs w:val="20"/>
              </w:rPr>
            </w:pPr>
            <w:r>
              <w:rPr>
                <w:sz w:val="20"/>
                <w:szCs w:val="20"/>
              </w:rPr>
              <w:t>2</w:t>
            </w:r>
          </w:p>
        </w:tc>
        <w:tc>
          <w:tcPr>
            <w:tcW w:w="779" w:type="dxa"/>
            <w:vAlign w:val="center"/>
          </w:tcPr>
          <w:p w:rsidR="0039297C" w:rsidRPr="000C4A0C" w:rsidRDefault="0039297C" w:rsidP="0039297C">
            <w:pPr>
              <w:spacing w:after="0" w:line="240" w:lineRule="auto"/>
              <w:jc w:val="center"/>
              <w:rPr>
                <w:b/>
                <w:sz w:val="20"/>
                <w:szCs w:val="20"/>
              </w:rPr>
            </w:pPr>
          </w:p>
        </w:tc>
        <w:tc>
          <w:tcPr>
            <w:tcW w:w="781" w:type="dxa"/>
            <w:vAlign w:val="center"/>
          </w:tcPr>
          <w:p w:rsidR="0039297C" w:rsidRPr="000C4A0C" w:rsidRDefault="0039297C" w:rsidP="0039297C">
            <w:pPr>
              <w:spacing w:after="0" w:line="240" w:lineRule="auto"/>
              <w:jc w:val="center"/>
              <w:rPr>
                <w:b/>
                <w:sz w:val="20"/>
                <w:szCs w:val="20"/>
              </w:rPr>
            </w:pPr>
          </w:p>
        </w:tc>
        <w:tc>
          <w:tcPr>
            <w:tcW w:w="896" w:type="dxa"/>
            <w:vMerge/>
            <w:shd w:val="clear" w:color="auto" w:fill="auto"/>
            <w:vAlign w:val="center"/>
          </w:tcPr>
          <w:p w:rsidR="0039297C" w:rsidRPr="00EB7FD6" w:rsidRDefault="0039297C" w:rsidP="0039297C">
            <w:pPr>
              <w:spacing w:after="0" w:line="240" w:lineRule="auto"/>
              <w:jc w:val="center"/>
              <w:rPr>
                <w:sz w:val="20"/>
                <w:szCs w:val="20"/>
              </w:rPr>
            </w:pPr>
          </w:p>
        </w:tc>
      </w:tr>
      <w:tr w:rsidR="0039297C" w:rsidRPr="00EF32D2" w:rsidTr="006D286B">
        <w:tc>
          <w:tcPr>
            <w:tcW w:w="2376" w:type="dxa"/>
            <w:vMerge/>
          </w:tcPr>
          <w:p w:rsidR="0039297C" w:rsidRPr="000C4A0C" w:rsidRDefault="0039297C" w:rsidP="0039297C">
            <w:pPr>
              <w:spacing w:after="0" w:line="240" w:lineRule="auto"/>
              <w:rPr>
                <w:color w:val="548DD4"/>
                <w:sz w:val="20"/>
                <w:szCs w:val="20"/>
              </w:rPr>
            </w:pPr>
          </w:p>
        </w:tc>
        <w:tc>
          <w:tcPr>
            <w:tcW w:w="709" w:type="dxa"/>
            <w:vAlign w:val="center"/>
          </w:tcPr>
          <w:p w:rsidR="0039297C" w:rsidRPr="000C4A0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Calibri"/>
                <w:bCs/>
                <w:sz w:val="20"/>
                <w:szCs w:val="20"/>
              </w:rPr>
            </w:pPr>
            <w:r>
              <w:rPr>
                <w:rFonts w:eastAsia="Calibri"/>
                <w:bCs/>
                <w:sz w:val="20"/>
                <w:szCs w:val="20"/>
              </w:rPr>
              <w:t>19-20</w:t>
            </w:r>
          </w:p>
        </w:tc>
        <w:tc>
          <w:tcPr>
            <w:tcW w:w="9360" w:type="dxa"/>
            <w:gridSpan w:val="2"/>
            <w:vAlign w:val="center"/>
          </w:tcPr>
          <w:p w:rsidR="0039297C" w:rsidRPr="000C4A0C" w:rsidRDefault="0039297C" w:rsidP="0039297C">
            <w:pPr>
              <w:spacing w:after="0" w:line="240" w:lineRule="auto"/>
              <w:rPr>
                <w:bCs/>
                <w:sz w:val="20"/>
                <w:szCs w:val="20"/>
              </w:rPr>
            </w:pPr>
            <w:proofErr w:type="gramStart"/>
            <w:r w:rsidRPr="000C4A0C">
              <w:rPr>
                <w:b/>
                <w:bCs/>
                <w:sz w:val="20"/>
                <w:szCs w:val="20"/>
              </w:rPr>
              <w:t>Практическая</w:t>
            </w:r>
            <w:proofErr w:type="gramEnd"/>
            <w:r w:rsidRPr="000C4A0C">
              <w:rPr>
                <w:b/>
                <w:bCs/>
                <w:sz w:val="20"/>
                <w:szCs w:val="20"/>
              </w:rPr>
              <w:t xml:space="preserve"> работа №4 </w:t>
            </w:r>
            <w:r w:rsidRPr="000C4A0C">
              <w:rPr>
                <w:bCs/>
                <w:sz w:val="20"/>
                <w:szCs w:val="20"/>
              </w:rPr>
              <w:t xml:space="preserve"> Добровольное пенсионное обеспечение. </w:t>
            </w:r>
          </w:p>
        </w:tc>
        <w:tc>
          <w:tcPr>
            <w:tcW w:w="776" w:type="dxa"/>
            <w:vAlign w:val="center"/>
          </w:tcPr>
          <w:p w:rsidR="0039297C" w:rsidRPr="000C4A0C" w:rsidRDefault="0039297C" w:rsidP="0039297C">
            <w:pPr>
              <w:spacing w:after="0" w:line="240" w:lineRule="auto"/>
              <w:jc w:val="center"/>
              <w:rPr>
                <w:sz w:val="20"/>
                <w:szCs w:val="20"/>
              </w:rPr>
            </w:pPr>
          </w:p>
        </w:tc>
        <w:tc>
          <w:tcPr>
            <w:tcW w:w="779" w:type="dxa"/>
            <w:vAlign w:val="center"/>
          </w:tcPr>
          <w:p w:rsidR="0039297C" w:rsidRPr="000C4A0C" w:rsidRDefault="0039297C" w:rsidP="0039297C">
            <w:pPr>
              <w:spacing w:after="0" w:line="240" w:lineRule="auto"/>
              <w:jc w:val="center"/>
              <w:rPr>
                <w:sz w:val="20"/>
                <w:szCs w:val="20"/>
              </w:rPr>
            </w:pPr>
            <w:r>
              <w:rPr>
                <w:sz w:val="20"/>
                <w:szCs w:val="20"/>
              </w:rPr>
              <w:t>2</w:t>
            </w:r>
          </w:p>
        </w:tc>
        <w:tc>
          <w:tcPr>
            <w:tcW w:w="781" w:type="dxa"/>
            <w:vAlign w:val="center"/>
          </w:tcPr>
          <w:p w:rsidR="0039297C" w:rsidRPr="000C4A0C" w:rsidRDefault="0039297C" w:rsidP="0039297C">
            <w:pPr>
              <w:spacing w:after="0" w:line="240" w:lineRule="auto"/>
              <w:jc w:val="center"/>
              <w:rPr>
                <w:sz w:val="20"/>
                <w:szCs w:val="20"/>
              </w:rPr>
            </w:pPr>
          </w:p>
        </w:tc>
        <w:tc>
          <w:tcPr>
            <w:tcW w:w="896" w:type="dxa"/>
            <w:vMerge/>
            <w:shd w:val="clear" w:color="auto" w:fill="auto"/>
            <w:vAlign w:val="center"/>
          </w:tcPr>
          <w:p w:rsidR="0039297C" w:rsidRPr="000C4A0C" w:rsidRDefault="0039297C" w:rsidP="0039297C">
            <w:pPr>
              <w:spacing w:after="0" w:line="240" w:lineRule="auto"/>
              <w:jc w:val="center"/>
              <w:rPr>
                <w:b/>
                <w:sz w:val="20"/>
                <w:szCs w:val="20"/>
              </w:rPr>
            </w:pPr>
          </w:p>
        </w:tc>
      </w:tr>
      <w:tr w:rsidR="0039297C" w:rsidRPr="00EF32D2" w:rsidTr="006D286B">
        <w:tc>
          <w:tcPr>
            <w:tcW w:w="2376" w:type="dxa"/>
            <w:vMerge/>
          </w:tcPr>
          <w:p w:rsidR="0039297C" w:rsidRPr="000C4A0C" w:rsidRDefault="0039297C" w:rsidP="0039297C">
            <w:pPr>
              <w:spacing w:after="0" w:line="240" w:lineRule="auto"/>
              <w:rPr>
                <w:color w:val="548DD4"/>
                <w:sz w:val="20"/>
                <w:szCs w:val="20"/>
              </w:rPr>
            </w:pPr>
          </w:p>
        </w:tc>
        <w:tc>
          <w:tcPr>
            <w:tcW w:w="10069" w:type="dxa"/>
            <w:gridSpan w:val="3"/>
            <w:vAlign w:val="center"/>
          </w:tcPr>
          <w:p w:rsidR="0039297C" w:rsidRPr="000C4A0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bCs/>
                <w:sz w:val="20"/>
                <w:szCs w:val="20"/>
              </w:rPr>
            </w:pPr>
            <w:proofErr w:type="gramStart"/>
            <w:r w:rsidRPr="000C4A0C">
              <w:rPr>
                <w:b/>
                <w:bCs/>
                <w:sz w:val="20"/>
                <w:szCs w:val="20"/>
              </w:rPr>
              <w:t>Внеаудиторная</w:t>
            </w:r>
            <w:proofErr w:type="gramEnd"/>
            <w:r w:rsidRPr="000C4A0C">
              <w:rPr>
                <w:b/>
                <w:bCs/>
                <w:sz w:val="20"/>
                <w:szCs w:val="20"/>
              </w:rPr>
              <w:t xml:space="preserve"> самостоятельная работа студента:</w:t>
            </w:r>
          </w:p>
          <w:p w:rsidR="0039297C" w:rsidRPr="000C4A0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sz w:val="20"/>
                <w:szCs w:val="20"/>
                <w:highlight w:val="yellow"/>
              </w:rPr>
            </w:pPr>
            <w:r w:rsidRPr="000C4A0C">
              <w:rPr>
                <w:bCs/>
                <w:sz w:val="20"/>
                <w:szCs w:val="20"/>
              </w:rPr>
              <w:t xml:space="preserve">Систематическая </w:t>
            </w:r>
            <w:r w:rsidRPr="001A0A7C">
              <w:rPr>
                <w:bCs/>
                <w:sz w:val="20"/>
                <w:szCs w:val="20"/>
              </w:rPr>
              <w:t>проработка конспектов</w:t>
            </w:r>
          </w:p>
          <w:p w:rsidR="0039297C" w:rsidRPr="000C4A0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alibri"/>
                <w:bCs/>
                <w:sz w:val="20"/>
                <w:szCs w:val="20"/>
              </w:rPr>
            </w:pPr>
            <w:r>
              <w:rPr>
                <w:rFonts w:eastAsia="Calibri"/>
                <w:bCs/>
                <w:sz w:val="20"/>
                <w:szCs w:val="20"/>
              </w:rPr>
              <w:t>Выбор</w:t>
            </w:r>
            <w:r w:rsidRPr="001A0A7C">
              <w:rPr>
                <w:rFonts w:eastAsia="Calibri"/>
                <w:bCs/>
                <w:sz w:val="20"/>
                <w:szCs w:val="20"/>
              </w:rPr>
              <w:t xml:space="preserve"> способа пенсионного накопления и пенсионного фонда с учётом имеющихся рисков.</w:t>
            </w:r>
          </w:p>
        </w:tc>
        <w:tc>
          <w:tcPr>
            <w:tcW w:w="776" w:type="dxa"/>
            <w:vAlign w:val="center"/>
          </w:tcPr>
          <w:p w:rsidR="0039297C" w:rsidRPr="000C4A0C" w:rsidRDefault="0039297C" w:rsidP="0039297C">
            <w:pPr>
              <w:spacing w:after="0" w:line="240" w:lineRule="auto"/>
              <w:jc w:val="center"/>
              <w:rPr>
                <w:sz w:val="20"/>
                <w:szCs w:val="20"/>
              </w:rPr>
            </w:pPr>
          </w:p>
        </w:tc>
        <w:tc>
          <w:tcPr>
            <w:tcW w:w="779" w:type="dxa"/>
            <w:vAlign w:val="center"/>
          </w:tcPr>
          <w:p w:rsidR="0039297C" w:rsidRPr="000C4A0C" w:rsidRDefault="0039297C" w:rsidP="0039297C">
            <w:pPr>
              <w:spacing w:after="0" w:line="240" w:lineRule="auto"/>
              <w:jc w:val="center"/>
              <w:rPr>
                <w:sz w:val="20"/>
                <w:szCs w:val="20"/>
              </w:rPr>
            </w:pPr>
          </w:p>
        </w:tc>
        <w:tc>
          <w:tcPr>
            <w:tcW w:w="781" w:type="dxa"/>
            <w:vAlign w:val="center"/>
          </w:tcPr>
          <w:p w:rsidR="0039297C" w:rsidRPr="000C4A0C" w:rsidRDefault="0039297C" w:rsidP="0039297C">
            <w:pPr>
              <w:spacing w:after="0" w:line="240" w:lineRule="auto"/>
              <w:jc w:val="center"/>
              <w:rPr>
                <w:sz w:val="20"/>
                <w:szCs w:val="20"/>
              </w:rPr>
            </w:pPr>
            <w:r>
              <w:rPr>
                <w:sz w:val="20"/>
                <w:szCs w:val="20"/>
              </w:rPr>
              <w:t>4</w:t>
            </w:r>
          </w:p>
        </w:tc>
        <w:tc>
          <w:tcPr>
            <w:tcW w:w="896" w:type="dxa"/>
            <w:vMerge/>
            <w:shd w:val="clear" w:color="auto" w:fill="auto"/>
            <w:vAlign w:val="center"/>
          </w:tcPr>
          <w:p w:rsidR="0039297C" w:rsidRPr="000C4A0C" w:rsidRDefault="0039297C" w:rsidP="0039297C">
            <w:pPr>
              <w:spacing w:after="0" w:line="240" w:lineRule="auto"/>
              <w:jc w:val="center"/>
              <w:rPr>
                <w:b/>
                <w:sz w:val="20"/>
                <w:szCs w:val="20"/>
              </w:rPr>
            </w:pPr>
          </w:p>
        </w:tc>
      </w:tr>
      <w:tr w:rsidR="0039297C" w:rsidRPr="00EF32D2" w:rsidTr="006D286B">
        <w:tc>
          <w:tcPr>
            <w:tcW w:w="2376" w:type="dxa"/>
            <w:vMerge w:val="restart"/>
          </w:tcPr>
          <w:p w:rsidR="0039297C" w:rsidRPr="000C4A0C" w:rsidRDefault="0039297C" w:rsidP="0039297C">
            <w:pPr>
              <w:spacing w:after="0" w:line="240" w:lineRule="auto"/>
              <w:rPr>
                <w:color w:val="548DD4"/>
                <w:sz w:val="20"/>
                <w:szCs w:val="20"/>
              </w:rPr>
            </w:pPr>
            <w:r w:rsidRPr="000C4A0C">
              <w:rPr>
                <w:sz w:val="20"/>
                <w:szCs w:val="20"/>
              </w:rPr>
              <w:t>Тема 6. Финансовые механизмы работы фирмы</w:t>
            </w:r>
          </w:p>
        </w:tc>
        <w:tc>
          <w:tcPr>
            <w:tcW w:w="10069" w:type="dxa"/>
            <w:gridSpan w:val="3"/>
            <w:vAlign w:val="center"/>
          </w:tcPr>
          <w:p w:rsidR="0039297C" w:rsidRPr="000C4A0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alibri"/>
                <w:b/>
                <w:bCs/>
                <w:sz w:val="20"/>
                <w:szCs w:val="20"/>
              </w:rPr>
            </w:pPr>
            <w:r w:rsidRPr="000C4A0C">
              <w:rPr>
                <w:bCs/>
                <w:i/>
                <w:sz w:val="20"/>
                <w:szCs w:val="20"/>
              </w:rPr>
              <w:t>Тема урока/Содержание учебного материала</w:t>
            </w:r>
          </w:p>
        </w:tc>
        <w:tc>
          <w:tcPr>
            <w:tcW w:w="776" w:type="dxa"/>
            <w:vAlign w:val="center"/>
          </w:tcPr>
          <w:p w:rsidR="0039297C" w:rsidRPr="000C4A0C" w:rsidRDefault="0039297C" w:rsidP="0039297C">
            <w:pPr>
              <w:spacing w:after="0" w:line="240" w:lineRule="auto"/>
              <w:jc w:val="center"/>
              <w:rPr>
                <w:sz w:val="20"/>
                <w:szCs w:val="20"/>
              </w:rPr>
            </w:pPr>
          </w:p>
        </w:tc>
        <w:tc>
          <w:tcPr>
            <w:tcW w:w="779" w:type="dxa"/>
            <w:vAlign w:val="center"/>
          </w:tcPr>
          <w:p w:rsidR="0039297C" w:rsidRPr="000C4A0C" w:rsidRDefault="0039297C" w:rsidP="0039297C">
            <w:pPr>
              <w:spacing w:after="0" w:line="240" w:lineRule="auto"/>
              <w:jc w:val="center"/>
              <w:rPr>
                <w:sz w:val="20"/>
                <w:szCs w:val="20"/>
              </w:rPr>
            </w:pPr>
          </w:p>
        </w:tc>
        <w:tc>
          <w:tcPr>
            <w:tcW w:w="781" w:type="dxa"/>
            <w:vAlign w:val="center"/>
          </w:tcPr>
          <w:p w:rsidR="0039297C" w:rsidRPr="000C4A0C" w:rsidRDefault="0039297C" w:rsidP="0039297C">
            <w:pPr>
              <w:spacing w:after="0" w:line="240" w:lineRule="auto"/>
              <w:jc w:val="center"/>
              <w:rPr>
                <w:sz w:val="20"/>
                <w:szCs w:val="20"/>
              </w:rPr>
            </w:pPr>
          </w:p>
        </w:tc>
        <w:tc>
          <w:tcPr>
            <w:tcW w:w="896" w:type="dxa"/>
            <w:vMerge/>
            <w:shd w:val="clear" w:color="auto" w:fill="auto"/>
            <w:vAlign w:val="center"/>
          </w:tcPr>
          <w:p w:rsidR="0039297C" w:rsidRPr="000C4A0C" w:rsidRDefault="0039297C" w:rsidP="0039297C">
            <w:pPr>
              <w:spacing w:after="0" w:line="240" w:lineRule="auto"/>
              <w:jc w:val="center"/>
              <w:rPr>
                <w:b/>
                <w:sz w:val="20"/>
                <w:szCs w:val="20"/>
              </w:rPr>
            </w:pPr>
          </w:p>
        </w:tc>
      </w:tr>
      <w:tr w:rsidR="0039297C" w:rsidRPr="00EF32D2" w:rsidTr="006D286B">
        <w:tc>
          <w:tcPr>
            <w:tcW w:w="2376" w:type="dxa"/>
            <w:vMerge/>
          </w:tcPr>
          <w:p w:rsidR="0039297C" w:rsidRPr="000C4A0C" w:rsidRDefault="0039297C" w:rsidP="0039297C">
            <w:pPr>
              <w:spacing w:after="0" w:line="240" w:lineRule="auto"/>
              <w:rPr>
                <w:color w:val="548DD4"/>
                <w:sz w:val="20"/>
                <w:szCs w:val="20"/>
              </w:rPr>
            </w:pPr>
          </w:p>
        </w:tc>
        <w:tc>
          <w:tcPr>
            <w:tcW w:w="709" w:type="dxa"/>
            <w:vAlign w:val="center"/>
          </w:tcPr>
          <w:p w:rsidR="0039297C" w:rsidRPr="000C4A0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Calibri"/>
                <w:bCs/>
                <w:sz w:val="20"/>
                <w:szCs w:val="20"/>
              </w:rPr>
            </w:pPr>
            <w:r>
              <w:rPr>
                <w:rFonts w:eastAsia="Calibri"/>
                <w:bCs/>
                <w:sz w:val="20"/>
                <w:szCs w:val="20"/>
              </w:rPr>
              <w:t>21-22</w:t>
            </w:r>
          </w:p>
        </w:tc>
        <w:tc>
          <w:tcPr>
            <w:tcW w:w="9360" w:type="dxa"/>
            <w:gridSpan w:val="2"/>
            <w:vAlign w:val="center"/>
          </w:tcPr>
          <w:p w:rsidR="0039297C" w:rsidRPr="000C4A0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0"/>
                <w:szCs w:val="20"/>
              </w:rPr>
            </w:pPr>
            <w:r w:rsidRPr="000C4A0C">
              <w:rPr>
                <w:sz w:val="20"/>
                <w:szCs w:val="20"/>
              </w:rPr>
              <w:t>Взаимоотношения работодателя и сотрудников</w:t>
            </w:r>
          </w:p>
        </w:tc>
        <w:tc>
          <w:tcPr>
            <w:tcW w:w="776" w:type="dxa"/>
            <w:vAlign w:val="center"/>
          </w:tcPr>
          <w:p w:rsidR="0039297C" w:rsidRPr="000C4A0C" w:rsidRDefault="0039297C" w:rsidP="0039297C">
            <w:pPr>
              <w:spacing w:after="0" w:line="240" w:lineRule="auto"/>
              <w:jc w:val="center"/>
              <w:rPr>
                <w:sz w:val="20"/>
                <w:szCs w:val="20"/>
              </w:rPr>
            </w:pPr>
            <w:r>
              <w:rPr>
                <w:sz w:val="20"/>
                <w:szCs w:val="20"/>
              </w:rPr>
              <w:t>2</w:t>
            </w:r>
          </w:p>
        </w:tc>
        <w:tc>
          <w:tcPr>
            <w:tcW w:w="779" w:type="dxa"/>
            <w:vAlign w:val="center"/>
          </w:tcPr>
          <w:p w:rsidR="0039297C" w:rsidRPr="000C4A0C" w:rsidRDefault="0039297C" w:rsidP="0039297C">
            <w:pPr>
              <w:spacing w:after="0" w:line="240" w:lineRule="auto"/>
              <w:jc w:val="center"/>
              <w:rPr>
                <w:sz w:val="20"/>
                <w:szCs w:val="20"/>
              </w:rPr>
            </w:pPr>
          </w:p>
        </w:tc>
        <w:tc>
          <w:tcPr>
            <w:tcW w:w="781" w:type="dxa"/>
            <w:vAlign w:val="center"/>
          </w:tcPr>
          <w:p w:rsidR="0039297C" w:rsidRPr="000C4A0C" w:rsidRDefault="0039297C" w:rsidP="0039297C">
            <w:pPr>
              <w:spacing w:after="0" w:line="240" w:lineRule="auto"/>
              <w:jc w:val="center"/>
              <w:rPr>
                <w:sz w:val="20"/>
                <w:szCs w:val="20"/>
              </w:rPr>
            </w:pPr>
          </w:p>
        </w:tc>
        <w:tc>
          <w:tcPr>
            <w:tcW w:w="896" w:type="dxa"/>
            <w:vMerge/>
            <w:shd w:val="clear" w:color="auto" w:fill="auto"/>
            <w:vAlign w:val="center"/>
          </w:tcPr>
          <w:p w:rsidR="0039297C" w:rsidRPr="00EB7FD6" w:rsidRDefault="0039297C" w:rsidP="0039297C">
            <w:pPr>
              <w:spacing w:after="0" w:line="240" w:lineRule="auto"/>
              <w:jc w:val="center"/>
              <w:rPr>
                <w:sz w:val="20"/>
                <w:szCs w:val="20"/>
              </w:rPr>
            </w:pPr>
          </w:p>
        </w:tc>
      </w:tr>
      <w:tr w:rsidR="0039297C" w:rsidRPr="00EF32D2" w:rsidTr="006D286B">
        <w:tc>
          <w:tcPr>
            <w:tcW w:w="2376" w:type="dxa"/>
            <w:vMerge/>
          </w:tcPr>
          <w:p w:rsidR="0039297C" w:rsidRPr="000C4A0C" w:rsidRDefault="0039297C" w:rsidP="0039297C">
            <w:pPr>
              <w:spacing w:after="0" w:line="240" w:lineRule="auto"/>
              <w:rPr>
                <w:color w:val="548DD4"/>
                <w:sz w:val="20"/>
                <w:szCs w:val="20"/>
              </w:rPr>
            </w:pPr>
          </w:p>
        </w:tc>
        <w:tc>
          <w:tcPr>
            <w:tcW w:w="709" w:type="dxa"/>
            <w:vAlign w:val="center"/>
          </w:tcPr>
          <w:p w:rsidR="0039297C" w:rsidRPr="000C4A0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Calibri"/>
                <w:bCs/>
                <w:sz w:val="20"/>
                <w:szCs w:val="20"/>
              </w:rPr>
            </w:pPr>
            <w:r>
              <w:rPr>
                <w:rFonts w:eastAsia="Calibri"/>
                <w:bCs/>
                <w:sz w:val="20"/>
                <w:szCs w:val="20"/>
              </w:rPr>
              <w:t>23-24</w:t>
            </w:r>
          </w:p>
        </w:tc>
        <w:tc>
          <w:tcPr>
            <w:tcW w:w="9360" w:type="dxa"/>
            <w:gridSpan w:val="2"/>
            <w:vAlign w:val="center"/>
          </w:tcPr>
          <w:p w:rsidR="0039297C" w:rsidRPr="000C4A0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0"/>
                <w:szCs w:val="20"/>
              </w:rPr>
            </w:pPr>
            <w:r w:rsidRPr="000C4A0C">
              <w:rPr>
                <w:b/>
                <w:bCs/>
                <w:sz w:val="20"/>
                <w:szCs w:val="20"/>
              </w:rPr>
              <w:t xml:space="preserve">Практическая работа №5 </w:t>
            </w:r>
            <w:r w:rsidRPr="000C4A0C">
              <w:rPr>
                <w:bCs/>
                <w:sz w:val="20"/>
                <w:szCs w:val="20"/>
              </w:rPr>
              <w:t xml:space="preserve"> </w:t>
            </w:r>
            <w:r w:rsidRPr="000C4A0C">
              <w:rPr>
                <w:sz w:val="20"/>
                <w:szCs w:val="20"/>
              </w:rPr>
              <w:t>Эффективность компании, банкротство и безработица</w:t>
            </w:r>
          </w:p>
        </w:tc>
        <w:tc>
          <w:tcPr>
            <w:tcW w:w="776" w:type="dxa"/>
            <w:vAlign w:val="center"/>
          </w:tcPr>
          <w:p w:rsidR="0039297C" w:rsidRPr="000C4A0C" w:rsidRDefault="0039297C" w:rsidP="0039297C">
            <w:pPr>
              <w:spacing w:after="0" w:line="240" w:lineRule="auto"/>
              <w:jc w:val="center"/>
              <w:rPr>
                <w:sz w:val="20"/>
                <w:szCs w:val="20"/>
              </w:rPr>
            </w:pPr>
          </w:p>
        </w:tc>
        <w:tc>
          <w:tcPr>
            <w:tcW w:w="779" w:type="dxa"/>
            <w:vAlign w:val="center"/>
          </w:tcPr>
          <w:p w:rsidR="0039297C" w:rsidRPr="000C4A0C" w:rsidRDefault="0039297C" w:rsidP="0039297C">
            <w:pPr>
              <w:spacing w:after="0" w:line="240" w:lineRule="auto"/>
              <w:jc w:val="center"/>
              <w:rPr>
                <w:sz w:val="20"/>
                <w:szCs w:val="20"/>
              </w:rPr>
            </w:pPr>
            <w:r>
              <w:rPr>
                <w:sz w:val="20"/>
                <w:szCs w:val="20"/>
              </w:rPr>
              <w:t>2</w:t>
            </w:r>
          </w:p>
        </w:tc>
        <w:tc>
          <w:tcPr>
            <w:tcW w:w="781" w:type="dxa"/>
            <w:vAlign w:val="center"/>
          </w:tcPr>
          <w:p w:rsidR="0039297C" w:rsidRPr="000C4A0C" w:rsidRDefault="0039297C" w:rsidP="0039297C">
            <w:pPr>
              <w:spacing w:after="0" w:line="240" w:lineRule="auto"/>
              <w:jc w:val="center"/>
              <w:rPr>
                <w:sz w:val="20"/>
                <w:szCs w:val="20"/>
              </w:rPr>
            </w:pPr>
          </w:p>
        </w:tc>
        <w:tc>
          <w:tcPr>
            <w:tcW w:w="896" w:type="dxa"/>
            <w:vMerge/>
            <w:shd w:val="clear" w:color="auto" w:fill="auto"/>
            <w:vAlign w:val="center"/>
          </w:tcPr>
          <w:p w:rsidR="0039297C" w:rsidRPr="00EB7FD6" w:rsidRDefault="0039297C" w:rsidP="0039297C">
            <w:pPr>
              <w:spacing w:after="0" w:line="240" w:lineRule="auto"/>
              <w:jc w:val="center"/>
              <w:rPr>
                <w:sz w:val="20"/>
                <w:szCs w:val="20"/>
              </w:rPr>
            </w:pPr>
          </w:p>
        </w:tc>
      </w:tr>
      <w:tr w:rsidR="0039297C" w:rsidRPr="00EF32D2" w:rsidTr="006D286B">
        <w:tc>
          <w:tcPr>
            <w:tcW w:w="2376" w:type="dxa"/>
            <w:vMerge/>
          </w:tcPr>
          <w:p w:rsidR="0039297C" w:rsidRPr="000C4A0C" w:rsidRDefault="0039297C" w:rsidP="0039297C">
            <w:pPr>
              <w:spacing w:after="0" w:line="240" w:lineRule="auto"/>
              <w:rPr>
                <w:color w:val="548DD4"/>
                <w:sz w:val="20"/>
                <w:szCs w:val="20"/>
              </w:rPr>
            </w:pPr>
          </w:p>
        </w:tc>
        <w:tc>
          <w:tcPr>
            <w:tcW w:w="10069" w:type="dxa"/>
            <w:gridSpan w:val="3"/>
            <w:vAlign w:val="center"/>
          </w:tcPr>
          <w:p w:rsidR="0039297C" w:rsidRPr="000C4A0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bCs/>
                <w:sz w:val="20"/>
                <w:szCs w:val="20"/>
              </w:rPr>
            </w:pPr>
            <w:proofErr w:type="gramStart"/>
            <w:r w:rsidRPr="000C4A0C">
              <w:rPr>
                <w:b/>
                <w:bCs/>
                <w:sz w:val="20"/>
                <w:szCs w:val="20"/>
              </w:rPr>
              <w:t>Внеаудиторная</w:t>
            </w:r>
            <w:proofErr w:type="gramEnd"/>
            <w:r w:rsidRPr="000C4A0C">
              <w:rPr>
                <w:b/>
                <w:bCs/>
                <w:sz w:val="20"/>
                <w:szCs w:val="20"/>
              </w:rPr>
              <w:t xml:space="preserve"> самостоятельная работа студента:</w:t>
            </w:r>
          </w:p>
          <w:p w:rsidR="0039297C" w:rsidRPr="001A0A7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sz w:val="20"/>
                <w:szCs w:val="20"/>
              </w:rPr>
            </w:pPr>
            <w:r w:rsidRPr="001A0A7C">
              <w:rPr>
                <w:bCs/>
                <w:sz w:val="20"/>
                <w:szCs w:val="20"/>
              </w:rPr>
              <w:t>Систематическая проработка конспектов</w:t>
            </w:r>
          </w:p>
          <w:p w:rsidR="0039297C" w:rsidRPr="000C4A0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alibri"/>
                <w:bCs/>
                <w:sz w:val="20"/>
                <w:szCs w:val="20"/>
              </w:rPr>
            </w:pPr>
            <w:r>
              <w:rPr>
                <w:rFonts w:eastAsia="Calibri"/>
                <w:bCs/>
                <w:sz w:val="20"/>
                <w:szCs w:val="20"/>
              </w:rPr>
              <w:t>О</w:t>
            </w:r>
            <w:r w:rsidRPr="001A0A7C">
              <w:rPr>
                <w:rFonts w:eastAsia="Calibri"/>
                <w:bCs/>
                <w:sz w:val="20"/>
                <w:szCs w:val="20"/>
              </w:rPr>
              <w:t>цен</w:t>
            </w:r>
            <w:r>
              <w:rPr>
                <w:rFonts w:eastAsia="Calibri"/>
                <w:bCs/>
                <w:sz w:val="20"/>
                <w:szCs w:val="20"/>
              </w:rPr>
              <w:t>ка ситуации, требующей</w:t>
            </w:r>
            <w:r w:rsidRPr="001A0A7C">
              <w:rPr>
                <w:rFonts w:eastAsia="Calibri"/>
                <w:bCs/>
                <w:sz w:val="20"/>
                <w:szCs w:val="20"/>
              </w:rPr>
              <w:t xml:space="preserve"> активного поведения в использовании законодательно определённых прав при приёме и увольнении наёмного работника фирмы.</w:t>
            </w:r>
          </w:p>
        </w:tc>
        <w:tc>
          <w:tcPr>
            <w:tcW w:w="776" w:type="dxa"/>
            <w:vAlign w:val="center"/>
          </w:tcPr>
          <w:p w:rsidR="0039297C" w:rsidRPr="000C4A0C" w:rsidRDefault="0039297C" w:rsidP="0039297C">
            <w:pPr>
              <w:spacing w:after="0" w:line="240" w:lineRule="auto"/>
              <w:jc w:val="center"/>
              <w:rPr>
                <w:sz w:val="20"/>
                <w:szCs w:val="20"/>
              </w:rPr>
            </w:pPr>
          </w:p>
        </w:tc>
        <w:tc>
          <w:tcPr>
            <w:tcW w:w="779" w:type="dxa"/>
            <w:vAlign w:val="center"/>
          </w:tcPr>
          <w:p w:rsidR="0039297C" w:rsidRPr="000C4A0C" w:rsidRDefault="0039297C" w:rsidP="0039297C">
            <w:pPr>
              <w:spacing w:after="0" w:line="240" w:lineRule="auto"/>
              <w:jc w:val="center"/>
              <w:rPr>
                <w:sz w:val="20"/>
                <w:szCs w:val="20"/>
              </w:rPr>
            </w:pPr>
          </w:p>
        </w:tc>
        <w:tc>
          <w:tcPr>
            <w:tcW w:w="781" w:type="dxa"/>
            <w:vAlign w:val="center"/>
          </w:tcPr>
          <w:p w:rsidR="0039297C" w:rsidRPr="000C4A0C" w:rsidRDefault="0039297C" w:rsidP="0039297C">
            <w:pPr>
              <w:spacing w:after="0" w:line="240" w:lineRule="auto"/>
              <w:jc w:val="center"/>
              <w:rPr>
                <w:sz w:val="20"/>
                <w:szCs w:val="20"/>
              </w:rPr>
            </w:pPr>
            <w:r>
              <w:rPr>
                <w:sz w:val="20"/>
                <w:szCs w:val="20"/>
              </w:rPr>
              <w:t>3</w:t>
            </w:r>
          </w:p>
        </w:tc>
        <w:tc>
          <w:tcPr>
            <w:tcW w:w="896" w:type="dxa"/>
            <w:vMerge/>
            <w:shd w:val="clear" w:color="auto" w:fill="auto"/>
            <w:vAlign w:val="center"/>
          </w:tcPr>
          <w:p w:rsidR="0039297C" w:rsidRPr="00EB7FD6" w:rsidRDefault="0039297C" w:rsidP="0039297C">
            <w:pPr>
              <w:spacing w:after="0" w:line="240" w:lineRule="auto"/>
              <w:jc w:val="center"/>
              <w:rPr>
                <w:sz w:val="20"/>
                <w:szCs w:val="20"/>
              </w:rPr>
            </w:pPr>
          </w:p>
        </w:tc>
      </w:tr>
      <w:tr w:rsidR="0039297C" w:rsidRPr="00EF32D2" w:rsidTr="006D286B">
        <w:tc>
          <w:tcPr>
            <w:tcW w:w="2376" w:type="dxa"/>
            <w:vMerge w:val="restart"/>
          </w:tcPr>
          <w:p w:rsidR="0039297C" w:rsidRPr="000C4A0C" w:rsidRDefault="0039297C" w:rsidP="0039297C">
            <w:pPr>
              <w:spacing w:after="0" w:line="240" w:lineRule="auto"/>
              <w:rPr>
                <w:color w:val="548DD4"/>
                <w:sz w:val="20"/>
                <w:szCs w:val="20"/>
              </w:rPr>
            </w:pPr>
            <w:r w:rsidRPr="000C4A0C">
              <w:rPr>
                <w:sz w:val="20"/>
                <w:szCs w:val="20"/>
              </w:rPr>
              <w:t>Тема 7. Собственный бизнес: как создать и не потерять</w:t>
            </w:r>
          </w:p>
        </w:tc>
        <w:tc>
          <w:tcPr>
            <w:tcW w:w="10069" w:type="dxa"/>
            <w:gridSpan w:val="3"/>
            <w:vAlign w:val="center"/>
          </w:tcPr>
          <w:p w:rsidR="0039297C" w:rsidRPr="000C4A0C" w:rsidRDefault="0039297C" w:rsidP="0039297C">
            <w:pPr>
              <w:spacing w:after="0" w:line="240" w:lineRule="auto"/>
              <w:rPr>
                <w:sz w:val="20"/>
                <w:szCs w:val="20"/>
              </w:rPr>
            </w:pPr>
            <w:r w:rsidRPr="000C4A0C">
              <w:rPr>
                <w:bCs/>
                <w:i/>
                <w:sz w:val="20"/>
                <w:szCs w:val="20"/>
              </w:rPr>
              <w:t>Тема урока/Содержание учебного материала</w:t>
            </w:r>
          </w:p>
        </w:tc>
        <w:tc>
          <w:tcPr>
            <w:tcW w:w="776" w:type="dxa"/>
            <w:vAlign w:val="center"/>
          </w:tcPr>
          <w:p w:rsidR="0039297C" w:rsidRPr="000C4A0C" w:rsidRDefault="0039297C" w:rsidP="0039297C">
            <w:pPr>
              <w:spacing w:after="0" w:line="240" w:lineRule="auto"/>
              <w:jc w:val="center"/>
              <w:rPr>
                <w:sz w:val="20"/>
                <w:szCs w:val="20"/>
              </w:rPr>
            </w:pPr>
          </w:p>
        </w:tc>
        <w:tc>
          <w:tcPr>
            <w:tcW w:w="779" w:type="dxa"/>
            <w:vAlign w:val="center"/>
          </w:tcPr>
          <w:p w:rsidR="0039297C" w:rsidRPr="000C4A0C" w:rsidRDefault="0039297C" w:rsidP="0039297C">
            <w:pPr>
              <w:spacing w:after="0" w:line="240" w:lineRule="auto"/>
              <w:jc w:val="center"/>
              <w:rPr>
                <w:sz w:val="20"/>
                <w:szCs w:val="20"/>
              </w:rPr>
            </w:pPr>
          </w:p>
        </w:tc>
        <w:tc>
          <w:tcPr>
            <w:tcW w:w="781" w:type="dxa"/>
            <w:vAlign w:val="center"/>
          </w:tcPr>
          <w:p w:rsidR="0039297C" w:rsidRPr="000C4A0C" w:rsidRDefault="0039297C" w:rsidP="0039297C">
            <w:pPr>
              <w:spacing w:after="0" w:line="240" w:lineRule="auto"/>
              <w:jc w:val="center"/>
              <w:rPr>
                <w:sz w:val="20"/>
                <w:szCs w:val="20"/>
              </w:rPr>
            </w:pPr>
          </w:p>
        </w:tc>
        <w:tc>
          <w:tcPr>
            <w:tcW w:w="896" w:type="dxa"/>
            <w:vMerge/>
            <w:shd w:val="clear" w:color="auto" w:fill="auto"/>
            <w:vAlign w:val="center"/>
          </w:tcPr>
          <w:p w:rsidR="0039297C" w:rsidRPr="00EB7FD6" w:rsidRDefault="0039297C" w:rsidP="0039297C">
            <w:pPr>
              <w:spacing w:after="0" w:line="240" w:lineRule="auto"/>
              <w:jc w:val="center"/>
              <w:rPr>
                <w:sz w:val="20"/>
                <w:szCs w:val="20"/>
              </w:rPr>
            </w:pPr>
          </w:p>
        </w:tc>
      </w:tr>
      <w:tr w:rsidR="0039297C" w:rsidRPr="00EF32D2" w:rsidTr="006D286B">
        <w:tc>
          <w:tcPr>
            <w:tcW w:w="2376" w:type="dxa"/>
            <w:vMerge/>
          </w:tcPr>
          <w:p w:rsidR="0039297C" w:rsidRPr="000C4A0C" w:rsidRDefault="0039297C" w:rsidP="0039297C">
            <w:pPr>
              <w:spacing w:after="0" w:line="240" w:lineRule="auto"/>
              <w:rPr>
                <w:color w:val="548DD4"/>
                <w:sz w:val="20"/>
                <w:szCs w:val="20"/>
              </w:rPr>
            </w:pPr>
          </w:p>
        </w:tc>
        <w:tc>
          <w:tcPr>
            <w:tcW w:w="709" w:type="dxa"/>
            <w:vAlign w:val="center"/>
          </w:tcPr>
          <w:p w:rsidR="0039297C" w:rsidRPr="000C4A0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Calibri"/>
                <w:bCs/>
                <w:sz w:val="20"/>
                <w:szCs w:val="20"/>
              </w:rPr>
            </w:pPr>
            <w:r>
              <w:rPr>
                <w:rFonts w:eastAsia="Calibri"/>
                <w:bCs/>
                <w:sz w:val="20"/>
                <w:szCs w:val="20"/>
              </w:rPr>
              <w:t>25-26</w:t>
            </w:r>
          </w:p>
        </w:tc>
        <w:tc>
          <w:tcPr>
            <w:tcW w:w="9360" w:type="dxa"/>
            <w:gridSpan w:val="2"/>
            <w:vAlign w:val="center"/>
          </w:tcPr>
          <w:p w:rsidR="0039297C" w:rsidRPr="00936C57"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alibri"/>
                <w:bCs/>
                <w:sz w:val="20"/>
                <w:szCs w:val="20"/>
              </w:rPr>
            </w:pPr>
            <w:r w:rsidRPr="00936C57">
              <w:rPr>
                <w:rFonts w:eastAsia="Calibri"/>
                <w:bCs/>
                <w:sz w:val="20"/>
                <w:szCs w:val="20"/>
              </w:rPr>
              <w:t>Отличительные особенности  предпринимательской деятельности от работы по найму</w:t>
            </w:r>
          </w:p>
        </w:tc>
        <w:tc>
          <w:tcPr>
            <w:tcW w:w="776" w:type="dxa"/>
            <w:vAlign w:val="center"/>
          </w:tcPr>
          <w:p w:rsidR="0039297C" w:rsidRPr="000C4A0C" w:rsidRDefault="0039297C" w:rsidP="0039297C">
            <w:pPr>
              <w:spacing w:after="0" w:line="240" w:lineRule="auto"/>
              <w:jc w:val="center"/>
              <w:rPr>
                <w:sz w:val="20"/>
                <w:szCs w:val="20"/>
              </w:rPr>
            </w:pPr>
            <w:r>
              <w:rPr>
                <w:sz w:val="20"/>
                <w:szCs w:val="20"/>
              </w:rPr>
              <w:t>2</w:t>
            </w:r>
          </w:p>
        </w:tc>
        <w:tc>
          <w:tcPr>
            <w:tcW w:w="779" w:type="dxa"/>
            <w:vAlign w:val="center"/>
          </w:tcPr>
          <w:p w:rsidR="0039297C" w:rsidRPr="000C4A0C" w:rsidRDefault="0039297C" w:rsidP="0039297C">
            <w:pPr>
              <w:spacing w:after="0" w:line="240" w:lineRule="auto"/>
              <w:jc w:val="center"/>
              <w:rPr>
                <w:sz w:val="20"/>
                <w:szCs w:val="20"/>
              </w:rPr>
            </w:pPr>
          </w:p>
        </w:tc>
        <w:tc>
          <w:tcPr>
            <w:tcW w:w="781" w:type="dxa"/>
            <w:vAlign w:val="center"/>
          </w:tcPr>
          <w:p w:rsidR="0039297C" w:rsidRPr="000C4A0C" w:rsidRDefault="0039297C" w:rsidP="0039297C">
            <w:pPr>
              <w:spacing w:after="0" w:line="240" w:lineRule="auto"/>
              <w:jc w:val="center"/>
              <w:rPr>
                <w:sz w:val="20"/>
                <w:szCs w:val="20"/>
              </w:rPr>
            </w:pPr>
          </w:p>
        </w:tc>
        <w:tc>
          <w:tcPr>
            <w:tcW w:w="896" w:type="dxa"/>
            <w:vMerge/>
            <w:shd w:val="clear" w:color="auto" w:fill="auto"/>
            <w:vAlign w:val="center"/>
          </w:tcPr>
          <w:p w:rsidR="0039297C" w:rsidRPr="00EB7FD6" w:rsidRDefault="0039297C" w:rsidP="0039297C">
            <w:pPr>
              <w:spacing w:after="0" w:line="240" w:lineRule="auto"/>
              <w:jc w:val="center"/>
              <w:rPr>
                <w:sz w:val="20"/>
                <w:szCs w:val="20"/>
              </w:rPr>
            </w:pPr>
          </w:p>
        </w:tc>
      </w:tr>
      <w:tr w:rsidR="0039297C" w:rsidRPr="00EF32D2" w:rsidTr="006D286B">
        <w:tc>
          <w:tcPr>
            <w:tcW w:w="2376" w:type="dxa"/>
            <w:vMerge/>
          </w:tcPr>
          <w:p w:rsidR="0039297C" w:rsidRPr="000C4A0C" w:rsidRDefault="0039297C" w:rsidP="0039297C">
            <w:pPr>
              <w:spacing w:after="0" w:line="240" w:lineRule="auto"/>
              <w:rPr>
                <w:color w:val="548DD4"/>
                <w:sz w:val="20"/>
                <w:szCs w:val="20"/>
              </w:rPr>
            </w:pPr>
          </w:p>
        </w:tc>
        <w:tc>
          <w:tcPr>
            <w:tcW w:w="709" w:type="dxa"/>
            <w:vAlign w:val="center"/>
          </w:tcPr>
          <w:p w:rsidR="0039297C" w:rsidRPr="000C4A0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Calibri"/>
                <w:bCs/>
                <w:sz w:val="20"/>
                <w:szCs w:val="20"/>
              </w:rPr>
            </w:pPr>
            <w:r>
              <w:rPr>
                <w:rFonts w:eastAsia="Calibri"/>
                <w:bCs/>
                <w:sz w:val="20"/>
                <w:szCs w:val="20"/>
              </w:rPr>
              <w:t>27-28</w:t>
            </w:r>
          </w:p>
        </w:tc>
        <w:tc>
          <w:tcPr>
            <w:tcW w:w="9360" w:type="dxa"/>
            <w:gridSpan w:val="2"/>
            <w:vAlign w:val="center"/>
          </w:tcPr>
          <w:p w:rsidR="0039297C" w:rsidRPr="000C4A0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alibri"/>
                <w:b/>
                <w:bCs/>
                <w:sz w:val="20"/>
                <w:szCs w:val="20"/>
              </w:rPr>
            </w:pPr>
            <w:r w:rsidRPr="000C4A0C">
              <w:rPr>
                <w:b/>
                <w:bCs/>
                <w:sz w:val="20"/>
                <w:szCs w:val="20"/>
              </w:rPr>
              <w:t>Практическая работа №</w:t>
            </w:r>
            <w:r>
              <w:rPr>
                <w:b/>
                <w:bCs/>
                <w:sz w:val="20"/>
                <w:szCs w:val="20"/>
              </w:rPr>
              <w:t xml:space="preserve"> </w:t>
            </w:r>
            <w:proofErr w:type="gramStart"/>
            <w:r w:rsidRPr="000C4A0C">
              <w:rPr>
                <w:b/>
                <w:bCs/>
                <w:sz w:val="20"/>
                <w:szCs w:val="20"/>
              </w:rPr>
              <w:t>6</w:t>
            </w:r>
            <w:proofErr w:type="gramEnd"/>
            <w:r w:rsidRPr="000C4A0C">
              <w:rPr>
                <w:b/>
                <w:bCs/>
                <w:sz w:val="20"/>
                <w:szCs w:val="20"/>
              </w:rPr>
              <w:t xml:space="preserve"> </w:t>
            </w:r>
            <w:r w:rsidRPr="000C4A0C">
              <w:rPr>
                <w:bCs/>
                <w:sz w:val="20"/>
                <w:szCs w:val="20"/>
              </w:rPr>
              <w:t xml:space="preserve"> </w:t>
            </w:r>
            <w:r w:rsidRPr="004F692C">
              <w:rPr>
                <w:rFonts w:eastAsia="Calibri"/>
                <w:bCs/>
                <w:sz w:val="20"/>
                <w:szCs w:val="20"/>
              </w:rPr>
              <w:t>Что такое успешная компания</w:t>
            </w:r>
          </w:p>
        </w:tc>
        <w:tc>
          <w:tcPr>
            <w:tcW w:w="776" w:type="dxa"/>
            <w:vAlign w:val="center"/>
          </w:tcPr>
          <w:p w:rsidR="0039297C" w:rsidRPr="000C4A0C" w:rsidRDefault="0039297C" w:rsidP="0039297C">
            <w:pPr>
              <w:spacing w:after="0" w:line="240" w:lineRule="auto"/>
              <w:jc w:val="center"/>
              <w:rPr>
                <w:sz w:val="20"/>
                <w:szCs w:val="20"/>
              </w:rPr>
            </w:pPr>
          </w:p>
        </w:tc>
        <w:tc>
          <w:tcPr>
            <w:tcW w:w="779" w:type="dxa"/>
            <w:vAlign w:val="center"/>
          </w:tcPr>
          <w:p w:rsidR="0039297C" w:rsidRPr="000C4A0C" w:rsidRDefault="0039297C" w:rsidP="0039297C">
            <w:pPr>
              <w:spacing w:after="0" w:line="240" w:lineRule="auto"/>
              <w:jc w:val="center"/>
              <w:rPr>
                <w:sz w:val="20"/>
                <w:szCs w:val="20"/>
              </w:rPr>
            </w:pPr>
            <w:r>
              <w:rPr>
                <w:sz w:val="20"/>
                <w:szCs w:val="20"/>
              </w:rPr>
              <w:t>2</w:t>
            </w:r>
          </w:p>
        </w:tc>
        <w:tc>
          <w:tcPr>
            <w:tcW w:w="781" w:type="dxa"/>
            <w:vAlign w:val="center"/>
          </w:tcPr>
          <w:p w:rsidR="0039297C" w:rsidRPr="000C4A0C" w:rsidRDefault="0039297C" w:rsidP="0039297C">
            <w:pPr>
              <w:spacing w:after="0" w:line="240" w:lineRule="auto"/>
              <w:jc w:val="center"/>
              <w:rPr>
                <w:sz w:val="20"/>
                <w:szCs w:val="20"/>
              </w:rPr>
            </w:pPr>
          </w:p>
        </w:tc>
        <w:tc>
          <w:tcPr>
            <w:tcW w:w="896" w:type="dxa"/>
            <w:vMerge/>
            <w:shd w:val="clear" w:color="auto" w:fill="auto"/>
            <w:vAlign w:val="center"/>
          </w:tcPr>
          <w:p w:rsidR="0039297C" w:rsidRPr="00EB7FD6" w:rsidRDefault="0039297C" w:rsidP="0039297C">
            <w:pPr>
              <w:spacing w:after="0" w:line="240" w:lineRule="auto"/>
              <w:jc w:val="center"/>
              <w:rPr>
                <w:sz w:val="20"/>
                <w:szCs w:val="20"/>
              </w:rPr>
            </w:pPr>
          </w:p>
        </w:tc>
      </w:tr>
      <w:tr w:rsidR="0039297C" w:rsidRPr="00EF32D2" w:rsidTr="006D286B">
        <w:tc>
          <w:tcPr>
            <w:tcW w:w="2376" w:type="dxa"/>
            <w:vMerge/>
          </w:tcPr>
          <w:p w:rsidR="0039297C" w:rsidRPr="000C4A0C" w:rsidRDefault="0039297C" w:rsidP="0039297C">
            <w:pPr>
              <w:spacing w:after="0" w:line="240" w:lineRule="auto"/>
              <w:rPr>
                <w:color w:val="548DD4"/>
                <w:sz w:val="20"/>
                <w:szCs w:val="20"/>
              </w:rPr>
            </w:pPr>
          </w:p>
        </w:tc>
        <w:tc>
          <w:tcPr>
            <w:tcW w:w="709" w:type="dxa"/>
            <w:vAlign w:val="center"/>
          </w:tcPr>
          <w:p w:rsidR="0039297C" w:rsidRPr="000C4A0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Calibri"/>
                <w:bCs/>
                <w:sz w:val="20"/>
                <w:szCs w:val="20"/>
              </w:rPr>
            </w:pPr>
            <w:r>
              <w:rPr>
                <w:rFonts w:eastAsia="Calibri"/>
                <w:bCs/>
                <w:sz w:val="20"/>
                <w:szCs w:val="20"/>
              </w:rPr>
              <w:t>29</w:t>
            </w:r>
          </w:p>
        </w:tc>
        <w:tc>
          <w:tcPr>
            <w:tcW w:w="9360" w:type="dxa"/>
            <w:gridSpan w:val="2"/>
            <w:vAlign w:val="center"/>
          </w:tcPr>
          <w:p w:rsidR="0039297C" w:rsidRPr="000C4A0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alibri"/>
                <w:b/>
                <w:bCs/>
                <w:sz w:val="20"/>
                <w:szCs w:val="20"/>
              </w:rPr>
            </w:pPr>
            <w:proofErr w:type="gramStart"/>
            <w:r w:rsidRPr="000C4A0C">
              <w:rPr>
                <w:b/>
                <w:bCs/>
                <w:sz w:val="20"/>
                <w:szCs w:val="20"/>
              </w:rPr>
              <w:t>Практическая</w:t>
            </w:r>
            <w:proofErr w:type="gramEnd"/>
            <w:r w:rsidRPr="000C4A0C">
              <w:rPr>
                <w:b/>
                <w:bCs/>
                <w:sz w:val="20"/>
                <w:szCs w:val="20"/>
              </w:rPr>
              <w:t xml:space="preserve"> работа №</w:t>
            </w:r>
            <w:r>
              <w:rPr>
                <w:b/>
                <w:bCs/>
                <w:sz w:val="20"/>
                <w:szCs w:val="20"/>
              </w:rPr>
              <w:t xml:space="preserve"> </w:t>
            </w:r>
            <w:r w:rsidRPr="000C4A0C">
              <w:rPr>
                <w:b/>
                <w:bCs/>
                <w:sz w:val="20"/>
                <w:szCs w:val="20"/>
              </w:rPr>
              <w:t xml:space="preserve">7 </w:t>
            </w:r>
            <w:r w:rsidRPr="000C4A0C">
              <w:rPr>
                <w:bCs/>
                <w:sz w:val="20"/>
                <w:szCs w:val="20"/>
              </w:rPr>
              <w:t xml:space="preserve"> </w:t>
            </w:r>
            <w:r w:rsidRPr="000C4A0C">
              <w:rPr>
                <w:sz w:val="20"/>
                <w:szCs w:val="20"/>
              </w:rPr>
              <w:t>Создание собственной компании: шаг за шагом</w:t>
            </w:r>
          </w:p>
        </w:tc>
        <w:tc>
          <w:tcPr>
            <w:tcW w:w="776" w:type="dxa"/>
            <w:vAlign w:val="center"/>
          </w:tcPr>
          <w:p w:rsidR="0039297C" w:rsidRPr="000C4A0C" w:rsidRDefault="0039297C" w:rsidP="0039297C">
            <w:pPr>
              <w:spacing w:after="0" w:line="240" w:lineRule="auto"/>
              <w:jc w:val="center"/>
              <w:rPr>
                <w:sz w:val="20"/>
                <w:szCs w:val="20"/>
              </w:rPr>
            </w:pPr>
          </w:p>
        </w:tc>
        <w:tc>
          <w:tcPr>
            <w:tcW w:w="779" w:type="dxa"/>
            <w:vAlign w:val="center"/>
          </w:tcPr>
          <w:p w:rsidR="0039297C" w:rsidRPr="000C4A0C" w:rsidRDefault="0039297C" w:rsidP="0039297C">
            <w:pPr>
              <w:spacing w:after="0" w:line="240" w:lineRule="auto"/>
              <w:jc w:val="center"/>
              <w:rPr>
                <w:sz w:val="20"/>
                <w:szCs w:val="20"/>
              </w:rPr>
            </w:pPr>
            <w:r>
              <w:rPr>
                <w:sz w:val="20"/>
                <w:szCs w:val="20"/>
              </w:rPr>
              <w:t>2</w:t>
            </w:r>
          </w:p>
        </w:tc>
        <w:tc>
          <w:tcPr>
            <w:tcW w:w="781" w:type="dxa"/>
            <w:vAlign w:val="center"/>
          </w:tcPr>
          <w:p w:rsidR="0039297C" w:rsidRPr="000C4A0C" w:rsidRDefault="0039297C" w:rsidP="0039297C">
            <w:pPr>
              <w:spacing w:after="0" w:line="240" w:lineRule="auto"/>
              <w:jc w:val="center"/>
              <w:rPr>
                <w:sz w:val="20"/>
                <w:szCs w:val="20"/>
              </w:rPr>
            </w:pPr>
          </w:p>
        </w:tc>
        <w:tc>
          <w:tcPr>
            <w:tcW w:w="896" w:type="dxa"/>
            <w:vMerge/>
            <w:shd w:val="clear" w:color="auto" w:fill="auto"/>
            <w:vAlign w:val="center"/>
          </w:tcPr>
          <w:p w:rsidR="0039297C" w:rsidRPr="00EB7FD6" w:rsidRDefault="0039297C" w:rsidP="0039297C">
            <w:pPr>
              <w:spacing w:after="0" w:line="240" w:lineRule="auto"/>
              <w:jc w:val="center"/>
              <w:rPr>
                <w:sz w:val="20"/>
                <w:szCs w:val="20"/>
              </w:rPr>
            </w:pPr>
          </w:p>
        </w:tc>
      </w:tr>
      <w:tr w:rsidR="0039297C" w:rsidRPr="00EF32D2" w:rsidTr="006D286B">
        <w:tc>
          <w:tcPr>
            <w:tcW w:w="2376" w:type="dxa"/>
            <w:vMerge/>
          </w:tcPr>
          <w:p w:rsidR="0039297C" w:rsidRPr="000C4A0C" w:rsidRDefault="0039297C" w:rsidP="0039297C">
            <w:pPr>
              <w:spacing w:after="0" w:line="240" w:lineRule="auto"/>
              <w:rPr>
                <w:color w:val="548DD4"/>
                <w:sz w:val="20"/>
                <w:szCs w:val="20"/>
              </w:rPr>
            </w:pPr>
          </w:p>
        </w:tc>
        <w:tc>
          <w:tcPr>
            <w:tcW w:w="709" w:type="dxa"/>
            <w:vAlign w:val="center"/>
          </w:tcPr>
          <w:p w:rsidR="0039297C" w:rsidRPr="000C4A0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Calibri"/>
                <w:bCs/>
                <w:sz w:val="20"/>
                <w:szCs w:val="20"/>
              </w:rPr>
            </w:pPr>
            <w:r>
              <w:rPr>
                <w:rFonts w:eastAsia="Calibri"/>
                <w:bCs/>
                <w:sz w:val="20"/>
                <w:szCs w:val="20"/>
              </w:rPr>
              <w:t>30</w:t>
            </w:r>
          </w:p>
        </w:tc>
        <w:tc>
          <w:tcPr>
            <w:tcW w:w="9360" w:type="dxa"/>
            <w:gridSpan w:val="2"/>
            <w:vAlign w:val="center"/>
          </w:tcPr>
          <w:p w:rsidR="0039297C" w:rsidRPr="000C4A0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alibri"/>
                <w:b/>
                <w:bCs/>
                <w:sz w:val="20"/>
                <w:szCs w:val="20"/>
              </w:rPr>
            </w:pPr>
            <w:r w:rsidRPr="000C4A0C">
              <w:rPr>
                <w:sz w:val="20"/>
                <w:szCs w:val="20"/>
              </w:rPr>
              <w:t>Написание бизнес-плана</w:t>
            </w:r>
          </w:p>
        </w:tc>
        <w:tc>
          <w:tcPr>
            <w:tcW w:w="776" w:type="dxa"/>
            <w:vAlign w:val="center"/>
          </w:tcPr>
          <w:p w:rsidR="0039297C" w:rsidRPr="000C4A0C" w:rsidRDefault="0039297C" w:rsidP="0039297C">
            <w:pPr>
              <w:spacing w:after="0" w:line="240" w:lineRule="auto"/>
              <w:jc w:val="center"/>
              <w:rPr>
                <w:sz w:val="20"/>
                <w:szCs w:val="20"/>
              </w:rPr>
            </w:pPr>
            <w:r>
              <w:rPr>
                <w:sz w:val="20"/>
                <w:szCs w:val="20"/>
              </w:rPr>
              <w:t>4</w:t>
            </w:r>
          </w:p>
        </w:tc>
        <w:tc>
          <w:tcPr>
            <w:tcW w:w="779" w:type="dxa"/>
            <w:vAlign w:val="center"/>
          </w:tcPr>
          <w:p w:rsidR="0039297C" w:rsidRPr="000C4A0C" w:rsidRDefault="0039297C" w:rsidP="0039297C">
            <w:pPr>
              <w:spacing w:after="0" w:line="240" w:lineRule="auto"/>
              <w:jc w:val="center"/>
              <w:rPr>
                <w:sz w:val="20"/>
                <w:szCs w:val="20"/>
              </w:rPr>
            </w:pPr>
          </w:p>
        </w:tc>
        <w:tc>
          <w:tcPr>
            <w:tcW w:w="781" w:type="dxa"/>
            <w:vAlign w:val="center"/>
          </w:tcPr>
          <w:p w:rsidR="0039297C" w:rsidRPr="000C4A0C" w:rsidRDefault="0039297C" w:rsidP="0039297C">
            <w:pPr>
              <w:spacing w:after="0" w:line="240" w:lineRule="auto"/>
              <w:jc w:val="center"/>
              <w:rPr>
                <w:sz w:val="20"/>
                <w:szCs w:val="20"/>
              </w:rPr>
            </w:pPr>
          </w:p>
        </w:tc>
        <w:tc>
          <w:tcPr>
            <w:tcW w:w="896" w:type="dxa"/>
            <w:vMerge/>
            <w:shd w:val="clear" w:color="auto" w:fill="auto"/>
            <w:vAlign w:val="center"/>
          </w:tcPr>
          <w:p w:rsidR="0039297C" w:rsidRPr="00EB7FD6" w:rsidRDefault="0039297C" w:rsidP="0039297C">
            <w:pPr>
              <w:spacing w:after="0" w:line="240" w:lineRule="auto"/>
              <w:jc w:val="center"/>
              <w:rPr>
                <w:sz w:val="20"/>
                <w:szCs w:val="20"/>
              </w:rPr>
            </w:pPr>
          </w:p>
        </w:tc>
      </w:tr>
      <w:tr w:rsidR="0039297C" w:rsidRPr="00EF32D2" w:rsidTr="006D286B">
        <w:tc>
          <w:tcPr>
            <w:tcW w:w="2376" w:type="dxa"/>
            <w:vMerge/>
          </w:tcPr>
          <w:p w:rsidR="0039297C" w:rsidRPr="000C4A0C" w:rsidRDefault="0039297C" w:rsidP="0039297C">
            <w:pPr>
              <w:spacing w:after="0" w:line="240" w:lineRule="auto"/>
              <w:rPr>
                <w:color w:val="548DD4"/>
                <w:sz w:val="20"/>
                <w:szCs w:val="20"/>
              </w:rPr>
            </w:pPr>
          </w:p>
        </w:tc>
        <w:tc>
          <w:tcPr>
            <w:tcW w:w="10069" w:type="dxa"/>
            <w:gridSpan w:val="3"/>
            <w:vAlign w:val="center"/>
          </w:tcPr>
          <w:p w:rsidR="0039297C" w:rsidRPr="000C4A0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bCs/>
                <w:sz w:val="20"/>
                <w:szCs w:val="20"/>
              </w:rPr>
            </w:pPr>
            <w:proofErr w:type="gramStart"/>
            <w:r w:rsidRPr="000C4A0C">
              <w:rPr>
                <w:b/>
                <w:bCs/>
                <w:sz w:val="20"/>
                <w:szCs w:val="20"/>
              </w:rPr>
              <w:t>Внеаудиторная</w:t>
            </w:r>
            <w:proofErr w:type="gramEnd"/>
            <w:r w:rsidRPr="000C4A0C">
              <w:rPr>
                <w:b/>
                <w:bCs/>
                <w:sz w:val="20"/>
                <w:szCs w:val="20"/>
              </w:rPr>
              <w:t xml:space="preserve"> самостоятельная работа студента:</w:t>
            </w:r>
          </w:p>
          <w:p w:rsidR="0039297C" w:rsidRPr="000C4A0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sz w:val="20"/>
                <w:szCs w:val="20"/>
                <w:highlight w:val="yellow"/>
              </w:rPr>
            </w:pPr>
            <w:r w:rsidRPr="000C4A0C">
              <w:rPr>
                <w:bCs/>
                <w:sz w:val="20"/>
                <w:szCs w:val="20"/>
              </w:rPr>
              <w:t xml:space="preserve">Систематическая </w:t>
            </w:r>
            <w:r w:rsidRPr="001A0A7C">
              <w:rPr>
                <w:bCs/>
                <w:sz w:val="20"/>
                <w:szCs w:val="20"/>
              </w:rPr>
              <w:t>проработка конспектов</w:t>
            </w:r>
          </w:p>
          <w:p w:rsidR="0039297C" w:rsidRPr="000C4A0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alibri"/>
                <w:bCs/>
                <w:sz w:val="20"/>
                <w:szCs w:val="20"/>
              </w:rPr>
            </w:pPr>
            <w:r w:rsidRPr="001A0A7C">
              <w:rPr>
                <w:bCs/>
                <w:sz w:val="20"/>
                <w:szCs w:val="20"/>
              </w:rPr>
              <w:t>Подготовка к дифференцированному зачету</w:t>
            </w:r>
          </w:p>
        </w:tc>
        <w:tc>
          <w:tcPr>
            <w:tcW w:w="776" w:type="dxa"/>
            <w:vAlign w:val="center"/>
          </w:tcPr>
          <w:p w:rsidR="0039297C" w:rsidRPr="000C4A0C" w:rsidRDefault="0039297C" w:rsidP="0039297C">
            <w:pPr>
              <w:spacing w:after="0" w:line="240" w:lineRule="auto"/>
              <w:jc w:val="center"/>
              <w:rPr>
                <w:sz w:val="20"/>
                <w:szCs w:val="20"/>
              </w:rPr>
            </w:pPr>
          </w:p>
        </w:tc>
        <w:tc>
          <w:tcPr>
            <w:tcW w:w="779" w:type="dxa"/>
            <w:vAlign w:val="center"/>
          </w:tcPr>
          <w:p w:rsidR="0039297C" w:rsidRPr="000C4A0C" w:rsidRDefault="0039297C" w:rsidP="0039297C">
            <w:pPr>
              <w:spacing w:after="0" w:line="240" w:lineRule="auto"/>
              <w:jc w:val="center"/>
              <w:rPr>
                <w:sz w:val="20"/>
                <w:szCs w:val="20"/>
              </w:rPr>
            </w:pPr>
          </w:p>
        </w:tc>
        <w:tc>
          <w:tcPr>
            <w:tcW w:w="781" w:type="dxa"/>
            <w:vAlign w:val="center"/>
          </w:tcPr>
          <w:p w:rsidR="0039297C" w:rsidRPr="000C4A0C" w:rsidRDefault="0039297C" w:rsidP="0039297C">
            <w:pPr>
              <w:spacing w:after="0" w:line="240" w:lineRule="auto"/>
              <w:jc w:val="center"/>
              <w:rPr>
                <w:sz w:val="20"/>
                <w:szCs w:val="20"/>
              </w:rPr>
            </w:pPr>
            <w:r>
              <w:rPr>
                <w:sz w:val="20"/>
                <w:szCs w:val="20"/>
              </w:rPr>
              <w:t>4</w:t>
            </w:r>
          </w:p>
        </w:tc>
        <w:tc>
          <w:tcPr>
            <w:tcW w:w="896" w:type="dxa"/>
            <w:vMerge/>
            <w:shd w:val="clear" w:color="auto" w:fill="auto"/>
            <w:vAlign w:val="center"/>
          </w:tcPr>
          <w:p w:rsidR="0039297C" w:rsidRPr="00EB7FD6" w:rsidRDefault="0039297C" w:rsidP="0039297C">
            <w:pPr>
              <w:spacing w:after="0" w:line="240" w:lineRule="auto"/>
              <w:jc w:val="center"/>
              <w:rPr>
                <w:sz w:val="20"/>
                <w:szCs w:val="20"/>
              </w:rPr>
            </w:pPr>
          </w:p>
        </w:tc>
      </w:tr>
      <w:tr w:rsidR="0039297C" w:rsidRPr="00EF32D2" w:rsidTr="006D286B">
        <w:tc>
          <w:tcPr>
            <w:tcW w:w="2376" w:type="dxa"/>
            <w:vMerge w:val="restart"/>
          </w:tcPr>
          <w:p w:rsidR="0039297C" w:rsidRPr="000C4A0C" w:rsidRDefault="0039297C" w:rsidP="0039297C">
            <w:pPr>
              <w:spacing w:after="0" w:line="240" w:lineRule="auto"/>
              <w:rPr>
                <w:color w:val="548DD4"/>
                <w:sz w:val="20"/>
                <w:szCs w:val="20"/>
              </w:rPr>
            </w:pPr>
            <w:r w:rsidRPr="000C4A0C">
              <w:rPr>
                <w:sz w:val="20"/>
                <w:szCs w:val="20"/>
              </w:rPr>
              <w:t>Тема 8. Риски в мире денег: как защититься от разорения</w:t>
            </w:r>
          </w:p>
        </w:tc>
        <w:tc>
          <w:tcPr>
            <w:tcW w:w="10069" w:type="dxa"/>
            <w:gridSpan w:val="3"/>
            <w:vAlign w:val="center"/>
          </w:tcPr>
          <w:p w:rsidR="0039297C" w:rsidRPr="000C4A0C" w:rsidRDefault="0039297C" w:rsidP="0039297C">
            <w:pPr>
              <w:spacing w:after="0" w:line="240" w:lineRule="auto"/>
              <w:rPr>
                <w:sz w:val="20"/>
                <w:szCs w:val="20"/>
              </w:rPr>
            </w:pPr>
            <w:r w:rsidRPr="000C4A0C">
              <w:rPr>
                <w:bCs/>
                <w:i/>
                <w:sz w:val="20"/>
                <w:szCs w:val="20"/>
              </w:rPr>
              <w:t>Тема урока/Содержание учебного материала</w:t>
            </w:r>
          </w:p>
        </w:tc>
        <w:tc>
          <w:tcPr>
            <w:tcW w:w="776" w:type="dxa"/>
            <w:vAlign w:val="center"/>
          </w:tcPr>
          <w:p w:rsidR="0039297C" w:rsidRPr="000C4A0C" w:rsidRDefault="0039297C" w:rsidP="0039297C">
            <w:pPr>
              <w:spacing w:after="0" w:line="240" w:lineRule="auto"/>
              <w:jc w:val="center"/>
              <w:rPr>
                <w:sz w:val="20"/>
                <w:szCs w:val="20"/>
              </w:rPr>
            </w:pPr>
          </w:p>
        </w:tc>
        <w:tc>
          <w:tcPr>
            <w:tcW w:w="779" w:type="dxa"/>
            <w:vAlign w:val="center"/>
          </w:tcPr>
          <w:p w:rsidR="0039297C" w:rsidRPr="000C4A0C" w:rsidRDefault="0039297C" w:rsidP="0039297C">
            <w:pPr>
              <w:spacing w:after="0" w:line="240" w:lineRule="auto"/>
              <w:jc w:val="center"/>
              <w:rPr>
                <w:sz w:val="20"/>
                <w:szCs w:val="20"/>
              </w:rPr>
            </w:pPr>
          </w:p>
        </w:tc>
        <w:tc>
          <w:tcPr>
            <w:tcW w:w="781" w:type="dxa"/>
            <w:vAlign w:val="center"/>
          </w:tcPr>
          <w:p w:rsidR="0039297C" w:rsidRPr="000C4A0C" w:rsidRDefault="0039297C" w:rsidP="0039297C">
            <w:pPr>
              <w:spacing w:after="0" w:line="240" w:lineRule="auto"/>
              <w:jc w:val="center"/>
              <w:rPr>
                <w:sz w:val="20"/>
                <w:szCs w:val="20"/>
              </w:rPr>
            </w:pPr>
          </w:p>
        </w:tc>
        <w:tc>
          <w:tcPr>
            <w:tcW w:w="896" w:type="dxa"/>
            <w:vMerge/>
            <w:shd w:val="clear" w:color="auto" w:fill="auto"/>
            <w:vAlign w:val="center"/>
          </w:tcPr>
          <w:p w:rsidR="0039297C" w:rsidRPr="00EB7FD6" w:rsidRDefault="0039297C" w:rsidP="0039297C">
            <w:pPr>
              <w:spacing w:after="0" w:line="240" w:lineRule="auto"/>
              <w:jc w:val="center"/>
              <w:rPr>
                <w:sz w:val="20"/>
                <w:szCs w:val="20"/>
              </w:rPr>
            </w:pPr>
          </w:p>
        </w:tc>
      </w:tr>
      <w:tr w:rsidR="0039297C" w:rsidRPr="00EF32D2" w:rsidTr="006D286B">
        <w:tc>
          <w:tcPr>
            <w:tcW w:w="2376" w:type="dxa"/>
            <w:vMerge/>
          </w:tcPr>
          <w:p w:rsidR="0039297C" w:rsidRPr="000C4A0C" w:rsidRDefault="0039297C" w:rsidP="0039297C">
            <w:pPr>
              <w:spacing w:after="0" w:line="240" w:lineRule="auto"/>
              <w:rPr>
                <w:color w:val="548DD4"/>
                <w:sz w:val="20"/>
                <w:szCs w:val="20"/>
              </w:rPr>
            </w:pPr>
          </w:p>
        </w:tc>
        <w:tc>
          <w:tcPr>
            <w:tcW w:w="709" w:type="dxa"/>
            <w:vAlign w:val="center"/>
          </w:tcPr>
          <w:p w:rsidR="0039297C" w:rsidRPr="000C4A0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Calibri"/>
                <w:bCs/>
                <w:sz w:val="20"/>
                <w:szCs w:val="20"/>
              </w:rPr>
            </w:pPr>
            <w:r>
              <w:rPr>
                <w:rFonts w:eastAsia="Calibri"/>
                <w:bCs/>
                <w:sz w:val="20"/>
                <w:szCs w:val="20"/>
              </w:rPr>
              <w:t>31</w:t>
            </w:r>
          </w:p>
        </w:tc>
        <w:tc>
          <w:tcPr>
            <w:tcW w:w="9360" w:type="dxa"/>
            <w:gridSpan w:val="2"/>
            <w:vAlign w:val="center"/>
          </w:tcPr>
          <w:p w:rsidR="0039297C" w:rsidRPr="000C4A0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alibri"/>
                <w:b/>
                <w:bCs/>
                <w:sz w:val="20"/>
                <w:szCs w:val="20"/>
              </w:rPr>
            </w:pPr>
            <w:r w:rsidRPr="000C4A0C">
              <w:rPr>
                <w:sz w:val="20"/>
                <w:szCs w:val="20"/>
              </w:rPr>
              <w:t>Учимся оценивать и контролировать риски своих сбережений</w:t>
            </w:r>
          </w:p>
        </w:tc>
        <w:tc>
          <w:tcPr>
            <w:tcW w:w="776" w:type="dxa"/>
            <w:vAlign w:val="center"/>
          </w:tcPr>
          <w:p w:rsidR="0039297C" w:rsidRPr="000C4A0C" w:rsidRDefault="0039297C" w:rsidP="0039297C">
            <w:pPr>
              <w:spacing w:after="0" w:line="240" w:lineRule="auto"/>
              <w:jc w:val="center"/>
              <w:rPr>
                <w:sz w:val="20"/>
                <w:szCs w:val="20"/>
              </w:rPr>
            </w:pPr>
            <w:r>
              <w:rPr>
                <w:sz w:val="20"/>
                <w:szCs w:val="20"/>
              </w:rPr>
              <w:t>2</w:t>
            </w:r>
          </w:p>
        </w:tc>
        <w:tc>
          <w:tcPr>
            <w:tcW w:w="779" w:type="dxa"/>
            <w:vAlign w:val="center"/>
          </w:tcPr>
          <w:p w:rsidR="0039297C" w:rsidRPr="000C4A0C" w:rsidRDefault="0039297C" w:rsidP="0039297C">
            <w:pPr>
              <w:spacing w:after="0" w:line="240" w:lineRule="auto"/>
              <w:jc w:val="center"/>
              <w:rPr>
                <w:sz w:val="20"/>
                <w:szCs w:val="20"/>
              </w:rPr>
            </w:pPr>
          </w:p>
        </w:tc>
        <w:tc>
          <w:tcPr>
            <w:tcW w:w="781" w:type="dxa"/>
            <w:vAlign w:val="center"/>
          </w:tcPr>
          <w:p w:rsidR="0039297C" w:rsidRPr="000C4A0C" w:rsidRDefault="0039297C" w:rsidP="0039297C">
            <w:pPr>
              <w:spacing w:after="0" w:line="240" w:lineRule="auto"/>
              <w:jc w:val="center"/>
              <w:rPr>
                <w:sz w:val="20"/>
                <w:szCs w:val="20"/>
              </w:rPr>
            </w:pPr>
          </w:p>
        </w:tc>
        <w:tc>
          <w:tcPr>
            <w:tcW w:w="896" w:type="dxa"/>
            <w:vMerge/>
            <w:shd w:val="clear" w:color="auto" w:fill="auto"/>
            <w:vAlign w:val="center"/>
          </w:tcPr>
          <w:p w:rsidR="0039297C" w:rsidRPr="00EB7FD6" w:rsidRDefault="0039297C" w:rsidP="0039297C">
            <w:pPr>
              <w:spacing w:after="0" w:line="240" w:lineRule="auto"/>
              <w:jc w:val="center"/>
              <w:rPr>
                <w:sz w:val="20"/>
                <w:szCs w:val="20"/>
              </w:rPr>
            </w:pPr>
          </w:p>
        </w:tc>
      </w:tr>
      <w:tr w:rsidR="0039297C" w:rsidRPr="00EF32D2" w:rsidTr="006D286B">
        <w:tc>
          <w:tcPr>
            <w:tcW w:w="2376" w:type="dxa"/>
            <w:vMerge/>
          </w:tcPr>
          <w:p w:rsidR="0039297C" w:rsidRPr="000C4A0C" w:rsidRDefault="0039297C" w:rsidP="0039297C">
            <w:pPr>
              <w:spacing w:after="0" w:line="240" w:lineRule="auto"/>
              <w:rPr>
                <w:color w:val="548DD4"/>
                <w:sz w:val="20"/>
                <w:szCs w:val="20"/>
              </w:rPr>
            </w:pPr>
          </w:p>
        </w:tc>
        <w:tc>
          <w:tcPr>
            <w:tcW w:w="709" w:type="dxa"/>
            <w:vAlign w:val="center"/>
          </w:tcPr>
          <w:p w:rsidR="0039297C" w:rsidRPr="000C4A0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Calibri"/>
                <w:bCs/>
                <w:sz w:val="20"/>
                <w:szCs w:val="20"/>
              </w:rPr>
            </w:pPr>
            <w:r>
              <w:rPr>
                <w:rFonts w:eastAsia="Calibri"/>
                <w:bCs/>
                <w:sz w:val="20"/>
                <w:szCs w:val="20"/>
              </w:rPr>
              <w:t>32</w:t>
            </w:r>
          </w:p>
        </w:tc>
        <w:tc>
          <w:tcPr>
            <w:tcW w:w="9360" w:type="dxa"/>
            <w:gridSpan w:val="2"/>
            <w:vAlign w:val="center"/>
          </w:tcPr>
          <w:p w:rsidR="0039297C" w:rsidRPr="00936C57"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alibri"/>
                <w:bCs/>
                <w:sz w:val="20"/>
                <w:szCs w:val="20"/>
              </w:rPr>
            </w:pPr>
            <w:r w:rsidRPr="00936C57">
              <w:rPr>
                <w:rFonts w:eastAsia="Calibri"/>
                <w:bCs/>
                <w:sz w:val="20"/>
                <w:szCs w:val="20"/>
              </w:rPr>
              <w:t>Экономические кризисы. Финансовое мошенничество</w:t>
            </w:r>
          </w:p>
        </w:tc>
        <w:tc>
          <w:tcPr>
            <w:tcW w:w="776" w:type="dxa"/>
            <w:vAlign w:val="center"/>
          </w:tcPr>
          <w:p w:rsidR="0039297C" w:rsidRPr="000C4A0C" w:rsidRDefault="0039297C" w:rsidP="0039297C">
            <w:pPr>
              <w:spacing w:after="0" w:line="240" w:lineRule="auto"/>
              <w:jc w:val="center"/>
              <w:rPr>
                <w:sz w:val="20"/>
                <w:szCs w:val="20"/>
              </w:rPr>
            </w:pPr>
            <w:r>
              <w:rPr>
                <w:sz w:val="20"/>
                <w:szCs w:val="20"/>
              </w:rPr>
              <w:t>2</w:t>
            </w:r>
          </w:p>
        </w:tc>
        <w:tc>
          <w:tcPr>
            <w:tcW w:w="779" w:type="dxa"/>
            <w:vAlign w:val="center"/>
          </w:tcPr>
          <w:p w:rsidR="0039297C" w:rsidRPr="000C4A0C" w:rsidRDefault="0039297C" w:rsidP="0039297C">
            <w:pPr>
              <w:spacing w:after="0" w:line="240" w:lineRule="auto"/>
              <w:jc w:val="center"/>
              <w:rPr>
                <w:sz w:val="20"/>
                <w:szCs w:val="20"/>
              </w:rPr>
            </w:pPr>
          </w:p>
        </w:tc>
        <w:tc>
          <w:tcPr>
            <w:tcW w:w="781" w:type="dxa"/>
            <w:vAlign w:val="center"/>
          </w:tcPr>
          <w:p w:rsidR="0039297C" w:rsidRPr="000C4A0C" w:rsidRDefault="0039297C" w:rsidP="0039297C">
            <w:pPr>
              <w:spacing w:after="0" w:line="240" w:lineRule="auto"/>
              <w:jc w:val="center"/>
              <w:rPr>
                <w:sz w:val="20"/>
                <w:szCs w:val="20"/>
              </w:rPr>
            </w:pPr>
          </w:p>
        </w:tc>
        <w:tc>
          <w:tcPr>
            <w:tcW w:w="896" w:type="dxa"/>
            <w:vMerge/>
            <w:shd w:val="clear" w:color="auto" w:fill="auto"/>
            <w:vAlign w:val="center"/>
          </w:tcPr>
          <w:p w:rsidR="0039297C" w:rsidRPr="00EB7FD6" w:rsidRDefault="0039297C" w:rsidP="0039297C">
            <w:pPr>
              <w:spacing w:after="0" w:line="240" w:lineRule="auto"/>
              <w:jc w:val="center"/>
              <w:rPr>
                <w:sz w:val="20"/>
                <w:szCs w:val="20"/>
              </w:rPr>
            </w:pPr>
          </w:p>
        </w:tc>
      </w:tr>
      <w:tr w:rsidR="0039297C" w:rsidRPr="00EF32D2" w:rsidTr="006D286B">
        <w:tc>
          <w:tcPr>
            <w:tcW w:w="2376" w:type="dxa"/>
            <w:vMerge/>
          </w:tcPr>
          <w:p w:rsidR="0039297C" w:rsidRPr="000C4A0C" w:rsidRDefault="0039297C" w:rsidP="0039297C">
            <w:pPr>
              <w:spacing w:after="0" w:line="240" w:lineRule="auto"/>
              <w:rPr>
                <w:color w:val="548DD4"/>
                <w:sz w:val="20"/>
                <w:szCs w:val="20"/>
              </w:rPr>
            </w:pPr>
          </w:p>
        </w:tc>
        <w:tc>
          <w:tcPr>
            <w:tcW w:w="709" w:type="dxa"/>
            <w:vAlign w:val="center"/>
          </w:tcPr>
          <w:p w:rsidR="0039297C" w:rsidRPr="000C4A0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Calibri"/>
                <w:bCs/>
                <w:sz w:val="20"/>
                <w:szCs w:val="20"/>
              </w:rPr>
            </w:pPr>
            <w:r>
              <w:rPr>
                <w:rFonts w:eastAsia="Calibri"/>
                <w:bCs/>
                <w:sz w:val="20"/>
                <w:szCs w:val="20"/>
              </w:rPr>
              <w:t>33-34</w:t>
            </w:r>
          </w:p>
        </w:tc>
        <w:tc>
          <w:tcPr>
            <w:tcW w:w="9360" w:type="dxa"/>
            <w:gridSpan w:val="2"/>
            <w:vAlign w:val="center"/>
          </w:tcPr>
          <w:p w:rsidR="0039297C" w:rsidRPr="000C4A0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alibri"/>
                <w:b/>
                <w:bCs/>
                <w:sz w:val="20"/>
                <w:szCs w:val="20"/>
              </w:rPr>
            </w:pPr>
            <w:r w:rsidRPr="000C4A0C">
              <w:rPr>
                <w:rFonts w:eastAsia="Calibri"/>
                <w:b/>
                <w:bCs/>
                <w:sz w:val="20"/>
                <w:szCs w:val="20"/>
              </w:rPr>
              <w:t xml:space="preserve">Промежуточная аттестация: </w:t>
            </w:r>
            <w:r w:rsidRPr="000C4A0C">
              <w:rPr>
                <w:rFonts w:eastAsia="Calibri"/>
                <w:bCs/>
                <w:i/>
                <w:sz w:val="20"/>
                <w:szCs w:val="20"/>
              </w:rPr>
              <w:t>дифференцированный</w:t>
            </w:r>
            <w:r w:rsidRPr="000C4A0C">
              <w:rPr>
                <w:rFonts w:eastAsia="Calibri"/>
                <w:b/>
                <w:bCs/>
                <w:sz w:val="20"/>
                <w:szCs w:val="20"/>
              </w:rPr>
              <w:t xml:space="preserve"> </w:t>
            </w:r>
            <w:r w:rsidRPr="000C4A0C">
              <w:rPr>
                <w:rFonts w:eastAsia="Calibri"/>
                <w:bCs/>
                <w:i/>
                <w:sz w:val="20"/>
                <w:szCs w:val="20"/>
              </w:rPr>
              <w:t>зачет</w:t>
            </w:r>
          </w:p>
        </w:tc>
        <w:tc>
          <w:tcPr>
            <w:tcW w:w="776" w:type="dxa"/>
            <w:vAlign w:val="center"/>
          </w:tcPr>
          <w:p w:rsidR="0039297C" w:rsidRPr="000C4A0C" w:rsidRDefault="0039297C" w:rsidP="0039297C">
            <w:pPr>
              <w:spacing w:after="0" w:line="240" w:lineRule="auto"/>
              <w:jc w:val="center"/>
              <w:rPr>
                <w:sz w:val="20"/>
                <w:szCs w:val="20"/>
              </w:rPr>
            </w:pPr>
            <w:r>
              <w:rPr>
                <w:sz w:val="20"/>
                <w:szCs w:val="20"/>
              </w:rPr>
              <w:t>2</w:t>
            </w:r>
          </w:p>
        </w:tc>
        <w:tc>
          <w:tcPr>
            <w:tcW w:w="779" w:type="dxa"/>
            <w:vAlign w:val="center"/>
          </w:tcPr>
          <w:p w:rsidR="0039297C" w:rsidRPr="000C4A0C" w:rsidRDefault="0039297C" w:rsidP="0039297C">
            <w:pPr>
              <w:spacing w:after="0" w:line="240" w:lineRule="auto"/>
              <w:jc w:val="center"/>
              <w:rPr>
                <w:sz w:val="20"/>
                <w:szCs w:val="20"/>
              </w:rPr>
            </w:pPr>
          </w:p>
        </w:tc>
        <w:tc>
          <w:tcPr>
            <w:tcW w:w="781" w:type="dxa"/>
            <w:vAlign w:val="center"/>
          </w:tcPr>
          <w:p w:rsidR="0039297C" w:rsidRPr="000C4A0C" w:rsidRDefault="0039297C" w:rsidP="0039297C">
            <w:pPr>
              <w:spacing w:after="0" w:line="240" w:lineRule="auto"/>
              <w:jc w:val="center"/>
              <w:rPr>
                <w:sz w:val="20"/>
                <w:szCs w:val="20"/>
              </w:rPr>
            </w:pPr>
          </w:p>
        </w:tc>
        <w:tc>
          <w:tcPr>
            <w:tcW w:w="896" w:type="dxa"/>
            <w:vMerge/>
            <w:shd w:val="clear" w:color="auto" w:fill="auto"/>
            <w:vAlign w:val="center"/>
          </w:tcPr>
          <w:p w:rsidR="0039297C" w:rsidRPr="00EB7FD6" w:rsidRDefault="0039297C" w:rsidP="0039297C">
            <w:pPr>
              <w:spacing w:after="0" w:line="240" w:lineRule="auto"/>
              <w:jc w:val="center"/>
              <w:rPr>
                <w:sz w:val="20"/>
                <w:szCs w:val="20"/>
              </w:rPr>
            </w:pPr>
          </w:p>
        </w:tc>
      </w:tr>
      <w:tr w:rsidR="0039297C" w:rsidRPr="00EF32D2" w:rsidTr="006D286B">
        <w:tc>
          <w:tcPr>
            <w:tcW w:w="12445" w:type="dxa"/>
            <w:gridSpan w:val="4"/>
            <w:vAlign w:val="center"/>
          </w:tcPr>
          <w:p w:rsidR="0039297C" w:rsidRPr="000C4A0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eastAsia="Calibri"/>
                <w:b/>
                <w:bCs/>
                <w:sz w:val="20"/>
                <w:szCs w:val="20"/>
              </w:rPr>
            </w:pPr>
            <w:r w:rsidRPr="000C4A0C">
              <w:rPr>
                <w:rFonts w:eastAsia="Calibri"/>
                <w:b/>
                <w:bCs/>
                <w:sz w:val="20"/>
                <w:szCs w:val="20"/>
              </w:rPr>
              <w:t>ИТОГО</w:t>
            </w:r>
          </w:p>
        </w:tc>
        <w:tc>
          <w:tcPr>
            <w:tcW w:w="776" w:type="dxa"/>
            <w:vAlign w:val="center"/>
          </w:tcPr>
          <w:p w:rsidR="0039297C" w:rsidRPr="000C4A0C" w:rsidRDefault="0039297C" w:rsidP="0039297C">
            <w:pPr>
              <w:spacing w:after="0" w:line="240" w:lineRule="auto"/>
              <w:jc w:val="center"/>
              <w:rPr>
                <w:b/>
                <w:sz w:val="20"/>
                <w:szCs w:val="20"/>
              </w:rPr>
            </w:pPr>
            <w:r>
              <w:rPr>
                <w:b/>
                <w:sz w:val="20"/>
                <w:szCs w:val="20"/>
              </w:rPr>
              <w:t>36</w:t>
            </w:r>
          </w:p>
        </w:tc>
        <w:tc>
          <w:tcPr>
            <w:tcW w:w="779" w:type="dxa"/>
            <w:vAlign w:val="center"/>
          </w:tcPr>
          <w:p w:rsidR="0039297C" w:rsidRPr="000C4A0C" w:rsidRDefault="0039297C" w:rsidP="0039297C">
            <w:pPr>
              <w:spacing w:after="0" w:line="240" w:lineRule="auto"/>
              <w:jc w:val="center"/>
              <w:rPr>
                <w:b/>
                <w:sz w:val="20"/>
                <w:szCs w:val="20"/>
              </w:rPr>
            </w:pPr>
            <w:r w:rsidRPr="000C4A0C">
              <w:rPr>
                <w:b/>
                <w:sz w:val="20"/>
                <w:szCs w:val="20"/>
              </w:rPr>
              <w:t>1</w:t>
            </w:r>
            <w:r>
              <w:rPr>
                <w:b/>
                <w:sz w:val="20"/>
                <w:szCs w:val="20"/>
              </w:rPr>
              <w:t>4</w:t>
            </w:r>
          </w:p>
        </w:tc>
        <w:tc>
          <w:tcPr>
            <w:tcW w:w="781" w:type="dxa"/>
            <w:vAlign w:val="center"/>
          </w:tcPr>
          <w:p w:rsidR="0039297C" w:rsidRPr="000C4A0C" w:rsidRDefault="0039297C" w:rsidP="0039297C">
            <w:pPr>
              <w:spacing w:after="0" w:line="240" w:lineRule="auto"/>
              <w:jc w:val="center"/>
              <w:rPr>
                <w:b/>
                <w:sz w:val="20"/>
                <w:szCs w:val="20"/>
              </w:rPr>
            </w:pPr>
            <w:r>
              <w:rPr>
                <w:b/>
                <w:sz w:val="20"/>
                <w:szCs w:val="20"/>
              </w:rPr>
              <w:t>25</w:t>
            </w:r>
          </w:p>
        </w:tc>
        <w:tc>
          <w:tcPr>
            <w:tcW w:w="896" w:type="dxa"/>
            <w:vMerge/>
            <w:shd w:val="clear" w:color="auto" w:fill="auto"/>
            <w:vAlign w:val="center"/>
          </w:tcPr>
          <w:p w:rsidR="0039297C" w:rsidRPr="00EB7FD6" w:rsidRDefault="0039297C" w:rsidP="0039297C">
            <w:pPr>
              <w:spacing w:after="0" w:line="240" w:lineRule="auto"/>
              <w:jc w:val="center"/>
              <w:rPr>
                <w:sz w:val="20"/>
                <w:szCs w:val="20"/>
              </w:rPr>
            </w:pPr>
          </w:p>
        </w:tc>
      </w:tr>
      <w:tr w:rsidR="0039297C" w:rsidRPr="00EF32D2" w:rsidTr="006D286B">
        <w:tc>
          <w:tcPr>
            <w:tcW w:w="12445" w:type="dxa"/>
            <w:gridSpan w:val="4"/>
            <w:vAlign w:val="center"/>
          </w:tcPr>
          <w:p w:rsidR="0039297C" w:rsidRPr="000C4A0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eastAsia="Calibri"/>
                <w:b/>
                <w:bCs/>
                <w:sz w:val="20"/>
                <w:szCs w:val="20"/>
              </w:rPr>
            </w:pPr>
            <w:r w:rsidRPr="000C4A0C">
              <w:rPr>
                <w:rFonts w:eastAsia="Calibri"/>
                <w:b/>
                <w:bCs/>
                <w:sz w:val="20"/>
                <w:szCs w:val="20"/>
              </w:rPr>
              <w:t>ВСЕГО</w:t>
            </w:r>
          </w:p>
        </w:tc>
        <w:tc>
          <w:tcPr>
            <w:tcW w:w="2336" w:type="dxa"/>
            <w:gridSpan w:val="3"/>
            <w:vAlign w:val="center"/>
          </w:tcPr>
          <w:p w:rsidR="0039297C" w:rsidRPr="000C4A0C" w:rsidRDefault="0039297C" w:rsidP="0039297C">
            <w:pPr>
              <w:spacing w:after="0" w:line="240" w:lineRule="auto"/>
              <w:jc w:val="center"/>
              <w:rPr>
                <w:b/>
                <w:sz w:val="20"/>
                <w:szCs w:val="20"/>
              </w:rPr>
            </w:pPr>
            <w:r>
              <w:rPr>
                <w:b/>
                <w:sz w:val="20"/>
                <w:szCs w:val="20"/>
              </w:rPr>
              <w:t>75</w:t>
            </w:r>
          </w:p>
        </w:tc>
        <w:tc>
          <w:tcPr>
            <w:tcW w:w="896" w:type="dxa"/>
            <w:vMerge/>
            <w:shd w:val="clear" w:color="auto" w:fill="auto"/>
            <w:vAlign w:val="center"/>
          </w:tcPr>
          <w:p w:rsidR="0039297C" w:rsidRPr="000C4A0C" w:rsidRDefault="0039297C" w:rsidP="0039297C">
            <w:pPr>
              <w:spacing w:after="0" w:line="240" w:lineRule="auto"/>
              <w:jc w:val="center"/>
              <w:rPr>
                <w:b/>
                <w:sz w:val="20"/>
                <w:szCs w:val="20"/>
              </w:rPr>
            </w:pPr>
          </w:p>
        </w:tc>
      </w:tr>
    </w:tbl>
    <w:p w:rsidR="0039297C" w:rsidRPr="005F1384" w:rsidRDefault="0039297C" w:rsidP="0039297C"/>
    <w:p w:rsidR="0039297C" w:rsidRPr="005F1384"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rPr>
      </w:pPr>
    </w:p>
    <w:p w:rsidR="0039297C" w:rsidRPr="005F1384"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rPr>
        <w:sectPr w:rsidR="0039297C" w:rsidRPr="005F1384" w:rsidSect="006D286B">
          <w:pgSz w:w="16840" w:h="11907" w:orient="landscape"/>
          <w:pgMar w:top="851" w:right="1134" w:bottom="851" w:left="992" w:header="709" w:footer="709" w:gutter="0"/>
          <w:cols w:space="720"/>
          <w:docGrid w:linePitch="326"/>
        </w:sectPr>
      </w:pPr>
    </w:p>
    <w:p w:rsidR="0039297C" w:rsidRPr="0039297C" w:rsidRDefault="0039297C" w:rsidP="0039297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aps/>
          <w:sz w:val="22"/>
          <w:szCs w:val="22"/>
        </w:rPr>
      </w:pPr>
      <w:r w:rsidRPr="0039297C">
        <w:rPr>
          <w:rFonts w:ascii="Times New Roman" w:hAnsi="Times New Roman"/>
          <w:b w:val="0"/>
          <w:caps/>
          <w:sz w:val="22"/>
          <w:szCs w:val="22"/>
        </w:rPr>
        <w:lastRenderedPageBreak/>
        <w:t>3. условия реализации УЧЕБНОЙ дисциплины</w:t>
      </w:r>
    </w:p>
    <w:p w:rsidR="0039297C" w:rsidRPr="0039297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sz w:val="22"/>
        </w:rPr>
      </w:pPr>
      <w:r w:rsidRPr="0039297C">
        <w:rPr>
          <w:b/>
          <w:bCs/>
          <w:sz w:val="22"/>
        </w:rPr>
        <w:t>3.1. Требования к минимальному материально-техническому обеспечению</w:t>
      </w:r>
    </w:p>
    <w:p w:rsidR="0039297C" w:rsidRPr="0039297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2"/>
        </w:rPr>
      </w:pPr>
      <w:r w:rsidRPr="0039297C">
        <w:rPr>
          <w:sz w:val="22"/>
        </w:rPr>
        <w:t>Реализация учебной дисциплины  требует наличия учебного кабинета</w:t>
      </w:r>
    </w:p>
    <w:p w:rsidR="0039297C" w:rsidRPr="0039297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sz w:val="22"/>
        </w:rPr>
      </w:pPr>
      <w:r w:rsidRPr="0039297C">
        <w:rPr>
          <w:sz w:val="22"/>
        </w:rPr>
        <w:t xml:space="preserve"> </w:t>
      </w:r>
      <w:r w:rsidRPr="0039297C">
        <w:rPr>
          <w:bCs/>
          <w:sz w:val="22"/>
        </w:rPr>
        <w:t>Оборудование учебного кабинета:</w:t>
      </w:r>
    </w:p>
    <w:p w:rsidR="0039297C" w:rsidRPr="0039297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sz w:val="22"/>
        </w:rPr>
      </w:pPr>
      <w:r w:rsidRPr="0039297C">
        <w:rPr>
          <w:bCs/>
          <w:sz w:val="22"/>
        </w:rPr>
        <w:t xml:space="preserve">- посадочные места по количеству </w:t>
      </w:r>
      <w:proofErr w:type="gramStart"/>
      <w:r w:rsidRPr="0039297C">
        <w:rPr>
          <w:bCs/>
          <w:sz w:val="22"/>
        </w:rPr>
        <w:t>обучающихся</w:t>
      </w:r>
      <w:proofErr w:type="gramEnd"/>
      <w:r w:rsidRPr="0039297C">
        <w:rPr>
          <w:bCs/>
          <w:sz w:val="22"/>
        </w:rPr>
        <w:t>;</w:t>
      </w:r>
    </w:p>
    <w:p w:rsidR="0039297C" w:rsidRPr="0039297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sz w:val="22"/>
        </w:rPr>
      </w:pPr>
      <w:r w:rsidRPr="0039297C">
        <w:rPr>
          <w:bCs/>
          <w:sz w:val="22"/>
        </w:rPr>
        <w:t>- рабочее место преподавателя;</w:t>
      </w:r>
    </w:p>
    <w:p w:rsidR="0039297C" w:rsidRPr="0039297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sz w:val="22"/>
        </w:rPr>
      </w:pPr>
      <w:r w:rsidRPr="0039297C">
        <w:rPr>
          <w:bCs/>
          <w:sz w:val="22"/>
        </w:rPr>
        <w:t xml:space="preserve">- комплект учебно-наглядных пособий </w:t>
      </w:r>
    </w:p>
    <w:p w:rsidR="0039297C" w:rsidRDefault="0039297C" w:rsidP="0039297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sz w:val="22"/>
          <w:szCs w:val="22"/>
        </w:rPr>
      </w:pPr>
    </w:p>
    <w:p w:rsidR="0039297C" w:rsidRPr="0039297C" w:rsidRDefault="0039297C" w:rsidP="0039297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sz w:val="22"/>
          <w:szCs w:val="22"/>
        </w:rPr>
      </w:pPr>
      <w:r w:rsidRPr="0039297C">
        <w:rPr>
          <w:rFonts w:ascii="Times New Roman" w:hAnsi="Times New Roman"/>
          <w:b w:val="0"/>
          <w:sz w:val="22"/>
          <w:szCs w:val="22"/>
        </w:rPr>
        <w:t>3.2. Информационное обеспечение обучения</w:t>
      </w:r>
    </w:p>
    <w:p w:rsidR="0039297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sz w:val="22"/>
        </w:rPr>
      </w:pPr>
    </w:p>
    <w:p w:rsidR="0039297C" w:rsidRPr="0039297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sz w:val="22"/>
        </w:rPr>
      </w:pPr>
      <w:r w:rsidRPr="0039297C">
        <w:rPr>
          <w:b/>
          <w:bCs/>
          <w:sz w:val="22"/>
        </w:rPr>
        <w:t>Перечень учебных изданий, Интернет-ресурсов, дополнительной литературы</w:t>
      </w:r>
    </w:p>
    <w:p w:rsidR="0039297C" w:rsidRPr="0039297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sz w:val="22"/>
        </w:rPr>
      </w:pPr>
      <w:r w:rsidRPr="0039297C">
        <w:rPr>
          <w:b/>
          <w:bCs/>
          <w:sz w:val="22"/>
        </w:rPr>
        <w:t>Основные источники:</w:t>
      </w:r>
    </w:p>
    <w:p w:rsidR="0039297C" w:rsidRPr="0039297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2"/>
        </w:rPr>
      </w:pPr>
      <w:r w:rsidRPr="0039297C">
        <w:rPr>
          <w:sz w:val="22"/>
        </w:rPr>
        <w:t xml:space="preserve">1. Жданова А.О. Финансовая грамотность: учебная программа. СПО. М.: ВИТА-ПРЕСС, 2020. </w:t>
      </w:r>
      <w:proofErr w:type="gramStart"/>
      <w:r w:rsidRPr="0039297C">
        <w:rPr>
          <w:sz w:val="22"/>
        </w:rPr>
        <w:t>(Сер.</w:t>
      </w:r>
      <w:proofErr w:type="gramEnd"/>
      <w:r w:rsidRPr="0039297C">
        <w:rPr>
          <w:sz w:val="22"/>
        </w:rPr>
        <w:t xml:space="preserve"> </w:t>
      </w:r>
      <w:proofErr w:type="gramStart"/>
      <w:r w:rsidRPr="0039297C">
        <w:rPr>
          <w:sz w:val="22"/>
        </w:rPr>
        <w:t>«Учимся разумному финансовому поведению».)</w:t>
      </w:r>
      <w:proofErr w:type="gramEnd"/>
    </w:p>
    <w:p w:rsidR="0039297C" w:rsidRPr="0039297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2"/>
        </w:rPr>
      </w:pPr>
      <w:r w:rsidRPr="0039297C">
        <w:rPr>
          <w:sz w:val="22"/>
        </w:rPr>
        <w:t xml:space="preserve">2. Жданова А.О. Финансовая грамотность: материалы для </w:t>
      </w:r>
      <w:proofErr w:type="gramStart"/>
      <w:r w:rsidRPr="0039297C">
        <w:rPr>
          <w:sz w:val="22"/>
        </w:rPr>
        <w:t>обучающихся</w:t>
      </w:r>
      <w:proofErr w:type="gramEnd"/>
      <w:r w:rsidRPr="0039297C">
        <w:rPr>
          <w:sz w:val="22"/>
        </w:rPr>
        <w:t xml:space="preserve">. СПО. М.: ВИТА-ПРЕСС, 2020. </w:t>
      </w:r>
      <w:proofErr w:type="gramStart"/>
      <w:r w:rsidRPr="0039297C">
        <w:rPr>
          <w:sz w:val="22"/>
        </w:rPr>
        <w:t>(Сер.</w:t>
      </w:r>
      <w:proofErr w:type="gramEnd"/>
      <w:r w:rsidRPr="0039297C">
        <w:rPr>
          <w:sz w:val="22"/>
        </w:rPr>
        <w:t xml:space="preserve"> </w:t>
      </w:r>
      <w:proofErr w:type="gramStart"/>
      <w:r w:rsidRPr="0039297C">
        <w:rPr>
          <w:sz w:val="22"/>
        </w:rPr>
        <w:t>«Учимся разумному финансовому поведению».)</w:t>
      </w:r>
      <w:proofErr w:type="gramEnd"/>
    </w:p>
    <w:p w:rsidR="0039297C" w:rsidRPr="0039297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2"/>
        </w:rPr>
      </w:pPr>
      <w:r w:rsidRPr="0039297C">
        <w:rPr>
          <w:sz w:val="22"/>
        </w:rPr>
        <w:t xml:space="preserve">3. Жданова А.О. Финансовая грамотность: методические рекомендации для преподавателя. СПО. М.: ВИТА-ПРЕСС, 2020. </w:t>
      </w:r>
      <w:proofErr w:type="gramStart"/>
      <w:r w:rsidRPr="0039297C">
        <w:rPr>
          <w:sz w:val="22"/>
        </w:rPr>
        <w:t>(Сер.</w:t>
      </w:r>
      <w:proofErr w:type="gramEnd"/>
      <w:r w:rsidRPr="0039297C">
        <w:rPr>
          <w:sz w:val="22"/>
        </w:rPr>
        <w:t xml:space="preserve"> </w:t>
      </w:r>
      <w:proofErr w:type="gramStart"/>
      <w:r w:rsidRPr="0039297C">
        <w:rPr>
          <w:sz w:val="22"/>
        </w:rPr>
        <w:t>«Учимся разумному финансовому поведению».)</w:t>
      </w:r>
      <w:proofErr w:type="gramEnd"/>
    </w:p>
    <w:p w:rsidR="0039297C" w:rsidRPr="0039297C" w:rsidRDefault="0039297C" w:rsidP="00A92DDE">
      <w:pPr>
        <w:numPr>
          <w:ilvl w:val="0"/>
          <w:numId w:val="4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b/>
          <w:bCs/>
          <w:sz w:val="22"/>
        </w:rPr>
      </w:pPr>
      <w:r w:rsidRPr="0039297C">
        <w:rPr>
          <w:sz w:val="22"/>
        </w:rPr>
        <w:t xml:space="preserve">Жданова А.О. Финансовая грамотность: контрольно-измерительные материалы. СПО. М.: ВИТА-ПРЕСС, 2020. </w:t>
      </w:r>
      <w:proofErr w:type="gramStart"/>
      <w:r w:rsidRPr="0039297C">
        <w:rPr>
          <w:sz w:val="22"/>
        </w:rPr>
        <w:t>(Сер.</w:t>
      </w:r>
      <w:proofErr w:type="gramEnd"/>
      <w:r w:rsidRPr="0039297C">
        <w:rPr>
          <w:sz w:val="22"/>
        </w:rPr>
        <w:t xml:space="preserve"> </w:t>
      </w:r>
      <w:proofErr w:type="gramStart"/>
      <w:r w:rsidRPr="0039297C">
        <w:rPr>
          <w:sz w:val="22"/>
        </w:rPr>
        <w:t>«Учимся разумному финансовому поведению».)</w:t>
      </w:r>
      <w:r w:rsidRPr="0039297C">
        <w:rPr>
          <w:b/>
          <w:bCs/>
          <w:sz w:val="22"/>
        </w:rPr>
        <w:t xml:space="preserve"> </w:t>
      </w:r>
      <w:proofErr w:type="gramEnd"/>
    </w:p>
    <w:p w:rsidR="0039297C" w:rsidRPr="0039297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b/>
          <w:bCs/>
          <w:sz w:val="22"/>
        </w:rPr>
      </w:pPr>
    </w:p>
    <w:p w:rsidR="0039297C" w:rsidRPr="0039297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sz w:val="22"/>
        </w:rPr>
      </w:pPr>
      <w:r w:rsidRPr="0039297C">
        <w:rPr>
          <w:b/>
          <w:bCs/>
          <w:sz w:val="22"/>
        </w:rPr>
        <w:t>Дополнительные источники:</w:t>
      </w:r>
    </w:p>
    <w:p w:rsidR="0039297C" w:rsidRPr="0039297C" w:rsidRDefault="0039297C" w:rsidP="0039297C">
      <w:pPr>
        <w:spacing w:after="0" w:line="240" w:lineRule="auto"/>
        <w:jc w:val="both"/>
        <w:rPr>
          <w:sz w:val="22"/>
        </w:rPr>
      </w:pPr>
      <w:r w:rsidRPr="0039297C">
        <w:rPr>
          <w:sz w:val="22"/>
        </w:rPr>
        <w:t xml:space="preserve">1. Банковские услуги и отношения людей с банками: курс лекций [Электронный ресурс]. Режим доступа: http://fmc.hse.ru/ bezdudnivideo </w:t>
      </w:r>
    </w:p>
    <w:p w:rsidR="0039297C" w:rsidRPr="0039297C" w:rsidRDefault="0039297C" w:rsidP="0039297C">
      <w:pPr>
        <w:spacing w:after="0" w:line="240" w:lineRule="auto"/>
        <w:jc w:val="both"/>
        <w:rPr>
          <w:sz w:val="22"/>
        </w:rPr>
      </w:pPr>
      <w:r w:rsidRPr="0039297C">
        <w:rPr>
          <w:sz w:val="22"/>
        </w:rPr>
        <w:t xml:space="preserve">2. Всё о будущей пенсии для учёбы и жизни [Электронный ресурс]. Режим доступа: http://www.pfrf.ru/files/id/press_center/pr/ uchebnik/SchoolBook__2018_1.pdf </w:t>
      </w:r>
    </w:p>
    <w:p w:rsidR="0039297C" w:rsidRPr="0039297C" w:rsidRDefault="0039297C" w:rsidP="0039297C">
      <w:pPr>
        <w:spacing w:after="0" w:line="240" w:lineRule="auto"/>
        <w:jc w:val="both"/>
        <w:rPr>
          <w:sz w:val="22"/>
        </w:rPr>
      </w:pPr>
      <w:r w:rsidRPr="0039297C">
        <w:rPr>
          <w:sz w:val="22"/>
        </w:rPr>
        <w:t xml:space="preserve">3. Гвозденко А.А. Страхование: учебник. М.: Велби; Проспект, 2006. 464 с. 30 </w:t>
      </w:r>
    </w:p>
    <w:p w:rsidR="0039297C" w:rsidRPr="0039297C" w:rsidRDefault="0039297C" w:rsidP="0039297C">
      <w:pPr>
        <w:spacing w:after="0" w:line="240" w:lineRule="auto"/>
        <w:jc w:val="both"/>
        <w:rPr>
          <w:sz w:val="22"/>
        </w:rPr>
      </w:pPr>
      <w:r w:rsidRPr="0039297C">
        <w:rPr>
          <w:sz w:val="22"/>
        </w:rPr>
        <w:t xml:space="preserve">4. Кошелева Т.Н. Основы предпринимательской деятельности. СПб.: Изд-во СПбАУЭ, 2009. 226 </w:t>
      </w:r>
      <w:proofErr w:type="gramStart"/>
      <w:r w:rsidRPr="0039297C">
        <w:rPr>
          <w:sz w:val="22"/>
        </w:rPr>
        <w:t>с</w:t>
      </w:r>
      <w:proofErr w:type="gramEnd"/>
      <w:r w:rsidRPr="0039297C">
        <w:rPr>
          <w:sz w:val="22"/>
        </w:rPr>
        <w:t>.</w:t>
      </w:r>
    </w:p>
    <w:p w:rsidR="0039297C" w:rsidRPr="0039297C" w:rsidRDefault="0039297C" w:rsidP="0039297C">
      <w:pPr>
        <w:spacing w:after="0" w:line="240" w:lineRule="auto"/>
        <w:jc w:val="both"/>
        <w:rPr>
          <w:sz w:val="22"/>
        </w:rPr>
      </w:pPr>
      <w:r w:rsidRPr="0039297C">
        <w:rPr>
          <w:sz w:val="22"/>
        </w:rPr>
        <w:t xml:space="preserve">5. Рекомендации по заполнению справок о доходах, расходах, об имуществе и обязательствах имущественного характера, представляемых в Банк России [Электронный ресурс]. Режим доступа: http://www.cbr.ru/statichtml/file/25510/mintrud.pdf </w:t>
      </w:r>
    </w:p>
    <w:p w:rsidR="0039297C" w:rsidRPr="0039297C" w:rsidRDefault="0039297C" w:rsidP="0039297C">
      <w:pPr>
        <w:spacing w:after="0" w:line="240" w:lineRule="auto"/>
        <w:jc w:val="both"/>
        <w:rPr>
          <w:sz w:val="22"/>
        </w:rPr>
      </w:pPr>
      <w:r w:rsidRPr="0039297C">
        <w:rPr>
          <w:sz w:val="22"/>
        </w:rPr>
        <w:t xml:space="preserve">6. Романова И.Б., Айнуллова Д.Г. Налоги и налогообложение: теория и практика [Электронный ресурс]. Режим доступа: </w:t>
      </w:r>
      <w:r w:rsidRPr="0039297C">
        <w:rPr>
          <w:sz w:val="22"/>
          <w:lang w:val="en-US"/>
        </w:rPr>
        <w:t>http</w:t>
      </w:r>
      <w:r w:rsidRPr="0039297C">
        <w:rPr>
          <w:sz w:val="22"/>
        </w:rPr>
        <w:t xml:space="preserve">:// </w:t>
      </w:r>
      <w:r w:rsidRPr="0039297C">
        <w:rPr>
          <w:sz w:val="22"/>
          <w:lang w:val="en-US"/>
        </w:rPr>
        <w:t>window</w:t>
      </w:r>
      <w:r w:rsidRPr="0039297C">
        <w:rPr>
          <w:sz w:val="22"/>
        </w:rPr>
        <w:t>.</w:t>
      </w:r>
      <w:r w:rsidRPr="0039297C">
        <w:rPr>
          <w:sz w:val="22"/>
          <w:lang w:val="en-US"/>
        </w:rPr>
        <w:t>edu</w:t>
      </w:r>
      <w:r w:rsidRPr="0039297C">
        <w:rPr>
          <w:sz w:val="22"/>
        </w:rPr>
        <w:t>.</w:t>
      </w:r>
      <w:r w:rsidRPr="0039297C">
        <w:rPr>
          <w:sz w:val="22"/>
          <w:lang w:val="en-US"/>
        </w:rPr>
        <w:t>ru</w:t>
      </w:r>
      <w:r w:rsidRPr="0039297C">
        <w:rPr>
          <w:sz w:val="22"/>
        </w:rPr>
        <w:t>/</w:t>
      </w:r>
      <w:r w:rsidRPr="0039297C">
        <w:rPr>
          <w:sz w:val="22"/>
          <w:lang w:val="en-US"/>
        </w:rPr>
        <w:t>resource</w:t>
      </w:r>
      <w:r w:rsidRPr="0039297C">
        <w:rPr>
          <w:sz w:val="22"/>
        </w:rPr>
        <w:t>/473/74473/</w:t>
      </w:r>
      <w:r w:rsidRPr="0039297C">
        <w:rPr>
          <w:sz w:val="22"/>
          <w:lang w:val="en-US"/>
        </w:rPr>
        <w:t>files</w:t>
      </w:r>
      <w:r w:rsidRPr="0039297C">
        <w:rPr>
          <w:sz w:val="22"/>
        </w:rPr>
        <w:t>/</w:t>
      </w:r>
      <w:r w:rsidRPr="0039297C">
        <w:rPr>
          <w:sz w:val="22"/>
          <w:lang w:val="en-US"/>
        </w:rPr>
        <w:t>ulstu</w:t>
      </w:r>
      <w:r w:rsidRPr="0039297C">
        <w:rPr>
          <w:sz w:val="22"/>
        </w:rPr>
        <w:t>2011–28.</w:t>
      </w:r>
      <w:r w:rsidRPr="0039297C">
        <w:rPr>
          <w:sz w:val="22"/>
          <w:lang w:val="en-US"/>
        </w:rPr>
        <w:t>pdf</w:t>
      </w:r>
      <w:r w:rsidRPr="0039297C">
        <w:rPr>
          <w:sz w:val="22"/>
        </w:rPr>
        <w:t xml:space="preserve"> </w:t>
      </w:r>
    </w:p>
    <w:p w:rsidR="0039297C" w:rsidRPr="0039297C" w:rsidRDefault="0039297C" w:rsidP="0039297C">
      <w:pPr>
        <w:spacing w:after="0" w:line="240" w:lineRule="auto"/>
        <w:jc w:val="both"/>
        <w:rPr>
          <w:sz w:val="22"/>
        </w:rPr>
      </w:pPr>
      <w:r w:rsidRPr="0039297C">
        <w:rPr>
          <w:sz w:val="22"/>
        </w:rPr>
        <w:t>7. Рынок ценных бумаг: учебник для академического бакалавриата / под общ</w:t>
      </w:r>
      <w:proofErr w:type="gramStart"/>
      <w:r w:rsidRPr="0039297C">
        <w:rPr>
          <w:sz w:val="22"/>
        </w:rPr>
        <w:t>.</w:t>
      </w:r>
      <w:proofErr w:type="gramEnd"/>
      <w:r w:rsidRPr="0039297C">
        <w:rPr>
          <w:sz w:val="22"/>
        </w:rPr>
        <w:t xml:space="preserve"> </w:t>
      </w:r>
      <w:proofErr w:type="gramStart"/>
      <w:r w:rsidRPr="0039297C">
        <w:rPr>
          <w:sz w:val="22"/>
        </w:rPr>
        <w:t>р</w:t>
      </w:r>
      <w:proofErr w:type="gramEnd"/>
      <w:r w:rsidRPr="0039297C">
        <w:rPr>
          <w:sz w:val="22"/>
        </w:rPr>
        <w:t xml:space="preserve">ед. Н.И. Берзона. 4-е изд., перераб. и доп. М.: Юрайт, 2020. </w:t>
      </w:r>
    </w:p>
    <w:p w:rsidR="0039297C" w:rsidRPr="0039297C" w:rsidRDefault="0039297C" w:rsidP="0039297C">
      <w:pPr>
        <w:spacing w:after="0" w:line="240" w:lineRule="auto"/>
        <w:jc w:val="both"/>
        <w:rPr>
          <w:sz w:val="22"/>
        </w:rPr>
      </w:pPr>
      <w:r w:rsidRPr="0039297C">
        <w:rPr>
          <w:sz w:val="22"/>
        </w:rPr>
        <w:t xml:space="preserve">8. Степанов А.Г., Кутепова К.О. Всё о пенсиях. Виды, условия назначения, размер. М.: Омега-Л, 2014. </w:t>
      </w:r>
    </w:p>
    <w:p w:rsidR="0039297C" w:rsidRPr="0039297C" w:rsidRDefault="0039297C" w:rsidP="0039297C">
      <w:pPr>
        <w:spacing w:after="0" w:line="240" w:lineRule="auto"/>
        <w:jc w:val="both"/>
        <w:rPr>
          <w:sz w:val="22"/>
        </w:rPr>
      </w:pPr>
      <w:r w:rsidRPr="0039297C">
        <w:rPr>
          <w:sz w:val="22"/>
        </w:rPr>
        <w:t xml:space="preserve">9. Управление персоналом организации: учебник / под ред. А.Я. Кибанова. 3-е изд., перераб. и доп. М.: ИНФРА-М, 2021. </w:t>
      </w:r>
    </w:p>
    <w:p w:rsidR="0039297C" w:rsidRPr="0039297C" w:rsidRDefault="0039297C" w:rsidP="0039297C">
      <w:pPr>
        <w:spacing w:after="0" w:line="240" w:lineRule="auto"/>
        <w:jc w:val="both"/>
        <w:rPr>
          <w:b/>
          <w:sz w:val="22"/>
        </w:rPr>
      </w:pPr>
      <w:r w:rsidRPr="0039297C">
        <w:rPr>
          <w:sz w:val="22"/>
        </w:rPr>
        <w:t>10. Финансовые пирамиды и финансовое мошенничество: курс лекций [Электронный ресурс]. Режим доступа: https://fmc.hse.ru/ vaginvideo</w:t>
      </w:r>
    </w:p>
    <w:p w:rsidR="0039297C" w:rsidRPr="0039297C" w:rsidRDefault="0039297C" w:rsidP="0039297C">
      <w:pPr>
        <w:spacing w:after="0" w:line="240" w:lineRule="auto"/>
        <w:rPr>
          <w:b/>
          <w:sz w:val="22"/>
        </w:rPr>
      </w:pPr>
    </w:p>
    <w:p w:rsidR="0039297C" w:rsidRPr="0039297C" w:rsidRDefault="0039297C" w:rsidP="0039297C">
      <w:pPr>
        <w:spacing w:after="0" w:line="240" w:lineRule="auto"/>
        <w:rPr>
          <w:b/>
          <w:sz w:val="22"/>
        </w:rPr>
      </w:pPr>
    </w:p>
    <w:p w:rsidR="0039297C" w:rsidRPr="0039297C" w:rsidRDefault="0039297C" w:rsidP="0039297C">
      <w:pPr>
        <w:spacing w:after="0" w:line="240" w:lineRule="auto"/>
        <w:rPr>
          <w:sz w:val="22"/>
        </w:rPr>
      </w:pPr>
      <w:r w:rsidRPr="0039297C">
        <w:rPr>
          <w:b/>
          <w:sz w:val="22"/>
          <w:lang w:val="en-US"/>
        </w:rPr>
        <w:t>INTERNET</w:t>
      </w:r>
      <w:r w:rsidRPr="0039297C">
        <w:rPr>
          <w:b/>
          <w:sz w:val="22"/>
        </w:rPr>
        <w:t>-РЕСУРСЫ</w:t>
      </w:r>
      <w:r w:rsidRPr="0039297C">
        <w:rPr>
          <w:sz w:val="22"/>
        </w:rPr>
        <w:t>:</w:t>
      </w:r>
    </w:p>
    <w:p w:rsidR="0039297C" w:rsidRPr="0039297C" w:rsidRDefault="0039297C" w:rsidP="0039297C">
      <w:pPr>
        <w:spacing w:after="0" w:line="240" w:lineRule="auto"/>
        <w:rPr>
          <w:sz w:val="22"/>
        </w:rPr>
      </w:pPr>
      <w:r w:rsidRPr="0039297C">
        <w:rPr>
          <w:sz w:val="22"/>
        </w:rPr>
        <w:t xml:space="preserve">1. </w:t>
      </w:r>
      <w:hyperlink r:id="rId87" w:history="1">
        <w:r w:rsidRPr="0039297C">
          <w:rPr>
            <w:rStyle w:val="ae"/>
            <w:sz w:val="22"/>
          </w:rPr>
          <w:t>https://fira.ru</w:t>
        </w:r>
      </w:hyperlink>
      <w:r w:rsidRPr="0039297C">
        <w:rPr>
          <w:sz w:val="22"/>
        </w:rPr>
        <w:t xml:space="preserve">  – сервис для проверки предприятий и работы с экономической статистикой. </w:t>
      </w:r>
    </w:p>
    <w:p w:rsidR="0039297C" w:rsidRPr="0039297C" w:rsidRDefault="0039297C" w:rsidP="0039297C">
      <w:pPr>
        <w:spacing w:after="0" w:line="240" w:lineRule="auto"/>
        <w:rPr>
          <w:sz w:val="22"/>
        </w:rPr>
      </w:pPr>
      <w:r w:rsidRPr="0039297C">
        <w:rPr>
          <w:sz w:val="22"/>
        </w:rPr>
        <w:t xml:space="preserve">2. </w:t>
      </w:r>
      <w:hyperlink r:id="rId88" w:history="1">
        <w:r w:rsidRPr="0039297C">
          <w:rPr>
            <w:rStyle w:val="ae"/>
            <w:sz w:val="22"/>
          </w:rPr>
          <w:t>https://nalog-nalog.ru</w:t>
        </w:r>
      </w:hyperlink>
      <w:r w:rsidRPr="0039297C">
        <w:rPr>
          <w:sz w:val="22"/>
        </w:rPr>
        <w:t xml:space="preserve">  – бухгалтерские новости и статьи. </w:t>
      </w:r>
    </w:p>
    <w:p w:rsidR="0039297C" w:rsidRPr="0039297C" w:rsidRDefault="0039297C" w:rsidP="0039297C">
      <w:pPr>
        <w:spacing w:after="0" w:line="240" w:lineRule="auto"/>
        <w:rPr>
          <w:sz w:val="22"/>
        </w:rPr>
      </w:pPr>
      <w:r w:rsidRPr="0039297C">
        <w:rPr>
          <w:sz w:val="22"/>
        </w:rPr>
        <w:t xml:space="preserve">3. </w:t>
      </w:r>
      <w:hyperlink r:id="rId89" w:history="1">
        <w:r w:rsidRPr="0039297C">
          <w:rPr>
            <w:rStyle w:val="ae"/>
            <w:sz w:val="22"/>
          </w:rPr>
          <w:t>https://npfsberbanka.ru</w:t>
        </w:r>
      </w:hyperlink>
      <w:r w:rsidRPr="0039297C">
        <w:rPr>
          <w:sz w:val="22"/>
        </w:rPr>
        <w:t xml:space="preserve">  – НПФ «Сбербанк». </w:t>
      </w:r>
    </w:p>
    <w:p w:rsidR="0039297C" w:rsidRPr="0039297C" w:rsidRDefault="0039297C" w:rsidP="0039297C">
      <w:pPr>
        <w:spacing w:after="0" w:line="240" w:lineRule="auto"/>
        <w:rPr>
          <w:sz w:val="22"/>
        </w:rPr>
      </w:pPr>
      <w:r w:rsidRPr="0039297C">
        <w:rPr>
          <w:sz w:val="22"/>
        </w:rPr>
        <w:t xml:space="preserve">4. </w:t>
      </w:r>
      <w:hyperlink r:id="rId90" w:history="1">
        <w:r w:rsidRPr="0039297C">
          <w:rPr>
            <w:rStyle w:val="ae"/>
            <w:sz w:val="22"/>
          </w:rPr>
          <w:t>http://ru.investing.com</w:t>
        </w:r>
      </w:hyperlink>
      <w:r w:rsidRPr="0039297C">
        <w:rPr>
          <w:sz w:val="22"/>
        </w:rPr>
        <w:t xml:space="preserve">  – финансовый портал (данные по финансовым рынкам России). </w:t>
      </w:r>
    </w:p>
    <w:p w:rsidR="0039297C" w:rsidRPr="0039297C" w:rsidRDefault="0039297C" w:rsidP="0039297C">
      <w:pPr>
        <w:spacing w:after="0" w:line="240" w:lineRule="auto"/>
        <w:rPr>
          <w:sz w:val="22"/>
        </w:rPr>
      </w:pPr>
      <w:r w:rsidRPr="0039297C">
        <w:rPr>
          <w:sz w:val="22"/>
        </w:rPr>
        <w:t xml:space="preserve">5. </w:t>
      </w:r>
      <w:hyperlink r:id="rId91" w:history="1">
        <w:r w:rsidRPr="0039297C">
          <w:rPr>
            <w:rStyle w:val="ae"/>
            <w:sz w:val="22"/>
          </w:rPr>
          <w:t>https://secretmag.ru</w:t>
        </w:r>
      </w:hyperlink>
      <w:r w:rsidRPr="0039297C">
        <w:rPr>
          <w:sz w:val="22"/>
        </w:rPr>
        <w:t xml:space="preserve">  – журнал «Секрет фирмы». </w:t>
      </w:r>
    </w:p>
    <w:p w:rsidR="0039297C" w:rsidRPr="0039297C" w:rsidRDefault="0039297C" w:rsidP="0039297C">
      <w:pPr>
        <w:spacing w:after="0" w:line="240" w:lineRule="auto"/>
        <w:rPr>
          <w:sz w:val="22"/>
        </w:rPr>
      </w:pPr>
      <w:r w:rsidRPr="0039297C">
        <w:rPr>
          <w:sz w:val="22"/>
        </w:rPr>
        <w:t xml:space="preserve">6. </w:t>
      </w:r>
      <w:hyperlink r:id="rId92" w:history="1">
        <w:r w:rsidRPr="0039297C">
          <w:rPr>
            <w:rStyle w:val="ae"/>
            <w:sz w:val="22"/>
          </w:rPr>
          <w:t>http://tpprf.ru/ru</w:t>
        </w:r>
      </w:hyperlink>
      <w:r w:rsidRPr="0039297C">
        <w:rPr>
          <w:sz w:val="22"/>
        </w:rPr>
        <w:t xml:space="preserve">  – Торгово-промышленная палата Российской Федерации. </w:t>
      </w:r>
    </w:p>
    <w:p w:rsidR="0039297C" w:rsidRPr="0039297C" w:rsidRDefault="0039297C" w:rsidP="0039297C">
      <w:pPr>
        <w:spacing w:after="0" w:line="240" w:lineRule="auto"/>
        <w:rPr>
          <w:sz w:val="22"/>
        </w:rPr>
      </w:pPr>
      <w:r w:rsidRPr="0039297C">
        <w:rPr>
          <w:sz w:val="22"/>
        </w:rPr>
        <w:t xml:space="preserve">7. </w:t>
      </w:r>
      <w:hyperlink r:id="rId93" w:history="1">
        <w:r w:rsidRPr="0039297C">
          <w:rPr>
            <w:rStyle w:val="ae"/>
            <w:sz w:val="22"/>
          </w:rPr>
          <w:t>https://quote.rbc.ru</w:t>
        </w:r>
      </w:hyperlink>
      <w:r w:rsidRPr="0039297C">
        <w:rPr>
          <w:sz w:val="22"/>
        </w:rPr>
        <w:t xml:space="preserve">  – Финансовый портал «РБК Quote». </w:t>
      </w:r>
    </w:p>
    <w:p w:rsidR="0039297C" w:rsidRPr="0039297C" w:rsidRDefault="0039297C" w:rsidP="0039297C">
      <w:pPr>
        <w:spacing w:after="0" w:line="240" w:lineRule="auto"/>
        <w:rPr>
          <w:sz w:val="22"/>
        </w:rPr>
      </w:pPr>
      <w:r w:rsidRPr="0039297C">
        <w:rPr>
          <w:sz w:val="22"/>
        </w:rPr>
        <w:t xml:space="preserve">8. </w:t>
      </w:r>
      <w:hyperlink r:id="rId94" w:history="1">
        <w:r w:rsidRPr="0039297C">
          <w:rPr>
            <w:rStyle w:val="ae"/>
            <w:sz w:val="22"/>
          </w:rPr>
          <w:t>http://unionsrussia.ru</w:t>
        </w:r>
      </w:hyperlink>
      <w:r w:rsidRPr="0039297C">
        <w:rPr>
          <w:sz w:val="22"/>
        </w:rPr>
        <w:t xml:space="preserve">  – Союз профсоюзов России. </w:t>
      </w:r>
    </w:p>
    <w:p w:rsidR="0039297C" w:rsidRPr="0039297C" w:rsidRDefault="0039297C" w:rsidP="0039297C">
      <w:pPr>
        <w:spacing w:after="0" w:line="240" w:lineRule="auto"/>
        <w:rPr>
          <w:sz w:val="22"/>
        </w:rPr>
      </w:pPr>
      <w:r w:rsidRPr="0039297C">
        <w:rPr>
          <w:sz w:val="22"/>
        </w:rPr>
        <w:t xml:space="preserve">9. </w:t>
      </w:r>
      <w:hyperlink r:id="rId95" w:history="1">
        <w:r w:rsidRPr="0039297C">
          <w:rPr>
            <w:rStyle w:val="ae"/>
            <w:sz w:val="22"/>
          </w:rPr>
          <w:t>http://vip-money.com</w:t>
        </w:r>
      </w:hyperlink>
      <w:r w:rsidRPr="0039297C">
        <w:rPr>
          <w:sz w:val="22"/>
        </w:rPr>
        <w:t xml:space="preserve">  – сайт компании «Финансовый инвестиционный консультант». </w:t>
      </w:r>
    </w:p>
    <w:p w:rsidR="0039297C" w:rsidRPr="0039297C" w:rsidRDefault="0039297C" w:rsidP="0039297C">
      <w:pPr>
        <w:spacing w:after="0" w:line="240" w:lineRule="auto"/>
        <w:rPr>
          <w:sz w:val="22"/>
        </w:rPr>
      </w:pPr>
      <w:r w:rsidRPr="0039297C">
        <w:rPr>
          <w:sz w:val="22"/>
        </w:rPr>
        <w:t xml:space="preserve">10. </w:t>
      </w:r>
      <w:hyperlink r:id="rId96" w:history="1">
        <w:r w:rsidRPr="0039297C">
          <w:rPr>
            <w:rStyle w:val="ae"/>
            <w:sz w:val="22"/>
          </w:rPr>
          <w:t>www.asv.org.ru</w:t>
        </w:r>
      </w:hyperlink>
      <w:r w:rsidRPr="0039297C">
        <w:rPr>
          <w:sz w:val="22"/>
        </w:rPr>
        <w:t xml:space="preserve">  – Агентство по страхованию вкладов. </w:t>
      </w:r>
    </w:p>
    <w:p w:rsidR="0039297C" w:rsidRPr="0039297C" w:rsidRDefault="0039297C" w:rsidP="0039297C">
      <w:pPr>
        <w:spacing w:after="0" w:line="240" w:lineRule="auto"/>
        <w:rPr>
          <w:sz w:val="22"/>
        </w:rPr>
      </w:pPr>
      <w:r w:rsidRPr="0039297C">
        <w:rPr>
          <w:sz w:val="22"/>
        </w:rPr>
        <w:t xml:space="preserve">11. </w:t>
      </w:r>
      <w:hyperlink r:id="rId97" w:history="1">
        <w:r w:rsidRPr="0039297C">
          <w:rPr>
            <w:rStyle w:val="ae"/>
            <w:sz w:val="22"/>
          </w:rPr>
          <w:t>www.banki.ru</w:t>
        </w:r>
      </w:hyperlink>
      <w:r w:rsidRPr="0039297C">
        <w:rPr>
          <w:sz w:val="22"/>
        </w:rPr>
        <w:t xml:space="preserve">  – финансовый информационный портал. </w:t>
      </w:r>
    </w:p>
    <w:p w:rsidR="0039297C" w:rsidRPr="0039297C" w:rsidRDefault="0039297C" w:rsidP="0039297C">
      <w:pPr>
        <w:spacing w:after="0" w:line="240" w:lineRule="auto"/>
        <w:rPr>
          <w:sz w:val="22"/>
        </w:rPr>
      </w:pPr>
      <w:r w:rsidRPr="0039297C">
        <w:rPr>
          <w:sz w:val="22"/>
        </w:rPr>
        <w:lastRenderedPageBreak/>
        <w:t xml:space="preserve">12. </w:t>
      </w:r>
      <w:hyperlink r:id="rId98" w:history="1">
        <w:r w:rsidRPr="0039297C">
          <w:rPr>
            <w:rStyle w:val="ae"/>
            <w:sz w:val="22"/>
          </w:rPr>
          <w:t>www.cbr.ru</w:t>
        </w:r>
      </w:hyperlink>
      <w:r w:rsidRPr="0039297C">
        <w:rPr>
          <w:sz w:val="22"/>
        </w:rPr>
        <w:t xml:space="preserve">  – Центральный банк Российской Федерации. УЧЕБНАЯ ПРОГРАММА 31 13. </w:t>
      </w:r>
      <w:hyperlink r:id="rId99" w:history="1">
        <w:r w:rsidRPr="0039297C">
          <w:rPr>
            <w:rStyle w:val="ae"/>
            <w:sz w:val="22"/>
          </w:rPr>
          <w:t>www.ffoms.ru</w:t>
        </w:r>
      </w:hyperlink>
      <w:r w:rsidRPr="0039297C">
        <w:rPr>
          <w:sz w:val="22"/>
        </w:rPr>
        <w:t xml:space="preserve">  – Федеральный фонд ОМС. </w:t>
      </w:r>
    </w:p>
    <w:p w:rsidR="0039297C" w:rsidRPr="0039297C" w:rsidRDefault="0039297C" w:rsidP="0039297C">
      <w:pPr>
        <w:spacing w:after="0" w:line="240" w:lineRule="auto"/>
        <w:rPr>
          <w:sz w:val="22"/>
        </w:rPr>
      </w:pPr>
      <w:r w:rsidRPr="0039297C">
        <w:rPr>
          <w:sz w:val="22"/>
        </w:rPr>
        <w:t xml:space="preserve">14. </w:t>
      </w:r>
      <w:hyperlink r:id="rId100" w:history="1">
        <w:r w:rsidRPr="0039297C">
          <w:rPr>
            <w:rStyle w:val="ae"/>
            <w:sz w:val="22"/>
          </w:rPr>
          <w:t>www.fmc.hse.ru</w:t>
        </w:r>
      </w:hyperlink>
      <w:r w:rsidRPr="0039297C">
        <w:rPr>
          <w:sz w:val="22"/>
        </w:rPr>
        <w:t xml:space="preserve">  – Федеральный методический центр по финансовой грамотности системы общего и среднего профессионального образования. </w:t>
      </w:r>
    </w:p>
    <w:p w:rsidR="0039297C" w:rsidRPr="0039297C" w:rsidRDefault="0039297C" w:rsidP="0039297C">
      <w:pPr>
        <w:spacing w:after="0" w:line="240" w:lineRule="auto"/>
        <w:rPr>
          <w:sz w:val="22"/>
        </w:rPr>
      </w:pPr>
      <w:r w:rsidRPr="0039297C">
        <w:rPr>
          <w:sz w:val="22"/>
        </w:rPr>
        <w:t xml:space="preserve">15. </w:t>
      </w:r>
      <w:hyperlink r:id="rId101" w:history="1">
        <w:r w:rsidRPr="0039297C">
          <w:rPr>
            <w:rStyle w:val="ae"/>
            <w:sz w:val="22"/>
          </w:rPr>
          <w:t>www.fnpr.ru</w:t>
        </w:r>
      </w:hyperlink>
      <w:r w:rsidRPr="0039297C">
        <w:rPr>
          <w:sz w:val="22"/>
        </w:rPr>
        <w:t xml:space="preserve">  – Федерация независимых профсоюзов России. </w:t>
      </w:r>
    </w:p>
    <w:p w:rsidR="0039297C" w:rsidRPr="0039297C" w:rsidRDefault="0039297C" w:rsidP="0039297C">
      <w:pPr>
        <w:spacing w:after="0" w:line="240" w:lineRule="auto"/>
        <w:rPr>
          <w:sz w:val="22"/>
        </w:rPr>
      </w:pPr>
      <w:r w:rsidRPr="0039297C">
        <w:rPr>
          <w:sz w:val="22"/>
        </w:rPr>
        <w:t xml:space="preserve">16. </w:t>
      </w:r>
      <w:hyperlink r:id="rId102" w:history="1">
        <w:r w:rsidRPr="0039297C">
          <w:rPr>
            <w:rStyle w:val="ae"/>
            <w:sz w:val="22"/>
          </w:rPr>
          <w:t>www.gks.ru</w:t>
        </w:r>
      </w:hyperlink>
      <w:r w:rsidRPr="0039297C">
        <w:rPr>
          <w:sz w:val="22"/>
        </w:rPr>
        <w:t xml:space="preserve">  – Федеральная служба государственной статистики. </w:t>
      </w:r>
    </w:p>
    <w:p w:rsidR="0039297C" w:rsidRPr="0039297C" w:rsidRDefault="0039297C" w:rsidP="0039297C">
      <w:pPr>
        <w:spacing w:after="0" w:line="240" w:lineRule="auto"/>
        <w:rPr>
          <w:sz w:val="22"/>
        </w:rPr>
      </w:pPr>
      <w:r w:rsidRPr="0039297C">
        <w:rPr>
          <w:sz w:val="22"/>
        </w:rPr>
        <w:t xml:space="preserve">17. </w:t>
      </w:r>
      <w:hyperlink r:id="rId103" w:history="1">
        <w:r w:rsidRPr="0039297C">
          <w:rPr>
            <w:rStyle w:val="ae"/>
            <w:sz w:val="22"/>
          </w:rPr>
          <w:t>www.iblfrussia.org</w:t>
        </w:r>
      </w:hyperlink>
      <w:r w:rsidRPr="0039297C">
        <w:rPr>
          <w:sz w:val="22"/>
        </w:rPr>
        <w:t xml:space="preserve">  – Международный форум лидеров бизнеса (IBLF Russia). </w:t>
      </w:r>
    </w:p>
    <w:p w:rsidR="0039297C" w:rsidRPr="0039297C" w:rsidRDefault="0039297C" w:rsidP="0039297C">
      <w:pPr>
        <w:spacing w:after="0" w:line="240" w:lineRule="auto"/>
        <w:rPr>
          <w:sz w:val="22"/>
        </w:rPr>
      </w:pPr>
      <w:r w:rsidRPr="0039297C">
        <w:rPr>
          <w:sz w:val="22"/>
        </w:rPr>
        <w:t xml:space="preserve">18. </w:t>
      </w:r>
      <w:hyperlink r:id="rId104" w:history="1">
        <w:r w:rsidRPr="0039297C">
          <w:rPr>
            <w:rStyle w:val="ae"/>
            <w:sz w:val="22"/>
          </w:rPr>
          <w:t>www.instaforex.com/ru</w:t>
        </w:r>
      </w:hyperlink>
      <w:r w:rsidRPr="0039297C">
        <w:rPr>
          <w:sz w:val="22"/>
        </w:rPr>
        <w:t xml:space="preserve">  – сайт компании «ИнстаФорекс» – услуги на рынке Forex. </w:t>
      </w:r>
    </w:p>
    <w:p w:rsidR="0039297C" w:rsidRPr="0039297C" w:rsidRDefault="0039297C" w:rsidP="0039297C">
      <w:pPr>
        <w:spacing w:after="0" w:line="240" w:lineRule="auto"/>
        <w:rPr>
          <w:sz w:val="22"/>
        </w:rPr>
      </w:pPr>
      <w:r w:rsidRPr="0039297C">
        <w:rPr>
          <w:sz w:val="22"/>
        </w:rPr>
        <w:t xml:space="preserve">19. </w:t>
      </w:r>
      <w:hyperlink r:id="rId105" w:history="1">
        <w:r w:rsidRPr="0039297C">
          <w:rPr>
            <w:rStyle w:val="ae"/>
            <w:sz w:val="22"/>
          </w:rPr>
          <w:t>www.nalog.ru/rn77</w:t>
        </w:r>
      </w:hyperlink>
      <w:r w:rsidRPr="0039297C">
        <w:rPr>
          <w:sz w:val="22"/>
        </w:rPr>
        <w:t xml:space="preserve">  – Федеральная налоговая служба (ФНС России). </w:t>
      </w:r>
    </w:p>
    <w:p w:rsidR="0039297C" w:rsidRPr="0039297C" w:rsidRDefault="0039297C" w:rsidP="0039297C">
      <w:pPr>
        <w:spacing w:after="0" w:line="240" w:lineRule="auto"/>
        <w:rPr>
          <w:sz w:val="22"/>
        </w:rPr>
      </w:pPr>
      <w:r w:rsidRPr="0039297C">
        <w:rPr>
          <w:sz w:val="22"/>
        </w:rPr>
        <w:t xml:space="preserve">20. </w:t>
      </w:r>
      <w:hyperlink r:id="rId106" w:history="1">
        <w:r w:rsidRPr="0039297C">
          <w:rPr>
            <w:rStyle w:val="ae"/>
            <w:sz w:val="22"/>
          </w:rPr>
          <w:t>www.nalogkodeks.ru</w:t>
        </w:r>
      </w:hyperlink>
      <w:r w:rsidRPr="0039297C">
        <w:rPr>
          <w:sz w:val="22"/>
        </w:rPr>
        <w:t xml:space="preserve">  – журнал «Налоговая политика и практика». </w:t>
      </w:r>
    </w:p>
    <w:p w:rsidR="0039297C" w:rsidRPr="0039297C" w:rsidRDefault="0039297C" w:rsidP="0039297C">
      <w:pPr>
        <w:spacing w:after="0" w:line="240" w:lineRule="auto"/>
        <w:rPr>
          <w:sz w:val="22"/>
        </w:rPr>
      </w:pPr>
      <w:r w:rsidRPr="0039297C">
        <w:rPr>
          <w:sz w:val="22"/>
        </w:rPr>
        <w:t xml:space="preserve">21. </w:t>
      </w:r>
      <w:hyperlink r:id="rId107" w:history="1">
        <w:r w:rsidRPr="0039297C">
          <w:rPr>
            <w:rStyle w:val="ae"/>
            <w:sz w:val="22"/>
          </w:rPr>
          <w:t>www.o-strahovanie.ru</w:t>
        </w:r>
      </w:hyperlink>
      <w:r w:rsidRPr="0039297C">
        <w:rPr>
          <w:sz w:val="22"/>
        </w:rPr>
        <w:t xml:space="preserve">  – сайт «Всё о страховании». </w:t>
      </w:r>
    </w:p>
    <w:p w:rsidR="0039297C" w:rsidRPr="0039297C" w:rsidRDefault="0039297C" w:rsidP="0039297C">
      <w:pPr>
        <w:spacing w:after="0" w:line="240" w:lineRule="auto"/>
        <w:rPr>
          <w:sz w:val="22"/>
        </w:rPr>
      </w:pPr>
      <w:r w:rsidRPr="0039297C">
        <w:rPr>
          <w:sz w:val="22"/>
        </w:rPr>
        <w:t xml:space="preserve">22. </w:t>
      </w:r>
      <w:hyperlink r:id="rId108" w:history="1">
        <w:r w:rsidRPr="0039297C">
          <w:rPr>
            <w:rStyle w:val="ae"/>
            <w:sz w:val="22"/>
          </w:rPr>
          <w:t>www.pfrf.r</w:t>
        </w:r>
        <w:r w:rsidRPr="0039297C">
          <w:rPr>
            <w:rStyle w:val="ae"/>
            <w:sz w:val="22"/>
            <w:lang w:val="en-US"/>
          </w:rPr>
          <w:t>u</w:t>
        </w:r>
      </w:hyperlink>
      <w:r w:rsidRPr="0039297C">
        <w:rPr>
          <w:sz w:val="22"/>
        </w:rPr>
        <w:t xml:space="preserve">   – Пенсионный фонд Российской Федерации. </w:t>
      </w:r>
    </w:p>
    <w:p w:rsidR="0039297C" w:rsidRPr="0039297C" w:rsidRDefault="0039297C" w:rsidP="0039297C">
      <w:pPr>
        <w:spacing w:after="0" w:line="240" w:lineRule="auto"/>
        <w:rPr>
          <w:sz w:val="22"/>
        </w:rPr>
      </w:pPr>
      <w:r w:rsidRPr="0039297C">
        <w:rPr>
          <w:sz w:val="22"/>
        </w:rPr>
        <w:t xml:space="preserve">23. </w:t>
      </w:r>
      <w:hyperlink r:id="rId109" w:history="1">
        <w:r w:rsidRPr="0039297C">
          <w:rPr>
            <w:rStyle w:val="ae"/>
            <w:sz w:val="22"/>
          </w:rPr>
          <w:t>www.rbc.ru</w:t>
        </w:r>
      </w:hyperlink>
      <w:r w:rsidRPr="0039297C">
        <w:rPr>
          <w:sz w:val="22"/>
        </w:rPr>
        <w:t xml:space="preserve">  – информационное агентство «РосБизнесКонсалтинг». </w:t>
      </w:r>
    </w:p>
    <w:p w:rsidR="0039297C" w:rsidRPr="0039297C" w:rsidRDefault="0039297C" w:rsidP="0039297C">
      <w:pPr>
        <w:spacing w:after="0" w:line="240" w:lineRule="auto"/>
        <w:rPr>
          <w:sz w:val="22"/>
        </w:rPr>
      </w:pPr>
      <w:r w:rsidRPr="0039297C">
        <w:rPr>
          <w:sz w:val="22"/>
        </w:rPr>
        <w:t xml:space="preserve">24. </w:t>
      </w:r>
      <w:hyperlink r:id="rId110" w:history="1">
        <w:r w:rsidRPr="0039297C">
          <w:rPr>
            <w:rStyle w:val="ae"/>
            <w:sz w:val="22"/>
          </w:rPr>
          <w:t>www.sberbank.ru</w:t>
        </w:r>
      </w:hyperlink>
      <w:r w:rsidRPr="0039297C">
        <w:rPr>
          <w:sz w:val="22"/>
        </w:rPr>
        <w:t xml:space="preserve">  – ПАО «Сбербанк России». </w:t>
      </w:r>
    </w:p>
    <w:p w:rsidR="0039297C" w:rsidRPr="0039297C" w:rsidRDefault="0039297C" w:rsidP="0039297C">
      <w:pPr>
        <w:spacing w:after="0" w:line="240" w:lineRule="auto"/>
        <w:rPr>
          <w:sz w:val="22"/>
        </w:rPr>
      </w:pPr>
      <w:r w:rsidRPr="0039297C">
        <w:rPr>
          <w:sz w:val="22"/>
        </w:rPr>
        <w:t xml:space="preserve">25. </w:t>
      </w:r>
      <w:hyperlink r:id="rId111" w:history="1">
        <w:r w:rsidRPr="0039297C">
          <w:rPr>
            <w:rStyle w:val="ae"/>
            <w:sz w:val="22"/>
          </w:rPr>
          <w:t>www.siora.ru</w:t>
        </w:r>
      </w:hyperlink>
      <w:r w:rsidRPr="0039297C">
        <w:rPr>
          <w:sz w:val="22"/>
        </w:rPr>
        <w:t xml:space="preserve">  – Российское агентство поддержки малого и среднего бизнеса. </w:t>
      </w:r>
    </w:p>
    <w:p w:rsidR="0039297C" w:rsidRPr="0039297C" w:rsidRDefault="0039297C" w:rsidP="0039297C">
      <w:pPr>
        <w:spacing w:after="0" w:line="240" w:lineRule="auto"/>
        <w:rPr>
          <w:sz w:val="22"/>
        </w:rPr>
      </w:pPr>
      <w:r w:rsidRPr="0039297C">
        <w:rPr>
          <w:sz w:val="22"/>
        </w:rPr>
        <w:t xml:space="preserve">26. </w:t>
      </w:r>
      <w:hyperlink r:id="rId112" w:history="1">
        <w:r w:rsidRPr="0039297C">
          <w:rPr>
            <w:rStyle w:val="ae"/>
            <w:sz w:val="22"/>
          </w:rPr>
          <w:t>www.soglasie-npf.ru</w:t>
        </w:r>
      </w:hyperlink>
      <w:r w:rsidRPr="0039297C">
        <w:rPr>
          <w:sz w:val="22"/>
        </w:rPr>
        <w:t xml:space="preserve">  – НПФ «Согласие-ОПС». </w:t>
      </w:r>
    </w:p>
    <w:p w:rsidR="0039297C" w:rsidRPr="0039297C" w:rsidRDefault="0039297C" w:rsidP="0039297C">
      <w:pPr>
        <w:spacing w:after="0" w:line="240" w:lineRule="auto"/>
        <w:rPr>
          <w:sz w:val="22"/>
        </w:rPr>
      </w:pPr>
      <w:r w:rsidRPr="0039297C">
        <w:rPr>
          <w:sz w:val="22"/>
        </w:rPr>
        <w:t xml:space="preserve">27. </w:t>
      </w:r>
      <w:hyperlink r:id="rId113" w:history="1">
        <w:r w:rsidRPr="0039297C">
          <w:rPr>
            <w:rStyle w:val="ae"/>
            <w:sz w:val="22"/>
          </w:rPr>
          <w:t>www.vtbnpf.ru</w:t>
        </w:r>
      </w:hyperlink>
      <w:r w:rsidRPr="0039297C">
        <w:rPr>
          <w:sz w:val="22"/>
        </w:rPr>
        <w:t xml:space="preserve">  – НПФ «ВТБ Пенсионный фонд». </w:t>
      </w:r>
    </w:p>
    <w:p w:rsidR="0039297C" w:rsidRPr="0039297C" w:rsidRDefault="0039297C" w:rsidP="0039297C">
      <w:pPr>
        <w:spacing w:after="0" w:line="240" w:lineRule="auto"/>
        <w:rPr>
          <w:sz w:val="22"/>
        </w:rPr>
      </w:pPr>
      <w:r w:rsidRPr="0039297C">
        <w:rPr>
          <w:sz w:val="22"/>
        </w:rPr>
        <w:t>28. Вашифинансы</w:t>
      </w:r>
      <w:proofErr w:type="gramStart"/>
      <w:r w:rsidRPr="0039297C">
        <w:rPr>
          <w:sz w:val="22"/>
        </w:rPr>
        <w:t>.р</w:t>
      </w:r>
      <w:proofErr w:type="gramEnd"/>
      <w:r w:rsidRPr="0039297C">
        <w:rPr>
          <w:sz w:val="22"/>
        </w:rPr>
        <w:t>ф – Проект Минфина России «Дружи с финансами».</w:t>
      </w:r>
    </w:p>
    <w:p w:rsidR="0039297C" w:rsidRPr="00EF32D2" w:rsidRDefault="0039297C" w:rsidP="0039297C">
      <w:pPr>
        <w:rPr>
          <w:sz w:val="22"/>
        </w:rPr>
      </w:pPr>
    </w:p>
    <w:p w:rsidR="0039297C" w:rsidRDefault="0039297C">
      <w:pPr>
        <w:spacing w:after="0" w:line="240" w:lineRule="auto"/>
        <w:rPr>
          <w:rFonts w:ascii="Arial" w:hAnsi="Arial"/>
          <w:bCs/>
          <w:caps/>
          <w:kern w:val="32"/>
          <w:sz w:val="22"/>
        </w:rPr>
      </w:pPr>
      <w:r>
        <w:rPr>
          <w:b/>
          <w:caps/>
          <w:sz w:val="22"/>
        </w:rPr>
        <w:br w:type="page"/>
      </w:r>
    </w:p>
    <w:p w:rsidR="0039297C" w:rsidRPr="0039297C" w:rsidRDefault="0039297C" w:rsidP="0039297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aps/>
          <w:sz w:val="24"/>
          <w:szCs w:val="24"/>
        </w:rPr>
      </w:pPr>
      <w:r w:rsidRPr="0039297C">
        <w:rPr>
          <w:rFonts w:ascii="Times New Roman" w:hAnsi="Times New Roman"/>
          <w:b w:val="0"/>
          <w:caps/>
          <w:sz w:val="24"/>
          <w:szCs w:val="24"/>
        </w:rPr>
        <w:lastRenderedPageBreak/>
        <w:t>4. Контроль и оценка результатов освоения УЧЕБНОЙ Дисциплины</w:t>
      </w:r>
    </w:p>
    <w:p w:rsidR="0039297C" w:rsidRDefault="0039297C" w:rsidP="0039297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567"/>
        <w:jc w:val="both"/>
        <w:rPr>
          <w:rFonts w:ascii="Times New Roman" w:hAnsi="Times New Roman"/>
          <w:b w:val="0"/>
          <w:sz w:val="24"/>
          <w:szCs w:val="24"/>
        </w:rPr>
      </w:pPr>
    </w:p>
    <w:p w:rsidR="0039297C" w:rsidRPr="0039297C" w:rsidRDefault="0039297C" w:rsidP="0039297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567"/>
        <w:jc w:val="both"/>
        <w:rPr>
          <w:rFonts w:ascii="Times New Roman" w:hAnsi="Times New Roman"/>
          <w:b w:val="0"/>
          <w:color w:val="0000FF"/>
          <w:sz w:val="24"/>
          <w:szCs w:val="24"/>
        </w:rPr>
      </w:pPr>
      <w:r w:rsidRPr="0039297C">
        <w:rPr>
          <w:rFonts w:ascii="Times New Roman" w:hAnsi="Times New Roman"/>
          <w:b w:val="0"/>
          <w:sz w:val="24"/>
          <w:szCs w:val="24"/>
        </w:rPr>
        <w:t>Контроль и оценка результатов освоения учебной дисциплины осуществляется преподавателем в процессе проведения практических занятий, тестирования, дифференцированного зачёта.</w:t>
      </w:r>
    </w:p>
    <w:tbl>
      <w:tblPr>
        <w:tblW w:w="9324" w:type="dxa"/>
        <w:jc w:val="center"/>
        <w:tblInd w:w="-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47"/>
        <w:gridCol w:w="3577"/>
      </w:tblGrid>
      <w:tr w:rsidR="0039297C" w:rsidRPr="0039297C" w:rsidTr="006D286B">
        <w:trPr>
          <w:jc w:val="center"/>
        </w:trPr>
        <w:tc>
          <w:tcPr>
            <w:tcW w:w="5747" w:type="dxa"/>
            <w:tcBorders>
              <w:top w:val="single" w:sz="4" w:space="0" w:color="auto"/>
              <w:left w:val="single" w:sz="4" w:space="0" w:color="auto"/>
              <w:bottom w:val="single" w:sz="4" w:space="0" w:color="auto"/>
              <w:right w:val="single" w:sz="4" w:space="0" w:color="auto"/>
            </w:tcBorders>
            <w:shd w:val="clear" w:color="auto" w:fill="auto"/>
            <w:vAlign w:val="center"/>
          </w:tcPr>
          <w:p w:rsidR="0039297C" w:rsidRPr="0039297C" w:rsidRDefault="0039297C" w:rsidP="0039297C">
            <w:pPr>
              <w:spacing w:after="0" w:line="240" w:lineRule="auto"/>
              <w:jc w:val="center"/>
              <w:rPr>
                <w:b/>
                <w:bCs/>
                <w:szCs w:val="24"/>
                <w:lang w:val="en-US"/>
              </w:rPr>
            </w:pPr>
            <w:r w:rsidRPr="0039297C">
              <w:rPr>
                <w:b/>
                <w:bCs/>
                <w:szCs w:val="24"/>
              </w:rPr>
              <w:t>Результаты обучения</w:t>
            </w:r>
          </w:p>
        </w:tc>
        <w:tc>
          <w:tcPr>
            <w:tcW w:w="3577" w:type="dxa"/>
            <w:tcBorders>
              <w:top w:val="single" w:sz="4" w:space="0" w:color="auto"/>
              <w:left w:val="single" w:sz="4" w:space="0" w:color="auto"/>
              <w:bottom w:val="single" w:sz="4" w:space="0" w:color="auto"/>
              <w:right w:val="single" w:sz="4" w:space="0" w:color="auto"/>
            </w:tcBorders>
            <w:shd w:val="clear" w:color="auto" w:fill="auto"/>
            <w:vAlign w:val="center"/>
          </w:tcPr>
          <w:p w:rsidR="0039297C" w:rsidRPr="0039297C" w:rsidRDefault="0039297C" w:rsidP="0039297C">
            <w:pPr>
              <w:spacing w:after="0" w:line="240" w:lineRule="auto"/>
              <w:jc w:val="center"/>
              <w:rPr>
                <w:b/>
                <w:bCs/>
                <w:szCs w:val="24"/>
              </w:rPr>
            </w:pPr>
            <w:r w:rsidRPr="0039297C">
              <w:rPr>
                <w:b/>
                <w:szCs w:val="24"/>
              </w:rPr>
              <w:t xml:space="preserve">Формы и методы контроля и оценки результатов обучения </w:t>
            </w:r>
          </w:p>
        </w:tc>
      </w:tr>
      <w:tr w:rsidR="0039297C" w:rsidRPr="0039297C" w:rsidTr="006D286B">
        <w:trPr>
          <w:jc w:val="center"/>
        </w:trPr>
        <w:tc>
          <w:tcPr>
            <w:tcW w:w="5747" w:type="dxa"/>
            <w:tcBorders>
              <w:top w:val="single" w:sz="4" w:space="0" w:color="auto"/>
              <w:left w:val="single" w:sz="4" w:space="0" w:color="auto"/>
              <w:bottom w:val="single" w:sz="4" w:space="0" w:color="auto"/>
              <w:right w:val="single" w:sz="4" w:space="0" w:color="auto"/>
            </w:tcBorders>
            <w:shd w:val="clear" w:color="auto" w:fill="auto"/>
          </w:tcPr>
          <w:p w:rsidR="0039297C" w:rsidRPr="0039297C" w:rsidRDefault="0039297C" w:rsidP="0039297C">
            <w:pPr>
              <w:spacing w:after="0" w:line="240" w:lineRule="auto"/>
              <w:jc w:val="center"/>
              <w:rPr>
                <w:bCs/>
                <w:i/>
                <w:szCs w:val="24"/>
              </w:rPr>
            </w:pPr>
            <w:r w:rsidRPr="0039297C">
              <w:rPr>
                <w:bCs/>
                <w:i/>
                <w:szCs w:val="24"/>
              </w:rPr>
              <w:t>1</w:t>
            </w:r>
          </w:p>
        </w:tc>
        <w:tc>
          <w:tcPr>
            <w:tcW w:w="3577" w:type="dxa"/>
            <w:tcBorders>
              <w:top w:val="single" w:sz="4" w:space="0" w:color="auto"/>
              <w:left w:val="single" w:sz="4" w:space="0" w:color="auto"/>
              <w:bottom w:val="single" w:sz="4" w:space="0" w:color="auto"/>
              <w:right w:val="single" w:sz="4" w:space="0" w:color="auto"/>
            </w:tcBorders>
            <w:shd w:val="clear" w:color="auto" w:fill="auto"/>
          </w:tcPr>
          <w:p w:rsidR="0039297C" w:rsidRPr="0039297C" w:rsidRDefault="0039297C" w:rsidP="0039297C">
            <w:pPr>
              <w:spacing w:after="0" w:line="240" w:lineRule="auto"/>
              <w:jc w:val="center"/>
              <w:rPr>
                <w:bCs/>
                <w:i/>
                <w:szCs w:val="24"/>
              </w:rPr>
            </w:pPr>
            <w:r w:rsidRPr="0039297C">
              <w:rPr>
                <w:bCs/>
                <w:i/>
                <w:szCs w:val="24"/>
              </w:rPr>
              <w:t>2</w:t>
            </w:r>
          </w:p>
        </w:tc>
      </w:tr>
      <w:tr w:rsidR="0039297C" w:rsidRPr="0039297C" w:rsidTr="006D286B">
        <w:trPr>
          <w:jc w:val="center"/>
        </w:trPr>
        <w:tc>
          <w:tcPr>
            <w:tcW w:w="5747" w:type="dxa"/>
            <w:tcBorders>
              <w:top w:val="single" w:sz="4" w:space="0" w:color="auto"/>
              <w:left w:val="single" w:sz="4" w:space="0" w:color="auto"/>
              <w:bottom w:val="single" w:sz="4" w:space="0" w:color="auto"/>
              <w:right w:val="single" w:sz="4" w:space="0" w:color="auto"/>
            </w:tcBorders>
            <w:shd w:val="clear" w:color="auto" w:fill="auto"/>
          </w:tcPr>
          <w:p w:rsidR="0039297C" w:rsidRPr="0039297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szCs w:val="24"/>
                <w:lang w:val="en-US"/>
              </w:rPr>
            </w:pPr>
          </w:p>
        </w:tc>
        <w:tc>
          <w:tcPr>
            <w:tcW w:w="3577" w:type="dxa"/>
            <w:tcBorders>
              <w:top w:val="single" w:sz="4" w:space="0" w:color="auto"/>
              <w:left w:val="single" w:sz="4" w:space="0" w:color="auto"/>
              <w:bottom w:val="single" w:sz="4" w:space="0" w:color="auto"/>
              <w:right w:val="single" w:sz="4" w:space="0" w:color="auto"/>
            </w:tcBorders>
            <w:shd w:val="clear" w:color="auto" w:fill="auto"/>
          </w:tcPr>
          <w:p w:rsidR="0039297C" w:rsidRPr="0039297C" w:rsidRDefault="0039297C" w:rsidP="0039297C">
            <w:pPr>
              <w:spacing w:after="0" w:line="240" w:lineRule="auto"/>
              <w:rPr>
                <w:b/>
                <w:bCs/>
                <w:szCs w:val="24"/>
              </w:rPr>
            </w:pPr>
          </w:p>
        </w:tc>
      </w:tr>
      <w:tr w:rsidR="0039297C" w:rsidRPr="0039297C" w:rsidTr="006D286B">
        <w:trPr>
          <w:jc w:val="center"/>
        </w:trPr>
        <w:tc>
          <w:tcPr>
            <w:tcW w:w="5747" w:type="dxa"/>
            <w:tcBorders>
              <w:top w:val="single" w:sz="4" w:space="0" w:color="auto"/>
              <w:left w:val="single" w:sz="4" w:space="0" w:color="auto"/>
              <w:bottom w:val="single" w:sz="4" w:space="0" w:color="auto"/>
              <w:right w:val="single" w:sz="4" w:space="0" w:color="auto"/>
            </w:tcBorders>
            <w:shd w:val="clear" w:color="auto" w:fill="auto"/>
          </w:tcPr>
          <w:p w:rsidR="0039297C" w:rsidRPr="0039297C" w:rsidRDefault="0039297C" w:rsidP="0039297C">
            <w:pPr>
              <w:widowControl w:val="0"/>
              <w:suppressAutoHyphens/>
              <w:spacing w:after="0" w:line="240" w:lineRule="auto"/>
              <w:jc w:val="both"/>
              <w:rPr>
                <w:szCs w:val="24"/>
              </w:rPr>
            </w:pPr>
            <w:r w:rsidRPr="0039297C">
              <w:rPr>
                <w:szCs w:val="24"/>
              </w:rPr>
              <w:t>ОК 01</w:t>
            </w:r>
            <w:proofErr w:type="gramStart"/>
            <w:r w:rsidRPr="0039297C">
              <w:rPr>
                <w:szCs w:val="24"/>
              </w:rPr>
              <w:t xml:space="preserve"> В</w:t>
            </w:r>
            <w:proofErr w:type="gramEnd"/>
            <w:r w:rsidRPr="0039297C">
              <w:rPr>
                <w:szCs w:val="24"/>
              </w:rPr>
              <w:t>ыбирать способы решения</w:t>
            </w:r>
            <w:r w:rsidRPr="0039297C">
              <w:rPr>
                <w:szCs w:val="24"/>
              </w:rPr>
              <w:br/>
              <w:t>задач профессиональной деятельности применительно к различным контекстам</w:t>
            </w:r>
          </w:p>
        </w:tc>
        <w:tc>
          <w:tcPr>
            <w:tcW w:w="3577" w:type="dxa"/>
            <w:tcBorders>
              <w:top w:val="single" w:sz="4" w:space="0" w:color="auto"/>
              <w:left w:val="single" w:sz="4" w:space="0" w:color="auto"/>
              <w:bottom w:val="single" w:sz="4" w:space="0" w:color="auto"/>
              <w:right w:val="single" w:sz="4" w:space="0" w:color="auto"/>
            </w:tcBorders>
            <w:shd w:val="clear" w:color="auto" w:fill="auto"/>
          </w:tcPr>
          <w:p w:rsidR="0039297C" w:rsidRPr="0039297C" w:rsidRDefault="0039297C" w:rsidP="0039297C">
            <w:pPr>
              <w:widowControl w:val="0"/>
              <w:suppressAutoHyphens/>
              <w:spacing w:after="0" w:line="240" w:lineRule="auto"/>
              <w:jc w:val="both"/>
              <w:rPr>
                <w:szCs w:val="24"/>
              </w:rPr>
            </w:pPr>
            <w:r w:rsidRPr="0039297C">
              <w:rPr>
                <w:szCs w:val="24"/>
              </w:rPr>
              <w:t>- внеаудиторная самостоятельная работа;</w:t>
            </w:r>
          </w:p>
          <w:p w:rsidR="0039297C" w:rsidRPr="0039297C" w:rsidRDefault="0039297C" w:rsidP="0039297C">
            <w:pPr>
              <w:widowControl w:val="0"/>
              <w:suppressAutoHyphens/>
              <w:spacing w:after="0" w:line="240" w:lineRule="auto"/>
              <w:jc w:val="both"/>
              <w:rPr>
                <w:szCs w:val="24"/>
              </w:rPr>
            </w:pPr>
            <w:r w:rsidRPr="0039297C">
              <w:rPr>
                <w:szCs w:val="24"/>
              </w:rPr>
              <w:t>- фронтальный опрос;</w:t>
            </w:r>
          </w:p>
          <w:p w:rsidR="0039297C" w:rsidRPr="0039297C" w:rsidRDefault="0039297C" w:rsidP="0039297C">
            <w:pPr>
              <w:spacing w:after="0" w:line="240" w:lineRule="auto"/>
              <w:rPr>
                <w:b/>
                <w:bCs/>
                <w:szCs w:val="24"/>
              </w:rPr>
            </w:pPr>
            <w:r w:rsidRPr="0039297C">
              <w:rPr>
                <w:szCs w:val="24"/>
              </w:rPr>
              <w:t>- дифференцированный зачет</w:t>
            </w:r>
          </w:p>
        </w:tc>
      </w:tr>
      <w:tr w:rsidR="0039297C" w:rsidRPr="0039297C" w:rsidTr="006D286B">
        <w:trPr>
          <w:jc w:val="center"/>
        </w:trPr>
        <w:tc>
          <w:tcPr>
            <w:tcW w:w="5747" w:type="dxa"/>
            <w:tcBorders>
              <w:top w:val="single" w:sz="4" w:space="0" w:color="auto"/>
              <w:left w:val="single" w:sz="4" w:space="0" w:color="auto"/>
              <w:bottom w:val="single" w:sz="4" w:space="0" w:color="auto"/>
              <w:right w:val="single" w:sz="4" w:space="0" w:color="auto"/>
            </w:tcBorders>
            <w:shd w:val="clear" w:color="auto" w:fill="auto"/>
          </w:tcPr>
          <w:p w:rsidR="0039297C" w:rsidRPr="0039297C" w:rsidRDefault="0039297C" w:rsidP="0039297C">
            <w:pPr>
              <w:widowControl w:val="0"/>
              <w:suppressAutoHyphens/>
              <w:spacing w:after="0" w:line="240" w:lineRule="auto"/>
              <w:jc w:val="both"/>
              <w:rPr>
                <w:szCs w:val="24"/>
              </w:rPr>
            </w:pPr>
            <w:r w:rsidRPr="0039297C">
              <w:rPr>
                <w:szCs w:val="24"/>
              </w:rPr>
              <w:t>ОК 02</w:t>
            </w:r>
            <w:proofErr w:type="gramStart"/>
            <w:r w:rsidRPr="0039297C">
              <w:rPr>
                <w:szCs w:val="24"/>
              </w:rPr>
              <w:t xml:space="preserve"> И</w:t>
            </w:r>
            <w:proofErr w:type="gramEnd"/>
            <w:r w:rsidRPr="0039297C">
              <w:rPr>
                <w:szCs w:val="24"/>
              </w:rPr>
              <w:t>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39297C" w:rsidRPr="0039297C" w:rsidRDefault="0039297C" w:rsidP="0039297C">
            <w:pPr>
              <w:widowControl w:val="0"/>
              <w:suppressAutoHyphens/>
              <w:spacing w:after="0" w:line="240" w:lineRule="auto"/>
              <w:jc w:val="both"/>
              <w:rPr>
                <w:szCs w:val="24"/>
              </w:rPr>
            </w:pPr>
          </w:p>
        </w:tc>
        <w:tc>
          <w:tcPr>
            <w:tcW w:w="3577" w:type="dxa"/>
            <w:tcBorders>
              <w:top w:val="single" w:sz="4" w:space="0" w:color="auto"/>
              <w:left w:val="single" w:sz="4" w:space="0" w:color="auto"/>
              <w:bottom w:val="single" w:sz="4" w:space="0" w:color="auto"/>
              <w:right w:val="single" w:sz="4" w:space="0" w:color="auto"/>
            </w:tcBorders>
            <w:shd w:val="clear" w:color="auto" w:fill="auto"/>
          </w:tcPr>
          <w:p w:rsidR="0039297C" w:rsidRPr="0039297C" w:rsidRDefault="0039297C" w:rsidP="0039297C">
            <w:pPr>
              <w:widowControl w:val="0"/>
              <w:suppressAutoHyphens/>
              <w:spacing w:after="0" w:line="240" w:lineRule="auto"/>
              <w:jc w:val="both"/>
              <w:rPr>
                <w:szCs w:val="24"/>
              </w:rPr>
            </w:pPr>
            <w:r w:rsidRPr="0039297C">
              <w:rPr>
                <w:szCs w:val="24"/>
              </w:rPr>
              <w:t>- практическая работа;</w:t>
            </w:r>
          </w:p>
          <w:p w:rsidR="0039297C" w:rsidRPr="0039297C" w:rsidRDefault="0039297C" w:rsidP="0039297C">
            <w:pPr>
              <w:widowControl w:val="0"/>
              <w:suppressAutoHyphens/>
              <w:spacing w:after="0" w:line="240" w:lineRule="auto"/>
              <w:jc w:val="both"/>
              <w:rPr>
                <w:szCs w:val="24"/>
              </w:rPr>
            </w:pPr>
            <w:r w:rsidRPr="0039297C">
              <w:rPr>
                <w:szCs w:val="24"/>
              </w:rPr>
              <w:t>- внеаудиторная самостоятельная работа;</w:t>
            </w:r>
          </w:p>
          <w:p w:rsidR="0039297C" w:rsidRPr="0039297C" w:rsidRDefault="0039297C" w:rsidP="0039297C">
            <w:pPr>
              <w:widowControl w:val="0"/>
              <w:suppressAutoHyphens/>
              <w:spacing w:after="0" w:line="240" w:lineRule="auto"/>
              <w:jc w:val="both"/>
              <w:rPr>
                <w:szCs w:val="24"/>
              </w:rPr>
            </w:pPr>
            <w:r w:rsidRPr="0039297C">
              <w:rPr>
                <w:szCs w:val="24"/>
              </w:rPr>
              <w:t>- фронтальный опрос;</w:t>
            </w:r>
          </w:p>
          <w:p w:rsidR="0039297C" w:rsidRPr="0039297C" w:rsidRDefault="0039297C" w:rsidP="0039297C">
            <w:pPr>
              <w:widowControl w:val="0"/>
              <w:suppressAutoHyphens/>
              <w:spacing w:after="0" w:line="240" w:lineRule="auto"/>
              <w:jc w:val="both"/>
              <w:rPr>
                <w:szCs w:val="24"/>
              </w:rPr>
            </w:pPr>
            <w:r w:rsidRPr="0039297C">
              <w:rPr>
                <w:szCs w:val="24"/>
              </w:rPr>
              <w:t>- дифференцированный зачет</w:t>
            </w:r>
          </w:p>
        </w:tc>
      </w:tr>
      <w:tr w:rsidR="0039297C" w:rsidRPr="0039297C" w:rsidTr="006D286B">
        <w:trPr>
          <w:jc w:val="center"/>
        </w:trPr>
        <w:tc>
          <w:tcPr>
            <w:tcW w:w="5747" w:type="dxa"/>
            <w:tcBorders>
              <w:top w:val="single" w:sz="4" w:space="0" w:color="auto"/>
              <w:left w:val="single" w:sz="4" w:space="0" w:color="auto"/>
              <w:bottom w:val="single" w:sz="4" w:space="0" w:color="auto"/>
              <w:right w:val="single" w:sz="4" w:space="0" w:color="auto"/>
            </w:tcBorders>
            <w:shd w:val="clear" w:color="auto" w:fill="auto"/>
          </w:tcPr>
          <w:p w:rsidR="0039297C" w:rsidRPr="0039297C" w:rsidRDefault="0039297C" w:rsidP="0039297C">
            <w:pPr>
              <w:widowControl w:val="0"/>
              <w:suppressAutoHyphens/>
              <w:spacing w:after="0" w:line="240" w:lineRule="auto"/>
              <w:jc w:val="both"/>
              <w:rPr>
                <w:szCs w:val="24"/>
              </w:rPr>
            </w:pPr>
            <w:r w:rsidRPr="0039297C">
              <w:rPr>
                <w:szCs w:val="24"/>
              </w:rPr>
              <w:t>ОК 03</w:t>
            </w:r>
            <w:proofErr w:type="gramStart"/>
            <w:r w:rsidRPr="0039297C">
              <w:rPr>
                <w:szCs w:val="24"/>
              </w:rPr>
              <w:t xml:space="preserve"> П</w:t>
            </w:r>
            <w:proofErr w:type="gramEnd"/>
            <w:r w:rsidRPr="0039297C">
              <w:rPr>
                <w:szCs w:val="24"/>
              </w:rPr>
              <w:t>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3577" w:type="dxa"/>
            <w:tcBorders>
              <w:top w:val="single" w:sz="4" w:space="0" w:color="auto"/>
              <w:left w:val="single" w:sz="4" w:space="0" w:color="auto"/>
              <w:bottom w:val="single" w:sz="4" w:space="0" w:color="auto"/>
              <w:right w:val="single" w:sz="4" w:space="0" w:color="auto"/>
            </w:tcBorders>
            <w:shd w:val="clear" w:color="auto" w:fill="auto"/>
          </w:tcPr>
          <w:p w:rsidR="0039297C" w:rsidRPr="0039297C" w:rsidRDefault="0039297C" w:rsidP="0039297C">
            <w:pPr>
              <w:widowControl w:val="0"/>
              <w:suppressAutoHyphens/>
              <w:spacing w:after="0" w:line="240" w:lineRule="auto"/>
              <w:jc w:val="both"/>
              <w:rPr>
                <w:szCs w:val="24"/>
              </w:rPr>
            </w:pPr>
            <w:r w:rsidRPr="0039297C">
              <w:rPr>
                <w:szCs w:val="24"/>
              </w:rPr>
              <w:t>- внеаудиторная самостоятельная работа;</w:t>
            </w:r>
          </w:p>
          <w:p w:rsidR="0039297C" w:rsidRPr="0039297C" w:rsidRDefault="0039297C" w:rsidP="0039297C">
            <w:pPr>
              <w:widowControl w:val="0"/>
              <w:suppressAutoHyphens/>
              <w:spacing w:after="0" w:line="240" w:lineRule="auto"/>
              <w:jc w:val="both"/>
              <w:rPr>
                <w:szCs w:val="24"/>
              </w:rPr>
            </w:pPr>
            <w:r w:rsidRPr="0039297C">
              <w:rPr>
                <w:szCs w:val="24"/>
              </w:rPr>
              <w:t>- фронтальный опрос;</w:t>
            </w:r>
          </w:p>
          <w:p w:rsidR="0039297C" w:rsidRPr="0039297C" w:rsidRDefault="0039297C" w:rsidP="0039297C">
            <w:pPr>
              <w:spacing w:after="0" w:line="240" w:lineRule="auto"/>
              <w:rPr>
                <w:b/>
                <w:bCs/>
                <w:szCs w:val="24"/>
              </w:rPr>
            </w:pPr>
            <w:r w:rsidRPr="0039297C">
              <w:rPr>
                <w:szCs w:val="24"/>
              </w:rPr>
              <w:t>- дифференцированный зачет</w:t>
            </w:r>
          </w:p>
        </w:tc>
      </w:tr>
      <w:tr w:rsidR="0039297C" w:rsidRPr="0039297C" w:rsidTr="006D286B">
        <w:trPr>
          <w:jc w:val="center"/>
        </w:trPr>
        <w:tc>
          <w:tcPr>
            <w:tcW w:w="5747" w:type="dxa"/>
            <w:tcBorders>
              <w:top w:val="single" w:sz="4" w:space="0" w:color="auto"/>
              <w:left w:val="single" w:sz="4" w:space="0" w:color="auto"/>
              <w:bottom w:val="single" w:sz="4" w:space="0" w:color="auto"/>
              <w:right w:val="single" w:sz="4" w:space="0" w:color="auto"/>
            </w:tcBorders>
            <w:shd w:val="clear" w:color="auto" w:fill="auto"/>
          </w:tcPr>
          <w:p w:rsidR="0039297C" w:rsidRPr="0039297C" w:rsidRDefault="0039297C" w:rsidP="0039297C">
            <w:pPr>
              <w:widowControl w:val="0"/>
              <w:suppressAutoHyphens/>
              <w:spacing w:after="0" w:line="240" w:lineRule="auto"/>
              <w:jc w:val="both"/>
              <w:rPr>
                <w:szCs w:val="24"/>
              </w:rPr>
            </w:pPr>
            <w:r w:rsidRPr="0039297C">
              <w:rPr>
                <w:szCs w:val="24"/>
              </w:rPr>
              <w:t>ОК 04 Эффективно взаимодействовать и работать в коллективе и команде</w:t>
            </w:r>
          </w:p>
        </w:tc>
        <w:tc>
          <w:tcPr>
            <w:tcW w:w="3577" w:type="dxa"/>
            <w:tcBorders>
              <w:top w:val="single" w:sz="4" w:space="0" w:color="auto"/>
              <w:left w:val="single" w:sz="4" w:space="0" w:color="auto"/>
              <w:bottom w:val="single" w:sz="4" w:space="0" w:color="auto"/>
              <w:right w:val="single" w:sz="4" w:space="0" w:color="auto"/>
            </w:tcBorders>
            <w:shd w:val="clear" w:color="auto" w:fill="auto"/>
          </w:tcPr>
          <w:p w:rsidR="0039297C" w:rsidRPr="0039297C" w:rsidRDefault="0039297C" w:rsidP="0039297C">
            <w:pPr>
              <w:widowControl w:val="0"/>
              <w:suppressAutoHyphens/>
              <w:spacing w:after="0" w:line="240" w:lineRule="auto"/>
              <w:jc w:val="both"/>
              <w:rPr>
                <w:szCs w:val="24"/>
              </w:rPr>
            </w:pPr>
            <w:r w:rsidRPr="0039297C">
              <w:rPr>
                <w:szCs w:val="24"/>
              </w:rPr>
              <w:t>- внеаудиторная самостоятельная работа;</w:t>
            </w:r>
          </w:p>
          <w:p w:rsidR="0039297C" w:rsidRPr="0039297C" w:rsidRDefault="0039297C" w:rsidP="0039297C">
            <w:pPr>
              <w:widowControl w:val="0"/>
              <w:suppressAutoHyphens/>
              <w:spacing w:after="0" w:line="240" w:lineRule="auto"/>
              <w:jc w:val="both"/>
              <w:rPr>
                <w:szCs w:val="24"/>
              </w:rPr>
            </w:pPr>
            <w:r w:rsidRPr="0039297C">
              <w:rPr>
                <w:szCs w:val="24"/>
              </w:rPr>
              <w:t>- фронтальный опрос;</w:t>
            </w:r>
          </w:p>
          <w:p w:rsidR="0039297C" w:rsidRPr="0039297C" w:rsidRDefault="0039297C" w:rsidP="0039297C">
            <w:pPr>
              <w:spacing w:after="0" w:line="240" w:lineRule="auto"/>
              <w:rPr>
                <w:b/>
                <w:bCs/>
                <w:szCs w:val="24"/>
              </w:rPr>
            </w:pPr>
            <w:r w:rsidRPr="0039297C">
              <w:rPr>
                <w:szCs w:val="24"/>
              </w:rPr>
              <w:t>- дифференцированный зачет</w:t>
            </w:r>
          </w:p>
        </w:tc>
      </w:tr>
      <w:tr w:rsidR="0039297C" w:rsidRPr="0039297C" w:rsidTr="006D286B">
        <w:trPr>
          <w:trHeight w:val="126"/>
          <w:jc w:val="center"/>
        </w:trPr>
        <w:tc>
          <w:tcPr>
            <w:tcW w:w="5747" w:type="dxa"/>
            <w:tcBorders>
              <w:top w:val="single" w:sz="4" w:space="0" w:color="auto"/>
              <w:left w:val="single" w:sz="4" w:space="0" w:color="auto"/>
              <w:bottom w:val="single" w:sz="4" w:space="0" w:color="auto"/>
              <w:right w:val="single" w:sz="4" w:space="0" w:color="auto"/>
            </w:tcBorders>
            <w:shd w:val="clear" w:color="auto" w:fill="auto"/>
          </w:tcPr>
          <w:p w:rsidR="0039297C" w:rsidRPr="0039297C" w:rsidRDefault="0039297C" w:rsidP="0039297C">
            <w:pPr>
              <w:widowControl w:val="0"/>
              <w:suppressAutoHyphens/>
              <w:spacing w:after="0" w:line="240" w:lineRule="auto"/>
              <w:jc w:val="both"/>
              <w:rPr>
                <w:szCs w:val="24"/>
              </w:rPr>
            </w:pPr>
            <w:r w:rsidRPr="0039297C">
              <w:rPr>
                <w:szCs w:val="24"/>
              </w:rPr>
              <w:t>ОК 05</w:t>
            </w:r>
            <w:proofErr w:type="gramStart"/>
            <w:r w:rsidRPr="0039297C">
              <w:rPr>
                <w:szCs w:val="24"/>
              </w:rPr>
              <w:t xml:space="preserve"> О</w:t>
            </w:r>
            <w:proofErr w:type="gramEnd"/>
            <w:r w:rsidRPr="0039297C">
              <w:rPr>
                <w:szCs w:val="24"/>
              </w:rPr>
              <w:t>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577" w:type="dxa"/>
            <w:tcBorders>
              <w:top w:val="single" w:sz="4" w:space="0" w:color="auto"/>
              <w:left w:val="single" w:sz="4" w:space="0" w:color="auto"/>
              <w:bottom w:val="single" w:sz="4" w:space="0" w:color="auto"/>
              <w:right w:val="single" w:sz="4" w:space="0" w:color="auto"/>
            </w:tcBorders>
            <w:shd w:val="clear" w:color="auto" w:fill="auto"/>
          </w:tcPr>
          <w:p w:rsidR="0039297C" w:rsidRPr="0039297C" w:rsidRDefault="0039297C" w:rsidP="0039297C">
            <w:pPr>
              <w:widowControl w:val="0"/>
              <w:suppressAutoHyphens/>
              <w:spacing w:after="0" w:line="240" w:lineRule="auto"/>
              <w:jc w:val="both"/>
              <w:rPr>
                <w:szCs w:val="24"/>
              </w:rPr>
            </w:pPr>
            <w:r w:rsidRPr="0039297C">
              <w:rPr>
                <w:szCs w:val="24"/>
              </w:rPr>
              <w:t>- практическая работа;</w:t>
            </w:r>
          </w:p>
          <w:p w:rsidR="0039297C" w:rsidRPr="0039297C" w:rsidRDefault="0039297C" w:rsidP="0039297C">
            <w:pPr>
              <w:widowControl w:val="0"/>
              <w:suppressAutoHyphens/>
              <w:spacing w:after="0" w:line="240" w:lineRule="auto"/>
              <w:jc w:val="both"/>
              <w:rPr>
                <w:szCs w:val="24"/>
              </w:rPr>
            </w:pPr>
            <w:r w:rsidRPr="0039297C">
              <w:rPr>
                <w:szCs w:val="24"/>
              </w:rPr>
              <w:t>- внеаудиторная самостоятельная работа;</w:t>
            </w:r>
          </w:p>
          <w:p w:rsidR="0039297C" w:rsidRPr="0039297C" w:rsidRDefault="0039297C" w:rsidP="0039297C">
            <w:pPr>
              <w:widowControl w:val="0"/>
              <w:suppressAutoHyphens/>
              <w:spacing w:after="0" w:line="240" w:lineRule="auto"/>
              <w:jc w:val="both"/>
              <w:rPr>
                <w:szCs w:val="24"/>
              </w:rPr>
            </w:pPr>
            <w:r w:rsidRPr="0039297C">
              <w:rPr>
                <w:szCs w:val="24"/>
              </w:rPr>
              <w:t>- фронтальный опрос;</w:t>
            </w:r>
          </w:p>
          <w:p w:rsidR="0039297C" w:rsidRPr="0039297C" w:rsidRDefault="0039297C" w:rsidP="0039297C">
            <w:pPr>
              <w:widowControl w:val="0"/>
              <w:suppressAutoHyphens/>
              <w:spacing w:after="0" w:line="240" w:lineRule="auto"/>
              <w:jc w:val="both"/>
              <w:rPr>
                <w:szCs w:val="24"/>
              </w:rPr>
            </w:pPr>
            <w:r w:rsidRPr="0039297C">
              <w:rPr>
                <w:szCs w:val="24"/>
              </w:rPr>
              <w:t>- дифференцированный зачет</w:t>
            </w:r>
          </w:p>
        </w:tc>
      </w:tr>
    </w:tbl>
    <w:p w:rsidR="0039297C" w:rsidRPr="00EF32D2"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rPr>
      </w:pPr>
    </w:p>
    <w:p w:rsidR="0039297C" w:rsidRDefault="0039297C">
      <w:pPr>
        <w:spacing w:after="0" w:line="240" w:lineRule="auto"/>
        <w:rPr>
          <w:b/>
          <w:bCs/>
          <w:szCs w:val="24"/>
        </w:rPr>
      </w:pPr>
    </w:p>
    <w:p w:rsidR="0039297C" w:rsidRDefault="0039297C">
      <w:pPr>
        <w:spacing w:after="0" w:line="240" w:lineRule="auto"/>
        <w:rPr>
          <w:b/>
          <w:bCs/>
          <w:szCs w:val="24"/>
        </w:rPr>
      </w:pPr>
      <w:r>
        <w:rPr>
          <w:b/>
          <w:bCs/>
        </w:rPr>
        <w:br w:type="page"/>
      </w:r>
    </w:p>
    <w:p w:rsidR="0039297C" w:rsidRPr="0039297C" w:rsidRDefault="0039297C" w:rsidP="003929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center"/>
        <w:rPr>
          <w:b/>
          <w:bCs/>
          <w:szCs w:val="24"/>
          <w:lang w:eastAsia="zh-CN"/>
        </w:rPr>
      </w:pPr>
      <w:r w:rsidRPr="0039297C">
        <w:rPr>
          <w:b/>
          <w:bCs/>
          <w:szCs w:val="24"/>
          <w:lang w:eastAsia="zh-CN"/>
        </w:rPr>
        <w:lastRenderedPageBreak/>
        <w:t xml:space="preserve">Государственное автономное профессиональное образовательное </w:t>
      </w:r>
    </w:p>
    <w:p w:rsidR="0039297C" w:rsidRPr="0039297C" w:rsidRDefault="0039297C" w:rsidP="003929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center"/>
        <w:rPr>
          <w:b/>
          <w:bCs/>
          <w:szCs w:val="24"/>
          <w:lang w:eastAsia="zh-CN"/>
        </w:rPr>
      </w:pPr>
      <w:r w:rsidRPr="0039297C">
        <w:rPr>
          <w:b/>
          <w:bCs/>
          <w:szCs w:val="24"/>
          <w:lang w:eastAsia="zh-CN"/>
        </w:rPr>
        <w:t>учреждение Республики Карелия «Северный колледж»</w:t>
      </w:r>
    </w:p>
    <w:p w:rsidR="0039297C" w:rsidRPr="0039297C" w:rsidRDefault="0039297C" w:rsidP="0039297C">
      <w:p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432" w:hanging="432"/>
        <w:jc w:val="center"/>
        <w:outlineLvl w:val="0"/>
        <w:rPr>
          <w:b/>
          <w:bCs/>
          <w:kern w:val="1"/>
          <w:szCs w:val="24"/>
          <w:lang w:eastAsia="zh-CN"/>
        </w:rPr>
      </w:pPr>
      <w:r w:rsidRPr="0039297C">
        <w:rPr>
          <w:b/>
          <w:bCs/>
          <w:kern w:val="1"/>
          <w:szCs w:val="24"/>
          <w:lang w:eastAsia="zh-CN"/>
        </w:rPr>
        <w:t>(ГАПОУ РК «Северный колледж»)</w:t>
      </w:r>
    </w:p>
    <w:p w:rsidR="0039297C" w:rsidRPr="0039297C" w:rsidRDefault="0039297C" w:rsidP="0039297C">
      <w:p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432" w:hanging="432"/>
        <w:jc w:val="center"/>
        <w:outlineLvl w:val="0"/>
        <w:rPr>
          <w:b/>
          <w:bCs/>
          <w:kern w:val="1"/>
          <w:szCs w:val="24"/>
          <w:lang w:eastAsia="zh-CN"/>
        </w:rPr>
      </w:pPr>
    </w:p>
    <w:p w:rsidR="0039297C" w:rsidRPr="0039297C" w:rsidRDefault="0039297C" w:rsidP="0039297C">
      <w:p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432" w:hanging="432"/>
        <w:outlineLvl w:val="0"/>
        <w:rPr>
          <w:b/>
          <w:bCs/>
          <w:kern w:val="1"/>
          <w:szCs w:val="24"/>
          <w:lang w:eastAsia="zh-CN"/>
        </w:rPr>
      </w:pPr>
    </w:p>
    <w:p w:rsidR="0039297C" w:rsidRPr="0039297C" w:rsidRDefault="0039297C" w:rsidP="003929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right"/>
        <w:rPr>
          <w:caps/>
          <w:szCs w:val="24"/>
        </w:rPr>
      </w:pPr>
      <w:r w:rsidRPr="0039297C">
        <w:rPr>
          <w:b/>
          <w:bCs/>
          <w:kern w:val="1"/>
          <w:szCs w:val="24"/>
          <w:lang w:eastAsia="zh-CN"/>
        </w:rPr>
        <w:t xml:space="preserve">                                                                                                       </w:t>
      </w:r>
      <w:r w:rsidRPr="0039297C">
        <w:rPr>
          <w:szCs w:val="24"/>
        </w:rPr>
        <w:t>Утверждаю</w:t>
      </w:r>
    </w:p>
    <w:p w:rsidR="0039297C" w:rsidRPr="0039297C" w:rsidRDefault="0039297C" w:rsidP="003929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right"/>
        <w:rPr>
          <w:caps/>
          <w:szCs w:val="24"/>
        </w:rPr>
      </w:pPr>
      <w:r w:rsidRPr="0039297C">
        <w:rPr>
          <w:szCs w:val="24"/>
        </w:rPr>
        <w:t xml:space="preserve">                                                                                зам. директора </w:t>
      </w:r>
    </w:p>
    <w:p w:rsidR="0039297C" w:rsidRPr="0039297C" w:rsidRDefault="0039297C" w:rsidP="003929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right"/>
        <w:rPr>
          <w:caps/>
          <w:szCs w:val="24"/>
        </w:rPr>
      </w:pPr>
      <w:r w:rsidRPr="0039297C">
        <w:rPr>
          <w:szCs w:val="24"/>
        </w:rPr>
        <w:t xml:space="preserve">                                                                                          ______ М.Н. Романова</w:t>
      </w:r>
    </w:p>
    <w:p w:rsidR="0039297C" w:rsidRPr="0039297C" w:rsidRDefault="0039297C" w:rsidP="00A92DDE">
      <w:pPr>
        <w:widowControl w:val="0"/>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right"/>
        <w:rPr>
          <w:caps/>
          <w:szCs w:val="24"/>
        </w:rPr>
      </w:pPr>
      <w:r w:rsidRPr="0039297C">
        <w:rPr>
          <w:szCs w:val="24"/>
        </w:rPr>
        <w:t>«31» августа 2023 г.</w:t>
      </w:r>
    </w:p>
    <w:p w:rsidR="0039297C" w:rsidRPr="0039297C" w:rsidRDefault="0039297C" w:rsidP="003929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right"/>
        <w:rPr>
          <w:bCs/>
          <w:kern w:val="1"/>
          <w:szCs w:val="24"/>
          <w:lang w:eastAsia="zh-CN"/>
        </w:rPr>
      </w:pPr>
    </w:p>
    <w:p w:rsidR="0039297C" w:rsidRDefault="0039297C" w:rsidP="0039297C">
      <w:p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432" w:hanging="432"/>
        <w:jc w:val="right"/>
        <w:outlineLvl w:val="0"/>
        <w:rPr>
          <w:b/>
          <w:bCs/>
          <w:kern w:val="1"/>
          <w:szCs w:val="24"/>
          <w:lang w:eastAsia="zh-CN"/>
        </w:rPr>
      </w:pPr>
    </w:p>
    <w:p w:rsidR="0039297C" w:rsidRDefault="0039297C" w:rsidP="0039297C">
      <w:p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432" w:hanging="432"/>
        <w:jc w:val="right"/>
        <w:outlineLvl w:val="0"/>
        <w:rPr>
          <w:b/>
          <w:bCs/>
          <w:kern w:val="1"/>
          <w:szCs w:val="24"/>
          <w:lang w:eastAsia="zh-CN"/>
        </w:rPr>
      </w:pPr>
    </w:p>
    <w:p w:rsidR="0039297C" w:rsidRDefault="0039297C" w:rsidP="0039297C">
      <w:p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432" w:hanging="432"/>
        <w:jc w:val="right"/>
        <w:outlineLvl w:val="0"/>
        <w:rPr>
          <w:b/>
          <w:bCs/>
          <w:kern w:val="1"/>
          <w:szCs w:val="24"/>
          <w:lang w:eastAsia="zh-CN"/>
        </w:rPr>
      </w:pPr>
    </w:p>
    <w:p w:rsidR="0039297C" w:rsidRPr="0039297C" w:rsidRDefault="0039297C" w:rsidP="0039297C">
      <w:p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432" w:hanging="432"/>
        <w:jc w:val="right"/>
        <w:outlineLvl w:val="0"/>
        <w:rPr>
          <w:b/>
          <w:bCs/>
          <w:kern w:val="1"/>
          <w:szCs w:val="24"/>
          <w:lang w:eastAsia="zh-CN"/>
        </w:rPr>
      </w:pPr>
    </w:p>
    <w:p w:rsidR="0039297C" w:rsidRPr="0039297C" w:rsidRDefault="0039297C" w:rsidP="003929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center"/>
        <w:rPr>
          <w:b/>
          <w:caps/>
          <w:szCs w:val="24"/>
          <w:u w:val="single"/>
          <w:lang w:eastAsia="zh-CN"/>
        </w:rPr>
      </w:pPr>
      <w:r w:rsidRPr="0039297C">
        <w:rPr>
          <w:b/>
          <w:caps/>
          <w:szCs w:val="24"/>
          <w:lang w:eastAsia="zh-CN"/>
        </w:rPr>
        <w:t>РАБОЧАЯ ПРОГРАММа УЧЕБНОЙ ДИСЦИПЛИНЫ</w:t>
      </w:r>
    </w:p>
    <w:p w:rsidR="0039297C" w:rsidRPr="0039297C" w:rsidRDefault="0039297C" w:rsidP="003929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center"/>
        <w:rPr>
          <w:b/>
          <w:caps/>
          <w:szCs w:val="24"/>
          <w:u w:val="single"/>
          <w:lang w:eastAsia="zh-CN"/>
        </w:rPr>
      </w:pPr>
    </w:p>
    <w:p w:rsidR="0039297C" w:rsidRPr="0039297C" w:rsidRDefault="0039297C" w:rsidP="003929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center"/>
        <w:rPr>
          <w:szCs w:val="24"/>
          <w:lang w:eastAsia="zh-CN"/>
        </w:rPr>
      </w:pPr>
      <w:r w:rsidRPr="0039297C">
        <w:rPr>
          <w:b/>
          <w:szCs w:val="24"/>
          <w:lang w:eastAsia="zh-CN"/>
        </w:rPr>
        <w:t>ОГСЭ.06 ОСНОВЫ БЕРЕЖЛИВОГО ПРОИЗВОДСТВА</w:t>
      </w:r>
    </w:p>
    <w:p w:rsidR="0039297C" w:rsidRPr="0039297C" w:rsidRDefault="0039297C" w:rsidP="003929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center"/>
        <w:rPr>
          <w:szCs w:val="24"/>
          <w:lang w:eastAsia="zh-CN"/>
        </w:rPr>
      </w:pPr>
      <w:r w:rsidRPr="0039297C">
        <w:rPr>
          <w:szCs w:val="24"/>
          <w:lang w:eastAsia="zh-CN"/>
        </w:rPr>
        <w:t xml:space="preserve">основной профессиональной образовательной программы </w:t>
      </w:r>
    </w:p>
    <w:p w:rsidR="0039297C" w:rsidRPr="0039297C" w:rsidRDefault="0039297C" w:rsidP="003929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0" w:line="240" w:lineRule="auto"/>
        <w:jc w:val="center"/>
        <w:rPr>
          <w:szCs w:val="24"/>
          <w:lang w:eastAsia="zh-CN"/>
        </w:rPr>
      </w:pPr>
      <w:r w:rsidRPr="0039297C">
        <w:rPr>
          <w:szCs w:val="24"/>
          <w:lang w:eastAsia="zh-CN"/>
        </w:rPr>
        <w:t>среднего профессионального образования</w:t>
      </w:r>
    </w:p>
    <w:p w:rsidR="0039297C" w:rsidRPr="0039297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szCs w:val="24"/>
        </w:rPr>
      </w:pPr>
      <w:r w:rsidRPr="0039297C">
        <w:rPr>
          <w:szCs w:val="24"/>
        </w:rPr>
        <w:t xml:space="preserve">по специальности </w:t>
      </w:r>
    </w:p>
    <w:p w:rsidR="0039297C" w:rsidRPr="0039297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Cs w:val="24"/>
        </w:rPr>
      </w:pPr>
      <w:r w:rsidRPr="0039297C">
        <w:rPr>
          <w:b/>
          <w:szCs w:val="24"/>
        </w:rPr>
        <w:t>43.02.16 Туризм и гостеприимство</w:t>
      </w:r>
    </w:p>
    <w:p w:rsidR="0039297C" w:rsidRPr="0039297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Cs w:val="24"/>
        </w:rPr>
      </w:pPr>
      <w:r w:rsidRPr="0039297C">
        <w:rPr>
          <w:szCs w:val="24"/>
        </w:rPr>
        <w:t>(2023 - 2025 уч.г.)</w:t>
      </w:r>
    </w:p>
    <w:p w:rsidR="0039297C" w:rsidRPr="0039297C" w:rsidRDefault="0039297C" w:rsidP="003929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b/>
          <w:caps/>
          <w:szCs w:val="24"/>
        </w:rPr>
      </w:pPr>
      <w:r w:rsidRPr="0039297C">
        <w:rPr>
          <w:b/>
          <w:caps/>
          <w:szCs w:val="24"/>
        </w:rPr>
        <w:t xml:space="preserve"> </w:t>
      </w:r>
    </w:p>
    <w:p w:rsidR="0039297C" w:rsidRPr="0039297C" w:rsidRDefault="0039297C" w:rsidP="0039297C">
      <w:pPr>
        <w:suppressAutoHyphens/>
        <w:spacing w:after="0" w:line="240" w:lineRule="auto"/>
        <w:rPr>
          <w:szCs w:val="24"/>
          <w:lang w:eastAsia="zh-CN"/>
        </w:rPr>
      </w:pPr>
    </w:p>
    <w:p w:rsidR="0039297C" w:rsidRDefault="0039297C" w:rsidP="0039297C">
      <w:pPr>
        <w:suppressAutoHyphens/>
        <w:spacing w:after="0" w:line="240" w:lineRule="auto"/>
        <w:rPr>
          <w:szCs w:val="24"/>
          <w:lang w:eastAsia="zh-CN"/>
        </w:rPr>
      </w:pPr>
    </w:p>
    <w:p w:rsidR="0039297C" w:rsidRDefault="0039297C" w:rsidP="0039297C">
      <w:pPr>
        <w:suppressAutoHyphens/>
        <w:spacing w:after="0" w:line="240" w:lineRule="auto"/>
        <w:rPr>
          <w:szCs w:val="24"/>
          <w:lang w:eastAsia="zh-CN"/>
        </w:rPr>
      </w:pPr>
    </w:p>
    <w:p w:rsidR="0039297C" w:rsidRPr="0039297C" w:rsidRDefault="0039297C" w:rsidP="0039297C">
      <w:pPr>
        <w:suppressAutoHyphens/>
        <w:spacing w:after="0" w:line="240" w:lineRule="auto"/>
        <w:rPr>
          <w:szCs w:val="24"/>
          <w:lang w:eastAsia="zh-CN"/>
        </w:rPr>
      </w:pPr>
    </w:p>
    <w:p w:rsidR="0039297C" w:rsidRPr="0039297C" w:rsidRDefault="0039297C" w:rsidP="0039297C">
      <w:pPr>
        <w:suppressAutoHyphens/>
        <w:spacing w:after="0" w:line="240" w:lineRule="auto"/>
        <w:rPr>
          <w:szCs w:val="24"/>
          <w:lang w:eastAsia="zh-CN"/>
        </w:rPr>
      </w:pPr>
    </w:p>
    <w:p w:rsidR="0039297C" w:rsidRPr="0039297C" w:rsidRDefault="0039297C" w:rsidP="0039297C">
      <w:p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431" w:hanging="431"/>
        <w:jc w:val="both"/>
        <w:outlineLvl w:val="0"/>
        <w:rPr>
          <w:bCs/>
          <w:kern w:val="1"/>
          <w:szCs w:val="24"/>
          <w:lang w:eastAsia="zh-CN"/>
        </w:rPr>
      </w:pPr>
      <w:proofErr w:type="gramStart"/>
      <w:r w:rsidRPr="0039297C">
        <w:rPr>
          <w:bCs/>
          <w:kern w:val="1"/>
          <w:szCs w:val="24"/>
          <w:lang w:eastAsia="zh-CN"/>
        </w:rPr>
        <w:t>Принята</w:t>
      </w:r>
      <w:proofErr w:type="gramEnd"/>
      <w:r w:rsidRPr="0039297C">
        <w:rPr>
          <w:bCs/>
          <w:kern w:val="1"/>
          <w:szCs w:val="24"/>
          <w:lang w:eastAsia="zh-CN"/>
        </w:rPr>
        <w:t xml:space="preserve"> на заседании</w:t>
      </w:r>
    </w:p>
    <w:p w:rsidR="0039297C" w:rsidRPr="0039297C" w:rsidRDefault="0039297C" w:rsidP="0039297C">
      <w:p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431" w:hanging="431"/>
        <w:jc w:val="both"/>
        <w:outlineLvl w:val="0"/>
        <w:rPr>
          <w:b/>
          <w:bCs/>
          <w:kern w:val="1"/>
          <w:szCs w:val="24"/>
          <w:lang w:eastAsia="zh-CN"/>
        </w:rPr>
      </w:pPr>
      <w:r w:rsidRPr="0039297C">
        <w:rPr>
          <w:bCs/>
          <w:kern w:val="1"/>
          <w:szCs w:val="24"/>
          <w:lang w:eastAsia="zh-CN"/>
        </w:rPr>
        <w:t>Педагогического совета</w:t>
      </w:r>
    </w:p>
    <w:p w:rsidR="0039297C" w:rsidRPr="0039297C" w:rsidRDefault="0039297C" w:rsidP="00A92DDE">
      <w:pPr>
        <w:widowControl w:val="0"/>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szCs w:val="24"/>
        </w:rPr>
      </w:pPr>
      <w:r w:rsidRPr="0039297C">
        <w:rPr>
          <w:szCs w:val="24"/>
        </w:rPr>
        <w:t>Протокол  №1 от  31.08.2023 г</w:t>
      </w:r>
    </w:p>
    <w:p w:rsidR="0039297C" w:rsidRPr="0039297C" w:rsidRDefault="0039297C" w:rsidP="0039297C">
      <w:pPr>
        <w:suppressAutoHyphens/>
        <w:spacing w:after="0" w:line="240" w:lineRule="auto"/>
        <w:rPr>
          <w:szCs w:val="24"/>
          <w:lang w:eastAsia="zh-CN"/>
        </w:rPr>
      </w:pPr>
    </w:p>
    <w:p w:rsidR="0039297C" w:rsidRPr="0039297C" w:rsidRDefault="0039297C" w:rsidP="0039297C">
      <w:pPr>
        <w:suppressAutoHyphens/>
        <w:spacing w:after="0" w:line="240" w:lineRule="auto"/>
        <w:rPr>
          <w:szCs w:val="24"/>
          <w:lang w:eastAsia="zh-CN"/>
        </w:rPr>
      </w:pPr>
    </w:p>
    <w:p w:rsidR="0039297C" w:rsidRPr="0039297C" w:rsidRDefault="0039297C" w:rsidP="0039297C">
      <w:pPr>
        <w:suppressAutoHyphens/>
        <w:spacing w:after="0" w:line="240" w:lineRule="auto"/>
        <w:rPr>
          <w:szCs w:val="24"/>
          <w:lang w:eastAsia="zh-CN"/>
        </w:rPr>
      </w:pPr>
    </w:p>
    <w:p w:rsidR="0039297C" w:rsidRPr="0039297C" w:rsidRDefault="0039297C" w:rsidP="0039297C">
      <w:pPr>
        <w:suppressAutoHyphens/>
        <w:spacing w:after="0" w:line="240" w:lineRule="auto"/>
        <w:rPr>
          <w:szCs w:val="24"/>
          <w:lang w:eastAsia="zh-CN"/>
        </w:rPr>
      </w:pPr>
    </w:p>
    <w:p w:rsidR="0039297C" w:rsidRPr="0039297C" w:rsidRDefault="0039297C" w:rsidP="0039297C">
      <w:pPr>
        <w:suppressAutoHyphens/>
        <w:spacing w:after="0" w:line="240" w:lineRule="auto"/>
        <w:rPr>
          <w:szCs w:val="24"/>
          <w:lang w:eastAsia="zh-CN"/>
        </w:rPr>
      </w:pPr>
    </w:p>
    <w:p w:rsidR="0039297C" w:rsidRPr="0039297C" w:rsidRDefault="0039297C" w:rsidP="0039297C">
      <w:pPr>
        <w:suppressAutoHyphens/>
        <w:spacing w:after="0" w:line="240" w:lineRule="auto"/>
        <w:rPr>
          <w:szCs w:val="24"/>
          <w:lang w:eastAsia="zh-CN"/>
        </w:rPr>
      </w:pPr>
    </w:p>
    <w:p w:rsidR="0039297C" w:rsidRPr="0039297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szCs w:val="24"/>
          <w:lang w:eastAsia="zh-CN"/>
        </w:rPr>
      </w:pPr>
    </w:p>
    <w:p w:rsidR="0039297C" w:rsidRPr="0039297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szCs w:val="24"/>
          <w:lang w:eastAsia="zh-CN"/>
        </w:rPr>
      </w:pPr>
    </w:p>
    <w:p w:rsidR="0039297C" w:rsidRPr="0039297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szCs w:val="24"/>
          <w:lang w:eastAsia="zh-CN"/>
        </w:rPr>
      </w:pPr>
    </w:p>
    <w:p w:rsidR="0039297C" w:rsidRPr="0039297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szCs w:val="24"/>
          <w:lang w:eastAsia="zh-CN"/>
        </w:rPr>
      </w:pPr>
    </w:p>
    <w:p w:rsidR="0039297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szCs w:val="24"/>
          <w:lang w:eastAsia="zh-CN"/>
        </w:rPr>
      </w:pPr>
    </w:p>
    <w:p w:rsidR="0039297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szCs w:val="24"/>
          <w:lang w:eastAsia="zh-CN"/>
        </w:rPr>
      </w:pPr>
    </w:p>
    <w:p w:rsidR="0039297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szCs w:val="24"/>
          <w:lang w:eastAsia="zh-CN"/>
        </w:rPr>
      </w:pPr>
    </w:p>
    <w:p w:rsidR="0039297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szCs w:val="24"/>
          <w:lang w:eastAsia="zh-CN"/>
        </w:rPr>
      </w:pPr>
    </w:p>
    <w:p w:rsidR="0039297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szCs w:val="24"/>
          <w:lang w:eastAsia="zh-CN"/>
        </w:rPr>
      </w:pPr>
    </w:p>
    <w:p w:rsidR="0039297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szCs w:val="24"/>
          <w:lang w:eastAsia="zh-CN"/>
        </w:rPr>
      </w:pPr>
    </w:p>
    <w:p w:rsidR="0039297C" w:rsidRPr="0039297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szCs w:val="24"/>
          <w:lang w:eastAsia="zh-CN"/>
        </w:rPr>
      </w:pPr>
    </w:p>
    <w:p w:rsidR="0039297C" w:rsidRPr="0039297C" w:rsidRDefault="0039297C" w:rsidP="0039297C">
      <w:p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432" w:hanging="432"/>
        <w:jc w:val="center"/>
        <w:outlineLvl w:val="0"/>
        <w:rPr>
          <w:b/>
          <w:bCs/>
          <w:kern w:val="1"/>
          <w:szCs w:val="24"/>
          <w:lang w:eastAsia="zh-CN"/>
        </w:rPr>
        <w:sectPr w:rsidR="0039297C" w:rsidRPr="0039297C">
          <w:headerReference w:type="first" r:id="rId114"/>
          <w:footerReference w:type="first" r:id="rId115"/>
          <w:pgSz w:w="11906" w:h="16838"/>
          <w:pgMar w:top="1410" w:right="850" w:bottom="1190" w:left="1701" w:header="720" w:footer="720" w:gutter="0"/>
          <w:cols w:space="720"/>
          <w:titlePg/>
          <w:docGrid w:linePitch="360"/>
        </w:sectPr>
      </w:pPr>
      <w:r w:rsidRPr="0039297C">
        <w:rPr>
          <w:bCs/>
          <w:kern w:val="1"/>
          <w:szCs w:val="24"/>
          <w:lang w:eastAsia="zh-CN"/>
        </w:rPr>
        <w:t>2023 год</w:t>
      </w:r>
    </w:p>
    <w:p w:rsidR="0039297C" w:rsidRPr="0039297C" w:rsidRDefault="0039297C" w:rsidP="0039297C">
      <w:pPr>
        <w:suppressAutoHyphens/>
        <w:spacing w:after="0" w:line="240" w:lineRule="auto"/>
        <w:rPr>
          <w:szCs w:val="24"/>
          <w:lang w:eastAsia="zh-CN"/>
        </w:rPr>
      </w:pPr>
    </w:p>
    <w:tbl>
      <w:tblPr>
        <w:tblW w:w="9704" w:type="dxa"/>
        <w:tblLayout w:type="fixed"/>
        <w:tblLook w:val="01E0"/>
      </w:tblPr>
      <w:tblGrid>
        <w:gridCol w:w="4968"/>
        <w:gridCol w:w="2367"/>
        <w:gridCol w:w="2369"/>
      </w:tblGrid>
      <w:tr w:rsidR="0039297C" w:rsidRPr="0039297C" w:rsidTr="006D286B">
        <w:tc>
          <w:tcPr>
            <w:tcW w:w="4968" w:type="dxa"/>
          </w:tcPr>
          <w:p w:rsidR="0039297C" w:rsidRPr="0039297C" w:rsidRDefault="0039297C" w:rsidP="0039297C">
            <w:pPr>
              <w:spacing w:after="0" w:line="240" w:lineRule="auto"/>
              <w:jc w:val="both"/>
              <w:rPr>
                <w:szCs w:val="24"/>
              </w:rPr>
            </w:pPr>
            <w:r w:rsidRPr="0039297C">
              <w:rPr>
                <w:bCs/>
                <w:i/>
                <w:szCs w:val="24"/>
              </w:rPr>
              <w:br w:type="page"/>
            </w:r>
            <w:r w:rsidRPr="0039297C">
              <w:rPr>
                <w:szCs w:val="24"/>
              </w:rPr>
              <w:t>Рассмотрено и одобрено  на заседании</w:t>
            </w:r>
          </w:p>
          <w:p w:rsidR="0039297C" w:rsidRPr="0039297C" w:rsidRDefault="0039297C" w:rsidP="0039297C">
            <w:pPr>
              <w:spacing w:after="0" w:line="240" w:lineRule="auto"/>
              <w:jc w:val="both"/>
              <w:rPr>
                <w:szCs w:val="24"/>
              </w:rPr>
            </w:pPr>
            <w:r w:rsidRPr="0039297C">
              <w:rPr>
                <w:szCs w:val="24"/>
              </w:rPr>
              <w:t xml:space="preserve">методической комиссии преподавателей </w:t>
            </w:r>
          </w:p>
          <w:p w:rsidR="0039297C" w:rsidRPr="0039297C" w:rsidRDefault="0039297C" w:rsidP="0039297C">
            <w:pPr>
              <w:spacing w:after="0" w:line="240" w:lineRule="auto"/>
              <w:jc w:val="both"/>
              <w:rPr>
                <w:szCs w:val="24"/>
              </w:rPr>
            </w:pPr>
            <w:r w:rsidRPr="0039297C">
              <w:rPr>
                <w:szCs w:val="24"/>
              </w:rPr>
              <w:t>общеобразовательных учебных дисциплин</w:t>
            </w:r>
          </w:p>
          <w:p w:rsidR="0039297C" w:rsidRPr="0039297C" w:rsidRDefault="0039297C" w:rsidP="0039297C">
            <w:pPr>
              <w:spacing w:after="0" w:line="240" w:lineRule="auto"/>
              <w:jc w:val="both"/>
              <w:rPr>
                <w:szCs w:val="24"/>
              </w:rPr>
            </w:pPr>
            <w:r w:rsidRPr="0039297C">
              <w:rPr>
                <w:szCs w:val="24"/>
              </w:rPr>
              <w:t>Протокол № 10 от 06.06.2023 г</w:t>
            </w:r>
          </w:p>
          <w:p w:rsidR="0039297C" w:rsidRPr="0039297C" w:rsidRDefault="0039297C" w:rsidP="0039297C">
            <w:pPr>
              <w:spacing w:after="0" w:line="240" w:lineRule="auto"/>
              <w:jc w:val="both"/>
              <w:rPr>
                <w:rFonts w:eastAsia="Calibri"/>
                <w:szCs w:val="24"/>
                <w:lang w:eastAsia="en-US"/>
              </w:rPr>
            </w:pPr>
            <w:r w:rsidRPr="0039297C">
              <w:rPr>
                <w:szCs w:val="24"/>
              </w:rPr>
              <w:t>Председатель комиссии</w:t>
            </w:r>
          </w:p>
        </w:tc>
        <w:tc>
          <w:tcPr>
            <w:tcW w:w="2367" w:type="dxa"/>
          </w:tcPr>
          <w:p w:rsidR="0039297C" w:rsidRPr="0039297C" w:rsidRDefault="0039297C" w:rsidP="0039297C">
            <w:pPr>
              <w:spacing w:after="0" w:line="240" w:lineRule="auto"/>
              <w:jc w:val="both"/>
              <w:rPr>
                <w:rFonts w:eastAsia="Calibri"/>
                <w:szCs w:val="24"/>
                <w:lang w:eastAsia="en-US"/>
              </w:rPr>
            </w:pPr>
          </w:p>
        </w:tc>
        <w:tc>
          <w:tcPr>
            <w:tcW w:w="2369" w:type="dxa"/>
            <w:vAlign w:val="center"/>
          </w:tcPr>
          <w:p w:rsidR="0039297C" w:rsidRPr="0039297C" w:rsidRDefault="0039297C" w:rsidP="0039297C">
            <w:pPr>
              <w:spacing w:after="0" w:line="240" w:lineRule="auto"/>
              <w:jc w:val="center"/>
              <w:rPr>
                <w:szCs w:val="24"/>
              </w:rPr>
            </w:pPr>
          </w:p>
          <w:p w:rsidR="0039297C" w:rsidRPr="0039297C" w:rsidRDefault="0039297C" w:rsidP="0039297C">
            <w:pPr>
              <w:spacing w:after="0" w:line="240" w:lineRule="auto"/>
              <w:jc w:val="center"/>
              <w:rPr>
                <w:szCs w:val="24"/>
              </w:rPr>
            </w:pPr>
          </w:p>
          <w:p w:rsidR="0039297C" w:rsidRPr="0039297C" w:rsidRDefault="0039297C" w:rsidP="0039297C">
            <w:pPr>
              <w:spacing w:after="0" w:line="240" w:lineRule="auto"/>
              <w:jc w:val="center"/>
              <w:rPr>
                <w:szCs w:val="24"/>
              </w:rPr>
            </w:pPr>
          </w:p>
          <w:p w:rsidR="0039297C" w:rsidRPr="0039297C" w:rsidRDefault="0039297C" w:rsidP="0039297C">
            <w:pPr>
              <w:spacing w:after="0" w:line="240" w:lineRule="auto"/>
              <w:rPr>
                <w:rFonts w:eastAsia="Calibri"/>
                <w:szCs w:val="24"/>
                <w:lang w:eastAsia="en-US"/>
              </w:rPr>
            </w:pPr>
            <w:r w:rsidRPr="0039297C">
              <w:rPr>
                <w:szCs w:val="24"/>
              </w:rPr>
              <w:t>Н.Н. Вахрамеева</w:t>
            </w:r>
          </w:p>
        </w:tc>
      </w:tr>
    </w:tbl>
    <w:p w:rsidR="0039297C" w:rsidRPr="0039297C" w:rsidRDefault="0039297C" w:rsidP="0039297C">
      <w:pPr>
        <w:suppressAutoHyphens/>
        <w:spacing w:after="0" w:line="240" w:lineRule="auto"/>
        <w:rPr>
          <w:szCs w:val="24"/>
          <w:lang w:eastAsia="zh-CN"/>
        </w:rPr>
      </w:pPr>
    </w:p>
    <w:p w:rsidR="0039297C" w:rsidRPr="0039297C" w:rsidRDefault="0039297C" w:rsidP="0039297C">
      <w:pPr>
        <w:suppressAutoHyphens/>
        <w:spacing w:after="0" w:line="240" w:lineRule="auto"/>
        <w:rPr>
          <w:szCs w:val="24"/>
          <w:lang w:eastAsia="zh-CN"/>
        </w:rPr>
      </w:pPr>
    </w:p>
    <w:p w:rsidR="0039297C" w:rsidRPr="0039297C" w:rsidRDefault="0039297C" w:rsidP="0039297C">
      <w:pPr>
        <w:suppressAutoHyphens/>
        <w:spacing w:after="0" w:line="240" w:lineRule="auto"/>
        <w:rPr>
          <w:szCs w:val="24"/>
          <w:lang w:eastAsia="zh-CN"/>
        </w:rPr>
      </w:pPr>
    </w:p>
    <w:p w:rsidR="0039297C" w:rsidRPr="0039297C" w:rsidRDefault="0039297C" w:rsidP="003929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firstLine="709"/>
        <w:jc w:val="both"/>
        <w:rPr>
          <w:szCs w:val="24"/>
          <w:lang w:eastAsia="zh-CN"/>
        </w:rPr>
      </w:pPr>
    </w:p>
    <w:tbl>
      <w:tblPr>
        <w:tblW w:w="0" w:type="auto"/>
        <w:tblLayout w:type="fixed"/>
        <w:tblLook w:val="0000"/>
      </w:tblPr>
      <w:tblGrid>
        <w:gridCol w:w="4734"/>
        <w:gridCol w:w="2367"/>
        <w:gridCol w:w="2367"/>
      </w:tblGrid>
      <w:tr w:rsidR="0039297C" w:rsidRPr="0039297C" w:rsidTr="006D286B">
        <w:tc>
          <w:tcPr>
            <w:tcW w:w="4734" w:type="dxa"/>
            <w:shd w:val="clear" w:color="auto" w:fill="auto"/>
          </w:tcPr>
          <w:p w:rsidR="0039297C" w:rsidRPr="0039297C" w:rsidRDefault="0039297C" w:rsidP="0039297C">
            <w:pPr>
              <w:suppressAutoHyphens/>
              <w:spacing w:after="0" w:line="240" w:lineRule="auto"/>
              <w:jc w:val="both"/>
              <w:rPr>
                <w:szCs w:val="24"/>
                <w:lang w:eastAsia="zh-CN"/>
              </w:rPr>
            </w:pPr>
            <w:r w:rsidRPr="0039297C">
              <w:rPr>
                <w:szCs w:val="24"/>
                <w:lang w:eastAsia="zh-CN"/>
              </w:rPr>
              <w:t xml:space="preserve">Согласовано </w:t>
            </w:r>
          </w:p>
          <w:p w:rsidR="0039297C" w:rsidRPr="0039297C" w:rsidRDefault="0039297C" w:rsidP="0039297C">
            <w:pPr>
              <w:suppressAutoHyphens/>
              <w:spacing w:after="0" w:line="240" w:lineRule="auto"/>
              <w:jc w:val="both"/>
              <w:rPr>
                <w:szCs w:val="24"/>
                <w:lang w:eastAsia="zh-CN"/>
              </w:rPr>
            </w:pPr>
            <w:r w:rsidRPr="0039297C">
              <w:rPr>
                <w:szCs w:val="24"/>
                <w:lang w:eastAsia="zh-CN"/>
              </w:rPr>
              <w:t>Методист</w:t>
            </w:r>
          </w:p>
        </w:tc>
        <w:tc>
          <w:tcPr>
            <w:tcW w:w="2367" w:type="dxa"/>
            <w:shd w:val="clear" w:color="auto" w:fill="auto"/>
          </w:tcPr>
          <w:p w:rsidR="0039297C" w:rsidRPr="0039297C" w:rsidRDefault="0039297C" w:rsidP="0039297C">
            <w:pPr>
              <w:suppressAutoHyphens/>
              <w:snapToGrid w:val="0"/>
              <w:spacing w:after="0" w:line="240" w:lineRule="auto"/>
              <w:jc w:val="both"/>
              <w:rPr>
                <w:szCs w:val="24"/>
                <w:lang w:eastAsia="zh-CN"/>
              </w:rPr>
            </w:pPr>
          </w:p>
        </w:tc>
        <w:tc>
          <w:tcPr>
            <w:tcW w:w="2367" w:type="dxa"/>
            <w:shd w:val="clear" w:color="auto" w:fill="auto"/>
          </w:tcPr>
          <w:p w:rsidR="0039297C" w:rsidRPr="0039297C" w:rsidRDefault="0039297C" w:rsidP="0039297C">
            <w:pPr>
              <w:suppressAutoHyphens/>
              <w:snapToGrid w:val="0"/>
              <w:spacing w:after="0" w:line="240" w:lineRule="auto"/>
              <w:jc w:val="both"/>
              <w:rPr>
                <w:szCs w:val="24"/>
                <w:lang w:eastAsia="zh-CN"/>
              </w:rPr>
            </w:pPr>
          </w:p>
          <w:p w:rsidR="0039297C" w:rsidRPr="0039297C" w:rsidRDefault="0039297C" w:rsidP="0039297C">
            <w:pPr>
              <w:suppressAutoHyphens/>
              <w:spacing w:after="0" w:line="240" w:lineRule="auto"/>
              <w:jc w:val="both"/>
              <w:rPr>
                <w:szCs w:val="24"/>
                <w:lang w:eastAsia="zh-CN"/>
              </w:rPr>
            </w:pPr>
            <w:r w:rsidRPr="0039297C">
              <w:rPr>
                <w:szCs w:val="24"/>
                <w:lang w:eastAsia="zh-CN"/>
              </w:rPr>
              <w:t>С.С. Кульгова</w:t>
            </w:r>
          </w:p>
        </w:tc>
      </w:tr>
      <w:tr w:rsidR="0039297C" w:rsidRPr="0039297C" w:rsidTr="006D286B">
        <w:tc>
          <w:tcPr>
            <w:tcW w:w="4734" w:type="dxa"/>
            <w:shd w:val="clear" w:color="auto" w:fill="auto"/>
          </w:tcPr>
          <w:p w:rsidR="0039297C" w:rsidRPr="0039297C" w:rsidRDefault="0039297C" w:rsidP="0039297C">
            <w:pPr>
              <w:suppressAutoHyphens/>
              <w:snapToGrid w:val="0"/>
              <w:spacing w:after="0" w:line="240" w:lineRule="auto"/>
              <w:jc w:val="both"/>
              <w:rPr>
                <w:szCs w:val="24"/>
                <w:lang w:eastAsia="zh-CN"/>
              </w:rPr>
            </w:pPr>
          </w:p>
          <w:p w:rsidR="0039297C" w:rsidRPr="0039297C" w:rsidRDefault="0039297C" w:rsidP="0039297C">
            <w:pPr>
              <w:suppressAutoHyphens/>
              <w:spacing w:after="0" w:line="240" w:lineRule="auto"/>
              <w:jc w:val="both"/>
              <w:rPr>
                <w:szCs w:val="24"/>
                <w:lang w:eastAsia="zh-CN"/>
              </w:rPr>
            </w:pPr>
            <w:r w:rsidRPr="0039297C">
              <w:rPr>
                <w:szCs w:val="24"/>
                <w:lang w:eastAsia="zh-CN"/>
              </w:rPr>
              <w:t>Разработала</w:t>
            </w:r>
          </w:p>
          <w:p w:rsidR="0039297C" w:rsidRPr="0039297C" w:rsidRDefault="0039297C" w:rsidP="0039297C">
            <w:pPr>
              <w:suppressAutoHyphens/>
              <w:spacing w:after="0" w:line="240" w:lineRule="auto"/>
              <w:jc w:val="both"/>
              <w:rPr>
                <w:szCs w:val="24"/>
                <w:lang w:eastAsia="zh-CN"/>
              </w:rPr>
            </w:pPr>
            <w:r w:rsidRPr="0039297C">
              <w:rPr>
                <w:szCs w:val="24"/>
                <w:lang w:eastAsia="zh-CN"/>
              </w:rPr>
              <w:t>преподаватель</w:t>
            </w:r>
          </w:p>
        </w:tc>
        <w:tc>
          <w:tcPr>
            <w:tcW w:w="2367" w:type="dxa"/>
            <w:shd w:val="clear" w:color="auto" w:fill="auto"/>
          </w:tcPr>
          <w:p w:rsidR="0039297C" w:rsidRPr="0039297C" w:rsidRDefault="0039297C" w:rsidP="0039297C">
            <w:pPr>
              <w:suppressAutoHyphens/>
              <w:snapToGrid w:val="0"/>
              <w:spacing w:after="0" w:line="240" w:lineRule="auto"/>
              <w:jc w:val="both"/>
              <w:rPr>
                <w:szCs w:val="24"/>
                <w:lang w:eastAsia="zh-CN"/>
              </w:rPr>
            </w:pPr>
          </w:p>
        </w:tc>
        <w:tc>
          <w:tcPr>
            <w:tcW w:w="2367" w:type="dxa"/>
            <w:shd w:val="clear" w:color="auto" w:fill="auto"/>
          </w:tcPr>
          <w:p w:rsidR="0039297C" w:rsidRPr="0039297C" w:rsidRDefault="0039297C" w:rsidP="0039297C">
            <w:pPr>
              <w:suppressAutoHyphens/>
              <w:snapToGrid w:val="0"/>
              <w:spacing w:after="0" w:line="240" w:lineRule="auto"/>
              <w:jc w:val="both"/>
              <w:rPr>
                <w:szCs w:val="24"/>
                <w:lang w:eastAsia="zh-CN"/>
              </w:rPr>
            </w:pPr>
          </w:p>
          <w:p w:rsidR="0039297C" w:rsidRPr="0039297C" w:rsidRDefault="0039297C" w:rsidP="0039297C">
            <w:pPr>
              <w:suppressAutoHyphens/>
              <w:spacing w:after="0" w:line="240" w:lineRule="auto"/>
              <w:jc w:val="both"/>
              <w:rPr>
                <w:szCs w:val="24"/>
                <w:lang w:eastAsia="zh-CN"/>
              </w:rPr>
            </w:pPr>
          </w:p>
          <w:p w:rsidR="0039297C" w:rsidRPr="0039297C" w:rsidRDefault="0039297C" w:rsidP="0039297C">
            <w:pPr>
              <w:suppressAutoHyphens/>
              <w:spacing w:after="0" w:line="240" w:lineRule="auto"/>
              <w:jc w:val="both"/>
              <w:rPr>
                <w:szCs w:val="24"/>
                <w:lang w:eastAsia="zh-CN"/>
              </w:rPr>
            </w:pPr>
            <w:r w:rsidRPr="0039297C">
              <w:rPr>
                <w:szCs w:val="24"/>
                <w:lang w:eastAsia="zh-CN"/>
              </w:rPr>
              <w:t>С.С. Кульгова</w:t>
            </w:r>
          </w:p>
        </w:tc>
      </w:tr>
    </w:tbl>
    <w:p w:rsidR="0039297C" w:rsidRPr="0039297C" w:rsidRDefault="0039297C" w:rsidP="003929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firstLine="709"/>
        <w:jc w:val="both"/>
        <w:rPr>
          <w:szCs w:val="24"/>
          <w:lang w:eastAsia="zh-CN"/>
        </w:rPr>
      </w:pPr>
      <w:r w:rsidRPr="0039297C">
        <w:rPr>
          <w:szCs w:val="24"/>
          <w:lang w:eastAsia="zh-CN"/>
        </w:rPr>
        <w:tab/>
      </w:r>
      <w:r w:rsidRPr="0039297C">
        <w:rPr>
          <w:szCs w:val="24"/>
          <w:lang w:eastAsia="zh-CN"/>
        </w:rPr>
        <w:tab/>
      </w:r>
      <w:r w:rsidRPr="0039297C">
        <w:rPr>
          <w:szCs w:val="24"/>
          <w:lang w:eastAsia="zh-CN"/>
        </w:rPr>
        <w:tab/>
      </w:r>
      <w:r w:rsidRPr="0039297C">
        <w:rPr>
          <w:szCs w:val="24"/>
          <w:lang w:eastAsia="zh-CN"/>
        </w:rPr>
        <w:tab/>
      </w:r>
      <w:r w:rsidRPr="0039297C">
        <w:rPr>
          <w:szCs w:val="24"/>
          <w:lang w:eastAsia="zh-CN"/>
        </w:rPr>
        <w:tab/>
      </w:r>
      <w:r w:rsidRPr="0039297C">
        <w:rPr>
          <w:szCs w:val="24"/>
          <w:lang w:eastAsia="zh-CN"/>
        </w:rPr>
        <w:tab/>
      </w:r>
      <w:r w:rsidRPr="0039297C">
        <w:rPr>
          <w:szCs w:val="24"/>
          <w:lang w:eastAsia="zh-CN"/>
        </w:rPr>
        <w:tab/>
      </w:r>
      <w:r w:rsidRPr="0039297C">
        <w:rPr>
          <w:szCs w:val="24"/>
          <w:lang w:eastAsia="zh-CN"/>
        </w:rPr>
        <w:tab/>
      </w:r>
      <w:r w:rsidRPr="0039297C">
        <w:rPr>
          <w:szCs w:val="24"/>
          <w:lang w:eastAsia="zh-CN"/>
        </w:rPr>
        <w:tab/>
      </w:r>
      <w:r w:rsidRPr="0039297C">
        <w:rPr>
          <w:szCs w:val="24"/>
          <w:lang w:eastAsia="zh-CN"/>
        </w:rPr>
        <w:tab/>
      </w:r>
      <w:r w:rsidRPr="0039297C">
        <w:rPr>
          <w:szCs w:val="24"/>
          <w:lang w:eastAsia="zh-CN"/>
        </w:rPr>
        <w:tab/>
      </w:r>
      <w:r w:rsidRPr="0039297C">
        <w:rPr>
          <w:szCs w:val="24"/>
          <w:lang w:eastAsia="zh-CN"/>
        </w:rPr>
        <w:tab/>
      </w:r>
      <w:r w:rsidRPr="0039297C">
        <w:rPr>
          <w:szCs w:val="24"/>
          <w:lang w:eastAsia="zh-CN"/>
        </w:rPr>
        <w:tab/>
      </w:r>
      <w:r w:rsidRPr="0039297C">
        <w:rPr>
          <w:szCs w:val="24"/>
          <w:lang w:eastAsia="zh-CN"/>
        </w:rPr>
        <w:tab/>
      </w:r>
      <w:r w:rsidRPr="0039297C">
        <w:rPr>
          <w:szCs w:val="24"/>
          <w:lang w:eastAsia="zh-CN"/>
        </w:rPr>
        <w:tab/>
      </w:r>
      <w:r w:rsidRPr="0039297C">
        <w:rPr>
          <w:szCs w:val="24"/>
          <w:lang w:eastAsia="zh-CN"/>
        </w:rPr>
        <w:tab/>
      </w:r>
      <w:r w:rsidRPr="0039297C">
        <w:rPr>
          <w:szCs w:val="24"/>
          <w:lang w:eastAsia="zh-CN"/>
        </w:rPr>
        <w:tab/>
      </w:r>
      <w:r w:rsidRPr="0039297C">
        <w:rPr>
          <w:szCs w:val="24"/>
          <w:lang w:eastAsia="zh-CN"/>
        </w:rPr>
        <w:tab/>
      </w:r>
      <w:r w:rsidRPr="0039297C">
        <w:rPr>
          <w:szCs w:val="24"/>
          <w:lang w:eastAsia="zh-CN"/>
        </w:rPr>
        <w:tab/>
      </w:r>
      <w:r w:rsidRPr="0039297C">
        <w:rPr>
          <w:szCs w:val="24"/>
          <w:lang w:eastAsia="zh-CN"/>
        </w:rPr>
        <w:tab/>
      </w:r>
      <w:r w:rsidRPr="0039297C">
        <w:rPr>
          <w:szCs w:val="24"/>
          <w:lang w:eastAsia="zh-CN"/>
        </w:rPr>
        <w:tab/>
      </w:r>
      <w:r w:rsidRPr="0039297C">
        <w:rPr>
          <w:szCs w:val="24"/>
          <w:lang w:eastAsia="zh-CN"/>
        </w:rPr>
        <w:tab/>
      </w:r>
      <w:r w:rsidRPr="0039297C">
        <w:rPr>
          <w:szCs w:val="24"/>
          <w:lang w:eastAsia="zh-CN"/>
        </w:rPr>
        <w:tab/>
      </w:r>
      <w:r w:rsidRPr="0039297C">
        <w:rPr>
          <w:szCs w:val="24"/>
          <w:lang w:eastAsia="zh-CN"/>
        </w:rPr>
        <w:tab/>
      </w:r>
      <w:r w:rsidRPr="0039297C">
        <w:rPr>
          <w:szCs w:val="24"/>
          <w:lang w:eastAsia="zh-CN"/>
        </w:rPr>
        <w:tab/>
      </w:r>
      <w:r w:rsidRPr="0039297C">
        <w:rPr>
          <w:szCs w:val="24"/>
          <w:lang w:eastAsia="zh-CN"/>
        </w:rPr>
        <w:tab/>
      </w:r>
      <w:r w:rsidRPr="0039297C">
        <w:rPr>
          <w:szCs w:val="24"/>
          <w:lang w:eastAsia="zh-CN"/>
        </w:rPr>
        <w:tab/>
      </w:r>
      <w:r w:rsidRPr="0039297C">
        <w:rPr>
          <w:szCs w:val="24"/>
          <w:lang w:eastAsia="zh-CN"/>
        </w:rPr>
        <w:tab/>
      </w:r>
      <w:r w:rsidRPr="0039297C">
        <w:rPr>
          <w:szCs w:val="24"/>
          <w:lang w:eastAsia="zh-CN"/>
        </w:rPr>
        <w:tab/>
      </w:r>
      <w:r w:rsidRPr="0039297C">
        <w:rPr>
          <w:szCs w:val="24"/>
          <w:lang w:eastAsia="zh-CN"/>
        </w:rPr>
        <w:tab/>
      </w:r>
      <w:r w:rsidRPr="0039297C">
        <w:rPr>
          <w:szCs w:val="24"/>
          <w:lang w:eastAsia="zh-CN"/>
        </w:rPr>
        <w:tab/>
      </w:r>
      <w:r w:rsidRPr="0039297C">
        <w:rPr>
          <w:szCs w:val="24"/>
          <w:lang w:eastAsia="zh-CN"/>
        </w:rPr>
        <w:tab/>
      </w:r>
      <w:r w:rsidRPr="0039297C">
        <w:rPr>
          <w:szCs w:val="24"/>
          <w:lang w:eastAsia="zh-CN"/>
        </w:rPr>
        <w:tab/>
      </w:r>
      <w:r w:rsidRPr="0039297C">
        <w:rPr>
          <w:szCs w:val="24"/>
          <w:lang w:eastAsia="zh-CN"/>
        </w:rPr>
        <w:tab/>
      </w:r>
      <w:r w:rsidRPr="0039297C">
        <w:rPr>
          <w:szCs w:val="24"/>
          <w:lang w:eastAsia="zh-CN"/>
        </w:rPr>
        <w:tab/>
      </w:r>
      <w:r w:rsidRPr="0039297C">
        <w:rPr>
          <w:szCs w:val="24"/>
          <w:lang w:eastAsia="zh-CN"/>
        </w:rPr>
        <w:tab/>
      </w:r>
    </w:p>
    <w:p w:rsidR="0039297C" w:rsidRPr="0039297C" w:rsidRDefault="0039297C" w:rsidP="003929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firstLine="709"/>
        <w:jc w:val="both"/>
        <w:rPr>
          <w:szCs w:val="24"/>
          <w:lang w:eastAsia="zh-CN"/>
        </w:rPr>
      </w:pPr>
    </w:p>
    <w:p w:rsidR="0039297C" w:rsidRPr="0039297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color w:val="993300"/>
          <w:szCs w:val="24"/>
          <w:lang w:eastAsia="zh-CN"/>
        </w:rPr>
      </w:pPr>
      <w:r w:rsidRPr="0039297C">
        <w:rPr>
          <w:szCs w:val="24"/>
          <w:lang w:eastAsia="zh-CN"/>
        </w:rPr>
        <w:tab/>
      </w:r>
    </w:p>
    <w:p w:rsidR="0039297C" w:rsidRPr="0039297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color w:val="993300"/>
          <w:szCs w:val="24"/>
          <w:lang w:eastAsia="zh-CN"/>
        </w:rPr>
      </w:pPr>
    </w:p>
    <w:p w:rsidR="0039297C" w:rsidRPr="0039297C" w:rsidRDefault="0039297C" w:rsidP="003929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szCs w:val="24"/>
          <w:vertAlign w:val="superscript"/>
          <w:lang w:eastAsia="zh-CN"/>
        </w:rPr>
      </w:pPr>
      <w:r w:rsidRPr="0039297C">
        <w:rPr>
          <w:szCs w:val="24"/>
          <w:lang w:eastAsia="zh-CN"/>
        </w:rPr>
        <w:tab/>
      </w:r>
    </w:p>
    <w:p w:rsidR="0039297C" w:rsidRPr="0039297C" w:rsidRDefault="0039297C" w:rsidP="0039297C">
      <w:pPr>
        <w:widowControl w:val="0"/>
        <w:tabs>
          <w:tab w:val="left" w:pos="0"/>
        </w:tabs>
        <w:suppressAutoHyphens/>
        <w:spacing w:after="0" w:line="240" w:lineRule="auto"/>
        <w:rPr>
          <w:szCs w:val="24"/>
          <w:vertAlign w:val="superscript"/>
          <w:lang w:eastAsia="zh-CN"/>
        </w:rPr>
      </w:pPr>
    </w:p>
    <w:p w:rsidR="0039297C" w:rsidRPr="0039297C" w:rsidRDefault="0039297C" w:rsidP="003929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szCs w:val="24"/>
          <w:lang w:eastAsia="zh-CN"/>
        </w:rPr>
      </w:pPr>
      <w:r w:rsidRPr="0039297C">
        <w:rPr>
          <w:szCs w:val="24"/>
          <w:lang w:eastAsia="zh-CN"/>
        </w:rPr>
        <w:t>Организация-разработчик: государственное автономное профессиональное общеобразовательное учреждение Республики Карелия «Северный колледж».</w:t>
      </w:r>
    </w:p>
    <w:p w:rsidR="0039297C" w:rsidRPr="0039297C" w:rsidRDefault="0039297C" w:rsidP="003929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szCs w:val="24"/>
          <w:lang w:eastAsia="zh-CN"/>
        </w:rPr>
      </w:pPr>
    </w:p>
    <w:p w:rsidR="0039297C" w:rsidRPr="0039297C" w:rsidRDefault="0039297C" w:rsidP="003929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szCs w:val="24"/>
          <w:lang w:eastAsia="zh-CN"/>
        </w:rPr>
      </w:pPr>
    </w:p>
    <w:p w:rsidR="0039297C" w:rsidRPr="0039297C" w:rsidRDefault="0039297C" w:rsidP="0039297C">
      <w:pPr>
        <w:widowControl w:val="0"/>
        <w:tabs>
          <w:tab w:val="left" w:pos="0"/>
        </w:tabs>
        <w:suppressAutoHyphens/>
        <w:spacing w:after="0" w:line="240" w:lineRule="auto"/>
        <w:jc w:val="center"/>
        <w:rPr>
          <w:b/>
          <w:szCs w:val="24"/>
          <w:lang w:eastAsia="zh-CN"/>
        </w:rPr>
      </w:pPr>
    </w:p>
    <w:p w:rsidR="0039297C" w:rsidRPr="0039297C" w:rsidRDefault="0039297C" w:rsidP="0039297C">
      <w:pPr>
        <w:widowControl w:val="0"/>
        <w:tabs>
          <w:tab w:val="left" w:pos="0"/>
        </w:tabs>
        <w:suppressAutoHyphens/>
        <w:spacing w:after="0" w:line="240" w:lineRule="auto"/>
        <w:jc w:val="center"/>
        <w:rPr>
          <w:b/>
          <w:szCs w:val="24"/>
          <w:lang w:eastAsia="zh-CN"/>
        </w:rPr>
      </w:pPr>
    </w:p>
    <w:p w:rsidR="0039297C" w:rsidRPr="0039297C" w:rsidRDefault="0039297C" w:rsidP="0039297C">
      <w:pPr>
        <w:widowControl w:val="0"/>
        <w:tabs>
          <w:tab w:val="left" w:pos="0"/>
        </w:tabs>
        <w:suppressAutoHyphens/>
        <w:spacing w:after="0" w:line="240" w:lineRule="auto"/>
        <w:jc w:val="center"/>
        <w:rPr>
          <w:b/>
          <w:szCs w:val="24"/>
          <w:lang w:eastAsia="zh-CN"/>
        </w:rPr>
      </w:pPr>
    </w:p>
    <w:p w:rsidR="0039297C" w:rsidRPr="0039297C" w:rsidRDefault="0039297C" w:rsidP="0039297C">
      <w:pPr>
        <w:widowControl w:val="0"/>
        <w:tabs>
          <w:tab w:val="left" w:pos="0"/>
        </w:tabs>
        <w:suppressAutoHyphens/>
        <w:spacing w:after="0" w:line="240" w:lineRule="auto"/>
        <w:jc w:val="center"/>
        <w:rPr>
          <w:b/>
          <w:szCs w:val="24"/>
          <w:lang w:eastAsia="zh-CN"/>
        </w:rPr>
      </w:pPr>
    </w:p>
    <w:p w:rsidR="0039297C" w:rsidRPr="0039297C" w:rsidRDefault="0039297C" w:rsidP="0039297C">
      <w:pPr>
        <w:widowControl w:val="0"/>
        <w:tabs>
          <w:tab w:val="left" w:pos="0"/>
        </w:tabs>
        <w:suppressAutoHyphens/>
        <w:spacing w:after="0" w:line="240" w:lineRule="auto"/>
        <w:jc w:val="center"/>
        <w:rPr>
          <w:b/>
          <w:szCs w:val="24"/>
          <w:lang w:eastAsia="zh-CN"/>
        </w:rPr>
      </w:pPr>
    </w:p>
    <w:p w:rsidR="0039297C" w:rsidRPr="0039297C" w:rsidRDefault="0039297C" w:rsidP="0039297C">
      <w:pPr>
        <w:widowControl w:val="0"/>
        <w:tabs>
          <w:tab w:val="left" w:pos="0"/>
        </w:tabs>
        <w:suppressAutoHyphens/>
        <w:spacing w:after="0" w:line="240" w:lineRule="auto"/>
        <w:jc w:val="center"/>
        <w:rPr>
          <w:b/>
          <w:szCs w:val="24"/>
          <w:lang w:eastAsia="zh-CN"/>
        </w:rPr>
      </w:pPr>
    </w:p>
    <w:p w:rsidR="0039297C" w:rsidRPr="0039297C" w:rsidRDefault="0039297C" w:rsidP="0039297C">
      <w:pPr>
        <w:widowControl w:val="0"/>
        <w:tabs>
          <w:tab w:val="left" w:pos="0"/>
        </w:tabs>
        <w:suppressAutoHyphens/>
        <w:spacing w:after="0" w:line="240" w:lineRule="auto"/>
        <w:jc w:val="center"/>
        <w:rPr>
          <w:b/>
          <w:szCs w:val="24"/>
          <w:lang w:eastAsia="zh-CN"/>
        </w:rPr>
      </w:pPr>
    </w:p>
    <w:p w:rsidR="0039297C" w:rsidRPr="0039297C" w:rsidRDefault="0039297C" w:rsidP="0039297C">
      <w:pPr>
        <w:widowControl w:val="0"/>
        <w:tabs>
          <w:tab w:val="left" w:pos="0"/>
        </w:tabs>
        <w:suppressAutoHyphens/>
        <w:spacing w:after="0" w:line="240" w:lineRule="auto"/>
        <w:jc w:val="center"/>
        <w:rPr>
          <w:b/>
          <w:szCs w:val="24"/>
          <w:lang w:eastAsia="zh-CN"/>
        </w:rPr>
      </w:pPr>
    </w:p>
    <w:p w:rsidR="0039297C" w:rsidRPr="0039297C" w:rsidRDefault="0039297C" w:rsidP="0039297C">
      <w:pPr>
        <w:widowControl w:val="0"/>
        <w:tabs>
          <w:tab w:val="left" w:pos="0"/>
        </w:tabs>
        <w:suppressAutoHyphens/>
        <w:spacing w:after="0" w:line="240" w:lineRule="auto"/>
        <w:jc w:val="center"/>
        <w:rPr>
          <w:b/>
          <w:szCs w:val="24"/>
          <w:lang w:eastAsia="zh-CN"/>
        </w:rPr>
      </w:pPr>
    </w:p>
    <w:p w:rsidR="0039297C" w:rsidRPr="0039297C" w:rsidRDefault="0039297C" w:rsidP="003929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rPr>
          <w:szCs w:val="24"/>
          <w:lang w:eastAsia="zh-CN"/>
        </w:rPr>
      </w:pPr>
    </w:p>
    <w:p w:rsidR="0039297C" w:rsidRPr="0039297C" w:rsidRDefault="0039297C" w:rsidP="003929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rPr>
          <w:szCs w:val="24"/>
          <w:lang w:eastAsia="zh-CN"/>
        </w:rPr>
      </w:pPr>
    </w:p>
    <w:p w:rsidR="0039297C" w:rsidRPr="0039297C" w:rsidRDefault="0039297C" w:rsidP="003929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rPr>
          <w:szCs w:val="24"/>
          <w:lang w:eastAsia="zh-CN"/>
        </w:rPr>
      </w:pPr>
    </w:p>
    <w:p w:rsidR="0039297C" w:rsidRPr="0039297C" w:rsidRDefault="0039297C" w:rsidP="003929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rPr>
          <w:szCs w:val="24"/>
          <w:lang w:eastAsia="zh-CN"/>
        </w:rPr>
      </w:pPr>
    </w:p>
    <w:p w:rsidR="0039297C" w:rsidRPr="0039297C" w:rsidRDefault="0039297C" w:rsidP="003929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rPr>
          <w:szCs w:val="24"/>
          <w:lang w:eastAsia="zh-CN"/>
        </w:rPr>
      </w:pPr>
    </w:p>
    <w:p w:rsidR="0039297C" w:rsidRPr="0039297C" w:rsidRDefault="0039297C" w:rsidP="003929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rPr>
          <w:szCs w:val="24"/>
          <w:lang w:eastAsia="zh-CN"/>
        </w:rPr>
      </w:pPr>
    </w:p>
    <w:p w:rsidR="0039297C" w:rsidRPr="0039297C" w:rsidRDefault="0039297C" w:rsidP="003929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rPr>
          <w:szCs w:val="24"/>
          <w:lang w:eastAsia="zh-CN"/>
        </w:rPr>
      </w:pPr>
    </w:p>
    <w:p w:rsidR="0039297C" w:rsidRPr="0039297C" w:rsidRDefault="0039297C" w:rsidP="003929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rPr>
          <w:szCs w:val="24"/>
          <w:lang w:eastAsia="zh-CN"/>
        </w:rPr>
      </w:pPr>
    </w:p>
    <w:p w:rsidR="0039297C" w:rsidRPr="0039297C" w:rsidRDefault="0039297C" w:rsidP="003929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rPr>
          <w:szCs w:val="24"/>
          <w:lang w:eastAsia="zh-CN"/>
        </w:rPr>
      </w:pPr>
    </w:p>
    <w:p w:rsidR="0039297C" w:rsidRPr="0039297C" w:rsidRDefault="0039297C" w:rsidP="003929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rPr>
          <w:szCs w:val="24"/>
          <w:lang w:eastAsia="zh-CN"/>
        </w:rPr>
      </w:pPr>
    </w:p>
    <w:p w:rsidR="0039297C" w:rsidRPr="0039297C" w:rsidRDefault="0039297C" w:rsidP="003929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rPr>
          <w:szCs w:val="24"/>
          <w:lang w:eastAsia="zh-CN"/>
        </w:rPr>
      </w:pPr>
    </w:p>
    <w:p w:rsidR="0039297C" w:rsidRPr="0039297C" w:rsidRDefault="0039297C" w:rsidP="003929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rPr>
          <w:szCs w:val="24"/>
          <w:lang w:eastAsia="zh-CN"/>
        </w:rPr>
      </w:pPr>
    </w:p>
    <w:p w:rsidR="0039297C" w:rsidRPr="0039297C" w:rsidRDefault="0039297C" w:rsidP="003929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rPr>
          <w:szCs w:val="24"/>
          <w:lang w:eastAsia="zh-CN"/>
        </w:rPr>
      </w:pPr>
    </w:p>
    <w:p w:rsidR="0039297C" w:rsidRPr="0039297C" w:rsidRDefault="0039297C" w:rsidP="003929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rPr>
          <w:szCs w:val="24"/>
          <w:lang w:eastAsia="zh-CN"/>
        </w:rPr>
      </w:pPr>
    </w:p>
    <w:p w:rsidR="0039297C" w:rsidRPr="0039297C" w:rsidRDefault="0039297C" w:rsidP="003929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rPr>
          <w:szCs w:val="24"/>
          <w:lang w:eastAsia="zh-CN"/>
        </w:rPr>
      </w:pPr>
    </w:p>
    <w:p w:rsidR="0039297C" w:rsidRPr="0039297C" w:rsidRDefault="0039297C" w:rsidP="003929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rPr>
          <w:szCs w:val="24"/>
          <w:lang w:eastAsia="zh-CN"/>
        </w:rPr>
      </w:pPr>
    </w:p>
    <w:p w:rsidR="0039297C" w:rsidRPr="0039297C" w:rsidRDefault="0039297C" w:rsidP="003929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rPr>
          <w:szCs w:val="24"/>
          <w:lang w:eastAsia="zh-CN"/>
        </w:rPr>
      </w:pPr>
    </w:p>
    <w:p w:rsidR="0039297C" w:rsidRPr="0039297C" w:rsidRDefault="0039297C" w:rsidP="003929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rPr>
          <w:szCs w:val="24"/>
          <w:lang w:eastAsia="zh-CN"/>
        </w:rPr>
      </w:pPr>
    </w:p>
    <w:p w:rsidR="0039297C" w:rsidRPr="0039297C" w:rsidRDefault="0039297C" w:rsidP="0039297C">
      <w:pPr>
        <w:spacing w:after="0" w:line="240" w:lineRule="auto"/>
        <w:jc w:val="center"/>
        <w:rPr>
          <w:szCs w:val="24"/>
        </w:rPr>
      </w:pPr>
    </w:p>
    <w:p w:rsidR="0039297C" w:rsidRPr="0039297C" w:rsidRDefault="0039297C" w:rsidP="0039297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sz w:val="24"/>
          <w:szCs w:val="24"/>
        </w:rPr>
      </w:pPr>
      <w:r w:rsidRPr="0039297C">
        <w:rPr>
          <w:rFonts w:ascii="Times New Roman" w:hAnsi="Times New Roman"/>
          <w:b w:val="0"/>
          <w:sz w:val="24"/>
          <w:szCs w:val="24"/>
        </w:rPr>
        <w:br w:type="page"/>
      </w:r>
      <w:r w:rsidRPr="0039297C">
        <w:rPr>
          <w:rFonts w:ascii="Times New Roman" w:hAnsi="Times New Roman"/>
          <w:b w:val="0"/>
          <w:sz w:val="24"/>
          <w:szCs w:val="24"/>
        </w:rPr>
        <w:lastRenderedPageBreak/>
        <w:t xml:space="preserve">СОДЕРЖАНИЕ </w:t>
      </w:r>
    </w:p>
    <w:p w:rsidR="0039297C" w:rsidRPr="0039297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Cs w:val="24"/>
        </w:rPr>
      </w:pPr>
    </w:p>
    <w:tbl>
      <w:tblPr>
        <w:tblW w:w="0" w:type="auto"/>
        <w:tblLook w:val="01E0"/>
      </w:tblPr>
      <w:tblGrid>
        <w:gridCol w:w="7668"/>
        <w:gridCol w:w="1903"/>
      </w:tblGrid>
      <w:tr w:rsidR="0039297C" w:rsidRPr="0039297C" w:rsidTr="006D286B">
        <w:trPr>
          <w:trHeight w:val="931"/>
        </w:trPr>
        <w:tc>
          <w:tcPr>
            <w:tcW w:w="7668" w:type="dxa"/>
            <w:shd w:val="clear" w:color="auto" w:fill="auto"/>
          </w:tcPr>
          <w:p w:rsidR="0039297C" w:rsidRPr="0039297C" w:rsidRDefault="0039297C" w:rsidP="0039297C">
            <w:pPr>
              <w:pStyle w:val="1"/>
              <w:spacing w:before="0" w:after="0"/>
              <w:ind w:left="284"/>
              <w:jc w:val="both"/>
              <w:rPr>
                <w:rFonts w:ascii="Times New Roman" w:hAnsi="Times New Roman"/>
                <w:b w:val="0"/>
                <w:caps/>
                <w:sz w:val="24"/>
                <w:szCs w:val="24"/>
              </w:rPr>
            </w:pPr>
          </w:p>
        </w:tc>
        <w:tc>
          <w:tcPr>
            <w:tcW w:w="1903" w:type="dxa"/>
            <w:shd w:val="clear" w:color="auto" w:fill="auto"/>
          </w:tcPr>
          <w:p w:rsidR="0039297C" w:rsidRPr="0039297C" w:rsidRDefault="0039297C" w:rsidP="0039297C">
            <w:pPr>
              <w:spacing w:after="0" w:line="240" w:lineRule="auto"/>
              <w:jc w:val="center"/>
              <w:rPr>
                <w:szCs w:val="24"/>
              </w:rPr>
            </w:pPr>
            <w:r w:rsidRPr="0039297C">
              <w:rPr>
                <w:szCs w:val="24"/>
              </w:rPr>
              <w:t>стр.</w:t>
            </w:r>
          </w:p>
        </w:tc>
      </w:tr>
      <w:tr w:rsidR="0039297C" w:rsidRPr="0039297C" w:rsidTr="006D286B">
        <w:trPr>
          <w:trHeight w:val="720"/>
        </w:trPr>
        <w:tc>
          <w:tcPr>
            <w:tcW w:w="7668" w:type="dxa"/>
            <w:shd w:val="clear" w:color="auto" w:fill="auto"/>
          </w:tcPr>
          <w:p w:rsidR="0039297C" w:rsidRPr="0039297C" w:rsidRDefault="0039297C" w:rsidP="00A92DDE">
            <w:pPr>
              <w:pStyle w:val="1"/>
              <w:numPr>
                <w:ilvl w:val="0"/>
                <w:numId w:val="52"/>
              </w:numPr>
              <w:autoSpaceDE w:val="0"/>
              <w:autoSpaceDN w:val="0"/>
              <w:spacing w:before="0" w:after="0"/>
              <w:jc w:val="both"/>
              <w:rPr>
                <w:rFonts w:ascii="Times New Roman" w:hAnsi="Times New Roman"/>
                <w:caps/>
                <w:sz w:val="24"/>
                <w:szCs w:val="24"/>
              </w:rPr>
            </w:pPr>
            <w:r w:rsidRPr="0039297C">
              <w:rPr>
                <w:rFonts w:ascii="Times New Roman" w:hAnsi="Times New Roman"/>
                <w:caps/>
                <w:sz w:val="24"/>
                <w:szCs w:val="24"/>
              </w:rPr>
              <w:t>ПАСПОРТ ПРОГРАММЫ УЧЕБНОЙ ДИСЦИПЛИНЫ</w:t>
            </w:r>
          </w:p>
          <w:p w:rsidR="0039297C" w:rsidRPr="0039297C" w:rsidRDefault="0039297C" w:rsidP="0039297C">
            <w:pPr>
              <w:spacing w:after="0" w:line="240" w:lineRule="auto"/>
              <w:rPr>
                <w:szCs w:val="24"/>
              </w:rPr>
            </w:pPr>
          </w:p>
        </w:tc>
        <w:tc>
          <w:tcPr>
            <w:tcW w:w="1903" w:type="dxa"/>
            <w:shd w:val="clear" w:color="auto" w:fill="auto"/>
          </w:tcPr>
          <w:p w:rsidR="0039297C" w:rsidRPr="0039297C" w:rsidRDefault="0039297C" w:rsidP="0039297C">
            <w:pPr>
              <w:spacing w:after="0" w:line="240" w:lineRule="auto"/>
              <w:jc w:val="center"/>
              <w:rPr>
                <w:szCs w:val="24"/>
              </w:rPr>
            </w:pPr>
            <w:r w:rsidRPr="0039297C">
              <w:rPr>
                <w:szCs w:val="24"/>
              </w:rPr>
              <w:t>4</w:t>
            </w:r>
          </w:p>
        </w:tc>
      </w:tr>
      <w:tr w:rsidR="0039297C" w:rsidRPr="0039297C" w:rsidTr="006D286B">
        <w:trPr>
          <w:trHeight w:val="594"/>
        </w:trPr>
        <w:tc>
          <w:tcPr>
            <w:tcW w:w="7668" w:type="dxa"/>
            <w:shd w:val="clear" w:color="auto" w:fill="auto"/>
          </w:tcPr>
          <w:p w:rsidR="0039297C" w:rsidRPr="0039297C" w:rsidRDefault="0039297C" w:rsidP="00A92DDE">
            <w:pPr>
              <w:pStyle w:val="1"/>
              <w:numPr>
                <w:ilvl w:val="0"/>
                <w:numId w:val="52"/>
              </w:numPr>
              <w:autoSpaceDE w:val="0"/>
              <w:autoSpaceDN w:val="0"/>
              <w:spacing w:before="0" w:after="0"/>
              <w:jc w:val="both"/>
              <w:rPr>
                <w:rFonts w:ascii="Times New Roman" w:hAnsi="Times New Roman"/>
                <w:caps/>
                <w:sz w:val="24"/>
                <w:szCs w:val="24"/>
              </w:rPr>
            </w:pPr>
            <w:r w:rsidRPr="0039297C">
              <w:rPr>
                <w:rFonts w:ascii="Times New Roman" w:hAnsi="Times New Roman"/>
                <w:caps/>
                <w:sz w:val="24"/>
                <w:szCs w:val="24"/>
              </w:rPr>
              <w:t>СТРУКТУРА и содержание УЧЕБНОЙ ДИСЦИПЛИНЫ</w:t>
            </w:r>
          </w:p>
          <w:p w:rsidR="0039297C" w:rsidRPr="0039297C" w:rsidRDefault="0039297C" w:rsidP="0039297C">
            <w:pPr>
              <w:pStyle w:val="1"/>
              <w:spacing w:before="0" w:after="0"/>
              <w:ind w:left="284"/>
              <w:jc w:val="both"/>
              <w:rPr>
                <w:rFonts w:ascii="Times New Roman" w:hAnsi="Times New Roman"/>
                <w:caps/>
                <w:sz w:val="24"/>
                <w:szCs w:val="24"/>
              </w:rPr>
            </w:pPr>
          </w:p>
        </w:tc>
        <w:tc>
          <w:tcPr>
            <w:tcW w:w="1903" w:type="dxa"/>
            <w:shd w:val="clear" w:color="auto" w:fill="auto"/>
          </w:tcPr>
          <w:p w:rsidR="0039297C" w:rsidRPr="0039297C" w:rsidRDefault="0039297C" w:rsidP="0039297C">
            <w:pPr>
              <w:spacing w:after="0" w:line="240" w:lineRule="auto"/>
              <w:jc w:val="center"/>
              <w:rPr>
                <w:szCs w:val="24"/>
              </w:rPr>
            </w:pPr>
            <w:r w:rsidRPr="0039297C">
              <w:rPr>
                <w:szCs w:val="24"/>
              </w:rPr>
              <w:t>5</w:t>
            </w:r>
          </w:p>
        </w:tc>
      </w:tr>
      <w:tr w:rsidR="0039297C" w:rsidRPr="0039297C" w:rsidTr="006D286B">
        <w:trPr>
          <w:trHeight w:val="692"/>
        </w:trPr>
        <w:tc>
          <w:tcPr>
            <w:tcW w:w="7668" w:type="dxa"/>
            <w:shd w:val="clear" w:color="auto" w:fill="auto"/>
          </w:tcPr>
          <w:p w:rsidR="0039297C" w:rsidRPr="0039297C" w:rsidRDefault="0039297C" w:rsidP="00A92DDE">
            <w:pPr>
              <w:pStyle w:val="1"/>
              <w:numPr>
                <w:ilvl w:val="0"/>
                <w:numId w:val="52"/>
              </w:numPr>
              <w:autoSpaceDE w:val="0"/>
              <w:autoSpaceDN w:val="0"/>
              <w:spacing w:before="0" w:after="0"/>
              <w:jc w:val="both"/>
              <w:rPr>
                <w:rFonts w:ascii="Times New Roman" w:hAnsi="Times New Roman"/>
                <w:caps/>
                <w:sz w:val="24"/>
                <w:szCs w:val="24"/>
              </w:rPr>
            </w:pPr>
            <w:r w:rsidRPr="0039297C">
              <w:rPr>
                <w:rFonts w:ascii="Times New Roman" w:hAnsi="Times New Roman"/>
                <w:caps/>
                <w:sz w:val="24"/>
                <w:szCs w:val="24"/>
              </w:rPr>
              <w:t>условия реализации  учебной дисциплины</w:t>
            </w:r>
          </w:p>
          <w:p w:rsidR="0039297C" w:rsidRPr="0039297C" w:rsidRDefault="0039297C" w:rsidP="0039297C">
            <w:pPr>
              <w:pStyle w:val="1"/>
              <w:tabs>
                <w:tab w:val="num" w:pos="0"/>
              </w:tabs>
              <w:spacing w:before="0" w:after="0"/>
              <w:ind w:left="284"/>
              <w:jc w:val="both"/>
              <w:rPr>
                <w:rFonts w:ascii="Times New Roman" w:hAnsi="Times New Roman"/>
                <w:caps/>
                <w:sz w:val="24"/>
                <w:szCs w:val="24"/>
              </w:rPr>
            </w:pPr>
          </w:p>
        </w:tc>
        <w:tc>
          <w:tcPr>
            <w:tcW w:w="1903" w:type="dxa"/>
            <w:shd w:val="clear" w:color="auto" w:fill="auto"/>
          </w:tcPr>
          <w:p w:rsidR="0039297C" w:rsidRPr="0039297C" w:rsidRDefault="0039297C" w:rsidP="0039297C">
            <w:pPr>
              <w:spacing w:after="0" w:line="240" w:lineRule="auto"/>
              <w:jc w:val="center"/>
              <w:rPr>
                <w:szCs w:val="24"/>
              </w:rPr>
            </w:pPr>
            <w:r w:rsidRPr="0039297C">
              <w:rPr>
                <w:szCs w:val="24"/>
              </w:rPr>
              <w:t>9</w:t>
            </w:r>
          </w:p>
        </w:tc>
      </w:tr>
      <w:tr w:rsidR="0039297C" w:rsidRPr="0039297C" w:rsidTr="006D286B">
        <w:trPr>
          <w:trHeight w:val="1440"/>
        </w:trPr>
        <w:tc>
          <w:tcPr>
            <w:tcW w:w="7668" w:type="dxa"/>
            <w:shd w:val="clear" w:color="auto" w:fill="auto"/>
          </w:tcPr>
          <w:p w:rsidR="0039297C" w:rsidRPr="0039297C" w:rsidRDefault="0039297C" w:rsidP="00A92DDE">
            <w:pPr>
              <w:pStyle w:val="1"/>
              <w:numPr>
                <w:ilvl w:val="0"/>
                <w:numId w:val="52"/>
              </w:numPr>
              <w:autoSpaceDE w:val="0"/>
              <w:autoSpaceDN w:val="0"/>
              <w:spacing w:before="0" w:after="0"/>
              <w:jc w:val="both"/>
              <w:rPr>
                <w:rFonts w:ascii="Times New Roman" w:hAnsi="Times New Roman"/>
                <w:caps/>
                <w:sz w:val="24"/>
                <w:szCs w:val="24"/>
              </w:rPr>
            </w:pPr>
            <w:r w:rsidRPr="0039297C">
              <w:rPr>
                <w:rFonts w:ascii="Times New Roman" w:hAnsi="Times New Roman"/>
                <w:caps/>
                <w:sz w:val="24"/>
                <w:szCs w:val="24"/>
              </w:rPr>
              <w:t>Контроль и оценка результатов Освоения учебной дисциплины</w:t>
            </w:r>
          </w:p>
          <w:p w:rsidR="0039297C" w:rsidRPr="0039297C" w:rsidRDefault="0039297C" w:rsidP="0039297C">
            <w:pPr>
              <w:pStyle w:val="1"/>
              <w:spacing w:before="0" w:after="0"/>
              <w:ind w:left="284"/>
              <w:jc w:val="both"/>
              <w:rPr>
                <w:rFonts w:ascii="Times New Roman" w:hAnsi="Times New Roman"/>
                <w:caps/>
                <w:sz w:val="24"/>
                <w:szCs w:val="24"/>
              </w:rPr>
            </w:pPr>
          </w:p>
        </w:tc>
        <w:tc>
          <w:tcPr>
            <w:tcW w:w="1903" w:type="dxa"/>
            <w:shd w:val="clear" w:color="auto" w:fill="auto"/>
          </w:tcPr>
          <w:p w:rsidR="0039297C" w:rsidRPr="0039297C" w:rsidRDefault="0039297C" w:rsidP="0039297C">
            <w:pPr>
              <w:spacing w:after="0" w:line="240" w:lineRule="auto"/>
              <w:jc w:val="center"/>
              <w:rPr>
                <w:szCs w:val="24"/>
              </w:rPr>
            </w:pPr>
            <w:r w:rsidRPr="0039297C">
              <w:rPr>
                <w:szCs w:val="24"/>
              </w:rPr>
              <w:t>10</w:t>
            </w:r>
          </w:p>
        </w:tc>
      </w:tr>
    </w:tbl>
    <w:p w:rsidR="0039297C" w:rsidRPr="0039297C" w:rsidRDefault="0039297C" w:rsidP="003929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b/>
          <w:szCs w:val="24"/>
        </w:rPr>
      </w:pPr>
    </w:p>
    <w:p w:rsidR="0039297C" w:rsidRPr="005F1384"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p>
    <w:p w:rsidR="0039297C" w:rsidRPr="005F1384"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p>
    <w:p w:rsidR="0039297C" w:rsidRPr="005F1384"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p>
    <w:p w:rsidR="0039297C" w:rsidRPr="005F1384"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p>
    <w:p w:rsidR="0039297C" w:rsidRPr="005F1384"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p>
    <w:p w:rsidR="0039297C" w:rsidRPr="005F1384"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p>
    <w:p w:rsidR="0039297C" w:rsidRPr="005F1384"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p>
    <w:p w:rsidR="0039297C" w:rsidRPr="005F1384"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p>
    <w:p w:rsidR="0039297C" w:rsidRPr="005F1384"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p>
    <w:p w:rsidR="0039297C" w:rsidRPr="005F1384"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p>
    <w:p w:rsidR="0039297C" w:rsidRPr="005F1384"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p>
    <w:p w:rsidR="0039297C" w:rsidRPr="005F1384"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p>
    <w:p w:rsidR="0039297C" w:rsidRPr="005F1384"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p>
    <w:p w:rsidR="0039297C" w:rsidRPr="005F1384"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p>
    <w:p w:rsidR="0039297C" w:rsidRPr="005F1384"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9297C" w:rsidRPr="005F1384"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9297C" w:rsidRPr="005F1384"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9297C" w:rsidRPr="005F1384"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9297C" w:rsidRPr="005F1384"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9297C" w:rsidRPr="005F1384"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9297C" w:rsidRPr="005F1384"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9297C" w:rsidRPr="005F1384"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9297C" w:rsidRPr="005F1384"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9297C" w:rsidRPr="005F1384"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9297C" w:rsidRPr="005F1384"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9297C" w:rsidRPr="00C45850" w:rsidRDefault="0039297C" w:rsidP="003929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2"/>
        </w:rPr>
      </w:pPr>
      <w:r w:rsidRPr="00C45850">
        <w:rPr>
          <w:b/>
          <w:caps/>
          <w:sz w:val="22"/>
        </w:rPr>
        <w:lastRenderedPageBreak/>
        <w:t>1. паспорт ПРОГРАММЫ УЧЕБНОЙ ДИСЦИПЛИНЫ</w:t>
      </w:r>
    </w:p>
    <w:p w:rsidR="0039297C" w:rsidRPr="00CD1D40" w:rsidRDefault="0039297C" w:rsidP="003929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2"/>
        </w:rPr>
      </w:pPr>
      <w:r>
        <w:rPr>
          <w:b/>
          <w:sz w:val="22"/>
        </w:rPr>
        <w:t>ОГСЭ.06 Основы бережливого производства</w:t>
      </w:r>
    </w:p>
    <w:p w:rsidR="0039297C" w:rsidRPr="00C45850" w:rsidRDefault="0039297C" w:rsidP="0039297C">
      <w:pPr>
        <w:pStyle w:val="c41"/>
        <w:rPr>
          <w:b/>
          <w:sz w:val="22"/>
          <w:szCs w:val="22"/>
        </w:rPr>
      </w:pPr>
      <w:r w:rsidRPr="00C45850">
        <w:rPr>
          <w:b/>
          <w:sz w:val="22"/>
          <w:szCs w:val="22"/>
        </w:rPr>
        <w:t xml:space="preserve">1.1. Место дисциплины в структуре основной образовательной программы:  </w:t>
      </w:r>
    </w:p>
    <w:p w:rsidR="0039297C" w:rsidRPr="001A638F" w:rsidRDefault="0039297C" w:rsidP="0039297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C45850">
        <w:rPr>
          <w:sz w:val="22"/>
        </w:rPr>
        <w:t xml:space="preserve">Учебная дисциплина </w:t>
      </w:r>
      <w:r>
        <w:rPr>
          <w:sz w:val="22"/>
        </w:rPr>
        <w:t>ОГСЭ.06 Основы бережливого производства</w:t>
      </w:r>
      <w:r w:rsidRPr="00C45850">
        <w:rPr>
          <w:sz w:val="22"/>
        </w:rPr>
        <w:t xml:space="preserve"> </w:t>
      </w:r>
      <w:r w:rsidRPr="003B0963">
        <w:rPr>
          <w:sz w:val="22"/>
        </w:rPr>
        <w:t>является обязательной частью общего гуманитарного и социально-экономического цикла основной образовательной программы в соответствии с ФГОС по специальности 43.02.16 Туризм и гостеприимство.</w:t>
      </w:r>
      <w:r w:rsidRPr="001A638F">
        <w:t xml:space="preserve"> </w:t>
      </w:r>
    </w:p>
    <w:p w:rsidR="0039297C" w:rsidRPr="0039297C" w:rsidRDefault="0039297C" w:rsidP="0039297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sz w:val="22"/>
        </w:rPr>
      </w:pPr>
      <w:r w:rsidRPr="00C45850">
        <w:rPr>
          <w:b/>
          <w:sz w:val="22"/>
        </w:rPr>
        <w:t xml:space="preserve">1.2 Цель </w:t>
      </w:r>
      <w:r w:rsidRPr="0039297C">
        <w:rPr>
          <w:b/>
          <w:sz w:val="22"/>
        </w:rPr>
        <w:t xml:space="preserve">и планируемые результаты освоения дисциплины:   </w:t>
      </w:r>
    </w:p>
    <w:p w:rsidR="0039297C" w:rsidRPr="0039297C" w:rsidRDefault="0039297C" w:rsidP="0039297C">
      <w:pPr>
        <w:pStyle w:val="c41"/>
        <w:jc w:val="both"/>
        <w:rPr>
          <w:b/>
          <w:sz w:val="22"/>
          <w:szCs w:val="22"/>
        </w:rPr>
      </w:pPr>
      <w:r w:rsidRPr="0039297C">
        <w:rPr>
          <w:b/>
          <w:sz w:val="22"/>
          <w:szCs w:val="22"/>
        </w:rPr>
        <w:t>1.2.1 Цель общеобразовательной дисциплины</w:t>
      </w:r>
    </w:p>
    <w:p w:rsidR="0039297C" w:rsidRPr="0039297C" w:rsidRDefault="0039297C" w:rsidP="0039297C">
      <w:pPr>
        <w:pStyle w:val="43"/>
        <w:shd w:val="clear" w:color="auto" w:fill="auto"/>
        <w:spacing w:before="0" w:after="324" w:line="317" w:lineRule="exact"/>
        <w:ind w:right="260" w:firstLine="567"/>
        <w:jc w:val="both"/>
        <w:rPr>
          <w:rFonts w:ascii="Times New Roman" w:hAnsi="Times New Roman"/>
          <w:b w:val="0"/>
          <w:bCs w:val="0"/>
          <w:sz w:val="22"/>
          <w:szCs w:val="22"/>
        </w:rPr>
      </w:pPr>
      <w:r w:rsidRPr="0039297C">
        <w:rPr>
          <w:rFonts w:ascii="Times New Roman" w:hAnsi="Times New Roman"/>
          <w:b w:val="0"/>
          <w:bCs w:val="0"/>
          <w:sz w:val="22"/>
          <w:szCs w:val="22"/>
        </w:rPr>
        <w:t>Содержание программы дисциплины «</w:t>
      </w:r>
      <w:r w:rsidRPr="0039297C">
        <w:rPr>
          <w:rFonts w:ascii="Times New Roman" w:hAnsi="Times New Roman"/>
          <w:sz w:val="22"/>
          <w:szCs w:val="22"/>
        </w:rPr>
        <w:t>Основы финансовой грамотности</w:t>
      </w:r>
      <w:r w:rsidRPr="0039297C">
        <w:rPr>
          <w:rFonts w:ascii="Times New Roman" w:hAnsi="Times New Roman"/>
          <w:b w:val="0"/>
          <w:bCs w:val="0"/>
          <w:sz w:val="22"/>
          <w:szCs w:val="22"/>
        </w:rPr>
        <w:t>» направлено на достижение результатов ее изучения в соответствии с требованиями ФГОС СОО с учетом профессиональной направленности ФГОС СПО.</w:t>
      </w:r>
    </w:p>
    <w:p w:rsidR="0039297C" w:rsidRPr="00C45850" w:rsidRDefault="0039297C" w:rsidP="00A92DDE">
      <w:pPr>
        <w:pStyle w:val="c41"/>
        <w:numPr>
          <w:ilvl w:val="2"/>
          <w:numId w:val="47"/>
        </w:numPr>
        <w:jc w:val="both"/>
        <w:rPr>
          <w:b/>
          <w:sz w:val="22"/>
          <w:szCs w:val="22"/>
        </w:rPr>
      </w:pPr>
      <w:r w:rsidRPr="00C45850">
        <w:rPr>
          <w:b/>
          <w:sz w:val="22"/>
          <w:szCs w:val="22"/>
        </w:rPr>
        <w:t>Планируемые результаты освоения общеобразовательной дисциплины в соответствии с ФГОС СПО и на основе ФГОС СОО</w:t>
      </w:r>
    </w:p>
    <w:p w:rsidR="0039297C" w:rsidRPr="00C45850" w:rsidRDefault="0039297C" w:rsidP="0039297C">
      <w:pPr>
        <w:pStyle w:val="c41"/>
        <w:rPr>
          <w:b/>
          <w:sz w:val="22"/>
          <w:szCs w:val="22"/>
        </w:rPr>
      </w:pPr>
      <w:r w:rsidRPr="00C45850">
        <w:rPr>
          <w:b/>
          <w:sz w:val="22"/>
          <w:szCs w:val="22"/>
        </w:rPr>
        <w:t>Особое значение дисциплина имеет при формировании и развитии ОК и ПК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67"/>
        <w:gridCol w:w="3193"/>
        <w:gridCol w:w="4012"/>
      </w:tblGrid>
      <w:tr w:rsidR="0039297C" w:rsidRPr="00B564F1" w:rsidTr="006D286B">
        <w:tc>
          <w:tcPr>
            <w:tcW w:w="2367" w:type="dxa"/>
            <w:vMerge w:val="restart"/>
            <w:shd w:val="clear" w:color="auto" w:fill="auto"/>
          </w:tcPr>
          <w:p w:rsidR="0039297C" w:rsidRPr="00B564F1" w:rsidRDefault="0039297C" w:rsidP="006D286B">
            <w:pPr>
              <w:jc w:val="center"/>
              <w:rPr>
                <w:b/>
                <w:sz w:val="22"/>
              </w:rPr>
            </w:pPr>
            <w:r w:rsidRPr="00B564F1">
              <w:rPr>
                <w:rStyle w:val="fontstyle01"/>
                <w:b/>
                <w:sz w:val="22"/>
              </w:rPr>
              <w:t>Код и наименование</w:t>
            </w:r>
            <w:r w:rsidRPr="00B564F1">
              <w:rPr>
                <w:b/>
                <w:color w:val="000000"/>
                <w:sz w:val="22"/>
              </w:rPr>
              <w:br/>
            </w:r>
            <w:r w:rsidRPr="00B564F1">
              <w:rPr>
                <w:rStyle w:val="fontstyle01"/>
                <w:b/>
                <w:sz w:val="22"/>
              </w:rPr>
              <w:t>формируемых</w:t>
            </w:r>
            <w:r w:rsidRPr="00B564F1">
              <w:rPr>
                <w:b/>
                <w:color w:val="000000"/>
                <w:sz w:val="22"/>
              </w:rPr>
              <w:br/>
            </w:r>
            <w:r w:rsidRPr="00B564F1">
              <w:rPr>
                <w:rStyle w:val="fontstyle01"/>
                <w:b/>
                <w:sz w:val="22"/>
              </w:rPr>
              <w:t>компетенций</w:t>
            </w:r>
          </w:p>
        </w:tc>
        <w:tc>
          <w:tcPr>
            <w:tcW w:w="7205" w:type="dxa"/>
            <w:gridSpan w:val="2"/>
            <w:shd w:val="clear" w:color="auto" w:fill="auto"/>
          </w:tcPr>
          <w:p w:rsidR="0039297C" w:rsidRPr="00B564F1" w:rsidRDefault="0039297C" w:rsidP="006D286B">
            <w:pPr>
              <w:jc w:val="center"/>
              <w:rPr>
                <w:b/>
                <w:sz w:val="22"/>
              </w:rPr>
            </w:pPr>
            <w:r w:rsidRPr="00B564F1">
              <w:rPr>
                <w:rStyle w:val="fontstyle01"/>
                <w:b/>
                <w:sz w:val="22"/>
              </w:rPr>
              <w:t>Планируемые результаты освоения дисциплины</w:t>
            </w:r>
          </w:p>
          <w:p w:rsidR="0039297C" w:rsidRPr="00B564F1" w:rsidRDefault="0039297C" w:rsidP="006D2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rPr>
            </w:pPr>
          </w:p>
        </w:tc>
      </w:tr>
      <w:tr w:rsidR="0039297C" w:rsidRPr="00B564F1" w:rsidTr="006D286B">
        <w:tc>
          <w:tcPr>
            <w:tcW w:w="2367" w:type="dxa"/>
            <w:vMerge/>
            <w:shd w:val="clear" w:color="auto" w:fill="auto"/>
          </w:tcPr>
          <w:p w:rsidR="0039297C" w:rsidRPr="00B564F1" w:rsidRDefault="0039297C" w:rsidP="006D286B">
            <w:pPr>
              <w:jc w:val="center"/>
              <w:rPr>
                <w:rStyle w:val="fontstyle01"/>
                <w:b/>
                <w:sz w:val="22"/>
              </w:rPr>
            </w:pPr>
          </w:p>
        </w:tc>
        <w:tc>
          <w:tcPr>
            <w:tcW w:w="3193" w:type="dxa"/>
            <w:shd w:val="clear" w:color="auto" w:fill="auto"/>
          </w:tcPr>
          <w:p w:rsidR="0039297C" w:rsidRPr="00B564F1" w:rsidRDefault="0039297C" w:rsidP="006D286B">
            <w:pPr>
              <w:jc w:val="center"/>
              <w:rPr>
                <w:b/>
                <w:sz w:val="22"/>
              </w:rPr>
            </w:pPr>
            <w:r w:rsidRPr="00B564F1">
              <w:rPr>
                <w:rStyle w:val="fontstyle01"/>
                <w:b/>
                <w:sz w:val="22"/>
              </w:rPr>
              <w:t>Общие</w:t>
            </w:r>
          </w:p>
        </w:tc>
        <w:tc>
          <w:tcPr>
            <w:tcW w:w="4012" w:type="dxa"/>
            <w:shd w:val="clear" w:color="auto" w:fill="auto"/>
          </w:tcPr>
          <w:p w:rsidR="0039297C" w:rsidRPr="00B564F1" w:rsidRDefault="0039297C" w:rsidP="006D286B">
            <w:pPr>
              <w:jc w:val="center"/>
              <w:rPr>
                <w:b/>
                <w:sz w:val="22"/>
              </w:rPr>
            </w:pPr>
            <w:r w:rsidRPr="00B564F1">
              <w:rPr>
                <w:rStyle w:val="fontstyle01"/>
                <w:b/>
                <w:sz w:val="22"/>
              </w:rPr>
              <w:t>Дисциплинарные</w:t>
            </w:r>
          </w:p>
        </w:tc>
      </w:tr>
      <w:tr w:rsidR="0039297C" w:rsidRPr="00B564F1" w:rsidTr="006D286B">
        <w:tc>
          <w:tcPr>
            <w:tcW w:w="2367" w:type="dxa"/>
            <w:shd w:val="clear" w:color="auto" w:fill="auto"/>
          </w:tcPr>
          <w:p w:rsidR="0039297C" w:rsidRPr="00CD1D40" w:rsidRDefault="0039297C" w:rsidP="006D286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rPr>
            </w:pPr>
            <w:r w:rsidRPr="00CD1D40">
              <w:rPr>
                <w:sz w:val="22"/>
              </w:rPr>
              <w:t>ОК 01,</w:t>
            </w:r>
          </w:p>
          <w:p w:rsidR="0039297C" w:rsidRPr="00CD1D40" w:rsidRDefault="0039297C" w:rsidP="006D286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rPr>
            </w:pPr>
            <w:r w:rsidRPr="00CD1D40">
              <w:rPr>
                <w:sz w:val="22"/>
              </w:rPr>
              <w:t>ОК 03,</w:t>
            </w:r>
          </w:p>
          <w:p w:rsidR="0039297C" w:rsidRPr="00CD1D40" w:rsidRDefault="0039297C" w:rsidP="006D286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rPr>
            </w:pPr>
            <w:r w:rsidRPr="00CD1D40">
              <w:rPr>
                <w:sz w:val="22"/>
              </w:rPr>
              <w:t>ОК 04,</w:t>
            </w:r>
          </w:p>
          <w:p w:rsidR="0039297C" w:rsidRPr="00CD1D40" w:rsidRDefault="0039297C" w:rsidP="006D286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rPr>
            </w:pPr>
            <w:r w:rsidRPr="00CD1D40">
              <w:rPr>
                <w:sz w:val="22"/>
              </w:rPr>
              <w:t>ОК 05,</w:t>
            </w:r>
          </w:p>
          <w:p w:rsidR="0039297C" w:rsidRPr="00CD1D40" w:rsidRDefault="0039297C" w:rsidP="006D286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rPr>
            </w:pPr>
            <w:r w:rsidRPr="00CD1D40">
              <w:rPr>
                <w:sz w:val="22"/>
              </w:rPr>
              <w:t>ОК 06</w:t>
            </w:r>
          </w:p>
        </w:tc>
        <w:tc>
          <w:tcPr>
            <w:tcW w:w="3193" w:type="dxa"/>
            <w:shd w:val="clear" w:color="auto" w:fill="auto"/>
          </w:tcPr>
          <w:p w:rsidR="0039297C" w:rsidRPr="0039297C" w:rsidRDefault="0039297C" w:rsidP="006D286B">
            <w:pPr>
              <w:pStyle w:val="a9"/>
              <w:shd w:val="clear" w:color="auto" w:fill="FFFFFF"/>
              <w:rPr>
                <w:sz w:val="22"/>
                <w:szCs w:val="22"/>
                <w:lang w:val="ru-RU"/>
              </w:rPr>
            </w:pPr>
            <w:r w:rsidRPr="0039297C">
              <w:rPr>
                <w:sz w:val="22"/>
                <w:szCs w:val="22"/>
                <w:lang w:val="ru-RU"/>
              </w:rPr>
              <w:t xml:space="preserve">− использовать на практике методы планирования и организации работы подразделения; </w:t>
            </w:r>
          </w:p>
          <w:p w:rsidR="0039297C" w:rsidRPr="0039297C" w:rsidRDefault="0039297C" w:rsidP="006D286B">
            <w:pPr>
              <w:pStyle w:val="a9"/>
              <w:shd w:val="clear" w:color="auto" w:fill="FFFFFF"/>
              <w:rPr>
                <w:sz w:val="22"/>
                <w:szCs w:val="22"/>
                <w:lang w:val="ru-RU"/>
              </w:rPr>
            </w:pPr>
            <w:r w:rsidRPr="0039297C">
              <w:rPr>
                <w:sz w:val="22"/>
                <w:szCs w:val="22"/>
                <w:lang w:val="ru-RU"/>
              </w:rPr>
              <w:t xml:space="preserve">− анализировать организационные структуры управления; </w:t>
            </w:r>
          </w:p>
          <w:p w:rsidR="0039297C" w:rsidRPr="0039297C" w:rsidRDefault="0039297C" w:rsidP="006D286B">
            <w:pPr>
              <w:pStyle w:val="a9"/>
              <w:shd w:val="clear" w:color="auto" w:fill="FFFFFF"/>
              <w:rPr>
                <w:sz w:val="22"/>
                <w:szCs w:val="22"/>
                <w:lang w:val="ru-RU"/>
              </w:rPr>
            </w:pPr>
            <w:r w:rsidRPr="0039297C">
              <w:rPr>
                <w:sz w:val="22"/>
                <w:szCs w:val="22"/>
                <w:lang w:val="ru-RU"/>
              </w:rPr>
              <w:t xml:space="preserve">− проводить работу по мотивации трудовой деятельности персонала; </w:t>
            </w:r>
          </w:p>
          <w:p w:rsidR="0039297C" w:rsidRPr="0039297C" w:rsidRDefault="0039297C" w:rsidP="006D286B">
            <w:pPr>
              <w:pStyle w:val="a9"/>
              <w:shd w:val="clear" w:color="auto" w:fill="FFFFFF"/>
              <w:rPr>
                <w:sz w:val="22"/>
                <w:szCs w:val="22"/>
                <w:lang w:val="ru-RU"/>
              </w:rPr>
            </w:pPr>
            <w:r w:rsidRPr="0039297C">
              <w:rPr>
                <w:sz w:val="22"/>
                <w:szCs w:val="22"/>
                <w:lang w:val="ru-RU"/>
              </w:rPr>
              <w:t xml:space="preserve">−  применять в профессиональной деятельности приемы делового и управленческого общения; </w:t>
            </w:r>
          </w:p>
          <w:p w:rsidR="0039297C" w:rsidRPr="0039297C" w:rsidRDefault="0039297C" w:rsidP="006D286B">
            <w:pPr>
              <w:pStyle w:val="a9"/>
              <w:shd w:val="clear" w:color="auto" w:fill="FFFFFF"/>
              <w:rPr>
                <w:sz w:val="22"/>
                <w:szCs w:val="22"/>
                <w:lang w:val="ru-RU"/>
              </w:rPr>
            </w:pPr>
            <w:r w:rsidRPr="0039297C">
              <w:rPr>
                <w:sz w:val="22"/>
                <w:szCs w:val="22"/>
                <w:lang w:val="ru-RU"/>
              </w:rPr>
              <w:t xml:space="preserve">− принимать эффективные решения, используя систему методов управления; </w:t>
            </w:r>
          </w:p>
          <w:p w:rsidR="0039297C" w:rsidRPr="0039297C" w:rsidRDefault="0039297C" w:rsidP="006D286B">
            <w:pPr>
              <w:pStyle w:val="a9"/>
              <w:shd w:val="clear" w:color="auto" w:fill="FFFFFF"/>
              <w:rPr>
                <w:sz w:val="22"/>
                <w:szCs w:val="22"/>
                <w:lang w:val="ru-RU"/>
              </w:rPr>
            </w:pPr>
            <w:r w:rsidRPr="0039297C">
              <w:rPr>
                <w:sz w:val="22"/>
                <w:szCs w:val="22"/>
                <w:lang w:val="ru-RU"/>
              </w:rPr>
              <w:t>− организовывать рабочее место и трудовую деятельность с учетом основ бережливого производства</w:t>
            </w:r>
          </w:p>
        </w:tc>
        <w:tc>
          <w:tcPr>
            <w:tcW w:w="4012" w:type="dxa"/>
            <w:shd w:val="clear" w:color="auto" w:fill="auto"/>
          </w:tcPr>
          <w:p w:rsidR="0039297C" w:rsidRPr="0039297C" w:rsidRDefault="0039297C" w:rsidP="006D286B">
            <w:pPr>
              <w:pStyle w:val="a9"/>
              <w:shd w:val="clear" w:color="auto" w:fill="FFFFFF"/>
              <w:rPr>
                <w:sz w:val="22"/>
                <w:szCs w:val="22"/>
                <w:lang w:val="ru-RU"/>
              </w:rPr>
            </w:pPr>
            <w:r w:rsidRPr="0039297C">
              <w:rPr>
                <w:sz w:val="22"/>
                <w:szCs w:val="22"/>
                <w:lang w:val="ru-RU"/>
              </w:rPr>
              <w:t xml:space="preserve">− сущность, характерные черты и история развития менеджмента; </w:t>
            </w:r>
          </w:p>
          <w:p w:rsidR="0039297C" w:rsidRPr="0039297C" w:rsidRDefault="0039297C" w:rsidP="006D286B">
            <w:pPr>
              <w:pStyle w:val="a9"/>
              <w:shd w:val="clear" w:color="auto" w:fill="FFFFFF"/>
              <w:rPr>
                <w:sz w:val="22"/>
                <w:szCs w:val="22"/>
                <w:lang w:val="ru-RU"/>
              </w:rPr>
            </w:pPr>
            <w:r w:rsidRPr="0039297C">
              <w:rPr>
                <w:sz w:val="22"/>
                <w:szCs w:val="22"/>
                <w:lang w:val="ru-RU"/>
              </w:rPr>
              <w:t xml:space="preserve">− методы планирования и организации работы подразделения; </w:t>
            </w:r>
          </w:p>
          <w:p w:rsidR="0039297C" w:rsidRPr="0039297C" w:rsidRDefault="0039297C" w:rsidP="006D286B">
            <w:pPr>
              <w:pStyle w:val="a9"/>
              <w:shd w:val="clear" w:color="auto" w:fill="FFFFFF"/>
              <w:rPr>
                <w:sz w:val="22"/>
                <w:szCs w:val="22"/>
                <w:lang w:val="ru-RU"/>
              </w:rPr>
            </w:pPr>
            <w:r w:rsidRPr="0039297C">
              <w:rPr>
                <w:sz w:val="22"/>
                <w:szCs w:val="22"/>
                <w:lang w:val="ru-RU"/>
              </w:rPr>
              <w:t xml:space="preserve">− принципы построения организационной структуры управления; </w:t>
            </w:r>
          </w:p>
          <w:p w:rsidR="0039297C" w:rsidRPr="0039297C" w:rsidRDefault="0039297C" w:rsidP="006D286B">
            <w:pPr>
              <w:pStyle w:val="a9"/>
              <w:shd w:val="clear" w:color="auto" w:fill="FFFFFF"/>
              <w:rPr>
                <w:sz w:val="22"/>
                <w:szCs w:val="22"/>
                <w:lang w:val="ru-RU"/>
              </w:rPr>
            </w:pPr>
            <w:r w:rsidRPr="0039297C">
              <w:rPr>
                <w:sz w:val="22"/>
                <w:szCs w:val="22"/>
                <w:lang w:val="ru-RU"/>
              </w:rPr>
              <w:t xml:space="preserve">− основы формирования мотивационной политики организации; </w:t>
            </w:r>
          </w:p>
          <w:p w:rsidR="0039297C" w:rsidRPr="0039297C" w:rsidRDefault="0039297C" w:rsidP="006D286B">
            <w:pPr>
              <w:pStyle w:val="a9"/>
              <w:shd w:val="clear" w:color="auto" w:fill="FFFFFF"/>
              <w:rPr>
                <w:sz w:val="22"/>
                <w:szCs w:val="22"/>
                <w:lang w:val="ru-RU"/>
              </w:rPr>
            </w:pPr>
            <w:r w:rsidRPr="0039297C">
              <w:rPr>
                <w:sz w:val="22"/>
                <w:szCs w:val="22"/>
                <w:lang w:val="ru-RU"/>
              </w:rPr>
              <w:t xml:space="preserve">− внешняя и внутренняя среда организации; цикл менеджмента; </w:t>
            </w:r>
          </w:p>
          <w:p w:rsidR="0039297C" w:rsidRPr="0039297C" w:rsidRDefault="0039297C" w:rsidP="006D286B">
            <w:pPr>
              <w:pStyle w:val="a9"/>
              <w:shd w:val="clear" w:color="auto" w:fill="FFFFFF"/>
              <w:rPr>
                <w:sz w:val="22"/>
                <w:szCs w:val="22"/>
                <w:lang w:val="ru-RU"/>
              </w:rPr>
            </w:pPr>
            <w:r w:rsidRPr="0039297C">
              <w:rPr>
                <w:sz w:val="22"/>
                <w:szCs w:val="22"/>
                <w:lang w:val="ru-RU"/>
              </w:rPr>
              <w:t xml:space="preserve">− процесс принятия и реализации управленческих решений; </w:t>
            </w:r>
          </w:p>
          <w:p w:rsidR="0039297C" w:rsidRPr="0039297C" w:rsidRDefault="0039297C" w:rsidP="006D286B">
            <w:pPr>
              <w:pStyle w:val="a9"/>
              <w:shd w:val="clear" w:color="auto" w:fill="FFFFFF"/>
              <w:rPr>
                <w:sz w:val="22"/>
                <w:szCs w:val="22"/>
                <w:lang w:val="ru-RU"/>
              </w:rPr>
            </w:pPr>
            <w:r w:rsidRPr="0039297C">
              <w:rPr>
                <w:sz w:val="22"/>
                <w:szCs w:val="22"/>
                <w:lang w:val="ru-RU"/>
              </w:rPr>
              <w:t>− стили управления, коммуникации −современные методы и инструменты менеджмента;</w:t>
            </w:r>
          </w:p>
          <w:p w:rsidR="0039297C" w:rsidRPr="0039297C" w:rsidRDefault="0039297C" w:rsidP="006D286B">
            <w:pPr>
              <w:pStyle w:val="a9"/>
              <w:shd w:val="clear" w:color="auto" w:fill="FFFFFF"/>
              <w:rPr>
                <w:sz w:val="22"/>
                <w:szCs w:val="22"/>
                <w:lang w:val="ru-RU"/>
              </w:rPr>
            </w:pPr>
            <w:r w:rsidRPr="0039297C">
              <w:rPr>
                <w:sz w:val="22"/>
                <w:szCs w:val="22"/>
                <w:lang w:val="ru-RU"/>
              </w:rPr>
              <w:t xml:space="preserve">− основы бережливого производства, признаки качества транспортных услуг, </w:t>
            </w:r>
          </w:p>
          <w:p w:rsidR="0039297C" w:rsidRPr="0039297C" w:rsidRDefault="0039297C" w:rsidP="006D286B">
            <w:pPr>
              <w:pStyle w:val="a9"/>
              <w:shd w:val="clear" w:color="auto" w:fill="FFFFFF"/>
              <w:rPr>
                <w:sz w:val="22"/>
                <w:szCs w:val="22"/>
                <w:lang w:val="ru-RU"/>
              </w:rPr>
            </w:pPr>
            <w:r w:rsidRPr="0039297C">
              <w:rPr>
                <w:sz w:val="22"/>
                <w:szCs w:val="22"/>
                <w:lang w:val="ru-RU"/>
              </w:rPr>
              <w:t xml:space="preserve">− принципы бережливого производства; </w:t>
            </w:r>
          </w:p>
          <w:p w:rsidR="0039297C" w:rsidRPr="0039297C" w:rsidRDefault="0039297C" w:rsidP="006D286B">
            <w:pPr>
              <w:pStyle w:val="a9"/>
              <w:shd w:val="clear" w:color="auto" w:fill="FFFFFF"/>
              <w:rPr>
                <w:sz w:val="22"/>
                <w:szCs w:val="22"/>
                <w:lang w:val="ru-RU"/>
              </w:rPr>
            </w:pPr>
            <w:r w:rsidRPr="0039297C">
              <w:rPr>
                <w:sz w:val="22"/>
                <w:szCs w:val="22"/>
                <w:lang w:val="ru-RU"/>
              </w:rPr>
              <w:t>− основы системы 5</w:t>
            </w:r>
            <w:r w:rsidRPr="00CD1D40">
              <w:rPr>
                <w:sz w:val="22"/>
                <w:szCs w:val="22"/>
              </w:rPr>
              <w:t>S</w:t>
            </w:r>
            <w:r w:rsidRPr="0039297C">
              <w:rPr>
                <w:sz w:val="22"/>
                <w:szCs w:val="22"/>
                <w:lang w:val="ru-RU"/>
              </w:rPr>
              <w:t xml:space="preserve"> и цели ее применения</w:t>
            </w:r>
          </w:p>
        </w:tc>
      </w:tr>
    </w:tbl>
    <w:p w:rsidR="0039297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sz w:val="22"/>
          <w:lang w:eastAsia="zh-CN"/>
        </w:rPr>
      </w:pPr>
    </w:p>
    <w:p w:rsidR="0039297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sz w:val="22"/>
          <w:lang w:eastAsia="zh-CN"/>
        </w:rPr>
      </w:pPr>
    </w:p>
    <w:p w:rsidR="0039297C" w:rsidRDefault="0039297C">
      <w:pPr>
        <w:spacing w:after="0" w:line="240" w:lineRule="auto"/>
        <w:rPr>
          <w:b/>
          <w:sz w:val="22"/>
        </w:rPr>
      </w:pPr>
      <w:r>
        <w:rPr>
          <w:b/>
          <w:sz w:val="22"/>
        </w:rPr>
        <w:br w:type="page"/>
      </w:r>
    </w:p>
    <w:p w:rsidR="0039297C" w:rsidRPr="00EF32D2"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rPr>
      </w:pPr>
      <w:r w:rsidRPr="00EF32D2">
        <w:rPr>
          <w:b/>
          <w:sz w:val="22"/>
        </w:rPr>
        <w:lastRenderedPageBreak/>
        <w:t>2. СТРУКТУРА И СОДЕРЖАНИЕ УЧЕБНОЙ ДИСЦИПЛИНЫ</w:t>
      </w:r>
    </w:p>
    <w:p w:rsidR="0039297C" w:rsidRPr="00EF32D2"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center"/>
        <w:rPr>
          <w:sz w:val="22"/>
          <w:u w:val="single"/>
        </w:rPr>
      </w:pPr>
      <w:r w:rsidRPr="00EF32D2">
        <w:rPr>
          <w:b/>
          <w:sz w:val="22"/>
        </w:rPr>
        <w:t>2.1. Объем учебной дисциплины и виды учебной работы</w:t>
      </w:r>
    </w:p>
    <w:tbl>
      <w:tblPr>
        <w:tblW w:w="94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904"/>
        <w:gridCol w:w="1564"/>
      </w:tblGrid>
      <w:tr w:rsidR="0039297C" w:rsidRPr="00EF32D2" w:rsidTr="006D286B">
        <w:trPr>
          <w:trHeight w:val="460"/>
        </w:trPr>
        <w:tc>
          <w:tcPr>
            <w:tcW w:w="7904" w:type="dxa"/>
            <w:shd w:val="clear" w:color="auto" w:fill="auto"/>
          </w:tcPr>
          <w:p w:rsidR="0039297C" w:rsidRPr="00EF32D2" w:rsidRDefault="0039297C" w:rsidP="0039297C">
            <w:pPr>
              <w:spacing w:after="0" w:line="240" w:lineRule="auto"/>
              <w:jc w:val="center"/>
              <w:rPr>
                <w:sz w:val="22"/>
              </w:rPr>
            </w:pPr>
            <w:r w:rsidRPr="00EF32D2">
              <w:rPr>
                <w:b/>
                <w:sz w:val="22"/>
              </w:rPr>
              <w:t>Вид учебной работы</w:t>
            </w:r>
          </w:p>
        </w:tc>
        <w:tc>
          <w:tcPr>
            <w:tcW w:w="1564" w:type="dxa"/>
            <w:shd w:val="clear" w:color="auto" w:fill="auto"/>
          </w:tcPr>
          <w:p w:rsidR="0039297C" w:rsidRPr="007C55AE" w:rsidRDefault="0039297C" w:rsidP="0039297C">
            <w:pPr>
              <w:spacing w:after="0" w:line="240" w:lineRule="auto"/>
              <w:jc w:val="center"/>
              <w:rPr>
                <w:sz w:val="22"/>
              </w:rPr>
            </w:pPr>
            <w:r w:rsidRPr="007C55AE">
              <w:rPr>
                <w:b/>
                <w:sz w:val="22"/>
              </w:rPr>
              <w:t xml:space="preserve">Количество часов </w:t>
            </w:r>
          </w:p>
        </w:tc>
      </w:tr>
      <w:tr w:rsidR="0039297C" w:rsidRPr="003B0963" w:rsidTr="006D286B">
        <w:trPr>
          <w:trHeight w:val="285"/>
        </w:trPr>
        <w:tc>
          <w:tcPr>
            <w:tcW w:w="7904" w:type="dxa"/>
            <w:shd w:val="clear" w:color="auto" w:fill="auto"/>
          </w:tcPr>
          <w:p w:rsidR="0039297C" w:rsidRPr="003B0963" w:rsidRDefault="0039297C" w:rsidP="0039297C">
            <w:pPr>
              <w:spacing w:after="0" w:line="240" w:lineRule="auto"/>
              <w:rPr>
                <w:b/>
                <w:sz w:val="22"/>
              </w:rPr>
            </w:pPr>
            <w:r w:rsidRPr="003B0963">
              <w:rPr>
                <w:b/>
                <w:sz w:val="22"/>
              </w:rPr>
              <w:t>Максимальная учебная нагрузка (всего)</w:t>
            </w:r>
          </w:p>
        </w:tc>
        <w:tc>
          <w:tcPr>
            <w:tcW w:w="1564" w:type="dxa"/>
            <w:shd w:val="clear" w:color="auto" w:fill="auto"/>
          </w:tcPr>
          <w:p w:rsidR="0039297C" w:rsidRPr="007C55AE" w:rsidRDefault="0039297C" w:rsidP="0039297C">
            <w:pPr>
              <w:spacing w:after="0" w:line="240" w:lineRule="auto"/>
              <w:jc w:val="center"/>
              <w:rPr>
                <w:b/>
                <w:i/>
                <w:sz w:val="22"/>
                <w:lang w:val="en-US"/>
              </w:rPr>
            </w:pPr>
            <w:r w:rsidRPr="007C55AE">
              <w:rPr>
                <w:b/>
                <w:i/>
                <w:sz w:val="22"/>
              </w:rPr>
              <w:t>63</w:t>
            </w:r>
          </w:p>
        </w:tc>
      </w:tr>
      <w:tr w:rsidR="0039297C" w:rsidRPr="003B0963" w:rsidTr="006D286B">
        <w:tc>
          <w:tcPr>
            <w:tcW w:w="7904" w:type="dxa"/>
            <w:shd w:val="clear" w:color="auto" w:fill="auto"/>
          </w:tcPr>
          <w:p w:rsidR="0039297C" w:rsidRPr="003B0963" w:rsidRDefault="0039297C" w:rsidP="0039297C">
            <w:pPr>
              <w:spacing w:after="0" w:line="240" w:lineRule="auto"/>
              <w:jc w:val="both"/>
              <w:rPr>
                <w:sz w:val="22"/>
              </w:rPr>
            </w:pPr>
            <w:r w:rsidRPr="003B0963">
              <w:rPr>
                <w:b/>
                <w:sz w:val="22"/>
              </w:rPr>
              <w:t xml:space="preserve">Обязательная  аудиторная учебная нагрузка (всего) </w:t>
            </w:r>
          </w:p>
        </w:tc>
        <w:tc>
          <w:tcPr>
            <w:tcW w:w="1564" w:type="dxa"/>
            <w:shd w:val="clear" w:color="auto" w:fill="auto"/>
          </w:tcPr>
          <w:p w:rsidR="0039297C" w:rsidRPr="007C55AE" w:rsidRDefault="0039297C" w:rsidP="0039297C">
            <w:pPr>
              <w:spacing w:after="0" w:line="240" w:lineRule="auto"/>
              <w:jc w:val="center"/>
              <w:rPr>
                <w:b/>
                <w:i/>
                <w:sz w:val="22"/>
                <w:lang w:val="en-US"/>
              </w:rPr>
            </w:pPr>
            <w:r w:rsidRPr="007C55AE">
              <w:rPr>
                <w:b/>
                <w:i/>
                <w:sz w:val="22"/>
              </w:rPr>
              <w:t>42</w:t>
            </w:r>
          </w:p>
        </w:tc>
      </w:tr>
      <w:tr w:rsidR="0039297C" w:rsidRPr="003B0963" w:rsidTr="006D286B">
        <w:tc>
          <w:tcPr>
            <w:tcW w:w="7904" w:type="dxa"/>
            <w:shd w:val="clear" w:color="auto" w:fill="auto"/>
          </w:tcPr>
          <w:p w:rsidR="0039297C" w:rsidRPr="003B0963" w:rsidRDefault="0039297C" w:rsidP="0039297C">
            <w:pPr>
              <w:spacing w:after="0" w:line="240" w:lineRule="auto"/>
              <w:jc w:val="both"/>
              <w:rPr>
                <w:sz w:val="22"/>
              </w:rPr>
            </w:pPr>
            <w:r w:rsidRPr="003B0963">
              <w:rPr>
                <w:sz w:val="22"/>
              </w:rPr>
              <w:t>в том числе:</w:t>
            </w:r>
          </w:p>
        </w:tc>
        <w:tc>
          <w:tcPr>
            <w:tcW w:w="1564" w:type="dxa"/>
            <w:shd w:val="clear" w:color="auto" w:fill="auto"/>
          </w:tcPr>
          <w:p w:rsidR="0039297C" w:rsidRPr="007C55AE" w:rsidRDefault="0039297C" w:rsidP="0039297C">
            <w:pPr>
              <w:spacing w:after="0" w:line="240" w:lineRule="auto"/>
              <w:jc w:val="center"/>
              <w:rPr>
                <w:i/>
                <w:sz w:val="22"/>
              </w:rPr>
            </w:pPr>
          </w:p>
        </w:tc>
      </w:tr>
      <w:tr w:rsidR="0039297C" w:rsidRPr="003B0963" w:rsidTr="006D286B">
        <w:tc>
          <w:tcPr>
            <w:tcW w:w="7904" w:type="dxa"/>
            <w:shd w:val="clear" w:color="auto" w:fill="auto"/>
          </w:tcPr>
          <w:p w:rsidR="0039297C" w:rsidRPr="003B0963" w:rsidRDefault="0039297C" w:rsidP="0039297C">
            <w:pPr>
              <w:spacing w:after="0" w:line="240" w:lineRule="auto"/>
              <w:jc w:val="both"/>
              <w:rPr>
                <w:sz w:val="22"/>
              </w:rPr>
            </w:pPr>
            <w:r w:rsidRPr="003B0963">
              <w:rPr>
                <w:sz w:val="22"/>
              </w:rPr>
              <w:t xml:space="preserve">        практические занятия</w:t>
            </w:r>
          </w:p>
        </w:tc>
        <w:tc>
          <w:tcPr>
            <w:tcW w:w="1564" w:type="dxa"/>
            <w:shd w:val="clear" w:color="auto" w:fill="auto"/>
          </w:tcPr>
          <w:p w:rsidR="0039297C" w:rsidRPr="007C55AE" w:rsidRDefault="0039297C" w:rsidP="0039297C">
            <w:pPr>
              <w:spacing w:after="0" w:line="240" w:lineRule="auto"/>
              <w:jc w:val="center"/>
              <w:rPr>
                <w:i/>
                <w:sz w:val="22"/>
              </w:rPr>
            </w:pPr>
            <w:r w:rsidRPr="007C55AE">
              <w:rPr>
                <w:i/>
                <w:sz w:val="22"/>
              </w:rPr>
              <w:t>18</w:t>
            </w:r>
          </w:p>
        </w:tc>
      </w:tr>
      <w:tr w:rsidR="0039297C" w:rsidRPr="003B0963" w:rsidTr="006D286B">
        <w:tc>
          <w:tcPr>
            <w:tcW w:w="7904" w:type="dxa"/>
            <w:shd w:val="clear" w:color="auto" w:fill="auto"/>
          </w:tcPr>
          <w:p w:rsidR="0039297C" w:rsidRPr="003B0963" w:rsidRDefault="0039297C" w:rsidP="0039297C">
            <w:pPr>
              <w:spacing w:after="0" w:line="240" w:lineRule="auto"/>
              <w:jc w:val="both"/>
              <w:rPr>
                <w:b/>
                <w:sz w:val="22"/>
              </w:rPr>
            </w:pPr>
            <w:proofErr w:type="gramStart"/>
            <w:r w:rsidRPr="003B0963">
              <w:rPr>
                <w:b/>
                <w:sz w:val="22"/>
              </w:rPr>
              <w:t>Внеаудиторная</w:t>
            </w:r>
            <w:proofErr w:type="gramEnd"/>
            <w:r w:rsidRPr="003B0963">
              <w:rPr>
                <w:b/>
                <w:sz w:val="22"/>
              </w:rPr>
              <w:t xml:space="preserve"> самостоятельная работа обучающегося (всего)</w:t>
            </w:r>
          </w:p>
        </w:tc>
        <w:tc>
          <w:tcPr>
            <w:tcW w:w="1564" w:type="dxa"/>
            <w:shd w:val="clear" w:color="auto" w:fill="auto"/>
          </w:tcPr>
          <w:p w:rsidR="0039297C" w:rsidRPr="007C55AE" w:rsidRDefault="0039297C" w:rsidP="0039297C">
            <w:pPr>
              <w:spacing w:after="0" w:line="240" w:lineRule="auto"/>
              <w:jc w:val="center"/>
              <w:rPr>
                <w:b/>
                <w:i/>
                <w:sz w:val="22"/>
                <w:lang w:val="en-US"/>
              </w:rPr>
            </w:pPr>
            <w:r w:rsidRPr="007C55AE">
              <w:rPr>
                <w:b/>
                <w:i/>
                <w:sz w:val="22"/>
              </w:rPr>
              <w:t>21</w:t>
            </w:r>
          </w:p>
        </w:tc>
      </w:tr>
      <w:tr w:rsidR="0039297C" w:rsidRPr="003B0963" w:rsidTr="006D286B">
        <w:tc>
          <w:tcPr>
            <w:tcW w:w="7904" w:type="dxa"/>
            <w:shd w:val="clear" w:color="auto" w:fill="auto"/>
          </w:tcPr>
          <w:p w:rsidR="0039297C" w:rsidRPr="003B0963" w:rsidRDefault="0039297C" w:rsidP="0039297C">
            <w:pPr>
              <w:spacing w:after="0" w:line="240" w:lineRule="auto"/>
              <w:jc w:val="both"/>
              <w:rPr>
                <w:sz w:val="22"/>
              </w:rPr>
            </w:pPr>
            <w:r w:rsidRPr="003B0963">
              <w:rPr>
                <w:sz w:val="22"/>
              </w:rPr>
              <w:t>в том числе:</w:t>
            </w:r>
          </w:p>
        </w:tc>
        <w:tc>
          <w:tcPr>
            <w:tcW w:w="1564" w:type="dxa"/>
            <w:shd w:val="clear" w:color="auto" w:fill="auto"/>
          </w:tcPr>
          <w:p w:rsidR="0039297C" w:rsidRPr="007C55AE" w:rsidRDefault="0039297C" w:rsidP="0039297C">
            <w:pPr>
              <w:spacing w:after="0" w:line="240" w:lineRule="auto"/>
              <w:jc w:val="center"/>
              <w:rPr>
                <w:i/>
                <w:sz w:val="22"/>
              </w:rPr>
            </w:pPr>
          </w:p>
        </w:tc>
      </w:tr>
      <w:tr w:rsidR="0039297C" w:rsidRPr="00EF32D2" w:rsidTr="006D286B">
        <w:tc>
          <w:tcPr>
            <w:tcW w:w="9468" w:type="dxa"/>
            <w:gridSpan w:val="2"/>
            <w:shd w:val="clear" w:color="auto" w:fill="auto"/>
          </w:tcPr>
          <w:p w:rsidR="0039297C" w:rsidRPr="007C55AE" w:rsidRDefault="0039297C" w:rsidP="0039297C">
            <w:pPr>
              <w:spacing w:after="0" w:line="240" w:lineRule="auto"/>
              <w:jc w:val="both"/>
              <w:rPr>
                <w:sz w:val="22"/>
              </w:rPr>
            </w:pPr>
            <w:r w:rsidRPr="007C55AE">
              <w:rPr>
                <w:b/>
                <w:i/>
                <w:sz w:val="22"/>
              </w:rPr>
              <w:t>Промежуточная  аттестация</w:t>
            </w:r>
            <w:r w:rsidRPr="007C55AE">
              <w:rPr>
                <w:i/>
                <w:sz w:val="22"/>
              </w:rPr>
              <w:t xml:space="preserve"> </w:t>
            </w:r>
            <w:r w:rsidRPr="0039297C">
              <w:rPr>
                <w:sz w:val="22"/>
              </w:rPr>
              <w:t>в</w:t>
            </w:r>
            <w:r w:rsidRPr="007C55AE">
              <w:rPr>
                <w:i/>
                <w:sz w:val="22"/>
              </w:rPr>
              <w:t xml:space="preserve"> </w:t>
            </w:r>
            <w:r w:rsidRPr="0039297C">
              <w:rPr>
                <w:sz w:val="22"/>
              </w:rPr>
              <w:t>форме</w:t>
            </w:r>
            <w:r w:rsidRPr="007C55AE">
              <w:rPr>
                <w:sz w:val="22"/>
              </w:rPr>
              <w:t xml:space="preserve">  дифференцированного зачета</w:t>
            </w:r>
          </w:p>
        </w:tc>
      </w:tr>
    </w:tbl>
    <w:p w:rsidR="0039297C" w:rsidRPr="00EF32D2"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pPr>
    </w:p>
    <w:p w:rsidR="0039297C" w:rsidRPr="00EF32D2"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pPr>
    </w:p>
    <w:p w:rsidR="0039297C" w:rsidRPr="005F1384"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ectPr w:rsidR="0039297C" w:rsidRPr="005F1384" w:rsidSect="006D286B">
          <w:footerReference w:type="even" r:id="rId116"/>
          <w:footerReference w:type="default" r:id="rId117"/>
          <w:pgSz w:w="11906" w:h="16838"/>
          <w:pgMar w:top="340" w:right="849" w:bottom="567" w:left="1701" w:header="709" w:footer="709" w:gutter="0"/>
          <w:cols w:space="720"/>
        </w:sectPr>
      </w:pPr>
    </w:p>
    <w:p w:rsidR="0039297C" w:rsidRPr="0039297C" w:rsidRDefault="0039297C" w:rsidP="0039297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val="0"/>
          <w:sz w:val="22"/>
          <w:szCs w:val="22"/>
        </w:rPr>
      </w:pPr>
      <w:r w:rsidRPr="0039297C">
        <w:rPr>
          <w:rFonts w:ascii="Times New Roman" w:hAnsi="Times New Roman"/>
          <w:b w:val="0"/>
          <w:caps/>
          <w:sz w:val="22"/>
          <w:szCs w:val="22"/>
        </w:rPr>
        <w:lastRenderedPageBreak/>
        <w:t xml:space="preserve">2.2. </w:t>
      </w:r>
      <w:r w:rsidRPr="0039297C">
        <w:rPr>
          <w:rFonts w:ascii="Times New Roman" w:hAnsi="Times New Roman"/>
          <w:b w:val="0"/>
          <w:sz w:val="22"/>
          <w:szCs w:val="22"/>
        </w:rPr>
        <w:t xml:space="preserve"> Тематический план и содержание учебной дисциплины ОГСЭ.06 Основы бережливого производства</w:t>
      </w:r>
    </w:p>
    <w:tbl>
      <w:tblPr>
        <w:tblW w:w="156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6"/>
        <w:gridCol w:w="709"/>
        <w:gridCol w:w="97"/>
        <w:gridCol w:w="9263"/>
        <w:gridCol w:w="776"/>
        <w:gridCol w:w="779"/>
        <w:gridCol w:w="781"/>
        <w:gridCol w:w="896"/>
      </w:tblGrid>
      <w:tr w:rsidR="0039297C" w:rsidRPr="001F22B4" w:rsidTr="006D286B">
        <w:tc>
          <w:tcPr>
            <w:tcW w:w="2376" w:type="dxa"/>
            <w:vMerge w:val="restart"/>
          </w:tcPr>
          <w:p w:rsidR="0039297C" w:rsidRPr="001F22B4"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r w:rsidRPr="001F22B4">
              <w:rPr>
                <w:b/>
                <w:bCs/>
                <w:sz w:val="20"/>
                <w:szCs w:val="20"/>
              </w:rPr>
              <w:t>Наименование разделов и тем</w:t>
            </w:r>
          </w:p>
        </w:tc>
        <w:tc>
          <w:tcPr>
            <w:tcW w:w="10069" w:type="dxa"/>
            <w:gridSpan w:val="3"/>
            <w:vMerge w:val="restart"/>
            <w:vAlign w:val="center"/>
          </w:tcPr>
          <w:p w:rsidR="0039297C" w:rsidRPr="001F22B4"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r w:rsidRPr="001F22B4">
              <w:rPr>
                <w:b/>
                <w:bCs/>
                <w:sz w:val="20"/>
                <w:szCs w:val="20"/>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2336" w:type="dxa"/>
            <w:gridSpan w:val="3"/>
            <w:vAlign w:val="center"/>
          </w:tcPr>
          <w:p w:rsidR="0039297C" w:rsidRPr="001F22B4"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r w:rsidRPr="001F22B4">
              <w:rPr>
                <w:b/>
                <w:bCs/>
                <w:sz w:val="20"/>
                <w:szCs w:val="20"/>
              </w:rPr>
              <w:t>Объем часов</w:t>
            </w:r>
          </w:p>
        </w:tc>
        <w:tc>
          <w:tcPr>
            <w:tcW w:w="896" w:type="dxa"/>
            <w:vMerge w:val="restart"/>
            <w:vAlign w:val="center"/>
          </w:tcPr>
          <w:p w:rsidR="0039297C" w:rsidRPr="001F22B4"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2" w:right="-108"/>
              <w:rPr>
                <w:b/>
                <w:bCs/>
                <w:sz w:val="20"/>
                <w:szCs w:val="20"/>
              </w:rPr>
            </w:pPr>
            <w:r w:rsidRPr="001F22B4">
              <w:rPr>
                <w:rStyle w:val="fontstyle01"/>
                <w:b/>
                <w:sz w:val="20"/>
                <w:szCs w:val="20"/>
              </w:rPr>
              <w:t>Формируемые и</w:t>
            </w:r>
            <w:r w:rsidRPr="001F22B4">
              <w:rPr>
                <w:b/>
                <w:color w:val="000000"/>
                <w:sz w:val="20"/>
                <w:szCs w:val="20"/>
              </w:rPr>
              <w:br/>
            </w:r>
            <w:r w:rsidRPr="001F22B4">
              <w:rPr>
                <w:rStyle w:val="fontstyle01"/>
                <w:b/>
                <w:sz w:val="20"/>
                <w:szCs w:val="20"/>
              </w:rPr>
              <w:t>профессиональные</w:t>
            </w:r>
            <w:r w:rsidRPr="001F22B4">
              <w:rPr>
                <w:b/>
                <w:color w:val="000000"/>
                <w:sz w:val="20"/>
                <w:szCs w:val="20"/>
              </w:rPr>
              <w:br/>
            </w:r>
            <w:r w:rsidRPr="001F22B4">
              <w:rPr>
                <w:rStyle w:val="fontstyle01"/>
                <w:b/>
                <w:sz w:val="20"/>
                <w:szCs w:val="20"/>
              </w:rPr>
              <w:t>компетенции</w:t>
            </w:r>
          </w:p>
        </w:tc>
      </w:tr>
      <w:tr w:rsidR="0039297C" w:rsidRPr="001F22B4" w:rsidTr="006D286B">
        <w:tc>
          <w:tcPr>
            <w:tcW w:w="2376" w:type="dxa"/>
            <w:vMerge/>
            <w:vAlign w:val="center"/>
          </w:tcPr>
          <w:p w:rsidR="0039297C" w:rsidRPr="001F22B4"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i/>
                <w:sz w:val="20"/>
                <w:szCs w:val="20"/>
              </w:rPr>
            </w:pPr>
          </w:p>
        </w:tc>
        <w:tc>
          <w:tcPr>
            <w:tcW w:w="10069" w:type="dxa"/>
            <w:gridSpan w:val="3"/>
            <w:vMerge/>
            <w:vAlign w:val="center"/>
          </w:tcPr>
          <w:p w:rsidR="0039297C" w:rsidRPr="001F22B4"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i/>
                <w:sz w:val="20"/>
                <w:szCs w:val="20"/>
              </w:rPr>
            </w:pPr>
          </w:p>
        </w:tc>
        <w:tc>
          <w:tcPr>
            <w:tcW w:w="776" w:type="dxa"/>
          </w:tcPr>
          <w:p w:rsidR="0039297C" w:rsidRPr="001F22B4"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r w:rsidRPr="001F22B4">
              <w:rPr>
                <w:b/>
                <w:bCs/>
                <w:sz w:val="20"/>
                <w:szCs w:val="20"/>
              </w:rPr>
              <w:t>теоретические</w:t>
            </w:r>
          </w:p>
        </w:tc>
        <w:tc>
          <w:tcPr>
            <w:tcW w:w="779" w:type="dxa"/>
          </w:tcPr>
          <w:p w:rsidR="0039297C" w:rsidRPr="001F22B4"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r w:rsidRPr="001F22B4">
              <w:rPr>
                <w:b/>
                <w:bCs/>
                <w:sz w:val="20"/>
                <w:szCs w:val="20"/>
              </w:rPr>
              <w:t>практические</w:t>
            </w:r>
          </w:p>
        </w:tc>
        <w:tc>
          <w:tcPr>
            <w:tcW w:w="781" w:type="dxa"/>
          </w:tcPr>
          <w:p w:rsidR="0039297C" w:rsidRPr="001F22B4"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6"/>
              <w:rPr>
                <w:b/>
                <w:bCs/>
                <w:sz w:val="20"/>
                <w:szCs w:val="20"/>
              </w:rPr>
            </w:pPr>
            <w:r w:rsidRPr="001F22B4">
              <w:rPr>
                <w:b/>
                <w:bCs/>
                <w:sz w:val="20"/>
                <w:szCs w:val="20"/>
              </w:rPr>
              <w:t>Сам</w:t>
            </w:r>
            <w:proofErr w:type="gramStart"/>
            <w:r w:rsidRPr="001F22B4">
              <w:rPr>
                <w:b/>
                <w:bCs/>
                <w:sz w:val="20"/>
                <w:szCs w:val="20"/>
              </w:rPr>
              <w:t>.</w:t>
            </w:r>
            <w:proofErr w:type="gramEnd"/>
            <w:r w:rsidRPr="001F22B4">
              <w:rPr>
                <w:b/>
                <w:bCs/>
                <w:sz w:val="20"/>
                <w:szCs w:val="20"/>
              </w:rPr>
              <w:t xml:space="preserve"> </w:t>
            </w:r>
            <w:proofErr w:type="gramStart"/>
            <w:r w:rsidRPr="001F22B4">
              <w:rPr>
                <w:b/>
                <w:bCs/>
                <w:sz w:val="20"/>
                <w:szCs w:val="20"/>
              </w:rPr>
              <w:t>в</w:t>
            </w:r>
            <w:proofErr w:type="gramEnd"/>
            <w:r w:rsidRPr="001F22B4">
              <w:rPr>
                <w:b/>
                <w:bCs/>
                <w:sz w:val="20"/>
                <w:szCs w:val="20"/>
              </w:rPr>
              <w:t>неауд. работа</w:t>
            </w:r>
          </w:p>
        </w:tc>
        <w:tc>
          <w:tcPr>
            <w:tcW w:w="896" w:type="dxa"/>
            <w:vMerge/>
            <w:vAlign w:val="center"/>
          </w:tcPr>
          <w:p w:rsidR="0039297C" w:rsidRPr="001F22B4"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r>
      <w:tr w:rsidR="0039297C" w:rsidRPr="001F22B4" w:rsidTr="006D286B">
        <w:tc>
          <w:tcPr>
            <w:tcW w:w="2376" w:type="dxa"/>
            <w:vMerge w:val="restart"/>
          </w:tcPr>
          <w:p w:rsidR="0039297C" w:rsidRPr="001F22B4" w:rsidRDefault="0039297C" w:rsidP="0039297C">
            <w:pPr>
              <w:spacing w:after="0" w:line="240" w:lineRule="auto"/>
              <w:rPr>
                <w:b/>
                <w:bCs/>
                <w:sz w:val="20"/>
                <w:szCs w:val="20"/>
              </w:rPr>
            </w:pPr>
            <w:r w:rsidRPr="001F22B4">
              <w:rPr>
                <w:rStyle w:val="afffffb"/>
                <w:b w:val="0"/>
                <w:bCs w:val="0"/>
                <w:sz w:val="20"/>
                <w:szCs w:val="20"/>
              </w:rPr>
              <w:t>Тема 1.1. Сущность менеджмента и современные инструменты</w:t>
            </w:r>
          </w:p>
        </w:tc>
        <w:tc>
          <w:tcPr>
            <w:tcW w:w="10069" w:type="dxa"/>
            <w:gridSpan w:val="3"/>
            <w:vAlign w:val="center"/>
          </w:tcPr>
          <w:p w:rsidR="0039297C" w:rsidRPr="001F22B4"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i/>
                <w:sz w:val="20"/>
                <w:szCs w:val="20"/>
              </w:rPr>
            </w:pPr>
            <w:r w:rsidRPr="001F22B4">
              <w:rPr>
                <w:bCs/>
                <w:i/>
                <w:sz w:val="20"/>
                <w:szCs w:val="20"/>
              </w:rPr>
              <w:t>Тема урока/Содержание учебного материала</w:t>
            </w:r>
          </w:p>
        </w:tc>
        <w:tc>
          <w:tcPr>
            <w:tcW w:w="776" w:type="dxa"/>
            <w:vAlign w:val="center"/>
          </w:tcPr>
          <w:p w:rsidR="0039297C" w:rsidRPr="001F22B4"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p>
        </w:tc>
        <w:tc>
          <w:tcPr>
            <w:tcW w:w="779" w:type="dxa"/>
            <w:vAlign w:val="center"/>
          </w:tcPr>
          <w:p w:rsidR="0039297C" w:rsidRPr="001F22B4"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p>
        </w:tc>
        <w:tc>
          <w:tcPr>
            <w:tcW w:w="781" w:type="dxa"/>
            <w:vAlign w:val="center"/>
          </w:tcPr>
          <w:p w:rsidR="0039297C" w:rsidRPr="001F22B4"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p>
        </w:tc>
        <w:tc>
          <w:tcPr>
            <w:tcW w:w="896" w:type="dxa"/>
            <w:vMerge w:val="restart"/>
            <w:shd w:val="clear" w:color="auto" w:fill="auto"/>
            <w:vAlign w:val="center"/>
          </w:tcPr>
          <w:p w:rsidR="0039297C" w:rsidRPr="001F22B4" w:rsidRDefault="0039297C" w:rsidP="0039297C">
            <w:pPr>
              <w:spacing w:after="0" w:line="240" w:lineRule="auto"/>
              <w:rPr>
                <w:bCs/>
                <w:sz w:val="20"/>
                <w:szCs w:val="20"/>
              </w:rPr>
            </w:pPr>
            <w:r w:rsidRPr="001F22B4">
              <w:rPr>
                <w:bCs/>
                <w:sz w:val="20"/>
                <w:szCs w:val="20"/>
              </w:rPr>
              <w:t xml:space="preserve">ОК 01 </w:t>
            </w:r>
          </w:p>
          <w:p w:rsidR="0039297C" w:rsidRPr="001F22B4" w:rsidRDefault="0039297C" w:rsidP="0039297C">
            <w:pPr>
              <w:spacing w:after="0" w:line="240" w:lineRule="auto"/>
              <w:rPr>
                <w:bCs/>
                <w:sz w:val="20"/>
                <w:szCs w:val="20"/>
              </w:rPr>
            </w:pPr>
            <w:r w:rsidRPr="001F22B4">
              <w:rPr>
                <w:bCs/>
                <w:sz w:val="20"/>
                <w:szCs w:val="20"/>
              </w:rPr>
              <w:t xml:space="preserve">ОК 02 </w:t>
            </w:r>
          </w:p>
          <w:p w:rsidR="0039297C" w:rsidRPr="001F22B4" w:rsidRDefault="0039297C" w:rsidP="0039297C">
            <w:pPr>
              <w:spacing w:after="0" w:line="240" w:lineRule="auto"/>
              <w:rPr>
                <w:bCs/>
                <w:sz w:val="20"/>
                <w:szCs w:val="20"/>
              </w:rPr>
            </w:pPr>
            <w:r w:rsidRPr="001F22B4">
              <w:rPr>
                <w:bCs/>
                <w:sz w:val="20"/>
                <w:szCs w:val="20"/>
              </w:rPr>
              <w:t xml:space="preserve">ОК 03 </w:t>
            </w:r>
          </w:p>
          <w:p w:rsidR="0039297C" w:rsidRPr="001F22B4" w:rsidRDefault="0039297C" w:rsidP="0039297C">
            <w:pPr>
              <w:spacing w:after="0" w:line="240" w:lineRule="auto"/>
              <w:rPr>
                <w:bCs/>
                <w:sz w:val="20"/>
                <w:szCs w:val="20"/>
              </w:rPr>
            </w:pPr>
            <w:r w:rsidRPr="001F22B4">
              <w:rPr>
                <w:bCs/>
                <w:sz w:val="20"/>
                <w:szCs w:val="20"/>
              </w:rPr>
              <w:t xml:space="preserve">ОК 04 </w:t>
            </w:r>
          </w:p>
          <w:p w:rsidR="0039297C" w:rsidRPr="001F22B4" w:rsidRDefault="0039297C" w:rsidP="0039297C">
            <w:pPr>
              <w:spacing w:after="0" w:line="240" w:lineRule="auto"/>
              <w:rPr>
                <w:bCs/>
                <w:sz w:val="20"/>
                <w:szCs w:val="20"/>
              </w:rPr>
            </w:pPr>
            <w:r w:rsidRPr="001F22B4">
              <w:rPr>
                <w:bCs/>
                <w:sz w:val="20"/>
                <w:szCs w:val="20"/>
              </w:rPr>
              <w:t xml:space="preserve">ОК 05 </w:t>
            </w:r>
          </w:p>
          <w:p w:rsidR="0039297C" w:rsidRPr="001F22B4" w:rsidRDefault="0039297C" w:rsidP="0039297C">
            <w:pPr>
              <w:spacing w:after="0" w:line="240" w:lineRule="auto"/>
              <w:jc w:val="center"/>
              <w:rPr>
                <w:b/>
                <w:bCs/>
                <w:sz w:val="20"/>
                <w:szCs w:val="20"/>
              </w:rPr>
            </w:pPr>
          </w:p>
        </w:tc>
      </w:tr>
      <w:tr w:rsidR="0039297C" w:rsidRPr="001F22B4" w:rsidTr="006D286B">
        <w:trPr>
          <w:trHeight w:val="257"/>
        </w:trPr>
        <w:tc>
          <w:tcPr>
            <w:tcW w:w="2376" w:type="dxa"/>
            <w:vMerge/>
          </w:tcPr>
          <w:p w:rsidR="0039297C" w:rsidRPr="001F22B4" w:rsidRDefault="0039297C" w:rsidP="0039297C">
            <w:pPr>
              <w:spacing w:after="0" w:line="240" w:lineRule="auto"/>
              <w:rPr>
                <w:sz w:val="20"/>
                <w:szCs w:val="20"/>
              </w:rPr>
            </w:pPr>
          </w:p>
        </w:tc>
        <w:tc>
          <w:tcPr>
            <w:tcW w:w="709" w:type="dxa"/>
            <w:vAlign w:val="center"/>
          </w:tcPr>
          <w:p w:rsidR="0039297C" w:rsidRPr="001F22B4" w:rsidRDefault="0039297C" w:rsidP="0039297C">
            <w:pPr>
              <w:shd w:val="clear" w:color="auto" w:fill="FFFFFF"/>
              <w:tabs>
                <w:tab w:val="left" w:pos="9540"/>
              </w:tabs>
              <w:spacing w:after="0" w:line="240" w:lineRule="auto"/>
              <w:jc w:val="center"/>
              <w:rPr>
                <w:sz w:val="20"/>
                <w:szCs w:val="20"/>
              </w:rPr>
            </w:pPr>
            <w:r>
              <w:rPr>
                <w:sz w:val="20"/>
                <w:szCs w:val="20"/>
              </w:rPr>
              <w:t>1-2</w:t>
            </w:r>
          </w:p>
        </w:tc>
        <w:tc>
          <w:tcPr>
            <w:tcW w:w="9360" w:type="dxa"/>
            <w:gridSpan w:val="2"/>
            <w:tcBorders>
              <w:bottom w:val="single" w:sz="4" w:space="0" w:color="auto"/>
            </w:tcBorders>
            <w:vAlign w:val="center"/>
          </w:tcPr>
          <w:p w:rsidR="0039297C" w:rsidRPr="001F22B4" w:rsidRDefault="0039297C" w:rsidP="0039297C">
            <w:pPr>
              <w:shd w:val="clear" w:color="auto" w:fill="FFFFFF"/>
              <w:tabs>
                <w:tab w:val="left" w:pos="9540"/>
              </w:tabs>
              <w:spacing w:after="0" w:line="240" w:lineRule="auto"/>
              <w:rPr>
                <w:sz w:val="20"/>
                <w:szCs w:val="20"/>
              </w:rPr>
            </w:pPr>
            <w:r w:rsidRPr="001F22B4">
              <w:rPr>
                <w:sz w:val="20"/>
                <w:szCs w:val="20"/>
              </w:rPr>
              <w:t xml:space="preserve">Понятие менеджмента, его задачи и роль в развитии современного предприятия (организации). </w:t>
            </w:r>
          </w:p>
        </w:tc>
        <w:tc>
          <w:tcPr>
            <w:tcW w:w="776" w:type="dxa"/>
            <w:tcBorders>
              <w:bottom w:val="single" w:sz="4" w:space="0" w:color="auto"/>
            </w:tcBorders>
            <w:vAlign w:val="center"/>
          </w:tcPr>
          <w:p w:rsidR="0039297C" w:rsidRPr="001F22B4"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20"/>
                <w:szCs w:val="20"/>
              </w:rPr>
            </w:pPr>
            <w:r>
              <w:rPr>
                <w:sz w:val="20"/>
                <w:szCs w:val="20"/>
              </w:rPr>
              <w:t>2</w:t>
            </w:r>
          </w:p>
        </w:tc>
        <w:tc>
          <w:tcPr>
            <w:tcW w:w="779" w:type="dxa"/>
            <w:tcBorders>
              <w:bottom w:val="single" w:sz="4" w:space="0" w:color="auto"/>
            </w:tcBorders>
            <w:vAlign w:val="center"/>
          </w:tcPr>
          <w:p w:rsidR="0039297C" w:rsidRPr="001F22B4"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20"/>
                <w:szCs w:val="20"/>
              </w:rPr>
            </w:pPr>
          </w:p>
        </w:tc>
        <w:tc>
          <w:tcPr>
            <w:tcW w:w="781" w:type="dxa"/>
            <w:tcBorders>
              <w:bottom w:val="single" w:sz="4" w:space="0" w:color="auto"/>
            </w:tcBorders>
            <w:vAlign w:val="center"/>
          </w:tcPr>
          <w:p w:rsidR="0039297C" w:rsidRPr="001F22B4"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20"/>
                <w:szCs w:val="20"/>
              </w:rPr>
            </w:pPr>
          </w:p>
        </w:tc>
        <w:tc>
          <w:tcPr>
            <w:tcW w:w="896" w:type="dxa"/>
            <w:vMerge/>
            <w:shd w:val="clear" w:color="auto" w:fill="auto"/>
            <w:vAlign w:val="center"/>
          </w:tcPr>
          <w:p w:rsidR="0039297C" w:rsidRPr="001F22B4" w:rsidRDefault="0039297C" w:rsidP="0039297C">
            <w:pPr>
              <w:spacing w:after="0" w:line="240" w:lineRule="auto"/>
              <w:jc w:val="center"/>
              <w:rPr>
                <w:bCs/>
                <w:sz w:val="20"/>
                <w:szCs w:val="20"/>
              </w:rPr>
            </w:pPr>
          </w:p>
        </w:tc>
      </w:tr>
      <w:tr w:rsidR="0039297C" w:rsidRPr="001F22B4" w:rsidTr="006D286B">
        <w:trPr>
          <w:trHeight w:val="257"/>
        </w:trPr>
        <w:tc>
          <w:tcPr>
            <w:tcW w:w="2376" w:type="dxa"/>
            <w:vMerge/>
          </w:tcPr>
          <w:p w:rsidR="0039297C" w:rsidRPr="001F22B4" w:rsidRDefault="0039297C" w:rsidP="0039297C">
            <w:pPr>
              <w:spacing w:after="0" w:line="240" w:lineRule="auto"/>
              <w:rPr>
                <w:sz w:val="20"/>
                <w:szCs w:val="20"/>
              </w:rPr>
            </w:pPr>
          </w:p>
        </w:tc>
        <w:tc>
          <w:tcPr>
            <w:tcW w:w="709" w:type="dxa"/>
            <w:vAlign w:val="center"/>
          </w:tcPr>
          <w:p w:rsidR="0039297C" w:rsidRPr="001F22B4" w:rsidRDefault="0039297C" w:rsidP="0039297C">
            <w:pPr>
              <w:shd w:val="clear" w:color="auto" w:fill="FFFFFF"/>
              <w:tabs>
                <w:tab w:val="left" w:pos="9540"/>
              </w:tabs>
              <w:spacing w:after="0" w:line="240" w:lineRule="auto"/>
              <w:jc w:val="center"/>
              <w:rPr>
                <w:sz w:val="20"/>
                <w:szCs w:val="20"/>
              </w:rPr>
            </w:pPr>
            <w:r>
              <w:rPr>
                <w:sz w:val="20"/>
                <w:szCs w:val="20"/>
              </w:rPr>
              <w:t>3-4</w:t>
            </w:r>
          </w:p>
        </w:tc>
        <w:tc>
          <w:tcPr>
            <w:tcW w:w="9360" w:type="dxa"/>
            <w:gridSpan w:val="2"/>
            <w:tcBorders>
              <w:bottom w:val="single" w:sz="4" w:space="0" w:color="auto"/>
            </w:tcBorders>
            <w:vAlign w:val="center"/>
          </w:tcPr>
          <w:p w:rsidR="0039297C" w:rsidRPr="001F22B4" w:rsidRDefault="0039297C" w:rsidP="0039297C">
            <w:pPr>
              <w:shd w:val="clear" w:color="auto" w:fill="FFFFFF"/>
              <w:tabs>
                <w:tab w:val="left" w:pos="9540"/>
              </w:tabs>
              <w:spacing w:after="0" w:line="240" w:lineRule="auto"/>
              <w:rPr>
                <w:sz w:val="20"/>
                <w:szCs w:val="20"/>
              </w:rPr>
            </w:pPr>
            <w:r w:rsidRPr="001F22B4">
              <w:rPr>
                <w:sz w:val="20"/>
                <w:szCs w:val="20"/>
              </w:rPr>
              <w:t>Система 5</w:t>
            </w:r>
            <w:r w:rsidRPr="001F22B4">
              <w:rPr>
                <w:sz w:val="20"/>
                <w:szCs w:val="20"/>
                <w:lang w:val="en-US"/>
              </w:rPr>
              <w:t>s</w:t>
            </w:r>
            <w:r w:rsidRPr="001F22B4">
              <w:rPr>
                <w:sz w:val="20"/>
                <w:szCs w:val="20"/>
              </w:rPr>
              <w:t>, основные инструменты, стадии и порядок реализации. Карта потока создания ценностей</w:t>
            </w:r>
          </w:p>
        </w:tc>
        <w:tc>
          <w:tcPr>
            <w:tcW w:w="776" w:type="dxa"/>
            <w:tcBorders>
              <w:bottom w:val="single" w:sz="4" w:space="0" w:color="auto"/>
            </w:tcBorders>
            <w:vAlign w:val="center"/>
          </w:tcPr>
          <w:p w:rsidR="0039297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20"/>
                <w:szCs w:val="20"/>
              </w:rPr>
            </w:pPr>
            <w:r>
              <w:rPr>
                <w:sz w:val="20"/>
                <w:szCs w:val="20"/>
              </w:rPr>
              <w:t>2</w:t>
            </w:r>
          </w:p>
        </w:tc>
        <w:tc>
          <w:tcPr>
            <w:tcW w:w="779" w:type="dxa"/>
            <w:tcBorders>
              <w:bottom w:val="single" w:sz="4" w:space="0" w:color="auto"/>
            </w:tcBorders>
            <w:vAlign w:val="center"/>
          </w:tcPr>
          <w:p w:rsidR="0039297C" w:rsidRPr="001F22B4"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20"/>
                <w:szCs w:val="20"/>
              </w:rPr>
            </w:pPr>
          </w:p>
        </w:tc>
        <w:tc>
          <w:tcPr>
            <w:tcW w:w="781" w:type="dxa"/>
            <w:tcBorders>
              <w:bottom w:val="single" w:sz="4" w:space="0" w:color="auto"/>
            </w:tcBorders>
            <w:vAlign w:val="center"/>
          </w:tcPr>
          <w:p w:rsidR="0039297C" w:rsidRPr="001F22B4"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20"/>
                <w:szCs w:val="20"/>
              </w:rPr>
            </w:pPr>
          </w:p>
        </w:tc>
        <w:tc>
          <w:tcPr>
            <w:tcW w:w="896" w:type="dxa"/>
            <w:vMerge/>
            <w:shd w:val="clear" w:color="auto" w:fill="auto"/>
            <w:vAlign w:val="center"/>
          </w:tcPr>
          <w:p w:rsidR="0039297C" w:rsidRPr="001F22B4" w:rsidRDefault="0039297C" w:rsidP="0039297C">
            <w:pPr>
              <w:spacing w:after="0" w:line="240" w:lineRule="auto"/>
              <w:jc w:val="center"/>
              <w:rPr>
                <w:bCs/>
                <w:sz w:val="20"/>
                <w:szCs w:val="20"/>
              </w:rPr>
            </w:pPr>
          </w:p>
        </w:tc>
      </w:tr>
      <w:tr w:rsidR="0039297C" w:rsidRPr="001F22B4" w:rsidTr="006D286B">
        <w:trPr>
          <w:trHeight w:val="139"/>
        </w:trPr>
        <w:tc>
          <w:tcPr>
            <w:tcW w:w="2376" w:type="dxa"/>
            <w:vMerge/>
          </w:tcPr>
          <w:p w:rsidR="0039297C" w:rsidRPr="001F22B4" w:rsidRDefault="0039297C" w:rsidP="0039297C">
            <w:pPr>
              <w:spacing w:after="0" w:line="240" w:lineRule="auto"/>
              <w:rPr>
                <w:sz w:val="20"/>
                <w:szCs w:val="20"/>
              </w:rPr>
            </w:pPr>
          </w:p>
        </w:tc>
        <w:tc>
          <w:tcPr>
            <w:tcW w:w="709" w:type="dxa"/>
            <w:tcBorders>
              <w:bottom w:val="single" w:sz="4" w:space="0" w:color="auto"/>
            </w:tcBorders>
            <w:vAlign w:val="center"/>
          </w:tcPr>
          <w:p w:rsidR="0039297C" w:rsidRPr="001F22B4" w:rsidRDefault="0039297C" w:rsidP="0039297C">
            <w:pPr>
              <w:shd w:val="clear" w:color="auto" w:fill="FFFFFF"/>
              <w:tabs>
                <w:tab w:val="left" w:pos="9540"/>
              </w:tabs>
              <w:spacing w:after="0" w:line="240" w:lineRule="auto"/>
              <w:jc w:val="center"/>
              <w:rPr>
                <w:sz w:val="20"/>
                <w:szCs w:val="20"/>
              </w:rPr>
            </w:pPr>
            <w:r>
              <w:rPr>
                <w:sz w:val="20"/>
                <w:szCs w:val="20"/>
              </w:rPr>
              <w:t>5-6</w:t>
            </w:r>
          </w:p>
        </w:tc>
        <w:tc>
          <w:tcPr>
            <w:tcW w:w="9360" w:type="dxa"/>
            <w:gridSpan w:val="2"/>
            <w:tcBorders>
              <w:bottom w:val="single" w:sz="4" w:space="0" w:color="auto"/>
            </w:tcBorders>
            <w:vAlign w:val="center"/>
          </w:tcPr>
          <w:p w:rsidR="0039297C" w:rsidRPr="001F22B4" w:rsidRDefault="0039297C" w:rsidP="0039297C">
            <w:pPr>
              <w:shd w:val="clear" w:color="auto" w:fill="FFFFFF"/>
              <w:tabs>
                <w:tab w:val="left" w:pos="9540"/>
              </w:tabs>
              <w:spacing w:after="0" w:line="240" w:lineRule="auto"/>
              <w:rPr>
                <w:bCs/>
                <w:sz w:val="20"/>
                <w:szCs w:val="20"/>
              </w:rPr>
            </w:pPr>
            <w:r w:rsidRPr="001F22B4">
              <w:rPr>
                <w:b/>
                <w:bCs/>
                <w:sz w:val="20"/>
                <w:szCs w:val="20"/>
              </w:rPr>
              <w:t>Практическая работа № 1</w:t>
            </w:r>
            <w:r w:rsidRPr="001F22B4">
              <w:rPr>
                <w:bCs/>
                <w:sz w:val="20"/>
                <w:szCs w:val="20"/>
              </w:rPr>
              <w:t xml:space="preserve"> </w:t>
            </w:r>
            <w:r w:rsidRPr="001F22B4">
              <w:rPr>
                <w:sz w:val="20"/>
                <w:szCs w:val="20"/>
              </w:rPr>
              <w:t>Разработка карты потока создания ценности (картирование)</w:t>
            </w:r>
          </w:p>
        </w:tc>
        <w:tc>
          <w:tcPr>
            <w:tcW w:w="776" w:type="dxa"/>
            <w:tcBorders>
              <w:bottom w:val="single" w:sz="4" w:space="0" w:color="auto"/>
            </w:tcBorders>
            <w:vAlign w:val="center"/>
          </w:tcPr>
          <w:p w:rsidR="0039297C" w:rsidRPr="001F22B4"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20"/>
                <w:szCs w:val="20"/>
              </w:rPr>
            </w:pPr>
          </w:p>
        </w:tc>
        <w:tc>
          <w:tcPr>
            <w:tcW w:w="779" w:type="dxa"/>
            <w:tcBorders>
              <w:bottom w:val="single" w:sz="4" w:space="0" w:color="auto"/>
            </w:tcBorders>
            <w:vAlign w:val="center"/>
          </w:tcPr>
          <w:p w:rsidR="0039297C" w:rsidRPr="001F22B4"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20"/>
                <w:szCs w:val="20"/>
              </w:rPr>
            </w:pPr>
            <w:r>
              <w:rPr>
                <w:sz w:val="20"/>
                <w:szCs w:val="20"/>
              </w:rPr>
              <w:t>2</w:t>
            </w:r>
          </w:p>
        </w:tc>
        <w:tc>
          <w:tcPr>
            <w:tcW w:w="781" w:type="dxa"/>
            <w:tcBorders>
              <w:bottom w:val="single" w:sz="4" w:space="0" w:color="auto"/>
            </w:tcBorders>
            <w:vAlign w:val="center"/>
          </w:tcPr>
          <w:p w:rsidR="0039297C" w:rsidRPr="001F22B4"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20"/>
                <w:szCs w:val="20"/>
              </w:rPr>
            </w:pPr>
          </w:p>
        </w:tc>
        <w:tc>
          <w:tcPr>
            <w:tcW w:w="896" w:type="dxa"/>
            <w:vMerge/>
            <w:shd w:val="clear" w:color="auto" w:fill="auto"/>
            <w:vAlign w:val="center"/>
          </w:tcPr>
          <w:p w:rsidR="0039297C" w:rsidRPr="001F22B4" w:rsidRDefault="0039297C" w:rsidP="0039297C">
            <w:pPr>
              <w:spacing w:after="0" w:line="240" w:lineRule="auto"/>
              <w:jc w:val="center"/>
              <w:rPr>
                <w:sz w:val="20"/>
                <w:szCs w:val="20"/>
              </w:rPr>
            </w:pPr>
          </w:p>
        </w:tc>
      </w:tr>
      <w:tr w:rsidR="0039297C" w:rsidRPr="001F22B4" w:rsidTr="006D286B">
        <w:trPr>
          <w:trHeight w:val="479"/>
        </w:trPr>
        <w:tc>
          <w:tcPr>
            <w:tcW w:w="2376" w:type="dxa"/>
            <w:vMerge/>
          </w:tcPr>
          <w:p w:rsidR="0039297C" w:rsidRPr="001F22B4" w:rsidRDefault="0039297C" w:rsidP="0039297C">
            <w:pPr>
              <w:pStyle w:val="a4"/>
              <w:rPr>
                <w:b/>
                <w:bCs/>
                <w:sz w:val="20"/>
                <w:szCs w:val="20"/>
              </w:rPr>
            </w:pPr>
          </w:p>
        </w:tc>
        <w:tc>
          <w:tcPr>
            <w:tcW w:w="10069" w:type="dxa"/>
            <w:gridSpan w:val="3"/>
            <w:vAlign w:val="center"/>
          </w:tcPr>
          <w:p w:rsidR="0039297C" w:rsidRPr="001F22B4"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bCs/>
                <w:sz w:val="20"/>
                <w:szCs w:val="20"/>
              </w:rPr>
            </w:pPr>
            <w:proofErr w:type="gramStart"/>
            <w:r w:rsidRPr="001F22B4">
              <w:rPr>
                <w:b/>
                <w:bCs/>
                <w:sz w:val="20"/>
                <w:szCs w:val="20"/>
              </w:rPr>
              <w:t>Внеаудиторная</w:t>
            </w:r>
            <w:proofErr w:type="gramEnd"/>
            <w:r w:rsidRPr="001F22B4">
              <w:rPr>
                <w:b/>
                <w:bCs/>
                <w:sz w:val="20"/>
                <w:szCs w:val="20"/>
              </w:rPr>
              <w:t xml:space="preserve"> самостоятельная работа студента:</w:t>
            </w:r>
          </w:p>
          <w:p w:rsidR="0039297C" w:rsidRPr="001F22B4"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sz w:val="20"/>
                <w:szCs w:val="20"/>
              </w:rPr>
            </w:pPr>
            <w:r w:rsidRPr="001F22B4">
              <w:rPr>
                <w:bCs/>
                <w:sz w:val="20"/>
                <w:szCs w:val="20"/>
              </w:rPr>
              <w:t>Систематическая проработка конспектов</w:t>
            </w:r>
          </w:p>
          <w:p w:rsidR="0039297C" w:rsidRPr="001F22B4"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sz w:val="20"/>
                <w:szCs w:val="20"/>
              </w:rPr>
            </w:pPr>
            <w:r w:rsidRPr="001F22B4">
              <w:rPr>
                <w:rStyle w:val="afffffb"/>
                <w:b w:val="0"/>
                <w:sz w:val="20"/>
                <w:szCs w:val="20"/>
              </w:rPr>
              <w:t xml:space="preserve">Основные подходы к менеджменту и их развитие. Национальные особенности менеджмента. </w:t>
            </w:r>
            <w:r>
              <w:rPr>
                <w:rStyle w:val="afffffb"/>
                <w:b w:val="0"/>
                <w:sz w:val="20"/>
                <w:szCs w:val="20"/>
              </w:rPr>
              <w:t xml:space="preserve"> </w:t>
            </w:r>
            <w:r w:rsidRPr="001F22B4">
              <w:rPr>
                <w:rStyle w:val="afffffb"/>
                <w:b w:val="0"/>
                <w:sz w:val="20"/>
                <w:szCs w:val="20"/>
              </w:rPr>
              <w:t>Лин-менеджмент и его особенности.</w:t>
            </w:r>
          </w:p>
        </w:tc>
        <w:tc>
          <w:tcPr>
            <w:tcW w:w="776" w:type="dxa"/>
            <w:vAlign w:val="center"/>
          </w:tcPr>
          <w:p w:rsidR="0039297C" w:rsidRPr="001F22B4" w:rsidRDefault="0039297C" w:rsidP="0039297C">
            <w:pPr>
              <w:spacing w:after="0" w:line="240" w:lineRule="auto"/>
              <w:jc w:val="center"/>
              <w:rPr>
                <w:sz w:val="20"/>
                <w:szCs w:val="20"/>
              </w:rPr>
            </w:pPr>
          </w:p>
        </w:tc>
        <w:tc>
          <w:tcPr>
            <w:tcW w:w="779" w:type="dxa"/>
            <w:vAlign w:val="center"/>
          </w:tcPr>
          <w:p w:rsidR="0039297C" w:rsidRPr="001F22B4" w:rsidRDefault="0039297C" w:rsidP="0039297C">
            <w:pPr>
              <w:spacing w:after="0" w:line="240" w:lineRule="auto"/>
              <w:jc w:val="center"/>
              <w:rPr>
                <w:sz w:val="20"/>
                <w:szCs w:val="20"/>
              </w:rPr>
            </w:pPr>
          </w:p>
        </w:tc>
        <w:tc>
          <w:tcPr>
            <w:tcW w:w="781" w:type="dxa"/>
            <w:vAlign w:val="center"/>
          </w:tcPr>
          <w:p w:rsidR="0039297C" w:rsidRPr="001F22B4" w:rsidRDefault="0039297C" w:rsidP="0039297C">
            <w:pPr>
              <w:spacing w:after="0" w:line="240" w:lineRule="auto"/>
              <w:jc w:val="center"/>
              <w:rPr>
                <w:sz w:val="20"/>
                <w:szCs w:val="20"/>
              </w:rPr>
            </w:pPr>
            <w:r>
              <w:rPr>
                <w:sz w:val="20"/>
                <w:szCs w:val="20"/>
              </w:rPr>
              <w:t>2</w:t>
            </w:r>
          </w:p>
        </w:tc>
        <w:tc>
          <w:tcPr>
            <w:tcW w:w="896" w:type="dxa"/>
            <w:vMerge/>
            <w:shd w:val="clear" w:color="auto" w:fill="auto"/>
            <w:vAlign w:val="center"/>
          </w:tcPr>
          <w:p w:rsidR="0039297C" w:rsidRPr="001F22B4" w:rsidRDefault="0039297C" w:rsidP="0039297C">
            <w:pPr>
              <w:spacing w:after="0" w:line="240" w:lineRule="auto"/>
              <w:jc w:val="center"/>
              <w:rPr>
                <w:sz w:val="20"/>
                <w:szCs w:val="20"/>
              </w:rPr>
            </w:pPr>
          </w:p>
        </w:tc>
      </w:tr>
      <w:tr w:rsidR="0039297C" w:rsidRPr="001F22B4" w:rsidTr="006D286B">
        <w:trPr>
          <w:trHeight w:val="90"/>
        </w:trPr>
        <w:tc>
          <w:tcPr>
            <w:tcW w:w="2376" w:type="dxa"/>
            <w:vMerge w:val="restart"/>
          </w:tcPr>
          <w:p w:rsidR="0039297C" w:rsidRPr="0039297C" w:rsidRDefault="0039297C" w:rsidP="0039297C">
            <w:pPr>
              <w:pStyle w:val="a9"/>
              <w:rPr>
                <w:rStyle w:val="afffffb"/>
                <w:b w:val="0"/>
                <w:sz w:val="20"/>
                <w:szCs w:val="20"/>
                <w:lang w:val="ru-RU"/>
              </w:rPr>
            </w:pPr>
            <w:r w:rsidRPr="0039297C">
              <w:rPr>
                <w:rStyle w:val="afffffb"/>
                <w:b w:val="0"/>
                <w:sz w:val="20"/>
                <w:szCs w:val="20"/>
                <w:lang w:val="ru-RU"/>
              </w:rPr>
              <w:t xml:space="preserve">Тема 1.2. Внешняя </w:t>
            </w:r>
            <w:r w:rsidRPr="0039297C">
              <w:rPr>
                <w:rStyle w:val="afffffb"/>
                <w:b w:val="0"/>
                <w:sz w:val="20"/>
                <w:szCs w:val="20"/>
                <w:lang w:val="ru-RU"/>
              </w:rPr>
              <w:br/>
              <w:t>и внутренняя среда организации (предприятия)</w:t>
            </w:r>
          </w:p>
          <w:p w:rsidR="0039297C" w:rsidRPr="001F22B4" w:rsidRDefault="0039297C" w:rsidP="0039297C">
            <w:pPr>
              <w:spacing w:after="0" w:line="240" w:lineRule="auto"/>
              <w:rPr>
                <w:sz w:val="20"/>
                <w:szCs w:val="20"/>
              </w:rPr>
            </w:pPr>
          </w:p>
        </w:tc>
        <w:tc>
          <w:tcPr>
            <w:tcW w:w="10069" w:type="dxa"/>
            <w:gridSpan w:val="3"/>
            <w:vAlign w:val="center"/>
          </w:tcPr>
          <w:p w:rsidR="0039297C" w:rsidRPr="001F22B4" w:rsidRDefault="0039297C" w:rsidP="0039297C">
            <w:pPr>
              <w:spacing w:after="0" w:line="240" w:lineRule="auto"/>
              <w:rPr>
                <w:sz w:val="20"/>
                <w:szCs w:val="20"/>
              </w:rPr>
            </w:pPr>
            <w:r w:rsidRPr="001F22B4">
              <w:rPr>
                <w:bCs/>
                <w:i/>
                <w:sz w:val="20"/>
                <w:szCs w:val="20"/>
              </w:rPr>
              <w:t>Тема урока/Содержание учебного материала</w:t>
            </w:r>
          </w:p>
        </w:tc>
        <w:tc>
          <w:tcPr>
            <w:tcW w:w="776" w:type="dxa"/>
            <w:vAlign w:val="center"/>
          </w:tcPr>
          <w:p w:rsidR="0039297C" w:rsidRPr="001F22B4" w:rsidRDefault="0039297C" w:rsidP="0039297C">
            <w:pPr>
              <w:spacing w:after="0" w:line="240" w:lineRule="auto"/>
              <w:jc w:val="center"/>
              <w:rPr>
                <w:b/>
                <w:sz w:val="20"/>
                <w:szCs w:val="20"/>
              </w:rPr>
            </w:pPr>
          </w:p>
        </w:tc>
        <w:tc>
          <w:tcPr>
            <w:tcW w:w="779" w:type="dxa"/>
            <w:vAlign w:val="center"/>
          </w:tcPr>
          <w:p w:rsidR="0039297C" w:rsidRPr="001F22B4" w:rsidRDefault="0039297C" w:rsidP="0039297C">
            <w:pPr>
              <w:spacing w:after="0" w:line="240" w:lineRule="auto"/>
              <w:jc w:val="center"/>
              <w:rPr>
                <w:b/>
                <w:sz w:val="20"/>
                <w:szCs w:val="20"/>
              </w:rPr>
            </w:pPr>
          </w:p>
        </w:tc>
        <w:tc>
          <w:tcPr>
            <w:tcW w:w="781" w:type="dxa"/>
            <w:vAlign w:val="center"/>
          </w:tcPr>
          <w:p w:rsidR="0039297C" w:rsidRPr="001F22B4" w:rsidRDefault="0039297C" w:rsidP="0039297C">
            <w:pPr>
              <w:spacing w:after="0" w:line="240" w:lineRule="auto"/>
              <w:jc w:val="center"/>
              <w:rPr>
                <w:b/>
                <w:sz w:val="20"/>
                <w:szCs w:val="20"/>
              </w:rPr>
            </w:pPr>
          </w:p>
        </w:tc>
        <w:tc>
          <w:tcPr>
            <w:tcW w:w="896" w:type="dxa"/>
            <w:vMerge/>
            <w:shd w:val="clear" w:color="auto" w:fill="auto"/>
            <w:vAlign w:val="center"/>
          </w:tcPr>
          <w:p w:rsidR="0039297C" w:rsidRPr="001F22B4" w:rsidRDefault="0039297C" w:rsidP="0039297C">
            <w:pPr>
              <w:spacing w:after="0" w:line="240" w:lineRule="auto"/>
              <w:jc w:val="center"/>
              <w:rPr>
                <w:b/>
                <w:sz w:val="20"/>
                <w:szCs w:val="20"/>
              </w:rPr>
            </w:pPr>
          </w:p>
        </w:tc>
      </w:tr>
      <w:tr w:rsidR="0039297C" w:rsidRPr="001F22B4" w:rsidTr="006D286B">
        <w:trPr>
          <w:trHeight w:val="90"/>
        </w:trPr>
        <w:tc>
          <w:tcPr>
            <w:tcW w:w="2376" w:type="dxa"/>
            <w:vMerge/>
          </w:tcPr>
          <w:p w:rsidR="0039297C" w:rsidRPr="001F22B4" w:rsidRDefault="0039297C" w:rsidP="0039297C">
            <w:pPr>
              <w:spacing w:after="0" w:line="240" w:lineRule="auto"/>
              <w:rPr>
                <w:sz w:val="20"/>
                <w:szCs w:val="20"/>
              </w:rPr>
            </w:pPr>
          </w:p>
        </w:tc>
        <w:tc>
          <w:tcPr>
            <w:tcW w:w="806" w:type="dxa"/>
            <w:gridSpan w:val="2"/>
            <w:vAlign w:val="center"/>
          </w:tcPr>
          <w:p w:rsidR="0039297C" w:rsidRPr="001F22B4" w:rsidRDefault="0039297C" w:rsidP="0039297C">
            <w:pPr>
              <w:shd w:val="clear" w:color="auto" w:fill="FFFFFF"/>
              <w:tabs>
                <w:tab w:val="left" w:pos="9540"/>
              </w:tabs>
              <w:spacing w:after="0" w:line="240" w:lineRule="auto"/>
              <w:jc w:val="center"/>
              <w:rPr>
                <w:sz w:val="20"/>
                <w:szCs w:val="20"/>
              </w:rPr>
            </w:pPr>
            <w:r>
              <w:rPr>
                <w:sz w:val="20"/>
                <w:szCs w:val="20"/>
              </w:rPr>
              <w:t>7-8</w:t>
            </w:r>
          </w:p>
        </w:tc>
        <w:tc>
          <w:tcPr>
            <w:tcW w:w="9263" w:type="dxa"/>
            <w:vAlign w:val="center"/>
          </w:tcPr>
          <w:p w:rsidR="0039297C" w:rsidRPr="001F22B4" w:rsidRDefault="0039297C" w:rsidP="0039297C">
            <w:pPr>
              <w:spacing w:after="0" w:line="240" w:lineRule="auto"/>
              <w:rPr>
                <w:sz w:val="20"/>
                <w:szCs w:val="20"/>
              </w:rPr>
            </w:pPr>
            <w:r w:rsidRPr="001F22B4">
              <w:rPr>
                <w:sz w:val="20"/>
                <w:szCs w:val="20"/>
              </w:rPr>
              <w:t xml:space="preserve">Характеристика внешней и внутренней среды организации (предприятия). Понятие «окружающая среда организации». </w:t>
            </w:r>
          </w:p>
        </w:tc>
        <w:tc>
          <w:tcPr>
            <w:tcW w:w="776" w:type="dxa"/>
            <w:vAlign w:val="center"/>
          </w:tcPr>
          <w:p w:rsidR="0039297C" w:rsidRPr="001F22B4" w:rsidRDefault="0039297C" w:rsidP="0039297C">
            <w:pPr>
              <w:spacing w:after="0" w:line="240" w:lineRule="auto"/>
              <w:jc w:val="center"/>
              <w:rPr>
                <w:sz w:val="20"/>
                <w:szCs w:val="20"/>
              </w:rPr>
            </w:pPr>
            <w:r>
              <w:rPr>
                <w:sz w:val="20"/>
                <w:szCs w:val="20"/>
              </w:rPr>
              <w:t>2</w:t>
            </w:r>
          </w:p>
        </w:tc>
        <w:tc>
          <w:tcPr>
            <w:tcW w:w="779" w:type="dxa"/>
            <w:vAlign w:val="center"/>
          </w:tcPr>
          <w:p w:rsidR="0039297C" w:rsidRPr="001F22B4" w:rsidRDefault="0039297C" w:rsidP="0039297C">
            <w:pPr>
              <w:spacing w:after="0" w:line="240" w:lineRule="auto"/>
              <w:jc w:val="center"/>
              <w:rPr>
                <w:sz w:val="20"/>
                <w:szCs w:val="20"/>
              </w:rPr>
            </w:pPr>
          </w:p>
        </w:tc>
        <w:tc>
          <w:tcPr>
            <w:tcW w:w="781" w:type="dxa"/>
            <w:vAlign w:val="center"/>
          </w:tcPr>
          <w:p w:rsidR="0039297C" w:rsidRPr="001F22B4" w:rsidRDefault="0039297C" w:rsidP="0039297C">
            <w:pPr>
              <w:spacing w:after="0" w:line="240" w:lineRule="auto"/>
              <w:jc w:val="center"/>
              <w:rPr>
                <w:sz w:val="20"/>
                <w:szCs w:val="20"/>
              </w:rPr>
            </w:pPr>
          </w:p>
        </w:tc>
        <w:tc>
          <w:tcPr>
            <w:tcW w:w="896" w:type="dxa"/>
            <w:vMerge/>
            <w:shd w:val="clear" w:color="auto" w:fill="auto"/>
            <w:vAlign w:val="center"/>
          </w:tcPr>
          <w:p w:rsidR="0039297C" w:rsidRPr="001F22B4" w:rsidRDefault="0039297C" w:rsidP="0039297C">
            <w:pPr>
              <w:spacing w:after="0" w:line="240" w:lineRule="auto"/>
              <w:jc w:val="center"/>
              <w:rPr>
                <w:sz w:val="20"/>
                <w:szCs w:val="20"/>
              </w:rPr>
            </w:pPr>
          </w:p>
        </w:tc>
      </w:tr>
      <w:tr w:rsidR="0039297C" w:rsidRPr="001F22B4" w:rsidTr="006D286B">
        <w:trPr>
          <w:trHeight w:val="90"/>
        </w:trPr>
        <w:tc>
          <w:tcPr>
            <w:tcW w:w="2376" w:type="dxa"/>
            <w:vMerge/>
          </w:tcPr>
          <w:p w:rsidR="0039297C" w:rsidRPr="001F22B4" w:rsidRDefault="0039297C" w:rsidP="0039297C">
            <w:pPr>
              <w:spacing w:after="0" w:line="240" w:lineRule="auto"/>
              <w:rPr>
                <w:sz w:val="20"/>
                <w:szCs w:val="20"/>
              </w:rPr>
            </w:pPr>
          </w:p>
        </w:tc>
        <w:tc>
          <w:tcPr>
            <w:tcW w:w="806" w:type="dxa"/>
            <w:gridSpan w:val="2"/>
            <w:vAlign w:val="center"/>
          </w:tcPr>
          <w:p w:rsidR="0039297C" w:rsidRPr="001F22B4" w:rsidRDefault="0039297C" w:rsidP="0039297C">
            <w:pPr>
              <w:shd w:val="clear" w:color="auto" w:fill="FFFFFF"/>
              <w:tabs>
                <w:tab w:val="left" w:pos="9540"/>
              </w:tabs>
              <w:spacing w:after="0" w:line="240" w:lineRule="auto"/>
              <w:jc w:val="center"/>
              <w:rPr>
                <w:sz w:val="20"/>
                <w:szCs w:val="20"/>
              </w:rPr>
            </w:pPr>
            <w:r>
              <w:rPr>
                <w:sz w:val="20"/>
                <w:szCs w:val="20"/>
              </w:rPr>
              <w:t>9-10</w:t>
            </w:r>
          </w:p>
        </w:tc>
        <w:tc>
          <w:tcPr>
            <w:tcW w:w="9263" w:type="dxa"/>
            <w:vAlign w:val="center"/>
          </w:tcPr>
          <w:p w:rsidR="0039297C" w:rsidRPr="001F22B4" w:rsidRDefault="0039297C" w:rsidP="0039297C">
            <w:pPr>
              <w:spacing w:after="0" w:line="240" w:lineRule="auto"/>
              <w:rPr>
                <w:sz w:val="20"/>
                <w:szCs w:val="20"/>
              </w:rPr>
            </w:pPr>
            <w:r w:rsidRPr="001F22B4">
              <w:rPr>
                <w:sz w:val="20"/>
                <w:szCs w:val="20"/>
              </w:rPr>
              <w:t>Методы анализа внешней и внутренней среды. SWOT-анализ, методика его проведения</w:t>
            </w:r>
          </w:p>
        </w:tc>
        <w:tc>
          <w:tcPr>
            <w:tcW w:w="776" w:type="dxa"/>
            <w:vAlign w:val="center"/>
          </w:tcPr>
          <w:p w:rsidR="0039297C" w:rsidRDefault="0039297C" w:rsidP="0039297C">
            <w:pPr>
              <w:spacing w:after="0" w:line="240" w:lineRule="auto"/>
              <w:jc w:val="center"/>
              <w:rPr>
                <w:sz w:val="20"/>
                <w:szCs w:val="20"/>
              </w:rPr>
            </w:pPr>
            <w:r>
              <w:rPr>
                <w:sz w:val="20"/>
                <w:szCs w:val="20"/>
              </w:rPr>
              <w:t>2</w:t>
            </w:r>
          </w:p>
        </w:tc>
        <w:tc>
          <w:tcPr>
            <w:tcW w:w="779" w:type="dxa"/>
            <w:vAlign w:val="center"/>
          </w:tcPr>
          <w:p w:rsidR="0039297C" w:rsidRPr="001F22B4" w:rsidRDefault="0039297C" w:rsidP="0039297C">
            <w:pPr>
              <w:spacing w:after="0" w:line="240" w:lineRule="auto"/>
              <w:jc w:val="center"/>
              <w:rPr>
                <w:sz w:val="20"/>
                <w:szCs w:val="20"/>
              </w:rPr>
            </w:pPr>
          </w:p>
        </w:tc>
        <w:tc>
          <w:tcPr>
            <w:tcW w:w="781" w:type="dxa"/>
            <w:vAlign w:val="center"/>
          </w:tcPr>
          <w:p w:rsidR="0039297C" w:rsidRPr="001F22B4" w:rsidRDefault="0039297C" w:rsidP="0039297C">
            <w:pPr>
              <w:spacing w:after="0" w:line="240" w:lineRule="auto"/>
              <w:jc w:val="center"/>
              <w:rPr>
                <w:sz w:val="20"/>
                <w:szCs w:val="20"/>
              </w:rPr>
            </w:pPr>
          </w:p>
        </w:tc>
        <w:tc>
          <w:tcPr>
            <w:tcW w:w="896" w:type="dxa"/>
            <w:vMerge/>
            <w:shd w:val="clear" w:color="auto" w:fill="auto"/>
            <w:vAlign w:val="center"/>
          </w:tcPr>
          <w:p w:rsidR="0039297C" w:rsidRPr="001F22B4" w:rsidRDefault="0039297C" w:rsidP="0039297C">
            <w:pPr>
              <w:spacing w:after="0" w:line="240" w:lineRule="auto"/>
              <w:jc w:val="center"/>
              <w:rPr>
                <w:sz w:val="20"/>
                <w:szCs w:val="20"/>
              </w:rPr>
            </w:pPr>
          </w:p>
        </w:tc>
      </w:tr>
      <w:tr w:rsidR="0039297C" w:rsidRPr="001F22B4" w:rsidTr="006D286B">
        <w:trPr>
          <w:trHeight w:val="90"/>
        </w:trPr>
        <w:tc>
          <w:tcPr>
            <w:tcW w:w="2376" w:type="dxa"/>
            <w:vMerge/>
          </w:tcPr>
          <w:p w:rsidR="0039297C" w:rsidRPr="001F22B4" w:rsidRDefault="0039297C" w:rsidP="0039297C">
            <w:pPr>
              <w:spacing w:after="0" w:line="240" w:lineRule="auto"/>
              <w:rPr>
                <w:sz w:val="20"/>
                <w:szCs w:val="20"/>
              </w:rPr>
            </w:pPr>
          </w:p>
        </w:tc>
        <w:tc>
          <w:tcPr>
            <w:tcW w:w="806" w:type="dxa"/>
            <w:gridSpan w:val="2"/>
            <w:vAlign w:val="center"/>
          </w:tcPr>
          <w:p w:rsidR="0039297C" w:rsidRPr="001F22B4" w:rsidRDefault="0039297C" w:rsidP="0039297C">
            <w:pPr>
              <w:shd w:val="clear" w:color="auto" w:fill="FFFFFF"/>
              <w:tabs>
                <w:tab w:val="left" w:pos="9540"/>
              </w:tabs>
              <w:spacing w:after="0" w:line="240" w:lineRule="auto"/>
              <w:jc w:val="center"/>
              <w:rPr>
                <w:sz w:val="20"/>
                <w:szCs w:val="20"/>
              </w:rPr>
            </w:pPr>
            <w:r>
              <w:rPr>
                <w:sz w:val="20"/>
                <w:szCs w:val="20"/>
              </w:rPr>
              <w:t>11-12</w:t>
            </w:r>
          </w:p>
        </w:tc>
        <w:tc>
          <w:tcPr>
            <w:tcW w:w="9263" w:type="dxa"/>
            <w:vAlign w:val="center"/>
          </w:tcPr>
          <w:p w:rsidR="0039297C" w:rsidRPr="001F22B4" w:rsidRDefault="0039297C" w:rsidP="0039297C">
            <w:pPr>
              <w:shd w:val="clear" w:color="auto" w:fill="FFFFFF"/>
              <w:tabs>
                <w:tab w:val="left" w:pos="9540"/>
              </w:tabs>
              <w:spacing w:after="0" w:line="240" w:lineRule="auto"/>
              <w:rPr>
                <w:bCs/>
                <w:sz w:val="20"/>
                <w:szCs w:val="20"/>
              </w:rPr>
            </w:pPr>
            <w:r w:rsidRPr="001F22B4">
              <w:rPr>
                <w:b/>
                <w:bCs/>
                <w:sz w:val="20"/>
                <w:szCs w:val="20"/>
              </w:rPr>
              <w:t xml:space="preserve">Практическая работа № 2 </w:t>
            </w:r>
            <w:r w:rsidRPr="001F22B4">
              <w:rPr>
                <w:sz w:val="20"/>
                <w:szCs w:val="20"/>
              </w:rPr>
              <w:t>Сбор статистических данных для выстраивания система качества оказания транспортных услуг</w:t>
            </w:r>
          </w:p>
        </w:tc>
        <w:tc>
          <w:tcPr>
            <w:tcW w:w="776" w:type="dxa"/>
            <w:vAlign w:val="center"/>
          </w:tcPr>
          <w:p w:rsidR="0039297C" w:rsidRPr="001F22B4" w:rsidRDefault="0039297C" w:rsidP="0039297C">
            <w:pPr>
              <w:spacing w:after="0" w:line="240" w:lineRule="auto"/>
              <w:jc w:val="center"/>
              <w:rPr>
                <w:sz w:val="20"/>
                <w:szCs w:val="20"/>
              </w:rPr>
            </w:pPr>
          </w:p>
        </w:tc>
        <w:tc>
          <w:tcPr>
            <w:tcW w:w="779" w:type="dxa"/>
            <w:vAlign w:val="center"/>
          </w:tcPr>
          <w:p w:rsidR="0039297C" w:rsidRPr="001F22B4" w:rsidRDefault="0039297C" w:rsidP="0039297C">
            <w:pPr>
              <w:spacing w:after="0" w:line="240" w:lineRule="auto"/>
              <w:jc w:val="center"/>
              <w:rPr>
                <w:sz w:val="20"/>
                <w:szCs w:val="20"/>
              </w:rPr>
            </w:pPr>
            <w:r>
              <w:rPr>
                <w:sz w:val="20"/>
                <w:szCs w:val="20"/>
              </w:rPr>
              <w:t>2</w:t>
            </w:r>
          </w:p>
        </w:tc>
        <w:tc>
          <w:tcPr>
            <w:tcW w:w="781" w:type="dxa"/>
            <w:vAlign w:val="center"/>
          </w:tcPr>
          <w:p w:rsidR="0039297C" w:rsidRPr="001F22B4" w:rsidRDefault="0039297C" w:rsidP="0039297C">
            <w:pPr>
              <w:spacing w:after="0" w:line="240" w:lineRule="auto"/>
              <w:jc w:val="center"/>
              <w:rPr>
                <w:sz w:val="20"/>
                <w:szCs w:val="20"/>
              </w:rPr>
            </w:pPr>
          </w:p>
        </w:tc>
        <w:tc>
          <w:tcPr>
            <w:tcW w:w="896" w:type="dxa"/>
            <w:vMerge/>
            <w:shd w:val="clear" w:color="auto" w:fill="auto"/>
            <w:vAlign w:val="center"/>
          </w:tcPr>
          <w:p w:rsidR="0039297C" w:rsidRPr="001F22B4" w:rsidRDefault="0039297C" w:rsidP="0039297C">
            <w:pPr>
              <w:spacing w:after="0" w:line="240" w:lineRule="auto"/>
              <w:jc w:val="center"/>
              <w:rPr>
                <w:sz w:val="20"/>
                <w:szCs w:val="20"/>
              </w:rPr>
            </w:pPr>
          </w:p>
        </w:tc>
      </w:tr>
      <w:tr w:rsidR="0039297C" w:rsidRPr="001F22B4" w:rsidTr="006D286B">
        <w:tc>
          <w:tcPr>
            <w:tcW w:w="2376" w:type="dxa"/>
            <w:vMerge/>
          </w:tcPr>
          <w:p w:rsidR="0039297C" w:rsidRPr="001F22B4"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sz w:val="20"/>
                <w:szCs w:val="20"/>
              </w:rPr>
            </w:pPr>
          </w:p>
        </w:tc>
        <w:tc>
          <w:tcPr>
            <w:tcW w:w="10069" w:type="dxa"/>
            <w:gridSpan w:val="3"/>
            <w:vAlign w:val="center"/>
          </w:tcPr>
          <w:p w:rsidR="0039297C" w:rsidRPr="001F22B4"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bCs/>
                <w:sz w:val="20"/>
                <w:szCs w:val="20"/>
              </w:rPr>
            </w:pPr>
            <w:proofErr w:type="gramStart"/>
            <w:r w:rsidRPr="001F22B4">
              <w:rPr>
                <w:b/>
                <w:bCs/>
                <w:sz w:val="20"/>
                <w:szCs w:val="20"/>
              </w:rPr>
              <w:t>Внеаудиторная</w:t>
            </w:r>
            <w:proofErr w:type="gramEnd"/>
            <w:r w:rsidRPr="001F22B4">
              <w:rPr>
                <w:b/>
                <w:bCs/>
                <w:sz w:val="20"/>
                <w:szCs w:val="20"/>
              </w:rPr>
              <w:t xml:space="preserve"> самостоятельная работа студента:</w:t>
            </w:r>
          </w:p>
          <w:p w:rsidR="0039297C" w:rsidRPr="001F22B4"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sz w:val="20"/>
                <w:szCs w:val="20"/>
              </w:rPr>
            </w:pPr>
            <w:r w:rsidRPr="001F22B4">
              <w:rPr>
                <w:bCs/>
                <w:sz w:val="20"/>
                <w:szCs w:val="20"/>
              </w:rPr>
              <w:t>Систематическая проработка конспектов</w:t>
            </w:r>
          </w:p>
          <w:p w:rsidR="0039297C" w:rsidRPr="001F22B4" w:rsidRDefault="0039297C" w:rsidP="0039297C">
            <w:pPr>
              <w:pStyle w:val="a4"/>
              <w:rPr>
                <w:bCs/>
                <w:sz w:val="20"/>
                <w:szCs w:val="20"/>
              </w:rPr>
            </w:pPr>
            <w:r w:rsidRPr="001F22B4">
              <w:rPr>
                <w:bCs/>
                <w:sz w:val="20"/>
                <w:szCs w:val="20"/>
              </w:rPr>
              <w:t xml:space="preserve">Факторы внешней среды, их состав и влияние на деятельность организации. </w:t>
            </w:r>
          </w:p>
          <w:p w:rsidR="0039297C" w:rsidRPr="001F22B4" w:rsidRDefault="0039297C" w:rsidP="0039297C">
            <w:pPr>
              <w:pStyle w:val="a4"/>
              <w:rPr>
                <w:bCs/>
                <w:sz w:val="20"/>
                <w:szCs w:val="20"/>
              </w:rPr>
            </w:pPr>
            <w:r w:rsidRPr="001F22B4">
              <w:rPr>
                <w:bCs/>
                <w:sz w:val="20"/>
                <w:szCs w:val="20"/>
              </w:rPr>
              <w:t>Факторы внутренней среды, их состав и влияние на успешность деятельности организации (предприятия).</w:t>
            </w:r>
          </w:p>
        </w:tc>
        <w:tc>
          <w:tcPr>
            <w:tcW w:w="776" w:type="dxa"/>
            <w:vAlign w:val="center"/>
          </w:tcPr>
          <w:p w:rsidR="0039297C" w:rsidRPr="001F22B4" w:rsidRDefault="0039297C" w:rsidP="0039297C">
            <w:pPr>
              <w:spacing w:after="0" w:line="240" w:lineRule="auto"/>
              <w:jc w:val="center"/>
              <w:rPr>
                <w:sz w:val="20"/>
                <w:szCs w:val="20"/>
              </w:rPr>
            </w:pPr>
          </w:p>
        </w:tc>
        <w:tc>
          <w:tcPr>
            <w:tcW w:w="779" w:type="dxa"/>
            <w:vAlign w:val="center"/>
          </w:tcPr>
          <w:p w:rsidR="0039297C" w:rsidRPr="001F22B4" w:rsidRDefault="0039297C" w:rsidP="0039297C">
            <w:pPr>
              <w:spacing w:after="0" w:line="240" w:lineRule="auto"/>
              <w:jc w:val="center"/>
              <w:rPr>
                <w:sz w:val="20"/>
                <w:szCs w:val="20"/>
              </w:rPr>
            </w:pPr>
          </w:p>
        </w:tc>
        <w:tc>
          <w:tcPr>
            <w:tcW w:w="781" w:type="dxa"/>
            <w:vAlign w:val="center"/>
          </w:tcPr>
          <w:p w:rsidR="0039297C" w:rsidRPr="001F22B4" w:rsidRDefault="0039297C" w:rsidP="0039297C">
            <w:pPr>
              <w:spacing w:after="0" w:line="240" w:lineRule="auto"/>
              <w:jc w:val="center"/>
              <w:rPr>
                <w:sz w:val="20"/>
                <w:szCs w:val="20"/>
              </w:rPr>
            </w:pPr>
            <w:r>
              <w:rPr>
                <w:sz w:val="20"/>
                <w:szCs w:val="20"/>
              </w:rPr>
              <w:t>2</w:t>
            </w:r>
          </w:p>
        </w:tc>
        <w:tc>
          <w:tcPr>
            <w:tcW w:w="896" w:type="dxa"/>
            <w:vMerge/>
            <w:shd w:val="clear" w:color="auto" w:fill="auto"/>
            <w:vAlign w:val="center"/>
          </w:tcPr>
          <w:p w:rsidR="0039297C" w:rsidRPr="001F22B4" w:rsidRDefault="0039297C" w:rsidP="0039297C">
            <w:pPr>
              <w:spacing w:after="0" w:line="240" w:lineRule="auto"/>
              <w:jc w:val="center"/>
              <w:rPr>
                <w:sz w:val="20"/>
                <w:szCs w:val="20"/>
              </w:rPr>
            </w:pPr>
          </w:p>
        </w:tc>
      </w:tr>
      <w:tr w:rsidR="0039297C" w:rsidRPr="001F22B4" w:rsidTr="006D286B">
        <w:tc>
          <w:tcPr>
            <w:tcW w:w="2376" w:type="dxa"/>
            <w:vMerge w:val="restart"/>
          </w:tcPr>
          <w:p w:rsidR="0039297C" w:rsidRPr="001F22B4" w:rsidRDefault="0039297C" w:rsidP="0039297C">
            <w:pPr>
              <w:spacing w:after="0" w:line="240" w:lineRule="auto"/>
              <w:rPr>
                <w:b/>
                <w:sz w:val="20"/>
                <w:szCs w:val="20"/>
              </w:rPr>
            </w:pPr>
            <w:r w:rsidRPr="001F22B4">
              <w:rPr>
                <w:rStyle w:val="afffffb"/>
                <w:b w:val="0"/>
                <w:bCs w:val="0"/>
                <w:sz w:val="20"/>
                <w:szCs w:val="20"/>
              </w:rPr>
              <w:t>Тема 1.3. Бережливое производство</w:t>
            </w:r>
          </w:p>
        </w:tc>
        <w:tc>
          <w:tcPr>
            <w:tcW w:w="10069" w:type="dxa"/>
            <w:gridSpan w:val="3"/>
            <w:vAlign w:val="center"/>
          </w:tcPr>
          <w:p w:rsidR="0039297C" w:rsidRPr="001F22B4" w:rsidRDefault="0039297C" w:rsidP="0039297C">
            <w:pPr>
              <w:spacing w:after="0" w:line="240" w:lineRule="auto"/>
              <w:rPr>
                <w:sz w:val="20"/>
                <w:szCs w:val="20"/>
              </w:rPr>
            </w:pPr>
            <w:r w:rsidRPr="001F22B4">
              <w:rPr>
                <w:bCs/>
                <w:i/>
                <w:sz w:val="20"/>
                <w:szCs w:val="20"/>
              </w:rPr>
              <w:t>Тема урока/Содержание учебного материала</w:t>
            </w:r>
          </w:p>
        </w:tc>
        <w:tc>
          <w:tcPr>
            <w:tcW w:w="776" w:type="dxa"/>
            <w:vAlign w:val="center"/>
          </w:tcPr>
          <w:p w:rsidR="0039297C" w:rsidRPr="001F22B4" w:rsidRDefault="0039297C" w:rsidP="0039297C">
            <w:pPr>
              <w:spacing w:after="0" w:line="240" w:lineRule="auto"/>
              <w:jc w:val="center"/>
              <w:rPr>
                <w:b/>
                <w:sz w:val="20"/>
                <w:szCs w:val="20"/>
              </w:rPr>
            </w:pPr>
          </w:p>
        </w:tc>
        <w:tc>
          <w:tcPr>
            <w:tcW w:w="779" w:type="dxa"/>
            <w:vAlign w:val="center"/>
          </w:tcPr>
          <w:p w:rsidR="0039297C" w:rsidRPr="001F22B4" w:rsidRDefault="0039297C" w:rsidP="0039297C">
            <w:pPr>
              <w:spacing w:after="0" w:line="240" w:lineRule="auto"/>
              <w:jc w:val="center"/>
              <w:rPr>
                <w:b/>
                <w:sz w:val="20"/>
                <w:szCs w:val="20"/>
              </w:rPr>
            </w:pPr>
          </w:p>
        </w:tc>
        <w:tc>
          <w:tcPr>
            <w:tcW w:w="781" w:type="dxa"/>
            <w:vAlign w:val="center"/>
          </w:tcPr>
          <w:p w:rsidR="0039297C" w:rsidRPr="001F22B4" w:rsidRDefault="0039297C" w:rsidP="0039297C">
            <w:pPr>
              <w:spacing w:after="0" w:line="240" w:lineRule="auto"/>
              <w:jc w:val="center"/>
              <w:rPr>
                <w:b/>
                <w:sz w:val="20"/>
                <w:szCs w:val="20"/>
              </w:rPr>
            </w:pPr>
          </w:p>
        </w:tc>
        <w:tc>
          <w:tcPr>
            <w:tcW w:w="896" w:type="dxa"/>
            <w:vMerge/>
            <w:shd w:val="clear" w:color="auto" w:fill="auto"/>
            <w:vAlign w:val="center"/>
          </w:tcPr>
          <w:p w:rsidR="0039297C" w:rsidRPr="001F22B4" w:rsidRDefault="0039297C" w:rsidP="0039297C">
            <w:pPr>
              <w:spacing w:after="0" w:line="240" w:lineRule="auto"/>
              <w:jc w:val="center"/>
              <w:rPr>
                <w:b/>
                <w:sz w:val="20"/>
                <w:szCs w:val="20"/>
              </w:rPr>
            </w:pPr>
          </w:p>
        </w:tc>
      </w:tr>
      <w:tr w:rsidR="0039297C" w:rsidRPr="001F22B4" w:rsidTr="006D286B">
        <w:trPr>
          <w:trHeight w:val="90"/>
        </w:trPr>
        <w:tc>
          <w:tcPr>
            <w:tcW w:w="2376" w:type="dxa"/>
            <w:vMerge/>
          </w:tcPr>
          <w:p w:rsidR="0039297C" w:rsidRPr="001F22B4" w:rsidRDefault="0039297C" w:rsidP="0039297C">
            <w:pPr>
              <w:spacing w:after="0" w:line="240" w:lineRule="auto"/>
              <w:rPr>
                <w:sz w:val="20"/>
                <w:szCs w:val="20"/>
              </w:rPr>
            </w:pPr>
          </w:p>
        </w:tc>
        <w:tc>
          <w:tcPr>
            <w:tcW w:w="709" w:type="dxa"/>
            <w:vAlign w:val="center"/>
          </w:tcPr>
          <w:p w:rsidR="0039297C" w:rsidRPr="001F22B4" w:rsidRDefault="0039297C" w:rsidP="0039297C">
            <w:pPr>
              <w:spacing w:after="0" w:line="240" w:lineRule="auto"/>
              <w:jc w:val="center"/>
              <w:rPr>
                <w:sz w:val="20"/>
                <w:szCs w:val="20"/>
              </w:rPr>
            </w:pPr>
            <w:r>
              <w:rPr>
                <w:sz w:val="20"/>
                <w:szCs w:val="20"/>
              </w:rPr>
              <w:t>13-14</w:t>
            </w:r>
          </w:p>
        </w:tc>
        <w:tc>
          <w:tcPr>
            <w:tcW w:w="9360" w:type="dxa"/>
            <w:gridSpan w:val="2"/>
            <w:vAlign w:val="center"/>
          </w:tcPr>
          <w:p w:rsidR="0039297C" w:rsidRPr="001F22B4" w:rsidRDefault="0039297C" w:rsidP="0039297C">
            <w:pPr>
              <w:spacing w:after="0" w:line="240" w:lineRule="auto"/>
              <w:rPr>
                <w:sz w:val="20"/>
                <w:szCs w:val="20"/>
              </w:rPr>
            </w:pPr>
            <w:r w:rsidRPr="001F22B4">
              <w:rPr>
                <w:sz w:val="20"/>
                <w:szCs w:val="20"/>
              </w:rPr>
              <w:t>Основные понятия бережливого производства. Применение системы 5</w:t>
            </w:r>
            <w:r w:rsidRPr="001F22B4">
              <w:rPr>
                <w:sz w:val="20"/>
                <w:szCs w:val="20"/>
                <w:lang w:val="en-US"/>
              </w:rPr>
              <w:t>S</w:t>
            </w:r>
            <w:r w:rsidRPr="001F22B4">
              <w:rPr>
                <w:sz w:val="20"/>
                <w:szCs w:val="20"/>
              </w:rPr>
              <w:t>, визуализация и упорядочение</w:t>
            </w:r>
          </w:p>
        </w:tc>
        <w:tc>
          <w:tcPr>
            <w:tcW w:w="776" w:type="dxa"/>
            <w:vAlign w:val="center"/>
          </w:tcPr>
          <w:p w:rsidR="0039297C" w:rsidRPr="001F22B4" w:rsidRDefault="0039297C" w:rsidP="0039297C">
            <w:pPr>
              <w:spacing w:after="0" w:line="240" w:lineRule="auto"/>
              <w:jc w:val="center"/>
              <w:rPr>
                <w:sz w:val="20"/>
                <w:szCs w:val="20"/>
              </w:rPr>
            </w:pPr>
            <w:r>
              <w:rPr>
                <w:sz w:val="20"/>
                <w:szCs w:val="20"/>
              </w:rPr>
              <w:t>2</w:t>
            </w:r>
          </w:p>
        </w:tc>
        <w:tc>
          <w:tcPr>
            <w:tcW w:w="779" w:type="dxa"/>
            <w:vAlign w:val="center"/>
          </w:tcPr>
          <w:p w:rsidR="0039297C" w:rsidRPr="001F22B4" w:rsidRDefault="0039297C" w:rsidP="0039297C">
            <w:pPr>
              <w:spacing w:after="0" w:line="240" w:lineRule="auto"/>
              <w:jc w:val="center"/>
              <w:rPr>
                <w:sz w:val="20"/>
                <w:szCs w:val="20"/>
              </w:rPr>
            </w:pPr>
          </w:p>
        </w:tc>
        <w:tc>
          <w:tcPr>
            <w:tcW w:w="781" w:type="dxa"/>
            <w:vAlign w:val="center"/>
          </w:tcPr>
          <w:p w:rsidR="0039297C" w:rsidRPr="001F22B4" w:rsidRDefault="0039297C" w:rsidP="0039297C">
            <w:pPr>
              <w:spacing w:after="0" w:line="240" w:lineRule="auto"/>
              <w:jc w:val="center"/>
              <w:rPr>
                <w:sz w:val="20"/>
                <w:szCs w:val="20"/>
              </w:rPr>
            </w:pPr>
          </w:p>
        </w:tc>
        <w:tc>
          <w:tcPr>
            <w:tcW w:w="896" w:type="dxa"/>
            <w:vMerge/>
            <w:shd w:val="clear" w:color="auto" w:fill="auto"/>
            <w:vAlign w:val="center"/>
          </w:tcPr>
          <w:p w:rsidR="0039297C" w:rsidRPr="001F22B4" w:rsidRDefault="0039297C" w:rsidP="0039297C">
            <w:pPr>
              <w:spacing w:after="0" w:line="240" w:lineRule="auto"/>
              <w:jc w:val="center"/>
              <w:rPr>
                <w:sz w:val="20"/>
                <w:szCs w:val="20"/>
              </w:rPr>
            </w:pPr>
          </w:p>
        </w:tc>
      </w:tr>
      <w:tr w:rsidR="0039297C" w:rsidRPr="001F22B4" w:rsidTr="006D286B">
        <w:trPr>
          <w:trHeight w:val="90"/>
        </w:trPr>
        <w:tc>
          <w:tcPr>
            <w:tcW w:w="2376" w:type="dxa"/>
            <w:vMerge/>
          </w:tcPr>
          <w:p w:rsidR="0039297C" w:rsidRPr="001F22B4" w:rsidRDefault="0039297C" w:rsidP="0039297C">
            <w:pPr>
              <w:spacing w:after="0" w:line="240" w:lineRule="auto"/>
              <w:rPr>
                <w:sz w:val="20"/>
                <w:szCs w:val="20"/>
              </w:rPr>
            </w:pPr>
          </w:p>
        </w:tc>
        <w:tc>
          <w:tcPr>
            <w:tcW w:w="709" w:type="dxa"/>
            <w:vAlign w:val="center"/>
          </w:tcPr>
          <w:p w:rsidR="0039297C" w:rsidRPr="001F22B4" w:rsidRDefault="0039297C" w:rsidP="0039297C">
            <w:pPr>
              <w:spacing w:after="0" w:line="240" w:lineRule="auto"/>
              <w:jc w:val="center"/>
              <w:rPr>
                <w:sz w:val="20"/>
                <w:szCs w:val="20"/>
              </w:rPr>
            </w:pPr>
            <w:r>
              <w:rPr>
                <w:sz w:val="20"/>
                <w:szCs w:val="20"/>
              </w:rPr>
              <w:t>15-16</w:t>
            </w:r>
          </w:p>
        </w:tc>
        <w:tc>
          <w:tcPr>
            <w:tcW w:w="9360" w:type="dxa"/>
            <w:gridSpan w:val="2"/>
            <w:vAlign w:val="center"/>
          </w:tcPr>
          <w:p w:rsidR="0039297C" w:rsidRPr="001F22B4" w:rsidRDefault="0039297C" w:rsidP="0039297C">
            <w:pPr>
              <w:shd w:val="clear" w:color="auto" w:fill="FFFFFF"/>
              <w:tabs>
                <w:tab w:val="left" w:pos="9540"/>
              </w:tabs>
              <w:spacing w:after="0" w:line="240" w:lineRule="auto"/>
              <w:rPr>
                <w:bCs/>
                <w:sz w:val="20"/>
                <w:szCs w:val="20"/>
              </w:rPr>
            </w:pPr>
            <w:proofErr w:type="gramStart"/>
            <w:r w:rsidRPr="001F22B4">
              <w:rPr>
                <w:b/>
                <w:bCs/>
                <w:sz w:val="20"/>
                <w:szCs w:val="20"/>
              </w:rPr>
              <w:t>Практическая</w:t>
            </w:r>
            <w:proofErr w:type="gramEnd"/>
            <w:r w:rsidRPr="001F22B4">
              <w:rPr>
                <w:b/>
                <w:bCs/>
                <w:sz w:val="20"/>
                <w:szCs w:val="20"/>
              </w:rPr>
              <w:t xml:space="preserve"> работа № 3 </w:t>
            </w:r>
            <w:r w:rsidRPr="001F22B4">
              <w:rPr>
                <w:sz w:val="20"/>
                <w:szCs w:val="20"/>
              </w:rPr>
              <w:t>Моделирование производственных процессов транспортного предприятия (организации)</w:t>
            </w:r>
          </w:p>
        </w:tc>
        <w:tc>
          <w:tcPr>
            <w:tcW w:w="776" w:type="dxa"/>
            <w:vAlign w:val="center"/>
          </w:tcPr>
          <w:p w:rsidR="0039297C" w:rsidRPr="001F22B4" w:rsidRDefault="0039297C" w:rsidP="0039297C">
            <w:pPr>
              <w:spacing w:after="0" w:line="240" w:lineRule="auto"/>
              <w:jc w:val="center"/>
              <w:rPr>
                <w:sz w:val="20"/>
                <w:szCs w:val="20"/>
              </w:rPr>
            </w:pPr>
          </w:p>
        </w:tc>
        <w:tc>
          <w:tcPr>
            <w:tcW w:w="779" w:type="dxa"/>
            <w:vAlign w:val="center"/>
          </w:tcPr>
          <w:p w:rsidR="0039297C" w:rsidRPr="001F22B4" w:rsidRDefault="0039297C" w:rsidP="0039297C">
            <w:pPr>
              <w:spacing w:after="0" w:line="240" w:lineRule="auto"/>
              <w:jc w:val="center"/>
              <w:rPr>
                <w:sz w:val="20"/>
                <w:szCs w:val="20"/>
              </w:rPr>
            </w:pPr>
            <w:r>
              <w:rPr>
                <w:sz w:val="20"/>
                <w:szCs w:val="20"/>
              </w:rPr>
              <w:t>2</w:t>
            </w:r>
          </w:p>
        </w:tc>
        <w:tc>
          <w:tcPr>
            <w:tcW w:w="781" w:type="dxa"/>
            <w:vAlign w:val="center"/>
          </w:tcPr>
          <w:p w:rsidR="0039297C" w:rsidRPr="001F22B4" w:rsidRDefault="0039297C" w:rsidP="0039297C">
            <w:pPr>
              <w:spacing w:after="0" w:line="240" w:lineRule="auto"/>
              <w:jc w:val="center"/>
              <w:rPr>
                <w:sz w:val="20"/>
                <w:szCs w:val="20"/>
              </w:rPr>
            </w:pPr>
          </w:p>
        </w:tc>
        <w:tc>
          <w:tcPr>
            <w:tcW w:w="896" w:type="dxa"/>
            <w:vMerge/>
            <w:shd w:val="clear" w:color="auto" w:fill="auto"/>
            <w:vAlign w:val="center"/>
          </w:tcPr>
          <w:p w:rsidR="0039297C" w:rsidRPr="001F22B4" w:rsidRDefault="0039297C" w:rsidP="0039297C">
            <w:pPr>
              <w:spacing w:after="0" w:line="240" w:lineRule="auto"/>
              <w:jc w:val="center"/>
              <w:rPr>
                <w:sz w:val="20"/>
                <w:szCs w:val="20"/>
              </w:rPr>
            </w:pPr>
          </w:p>
        </w:tc>
      </w:tr>
      <w:tr w:rsidR="0039297C" w:rsidRPr="001F22B4" w:rsidTr="006D286B">
        <w:tc>
          <w:tcPr>
            <w:tcW w:w="2376" w:type="dxa"/>
            <w:vMerge/>
          </w:tcPr>
          <w:p w:rsidR="0039297C" w:rsidRPr="001F22B4"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sz w:val="20"/>
                <w:szCs w:val="20"/>
              </w:rPr>
            </w:pPr>
          </w:p>
        </w:tc>
        <w:tc>
          <w:tcPr>
            <w:tcW w:w="10069" w:type="dxa"/>
            <w:gridSpan w:val="3"/>
            <w:vAlign w:val="center"/>
          </w:tcPr>
          <w:p w:rsidR="0039297C" w:rsidRPr="001F22B4"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bCs/>
                <w:sz w:val="20"/>
                <w:szCs w:val="20"/>
              </w:rPr>
            </w:pPr>
            <w:proofErr w:type="gramStart"/>
            <w:r w:rsidRPr="001F22B4">
              <w:rPr>
                <w:b/>
                <w:bCs/>
                <w:sz w:val="20"/>
                <w:szCs w:val="20"/>
              </w:rPr>
              <w:t>Внеаудиторная</w:t>
            </w:r>
            <w:proofErr w:type="gramEnd"/>
            <w:r w:rsidRPr="001F22B4">
              <w:rPr>
                <w:b/>
                <w:bCs/>
                <w:sz w:val="20"/>
                <w:szCs w:val="20"/>
              </w:rPr>
              <w:t xml:space="preserve"> самостоятельная работа студента:</w:t>
            </w:r>
          </w:p>
          <w:p w:rsidR="0039297C" w:rsidRPr="001F22B4"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sz w:val="20"/>
                <w:szCs w:val="20"/>
              </w:rPr>
            </w:pPr>
            <w:r w:rsidRPr="001F22B4">
              <w:rPr>
                <w:bCs/>
                <w:sz w:val="20"/>
                <w:szCs w:val="20"/>
              </w:rPr>
              <w:t>Систематическая проработка конспектов</w:t>
            </w:r>
          </w:p>
          <w:p w:rsidR="0039297C" w:rsidRPr="001F22B4" w:rsidRDefault="0039297C" w:rsidP="0039297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eastAsia="Calibri"/>
                <w:b w:val="0"/>
                <w:bCs w:val="0"/>
                <w:sz w:val="20"/>
                <w:szCs w:val="20"/>
              </w:rPr>
            </w:pPr>
            <w:r w:rsidRPr="001F22B4">
              <w:rPr>
                <w:sz w:val="20"/>
                <w:szCs w:val="20"/>
              </w:rPr>
              <w:t>Рациональное использование материальных, кадровых, финансовых ресурсов, организации рабочих мест, организации процессов.</w:t>
            </w:r>
          </w:p>
        </w:tc>
        <w:tc>
          <w:tcPr>
            <w:tcW w:w="776" w:type="dxa"/>
            <w:vAlign w:val="center"/>
          </w:tcPr>
          <w:p w:rsidR="0039297C" w:rsidRPr="001F22B4" w:rsidRDefault="0039297C" w:rsidP="0039297C">
            <w:pPr>
              <w:spacing w:after="0" w:line="240" w:lineRule="auto"/>
              <w:jc w:val="center"/>
              <w:rPr>
                <w:sz w:val="20"/>
                <w:szCs w:val="20"/>
              </w:rPr>
            </w:pPr>
          </w:p>
        </w:tc>
        <w:tc>
          <w:tcPr>
            <w:tcW w:w="779" w:type="dxa"/>
            <w:vAlign w:val="center"/>
          </w:tcPr>
          <w:p w:rsidR="0039297C" w:rsidRPr="001F22B4" w:rsidRDefault="0039297C" w:rsidP="0039297C">
            <w:pPr>
              <w:spacing w:after="0" w:line="240" w:lineRule="auto"/>
              <w:jc w:val="center"/>
              <w:rPr>
                <w:sz w:val="20"/>
                <w:szCs w:val="20"/>
              </w:rPr>
            </w:pPr>
          </w:p>
        </w:tc>
        <w:tc>
          <w:tcPr>
            <w:tcW w:w="781" w:type="dxa"/>
            <w:vAlign w:val="center"/>
          </w:tcPr>
          <w:p w:rsidR="0039297C" w:rsidRPr="001F22B4" w:rsidRDefault="0039297C" w:rsidP="0039297C">
            <w:pPr>
              <w:spacing w:after="0" w:line="240" w:lineRule="auto"/>
              <w:jc w:val="center"/>
              <w:rPr>
                <w:sz w:val="20"/>
                <w:szCs w:val="20"/>
              </w:rPr>
            </w:pPr>
            <w:r>
              <w:rPr>
                <w:sz w:val="20"/>
                <w:szCs w:val="20"/>
              </w:rPr>
              <w:t>2</w:t>
            </w:r>
          </w:p>
        </w:tc>
        <w:tc>
          <w:tcPr>
            <w:tcW w:w="896" w:type="dxa"/>
            <w:vMerge/>
            <w:shd w:val="clear" w:color="auto" w:fill="auto"/>
            <w:vAlign w:val="center"/>
          </w:tcPr>
          <w:p w:rsidR="0039297C" w:rsidRPr="001F22B4" w:rsidRDefault="0039297C" w:rsidP="0039297C">
            <w:pPr>
              <w:spacing w:after="0" w:line="240" w:lineRule="auto"/>
              <w:jc w:val="center"/>
              <w:rPr>
                <w:sz w:val="20"/>
                <w:szCs w:val="20"/>
              </w:rPr>
            </w:pPr>
          </w:p>
        </w:tc>
      </w:tr>
      <w:tr w:rsidR="0039297C" w:rsidRPr="001F22B4" w:rsidTr="006D286B">
        <w:tc>
          <w:tcPr>
            <w:tcW w:w="2376" w:type="dxa"/>
            <w:vMerge w:val="restart"/>
          </w:tcPr>
          <w:p w:rsidR="0039297C" w:rsidRPr="001F22B4" w:rsidRDefault="0039297C" w:rsidP="0039297C">
            <w:pPr>
              <w:spacing w:after="0" w:line="240" w:lineRule="auto"/>
              <w:rPr>
                <w:rStyle w:val="afffffb"/>
                <w:b w:val="0"/>
                <w:sz w:val="20"/>
                <w:szCs w:val="20"/>
              </w:rPr>
            </w:pPr>
            <w:r w:rsidRPr="001F22B4">
              <w:rPr>
                <w:rStyle w:val="afffffb"/>
                <w:b w:val="0"/>
                <w:sz w:val="20"/>
                <w:szCs w:val="20"/>
              </w:rPr>
              <w:t>Тема 1.4. Инструменты менеджмента</w:t>
            </w:r>
          </w:p>
          <w:p w:rsidR="0039297C" w:rsidRPr="001F22B4" w:rsidRDefault="0039297C" w:rsidP="0039297C">
            <w:pPr>
              <w:spacing w:after="0" w:line="240" w:lineRule="auto"/>
              <w:rPr>
                <w:sz w:val="20"/>
                <w:szCs w:val="20"/>
              </w:rPr>
            </w:pPr>
          </w:p>
        </w:tc>
        <w:tc>
          <w:tcPr>
            <w:tcW w:w="10069" w:type="dxa"/>
            <w:gridSpan w:val="3"/>
            <w:vAlign w:val="center"/>
          </w:tcPr>
          <w:p w:rsidR="0039297C" w:rsidRPr="001F22B4" w:rsidRDefault="0039297C" w:rsidP="0039297C">
            <w:pPr>
              <w:spacing w:after="0" w:line="240" w:lineRule="auto"/>
              <w:rPr>
                <w:sz w:val="20"/>
                <w:szCs w:val="20"/>
              </w:rPr>
            </w:pPr>
            <w:r w:rsidRPr="001F22B4">
              <w:rPr>
                <w:bCs/>
                <w:i/>
                <w:sz w:val="20"/>
                <w:szCs w:val="20"/>
              </w:rPr>
              <w:t>Тема урока/Содержание учебного материала</w:t>
            </w:r>
          </w:p>
        </w:tc>
        <w:tc>
          <w:tcPr>
            <w:tcW w:w="776" w:type="dxa"/>
            <w:vAlign w:val="center"/>
          </w:tcPr>
          <w:p w:rsidR="0039297C" w:rsidRPr="001F22B4" w:rsidRDefault="0039297C" w:rsidP="0039297C">
            <w:pPr>
              <w:spacing w:after="0" w:line="240" w:lineRule="auto"/>
              <w:jc w:val="center"/>
              <w:rPr>
                <w:b/>
                <w:sz w:val="20"/>
                <w:szCs w:val="20"/>
              </w:rPr>
            </w:pPr>
          </w:p>
        </w:tc>
        <w:tc>
          <w:tcPr>
            <w:tcW w:w="779" w:type="dxa"/>
            <w:vAlign w:val="center"/>
          </w:tcPr>
          <w:p w:rsidR="0039297C" w:rsidRPr="001F22B4" w:rsidRDefault="0039297C" w:rsidP="0039297C">
            <w:pPr>
              <w:spacing w:after="0" w:line="240" w:lineRule="auto"/>
              <w:jc w:val="center"/>
              <w:rPr>
                <w:b/>
                <w:sz w:val="20"/>
                <w:szCs w:val="20"/>
              </w:rPr>
            </w:pPr>
          </w:p>
        </w:tc>
        <w:tc>
          <w:tcPr>
            <w:tcW w:w="781" w:type="dxa"/>
            <w:vAlign w:val="center"/>
          </w:tcPr>
          <w:p w:rsidR="0039297C" w:rsidRPr="001F22B4" w:rsidRDefault="0039297C" w:rsidP="0039297C">
            <w:pPr>
              <w:spacing w:after="0" w:line="240" w:lineRule="auto"/>
              <w:jc w:val="center"/>
              <w:rPr>
                <w:b/>
                <w:sz w:val="20"/>
                <w:szCs w:val="20"/>
              </w:rPr>
            </w:pPr>
          </w:p>
        </w:tc>
        <w:tc>
          <w:tcPr>
            <w:tcW w:w="896" w:type="dxa"/>
            <w:vMerge/>
            <w:shd w:val="clear" w:color="auto" w:fill="auto"/>
            <w:vAlign w:val="center"/>
          </w:tcPr>
          <w:p w:rsidR="0039297C" w:rsidRPr="001F22B4" w:rsidRDefault="0039297C" w:rsidP="0039297C">
            <w:pPr>
              <w:spacing w:after="0" w:line="240" w:lineRule="auto"/>
              <w:jc w:val="center"/>
              <w:rPr>
                <w:b/>
                <w:sz w:val="20"/>
                <w:szCs w:val="20"/>
              </w:rPr>
            </w:pPr>
          </w:p>
        </w:tc>
      </w:tr>
      <w:tr w:rsidR="0039297C" w:rsidRPr="001F22B4" w:rsidTr="006D286B">
        <w:trPr>
          <w:trHeight w:val="90"/>
        </w:trPr>
        <w:tc>
          <w:tcPr>
            <w:tcW w:w="2376" w:type="dxa"/>
            <w:vMerge/>
          </w:tcPr>
          <w:p w:rsidR="0039297C" w:rsidRPr="001F22B4" w:rsidRDefault="0039297C" w:rsidP="0039297C">
            <w:pPr>
              <w:spacing w:after="0" w:line="240" w:lineRule="auto"/>
              <w:rPr>
                <w:color w:val="548DD4"/>
                <w:sz w:val="20"/>
                <w:szCs w:val="20"/>
              </w:rPr>
            </w:pPr>
          </w:p>
        </w:tc>
        <w:tc>
          <w:tcPr>
            <w:tcW w:w="709" w:type="dxa"/>
            <w:vAlign w:val="center"/>
          </w:tcPr>
          <w:p w:rsidR="0039297C" w:rsidRPr="001F22B4" w:rsidRDefault="0039297C" w:rsidP="0039297C">
            <w:pPr>
              <w:spacing w:after="0" w:line="240" w:lineRule="auto"/>
              <w:jc w:val="center"/>
              <w:rPr>
                <w:sz w:val="20"/>
                <w:szCs w:val="20"/>
              </w:rPr>
            </w:pPr>
            <w:r>
              <w:rPr>
                <w:sz w:val="20"/>
                <w:szCs w:val="20"/>
              </w:rPr>
              <w:t>17-18</w:t>
            </w:r>
          </w:p>
        </w:tc>
        <w:tc>
          <w:tcPr>
            <w:tcW w:w="9360" w:type="dxa"/>
            <w:gridSpan w:val="2"/>
            <w:tcBorders>
              <w:bottom w:val="single" w:sz="4" w:space="0" w:color="auto"/>
            </w:tcBorders>
            <w:vAlign w:val="center"/>
          </w:tcPr>
          <w:p w:rsidR="0039297C" w:rsidRPr="001F22B4" w:rsidRDefault="0039297C" w:rsidP="0039297C">
            <w:pPr>
              <w:spacing w:after="0" w:line="240" w:lineRule="auto"/>
              <w:rPr>
                <w:sz w:val="20"/>
                <w:szCs w:val="20"/>
              </w:rPr>
            </w:pPr>
            <w:r w:rsidRPr="001F22B4">
              <w:rPr>
                <w:sz w:val="20"/>
                <w:szCs w:val="20"/>
              </w:rPr>
              <w:t xml:space="preserve">Планирование в системе менеджмента. </w:t>
            </w:r>
            <w:proofErr w:type="gramStart"/>
            <w:r w:rsidRPr="001F22B4">
              <w:rPr>
                <w:sz w:val="20"/>
                <w:szCs w:val="20"/>
              </w:rPr>
              <w:t>Тактическое</w:t>
            </w:r>
            <w:proofErr w:type="gramEnd"/>
            <w:r w:rsidRPr="001F22B4">
              <w:rPr>
                <w:sz w:val="20"/>
                <w:szCs w:val="20"/>
              </w:rPr>
              <w:t xml:space="preserve">, стратегическое, бизнес-планирование. Организационные структуры управления предприятием: Понятие и элементы, </w:t>
            </w:r>
          </w:p>
        </w:tc>
        <w:tc>
          <w:tcPr>
            <w:tcW w:w="776" w:type="dxa"/>
            <w:vAlign w:val="center"/>
          </w:tcPr>
          <w:p w:rsidR="0039297C" w:rsidRPr="001F22B4" w:rsidRDefault="0039297C" w:rsidP="0039297C">
            <w:pPr>
              <w:spacing w:after="0" w:line="240" w:lineRule="auto"/>
              <w:jc w:val="center"/>
              <w:rPr>
                <w:sz w:val="20"/>
                <w:szCs w:val="20"/>
              </w:rPr>
            </w:pPr>
            <w:r>
              <w:rPr>
                <w:sz w:val="20"/>
                <w:szCs w:val="20"/>
              </w:rPr>
              <w:t>2</w:t>
            </w:r>
          </w:p>
        </w:tc>
        <w:tc>
          <w:tcPr>
            <w:tcW w:w="779" w:type="dxa"/>
            <w:vAlign w:val="center"/>
          </w:tcPr>
          <w:p w:rsidR="0039297C" w:rsidRPr="001F22B4" w:rsidRDefault="0039297C" w:rsidP="0039297C">
            <w:pPr>
              <w:spacing w:after="0" w:line="240" w:lineRule="auto"/>
              <w:jc w:val="center"/>
              <w:rPr>
                <w:sz w:val="20"/>
                <w:szCs w:val="20"/>
              </w:rPr>
            </w:pPr>
          </w:p>
        </w:tc>
        <w:tc>
          <w:tcPr>
            <w:tcW w:w="781" w:type="dxa"/>
            <w:vAlign w:val="center"/>
          </w:tcPr>
          <w:p w:rsidR="0039297C" w:rsidRPr="001F22B4" w:rsidRDefault="0039297C" w:rsidP="0039297C">
            <w:pPr>
              <w:spacing w:after="0" w:line="240" w:lineRule="auto"/>
              <w:jc w:val="center"/>
              <w:rPr>
                <w:sz w:val="20"/>
                <w:szCs w:val="20"/>
              </w:rPr>
            </w:pPr>
          </w:p>
        </w:tc>
        <w:tc>
          <w:tcPr>
            <w:tcW w:w="896" w:type="dxa"/>
            <w:vMerge/>
            <w:shd w:val="clear" w:color="auto" w:fill="auto"/>
            <w:vAlign w:val="center"/>
          </w:tcPr>
          <w:p w:rsidR="0039297C" w:rsidRPr="001F22B4" w:rsidRDefault="0039297C" w:rsidP="0039297C">
            <w:pPr>
              <w:spacing w:after="0" w:line="240" w:lineRule="auto"/>
              <w:jc w:val="center"/>
              <w:rPr>
                <w:sz w:val="20"/>
                <w:szCs w:val="20"/>
              </w:rPr>
            </w:pPr>
          </w:p>
        </w:tc>
      </w:tr>
      <w:tr w:rsidR="0039297C" w:rsidRPr="001F22B4" w:rsidTr="006D286B">
        <w:trPr>
          <w:trHeight w:val="90"/>
        </w:trPr>
        <w:tc>
          <w:tcPr>
            <w:tcW w:w="2376" w:type="dxa"/>
            <w:vMerge/>
          </w:tcPr>
          <w:p w:rsidR="0039297C" w:rsidRPr="001F22B4" w:rsidRDefault="0039297C" w:rsidP="0039297C">
            <w:pPr>
              <w:spacing w:after="0" w:line="240" w:lineRule="auto"/>
              <w:rPr>
                <w:color w:val="548DD4"/>
                <w:sz w:val="20"/>
                <w:szCs w:val="20"/>
              </w:rPr>
            </w:pPr>
          </w:p>
        </w:tc>
        <w:tc>
          <w:tcPr>
            <w:tcW w:w="709" w:type="dxa"/>
            <w:vAlign w:val="center"/>
          </w:tcPr>
          <w:p w:rsidR="0039297C" w:rsidRPr="001F22B4" w:rsidRDefault="0039297C" w:rsidP="0039297C">
            <w:pPr>
              <w:spacing w:after="0" w:line="240" w:lineRule="auto"/>
              <w:jc w:val="center"/>
              <w:rPr>
                <w:sz w:val="20"/>
                <w:szCs w:val="20"/>
              </w:rPr>
            </w:pPr>
            <w:r>
              <w:rPr>
                <w:sz w:val="20"/>
                <w:szCs w:val="20"/>
              </w:rPr>
              <w:t>19-20</w:t>
            </w:r>
          </w:p>
        </w:tc>
        <w:tc>
          <w:tcPr>
            <w:tcW w:w="9360" w:type="dxa"/>
            <w:gridSpan w:val="2"/>
            <w:tcBorders>
              <w:bottom w:val="single" w:sz="4" w:space="0" w:color="auto"/>
            </w:tcBorders>
            <w:vAlign w:val="center"/>
          </w:tcPr>
          <w:p w:rsidR="0039297C" w:rsidRPr="001F22B4" w:rsidRDefault="0039297C" w:rsidP="0039297C">
            <w:pPr>
              <w:spacing w:after="0" w:line="240" w:lineRule="auto"/>
              <w:rPr>
                <w:sz w:val="20"/>
                <w:szCs w:val="20"/>
              </w:rPr>
            </w:pPr>
            <w:r w:rsidRPr="001F22B4">
              <w:rPr>
                <w:sz w:val="20"/>
                <w:szCs w:val="20"/>
              </w:rPr>
              <w:t>Виды (иерархические и органические структуры), их характеристика. Применение метода Lean Six Sigma</w:t>
            </w:r>
            <w:r w:rsidRPr="001F22B4">
              <w:rPr>
                <w:sz w:val="20"/>
                <w:szCs w:val="20"/>
                <w:shd w:val="clear" w:color="auto" w:fill="FFFFFF"/>
              </w:rPr>
              <w:t>.</w:t>
            </w:r>
          </w:p>
        </w:tc>
        <w:tc>
          <w:tcPr>
            <w:tcW w:w="776" w:type="dxa"/>
            <w:vAlign w:val="center"/>
          </w:tcPr>
          <w:p w:rsidR="0039297C" w:rsidRDefault="0039297C" w:rsidP="0039297C">
            <w:pPr>
              <w:spacing w:after="0" w:line="240" w:lineRule="auto"/>
              <w:jc w:val="center"/>
              <w:rPr>
                <w:sz w:val="20"/>
                <w:szCs w:val="20"/>
              </w:rPr>
            </w:pPr>
            <w:r>
              <w:rPr>
                <w:sz w:val="20"/>
                <w:szCs w:val="20"/>
              </w:rPr>
              <w:t>2</w:t>
            </w:r>
          </w:p>
        </w:tc>
        <w:tc>
          <w:tcPr>
            <w:tcW w:w="779" w:type="dxa"/>
            <w:vAlign w:val="center"/>
          </w:tcPr>
          <w:p w:rsidR="0039297C" w:rsidRPr="001F22B4" w:rsidRDefault="0039297C" w:rsidP="0039297C">
            <w:pPr>
              <w:spacing w:after="0" w:line="240" w:lineRule="auto"/>
              <w:jc w:val="center"/>
              <w:rPr>
                <w:sz w:val="20"/>
                <w:szCs w:val="20"/>
              </w:rPr>
            </w:pPr>
          </w:p>
        </w:tc>
        <w:tc>
          <w:tcPr>
            <w:tcW w:w="781" w:type="dxa"/>
            <w:vAlign w:val="center"/>
          </w:tcPr>
          <w:p w:rsidR="0039297C" w:rsidRPr="001F22B4" w:rsidRDefault="0039297C" w:rsidP="0039297C">
            <w:pPr>
              <w:spacing w:after="0" w:line="240" w:lineRule="auto"/>
              <w:jc w:val="center"/>
              <w:rPr>
                <w:sz w:val="20"/>
                <w:szCs w:val="20"/>
              </w:rPr>
            </w:pPr>
          </w:p>
        </w:tc>
        <w:tc>
          <w:tcPr>
            <w:tcW w:w="896" w:type="dxa"/>
            <w:vMerge/>
            <w:shd w:val="clear" w:color="auto" w:fill="auto"/>
            <w:vAlign w:val="center"/>
          </w:tcPr>
          <w:p w:rsidR="0039297C" w:rsidRPr="001F22B4" w:rsidRDefault="0039297C" w:rsidP="0039297C">
            <w:pPr>
              <w:spacing w:after="0" w:line="240" w:lineRule="auto"/>
              <w:jc w:val="center"/>
              <w:rPr>
                <w:sz w:val="20"/>
                <w:szCs w:val="20"/>
              </w:rPr>
            </w:pPr>
          </w:p>
        </w:tc>
      </w:tr>
      <w:tr w:rsidR="0039297C" w:rsidRPr="001F22B4" w:rsidTr="006D286B">
        <w:trPr>
          <w:trHeight w:val="90"/>
        </w:trPr>
        <w:tc>
          <w:tcPr>
            <w:tcW w:w="2376" w:type="dxa"/>
            <w:vMerge/>
          </w:tcPr>
          <w:p w:rsidR="0039297C" w:rsidRPr="001F22B4" w:rsidRDefault="0039297C" w:rsidP="0039297C">
            <w:pPr>
              <w:spacing w:after="0" w:line="240" w:lineRule="auto"/>
              <w:rPr>
                <w:color w:val="548DD4"/>
                <w:sz w:val="20"/>
                <w:szCs w:val="20"/>
              </w:rPr>
            </w:pPr>
          </w:p>
        </w:tc>
        <w:tc>
          <w:tcPr>
            <w:tcW w:w="709" w:type="dxa"/>
            <w:vAlign w:val="center"/>
          </w:tcPr>
          <w:p w:rsidR="0039297C" w:rsidRPr="001F22B4" w:rsidRDefault="0039297C" w:rsidP="0039297C">
            <w:pPr>
              <w:spacing w:after="0" w:line="240" w:lineRule="auto"/>
              <w:jc w:val="center"/>
              <w:rPr>
                <w:sz w:val="20"/>
                <w:szCs w:val="20"/>
              </w:rPr>
            </w:pPr>
            <w:r>
              <w:rPr>
                <w:sz w:val="20"/>
                <w:szCs w:val="20"/>
              </w:rPr>
              <w:t>21-22</w:t>
            </w:r>
          </w:p>
        </w:tc>
        <w:tc>
          <w:tcPr>
            <w:tcW w:w="9360" w:type="dxa"/>
            <w:gridSpan w:val="2"/>
            <w:tcBorders>
              <w:bottom w:val="single" w:sz="4" w:space="0" w:color="auto"/>
            </w:tcBorders>
            <w:vAlign w:val="center"/>
          </w:tcPr>
          <w:p w:rsidR="0039297C" w:rsidRPr="001F22B4" w:rsidRDefault="0039297C" w:rsidP="0039297C">
            <w:pPr>
              <w:spacing w:after="0" w:line="240" w:lineRule="auto"/>
              <w:rPr>
                <w:sz w:val="20"/>
                <w:szCs w:val="20"/>
              </w:rPr>
            </w:pPr>
            <w:proofErr w:type="gramStart"/>
            <w:r w:rsidRPr="001F22B4">
              <w:rPr>
                <w:b/>
                <w:bCs/>
                <w:sz w:val="20"/>
                <w:szCs w:val="20"/>
              </w:rPr>
              <w:t>Практическая</w:t>
            </w:r>
            <w:proofErr w:type="gramEnd"/>
            <w:r w:rsidRPr="001F22B4">
              <w:rPr>
                <w:b/>
                <w:bCs/>
                <w:sz w:val="20"/>
                <w:szCs w:val="20"/>
              </w:rPr>
              <w:t xml:space="preserve"> работа №4 </w:t>
            </w:r>
            <w:r w:rsidRPr="001F22B4">
              <w:rPr>
                <w:bCs/>
                <w:sz w:val="20"/>
                <w:szCs w:val="20"/>
              </w:rPr>
              <w:t xml:space="preserve">  </w:t>
            </w:r>
            <w:r w:rsidRPr="001F22B4">
              <w:rPr>
                <w:sz w:val="20"/>
                <w:szCs w:val="20"/>
              </w:rPr>
              <w:t>Решение ситуационных задач «Стратегический менеджмент. Проце</w:t>
            </w:r>
            <w:proofErr w:type="gramStart"/>
            <w:r w:rsidRPr="001F22B4">
              <w:rPr>
                <w:sz w:val="20"/>
                <w:szCs w:val="20"/>
              </w:rPr>
              <w:t xml:space="preserve">сс </w:t>
            </w:r>
            <w:r w:rsidRPr="001F22B4">
              <w:rPr>
                <w:sz w:val="20"/>
                <w:szCs w:val="20"/>
              </w:rPr>
              <w:lastRenderedPageBreak/>
              <w:t>стр</w:t>
            </w:r>
            <w:proofErr w:type="gramEnd"/>
            <w:r w:rsidRPr="001F22B4">
              <w:rPr>
                <w:sz w:val="20"/>
                <w:szCs w:val="20"/>
              </w:rPr>
              <w:t>атегического планирования»</w:t>
            </w:r>
          </w:p>
        </w:tc>
        <w:tc>
          <w:tcPr>
            <w:tcW w:w="776" w:type="dxa"/>
            <w:vAlign w:val="center"/>
          </w:tcPr>
          <w:p w:rsidR="0039297C" w:rsidRPr="001F22B4" w:rsidRDefault="0039297C" w:rsidP="0039297C">
            <w:pPr>
              <w:spacing w:after="0" w:line="240" w:lineRule="auto"/>
              <w:jc w:val="center"/>
              <w:rPr>
                <w:sz w:val="20"/>
                <w:szCs w:val="20"/>
              </w:rPr>
            </w:pPr>
          </w:p>
        </w:tc>
        <w:tc>
          <w:tcPr>
            <w:tcW w:w="779" w:type="dxa"/>
            <w:vAlign w:val="center"/>
          </w:tcPr>
          <w:p w:rsidR="0039297C" w:rsidRPr="001F22B4" w:rsidRDefault="0039297C" w:rsidP="0039297C">
            <w:pPr>
              <w:spacing w:after="0" w:line="240" w:lineRule="auto"/>
              <w:jc w:val="center"/>
              <w:rPr>
                <w:sz w:val="20"/>
                <w:szCs w:val="20"/>
              </w:rPr>
            </w:pPr>
            <w:r>
              <w:rPr>
                <w:sz w:val="20"/>
                <w:szCs w:val="20"/>
              </w:rPr>
              <w:t>2</w:t>
            </w:r>
          </w:p>
        </w:tc>
        <w:tc>
          <w:tcPr>
            <w:tcW w:w="781" w:type="dxa"/>
            <w:vAlign w:val="center"/>
          </w:tcPr>
          <w:p w:rsidR="0039297C" w:rsidRPr="001F22B4" w:rsidRDefault="0039297C" w:rsidP="0039297C">
            <w:pPr>
              <w:spacing w:after="0" w:line="240" w:lineRule="auto"/>
              <w:jc w:val="center"/>
              <w:rPr>
                <w:sz w:val="20"/>
                <w:szCs w:val="20"/>
              </w:rPr>
            </w:pPr>
          </w:p>
        </w:tc>
        <w:tc>
          <w:tcPr>
            <w:tcW w:w="896" w:type="dxa"/>
            <w:vMerge/>
            <w:shd w:val="clear" w:color="auto" w:fill="auto"/>
            <w:vAlign w:val="center"/>
          </w:tcPr>
          <w:p w:rsidR="0039297C" w:rsidRPr="001F22B4" w:rsidRDefault="0039297C" w:rsidP="0039297C">
            <w:pPr>
              <w:spacing w:after="0" w:line="240" w:lineRule="auto"/>
              <w:jc w:val="center"/>
              <w:rPr>
                <w:sz w:val="20"/>
                <w:szCs w:val="20"/>
              </w:rPr>
            </w:pPr>
          </w:p>
        </w:tc>
      </w:tr>
      <w:tr w:rsidR="0039297C" w:rsidRPr="001F22B4" w:rsidTr="006D286B">
        <w:trPr>
          <w:trHeight w:val="90"/>
        </w:trPr>
        <w:tc>
          <w:tcPr>
            <w:tcW w:w="2376" w:type="dxa"/>
            <w:vMerge/>
          </w:tcPr>
          <w:p w:rsidR="0039297C" w:rsidRPr="001F22B4" w:rsidRDefault="0039297C" w:rsidP="0039297C">
            <w:pPr>
              <w:spacing w:after="0" w:line="240" w:lineRule="auto"/>
              <w:rPr>
                <w:color w:val="548DD4"/>
                <w:sz w:val="20"/>
                <w:szCs w:val="20"/>
              </w:rPr>
            </w:pPr>
          </w:p>
        </w:tc>
        <w:tc>
          <w:tcPr>
            <w:tcW w:w="709" w:type="dxa"/>
            <w:vAlign w:val="center"/>
          </w:tcPr>
          <w:p w:rsidR="0039297C" w:rsidRPr="001F22B4" w:rsidRDefault="0039297C" w:rsidP="0039297C">
            <w:pPr>
              <w:spacing w:after="0" w:line="240" w:lineRule="auto"/>
              <w:jc w:val="center"/>
              <w:rPr>
                <w:sz w:val="20"/>
                <w:szCs w:val="20"/>
              </w:rPr>
            </w:pPr>
            <w:r>
              <w:rPr>
                <w:sz w:val="20"/>
                <w:szCs w:val="20"/>
              </w:rPr>
              <w:t>23-24</w:t>
            </w:r>
          </w:p>
        </w:tc>
        <w:tc>
          <w:tcPr>
            <w:tcW w:w="9360" w:type="dxa"/>
            <w:gridSpan w:val="2"/>
            <w:tcBorders>
              <w:bottom w:val="single" w:sz="4" w:space="0" w:color="auto"/>
            </w:tcBorders>
            <w:vAlign w:val="center"/>
          </w:tcPr>
          <w:p w:rsidR="0039297C" w:rsidRPr="001F22B4" w:rsidRDefault="0039297C" w:rsidP="0039297C">
            <w:pPr>
              <w:spacing w:after="0" w:line="240" w:lineRule="auto"/>
              <w:rPr>
                <w:b/>
                <w:bCs/>
                <w:sz w:val="20"/>
                <w:szCs w:val="20"/>
              </w:rPr>
            </w:pPr>
            <w:proofErr w:type="gramStart"/>
            <w:r w:rsidRPr="001F22B4">
              <w:rPr>
                <w:b/>
                <w:bCs/>
                <w:sz w:val="20"/>
                <w:szCs w:val="20"/>
              </w:rPr>
              <w:t>Практическая</w:t>
            </w:r>
            <w:proofErr w:type="gramEnd"/>
            <w:r w:rsidRPr="001F22B4">
              <w:rPr>
                <w:b/>
                <w:bCs/>
                <w:sz w:val="20"/>
                <w:szCs w:val="20"/>
              </w:rPr>
              <w:t xml:space="preserve"> работа №5 </w:t>
            </w:r>
            <w:r w:rsidRPr="001F22B4">
              <w:rPr>
                <w:sz w:val="20"/>
                <w:szCs w:val="20"/>
              </w:rPr>
              <w:t>Планирование мероприятий по формированию системы мотивации труда</w:t>
            </w:r>
          </w:p>
        </w:tc>
        <w:tc>
          <w:tcPr>
            <w:tcW w:w="776" w:type="dxa"/>
            <w:vAlign w:val="center"/>
          </w:tcPr>
          <w:p w:rsidR="0039297C" w:rsidRPr="001F22B4" w:rsidRDefault="0039297C" w:rsidP="0039297C">
            <w:pPr>
              <w:spacing w:after="0" w:line="240" w:lineRule="auto"/>
              <w:jc w:val="center"/>
              <w:rPr>
                <w:sz w:val="20"/>
                <w:szCs w:val="20"/>
              </w:rPr>
            </w:pPr>
          </w:p>
        </w:tc>
        <w:tc>
          <w:tcPr>
            <w:tcW w:w="779" w:type="dxa"/>
            <w:vAlign w:val="center"/>
          </w:tcPr>
          <w:p w:rsidR="0039297C" w:rsidRPr="001F22B4" w:rsidRDefault="0039297C" w:rsidP="0039297C">
            <w:pPr>
              <w:spacing w:after="0" w:line="240" w:lineRule="auto"/>
              <w:jc w:val="center"/>
              <w:rPr>
                <w:sz w:val="20"/>
                <w:szCs w:val="20"/>
              </w:rPr>
            </w:pPr>
            <w:r>
              <w:rPr>
                <w:sz w:val="20"/>
                <w:szCs w:val="20"/>
              </w:rPr>
              <w:t>2</w:t>
            </w:r>
          </w:p>
        </w:tc>
        <w:tc>
          <w:tcPr>
            <w:tcW w:w="781" w:type="dxa"/>
            <w:vAlign w:val="center"/>
          </w:tcPr>
          <w:p w:rsidR="0039297C" w:rsidRPr="001F22B4" w:rsidRDefault="0039297C" w:rsidP="0039297C">
            <w:pPr>
              <w:spacing w:after="0" w:line="240" w:lineRule="auto"/>
              <w:jc w:val="center"/>
              <w:rPr>
                <w:sz w:val="20"/>
                <w:szCs w:val="20"/>
              </w:rPr>
            </w:pPr>
          </w:p>
        </w:tc>
        <w:tc>
          <w:tcPr>
            <w:tcW w:w="896" w:type="dxa"/>
            <w:vMerge/>
            <w:shd w:val="clear" w:color="auto" w:fill="auto"/>
            <w:vAlign w:val="center"/>
          </w:tcPr>
          <w:p w:rsidR="0039297C" w:rsidRPr="001F22B4" w:rsidRDefault="0039297C" w:rsidP="0039297C">
            <w:pPr>
              <w:spacing w:after="0" w:line="240" w:lineRule="auto"/>
              <w:jc w:val="center"/>
              <w:rPr>
                <w:sz w:val="20"/>
                <w:szCs w:val="20"/>
              </w:rPr>
            </w:pPr>
          </w:p>
        </w:tc>
      </w:tr>
      <w:tr w:rsidR="0039297C" w:rsidRPr="001F22B4" w:rsidTr="006D286B">
        <w:trPr>
          <w:trHeight w:val="90"/>
        </w:trPr>
        <w:tc>
          <w:tcPr>
            <w:tcW w:w="2376" w:type="dxa"/>
            <w:vMerge/>
          </w:tcPr>
          <w:p w:rsidR="0039297C" w:rsidRPr="001F22B4" w:rsidRDefault="0039297C" w:rsidP="0039297C">
            <w:pPr>
              <w:spacing w:after="0" w:line="240" w:lineRule="auto"/>
              <w:rPr>
                <w:color w:val="548DD4"/>
                <w:sz w:val="20"/>
                <w:szCs w:val="20"/>
              </w:rPr>
            </w:pPr>
          </w:p>
        </w:tc>
        <w:tc>
          <w:tcPr>
            <w:tcW w:w="709" w:type="dxa"/>
            <w:vAlign w:val="center"/>
          </w:tcPr>
          <w:p w:rsidR="0039297C" w:rsidRPr="001F22B4" w:rsidRDefault="0039297C" w:rsidP="0039297C">
            <w:pPr>
              <w:spacing w:after="0" w:line="240" w:lineRule="auto"/>
              <w:jc w:val="center"/>
              <w:rPr>
                <w:sz w:val="20"/>
                <w:szCs w:val="20"/>
              </w:rPr>
            </w:pPr>
            <w:r>
              <w:rPr>
                <w:sz w:val="20"/>
                <w:szCs w:val="20"/>
              </w:rPr>
              <w:t>25-26</w:t>
            </w:r>
          </w:p>
        </w:tc>
        <w:tc>
          <w:tcPr>
            <w:tcW w:w="9360" w:type="dxa"/>
            <w:gridSpan w:val="2"/>
            <w:tcBorders>
              <w:bottom w:val="single" w:sz="4" w:space="0" w:color="auto"/>
            </w:tcBorders>
            <w:vAlign w:val="center"/>
          </w:tcPr>
          <w:p w:rsidR="0039297C" w:rsidRPr="001F22B4" w:rsidRDefault="0039297C" w:rsidP="0039297C">
            <w:pPr>
              <w:spacing w:after="0" w:line="240" w:lineRule="auto"/>
              <w:rPr>
                <w:b/>
                <w:bCs/>
                <w:sz w:val="20"/>
                <w:szCs w:val="20"/>
              </w:rPr>
            </w:pPr>
            <w:r w:rsidRPr="001F22B4">
              <w:rPr>
                <w:b/>
                <w:bCs/>
                <w:sz w:val="20"/>
                <w:szCs w:val="20"/>
              </w:rPr>
              <w:t xml:space="preserve">Практическая работа №6 </w:t>
            </w:r>
            <w:r w:rsidRPr="001F22B4">
              <w:rPr>
                <w:sz w:val="20"/>
                <w:szCs w:val="20"/>
              </w:rPr>
              <w:t>Имитационная игра «организация деятельности транспортного предприятия». Разработка кайдзен предложения</w:t>
            </w:r>
          </w:p>
        </w:tc>
        <w:tc>
          <w:tcPr>
            <w:tcW w:w="776" w:type="dxa"/>
            <w:vAlign w:val="center"/>
          </w:tcPr>
          <w:p w:rsidR="0039297C" w:rsidRPr="001F22B4" w:rsidRDefault="0039297C" w:rsidP="0039297C">
            <w:pPr>
              <w:spacing w:after="0" w:line="240" w:lineRule="auto"/>
              <w:jc w:val="center"/>
              <w:rPr>
                <w:sz w:val="20"/>
                <w:szCs w:val="20"/>
              </w:rPr>
            </w:pPr>
          </w:p>
        </w:tc>
        <w:tc>
          <w:tcPr>
            <w:tcW w:w="779" w:type="dxa"/>
            <w:vAlign w:val="center"/>
          </w:tcPr>
          <w:p w:rsidR="0039297C" w:rsidRPr="001F22B4" w:rsidRDefault="0039297C" w:rsidP="0039297C">
            <w:pPr>
              <w:spacing w:after="0" w:line="240" w:lineRule="auto"/>
              <w:jc w:val="center"/>
              <w:rPr>
                <w:sz w:val="20"/>
                <w:szCs w:val="20"/>
              </w:rPr>
            </w:pPr>
            <w:r>
              <w:rPr>
                <w:sz w:val="20"/>
                <w:szCs w:val="20"/>
              </w:rPr>
              <w:t>2</w:t>
            </w:r>
          </w:p>
        </w:tc>
        <w:tc>
          <w:tcPr>
            <w:tcW w:w="781" w:type="dxa"/>
            <w:vAlign w:val="center"/>
          </w:tcPr>
          <w:p w:rsidR="0039297C" w:rsidRPr="001F22B4" w:rsidRDefault="0039297C" w:rsidP="0039297C">
            <w:pPr>
              <w:spacing w:after="0" w:line="240" w:lineRule="auto"/>
              <w:jc w:val="center"/>
              <w:rPr>
                <w:sz w:val="20"/>
                <w:szCs w:val="20"/>
              </w:rPr>
            </w:pPr>
          </w:p>
        </w:tc>
        <w:tc>
          <w:tcPr>
            <w:tcW w:w="896" w:type="dxa"/>
            <w:vMerge/>
            <w:shd w:val="clear" w:color="auto" w:fill="auto"/>
            <w:vAlign w:val="center"/>
          </w:tcPr>
          <w:p w:rsidR="0039297C" w:rsidRPr="001F22B4" w:rsidRDefault="0039297C" w:rsidP="0039297C">
            <w:pPr>
              <w:spacing w:after="0" w:line="240" w:lineRule="auto"/>
              <w:jc w:val="center"/>
              <w:rPr>
                <w:sz w:val="20"/>
                <w:szCs w:val="20"/>
              </w:rPr>
            </w:pPr>
          </w:p>
        </w:tc>
      </w:tr>
      <w:tr w:rsidR="0039297C" w:rsidRPr="001F22B4" w:rsidTr="006D286B">
        <w:trPr>
          <w:trHeight w:val="90"/>
        </w:trPr>
        <w:tc>
          <w:tcPr>
            <w:tcW w:w="2376" w:type="dxa"/>
            <w:vMerge/>
          </w:tcPr>
          <w:p w:rsidR="0039297C" w:rsidRPr="001F22B4" w:rsidRDefault="0039297C" w:rsidP="0039297C">
            <w:pPr>
              <w:spacing w:after="0" w:line="240" w:lineRule="auto"/>
              <w:rPr>
                <w:color w:val="548DD4"/>
                <w:sz w:val="20"/>
                <w:szCs w:val="20"/>
              </w:rPr>
            </w:pPr>
          </w:p>
        </w:tc>
        <w:tc>
          <w:tcPr>
            <w:tcW w:w="10069" w:type="dxa"/>
            <w:gridSpan w:val="3"/>
            <w:vAlign w:val="center"/>
          </w:tcPr>
          <w:p w:rsidR="0039297C" w:rsidRPr="001F22B4"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bCs/>
                <w:sz w:val="20"/>
                <w:szCs w:val="20"/>
              </w:rPr>
            </w:pPr>
            <w:proofErr w:type="gramStart"/>
            <w:r w:rsidRPr="001F22B4">
              <w:rPr>
                <w:b/>
                <w:bCs/>
                <w:sz w:val="20"/>
                <w:szCs w:val="20"/>
              </w:rPr>
              <w:t>Внеаудиторная</w:t>
            </w:r>
            <w:proofErr w:type="gramEnd"/>
            <w:r w:rsidRPr="001F22B4">
              <w:rPr>
                <w:b/>
                <w:bCs/>
                <w:sz w:val="20"/>
                <w:szCs w:val="20"/>
              </w:rPr>
              <w:t xml:space="preserve"> самостоятельная работа студента:</w:t>
            </w:r>
          </w:p>
          <w:p w:rsidR="0039297C" w:rsidRPr="001F22B4"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sz w:val="20"/>
                <w:szCs w:val="20"/>
              </w:rPr>
            </w:pPr>
            <w:r w:rsidRPr="001F22B4">
              <w:rPr>
                <w:bCs/>
                <w:sz w:val="20"/>
                <w:szCs w:val="20"/>
              </w:rPr>
              <w:t>Систематическая проработка конспектов</w:t>
            </w:r>
          </w:p>
          <w:p w:rsidR="0039297C" w:rsidRPr="001F22B4"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alibri"/>
                <w:bCs/>
                <w:sz w:val="20"/>
                <w:szCs w:val="20"/>
              </w:rPr>
            </w:pPr>
            <w:r w:rsidRPr="001F22B4">
              <w:rPr>
                <w:sz w:val="20"/>
                <w:szCs w:val="20"/>
              </w:rPr>
              <w:t>Понятие мотивации. Элементы мотивации. Эволюция теорий мотивации. Содержательные теории мотивации. Процессуальные теории мотивации. Контроль и его виды. Понятие и назначение контроля. Виды контроля: предварительный, текущий, заключительный</w:t>
            </w:r>
          </w:p>
        </w:tc>
        <w:tc>
          <w:tcPr>
            <w:tcW w:w="776" w:type="dxa"/>
            <w:vAlign w:val="center"/>
          </w:tcPr>
          <w:p w:rsidR="0039297C" w:rsidRPr="001F22B4" w:rsidRDefault="0039297C" w:rsidP="0039297C">
            <w:pPr>
              <w:spacing w:after="0" w:line="240" w:lineRule="auto"/>
              <w:jc w:val="center"/>
              <w:rPr>
                <w:sz w:val="20"/>
                <w:szCs w:val="20"/>
              </w:rPr>
            </w:pPr>
          </w:p>
        </w:tc>
        <w:tc>
          <w:tcPr>
            <w:tcW w:w="779" w:type="dxa"/>
            <w:vAlign w:val="center"/>
          </w:tcPr>
          <w:p w:rsidR="0039297C" w:rsidRPr="001F22B4" w:rsidRDefault="0039297C" w:rsidP="0039297C">
            <w:pPr>
              <w:spacing w:after="0" w:line="240" w:lineRule="auto"/>
              <w:jc w:val="center"/>
              <w:rPr>
                <w:sz w:val="20"/>
                <w:szCs w:val="20"/>
              </w:rPr>
            </w:pPr>
          </w:p>
        </w:tc>
        <w:tc>
          <w:tcPr>
            <w:tcW w:w="781" w:type="dxa"/>
            <w:vAlign w:val="center"/>
          </w:tcPr>
          <w:p w:rsidR="0039297C" w:rsidRPr="001F22B4" w:rsidRDefault="0039297C" w:rsidP="0039297C">
            <w:pPr>
              <w:spacing w:after="0" w:line="240" w:lineRule="auto"/>
              <w:jc w:val="center"/>
              <w:rPr>
                <w:sz w:val="20"/>
                <w:szCs w:val="20"/>
              </w:rPr>
            </w:pPr>
            <w:r>
              <w:rPr>
                <w:sz w:val="20"/>
                <w:szCs w:val="20"/>
              </w:rPr>
              <w:t>2</w:t>
            </w:r>
          </w:p>
        </w:tc>
        <w:tc>
          <w:tcPr>
            <w:tcW w:w="896" w:type="dxa"/>
            <w:vMerge/>
            <w:shd w:val="clear" w:color="auto" w:fill="auto"/>
            <w:vAlign w:val="center"/>
          </w:tcPr>
          <w:p w:rsidR="0039297C" w:rsidRPr="001F22B4" w:rsidRDefault="0039297C" w:rsidP="0039297C">
            <w:pPr>
              <w:spacing w:after="0" w:line="240" w:lineRule="auto"/>
              <w:jc w:val="center"/>
              <w:rPr>
                <w:sz w:val="20"/>
                <w:szCs w:val="20"/>
              </w:rPr>
            </w:pPr>
          </w:p>
        </w:tc>
      </w:tr>
      <w:tr w:rsidR="0039297C" w:rsidRPr="001F22B4" w:rsidTr="006D286B">
        <w:tc>
          <w:tcPr>
            <w:tcW w:w="2376" w:type="dxa"/>
            <w:vMerge w:val="restart"/>
          </w:tcPr>
          <w:p w:rsidR="0039297C" w:rsidRPr="001F22B4" w:rsidRDefault="0039297C" w:rsidP="0039297C">
            <w:pPr>
              <w:spacing w:after="0" w:line="240" w:lineRule="auto"/>
              <w:rPr>
                <w:b/>
                <w:color w:val="548DD4"/>
                <w:sz w:val="20"/>
                <w:szCs w:val="20"/>
              </w:rPr>
            </w:pPr>
            <w:r w:rsidRPr="001F22B4">
              <w:rPr>
                <w:rStyle w:val="afffffb"/>
                <w:b w:val="0"/>
                <w:bCs w:val="0"/>
                <w:sz w:val="20"/>
                <w:szCs w:val="20"/>
              </w:rPr>
              <w:t>Тема 1.5. Системы методов управления</w:t>
            </w:r>
          </w:p>
        </w:tc>
        <w:tc>
          <w:tcPr>
            <w:tcW w:w="10069" w:type="dxa"/>
            <w:gridSpan w:val="3"/>
            <w:vAlign w:val="center"/>
          </w:tcPr>
          <w:p w:rsidR="0039297C" w:rsidRPr="001F22B4" w:rsidRDefault="0039297C" w:rsidP="0039297C">
            <w:pPr>
              <w:spacing w:after="0" w:line="240" w:lineRule="auto"/>
              <w:rPr>
                <w:sz w:val="20"/>
                <w:szCs w:val="20"/>
              </w:rPr>
            </w:pPr>
            <w:r w:rsidRPr="001F22B4">
              <w:rPr>
                <w:bCs/>
                <w:i/>
                <w:sz w:val="20"/>
                <w:szCs w:val="20"/>
              </w:rPr>
              <w:t>Тема урока/Содержание учебного материала</w:t>
            </w:r>
          </w:p>
        </w:tc>
        <w:tc>
          <w:tcPr>
            <w:tcW w:w="776" w:type="dxa"/>
            <w:vAlign w:val="center"/>
          </w:tcPr>
          <w:p w:rsidR="0039297C" w:rsidRPr="001F22B4" w:rsidRDefault="0039297C" w:rsidP="0039297C">
            <w:pPr>
              <w:spacing w:after="0" w:line="240" w:lineRule="auto"/>
              <w:jc w:val="center"/>
              <w:rPr>
                <w:sz w:val="20"/>
                <w:szCs w:val="20"/>
              </w:rPr>
            </w:pPr>
          </w:p>
        </w:tc>
        <w:tc>
          <w:tcPr>
            <w:tcW w:w="779" w:type="dxa"/>
            <w:vAlign w:val="center"/>
          </w:tcPr>
          <w:p w:rsidR="0039297C" w:rsidRPr="001F22B4" w:rsidRDefault="0039297C" w:rsidP="0039297C">
            <w:pPr>
              <w:spacing w:after="0" w:line="240" w:lineRule="auto"/>
              <w:jc w:val="center"/>
              <w:rPr>
                <w:b/>
                <w:sz w:val="20"/>
                <w:szCs w:val="20"/>
              </w:rPr>
            </w:pPr>
          </w:p>
        </w:tc>
        <w:tc>
          <w:tcPr>
            <w:tcW w:w="781" w:type="dxa"/>
            <w:vAlign w:val="center"/>
          </w:tcPr>
          <w:p w:rsidR="0039297C" w:rsidRPr="001F22B4" w:rsidRDefault="0039297C" w:rsidP="0039297C">
            <w:pPr>
              <w:spacing w:after="0" w:line="240" w:lineRule="auto"/>
              <w:jc w:val="center"/>
              <w:rPr>
                <w:b/>
                <w:sz w:val="20"/>
                <w:szCs w:val="20"/>
              </w:rPr>
            </w:pPr>
          </w:p>
        </w:tc>
        <w:tc>
          <w:tcPr>
            <w:tcW w:w="896" w:type="dxa"/>
            <w:vMerge/>
            <w:shd w:val="clear" w:color="auto" w:fill="auto"/>
            <w:vAlign w:val="center"/>
          </w:tcPr>
          <w:p w:rsidR="0039297C" w:rsidRPr="001F22B4" w:rsidRDefault="0039297C" w:rsidP="0039297C">
            <w:pPr>
              <w:spacing w:after="0" w:line="240" w:lineRule="auto"/>
              <w:jc w:val="center"/>
              <w:rPr>
                <w:b/>
                <w:sz w:val="20"/>
                <w:szCs w:val="20"/>
              </w:rPr>
            </w:pPr>
          </w:p>
        </w:tc>
      </w:tr>
      <w:tr w:rsidR="0039297C" w:rsidRPr="001F22B4" w:rsidTr="006D286B">
        <w:tc>
          <w:tcPr>
            <w:tcW w:w="2376" w:type="dxa"/>
            <w:vMerge/>
          </w:tcPr>
          <w:p w:rsidR="0039297C" w:rsidRPr="001F22B4" w:rsidRDefault="0039297C" w:rsidP="0039297C">
            <w:pPr>
              <w:spacing w:after="0" w:line="240" w:lineRule="auto"/>
              <w:rPr>
                <w:color w:val="548DD4"/>
                <w:sz w:val="20"/>
                <w:szCs w:val="20"/>
              </w:rPr>
            </w:pPr>
          </w:p>
        </w:tc>
        <w:tc>
          <w:tcPr>
            <w:tcW w:w="709" w:type="dxa"/>
            <w:vAlign w:val="center"/>
          </w:tcPr>
          <w:p w:rsidR="0039297C" w:rsidRPr="001F22B4"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Calibri"/>
                <w:bCs/>
                <w:sz w:val="20"/>
                <w:szCs w:val="20"/>
              </w:rPr>
            </w:pPr>
            <w:r>
              <w:rPr>
                <w:rFonts w:eastAsia="Calibri"/>
                <w:bCs/>
                <w:sz w:val="20"/>
                <w:szCs w:val="20"/>
              </w:rPr>
              <w:t>27-28</w:t>
            </w:r>
          </w:p>
        </w:tc>
        <w:tc>
          <w:tcPr>
            <w:tcW w:w="9360" w:type="dxa"/>
            <w:gridSpan w:val="2"/>
            <w:vAlign w:val="center"/>
          </w:tcPr>
          <w:p w:rsidR="0039297C" w:rsidRPr="001F22B4"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sz w:val="20"/>
                <w:szCs w:val="20"/>
              </w:rPr>
            </w:pPr>
            <w:r w:rsidRPr="001F22B4">
              <w:rPr>
                <w:sz w:val="20"/>
                <w:szCs w:val="20"/>
              </w:rPr>
              <w:t xml:space="preserve">Понятие метод управления. Система методов управления: административные, экономические, социально-психологические, их характеристика и область применения. </w:t>
            </w:r>
          </w:p>
        </w:tc>
        <w:tc>
          <w:tcPr>
            <w:tcW w:w="776" w:type="dxa"/>
            <w:vAlign w:val="center"/>
          </w:tcPr>
          <w:p w:rsidR="0039297C" w:rsidRPr="001F22B4" w:rsidRDefault="0039297C" w:rsidP="0039297C">
            <w:pPr>
              <w:spacing w:after="0" w:line="240" w:lineRule="auto"/>
              <w:jc w:val="center"/>
              <w:rPr>
                <w:sz w:val="20"/>
                <w:szCs w:val="20"/>
              </w:rPr>
            </w:pPr>
            <w:r>
              <w:rPr>
                <w:sz w:val="20"/>
                <w:szCs w:val="20"/>
              </w:rPr>
              <w:t>2</w:t>
            </w:r>
          </w:p>
        </w:tc>
        <w:tc>
          <w:tcPr>
            <w:tcW w:w="779" w:type="dxa"/>
            <w:vAlign w:val="center"/>
          </w:tcPr>
          <w:p w:rsidR="0039297C" w:rsidRPr="001F22B4" w:rsidRDefault="0039297C" w:rsidP="0039297C">
            <w:pPr>
              <w:spacing w:after="0" w:line="240" w:lineRule="auto"/>
              <w:jc w:val="center"/>
              <w:rPr>
                <w:b/>
                <w:sz w:val="20"/>
                <w:szCs w:val="20"/>
              </w:rPr>
            </w:pPr>
          </w:p>
        </w:tc>
        <w:tc>
          <w:tcPr>
            <w:tcW w:w="781" w:type="dxa"/>
            <w:vAlign w:val="center"/>
          </w:tcPr>
          <w:p w:rsidR="0039297C" w:rsidRPr="001F22B4" w:rsidRDefault="0039297C" w:rsidP="0039297C">
            <w:pPr>
              <w:spacing w:after="0" w:line="240" w:lineRule="auto"/>
              <w:jc w:val="center"/>
              <w:rPr>
                <w:b/>
                <w:sz w:val="20"/>
                <w:szCs w:val="20"/>
              </w:rPr>
            </w:pPr>
          </w:p>
        </w:tc>
        <w:tc>
          <w:tcPr>
            <w:tcW w:w="896" w:type="dxa"/>
            <w:vMerge/>
            <w:shd w:val="clear" w:color="auto" w:fill="auto"/>
            <w:vAlign w:val="center"/>
          </w:tcPr>
          <w:p w:rsidR="0039297C" w:rsidRPr="001F22B4" w:rsidRDefault="0039297C" w:rsidP="0039297C">
            <w:pPr>
              <w:spacing w:after="0" w:line="240" w:lineRule="auto"/>
              <w:jc w:val="center"/>
              <w:rPr>
                <w:sz w:val="20"/>
                <w:szCs w:val="20"/>
              </w:rPr>
            </w:pPr>
          </w:p>
        </w:tc>
      </w:tr>
      <w:tr w:rsidR="0039297C" w:rsidRPr="001F22B4" w:rsidTr="006D286B">
        <w:tc>
          <w:tcPr>
            <w:tcW w:w="2376" w:type="dxa"/>
            <w:vMerge w:val="restart"/>
          </w:tcPr>
          <w:p w:rsidR="0039297C" w:rsidRPr="001F22B4" w:rsidRDefault="0039297C" w:rsidP="0039297C">
            <w:pPr>
              <w:spacing w:after="0" w:line="240" w:lineRule="auto"/>
              <w:rPr>
                <w:b/>
                <w:color w:val="548DD4"/>
                <w:sz w:val="20"/>
                <w:szCs w:val="20"/>
              </w:rPr>
            </w:pPr>
            <w:r w:rsidRPr="001F22B4">
              <w:rPr>
                <w:rStyle w:val="afffffb"/>
                <w:b w:val="0"/>
                <w:sz w:val="20"/>
                <w:szCs w:val="20"/>
              </w:rPr>
              <w:t xml:space="preserve">Тема 1.6. Коммуникации </w:t>
            </w:r>
            <w:r w:rsidRPr="001F22B4">
              <w:rPr>
                <w:rStyle w:val="afffffb"/>
                <w:b w:val="0"/>
                <w:sz w:val="20"/>
                <w:szCs w:val="20"/>
              </w:rPr>
              <w:br/>
              <w:t>в менеджменте</w:t>
            </w:r>
          </w:p>
        </w:tc>
        <w:tc>
          <w:tcPr>
            <w:tcW w:w="10069" w:type="dxa"/>
            <w:gridSpan w:val="3"/>
            <w:vAlign w:val="center"/>
          </w:tcPr>
          <w:p w:rsidR="0039297C" w:rsidRPr="001F22B4"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alibri"/>
                <w:b/>
                <w:bCs/>
                <w:sz w:val="20"/>
                <w:szCs w:val="20"/>
              </w:rPr>
            </w:pPr>
            <w:r w:rsidRPr="001F22B4">
              <w:rPr>
                <w:bCs/>
                <w:i/>
                <w:sz w:val="20"/>
                <w:szCs w:val="20"/>
              </w:rPr>
              <w:t>Тема урока/Содержание учебного материала</w:t>
            </w:r>
          </w:p>
        </w:tc>
        <w:tc>
          <w:tcPr>
            <w:tcW w:w="776" w:type="dxa"/>
            <w:vAlign w:val="center"/>
          </w:tcPr>
          <w:p w:rsidR="0039297C" w:rsidRPr="001F22B4" w:rsidRDefault="0039297C" w:rsidP="0039297C">
            <w:pPr>
              <w:spacing w:after="0" w:line="240" w:lineRule="auto"/>
              <w:jc w:val="center"/>
              <w:rPr>
                <w:sz w:val="20"/>
                <w:szCs w:val="20"/>
              </w:rPr>
            </w:pPr>
          </w:p>
        </w:tc>
        <w:tc>
          <w:tcPr>
            <w:tcW w:w="779" w:type="dxa"/>
            <w:vAlign w:val="center"/>
          </w:tcPr>
          <w:p w:rsidR="0039297C" w:rsidRPr="001F22B4" w:rsidRDefault="0039297C" w:rsidP="0039297C">
            <w:pPr>
              <w:spacing w:after="0" w:line="240" w:lineRule="auto"/>
              <w:jc w:val="center"/>
              <w:rPr>
                <w:sz w:val="20"/>
                <w:szCs w:val="20"/>
              </w:rPr>
            </w:pPr>
          </w:p>
        </w:tc>
        <w:tc>
          <w:tcPr>
            <w:tcW w:w="781" w:type="dxa"/>
            <w:vAlign w:val="center"/>
          </w:tcPr>
          <w:p w:rsidR="0039297C" w:rsidRPr="001F22B4" w:rsidRDefault="0039297C" w:rsidP="0039297C">
            <w:pPr>
              <w:spacing w:after="0" w:line="240" w:lineRule="auto"/>
              <w:jc w:val="center"/>
              <w:rPr>
                <w:sz w:val="20"/>
                <w:szCs w:val="20"/>
              </w:rPr>
            </w:pPr>
          </w:p>
        </w:tc>
        <w:tc>
          <w:tcPr>
            <w:tcW w:w="896" w:type="dxa"/>
            <w:vMerge/>
            <w:shd w:val="clear" w:color="auto" w:fill="auto"/>
            <w:vAlign w:val="center"/>
          </w:tcPr>
          <w:p w:rsidR="0039297C" w:rsidRPr="001F22B4" w:rsidRDefault="0039297C" w:rsidP="0039297C">
            <w:pPr>
              <w:spacing w:after="0" w:line="240" w:lineRule="auto"/>
              <w:jc w:val="center"/>
              <w:rPr>
                <w:b/>
                <w:sz w:val="20"/>
                <w:szCs w:val="20"/>
              </w:rPr>
            </w:pPr>
          </w:p>
        </w:tc>
      </w:tr>
      <w:tr w:rsidR="0039297C" w:rsidRPr="001F22B4" w:rsidTr="006D286B">
        <w:tc>
          <w:tcPr>
            <w:tcW w:w="2376" w:type="dxa"/>
            <w:vMerge/>
          </w:tcPr>
          <w:p w:rsidR="0039297C" w:rsidRPr="001F22B4" w:rsidRDefault="0039297C" w:rsidP="0039297C">
            <w:pPr>
              <w:spacing w:after="0" w:line="240" w:lineRule="auto"/>
              <w:rPr>
                <w:color w:val="548DD4"/>
                <w:sz w:val="20"/>
                <w:szCs w:val="20"/>
              </w:rPr>
            </w:pPr>
          </w:p>
        </w:tc>
        <w:tc>
          <w:tcPr>
            <w:tcW w:w="709" w:type="dxa"/>
            <w:vAlign w:val="center"/>
          </w:tcPr>
          <w:p w:rsidR="0039297C" w:rsidRPr="001F22B4"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Calibri"/>
                <w:bCs/>
                <w:sz w:val="20"/>
                <w:szCs w:val="20"/>
              </w:rPr>
            </w:pPr>
            <w:r>
              <w:rPr>
                <w:rFonts w:eastAsia="Calibri"/>
                <w:bCs/>
                <w:sz w:val="20"/>
                <w:szCs w:val="20"/>
              </w:rPr>
              <w:t>29-30</w:t>
            </w:r>
          </w:p>
        </w:tc>
        <w:tc>
          <w:tcPr>
            <w:tcW w:w="9360" w:type="dxa"/>
            <w:gridSpan w:val="2"/>
            <w:vAlign w:val="center"/>
          </w:tcPr>
          <w:p w:rsidR="0039297C" w:rsidRPr="001F22B4"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0"/>
                <w:szCs w:val="20"/>
              </w:rPr>
            </w:pPr>
            <w:r w:rsidRPr="001F22B4">
              <w:rPr>
                <w:sz w:val="20"/>
                <w:szCs w:val="20"/>
              </w:rPr>
              <w:t xml:space="preserve">Понятие и назначение информации и коммуникаций в менеджменте. Коммуникационный процесс и его элементы. Барьеры в коммуникации. </w:t>
            </w:r>
          </w:p>
        </w:tc>
        <w:tc>
          <w:tcPr>
            <w:tcW w:w="776" w:type="dxa"/>
            <w:vAlign w:val="center"/>
          </w:tcPr>
          <w:p w:rsidR="0039297C" w:rsidRPr="001F22B4" w:rsidRDefault="0039297C" w:rsidP="0039297C">
            <w:pPr>
              <w:spacing w:after="0" w:line="240" w:lineRule="auto"/>
              <w:jc w:val="center"/>
              <w:rPr>
                <w:sz w:val="20"/>
                <w:szCs w:val="20"/>
              </w:rPr>
            </w:pPr>
            <w:r>
              <w:rPr>
                <w:sz w:val="20"/>
                <w:szCs w:val="20"/>
              </w:rPr>
              <w:t>2</w:t>
            </w:r>
          </w:p>
        </w:tc>
        <w:tc>
          <w:tcPr>
            <w:tcW w:w="779" w:type="dxa"/>
            <w:vAlign w:val="center"/>
          </w:tcPr>
          <w:p w:rsidR="0039297C" w:rsidRPr="001F22B4" w:rsidRDefault="0039297C" w:rsidP="0039297C">
            <w:pPr>
              <w:spacing w:after="0" w:line="240" w:lineRule="auto"/>
              <w:jc w:val="center"/>
              <w:rPr>
                <w:sz w:val="20"/>
                <w:szCs w:val="20"/>
              </w:rPr>
            </w:pPr>
          </w:p>
        </w:tc>
        <w:tc>
          <w:tcPr>
            <w:tcW w:w="781" w:type="dxa"/>
            <w:vAlign w:val="center"/>
          </w:tcPr>
          <w:p w:rsidR="0039297C" w:rsidRPr="001F22B4" w:rsidRDefault="0039297C" w:rsidP="0039297C">
            <w:pPr>
              <w:spacing w:after="0" w:line="240" w:lineRule="auto"/>
              <w:jc w:val="center"/>
              <w:rPr>
                <w:sz w:val="20"/>
                <w:szCs w:val="20"/>
              </w:rPr>
            </w:pPr>
          </w:p>
        </w:tc>
        <w:tc>
          <w:tcPr>
            <w:tcW w:w="896" w:type="dxa"/>
            <w:vMerge/>
            <w:shd w:val="clear" w:color="auto" w:fill="auto"/>
            <w:vAlign w:val="center"/>
          </w:tcPr>
          <w:p w:rsidR="0039297C" w:rsidRPr="001F22B4" w:rsidRDefault="0039297C" w:rsidP="0039297C">
            <w:pPr>
              <w:spacing w:after="0" w:line="240" w:lineRule="auto"/>
              <w:jc w:val="center"/>
              <w:rPr>
                <w:sz w:val="20"/>
                <w:szCs w:val="20"/>
              </w:rPr>
            </w:pPr>
          </w:p>
        </w:tc>
      </w:tr>
      <w:tr w:rsidR="0039297C" w:rsidRPr="001F22B4" w:rsidTr="006D286B">
        <w:tc>
          <w:tcPr>
            <w:tcW w:w="2376" w:type="dxa"/>
            <w:vMerge/>
          </w:tcPr>
          <w:p w:rsidR="0039297C" w:rsidRPr="001F22B4" w:rsidRDefault="0039297C" w:rsidP="0039297C">
            <w:pPr>
              <w:spacing w:after="0" w:line="240" w:lineRule="auto"/>
              <w:rPr>
                <w:color w:val="548DD4"/>
                <w:sz w:val="20"/>
                <w:szCs w:val="20"/>
              </w:rPr>
            </w:pPr>
          </w:p>
        </w:tc>
        <w:tc>
          <w:tcPr>
            <w:tcW w:w="10069" w:type="dxa"/>
            <w:gridSpan w:val="3"/>
            <w:vAlign w:val="center"/>
          </w:tcPr>
          <w:p w:rsidR="0039297C" w:rsidRPr="001F22B4"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bCs/>
                <w:sz w:val="20"/>
                <w:szCs w:val="20"/>
              </w:rPr>
            </w:pPr>
            <w:proofErr w:type="gramStart"/>
            <w:r w:rsidRPr="001F22B4">
              <w:rPr>
                <w:b/>
                <w:bCs/>
                <w:sz w:val="20"/>
                <w:szCs w:val="20"/>
              </w:rPr>
              <w:t>Внеаудиторная</w:t>
            </w:r>
            <w:proofErr w:type="gramEnd"/>
            <w:r w:rsidRPr="001F22B4">
              <w:rPr>
                <w:b/>
                <w:bCs/>
                <w:sz w:val="20"/>
                <w:szCs w:val="20"/>
              </w:rPr>
              <w:t xml:space="preserve"> самостоятельная работа студента:</w:t>
            </w:r>
          </w:p>
          <w:p w:rsidR="0039297C" w:rsidRPr="001F22B4"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sz w:val="20"/>
                <w:szCs w:val="20"/>
              </w:rPr>
            </w:pPr>
            <w:r w:rsidRPr="001F22B4">
              <w:rPr>
                <w:bCs/>
                <w:sz w:val="20"/>
                <w:szCs w:val="20"/>
              </w:rPr>
              <w:t>Систематическая проработка конспектов</w:t>
            </w:r>
          </w:p>
          <w:p w:rsidR="0039297C" w:rsidRPr="001F22B4"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alibri"/>
                <w:bCs/>
                <w:sz w:val="20"/>
                <w:szCs w:val="20"/>
              </w:rPr>
            </w:pPr>
            <w:r w:rsidRPr="001F22B4">
              <w:rPr>
                <w:sz w:val="20"/>
                <w:szCs w:val="20"/>
              </w:rPr>
              <w:t>Коммуникационные сети в организации. Виды коммуникационных сетей. Характеристика коммуникационных сетей. Этикет делового общения и его значение при организации коммуникации</w:t>
            </w:r>
          </w:p>
        </w:tc>
        <w:tc>
          <w:tcPr>
            <w:tcW w:w="776" w:type="dxa"/>
            <w:vAlign w:val="center"/>
          </w:tcPr>
          <w:p w:rsidR="0039297C" w:rsidRPr="001F22B4" w:rsidRDefault="0039297C" w:rsidP="0039297C">
            <w:pPr>
              <w:spacing w:after="0" w:line="240" w:lineRule="auto"/>
              <w:jc w:val="center"/>
              <w:rPr>
                <w:sz w:val="20"/>
                <w:szCs w:val="20"/>
              </w:rPr>
            </w:pPr>
          </w:p>
        </w:tc>
        <w:tc>
          <w:tcPr>
            <w:tcW w:w="779" w:type="dxa"/>
            <w:vAlign w:val="center"/>
          </w:tcPr>
          <w:p w:rsidR="0039297C" w:rsidRPr="001F22B4" w:rsidRDefault="0039297C" w:rsidP="0039297C">
            <w:pPr>
              <w:spacing w:after="0" w:line="240" w:lineRule="auto"/>
              <w:jc w:val="center"/>
              <w:rPr>
                <w:sz w:val="20"/>
                <w:szCs w:val="20"/>
              </w:rPr>
            </w:pPr>
          </w:p>
        </w:tc>
        <w:tc>
          <w:tcPr>
            <w:tcW w:w="781" w:type="dxa"/>
            <w:vAlign w:val="center"/>
          </w:tcPr>
          <w:p w:rsidR="0039297C" w:rsidRPr="001F22B4" w:rsidRDefault="0039297C" w:rsidP="0039297C">
            <w:pPr>
              <w:spacing w:after="0" w:line="240" w:lineRule="auto"/>
              <w:jc w:val="center"/>
              <w:rPr>
                <w:sz w:val="20"/>
                <w:szCs w:val="20"/>
              </w:rPr>
            </w:pPr>
            <w:r>
              <w:rPr>
                <w:sz w:val="20"/>
                <w:szCs w:val="20"/>
              </w:rPr>
              <w:t>3</w:t>
            </w:r>
          </w:p>
        </w:tc>
        <w:tc>
          <w:tcPr>
            <w:tcW w:w="896" w:type="dxa"/>
            <w:vMerge/>
            <w:shd w:val="clear" w:color="auto" w:fill="auto"/>
            <w:vAlign w:val="center"/>
          </w:tcPr>
          <w:p w:rsidR="0039297C" w:rsidRPr="001F22B4" w:rsidRDefault="0039297C" w:rsidP="0039297C">
            <w:pPr>
              <w:spacing w:after="0" w:line="240" w:lineRule="auto"/>
              <w:jc w:val="center"/>
              <w:rPr>
                <w:sz w:val="20"/>
                <w:szCs w:val="20"/>
              </w:rPr>
            </w:pPr>
          </w:p>
        </w:tc>
      </w:tr>
      <w:tr w:rsidR="0039297C" w:rsidRPr="001F22B4" w:rsidTr="006D286B">
        <w:trPr>
          <w:trHeight w:val="91"/>
        </w:trPr>
        <w:tc>
          <w:tcPr>
            <w:tcW w:w="2376" w:type="dxa"/>
            <w:vMerge w:val="restart"/>
          </w:tcPr>
          <w:p w:rsidR="0039297C" w:rsidRPr="001F22B4" w:rsidRDefault="0039297C" w:rsidP="0039297C">
            <w:pPr>
              <w:spacing w:after="0" w:line="240" w:lineRule="auto"/>
              <w:rPr>
                <w:b/>
                <w:color w:val="548DD4"/>
                <w:sz w:val="20"/>
                <w:szCs w:val="20"/>
              </w:rPr>
            </w:pPr>
            <w:r w:rsidRPr="001F22B4">
              <w:rPr>
                <w:rStyle w:val="afffffb"/>
                <w:b w:val="0"/>
                <w:bCs w:val="0"/>
                <w:sz w:val="20"/>
                <w:szCs w:val="20"/>
              </w:rPr>
              <w:t>Тема 1.7. Процесс принятия решений</w:t>
            </w:r>
          </w:p>
        </w:tc>
        <w:tc>
          <w:tcPr>
            <w:tcW w:w="10069" w:type="dxa"/>
            <w:gridSpan w:val="3"/>
            <w:vAlign w:val="center"/>
          </w:tcPr>
          <w:p w:rsidR="0039297C" w:rsidRPr="001F22B4" w:rsidRDefault="0039297C" w:rsidP="0039297C">
            <w:pPr>
              <w:spacing w:after="0" w:line="240" w:lineRule="auto"/>
              <w:rPr>
                <w:sz w:val="20"/>
                <w:szCs w:val="20"/>
              </w:rPr>
            </w:pPr>
            <w:r w:rsidRPr="001F22B4">
              <w:rPr>
                <w:bCs/>
                <w:i/>
                <w:sz w:val="20"/>
                <w:szCs w:val="20"/>
              </w:rPr>
              <w:t>Тема урока/Содержание учебного материала</w:t>
            </w:r>
          </w:p>
        </w:tc>
        <w:tc>
          <w:tcPr>
            <w:tcW w:w="776" w:type="dxa"/>
            <w:vAlign w:val="center"/>
          </w:tcPr>
          <w:p w:rsidR="0039297C" w:rsidRPr="001F22B4" w:rsidRDefault="0039297C" w:rsidP="0039297C">
            <w:pPr>
              <w:spacing w:after="0" w:line="240" w:lineRule="auto"/>
              <w:jc w:val="center"/>
              <w:rPr>
                <w:sz w:val="20"/>
                <w:szCs w:val="20"/>
              </w:rPr>
            </w:pPr>
          </w:p>
        </w:tc>
        <w:tc>
          <w:tcPr>
            <w:tcW w:w="779" w:type="dxa"/>
            <w:vAlign w:val="center"/>
          </w:tcPr>
          <w:p w:rsidR="0039297C" w:rsidRPr="001F22B4" w:rsidRDefault="0039297C" w:rsidP="0039297C">
            <w:pPr>
              <w:spacing w:after="0" w:line="240" w:lineRule="auto"/>
              <w:jc w:val="center"/>
              <w:rPr>
                <w:sz w:val="20"/>
                <w:szCs w:val="20"/>
              </w:rPr>
            </w:pPr>
          </w:p>
        </w:tc>
        <w:tc>
          <w:tcPr>
            <w:tcW w:w="781" w:type="dxa"/>
            <w:vAlign w:val="center"/>
          </w:tcPr>
          <w:p w:rsidR="0039297C" w:rsidRPr="001F22B4" w:rsidRDefault="0039297C" w:rsidP="0039297C">
            <w:pPr>
              <w:spacing w:after="0" w:line="240" w:lineRule="auto"/>
              <w:jc w:val="center"/>
              <w:rPr>
                <w:sz w:val="20"/>
                <w:szCs w:val="20"/>
              </w:rPr>
            </w:pPr>
          </w:p>
        </w:tc>
        <w:tc>
          <w:tcPr>
            <w:tcW w:w="896" w:type="dxa"/>
            <w:vMerge/>
            <w:shd w:val="clear" w:color="auto" w:fill="auto"/>
            <w:vAlign w:val="center"/>
          </w:tcPr>
          <w:p w:rsidR="0039297C" w:rsidRPr="001F22B4" w:rsidRDefault="0039297C" w:rsidP="0039297C">
            <w:pPr>
              <w:spacing w:after="0" w:line="240" w:lineRule="auto"/>
              <w:jc w:val="center"/>
              <w:rPr>
                <w:sz w:val="20"/>
                <w:szCs w:val="20"/>
              </w:rPr>
            </w:pPr>
          </w:p>
        </w:tc>
      </w:tr>
      <w:tr w:rsidR="0039297C" w:rsidRPr="001F22B4" w:rsidTr="006D286B">
        <w:tc>
          <w:tcPr>
            <w:tcW w:w="2376" w:type="dxa"/>
            <w:vMerge/>
          </w:tcPr>
          <w:p w:rsidR="0039297C" w:rsidRPr="001F22B4" w:rsidRDefault="0039297C" w:rsidP="0039297C">
            <w:pPr>
              <w:spacing w:after="0" w:line="240" w:lineRule="auto"/>
              <w:rPr>
                <w:color w:val="548DD4"/>
                <w:sz w:val="20"/>
                <w:szCs w:val="20"/>
              </w:rPr>
            </w:pPr>
          </w:p>
        </w:tc>
        <w:tc>
          <w:tcPr>
            <w:tcW w:w="709" w:type="dxa"/>
            <w:vAlign w:val="center"/>
          </w:tcPr>
          <w:p w:rsidR="0039297C" w:rsidRPr="001F22B4"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Calibri"/>
                <w:bCs/>
                <w:sz w:val="20"/>
                <w:szCs w:val="20"/>
              </w:rPr>
            </w:pPr>
            <w:r>
              <w:rPr>
                <w:rFonts w:eastAsia="Calibri"/>
                <w:bCs/>
                <w:sz w:val="20"/>
                <w:szCs w:val="20"/>
              </w:rPr>
              <w:t>31-32</w:t>
            </w:r>
          </w:p>
        </w:tc>
        <w:tc>
          <w:tcPr>
            <w:tcW w:w="9360" w:type="dxa"/>
            <w:gridSpan w:val="2"/>
            <w:vAlign w:val="center"/>
          </w:tcPr>
          <w:p w:rsidR="0039297C" w:rsidRPr="001F22B4"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alibri"/>
                <w:bCs/>
                <w:sz w:val="20"/>
                <w:szCs w:val="20"/>
              </w:rPr>
            </w:pPr>
            <w:r w:rsidRPr="001F22B4">
              <w:rPr>
                <w:sz w:val="20"/>
                <w:szCs w:val="20"/>
              </w:rPr>
              <w:t xml:space="preserve">Методы и способы принятия решений. Управленческое решение: понятие, классификация. Этапы принятия управленческого решения. </w:t>
            </w:r>
          </w:p>
        </w:tc>
        <w:tc>
          <w:tcPr>
            <w:tcW w:w="776" w:type="dxa"/>
            <w:vAlign w:val="center"/>
          </w:tcPr>
          <w:p w:rsidR="0039297C" w:rsidRPr="001F22B4" w:rsidRDefault="0039297C" w:rsidP="0039297C">
            <w:pPr>
              <w:spacing w:after="0" w:line="240" w:lineRule="auto"/>
              <w:jc w:val="center"/>
              <w:rPr>
                <w:sz w:val="20"/>
                <w:szCs w:val="20"/>
              </w:rPr>
            </w:pPr>
            <w:r>
              <w:rPr>
                <w:sz w:val="20"/>
                <w:szCs w:val="20"/>
              </w:rPr>
              <w:t>2</w:t>
            </w:r>
          </w:p>
        </w:tc>
        <w:tc>
          <w:tcPr>
            <w:tcW w:w="779" w:type="dxa"/>
            <w:vAlign w:val="center"/>
          </w:tcPr>
          <w:p w:rsidR="0039297C" w:rsidRPr="001F22B4" w:rsidRDefault="0039297C" w:rsidP="0039297C">
            <w:pPr>
              <w:spacing w:after="0" w:line="240" w:lineRule="auto"/>
              <w:jc w:val="center"/>
              <w:rPr>
                <w:sz w:val="20"/>
                <w:szCs w:val="20"/>
              </w:rPr>
            </w:pPr>
          </w:p>
        </w:tc>
        <w:tc>
          <w:tcPr>
            <w:tcW w:w="781" w:type="dxa"/>
            <w:vAlign w:val="center"/>
          </w:tcPr>
          <w:p w:rsidR="0039297C" w:rsidRPr="001F22B4" w:rsidRDefault="0039297C" w:rsidP="0039297C">
            <w:pPr>
              <w:spacing w:after="0" w:line="240" w:lineRule="auto"/>
              <w:jc w:val="center"/>
              <w:rPr>
                <w:sz w:val="20"/>
                <w:szCs w:val="20"/>
              </w:rPr>
            </w:pPr>
          </w:p>
        </w:tc>
        <w:tc>
          <w:tcPr>
            <w:tcW w:w="896" w:type="dxa"/>
            <w:vMerge/>
            <w:shd w:val="clear" w:color="auto" w:fill="auto"/>
            <w:vAlign w:val="center"/>
          </w:tcPr>
          <w:p w:rsidR="0039297C" w:rsidRPr="001F22B4" w:rsidRDefault="0039297C" w:rsidP="0039297C">
            <w:pPr>
              <w:spacing w:after="0" w:line="240" w:lineRule="auto"/>
              <w:jc w:val="center"/>
              <w:rPr>
                <w:sz w:val="20"/>
                <w:szCs w:val="20"/>
              </w:rPr>
            </w:pPr>
          </w:p>
        </w:tc>
      </w:tr>
      <w:tr w:rsidR="0039297C" w:rsidRPr="001F22B4" w:rsidTr="006D286B">
        <w:tc>
          <w:tcPr>
            <w:tcW w:w="2376" w:type="dxa"/>
            <w:vMerge/>
          </w:tcPr>
          <w:p w:rsidR="0039297C" w:rsidRPr="001F22B4" w:rsidRDefault="0039297C" w:rsidP="0039297C">
            <w:pPr>
              <w:spacing w:after="0" w:line="240" w:lineRule="auto"/>
              <w:rPr>
                <w:color w:val="548DD4"/>
                <w:sz w:val="20"/>
                <w:szCs w:val="20"/>
              </w:rPr>
            </w:pPr>
          </w:p>
        </w:tc>
        <w:tc>
          <w:tcPr>
            <w:tcW w:w="709" w:type="dxa"/>
            <w:vAlign w:val="center"/>
          </w:tcPr>
          <w:p w:rsidR="0039297C" w:rsidRPr="001F22B4"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Calibri"/>
                <w:bCs/>
                <w:sz w:val="20"/>
                <w:szCs w:val="20"/>
              </w:rPr>
            </w:pPr>
            <w:r>
              <w:rPr>
                <w:rFonts w:eastAsia="Calibri"/>
                <w:bCs/>
                <w:sz w:val="20"/>
                <w:szCs w:val="20"/>
              </w:rPr>
              <w:t>33-34</w:t>
            </w:r>
          </w:p>
        </w:tc>
        <w:tc>
          <w:tcPr>
            <w:tcW w:w="9360" w:type="dxa"/>
            <w:gridSpan w:val="2"/>
            <w:vAlign w:val="center"/>
          </w:tcPr>
          <w:p w:rsidR="0039297C" w:rsidRPr="001F22B4"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alibri"/>
                <w:b/>
                <w:bCs/>
                <w:sz w:val="20"/>
                <w:szCs w:val="20"/>
              </w:rPr>
            </w:pPr>
            <w:proofErr w:type="gramStart"/>
            <w:r w:rsidRPr="001F22B4">
              <w:rPr>
                <w:b/>
                <w:bCs/>
                <w:sz w:val="20"/>
                <w:szCs w:val="20"/>
              </w:rPr>
              <w:t>Практическая</w:t>
            </w:r>
            <w:proofErr w:type="gramEnd"/>
            <w:r w:rsidRPr="001F22B4">
              <w:rPr>
                <w:b/>
                <w:bCs/>
                <w:sz w:val="20"/>
                <w:szCs w:val="20"/>
              </w:rPr>
              <w:t xml:space="preserve"> работа № 7 </w:t>
            </w:r>
            <w:r w:rsidRPr="001F22B4">
              <w:rPr>
                <w:bCs/>
                <w:sz w:val="20"/>
                <w:szCs w:val="20"/>
              </w:rPr>
              <w:t xml:space="preserve"> </w:t>
            </w:r>
            <w:r w:rsidRPr="001F22B4">
              <w:rPr>
                <w:sz w:val="20"/>
                <w:szCs w:val="20"/>
              </w:rPr>
              <w:t>Решение ситуационных задач по принятию решений в профессиональной деятельности</w:t>
            </w:r>
          </w:p>
        </w:tc>
        <w:tc>
          <w:tcPr>
            <w:tcW w:w="776" w:type="dxa"/>
            <w:vAlign w:val="center"/>
          </w:tcPr>
          <w:p w:rsidR="0039297C" w:rsidRPr="001F22B4" w:rsidRDefault="0039297C" w:rsidP="0039297C">
            <w:pPr>
              <w:spacing w:after="0" w:line="240" w:lineRule="auto"/>
              <w:jc w:val="center"/>
              <w:rPr>
                <w:sz w:val="20"/>
                <w:szCs w:val="20"/>
              </w:rPr>
            </w:pPr>
          </w:p>
        </w:tc>
        <w:tc>
          <w:tcPr>
            <w:tcW w:w="779" w:type="dxa"/>
            <w:vAlign w:val="center"/>
          </w:tcPr>
          <w:p w:rsidR="0039297C" w:rsidRPr="001F22B4" w:rsidRDefault="0039297C" w:rsidP="0039297C">
            <w:pPr>
              <w:spacing w:after="0" w:line="240" w:lineRule="auto"/>
              <w:jc w:val="center"/>
              <w:rPr>
                <w:sz w:val="20"/>
                <w:szCs w:val="20"/>
              </w:rPr>
            </w:pPr>
            <w:r>
              <w:rPr>
                <w:sz w:val="20"/>
                <w:szCs w:val="20"/>
              </w:rPr>
              <w:t>2</w:t>
            </w:r>
          </w:p>
        </w:tc>
        <w:tc>
          <w:tcPr>
            <w:tcW w:w="781" w:type="dxa"/>
            <w:vAlign w:val="center"/>
          </w:tcPr>
          <w:p w:rsidR="0039297C" w:rsidRPr="001F22B4" w:rsidRDefault="0039297C" w:rsidP="0039297C">
            <w:pPr>
              <w:spacing w:after="0" w:line="240" w:lineRule="auto"/>
              <w:jc w:val="center"/>
              <w:rPr>
                <w:sz w:val="20"/>
                <w:szCs w:val="20"/>
              </w:rPr>
            </w:pPr>
          </w:p>
        </w:tc>
        <w:tc>
          <w:tcPr>
            <w:tcW w:w="896" w:type="dxa"/>
            <w:vMerge/>
            <w:shd w:val="clear" w:color="auto" w:fill="auto"/>
            <w:vAlign w:val="center"/>
          </w:tcPr>
          <w:p w:rsidR="0039297C" w:rsidRPr="001F22B4" w:rsidRDefault="0039297C" w:rsidP="0039297C">
            <w:pPr>
              <w:spacing w:after="0" w:line="240" w:lineRule="auto"/>
              <w:jc w:val="center"/>
              <w:rPr>
                <w:sz w:val="20"/>
                <w:szCs w:val="20"/>
              </w:rPr>
            </w:pPr>
          </w:p>
        </w:tc>
      </w:tr>
      <w:tr w:rsidR="0039297C" w:rsidRPr="001F22B4" w:rsidTr="006D286B">
        <w:tc>
          <w:tcPr>
            <w:tcW w:w="2376" w:type="dxa"/>
            <w:vMerge/>
          </w:tcPr>
          <w:p w:rsidR="0039297C" w:rsidRPr="001F22B4" w:rsidRDefault="0039297C" w:rsidP="0039297C">
            <w:pPr>
              <w:spacing w:after="0" w:line="240" w:lineRule="auto"/>
              <w:rPr>
                <w:color w:val="548DD4"/>
                <w:sz w:val="20"/>
                <w:szCs w:val="20"/>
              </w:rPr>
            </w:pPr>
          </w:p>
        </w:tc>
        <w:tc>
          <w:tcPr>
            <w:tcW w:w="10069" w:type="dxa"/>
            <w:gridSpan w:val="3"/>
            <w:vAlign w:val="center"/>
          </w:tcPr>
          <w:p w:rsidR="0039297C" w:rsidRPr="001F22B4"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bCs/>
                <w:sz w:val="20"/>
                <w:szCs w:val="20"/>
              </w:rPr>
            </w:pPr>
            <w:proofErr w:type="gramStart"/>
            <w:r w:rsidRPr="001F22B4">
              <w:rPr>
                <w:b/>
                <w:bCs/>
                <w:sz w:val="20"/>
                <w:szCs w:val="20"/>
              </w:rPr>
              <w:t>Внеаудиторная</w:t>
            </w:r>
            <w:proofErr w:type="gramEnd"/>
            <w:r w:rsidRPr="001F22B4">
              <w:rPr>
                <w:b/>
                <w:bCs/>
                <w:sz w:val="20"/>
                <w:szCs w:val="20"/>
              </w:rPr>
              <w:t xml:space="preserve"> самостоятельная работа студента:</w:t>
            </w:r>
          </w:p>
          <w:p w:rsidR="0039297C" w:rsidRPr="001F22B4"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alibri"/>
                <w:bCs/>
                <w:sz w:val="20"/>
                <w:szCs w:val="20"/>
              </w:rPr>
            </w:pPr>
            <w:r w:rsidRPr="001F22B4">
              <w:rPr>
                <w:bCs/>
                <w:sz w:val="20"/>
                <w:szCs w:val="20"/>
              </w:rPr>
              <w:t>Систематическая проработка конспектов</w:t>
            </w:r>
            <w:r>
              <w:rPr>
                <w:bCs/>
                <w:sz w:val="20"/>
                <w:szCs w:val="20"/>
              </w:rPr>
              <w:t xml:space="preserve">. </w:t>
            </w:r>
            <w:r w:rsidRPr="001F22B4">
              <w:rPr>
                <w:sz w:val="20"/>
                <w:szCs w:val="20"/>
              </w:rPr>
              <w:t>Методы принятия управленческих решений.</w:t>
            </w:r>
          </w:p>
        </w:tc>
        <w:tc>
          <w:tcPr>
            <w:tcW w:w="776" w:type="dxa"/>
            <w:vAlign w:val="center"/>
          </w:tcPr>
          <w:p w:rsidR="0039297C" w:rsidRPr="001F22B4" w:rsidRDefault="0039297C" w:rsidP="0039297C">
            <w:pPr>
              <w:spacing w:after="0" w:line="240" w:lineRule="auto"/>
              <w:jc w:val="center"/>
              <w:rPr>
                <w:sz w:val="20"/>
                <w:szCs w:val="20"/>
              </w:rPr>
            </w:pPr>
          </w:p>
        </w:tc>
        <w:tc>
          <w:tcPr>
            <w:tcW w:w="779" w:type="dxa"/>
            <w:vAlign w:val="center"/>
          </w:tcPr>
          <w:p w:rsidR="0039297C" w:rsidRPr="001F22B4" w:rsidRDefault="0039297C" w:rsidP="0039297C">
            <w:pPr>
              <w:spacing w:after="0" w:line="240" w:lineRule="auto"/>
              <w:jc w:val="center"/>
              <w:rPr>
                <w:sz w:val="20"/>
                <w:szCs w:val="20"/>
              </w:rPr>
            </w:pPr>
          </w:p>
        </w:tc>
        <w:tc>
          <w:tcPr>
            <w:tcW w:w="781" w:type="dxa"/>
            <w:vAlign w:val="center"/>
          </w:tcPr>
          <w:p w:rsidR="0039297C" w:rsidRPr="001F22B4" w:rsidRDefault="0039297C" w:rsidP="0039297C">
            <w:pPr>
              <w:spacing w:after="0" w:line="240" w:lineRule="auto"/>
              <w:jc w:val="center"/>
              <w:rPr>
                <w:sz w:val="20"/>
                <w:szCs w:val="20"/>
              </w:rPr>
            </w:pPr>
            <w:r>
              <w:rPr>
                <w:sz w:val="20"/>
                <w:szCs w:val="20"/>
              </w:rPr>
              <w:t>3</w:t>
            </w:r>
          </w:p>
        </w:tc>
        <w:tc>
          <w:tcPr>
            <w:tcW w:w="896" w:type="dxa"/>
            <w:vMerge/>
            <w:shd w:val="clear" w:color="auto" w:fill="auto"/>
            <w:vAlign w:val="center"/>
          </w:tcPr>
          <w:p w:rsidR="0039297C" w:rsidRPr="001F22B4" w:rsidRDefault="0039297C" w:rsidP="0039297C">
            <w:pPr>
              <w:spacing w:after="0" w:line="240" w:lineRule="auto"/>
              <w:jc w:val="center"/>
              <w:rPr>
                <w:sz w:val="20"/>
                <w:szCs w:val="20"/>
              </w:rPr>
            </w:pPr>
          </w:p>
        </w:tc>
      </w:tr>
      <w:tr w:rsidR="0039297C" w:rsidRPr="001F22B4" w:rsidTr="006D286B">
        <w:tc>
          <w:tcPr>
            <w:tcW w:w="2376" w:type="dxa"/>
            <w:vMerge w:val="restart"/>
          </w:tcPr>
          <w:p w:rsidR="0039297C" w:rsidRPr="001F22B4" w:rsidRDefault="0039297C" w:rsidP="0039297C">
            <w:pPr>
              <w:spacing w:after="0" w:line="240" w:lineRule="auto"/>
              <w:rPr>
                <w:b/>
                <w:color w:val="548DD4"/>
                <w:sz w:val="20"/>
                <w:szCs w:val="20"/>
              </w:rPr>
            </w:pPr>
            <w:r w:rsidRPr="001F22B4">
              <w:rPr>
                <w:rStyle w:val="afffffb"/>
                <w:b w:val="0"/>
                <w:sz w:val="20"/>
                <w:szCs w:val="20"/>
              </w:rPr>
              <w:t xml:space="preserve">Тема 1.8. Лидерство, руководство </w:t>
            </w:r>
            <w:r w:rsidRPr="001F22B4">
              <w:rPr>
                <w:rStyle w:val="afffffb"/>
                <w:b w:val="0"/>
                <w:sz w:val="20"/>
                <w:szCs w:val="20"/>
              </w:rPr>
              <w:br/>
              <w:t>и партнерство</w:t>
            </w:r>
          </w:p>
        </w:tc>
        <w:tc>
          <w:tcPr>
            <w:tcW w:w="10069" w:type="dxa"/>
            <w:gridSpan w:val="3"/>
            <w:vAlign w:val="center"/>
          </w:tcPr>
          <w:p w:rsidR="0039297C" w:rsidRPr="001F22B4" w:rsidRDefault="0039297C" w:rsidP="0039297C">
            <w:pPr>
              <w:spacing w:after="0" w:line="240" w:lineRule="auto"/>
              <w:rPr>
                <w:sz w:val="20"/>
                <w:szCs w:val="20"/>
              </w:rPr>
            </w:pPr>
            <w:r w:rsidRPr="001F22B4">
              <w:rPr>
                <w:bCs/>
                <w:i/>
                <w:sz w:val="20"/>
                <w:szCs w:val="20"/>
              </w:rPr>
              <w:t>Тема урока/Содержание учебного материала</w:t>
            </w:r>
          </w:p>
        </w:tc>
        <w:tc>
          <w:tcPr>
            <w:tcW w:w="776" w:type="dxa"/>
            <w:vAlign w:val="center"/>
          </w:tcPr>
          <w:p w:rsidR="0039297C" w:rsidRPr="001F22B4" w:rsidRDefault="0039297C" w:rsidP="0039297C">
            <w:pPr>
              <w:spacing w:after="0" w:line="240" w:lineRule="auto"/>
              <w:jc w:val="center"/>
              <w:rPr>
                <w:sz w:val="20"/>
                <w:szCs w:val="20"/>
              </w:rPr>
            </w:pPr>
          </w:p>
        </w:tc>
        <w:tc>
          <w:tcPr>
            <w:tcW w:w="779" w:type="dxa"/>
            <w:vAlign w:val="center"/>
          </w:tcPr>
          <w:p w:rsidR="0039297C" w:rsidRPr="001F22B4" w:rsidRDefault="0039297C" w:rsidP="0039297C">
            <w:pPr>
              <w:spacing w:after="0" w:line="240" w:lineRule="auto"/>
              <w:jc w:val="center"/>
              <w:rPr>
                <w:sz w:val="20"/>
                <w:szCs w:val="20"/>
              </w:rPr>
            </w:pPr>
          </w:p>
        </w:tc>
        <w:tc>
          <w:tcPr>
            <w:tcW w:w="781" w:type="dxa"/>
            <w:vAlign w:val="center"/>
          </w:tcPr>
          <w:p w:rsidR="0039297C" w:rsidRPr="001F22B4" w:rsidRDefault="0039297C" w:rsidP="0039297C">
            <w:pPr>
              <w:spacing w:after="0" w:line="240" w:lineRule="auto"/>
              <w:jc w:val="center"/>
              <w:rPr>
                <w:sz w:val="20"/>
                <w:szCs w:val="20"/>
              </w:rPr>
            </w:pPr>
          </w:p>
        </w:tc>
        <w:tc>
          <w:tcPr>
            <w:tcW w:w="896" w:type="dxa"/>
            <w:vMerge/>
            <w:shd w:val="clear" w:color="auto" w:fill="auto"/>
            <w:vAlign w:val="center"/>
          </w:tcPr>
          <w:p w:rsidR="0039297C" w:rsidRPr="001F22B4" w:rsidRDefault="0039297C" w:rsidP="0039297C">
            <w:pPr>
              <w:spacing w:after="0" w:line="240" w:lineRule="auto"/>
              <w:jc w:val="center"/>
              <w:rPr>
                <w:sz w:val="20"/>
                <w:szCs w:val="20"/>
              </w:rPr>
            </w:pPr>
          </w:p>
        </w:tc>
      </w:tr>
      <w:tr w:rsidR="0039297C" w:rsidRPr="001F22B4" w:rsidTr="006D286B">
        <w:tc>
          <w:tcPr>
            <w:tcW w:w="2376" w:type="dxa"/>
            <w:vMerge/>
          </w:tcPr>
          <w:p w:rsidR="0039297C" w:rsidRPr="001F22B4" w:rsidRDefault="0039297C" w:rsidP="0039297C">
            <w:pPr>
              <w:spacing w:after="0" w:line="240" w:lineRule="auto"/>
              <w:rPr>
                <w:color w:val="548DD4"/>
                <w:sz w:val="20"/>
                <w:szCs w:val="20"/>
              </w:rPr>
            </w:pPr>
          </w:p>
        </w:tc>
        <w:tc>
          <w:tcPr>
            <w:tcW w:w="709" w:type="dxa"/>
            <w:vAlign w:val="center"/>
          </w:tcPr>
          <w:p w:rsidR="0039297C" w:rsidRPr="001F22B4"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Calibri"/>
                <w:bCs/>
                <w:sz w:val="20"/>
                <w:szCs w:val="20"/>
              </w:rPr>
            </w:pPr>
            <w:r>
              <w:rPr>
                <w:rFonts w:eastAsia="Calibri"/>
                <w:bCs/>
                <w:sz w:val="20"/>
                <w:szCs w:val="20"/>
              </w:rPr>
              <w:t>35-36</w:t>
            </w:r>
          </w:p>
        </w:tc>
        <w:tc>
          <w:tcPr>
            <w:tcW w:w="9360" w:type="dxa"/>
            <w:gridSpan w:val="2"/>
            <w:vAlign w:val="center"/>
          </w:tcPr>
          <w:p w:rsidR="0039297C" w:rsidRPr="001F22B4"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alibri"/>
                <w:b/>
                <w:bCs/>
                <w:sz w:val="20"/>
                <w:szCs w:val="20"/>
              </w:rPr>
            </w:pPr>
            <w:r w:rsidRPr="001F22B4">
              <w:rPr>
                <w:sz w:val="20"/>
                <w:szCs w:val="20"/>
              </w:rPr>
              <w:t>Стиль руководства: понятие, классификация. Одномерные стили руководства, их характеристика. Многомерные стили руководства, их характеристика. Решётка менеджмента</w:t>
            </w:r>
          </w:p>
        </w:tc>
        <w:tc>
          <w:tcPr>
            <w:tcW w:w="776" w:type="dxa"/>
            <w:vAlign w:val="center"/>
          </w:tcPr>
          <w:p w:rsidR="0039297C" w:rsidRPr="001F22B4" w:rsidRDefault="0039297C" w:rsidP="0039297C">
            <w:pPr>
              <w:spacing w:after="0" w:line="240" w:lineRule="auto"/>
              <w:jc w:val="center"/>
              <w:rPr>
                <w:sz w:val="20"/>
                <w:szCs w:val="20"/>
              </w:rPr>
            </w:pPr>
            <w:r>
              <w:rPr>
                <w:sz w:val="20"/>
                <w:szCs w:val="20"/>
              </w:rPr>
              <w:t>2</w:t>
            </w:r>
          </w:p>
        </w:tc>
        <w:tc>
          <w:tcPr>
            <w:tcW w:w="779" w:type="dxa"/>
            <w:vAlign w:val="center"/>
          </w:tcPr>
          <w:p w:rsidR="0039297C" w:rsidRPr="001F22B4" w:rsidRDefault="0039297C" w:rsidP="0039297C">
            <w:pPr>
              <w:spacing w:after="0" w:line="240" w:lineRule="auto"/>
              <w:jc w:val="center"/>
              <w:rPr>
                <w:sz w:val="20"/>
                <w:szCs w:val="20"/>
              </w:rPr>
            </w:pPr>
          </w:p>
        </w:tc>
        <w:tc>
          <w:tcPr>
            <w:tcW w:w="781" w:type="dxa"/>
            <w:vAlign w:val="center"/>
          </w:tcPr>
          <w:p w:rsidR="0039297C" w:rsidRPr="001F22B4" w:rsidRDefault="0039297C" w:rsidP="0039297C">
            <w:pPr>
              <w:spacing w:after="0" w:line="240" w:lineRule="auto"/>
              <w:jc w:val="center"/>
              <w:rPr>
                <w:sz w:val="20"/>
                <w:szCs w:val="20"/>
              </w:rPr>
            </w:pPr>
          </w:p>
        </w:tc>
        <w:tc>
          <w:tcPr>
            <w:tcW w:w="896" w:type="dxa"/>
            <w:vMerge/>
            <w:shd w:val="clear" w:color="auto" w:fill="auto"/>
            <w:vAlign w:val="center"/>
          </w:tcPr>
          <w:p w:rsidR="0039297C" w:rsidRPr="001F22B4" w:rsidRDefault="0039297C" w:rsidP="0039297C">
            <w:pPr>
              <w:spacing w:after="0" w:line="240" w:lineRule="auto"/>
              <w:jc w:val="center"/>
              <w:rPr>
                <w:sz w:val="20"/>
                <w:szCs w:val="20"/>
              </w:rPr>
            </w:pPr>
          </w:p>
        </w:tc>
      </w:tr>
      <w:tr w:rsidR="0039297C" w:rsidRPr="001F22B4" w:rsidTr="006D286B">
        <w:tc>
          <w:tcPr>
            <w:tcW w:w="2376" w:type="dxa"/>
            <w:vMerge/>
          </w:tcPr>
          <w:p w:rsidR="0039297C" w:rsidRPr="001F22B4" w:rsidRDefault="0039297C" w:rsidP="0039297C">
            <w:pPr>
              <w:spacing w:after="0" w:line="240" w:lineRule="auto"/>
              <w:rPr>
                <w:color w:val="548DD4"/>
                <w:sz w:val="20"/>
                <w:szCs w:val="20"/>
              </w:rPr>
            </w:pPr>
          </w:p>
        </w:tc>
        <w:tc>
          <w:tcPr>
            <w:tcW w:w="709" w:type="dxa"/>
            <w:vAlign w:val="center"/>
          </w:tcPr>
          <w:p w:rsidR="0039297C" w:rsidRPr="001F22B4"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Calibri"/>
                <w:bCs/>
                <w:sz w:val="20"/>
                <w:szCs w:val="20"/>
              </w:rPr>
            </w:pPr>
            <w:r>
              <w:rPr>
                <w:rFonts w:eastAsia="Calibri"/>
                <w:bCs/>
                <w:sz w:val="20"/>
                <w:szCs w:val="20"/>
              </w:rPr>
              <w:t>37-38</w:t>
            </w:r>
          </w:p>
        </w:tc>
        <w:tc>
          <w:tcPr>
            <w:tcW w:w="9360" w:type="dxa"/>
            <w:gridSpan w:val="2"/>
            <w:vAlign w:val="center"/>
          </w:tcPr>
          <w:p w:rsidR="0039297C" w:rsidRPr="001F22B4"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alibri"/>
                <w:bCs/>
                <w:sz w:val="20"/>
                <w:szCs w:val="20"/>
              </w:rPr>
            </w:pPr>
            <w:r w:rsidRPr="001F22B4">
              <w:rPr>
                <w:b/>
                <w:bCs/>
                <w:sz w:val="20"/>
                <w:szCs w:val="20"/>
              </w:rPr>
              <w:t xml:space="preserve">Практическая работа № 8 </w:t>
            </w:r>
            <w:r w:rsidRPr="001F22B4">
              <w:rPr>
                <w:sz w:val="20"/>
                <w:szCs w:val="20"/>
              </w:rPr>
              <w:t>Решение ситуационных задач по теме «Психология управления личностью. Психология управления коллективом»</w:t>
            </w:r>
          </w:p>
        </w:tc>
        <w:tc>
          <w:tcPr>
            <w:tcW w:w="776" w:type="dxa"/>
            <w:vAlign w:val="center"/>
          </w:tcPr>
          <w:p w:rsidR="0039297C" w:rsidRPr="001F22B4" w:rsidRDefault="0039297C" w:rsidP="0039297C">
            <w:pPr>
              <w:spacing w:after="0" w:line="240" w:lineRule="auto"/>
              <w:jc w:val="center"/>
              <w:rPr>
                <w:sz w:val="20"/>
                <w:szCs w:val="20"/>
              </w:rPr>
            </w:pPr>
          </w:p>
        </w:tc>
        <w:tc>
          <w:tcPr>
            <w:tcW w:w="779" w:type="dxa"/>
            <w:vAlign w:val="center"/>
          </w:tcPr>
          <w:p w:rsidR="0039297C" w:rsidRPr="001F22B4" w:rsidRDefault="0039297C" w:rsidP="0039297C">
            <w:pPr>
              <w:spacing w:after="0" w:line="240" w:lineRule="auto"/>
              <w:jc w:val="center"/>
              <w:rPr>
                <w:sz w:val="20"/>
                <w:szCs w:val="20"/>
              </w:rPr>
            </w:pPr>
            <w:r>
              <w:rPr>
                <w:sz w:val="20"/>
                <w:szCs w:val="20"/>
              </w:rPr>
              <w:t>2</w:t>
            </w:r>
          </w:p>
        </w:tc>
        <w:tc>
          <w:tcPr>
            <w:tcW w:w="781" w:type="dxa"/>
            <w:vAlign w:val="center"/>
          </w:tcPr>
          <w:p w:rsidR="0039297C" w:rsidRPr="001F22B4" w:rsidRDefault="0039297C" w:rsidP="0039297C">
            <w:pPr>
              <w:spacing w:after="0" w:line="240" w:lineRule="auto"/>
              <w:jc w:val="center"/>
              <w:rPr>
                <w:sz w:val="20"/>
                <w:szCs w:val="20"/>
              </w:rPr>
            </w:pPr>
          </w:p>
        </w:tc>
        <w:tc>
          <w:tcPr>
            <w:tcW w:w="896" w:type="dxa"/>
            <w:vMerge/>
            <w:shd w:val="clear" w:color="auto" w:fill="auto"/>
            <w:vAlign w:val="center"/>
          </w:tcPr>
          <w:p w:rsidR="0039297C" w:rsidRPr="001F22B4" w:rsidRDefault="0039297C" w:rsidP="0039297C">
            <w:pPr>
              <w:spacing w:after="0" w:line="240" w:lineRule="auto"/>
              <w:jc w:val="center"/>
              <w:rPr>
                <w:sz w:val="20"/>
                <w:szCs w:val="20"/>
              </w:rPr>
            </w:pPr>
          </w:p>
        </w:tc>
      </w:tr>
      <w:tr w:rsidR="0039297C" w:rsidRPr="001F22B4" w:rsidTr="006D286B">
        <w:tc>
          <w:tcPr>
            <w:tcW w:w="2376" w:type="dxa"/>
            <w:vMerge/>
          </w:tcPr>
          <w:p w:rsidR="0039297C" w:rsidRPr="001F22B4" w:rsidRDefault="0039297C" w:rsidP="0039297C">
            <w:pPr>
              <w:spacing w:after="0" w:line="240" w:lineRule="auto"/>
              <w:rPr>
                <w:color w:val="548DD4"/>
                <w:sz w:val="20"/>
                <w:szCs w:val="20"/>
              </w:rPr>
            </w:pPr>
          </w:p>
        </w:tc>
        <w:tc>
          <w:tcPr>
            <w:tcW w:w="10069" w:type="dxa"/>
            <w:gridSpan w:val="3"/>
            <w:vAlign w:val="center"/>
          </w:tcPr>
          <w:p w:rsidR="0039297C" w:rsidRPr="001F22B4"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bCs/>
                <w:sz w:val="20"/>
                <w:szCs w:val="20"/>
              </w:rPr>
            </w:pPr>
            <w:proofErr w:type="gramStart"/>
            <w:r w:rsidRPr="001F22B4">
              <w:rPr>
                <w:b/>
                <w:bCs/>
                <w:sz w:val="20"/>
                <w:szCs w:val="20"/>
              </w:rPr>
              <w:t>Внеаудиторная</w:t>
            </w:r>
            <w:proofErr w:type="gramEnd"/>
            <w:r w:rsidRPr="001F22B4">
              <w:rPr>
                <w:b/>
                <w:bCs/>
                <w:sz w:val="20"/>
                <w:szCs w:val="20"/>
              </w:rPr>
              <w:t xml:space="preserve"> самостоятельная работа студента:</w:t>
            </w:r>
          </w:p>
          <w:p w:rsidR="0039297C" w:rsidRPr="001F22B4"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alibri"/>
                <w:b/>
                <w:bCs/>
                <w:sz w:val="20"/>
                <w:szCs w:val="20"/>
              </w:rPr>
            </w:pPr>
            <w:r w:rsidRPr="001F22B4">
              <w:rPr>
                <w:sz w:val="20"/>
                <w:szCs w:val="20"/>
              </w:rPr>
              <w:t>Лидерство. Типы лидеров. Качества лидера. Понятие власть.</w:t>
            </w:r>
          </w:p>
        </w:tc>
        <w:tc>
          <w:tcPr>
            <w:tcW w:w="776" w:type="dxa"/>
            <w:vAlign w:val="center"/>
          </w:tcPr>
          <w:p w:rsidR="0039297C" w:rsidRPr="001F22B4" w:rsidRDefault="0039297C" w:rsidP="0039297C">
            <w:pPr>
              <w:spacing w:after="0" w:line="240" w:lineRule="auto"/>
              <w:jc w:val="center"/>
              <w:rPr>
                <w:sz w:val="20"/>
                <w:szCs w:val="20"/>
              </w:rPr>
            </w:pPr>
          </w:p>
        </w:tc>
        <w:tc>
          <w:tcPr>
            <w:tcW w:w="779" w:type="dxa"/>
            <w:vAlign w:val="center"/>
          </w:tcPr>
          <w:p w:rsidR="0039297C" w:rsidRPr="001F22B4" w:rsidRDefault="0039297C" w:rsidP="0039297C">
            <w:pPr>
              <w:spacing w:after="0" w:line="240" w:lineRule="auto"/>
              <w:jc w:val="center"/>
              <w:rPr>
                <w:sz w:val="20"/>
                <w:szCs w:val="20"/>
              </w:rPr>
            </w:pPr>
          </w:p>
        </w:tc>
        <w:tc>
          <w:tcPr>
            <w:tcW w:w="781" w:type="dxa"/>
            <w:vAlign w:val="center"/>
          </w:tcPr>
          <w:p w:rsidR="0039297C" w:rsidRPr="001F22B4" w:rsidRDefault="0039297C" w:rsidP="0039297C">
            <w:pPr>
              <w:spacing w:after="0" w:line="240" w:lineRule="auto"/>
              <w:jc w:val="center"/>
              <w:rPr>
                <w:sz w:val="20"/>
                <w:szCs w:val="20"/>
              </w:rPr>
            </w:pPr>
            <w:r>
              <w:rPr>
                <w:sz w:val="20"/>
                <w:szCs w:val="20"/>
              </w:rPr>
              <w:t>3</w:t>
            </w:r>
          </w:p>
        </w:tc>
        <w:tc>
          <w:tcPr>
            <w:tcW w:w="896" w:type="dxa"/>
            <w:vMerge/>
            <w:shd w:val="clear" w:color="auto" w:fill="auto"/>
            <w:vAlign w:val="center"/>
          </w:tcPr>
          <w:p w:rsidR="0039297C" w:rsidRPr="001F22B4" w:rsidRDefault="0039297C" w:rsidP="0039297C">
            <w:pPr>
              <w:spacing w:after="0" w:line="240" w:lineRule="auto"/>
              <w:jc w:val="center"/>
              <w:rPr>
                <w:sz w:val="20"/>
                <w:szCs w:val="20"/>
              </w:rPr>
            </w:pPr>
          </w:p>
        </w:tc>
      </w:tr>
      <w:tr w:rsidR="0039297C" w:rsidRPr="001F22B4" w:rsidTr="006D286B">
        <w:tc>
          <w:tcPr>
            <w:tcW w:w="2376" w:type="dxa"/>
            <w:vMerge w:val="restart"/>
          </w:tcPr>
          <w:p w:rsidR="0039297C" w:rsidRPr="001F22B4" w:rsidRDefault="0039297C" w:rsidP="0039297C">
            <w:pPr>
              <w:spacing w:after="0" w:line="240" w:lineRule="auto"/>
              <w:rPr>
                <w:b/>
                <w:color w:val="548DD4"/>
                <w:sz w:val="20"/>
                <w:szCs w:val="20"/>
              </w:rPr>
            </w:pPr>
            <w:r w:rsidRPr="001F22B4">
              <w:rPr>
                <w:rStyle w:val="afffffb"/>
                <w:b w:val="0"/>
                <w:bCs w:val="0"/>
                <w:sz w:val="20"/>
                <w:szCs w:val="20"/>
              </w:rPr>
              <w:t>Тема 1.9. Управление персоналом</w:t>
            </w:r>
          </w:p>
        </w:tc>
        <w:tc>
          <w:tcPr>
            <w:tcW w:w="10069" w:type="dxa"/>
            <w:gridSpan w:val="3"/>
            <w:vAlign w:val="center"/>
          </w:tcPr>
          <w:p w:rsidR="0039297C" w:rsidRPr="001F22B4" w:rsidRDefault="0039297C" w:rsidP="0039297C">
            <w:pPr>
              <w:spacing w:after="0" w:line="240" w:lineRule="auto"/>
              <w:rPr>
                <w:sz w:val="20"/>
                <w:szCs w:val="20"/>
              </w:rPr>
            </w:pPr>
            <w:r w:rsidRPr="001F22B4">
              <w:rPr>
                <w:bCs/>
                <w:i/>
                <w:sz w:val="20"/>
                <w:szCs w:val="20"/>
              </w:rPr>
              <w:t>Тема урока/Содержание учебного материала</w:t>
            </w:r>
          </w:p>
        </w:tc>
        <w:tc>
          <w:tcPr>
            <w:tcW w:w="776" w:type="dxa"/>
            <w:vAlign w:val="center"/>
          </w:tcPr>
          <w:p w:rsidR="0039297C" w:rsidRPr="001F22B4" w:rsidRDefault="0039297C" w:rsidP="0039297C">
            <w:pPr>
              <w:spacing w:after="0" w:line="240" w:lineRule="auto"/>
              <w:jc w:val="center"/>
              <w:rPr>
                <w:sz w:val="20"/>
                <w:szCs w:val="20"/>
              </w:rPr>
            </w:pPr>
          </w:p>
        </w:tc>
        <w:tc>
          <w:tcPr>
            <w:tcW w:w="779" w:type="dxa"/>
            <w:vAlign w:val="center"/>
          </w:tcPr>
          <w:p w:rsidR="0039297C" w:rsidRPr="001F22B4" w:rsidRDefault="0039297C" w:rsidP="0039297C">
            <w:pPr>
              <w:spacing w:after="0" w:line="240" w:lineRule="auto"/>
              <w:jc w:val="center"/>
              <w:rPr>
                <w:sz w:val="20"/>
                <w:szCs w:val="20"/>
              </w:rPr>
            </w:pPr>
          </w:p>
        </w:tc>
        <w:tc>
          <w:tcPr>
            <w:tcW w:w="781" w:type="dxa"/>
            <w:vAlign w:val="center"/>
          </w:tcPr>
          <w:p w:rsidR="0039297C" w:rsidRPr="001F22B4" w:rsidRDefault="0039297C" w:rsidP="0039297C">
            <w:pPr>
              <w:spacing w:after="0" w:line="240" w:lineRule="auto"/>
              <w:jc w:val="center"/>
              <w:rPr>
                <w:sz w:val="20"/>
                <w:szCs w:val="20"/>
              </w:rPr>
            </w:pPr>
          </w:p>
        </w:tc>
        <w:tc>
          <w:tcPr>
            <w:tcW w:w="896" w:type="dxa"/>
            <w:vMerge/>
            <w:shd w:val="clear" w:color="auto" w:fill="auto"/>
            <w:vAlign w:val="center"/>
          </w:tcPr>
          <w:p w:rsidR="0039297C" w:rsidRPr="001F22B4" w:rsidRDefault="0039297C" w:rsidP="0039297C">
            <w:pPr>
              <w:spacing w:after="0" w:line="240" w:lineRule="auto"/>
              <w:jc w:val="center"/>
              <w:rPr>
                <w:sz w:val="20"/>
                <w:szCs w:val="20"/>
              </w:rPr>
            </w:pPr>
          </w:p>
        </w:tc>
      </w:tr>
      <w:tr w:rsidR="0039297C" w:rsidRPr="001F22B4" w:rsidTr="006D286B">
        <w:tc>
          <w:tcPr>
            <w:tcW w:w="2376" w:type="dxa"/>
            <w:vMerge/>
          </w:tcPr>
          <w:p w:rsidR="0039297C" w:rsidRPr="001F22B4" w:rsidRDefault="0039297C" w:rsidP="0039297C">
            <w:pPr>
              <w:spacing w:after="0" w:line="240" w:lineRule="auto"/>
              <w:rPr>
                <w:color w:val="548DD4"/>
                <w:sz w:val="20"/>
                <w:szCs w:val="20"/>
              </w:rPr>
            </w:pPr>
          </w:p>
        </w:tc>
        <w:tc>
          <w:tcPr>
            <w:tcW w:w="709" w:type="dxa"/>
            <w:vAlign w:val="center"/>
          </w:tcPr>
          <w:p w:rsidR="0039297C" w:rsidRPr="001F22B4"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Calibri"/>
                <w:bCs/>
                <w:sz w:val="20"/>
                <w:szCs w:val="20"/>
              </w:rPr>
            </w:pPr>
            <w:r>
              <w:rPr>
                <w:rFonts w:eastAsia="Calibri"/>
                <w:bCs/>
                <w:sz w:val="20"/>
                <w:szCs w:val="20"/>
              </w:rPr>
              <w:t>39-40</w:t>
            </w:r>
          </w:p>
        </w:tc>
        <w:tc>
          <w:tcPr>
            <w:tcW w:w="9360" w:type="dxa"/>
            <w:gridSpan w:val="2"/>
            <w:vAlign w:val="center"/>
          </w:tcPr>
          <w:p w:rsidR="0039297C" w:rsidRPr="001F22B4"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alibri"/>
                <w:b/>
                <w:bCs/>
                <w:sz w:val="20"/>
                <w:szCs w:val="20"/>
              </w:rPr>
            </w:pPr>
            <w:r w:rsidRPr="001F22B4">
              <w:rPr>
                <w:sz w:val="20"/>
                <w:szCs w:val="20"/>
              </w:rPr>
              <w:t xml:space="preserve">Управление персоналом и эффективность деятельности организации. Подбор персонала, понятие и назначение. Методы отбора персонала, их характеристика. Адаптация на рабочем месте. </w:t>
            </w:r>
          </w:p>
        </w:tc>
        <w:tc>
          <w:tcPr>
            <w:tcW w:w="776" w:type="dxa"/>
            <w:vAlign w:val="center"/>
          </w:tcPr>
          <w:p w:rsidR="0039297C" w:rsidRPr="001F22B4" w:rsidRDefault="0039297C" w:rsidP="0039297C">
            <w:pPr>
              <w:spacing w:after="0" w:line="240" w:lineRule="auto"/>
              <w:jc w:val="center"/>
              <w:rPr>
                <w:sz w:val="20"/>
                <w:szCs w:val="20"/>
              </w:rPr>
            </w:pPr>
            <w:r>
              <w:rPr>
                <w:sz w:val="20"/>
                <w:szCs w:val="20"/>
              </w:rPr>
              <w:t>2</w:t>
            </w:r>
          </w:p>
        </w:tc>
        <w:tc>
          <w:tcPr>
            <w:tcW w:w="779" w:type="dxa"/>
            <w:vAlign w:val="center"/>
          </w:tcPr>
          <w:p w:rsidR="0039297C" w:rsidRPr="001F22B4" w:rsidRDefault="0039297C" w:rsidP="0039297C">
            <w:pPr>
              <w:spacing w:after="0" w:line="240" w:lineRule="auto"/>
              <w:jc w:val="center"/>
              <w:rPr>
                <w:sz w:val="20"/>
                <w:szCs w:val="20"/>
              </w:rPr>
            </w:pPr>
          </w:p>
        </w:tc>
        <w:tc>
          <w:tcPr>
            <w:tcW w:w="781" w:type="dxa"/>
            <w:vAlign w:val="center"/>
          </w:tcPr>
          <w:p w:rsidR="0039297C" w:rsidRPr="001F22B4" w:rsidRDefault="0039297C" w:rsidP="0039297C">
            <w:pPr>
              <w:spacing w:after="0" w:line="240" w:lineRule="auto"/>
              <w:jc w:val="center"/>
              <w:rPr>
                <w:sz w:val="20"/>
                <w:szCs w:val="20"/>
              </w:rPr>
            </w:pPr>
          </w:p>
        </w:tc>
        <w:tc>
          <w:tcPr>
            <w:tcW w:w="896" w:type="dxa"/>
            <w:vMerge/>
            <w:shd w:val="clear" w:color="auto" w:fill="auto"/>
            <w:vAlign w:val="center"/>
          </w:tcPr>
          <w:p w:rsidR="0039297C" w:rsidRPr="001F22B4" w:rsidRDefault="0039297C" w:rsidP="0039297C">
            <w:pPr>
              <w:spacing w:after="0" w:line="240" w:lineRule="auto"/>
              <w:jc w:val="center"/>
              <w:rPr>
                <w:sz w:val="20"/>
                <w:szCs w:val="20"/>
              </w:rPr>
            </w:pPr>
          </w:p>
        </w:tc>
      </w:tr>
      <w:tr w:rsidR="0039297C" w:rsidRPr="001F22B4" w:rsidTr="006D286B">
        <w:tc>
          <w:tcPr>
            <w:tcW w:w="2376" w:type="dxa"/>
            <w:vMerge/>
          </w:tcPr>
          <w:p w:rsidR="0039297C" w:rsidRPr="001F22B4" w:rsidRDefault="0039297C" w:rsidP="0039297C">
            <w:pPr>
              <w:spacing w:after="0" w:line="240" w:lineRule="auto"/>
              <w:rPr>
                <w:color w:val="548DD4"/>
                <w:sz w:val="20"/>
                <w:szCs w:val="20"/>
              </w:rPr>
            </w:pPr>
          </w:p>
        </w:tc>
        <w:tc>
          <w:tcPr>
            <w:tcW w:w="709" w:type="dxa"/>
            <w:vAlign w:val="center"/>
          </w:tcPr>
          <w:p w:rsidR="0039297C" w:rsidRPr="001F22B4"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Calibri"/>
                <w:bCs/>
                <w:sz w:val="20"/>
                <w:szCs w:val="20"/>
              </w:rPr>
            </w:pPr>
            <w:r>
              <w:rPr>
                <w:rFonts w:eastAsia="Calibri"/>
                <w:bCs/>
                <w:sz w:val="20"/>
                <w:szCs w:val="20"/>
              </w:rPr>
              <w:t>41-42</w:t>
            </w:r>
          </w:p>
        </w:tc>
        <w:tc>
          <w:tcPr>
            <w:tcW w:w="9360" w:type="dxa"/>
            <w:gridSpan w:val="2"/>
            <w:vAlign w:val="center"/>
          </w:tcPr>
          <w:p w:rsidR="0039297C" w:rsidRPr="001F22B4"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alibri"/>
                <w:b/>
                <w:bCs/>
                <w:sz w:val="20"/>
                <w:szCs w:val="20"/>
              </w:rPr>
            </w:pPr>
            <w:r w:rsidRPr="001F22B4">
              <w:rPr>
                <w:b/>
                <w:bCs/>
                <w:sz w:val="20"/>
                <w:szCs w:val="20"/>
              </w:rPr>
              <w:t xml:space="preserve">Практическая работа № 9 </w:t>
            </w:r>
            <w:r w:rsidRPr="001F22B4">
              <w:rPr>
                <w:sz w:val="20"/>
                <w:szCs w:val="20"/>
              </w:rPr>
              <w:t>Решение ситуационных задач по теме «Психология управления личностью. Психология управления коллективом»</w:t>
            </w:r>
          </w:p>
        </w:tc>
        <w:tc>
          <w:tcPr>
            <w:tcW w:w="776" w:type="dxa"/>
            <w:vAlign w:val="center"/>
          </w:tcPr>
          <w:p w:rsidR="0039297C" w:rsidRPr="001F22B4" w:rsidRDefault="0039297C" w:rsidP="0039297C">
            <w:pPr>
              <w:spacing w:after="0" w:line="240" w:lineRule="auto"/>
              <w:jc w:val="center"/>
              <w:rPr>
                <w:sz w:val="20"/>
                <w:szCs w:val="20"/>
              </w:rPr>
            </w:pPr>
          </w:p>
        </w:tc>
        <w:tc>
          <w:tcPr>
            <w:tcW w:w="779" w:type="dxa"/>
            <w:vAlign w:val="center"/>
          </w:tcPr>
          <w:p w:rsidR="0039297C" w:rsidRPr="001F22B4" w:rsidRDefault="0039297C" w:rsidP="0039297C">
            <w:pPr>
              <w:spacing w:after="0" w:line="240" w:lineRule="auto"/>
              <w:jc w:val="center"/>
              <w:rPr>
                <w:sz w:val="20"/>
                <w:szCs w:val="20"/>
              </w:rPr>
            </w:pPr>
            <w:r>
              <w:rPr>
                <w:sz w:val="20"/>
                <w:szCs w:val="20"/>
              </w:rPr>
              <w:t>2</w:t>
            </w:r>
          </w:p>
        </w:tc>
        <w:tc>
          <w:tcPr>
            <w:tcW w:w="781" w:type="dxa"/>
            <w:vAlign w:val="center"/>
          </w:tcPr>
          <w:p w:rsidR="0039297C" w:rsidRPr="001F22B4" w:rsidRDefault="0039297C" w:rsidP="0039297C">
            <w:pPr>
              <w:spacing w:after="0" w:line="240" w:lineRule="auto"/>
              <w:jc w:val="center"/>
              <w:rPr>
                <w:sz w:val="20"/>
                <w:szCs w:val="20"/>
              </w:rPr>
            </w:pPr>
          </w:p>
        </w:tc>
        <w:tc>
          <w:tcPr>
            <w:tcW w:w="896" w:type="dxa"/>
            <w:vMerge/>
            <w:shd w:val="clear" w:color="auto" w:fill="auto"/>
            <w:vAlign w:val="center"/>
          </w:tcPr>
          <w:p w:rsidR="0039297C" w:rsidRPr="001F22B4" w:rsidRDefault="0039297C" w:rsidP="0039297C">
            <w:pPr>
              <w:spacing w:after="0" w:line="240" w:lineRule="auto"/>
              <w:jc w:val="center"/>
              <w:rPr>
                <w:sz w:val="20"/>
                <w:szCs w:val="20"/>
              </w:rPr>
            </w:pPr>
          </w:p>
        </w:tc>
      </w:tr>
      <w:tr w:rsidR="0039297C" w:rsidRPr="001F22B4" w:rsidTr="006D286B">
        <w:tc>
          <w:tcPr>
            <w:tcW w:w="2376" w:type="dxa"/>
            <w:vMerge/>
          </w:tcPr>
          <w:p w:rsidR="0039297C" w:rsidRPr="001F22B4" w:rsidRDefault="0039297C" w:rsidP="0039297C">
            <w:pPr>
              <w:spacing w:after="0" w:line="240" w:lineRule="auto"/>
              <w:rPr>
                <w:color w:val="548DD4"/>
                <w:sz w:val="20"/>
                <w:szCs w:val="20"/>
              </w:rPr>
            </w:pPr>
          </w:p>
        </w:tc>
        <w:tc>
          <w:tcPr>
            <w:tcW w:w="10069" w:type="dxa"/>
            <w:gridSpan w:val="3"/>
            <w:vAlign w:val="center"/>
          </w:tcPr>
          <w:p w:rsidR="0039297C" w:rsidRPr="001F22B4"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bCs/>
                <w:sz w:val="20"/>
                <w:szCs w:val="20"/>
              </w:rPr>
            </w:pPr>
            <w:proofErr w:type="gramStart"/>
            <w:r w:rsidRPr="001F22B4">
              <w:rPr>
                <w:b/>
                <w:bCs/>
                <w:sz w:val="20"/>
                <w:szCs w:val="20"/>
              </w:rPr>
              <w:t>Внеаудиторная</w:t>
            </w:r>
            <w:proofErr w:type="gramEnd"/>
            <w:r w:rsidRPr="001F22B4">
              <w:rPr>
                <w:b/>
                <w:bCs/>
                <w:sz w:val="20"/>
                <w:szCs w:val="20"/>
              </w:rPr>
              <w:t xml:space="preserve"> самостоятельная работа студента:</w:t>
            </w:r>
          </w:p>
          <w:p w:rsidR="0039297C" w:rsidRPr="001F22B4"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alibri"/>
                <w:b/>
                <w:bCs/>
                <w:sz w:val="20"/>
                <w:szCs w:val="20"/>
              </w:rPr>
            </w:pPr>
            <w:r w:rsidRPr="001F22B4">
              <w:rPr>
                <w:sz w:val="20"/>
                <w:szCs w:val="20"/>
              </w:rPr>
              <w:t>Роль индивидуально – психологических особенностей личности в профессиональной пригодности.</w:t>
            </w:r>
          </w:p>
        </w:tc>
        <w:tc>
          <w:tcPr>
            <w:tcW w:w="776" w:type="dxa"/>
            <w:vAlign w:val="center"/>
          </w:tcPr>
          <w:p w:rsidR="0039297C" w:rsidRPr="001F22B4" w:rsidRDefault="0039297C" w:rsidP="0039297C">
            <w:pPr>
              <w:spacing w:after="0" w:line="240" w:lineRule="auto"/>
              <w:jc w:val="center"/>
              <w:rPr>
                <w:sz w:val="20"/>
                <w:szCs w:val="20"/>
              </w:rPr>
            </w:pPr>
          </w:p>
        </w:tc>
        <w:tc>
          <w:tcPr>
            <w:tcW w:w="779" w:type="dxa"/>
            <w:vAlign w:val="center"/>
          </w:tcPr>
          <w:p w:rsidR="0039297C" w:rsidRPr="001F22B4" w:rsidRDefault="0039297C" w:rsidP="0039297C">
            <w:pPr>
              <w:spacing w:after="0" w:line="240" w:lineRule="auto"/>
              <w:jc w:val="center"/>
              <w:rPr>
                <w:sz w:val="20"/>
                <w:szCs w:val="20"/>
              </w:rPr>
            </w:pPr>
          </w:p>
        </w:tc>
        <w:tc>
          <w:tcPr>
            <w:tcW w:w="781" w:type="dxa"/>
            <w:vAlign w:val="center"/>
          </w:tcPr>
          <w:p w:rsidR="0039297C" w:rsidRPr="001F22B4" w:rsidRDefault="0039297C" w:rsidP="0039297C">
            <w:pPr>
              <w:spacing w:after="0" w:line="240" w:lineRule="auto"/>
              <w:jc w:val="center"/>
              <w:rPr>
                <w:sz w:val="20"/>
                <w:szCs w:val="20"/>
              </w:rPr>
            </w:pPr>
            <w:r>
              <w:rPr>
                <w:sz w:val="20"/>
                <w:szCs w:val="20"/>
              </w:rPr>
              <w:t>4</w:t>
            </w:r>
          </w:p>
        </w:tc>
        <w:tc>
          <w:tcPr>
            <w:tcW w:w="896" w:type="dxa"/>
            <w:vMerge/>
            <w:shd w:val="clear" w:color="auto" w:fill="auto"/>
            <w:vAlign w:val="center"/>
          </w:tcPr>
          <w:p w:rsidR="0039297C" w:rsidRPr="001F22B4" w:rsidRDefault="0039297C" w:rsidP="0039297C">
            <w:pPr>
              <w:spacing w:after="0" w:line="240" w:lineRule="auto"/>
              <w:jc w:val="center"/>
              <w:rPr>
                <w:sz w:val="20"/>
                <w:szCs w:val="20"/>
              </w:rPr>
            </w:pPr>
          </w:p>
        </w:tc>
      </w:tr>
      <w:tr w:rsidR="0039297C" w:rsidRPr="001F22B4" w:rsidTr="006D286B">
        <w:tc>
          <w:tcPr>
            <w:tcW w:w="12445" w:type="dxa"/>
            <w:gridSpan w:val="4"/>
            <w:vAlign w:val="center"/>
          </w:tcPr>
          <w:p w:rsidR="0039297C" w:rsidRPr="001F22B4"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eastAsia="Calibri"/>
                <w:b/>
                <w:bCs/>
                <w:sz w:val="20"/>
                <w:szCs w:val="20"/>
              </w:rPr>
            </w:pPr>
            <w:r w:rsidRPr="001F22B4">
              <w:rPr>
                <w:rFonts w:eastAsia="Calibri"/>
                <w:b/>
                <w:bCs/>
                <w:sz w:val="20"/>
                <w:szCs w:val="20"/>
              </w:rPr>
              <w:lastRenderedPageBreak/>
              <w:t>ИТОГО</w:t>
            </w:r>
          </w:p>
        </w:tc>
        <w:tc>
          <w:tcPr>
            <w:tcW w:w="776" w:type="dxa"/>
            <w:vAlign w:val="center"/>
          </w:tcPr>
          <w:p w:rsidR="0039297C" w:rsidRPr="001F22B4" w:rsidRDefault="0039297C" w:rsidP="0039297C">
            <w:pPr>
              <w:spacing w:after="0" w:line="240" w:lineRule="auto"/>
              <w:jc w:val="center"/>
              <w:rPr>
                <w:b/>
                <w:sz w:val="20"/>
                <w:szCs w:val="20"/>
              </w:rPr>
            </w:pPr>
            <w:r>
              <w:rPr>
                <w:b/>
                <w:sz w:val="20"/>
                <w:szCs w:val="20"/>
              </w:rPr>
              <w:t>24</w:t>
            </w:r>
          </w:p>
        </w:tc>
        <w:tc>
          <w:tcPr>
            <w:tcW w:w="779" w:type="dxa"/>
            <w:vAlign w:val="center"/>
          </w:tcPr>
          <w:p w:rsidR="0039297C" w:rsidRPr="001F22B4" w:rsidRDefault="0039297C" w:rsidP="0039297C">
            <w:pPr>
              <w:spacing w:after="0" w:line="240" w:lineRule="auto"/>
              <w:jc w:val="center"/>
              <w:rPr>
                <w:b/>
                <w:sz w:val="20"/>
                <w:szCs w:val="20"/>
              </w:rPr>
            </w:pPr>
            <w:r>
              <w:rPr>
                <w:b/>
                <w:sz w:val="20"/>
                <w:szCs w:val="20"/>
              </w:rPr>
              <w:t>18</w:t>
            </w:r>
          </w:p>
        </w:tc>
        <w:tc>
          <w:tcPr>
            <w:tcW w:w="781" w:type="dxa"/>
            <w:vAlign w:val="center"/>
          </w:tcPr>
          <w:p w:rsidR="0039297C" w:rsidRPr="001F22B4" w:rsidRDefault="0039297C" w:rsidP="0039297C">
            <w:pPr>
              <w:spacing w:after="0" w:line="240" w:lineRule="auto"/>
              <w:jc w:val="center"/>
              <w:rPr>
                <w:b/>
                <w:sz w:val="20"/>
                <w:szCs w:val="20"/>
              </w:rPr>
            </w:pPr>
            <w:r w:rsidRPr="001F22B4">
              <w:rPr>
                <w:b/>
                <w:sz w:val="20"/>
                <w:szCs w:val="20"/>
              </w:rPr>
              <w:t>2</w:t>
            </w:r>
            <w:r>
              <w:rPr>
                <w:b/>
                <w:sz w:val="20"/>
                <w:szCs w:val="20"/>
              </w:rPr>
              <w:t>1</w:t>
            </w:r>
          </w:p>
        </w:tc>
        <w:tc>
          <w:tcPr>
            <w:tcW w:w="896" w:type="dxa"/>
            <w:vMerge/>
            <w:shd w:val="clear" w:color="auto" w:fill="auto"/>
            <w:vAlign w:val="center"/>
          </w:tcPr>
          <w:p w:rsidR="0039297C" w:rsidRPr="001F22B4" w:rsidRDefault="0039297C" w:rsidP="0039297C">
            <w:pPr>
              <w:spacing w:after="0" w:line="240" w:lineRule="auto"/>
              <w:jc w:val="center"/>
              <w:rPr>
                <w:sz w:val="20"/>
                <w:szCs w:val="20"/>
              </w:rPr>
            </w:pPr>
          </w:p>
        </w:tc>
      </w:tr>
      <w:tr w:rsidR="0039297C" w:rsidRPr="001F22B4" w:rsidTr="006D286B">
        <w:tc>
          <w:tcPr>
            <w:tcW w:w="12445" w:type="dxa"/>
            <w:gridSpan w:val="4"/>
            <w:vAlign w:val="center"/>
          </w:tcPr>
          <w:p w:rsidR="0039297C" w:rsidRPr="001F22B4"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eastAsia="Calibri"/>
                <w:b/>
                <w:bCs/>
                <w:sz w:val="20"/>
                <w:szCs w:val="20"/>
              </w:rPr>
            </w:pPr>
            <w:r w:rsidRPr="001F22B4">
              <w:rPr>
                <w:rFonts w:eastAsia="Calibri"/>
                <w:b/>
                <w:bCs/>
                <w:sz w:val="20"/>
                <w:szCs w:val="20"/>
              </w:rPr>
              <w:t>ВСЕГО</w:t>
            </w:r>
          </w:p>
        </w:tc>
        <w:tc>
          <w:tcPr>
            <w:tcW w:w="2336" w:type="dxa"/>
            <w:gridSpan w:val="3"/>
            <w:vAlign w:val="center"/>
          </w:tcPr>
          <w:p w:rsidR="0039297C" w:rsidRPr="001F22B4" w:rsidRDefault="0039297C" w:rsidP="0039297C">
            <w:pPr>
              <w:spacing w:after="0" w:line="240" w:lineRule="auto"/>
              <w:jc w:val="center"/>
              <w:rPr>
                <w:b/>
                <w:sz w:val="20"/>
                <w:szCs w:val="20"/>
              </w:rPr>
            </w:pPr>
            <w:r>
              <w:rPr>
                <w:b/>
                <w:sz w:val="20"/>
                <w:szCs w:val="20"/>
              </w:rPr>
              <w:t>63</w:t>
            </w:r>
          </w:p>
        </w:tc>
        <w:tc>
          <w:tcPr>
            <w:tcW w:w="896" w:type="dxa"/>
            <w:vMerge/>
            <w:shd w:val="clear" w:color="auto" w:fill="auto"/>
            <w:vAlign w:val="center"/>
          </w:tcPr>
          <w:p w:rsidR="0039297C" w:rsidRPr="001F22B4" w:rsidRDefault="0039297C" w:rsidP="0039297C">
            <w:pPr>
              <w:spacing w:after="0" w:line="240" w:lineRule="auto"/>
              <w:jc w:val="center"/>
              <w:rPr>
                <w:b/>
                <w:sz w:val="20"/>
                <w:szCs w:val="20"/>
              </w:rPr>
            </w:pPr>
          </w:p>
        </w:tc>
      </w:tr>
    </w:tbl>
    <w:p w:rsidR="0039297C" w:rsidRPr="005F1384"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rPr>
        <w:sectPr w:rsidR="0039297C" w:rsidRPr="005F1384" w:rsidSect="006D286B">
          <w:pgSz w:w="16840" w:h="11907" w:orient="landscape"/>
          <w:pgMar w:top="851" w:right="1134" w:bottom="851" w:left="992" w:header="709" w:footer="709" w:gutter="0"/>
          <w:cols w:space="720"/>
          <w:docGrid w:linePitch="326"/>
        </w:sectPr>
      </w:pPr>
    </w:p>
    <w:p w:rsidR="0039297C" w:rsidRPr="0039297C" w:rsidRDefault="0039297C" w:rsidP="0039297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aps/>
          <w:sz w:val="24"/>
          <w:szCs w:val="24"/>
        </w:rPr>
      </w:pPr>
      <w:r w:rsidRPr="0039297C">
        <w:rPr>
          <w:rFonts w:ascii="Times New Roman" w:hAnsi="Times New Roman"/>
          <w:b w:val="0"/>
          <w:caps/>
          <w:sz w:val="24"/>
          <w:szCs w:val="24"/>
        </w:rPr>
        <w:lastRenderedPageBreak/>
        <w:t>3. условия реализации УЧЕБНОЙ дисциплины</w:t>
      </w:r>
    </w:p>
    <w:p w:rsidR="0039297C" w:rsidRPr="0039297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szCs w:val="24"/>
        </w:rPr>
      </w:pPr>
      <w:r w:rsidRPr="0039297C">
        <w:rPr>
          <w:b/>
          <w:bCs/>
          <w:szCs w:val="24"/>
        </w:rPr>
        <w:t>3.1. Требования к минимальному материально-техническому обеспечению</w:t>
      </w:r>
    </w:p>
    <w:p w:rsidR="0039297C" w:rsidRPr="0039297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Cs w:val="24"/>
        </w:rPr>
      </w:pPr>
      <w:r w:rsidRPr="0039297C">
        <w:rPr>
          <w:szCs w:val="24"/>
        </w:rPr>
        <w:t>Реализация учебной дисциплины  требует наличия учебного кабинета</w:t>
      </w:r>
    </w:p>
    <w:p w:rsidR="0039297C" w:rsidRPr="0039297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szCs w:val="24"/>
        </w:rPr>
      </w:pPr>
      <w:r w:rsidRPr="0039297C">
        <w:rPr>
          <w:szCs w:val="24"/>
        </w:rPr>
        <w:t xml:space="preserve"> </w:t>
      </w:r>
      <w:r w:rsidRPr="0039297C">
        <w:rPr>
          <w:bCs/>
          <w:szCs w:val="24"/>
        </w:rPr>
        <w:t>Оборудование учебного кабинета:</w:t>
      </w:r>
    </w:p>
    <w:p w:rsidR="0039297C" w:rsidRPr="0039297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szCs w:val="24"/>
        </w:rPr>
      </w:pPr>
      <w:r w:rsidRPr="0039297C">
        <w:rPr>
          <w:bCs/>
          <w:szCs w:val="24"/>
        </w:rPr>
        <w:t xml:space="preserve">- посадочные места по количеству </w:t>
      </w:r>
      <w:proofErr w:type="gramStart"/>
      <w:r w:rsidRPr="0039297C">
        <w:rPr>
          <w:bCs/>
          <w:szCs w:val="24"/>
        </w:rPr>
        <w:t>обучающихся</w:t>
      </w:r>
      <w:proofErr w:type="gramEnd"/>
      <w:r w:rsidRPr="0039297C">
        <w:rPr>
          <w:bCs/>
          <w:szCs w:val="24"/>
        </w:rPr>
        <w:t>;</w:t>
      </w:r>
    </w:p>
    <w:p w:rsidR="0039297C" w:rsidRPr="0039297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szCs w:val="24"/>
        </w:rPr>
      </w:pPr>
      <w:r w:rsidRPr="0039297C">
        <w:rPr>
          <w:bCs/>
          <w:szCs w:val="24"/>
        </w:rPr>
        <w:t>- рабочее место преподавателя;</w:t>
      </w:r>
    </w:p>
    <w:p w:rsidR="0039297C" w:rsidRPr="0039297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szCs w:val="24"/>
        </w:rPr>
      </w:pPr>
      <w:r w:rsidRPr="0039297C">
        <w:rPr>
          <w:bCs/>
          <w:szCs w:val="24"/>
        </w:rPr>
        <w:t xml:space="preserve">- комплект учебно-наглядных пособий </w:t>
      </w:r>
    </w:p>
    <w:p w:rsidR="0039297C" w:rsidRPr="0039297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szCs w:val="24"/>
          <w:lang w:eastAsia="en-US"/>
        </w:rPr>
      </w:pPr>
      <w:r w:rsidRPr="0039297C">
        <w:rPr>
          <w:bCs/>
          <w:szCs w:val="24"/>
        </w:rPr>
        <w:t>Т</w:t>
      </w:r>
      <w:r w:rsidRPr="0039297C">
        <w:rPr>
          <w:bCs/>
          <w:szCs w:val="24"/>
          <w:lang w:eastAsia="en-US"/>
        </w:rPr>
        <w:t>ехнические средства обучения: калькуляторы.</w:t>
      </w:r>
    </w:p>
    <w:p w:rsidR="0039297C" w:rsidRPr="0039297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szCs w:val="24"/>
        </w:rPr>
      </w:pPr>
    </w:p>
    <w:p w:rsidR="0039297C" w:rsidRPr="0039297C" w:rsidRDefault="0039297C" w:rsidP="0039297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sz w:val="24"/>
          <w:szCs w:val="24"/>
        </w:rPr>
      </w:pPr>
      <w:r w:rsidRPr="0039297C">
        <w:rPr>
          <w:rFonts w:ascii="Times New Roman" w:hAnsi="Times New Roman"/>
          <w:b w:val="0"/>
          <w:sz w:val="24"/>
          <w:szCs w:val="24"/>
        </w:rPr>
        <w:t>3.2. Информационное обеспечение обучения</w:t>
      </w:r>
    </w:p>
    <w:p w:rsidR="0039297C" w:rsidRPr="0039297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szCs w:val="24"/>
        </w:rPr>
      </w:pPr>
      <w:r w:rsidRPr="0039297C">
        <w:rPr>
          <w:b/>
          <w:bCs/>
          <w:szCs w:val="24"/>
        </w:rPr>
        <w:t>Перечень учебных изданий, Интернет-ресурсов, дополнительной литературы</w:t>
      </w:r>
    </w:p>
    <w:p w:rsidR="0039297C" w:rsidRPr="0039297C"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szCs w:val="24"/>
        </w:rPr>
      </w:pPr>
      <w:r w:rsidRPr="0039297C">
        <w:rPr>
          <w:b/>
          <w:bCs/>
          <w:szCs w:val="24"/>
        </w:rPr>
        <w:t>Основные источники:</w:t>
      </w:r>
    </w:p>
    <w:p w:rsidR="0039297C" w:rsidRPr="0039297C" w:rsidRDefault="0039297C" w:rsidP="00A92DDE">
      <w:pPr>
        <w:numPr>
          <w:ilvl w:val="0"/>
          <w:numId w:val="10"/>
        </w:numPr>
        <w:tabs>
          <w:tab w:val="left" w:pos="1134"/>
        </w:tabs>
        <w:spacing w:after="0" w:line="240" w:lineRule="auto"/>
        <w:ind w:left="0" w:firstLine="709"/>
        <w:contextualSpacing/>
        <w:jc w:val="both"/>
        <w:rPr>
          <w:szCs w:val="24"/>
        </w:rPr>
      </w:pPr>
      <w:r w:rsidRPr="0039297C">
        <w:rPr>
          <w:szCs w:val="24"/>
          <w:shd w:val="clear" w:color="auto" w:fill="FFFFFF"/>
        </w:rPr>
        <w:t xml:space="preserve">База знаний платформы «Производительность РФ» </w:t>
      </w:r>
      <w:r w:rsidRPr="0039297C">
        <w:rPr>
          <w:szCs w:val="24"/>
          <w:shd w:val="clear" w:color="auto" w:fill="FFFFFF"/>
          <w:lang w:val="en-US"/>
        </w:rPr>
        <w:t>URL</w:t>
      </w:r>
      <w:r w:rsidRPr="0039297C">
        <w:rPr>
          <w:szCs w:val="24"/>
          <w:shd w:val="clear" w:color="auto" w:fill="FFFFFF"/>
        </w:rPr>
        <w:t xml:space="preserve">: </w:t>
      </w:r>
      <w:hyperlink r:id="rId118" w:history="1">
        <w:r w:rsidRPr="0039297C">
          <w:rPr>
            <w:rStyle w:val="ae"/>
            <w:szCs w:val="24"/>
            <w:shd w:val="clear" w:color="auto" w:fill="FFFFFF"/>
          </w:rPr>
          <w:t>https://xn--b1aedfedwqbdfbnzkf0oe.xn--p1ai/projectmembers/knowledgebase/</w:t>
        </w:r>
      </w:hyperlink>
      <w:r w:rsidRPr="0039297C">
        <w:rPr>
          <w:szCs w:val="24"/>
          <w:shd w:val="clear" w:color="auto" w:fill="FFFFFF"/>
        </w:rPr>
        <w:t xml:space="preserve"> (дата обращения: 07.04.2023)</w:t>
      </w:r>
    </w:p>
    <w:p w:rsidR="0039297C" w:rsidRPr="0039297C" w:rsidRDefault="0039297C" w:rsidP="00A92DDE">
      <w:pPr>
        <w:numPr>
          <w:ilvl w:val="0"/>
          <w:numId w:val="10"/>
        </w:numPr>
        <w:tabs>
          <w:tab w:val="left" w:pos="1134"/>
        </w:tabs>
        <w:spacing w:after="0" w:line="240" w:lineRule="auto"/>
        <w:ind w:left="0" w:firstLine="709"/>
        <w:contextualSpacing/>
        <w:jc w:val="both"/>
        <w:rPr>
          <w:szCs w:val="24"/>
        </w:rPr>
      </w:pPr>
      <w:r w:rsidRPr="0039297C">
        <w:rPr>
          <w:szCs w:val="24"/>
        </w:rPr>
        <w:t xml:space="preserve">Староверова К. О.  Основы бережливого производства: учебное пособие для среднего профессионального образования / К. О. Староверова. — Москва: Издательство Юрайт, 2023. — 74 с. — (Профессиональное образование). — ISBN 978-5-534-16473-2. — Текст: электронный// Образовательная платформа Юрайт [сайт]. — URL: </w:t>
      </w:r>
      <w:hyperlink r:id="rId119" w:history="1">
        <w:r w:rsidRPr="0039297C">
          <w:rPr>
            <w:rStyle w:val="ae"/>
            <w:szCs w:val="24"/>
          </w:rPr>
          <w:t>https://urait.ru/bcode/531211</w:t>
        </w:r>
      </w:hyperlink>
      <w:r w:rsidRPr="0039297C">
        <w:rPr>
          <w:szCs w:val="24"/>
        </w:rPr>
        <w:t xml:space="preserve"> (дата обращения: 07.04.2023).</w:t>
      </w:r>
    </w:p>
    <w:p w:rsidR="0039297C" w:rsidRPr="0039297C" w:rsidRDefault="0039297C" w:rsidP="0039297C">
      <w:pPr>
        <w:spacing w:after="0" w:line="240" w:lineRule="auto"/>
        <w:ind w:firstLine="709"/>
        <w:contextualSpacing/>
        <w:jc w:val="both"/>
        <w:rPr>
          <w:b/>
          <w:szCs w:val="24"/>
        </w:rPr>
      </w:pPr>
    </w:p>
    <w:p w:rsidR="0039297C" w:rsidRPr="0039297C" w:rsidRDefault="0039297C" w:rsidP="0039297C">
      <w:pPr>
        <w:spacing w:after="0" w:line="240" w:lineRule="auto"/>
        <w:ind w:firstLine="709"/>
        <w:contextualSpacing/>
        <w:jc w:val="both"/>
        <w:rPr>
          <w:bCs/>
          <w:i/>
          <w:szCs w:val="24"/>
        </w:rPr>
      </w:pPr>
      <w:r w:rsidRPr="0039297C">
        <w:rPr>
          <w:b/>
          <w:szCs w:val="24"/>
        </w:rPr>
        <w:t>3.2.2. Дополнительные источники</w:t>
      </w:r>
      <w:r w:rsidRPr="0039297C">
        <w:rPr>
          <w:bCs/>
          <w:szCs w:val="24"/>
        </w:rPr>
        <w:t xml:space="preserve"> </w:t>
      </w:r>
    </w:p>
    <w:p w:rsidR="0039297C" w:rsidRPr="0039297C" w:rsidRDefault="0039297C" w:rsidP="0039297C">
      <w:pPr>
        <w:spacing w:after="0" w:line="240" w:lineRule="auto"/>
        <w:rPr>
          <w:szCs w:val="24"/>
        </w:rPr>
      </w:pPr>
      <w:r w:rsidRPr="0039297C">
        <w:rPr>
          <w:bCs/>
          <w:szCs w:val="24"/>
        </w:rPr>
        <w:t xml:space="preserve">1.  Хрисониди В.А. </w:t>
      </w:r>
      <w:r w:rsidRPr="0039297C">
        <w:rPr>
          <w:szCs w:val="24"/>
        </w:rPr>
        <w:t>Основы бережливого производства. Методические рекомендации по организации самостоятельной работы студента для направления подготовки 23.03.01 Технология транспортных процессов</w:t>
      </w:r>
      <w:proofErr w:type="gramStart"/>
      <w:r w:rsidRPr="0039297C">
        <w:rPr>
          <w:szCs w:val="24"/>
        </w:rPr>
        <w:t>.</w:t>
      </w:r>
      <w:proofErr w:type="gramEnd"/>
      <w:r w:rsidRPr="0039297C">
        <w:rPr>
          <w:szCs w:val="24"/>
        </w:rPr>
        <w:t xml:space="preserve"> – </w:t>
      </w:r>
      <w:proofErr w:type="gramStart"/>
      <w:r w:rsidRPr="0039297C">
        <w:rPr>
          <w:szCs w:val="24"/>
        </w:rPr>
        <w:t>п</w:t>
      </w:r>
      <w:proofErr w:type="gramEnd"/>
      <w:r w:rsidRPr="0039297C">
        <w:rPr>
          <w:szCs w:val="24"/>
        </w:rPr>
        <w:t>ос. Яблоновский, 2019. – 23с.</w:t>
      </w:r>
    </w:p>
    <w:p w:rsidR="0039297C" w:rsidRPr="0039297C" w:rsidRDefault="0039297C" w:rsidP="0039297C">
      <w:pPr>
        <w:spacing w:after="0" w:line="240" w:lineRule="auto"/>
        <w:rPr>
          <w:szCs w:val="24"/>
        </w:rPr>
      </w:pPr>
    </w:p>
    <w:p w:rsidR="0039297C" w:rsidRPr="0039297C" w:rsidRDefault="0039297C" w:rsidP="0039297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aps/>
          <w:sz w:val="24"/>
          <w:szCs w:val="24"/>
        </w:rPr>
      </w:pPr>
      <w:r w:rsidRPr="0039297C">
        <w:rPr>
          <w:rFonts w:ascii="Times New Roman" w:hAnsi="Times New Roman"/>
          <w:b w:val="0"/>
          <w:caps/>
          <w:sz w:val="24"/>
          <w:szCs w:val="24"/>
        </w:rPr>
        <w:t>4. Контроль и оценка результатов освоения УЧЕБНОЙ Дисциплины</w:t>
      </w:r>
    </w:p>
    <w:p w:rsidR="0039297C" w:rsidRPr="0039297C" w:rsidRDefault="0039297C" w:rsidP="0039297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567"/>
        <w:jc w:val="both"/>
        <w:rPr>
          <w:rFonts w:ascii="Times New Roman" w:hAnsi="Times New Roman"/>
          <w:color w:val="0000FF"/>
          <w:sz w:val="24"/>
          <w:szCs w:val="24"/>
        </w:rPr>
      </w:pPr>
      <w:r w:rsidRPr="0039297C">
        <w:rPr>
          <w:rFonts w:ascii="Times New Roman" w:hAnsi="Times New Roman"/>
          <w:b w:val="0"/>
          <w:sz w:val="24"/>
          <w:szCs w:val="24"/>
        </w:rPr>
        <w:t>Контроль</w:t>
      </w:r>
      <w:r w:rsidRPr="0039297C">
        <w:rPr>
          <w:rFonts w:ascii="Times New Roman" w:hAnsi="Times New Roman"/>
          <w:sz w:val="24"/>
          <w:szCs w:val="24"/>
        </w:rPr>
        <w:t xml:space="preserve"> </w:t>
      </w:r>
      <w:r w:rsidRPr="0039297C">
        <w:rPr>
          <w:rFonts w:ascii="Times New Roman" w:hAnsi="Times New Roman"/>
          <w:b w:val="0"/>
          <w:sz w:val="24"/>
          <w:szCs w:val="24"/>
        </w:rPr>
        <w:t>и оценка результатов освоения учебной дисциплины осуществляется преподавателем в процессе проведения практических занятий, тестирования, дифференцированного зачёта.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41"/>
        <w:gridCol w:w="3088"/>
        <w:gridCol w:w="2896"/>
      </w:tblGrid>
      <w:tr w:rsidR="0039297C" w:rsidRPr="0039297C" w:rsidTr="006D286B">
        <w:tc>
          <w:tcPr>
            <w:tcW w:w="2130" w:type="pct"/>
            <w:tcBorders>
              <w:top w:val="single" w:sz="4" w:space="0" w:color="auto"/>
              <w:left w:val="single" w:sz="4" w:space="0" w:color="auto"/>
              <w:bottom w:val="single" w:sz="4" w:space="0" w:color="auto"/>
              <w:right w:val="single" w:sz="4" w:space="0" w:color="auto"/>
            </w:tcBorders>
            <w:hideMark/>
          </w:tcPr>
          <w:p w:rsidR="0039297C" w:rsidRPr="0039297C" w:rsidRDefault="0039297C" w:rsidP="0039297C">
            <w:pPr>
              <w:spacing w:after="0" w:line="240" w:lineRule="auto"/>
              <w:jc w:val="center"/>
              <w:rPr>
                <w:b/>
                <w:bCs/>
                <w:iCs/>
                <w:szCs w:val="24"/>
              </w:rPr>
            </w:pPr>
            <w:r w:rsidRPr="0039297C">
              <w:rPr>
                <w:b/>
                <w:bCs/>
                <w:iCs/>
                <w:szCs w:val="24"/>
              </w:rPr>
              <w:t>Результаты обучения</w:t>
            </w:r>
          </w:p>
        </w:tc>
        <w:tc>
          <w:tcPr>
            <w:tcW w:w="1481" w:type="pct"/>
            <w:tcBorders>
              <w:top w:val="single" w:sz="4" w:space="0" w:color="auto"/>
              <w:left w:val="single" w:sz="4" w:space="0" w:color="auto"/>
              <w:bottom w:val="single" w:sz="4" w:space="0" w:color="auto"/>
              <w:right w:val="single" w:sz="4" w:space="0" w:color="auto"/>
            </w:tcBorders>
            <w:hideMark/>
          </w:tcPr>
          <w:p w:rsidR="0039297C" w:rsidRPr="0039297C" w:rsidRDefault="0039297C" w:rsidP="0039297C">
            <w:pPr>
              <w:spacing w:after="0" w:line="240" w:lineRule="auto"/>
              <w:jc w:val="center"/>
              <w:rPr>
                <w:b/>
                <w:bCs/>
                <w:iCs/>
                <w:szCs w:val="24"/>
              </w:rPr>
            </w:pPr>
            <w:r w:rsidRPr="0039297C">
              <w:rPr>
                <w:b/>
                <w:bCs/>
                <w:iCs/>
                <w:szCs w:val="24"/>
              </w:rPr>
              <w:t>Критерии оценки</w:t>
            </w:r>
          </w:p>
        </w:tc>
        <w:tc>
          <w:tcPr>
            <w:tcW w:w="1389" w:type="pct"/>
            <w:tcBorders>
              <w:top w:val="single" w:sz="4" w:space="0" w:color="auto"/>
              <w:left w:val="single" w:sz="4" w:space="0" w:color="auto"/>
              <w:bottom w:val="single" w:sz="4" w:space="0" w:color="auto"/>
              <w:right w:val="single" w:sz="4" w:space="0" w:color="auto"/>
            </w:tcBorders>
            <w:hideMark/>
          </w:tcPr>
          <w:p w:rsidR="0039297C" w:rsidRPr="0039297C" w:rsidRDefault="0039297C" w:rsidP="0039297C">
            <w:pPr>
              <w:spacing w:after="0" w:line="240" w:lineRule="auto"/>
              <w:jc w:val="center"/>
              <w:rPr>
                <w:b/>
                <w:bCs/>
                <w:iCs/>
                <w:szCs w:val="24"/>
              </w:rPr>
            </w:pPr>
            <w:r w:rsidRPr="0039297C">
              <w:rPr>
                <w:b/>
                <w:bCs/>
                <w:iCs/>
                <w:szCs w:val="24"/>
              </w:rPr>
              <w:t>Методы оценки</w:t>
            </w:r>
          </w:p>
        </w:tc>
      </w:tr>
      <w:tr w:rsidR="0039297C" w:rsidRPr="0039297C" w:rsidTr="006D286B">
        <w:trPr>
          <w:trHeight w:val="274"/>
        </w:trPr>
        <w:tc>
          <w:tcPr>
            <w:tcW w:w="2130" w:type="pct"/>
            <w:tcBorders>
              <w:top w:val="single" w:sz="4" w:space="0" w:color="auto"/>
              <w:left w:val="single" w:sz="4" w:space="0" w:color="auto"/>
              <w:bottom w:val="single" w:sz="4" w:space="0" w:color="auto"/>
              <w:right w:val="single" w:sz="4" w:space="0" w:color="auto"/>
            </w:tcBorders>
            <w:hideMark/>
          </w:tcPr>
          <w:p w:rsidR="0039297C" w:rsidRPr="0039297C" w:rsidRDefault="0039297C" w:rsidP="0039297C">
            <w:pPr>
              <w:shd w:val="clear" w:color="auto" w:fill="FFFFFF"/>
              <w:spacing w:after="0" w:line="240" w:lineRule="auto"/>
              <w:rPr>
                <w:szCs w:val="24"/>
              </w:rPr>
            </w:pPr>
            <w:r w:rsidRPr="0039297C">
              <w:rPr>
                <w:bCs/>
                <w:szCs w:val="24"/>
              </w:rPr>
              <w:t>Перечень знаний, осваиваемых в рамках дисциплины:</w:t>
            </w:r>
          </w:p>
          <w:p w:rsidR="0039297C" w:rsidRPr="0039297C" w:rsidRDefault="0039297C" w:rsidP="0039297C">
            <w:pPr>
              <w:shd w:val="clear" w:color="auto" w:fill="FFFFFF"/>
              <w:spacing w:after="0" w:line="240" w:lineRule="auto"/>
              <w:rPr>
                <w:szCs w:val="24"/>
              </w:rPr>
            </w:pPr>
            <w:r w:rsidRPr="0039297C">
              <w:rPr>
                <w:szCs w:val="24"/>
              </w:rPr>
              <w:t xml:space="preserve">− сущность, характерные черты и история развития менеджмента; </w:t>
            </w:r>
          </w:p>
          <w:p w:rsidR="0039297C" w:rsidRPr="0039297C" w:rsidRDefault="0039297C" w:rsidP="0039297C">
            <w:pPr>
              <w:shd w:val="clear" w:color="auto" w:fill="FFFFFF"/>
              <w:spacing w:after="0" w:line="240" w:lineRule="auto"/>
              <w:rPr>
                <w:szCs w:val="24"/>
              </w:rPr>
            </w:pPr>
            <w:r w:rsidRPr="0039297C">
              <w:rPr>
                <w:szCs w:val="24"/>
              </w:rPr>
              <w:t xml:space="preserve">− методы планирования и организации работы подразделения; </w:t>
            </w:r>
          </w:p>
          <w:p w:rsidR="0039297C" w:rsidRPr="0039297C" w:rsidRDefault="0039297C" w:rsidP="0039297C">
            <w:pPr>
              <w:shd w:val="clear" w:color="auto" w:fill="FFFFFF"/>
              <w:spacing w:after="0" w:line="240" w:lineRule="auto"/>
              <w:rPr>
                <w:szCs w:val="24"/>
              </w:rPr>
            </w:pPr>
            <w:r w:rsidRPr="0039297C">
              <w:rPr>
                <w:szCs w:val="24"/>
              </w:rPr>
              <w:t xml:space="preserve">− принципы построения организационной структуры управления; </w:t>
            </w:r>
          </w:p>
          <w:p w:rsidR="0039297C" w:rsidRPr="0039297C" w:rsidRDefault="0039297C" w:rsidP="0039297C">
            <w:pPr>
              <w:shd w:val="clear" w:color="auto" w:fill="FFFFFF"/>
              <w:spacing w:after="0" w:line="240" w:lineRule="auto"/>
              <w:rPr>
                <w:szCs w:val="24"/>
              </w:rPr>
            </w:pPr>
            <w:r w:rsidRPr="0039297C">
              <w:rPr>
                <w:szCs w:val="24"/>
              </w:rPr>
              <w:t xml:space="preserve">− основы формирования мотивационной политики организации; </w:t>
            </w:r>
          </w:p>
          <w:p w:rsidR="0039297C" w:rsidRPr="0039297C" w:rsidRDefault="0039297C" w:rsidP="0039297C">
            <w:pPr>
              <w:shd w:val="clear" w:color="auto" w:fill="FFFFFF"/>
              <w:spacing w:after="0" w:line="240" w:lineRule="auto"/>
              <w:rPr>
                <w:szCs w:val="24"/>
              </w:rPr>
            </w:pPr>
            <w:r w:rsidRPr="0039297C">
              <w:rPr>
                <w:szCs w:val="24"/>
              </w:rPr>
              <w:t xml:space="preserve">− внешняя и внутренняя среда организации; цикл менеджмента; </w:t>
            </w:r>
          </w:p>
          <w:p w:rsidR="0039297C" w:rsidRPr="0039297C" w:rsidRDefault="0039297C" w:rsidP="0039297C">
            <w:pPr>
              <w:shd w:val="clear" w:color="auto" w:fill="FFFFFF"/>
              <w:spacing w:after="0" w:line="240" w:lineRule="auto"/>
              <w:rPr>
                <w:szCs w:val="24"/>
              </w:rPr>
            </w:pPr>
            <w:r w:rsidRPr="0039297C">
              <w:rPr>
                <w:szCs w:val="24"/>
              </w:rPr>
              <w:t xml:space="preserve">− процесс принятия и реализации управленческих решений; </w:t>
            </w:r>
          </w:p>
          <w:p w:rsidR="0039297C" w:rsidRPr="0039297C" w:rsidRDefault="0039297C" w:rsidP="0039297C">
            <w:pPr>
              <w:shd w:val="clear" w:color="auto" w:fill="FFFFFF"/>
              <w:spacing w:after="0" w:line="240" w:lineRule="auto"/>
              <w:rPr>
                <w:szCs w:val="24"/>
              </w:rPr>
            </w:pPr>
            <w:r w:rsidRPr="0039297C">
              <w:rPr>
                <w:szCs w:val="24"/>
              </w:rPr>
              <w:t xml:space="preserve">− стили управления, коммуникации −современные методы и инструменты менеджмента </w:t>
            </w:r>
          </w:p>
          <w:p w:rsidR="0039297C" w:rsidRPr="0039297C" w:rsidRDefault="0039297C" w:rsidP="0039297C">
            <w:pPr>
              <w:shd w:val="clear" w:color="auto" w:fill="FFFFFF"/>
              <w:spacing w:after="0" w:line="240" w:lineRule="auto"/>
              <w:rPr>
                <w:szCs w:val="24"/>
              </w:rPr>
            </w:pPr>
            <w:r w:rsidRPr="0039297C">
              <w:rPr>
                <w:szCs w:val="24"/>
              </w:rPr>
              <w:t xml:space="preserve">− основы бережливого производства, признаки качества транспортных услуг, </w:t>
            </w:r>
          </w:p>
          <w:p w:rsidR="0039297C" w:rsidRPr="0039297C" w:rsidRDefault="0039297C" w:rsidP="0039297C">
            <w:pPr>
              <w:shd w:val="clear" w:color="auto" w:fill="FFFFFF"/>
              <w:spacing w:after="0" w:line="240" w:lineRule="auto"/>
              <w:rPr>
                <w:szCs w:val="24"/>
              </w:rPr>
            </w:pPr>
            <w:r w:rsidRPr="0039297C">
              <w:rPr>
                <w:szCs w:val="24"/>
              </w:rPr>
              <w:lastRenderedPageBreak/>
              <w:t xml:space="preserve">− принципы бережливого производства; </w:t>
            </w:r>
          </w:p>
          <w:p w:rsidR="0039297C" w:rsidRPr="0039297C" w:rsidRDefault="0039297C" w:rsidP="0039297C">
            <w:pPr>
              <w:pStyle w:val="TableParagraph"/>
              <w:ind w:left="0"/>
              <w:jc w:val="both"/>
              <w:rPr>
                <w:bCs/>
                <w:szCs w:val="24"/>
              </w:rPr>
            </w:pPr>
            <w:r w:rsidRPr="0039297C">
              <w:rPr>
                <w:szCs w:val="24"/>
              </w:rPr>
              <w:t>− основы системы 5S и цели ее применения</w:t>
            </w:r>
          </w:p>
        </w:tc>
        <w:tc>
          <w:tcPr>
            <w:tcW w:w="1481" w:type="pct"/>
            <w:tcBorders>
              <w:top w:val="single" w:sz="4" w:space="0" w:color="auto"/>
              <w:left w:val="single" w:sz="4" w:space="0" w:color="auto"/>
              <w:bottom w:val="single" w:sz="4" w:space="0" w:color="auto"/>
              <w:right w:val="single" w:sz="4" w:space="0" w:color="auto"/>
            </w:tcBorders>
            <w:hideMark/>
          </w:tcPr>
          <w:p w:rsidR="0039297C" w:rsidRPr="0039297C" w:rsidRDefault="0039297C" w:rsidP="0039297C">
            <w:pPr>
              <w:spacing w:after="0" w:line="240" w:lineRule="auto"/>
              <w:jc w:val="both"/>
              <w:rPr>
                <w:bCs/>
                <w:szCs w:val="24"/>
              </w:rPr>
            </w:pPr>
            <w:r w:rsidRPr="0039297C">
              <w:rPr>
                <w:bCs/>
                <w:szCs w:val="24"/>
              </w:rPr>
              <w:lastRenderedPageBreak/>
              <w:t>Демонстрация умения правильно применять термины и определения</w:t>
            </w:r>
          </w:p>
        </w:tc>
        <w:tc>
          <w:tcPr>
            <w:tcW w:w="1389" w:type="pct"/>
            <w:vMerge w:val="restart"/>
            <w:tcBorders>
              <w:top w:val="single" w:sz="4" w:space="0" w:color="auto"/>
              <w:left w:val="single" w:sz="4" w:space="0" w:color="auto"/>
              <w:bottom w:val="single" w:sz="4" w:space="0" w:color="auto"/>
              <w:right w:val="single" w:sz="4" w:space="0" w:color="auto"/>
            </w:tcBorders>
          </w:tcPr>
          <w:p w:rsidR="0039297C" w:rsidRPr="0039297C" w:rsidRDefault="0039297C" w:rsidP="0039297C">
            <w:pPr>
              <w:pStyle w:val="TableParagraph"/>
              <w:ind w:left="0"/>
              <w:rPr>
                <w:szCs w:val="24"/>
              </w:rPr>
            </w:pPr>
            <w:r w:rsidRPr="0039297C">
              <w:rPr>
                <w:szCs w:val="24"/>
              </w:rPr>
              <w:t>Промежуточная</w:t>
            </w:r>
            <w:r w:rsidRPr="0039297C">
              <w:rPr>
                <w:spacing w:val="13"/>
                <w:szCs w:val="24"/>
              </w:rPr>
              <w:t xml:space="preserve"> </w:t>
            </w:r>
            <w:r w:rsidRPr="0039297C">
              <w:rPr>
                <w:szCs w:val="24"/>
              </w:rPr>
              <w:t>аттестация</w:t>
            </w:r>
            <w:r w:rsidRPr="0039297C">
              <w:rPr>
                <w:spacing w:val="13"/>
                <w:szCs w:val="24"/>
              </w:rPr>
              <w:t xml:space="preserve"> </w:t>
            </w:r>
            <w:r w:rsidRPr="0039297C">
              <w:rPr>
                <w:szCs w:val="24"/>
              </w:rPr>
              <w:t>в</w:t>
            </w:r>
            <w:r w:rsidRPr="0039297C">
              <w:rPr>
                <w:spacing w:val="13"/>
                <w:szCs w:val="24"/>
              </w:rPr>
              <w:t xml:space="preserve"> </w:t>
            </w:r>
            <w:r w:rsidRPr="0039297C">
              <w:rPr>
                <w:szCs w:val="24"/>
              </w:rPr>
              <w:t>форме</w:t>
            </w:r>
            <w:r w:rsidRPr="0039297C">
              <w:rPr>
                <w:spacing w:val="-57"/>
                <w:szCs w:val="24"/>
              </w:rPr>
              <w:t xml:space="preserve"> </w:t>
            </w:r>
            <w:r w:rsidRPr="0039297C">
              <w:rPr>
                <w:szCs w:val="24"/>
              </w:rPr>
              <w:t>дифференцированного</w:t>
            </w:r>
            <w:r w:rsidRPr="0039297C">
              <w:rPr>
                <w:spacing w:val="-4"/>
                <w:szCs w:val="24"/>
              </w:rPr>
              <w:t xml:space="preserve"> </w:t>
            </w:r>
            <w:r w:rsidRPr="0039297C">
              <w:rPr>
                <w:szCs w:val="24"/>
              </w:rPr>
              <w:t>зачета.</w:t>
            </w:r>
          </w:p>
          <w:p w:rsidR="0039297C" w:rsidRPr="0039297C" w:rsidRDefault="0039297C" w:rsidP="0039297C">
            <w:pPr>
              <w:pStyle w:val="TableParagraph"/>
              <w:tabs>
                <w:tab w:val="left" w:pos="2859"/>
              </w:tabs>
              <w:ind w:left="0"/>
              <w:rPr>
                <w:szCs w:val="24"/>
              </w:rPr>
            </w:pPr>
          </w:p>
          <w:p w:rsidR="0039297C" w:rsidRPr="0039297C" w:rsidRDefault="0039297C" w:rsidP="0039297C">
            <w:pPr>
              <w:pStyle w:val="TableParagraph"/>
              <w:tabs>
                <w:tab w:val="left" w:pos="2859"/>
              </w:tabs>
              <w:ind w:left="0"/>
              <w:rPr>
                <w:szCs w:val="24"/>
              </w:rPr>
            </w:pPr>
            <w:r w:rsidRPr="0039297C">
              <w:rPr>
                <w:szCs w:val="24"/>
              </w:rPr>
              <w:t>Текущий контроль:</w:t>
            </w:r>
          </w:p>
          <w:p w:rsidR="0039297C" w:rsidRPr="0039297C" w:rsidRDefault="0039297C" w:rsidP="0039297C">
            <w:pPr>
              <w:pStyle w:val="TableParagraph"/>
              <w:tabs>
                <w:tab w:val="left" w:pos="2859"/>
              </w:tabs>
              <w:ind w:left="0"/>
              <w:rPr>
                <w:szCs w:val="24"/>
              </w:rPr>
            </w:pPr>
            <w:r w:rsidRPr="0039297C">
              <w:rPr>
                <w:szCs w:val="24"/>
              </w:rPr>
              <w:t>- письменного/устного опроса;</w:t>
            </w:r>
          </w:p>
          <w:p w:rsidR="0039297C" w:rsidRPr="0039297C" w:rsidRDefault="0039297C" w:rsidP="0039297C">
            <w:pPr>
              <w:pStyle w:val="TableParagraph"/>
              <w:tabs>
                <w:tab w:val="left" w:pos="2859"/>
              </w:tabs>
              <w:ind w:left="0"/>
              <w:rPr>
                <w:szCs w:val="24"/>
              </w:rPr>
            </w:pPr>
            <w:r w:rsidRPr="0039297C">
              <w:rPr>
                <w:szCs w:val="24"/>
              </w:rPr>
              <w:t>- тестирования;</w:t>
            </w:r>
          </w:p>
          <w:p w:rsidR="0039297C" w:rsidRPr="0039297C" w:rsidRDefault="0039297C" w:rsidP="0039297C">
            <w:pPr>
              <w:pStyle w:val="TableParagraph"/>
              <w:tabs>
                <w:tab w:val="left" w:pos="2859"/>
              </w:tabs>
              <w:ind w:left="0"/>
              <w:rPr>
                <w:szCs w:val="24"/>
              </w:rPr>
            </w:pPr>
            <w:r w:rsidRPr="0039297C">
              <w:rPr>
                <w:szCs w:val="24"/>
              </w:rPr>
              <w:t>- оценки результатов самостоятельной работы (докладов, рефератов, учебных исследований и т.д.)</w:t>
            </w:r>
          </w:p>
          <w:p w:rsidR="0039297C" w:rsidRPr="0039297C" w:rsidRDefault="0039297C" w:rsidP="0039297C">
            <w:pPr>
              <w:pStyle w:val="TableParagraph"/>
              <w:tabs>
                <w:tab w:val="left" w:pos="2859"/>
              </w:tabs>
              <w:ind w:left="0"/>
              <w:rPr>
                <w:szCs w:val="24"/>
              </w:rPr>
            </w:pPr>
          </w:p>
          <w:p w:rsidR="0039297C" w:rsidRPr="0039297C" w:rsidRDefault="0039297C" w:rsidP="0039297C">
            <w:pPr>
              <w:pStyle w:val="TableParagraph"/>
              <w:tabs>
                <w:tab w:val="left" w:pos="2859"/>
              </w:tabs>
              <w:ind w:left="0"/>
              <w:rPr>
                <w:szCs w:val="24"/>
              </w:rPr>
            </w:pPr>
            <w:r w:rsidRPr="0039297C">
              <w:rPr>
                <w:szCs w:val="24"/>
              </w:rPr>
              <w:t>Экспертное наблюдение за выполнением практических работ и оценка результатов их выполнения.</w:t>
            </w:r>
          </w:p>
        </w:tc>
      </w:tr>
      <w:tr w:rsidR="0039297C" w:rsidRPr="0039297C" w:rsidTr="006D286B">
        <w:trPr>
          <w:trHeight w:val="547"/>
        </w:trPr>
        <w:tc>
          <w:tcPr>
            <w:tcW w:w="2130" w:type="pct"/>
            <w:tcBorders>
              <w:top w:val="single" w:sz="4" w:space="0" w:color="auto"/>
              <w:left w:val="single" w:sz="4" w:space="0" w:color="auto"/>
              <w:bottom w:val="single" w:sz="4" w:space="0" w:color="auto"/>
              <w:right w:val="single" w:sz="4" w:space="0" w:color="auto"/>
            </w:tcBorders>
            <w:hideMark/>
          </w:tcPr>
          <w:p w:rsidR="0039297C" w:rsidRPr="0039297C" w:rsidRDefault="0039297C" w:rsidP="0039297C">
            <w:pPr>
              <w:shd w:val="clear" w:color="auto" w:fill="FFFFFF"/>
              <w:spacing w:after="0" w:line="240" w:lineRule="auto"/>
              <w:rPr>
                <w:szCs w:val="24"/>
              </w:rPr>
            </w:pPr>
            <w:r w:rsidRPr="0039297C">
              <w:rPr>
                <w:bCs/>
                <w:szCs w:val="24"/>
              </w:rPr>
              <w:lastRenderedPageBreak/>
              <w:t>Перечень умений, осваиваемых в рамках дисциплины:</w:t>
            </w:r>
            <w:r w:rsidRPr="0039297C">
              <w:rPr>
                <w:szCs w:val="24"/>
              </w:rPr>
              <w:t xml:space="preserve"> </w:t>
            </w:r>
          </w:p>
          <w:p w:rsidR="0039297C" w:rsidRPr="0039297C" w:rsidRDefault="0039297C" w:rsidP="0039297C">
            <w:pPr>
              <w:shd w:val="clear" w:color="auto" w:fill="FFFFFF"/>
              <w:spacing w:after="0" w:line="240" w:lineRule="auto"/>
              <w:rPr>
                <w:szCs w:val="24"/>
              </w:rPr>
            </w:pPr>
            <w:r w:rsidRPr="0039297C">
              <w:rPr>
                <w:szCs w:val="24"/>
              </w:rPr>
              <w:t xml:space="preserve">− использовать на практике методы планирования и организации работы подразделения; </w:t>
            </w:r>
          </w:p>
          <w:p w:rsidR="0039297C" w:rsidRPr="0039297C" w:rsidRDefault="0039297C" w:rsidP="0039297C">
            <w:pPr>
              <w:shd w:val="clear" w:color="auto" w:fill="FFFFFF"/>
              <w:spacing w:after="0" w:line="240" w:lineRule="auto"/>
              <w:rPr>
                <w:szCs w:val="24"/>
              </w:rPr>
            </w:pPr>
            <w:r w:rsidRPr="0039297C">
              <w:rPr>
                <w:szCs w:val="24"/>
              </w:rPr>
              <w:t xml:space="preserve">− анализировать организационные структуры управления; </w:t>
            </w:r>
          </w:p>
          <w:p w:rsidR="0039297C" w:rsidRPr="0039297C" w:rsidRDefault="0039297C" w:rsidP="0039297C">
            <w:pPr>
              <w:shd w:val="clear" w:color="auto" w:fill="FFFFFF"/>
              <w:spacing w:after="0" w:line="240" w:lineRule="auto"/>
              <w:rPr>
                <w:szCs w:val="24"/>
              </w:rPr>
            </w:pPr>
            <w:r w:rsidRPr="0039297C">
              <w:rPr>
                <w:szCs w:val="24"/>
              </w:rPr>
              <w:t xml:space="preserve">− проводить работу по мотивации трудовой деятельности персонала; </w:t>
            </w:r>
          </w:p>
          <w:p w:rsidR="0039297C" w:rsidRPr="0039297C" w:rsidRDefault="0039297C" w:rsidP="0039297C">
            <w:pPr>
              <w:shd w:val="clear" w:color="auto" w:fill="FFFFFF"/>
              <w:spacing w:after="0" w:line="240" w:lineRule="auto"/>
              <w:rPr>
                <w:szCs w:val="24"/>
              </w:rPr>
            </w:pPr>
            <w:r w:rsidRPr="0039297C">
              <w:rPr>
                <w:szCs w:val="24"/>
              </w:rPr>
              <w:t xml:space="preserve">−  применять в профессиональной деятельности приемы делового и управленческого общения; </w:t>
            </w:r>
          </w:p>
          <w:p w:rsidR="0039297C" w:rsidRPr="0039297C" w:rsidRDefault="0039297C" w:rsidP="0039297C">
            <w:pPr>
              <w:shd w:val="clear" w:color="auto" w:fill="FFFFFF"/>
              <w:spacing w:after="0" w:line="240" w:lineRule="auto"/>
              <w:rPr>
                <w:szCs w:val="24"/>
              </w:rPr>
            </w:pPr>
            <w:r w:rsidRPr="0039297C">
              <w:rPr>
                <w:szCs w:val="24"/>
              </w:rPr>
              <w:t xml:space="preserve">− принимать эффективные решения, используя систему методов управления; </w:t>
            </w:r>
          </w:p>
          <w:p w:rsidR="0039297C" w:rsidRPr="0039297C" w:rsidRDefault="0039297C" w:rsidP="0039297C">
            <w:pPr>
              <w:suppressAutoHyphens/>
              <w:spacing w:after="0" w:line="240" w:lineRule="auto"/>
              <w:jc w:val="both"/>
              <w:rPr>
                <w:szCs w:val="24"/>
              </w:rPr>
            </w:pPr>
            <w:r w:rsidRPr="0039297C">
              <w:rPr>
                <w:szCs w:val="24"/>
              </w:rPr>
              <w:t>− организовывать рабочее место и трудовую деятельность с учетом основ бережливого производства.</w:t>
            </w:r>
          </w:p>
        </w:tc>
        <w:tc>
          <w:tcPr>
            <w:tcW w:w="1481" w:type="pct"/>
            <w:tcBorders>
              <w:top w:val="single" w:sz="4" w:space="0" w:color="auto"/>
              <w:left w:val="single" w:sz="4" w:space="0" w:color="auto"/>
              <w:bottom w:val="single" w:sz="4" w:space="0" w:color="auto"/>
              <w:right w:val="single" w:sz="4" w:space="0" w:color="auto"/>
            </w:tcBorders>
            <w:hideMark/>
          </w:tcPr>
          <w:p w:rsidR="0039297C" w:rsidRPr="0039297C" w:rsidRDefault="0039297C" w:rsidP="0039297C">
            <w:pPr>
              <w:pStyle w:val="TableParagraph"/>
              <w:tabs>
                <w:tab w:val="left" w:pos="551"/>
                <w:tab w:val="left" w:pos="678"/>
                <w:tab w:val="left" w:pos="1504"/>
                <w:tab w:val="left" w:pos="1598"/>
                <w:tab w:val="left" w:pos="1833"/>
                <w:tab w:val="left" w:pos="2052"/>
                <w:tab w:val="left" w:pos="2155"/>
                <w:tab w:val="left" w:pos="2228"/>
              </w:tabs>
              <w:ind w:left="0"/>
              <w:jc w:val="both"/>
              <w:rPr>
                <w:szCs w:val="24"/>
              </w:rPr>
            </w:pPr>
            <w:r w:rsidRPr="0039297C">
              <w:rPr>
                <w:szCs w:val="24"/>
              </w:rPr>
              <w:t>Демонстрация на практических занятиях отработанных умений по планированию и организации работы деятельности предприятия, выстраиванию системы мотивации, принятия решений, применения основ бережливого производства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297C" w:rsidRPr="0039297C" w:rsidRDefault="0039297C" w:rsidP="0039297C">
            <w:pPr>
              <w:spacing w:after="0" w:line="240" w:lineRule="auto"/>
              <w:rPr>
                <w:szCs w:val="24"/>
                <w:lang w:eastAsia="en-US"/>
              </w:rPr>
            </w:pPr>
          </w:p>
        </w:tc>
      </w:tr>
    </w:tbl>
    <w:p w:rsidR="0039297C" w:rsidRPr="00EF32D2" w:rsidRDefault="0039297C" w:rsidP="0039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rPr>
      </w:pPr>
    </w:p>
    <w:p w:rsidR="0039297C" w:rsidRDefault="0039297C">
      <w:pPr>
        <w:spacing w:after="0" w:line="240" w:lineRule="auto"/>
        <w:rPr>
          <w:b/>
          <w:bCs/>
          <w:szCs w:val="24"/>
        </w:rPr>
      </w:pPr>
    </w:p>
    <w:p w:rsidR="009D31E3" w:rsidRPr="009D31E3" w:rsidRDefault="0039297C" w:rsidP="006D286B">
      <w:pPr>
        <w:spacing w:after="0" w:line="240" w:lineRule="auto"/>
        <w:jc w:val="center"/>
        <w:rPr>
          <w:b/>
          <w:bCs/>
          <w:szCs w:val="24"/>
        </w:rPr>
      </w:pPr>
      <w:r>
        <w:rPr>
          <w:b/>
          <w:bCs/>
        </w:rPr>
        <w:br w:type="page"/>
      </w:r>
      <w:bookmarkStart w:id="89" w:name="_Toc129619746"/>
      <w:bookmarkStart w:id="90" w:name="_Toc129622953"/>
      <w:bookmarkStart w:id="91" w:name="_Hlk75278658"/>
      <w:bookmarkEnd w:id="87"/>
      <w:bookmarkEnd w:id="88"/>
      <w:r w:rsidR="009D31E3" w:rsidRPr="009D31E3">
        <w:rPr>
          <w:b/>
          <w:bCs/>
          <w:szCs w:val="24"/>
        </w:rPr>
        <w:lastRenderedPageBreak/>
        <w:t>Государственное автономное профессиональное образовательное</w:t>
      </w:r>
    </w:p>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Cs w:val="24"/>
        </w:rPr>
      </w:pPr>
      <w:r w:rsidRPr="009D31E3">
        <w:rPr>
          <w:b/>
          <w:bCs/>
          <w:szCs w:val="24"/>
        </w:rPr>
        <w:t>учреждение Республики Карелия «Северный колледж»</w:t>
      </w:r>
    </w:p>
    <w:p w:rsidR="009D31E3" w:rsidRPr="009D31E3" w:rsidRDefault="009D31E3" w:rsidP="009D31E3">
      <w:pPr>
        <w:pStyle w:val="1"/>
        <w:keepNext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jc w:val="center"/>
        <w:rPr>
          <w:rFonts w:ascii="Times New Roman" w:hAnsi="Times New Roman"/>
          <w:sz w:val="24"/>
          <w:szCs w:val="24"/>
        </w:rPr>
      </w:pPr>
      <w:r w:rsidRPr="009D31E3">
        <w:rPr>
          <w:rFonts w:ascii="Times New Roman" w:hAnsi="Times New Roman"/>
          <w:sz w:val="24"/>
          <w:szCs w:val="24"/>
        </w:rPr>
        <w:t>(ГАПОУ РК «Северный колледж»)</w:t>
      </w:r>
    </w:p>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after="0" w:line="240" w:lineRule="auto"/>
        <w:jc w:val="right"/>
        <w:rPr>
          <w:szCs w:val="24"/>
        </w:rPr>
      </w:pPr>
    </w:p>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after="0" w:line="240" w:lineRule="auto"/>
        <w:jc w:val="right"/>
        <w:rPr>
          <w:szCs w:val="24"/>
        </w:rPr>
      </w:pPr>
    </w:p>
    <w:p w:rsid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after="0" w:line="240" w:lineRule="auto"/>
        <w:jc w:val="right"/>
        <w:rPr>
          <w:szCs w:val="24"/>
        </w:rPr>
      </w:pPr>
    </w:p>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after="0" w:line="240" w:lineRule="auto"/>
        <w:jc w:val="right"/>
        <w:rPr>
          <w:szCs w:val="24"/>
        </w:rPr>
      </w:pPr>
    </w:p>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after="0" w:line="240" w:lineRule="auto"/>
        <w:jc w:val="right"/>
        <w:rPr>
          <w:caps/>
          <w:szCs w:val="24"/>
        </w:rPr>
      </w:pPr>
      <w:r w:rsidRPr="009D31E3">
        <w:rPr>
          <w:szCs w:val="24"/>
        </w:rPr>
        <w:t xml:space="preserve">                                                                                                                                                                                    Утверждаю</w:t>
      </w:r>
    </w:p>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after="0" w:line="240" w:lineRule="auto"/>
        <w:jc w:val="right"/>
        <w:rPr>
          <w:caps/>
          <w:szCs w:val="24"/>
        </w:rPr>
      </w:pPr>
      <w:r w:rsidRPr="009D31E3">
        <w:rPr>
          <w:szCs w:val="24"/>
        </w:rPr>
        <w:t xml:space="preserve">                                                                                зам. директора </w:t>
      </w:r>
    </w:p>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after="0" w:line="240" w:lineRule="auto"/>
        <w:jc w:val="right"/>
        <w:rPr>
          <w:caps/>
          <w:szCs w:val="24"/>
        </w:rPr>
      </w:pPr>
      <w:r w:rsidRPr="009D31E3">
        <w:rPr>
          <w:szCs w:val="24"/>
        </w:rPr>
        <w:t xml:space="preserve">                                                                                          ______ М.Н. Романова</w:t>
      </w:r>
    </w:p>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after="0" w:line="240" w:lineRule="auto"/>
        <w:jc w:val="right"/>
        <w:rPr>
          <w:caps/>
          <w:szCs w:val="24"/>
        </w:rPr>
      </w:pPr>
      <w:r w:rsidRPr="009D31E3">
        <w:rPr>
          <w:szCs w:val="24"/>
        </w:rPr>
        <w:t>«31» августа 2023 г.</w:t>
      </w:r>
    </w:p>
    <w:p w:rsidR="009D31E3" w:rsidRPr="009D31E3" w:rsidRDefault="009D31E3" w:rsidP="009D31E3">
      <w:pPr>
        <w:pStyle w:val="a4"/>
      </w:pPr>
    </w:p>
    <w:p w:rsidR="009D31E3" w:rsidRPr="009D31E3" w:rsidRDefault="009D31E3" w:rsidP="009D31E3">
      <w:pPr>
        <w:pStyle w:val="a4"/>
      </w:pPr>
    </w:p>
    <w:p w:rsidR="009D31E3" w:rsidRPr="009D31E3" w:rsidRDefault="009D31E3" w:rsidP="009D31E3">
      <w:pPr>
        <w:pStyle w:val="a4"/>
      </w:pPr>
    </w:p>
    <w:p w:rsidR="009D31E3" w:rsidRPr="009D31E3" w:rsidRDefault="009D31E3" w:rsidP="009D31E3">
      <w:pPr>
        <w:pStyle w:val="a4"/>
      </w:pPr>
    </w:p>
    <w:p w:rsidR="009D31E3" w:rsidRPr="009D31E3" w:rsidRDefault="009D31E3" w:rsidP="009D31E3">
      <w:pPr>
        <w:pStyle w:val="a4"/>
      </w:pPr>
    </w:p>
    <w:p w:rsidR="009D31E3" w:rsidRPr="009D31E3" w:rsidRDefault="009D31E3" w:rsidP="009D31E3">
      <w:pPr>
        <w:pStyle w:val="a4"/>
      </w:pPr>
    </w:p>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caps/>
          <w:szCs w:val="24"/>
          <w:u w:val="single"/>
        </w:rPr>
      </w:pPr>
      <w:r w:rsidRPr="009D31E3">
        <w:rPr>
          <w:b/>
          <w:caps/>
          <w:szCs w:val="24"/>
        </w:rPr>
        <w:t>РАБОЧАЯ ПРОГРАММа УЧЕБНОЙ ДИСЦИПЛИНЫ</w:t>
      </w:r>
    </w:p>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caps/>
          <w:szCs w:val="24"/>
          <w:u w:val="single"/>
        </w:rPr>
      </w:pPr>
    </w:p>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Cs w:val="24"/>
        </w:rPr>
      </w:pPr>
      <w:r w:rsidRPr="009D31E3">
        <w:rPr>
          <w:b/>
          <w:szCs w:val="24"/>
        </w:rPr>
        <w:t>ОП.01 СЕРВИСНАЯ ДЕЯТЕЛЬНОСТЬ В ТУРИЗМЕ И ГОСТЕПРИИМСТВЕ</w:t>
      </w:r>
    </w:p>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Cs w:val="24"/>
        </w:rPr>
      </w:pPr>
      <w:r w:rsidRPr="009D31E3">
        <w:rPr>
          <w:szCs w:val="24"/>
        </w:rPr>
        <w:t xml:space="preserve">основной профессиональной образовательной программы </w:t>
      </w:r>
    </w:p>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Cs w:val="24"/>
        </w:rPr>
      </w:pPr>
      <w:r w:rsidRPr="009D31E3">
        <w:rPr>
          <w:szCs w:val="24"/>
        </w:rPr>
        <w:t xml:space="preserve">среднего профессионального образования </w:t>
      </w:r>
    </w:p>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szCs w:val="24"/>
        </w:rPr>
      </w:pPr>
      <w:r w:rsidRPr="009D31E3">
        <w:rPr>
          <w:szCs w:val="24"/>
        </w:rPr>
        <w:t xml:space="preserve">по специальности </w:t>
      </w:r>
    </w:p>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Cs w:val="24"/>
        </w:rPr>
      </w:pPr>
      <w:r w:rsidRPr="009D31E3">
        <w:rPr>
          <w:b/>
          <w:szCs w:val="24"/>
        </w:rPr>
        <w:t>43.02.16 Туризм и гостеприимство</w:t>
      </w:r>
    </w:p>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Cs w:val="24"/>
        </w:rPr>
      </w:pPr>
      <w:r w:rsidRPr="009D31E3">
        <w:rPr>
          <w:szCs w:val="24"/>
        </w:rPr>
        <w:t>(2023 - 2025 уч.г.)</w:t>
      </w:r>
    </w:p>
    <w:p w:rsidR="009D31E3" w:rsidRPr="009D31E3" w:rsidRDefault="009D31E3" w:rsidP="009D31E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432" w:hanging="432"/>
        <w:jc w:val="both"/>
        <w:rPr>
          <w:rFonts w:ascii="Times New Roman" w:hAnsi="Times New Roman"/>
          <w:sz w:val="24"/>
          <w:szCs w:val="24"/>
        </w:rPr>
      </w:pPr>
    </w:p>
    <w:p w:rsidR="009D31E3" w:rsidRDefault="009D31E3" w:rsidP="009D31E3">
      <w:pPr>
        <w:spacing w:after="0" w:line="240" w:lineRule="auto"/>
        <w:rPr>
          <w:szCs w:val="24"/>
        </w:rPr>
      </w:pPr>
    </w:p>
    <w:p w:rsidR="009D31E3" w:rsidRPr="009D31E3" w:rsidRDefault="009D31E3" w:rsidP="009D31E3">
      <w:pPr>
        <w:spacing w:after="0" w:line="240" w:lineRule="auto"/>
        <w:rPr>
          <w:szCs w:val="24"/>
        </w:rPr>
      </w:pPr>
    </w:p>
    <w:p w:rsidR="009D31E3" w:rsidRPr="009D31E3" w:rsidRDefault="009D31E3" w:rsidP="009D31E3">
      <w:pPr>
        <w:spacing w:after="0" w:line="240" w:lineRule="auto"/>
        <w:rPr>
          <w:szCs w:val="24"/>
        </w:rPr>
      </w:pPr>
    </w:p>
    <w:p w:rsidR="009D31E3" w:rsidRPr="009D31E3" w:rsidRDefault="009D31E3" w:rsidP="009D31E3">
      <w:pPr>
        <w:pStyle w:val="1"/>
        <w:keepNext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jc w:val="both"/>
        <w:rPr>
          <w:rFonts w:ascii="Times New Roman" w:hAnsi="Times New Roman"/>
          <w:b w:val="0"/>
          <w:sz w:val="24"/>
          <w:szCs w:val="24"/>
        </w:rPr>
      </w:pPr>
      <w:proofErr w:type="gramStart"/>
      <w:r w:rsidRPr="009D31E3">
        <w:rPr>
          <w:rFonts w:ascii="Times New Roman" w:hAnsi="Times New Roman"/>
          <w:b w:val="0"/>
          <w:sz w:val="24"/>
          <w:szCs w:val="24"/>
        </w:rPr>
        <w:t>Принята</w:t>
      </w:r>
      <w:proofErr w:type="gramEnd"/>
      <w:r w:rsidRPr="009D31E3">
        <w:rPr>
          <w:rFonts w:ascii="Times New Roman" w:hAnsi="Times New Roman"/>
          <w:b w:val="0"/>
          <w:sz w:val="24"/>
          <w:szCs w:val="24"/>
        </w:rPr>
        <w:t xml:space="preserve"> на заседании</w:t>
      </w:r>
    </w:p>
    <w:p w:rsidR="009D31E3" w:rsidRPr="009D31E3" w:rsidRDefault="009D31E3" w:rsidP="009D31E3">
      <w:pPr>
        <w:pStyle w:val="1"/>
        <w:keepNext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jc w:val="both"/>
        <w:rPr>
          <w:rFonts w:ascii="Times New Roman" w:hAnsi="Times New Roman"/>
          <w:sz w:val="24"/>
          <w:szCs w:val="24"/>
        </w:rPr>
      </w:pPr>
      <w:r w:rsidRPr="009D31E3">
        <w:rPr>
          <w:rFonts w:ascii="Times New Roman" w:hAnsi="Times New Roman"/>
          <w:b w:val="0"/>
          <w:sz w:val="24"/>
          <w:szCs w:val="24"/>
        </w:rPr>
        <w:t>Педагогического совета</w:t>
      </w:r>
    </w:p>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after="0" w:line="240" w:lineRule="auto"/>
        <w:rPr>
          <w:szCs w:val="24"/>
        </w:rPr>
      </w:pPr>
      <w:r w:rsidRPr="009D31E3">
        <w:rPr>
          <w:szCs w:val="24"/>
        </w:rPr>
        <w:t>Протокол  №1 от  31.08.2023 г</w:t>
      </w:r>
    </w:p>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Cs w:val="24"/>
        </w:rPr>
      </w:pPr>
    </w:p>
    <w:p w:rsidR="009D31E3" w:rsidRPr="009D31E3" w:rsidRDefault="009D31E3" w:rsidP="009D31E3">
      <w:pPr>
        <w:pStyle w:val="a4"/>
      </w:pPr>
    </w:p>
    <w:p w:rsidR="009D31E3" w:rsidRPr="009D31E3" w:rsidRDefault="009D31E3" w:rsidP="009D31E3">
      <w:pPr>
        <w:pStyle w:val="a4"/>
      </w:pPr>
    </w:p>
    <w:p w:rsidR="009D31E3" w:rsidRPr="009D31E3" w:rsidRDefault="009D31E3" w:rsidP="009D31E3">
      <w:pPr>
        <w:pStyle w:val="a4"/>
      </w:pPr>
    </w:p>
    <w:p w:rsidR="009D31E3" w:rsidRPr="009D31E3" w:rsidRDefault="009D31E3" w:rsidP="009D31E3">
      <w:pPr>
        <w:pStyle w:val="a4"/>
      </w:pPr>
    </w:p>
    <w:p w:rsidR="009D31E3" w:rsidRPr="009D31E3" w:rsidRDefault="009D31E3" w:rsidP="009D31E3">
      <w:pPr>
        <w:pStyle w:val="a4"/>
      </w:pPr>
    </w:p>
    <w:p w:rsidR="009D31E3" w:rsidRPr="009D31E3" w:rsidRDefault="009D31E3" w:rsidP="009D31E3">
      <w:pPr>
        <w:pStyle w:val="a4"/>
      </w:pPr>
    </w:p>
    <w:p w:rsidR="009D31E3" w:rsidRPr="009D31E3" w:rsidRDefault="009D31E3" w:rsidP="009D31E3">
      <w:pPr>
        <w:pStyle w:val="a4"/>
      </w:pPr>
    </w:p>
    <w:p w:rsidR="009D31E3" w:rsidRPr="009D31E3" w:rsidRDefault="009D31E3" w:rsidP="009D31E3">
      <w:pPr>
        <w:pStyle w:val="a4"/>
      </w:pPr>
    </w:p>
    <w:p w:rsidR="009D31E3" w:rsidRPr="009D31E3" w:rsidRDefault="009D31E3" w:rsidP="009D31E3">
      <w:pPr>
        <w:pStyle w:val="a4"/>
      </w:pPr>
    </w:p>
    <w:p w:rsidR="009D31E3" w:rsidRPr="009D31E3" w:rsidRDefault="009D31E3" w:rsidP="009D31E3">
      <w:pPr>
        <w:pStyle w:val="a4"/>
      </w:pPr>
    </w:p>
    <w:p w:rsidR="009D31E3" w:rsidRDefault="009D31E3" w:rsidP="009D31E3">
      <w:pPr>
        <w:pStyle w:val="a4"/>
      </w:pPr>
    </w:p>
    <w:p w:rsidR="009D31E3" w:rsidRDefault="009D31E3" w:rsidP="009D31E3">
      <w:pPr>
        <w:pStyle w:val="a4"/>
      </w:pPr>
    </w:p>
    <w:p w:rsidR="009D31E3" w:rsidRPr="009D31E3" w:rsidRDefault="009D31E3" w:rsidP="009D31E3">
      <w:pPr>
        <w:pStyle w:val="a4"/>
      </w:pPr>
    </w:p>
    <w:p w:rsidR="009D31E3" w:rsidRPr="009D31E3" w:rsidRDefault="009D31E3" w:rsidP="009D31E3">
      <w:pPr>
        <w:spacing w:after="0" w:line="240" w:lineRule="auto"/>
        <w:rPr>
          <w:szCs w:val="24"/>
        </w:rPr>
      </w:pPr>
    </w:p>
    <w:p w:rsidR="009D31E3" w:rsidRPr="009D31E3" w:rsidRDefault="009D31E3" w:rsidP="009D31E3">
      <w:pPr>
        <w:spacing w:after="0" w:line="240" w:lineRule="auto"/>
        <w:rPr>
          <w:szCs w:val="24"/>
        </w:rPr>
      </w:pPr>
    </w:p>
    <w:p w:rsidR="009D31E3" w:rsidRPr="009D31E3" w:rsidRDefault="009D31E3" w:rsidP="009D31E3">
      <w:pPr>
        <w:pStyle w:val="1"/>
        <w:keepNext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jc w:val="center"/>
        <w:rPr>
          <w:rFonts w:ascii="Times New Roman" w:hAnsi="Times New Roman"/>
          <w:b w:val="0"/>
        </w:rPr>
      </w:pPr>
      <w:r w:rsidRPr="009D31E3">
        <w:rPr>
          <w:rFonts w:ascii="Times New Roman" w:hAnsi="Times New Roman"/>
          <w:b w:val="0"/>
          <w:sz w:val="24"/>
          <w:szCs w:val="24"/>
        </w:rPr>
        <w:t>2023 год</w:t>
      </w:r>
      <w:r w:rsidRPr="009D31E3">
        <w:rPr>
          <w:rFonts w:ascii="Times New Roman" w:hAnsi="Times New Roman"/>
          <w:b w:val="0"/>
        </w:rPr>
        <w:br w:type="page"/>
      </w:r>
    </w:p>
    <w:tbl>
      <w:tblPr>
        <w:tblW w:w="9704" w:type="dxa"/>
        <w:tblLayout w:type="fixed"/>
        <w:tblLook w:val="01E0"/>
      </w:tblPr>
      <w:tblGrid>
        <w:gridCol w:w="4968"/>
        <w:gridCol w:w="2340"/>
        <w:gridCol w:w="27"/>
        <w:gridCol w:w="2340"/>
        <w:gridCol w:w="29"/>
      </w:tblGrid>
      <w:tr w:rsidR="009D31E3" w:rsidRPr="009D31E3" w:rsidTr="006D286B">
        <w:trPr>
          <w:gridAfter w:val="1"/>
          <w:wAfter w:w="29" w:type="dxa"/>
        </w:trPr>
        <w:tc>
          <w:tcPr>
            <w:tcW w:w="4968" w:type="dxa"/>
          </w:tcPr>
          <w:p w:rsidR="009D31E3" w:rsidRPr="009D31E3" w:rsidRDefault="009D31E3" w:rsidP="009D31E3">
            <w:pPr>
              <w:spacing w:after="0" w:line="240" w:lineRule="auto"/>
              <w:jc w:val="both"/>
              <w:rPr>
                <w:rFonts w:eastAsia="Calibri"/>
              </w:rPr>
            </w:pPr>
            <w:r w:rsidRPr="009D31E3">
              <w:rPr>
                <w:rFonts w:eastAsia="Calibri"/>
              </w:rPr>
              <w:lastRenderedPageBreak/>
              <w:t>Рассмотрено и одобрено  на заседании</w:t>
            </w:r>
          </w:p>
          <w:p w:rsidR="009D31E3" w:rsidRPr="009D31E3" w:rsidRDefault="009D31E3" w:rsidP="009D31E3">
            <w:pPr>
              <w:spacing w:after="0" w:line="240" w:lineRule="auto"/>
              <w:jc w:val="both"/>
              <w:rPr>
                <w:rFonts w:eastAsia="Calibri"/>
              </w:rPr>
            </w:pPr>
            <w:r w:rsidRPr="009D31E3">
              <w:rPr>
                <w:rFonts w:eastAsia="Calibri"/>
              </w:rPr>
              <w:t xml:space="preserve">методической комиссии </w:t>
            </w:r>
          </w:p>
          <w:p w:rsidR="009D31E3" w:rsidRPr="009D31E3" w:rsidRDefault="009D31E3" w:rsidP="009D31E3">
            <w:pPr>
              <w:spacing w:after="0" w:line="240" w:lineRule="auto"/>
              <w:jc w:val="both"/>
              <w:rPr>
                <w:rFonts w:eastAsia="Calibri"/>
              </w:rPr>
            </w:pPr>
            <w:r w:rsidRPr="009D31E3">
              <w:rPr>
                <w:rFonts w:eastAsia="Calibri"/>
              </w:rPr>
              <w:t xml:space="preserve">мастеров производственного обучения </w:t>
            </w:r>
          </w:p>
          <w:p w:rsidR="009D31E3" w:rsidRPr="009D31E3" w:rsidRDefault="009D31E3" w:rsidP="009D31E3">
            <w:pPr>
              <w:spacing w:after="0" w:line="240" w:lineRule="auto"/>
              <w:jc w:val="both"/>
              <w:rPr>
                <w:rFonts w:eastAsia="Calibri"/>
              </w:rPr>
            </w:pPr>
            <w:r w:rsidRPr="009D31E3">
              <w:rPr>
                <w:rFonts w:eastAsia="Calibri"/>
              </w:rPr>
              <w:t>и преподавателей специальных дисциплин</w:t>
            </w:r>
          </w:p>
          <w:p w:rsidR="009D31E3" w:rsidRPr="009D31E3" w:rsidRDefault="009D31E3" w:rsidP="009D31E3">
            <w:pPr>
              <w:spacing w:after="0" w:line="240" w:lineRule="auto"/>
              <w:jc w:val="both"/>
              <w:rPr>
                <w:rFonts w:eastAsia="Calibri"/>
              </w:rPr>
            </w:pPr>
            <w:r w:rsidRPr="009D31E3">
              <w:rPr>
                <w:rFonts w:eastAsia="Calibri"/>
              </w:rPr>
              <w:t>Протокол № 10 от 06.06.2023 г</w:t>
            </w:r>
          </w:p>
          <w:p w:rsidR="009D31E3" w:rsidRPr="009D31E3" w:rsidRDefault="009D31E3" w:rsidP="009D31E3">
            <w:pPr>
              <w:spacing w:after="0" w:line="240" w:lineRule="auto"/>
              <w:jc w:val="both"/>
              <w:rPr>
                <w:rFonts w:eastAsia="Calibri"/>
              </w:rPr>
            </w:pPr>
            <w:r w:rsidRPr="009D31E3">
              <w:rPr>
                <w:rFonts w:eastAsia="Calibri"/>
              </w:rPr>
              <w:t>Председатель комиссии</w:t>
            </w:r>
          </w:p>
        </w:tc>
        <w:tc>
          <w:tcPr>
            <w:tcW w:w="2340" w:type="dxa"/>
          </w:tcPr>
          <w:p w:rsidR="009D31E3" w:rsidRPr="009D31E3" w:rsidRDefault="009D31E3" w:rsidP="009D31E3">
            <w:pPr>
              <w:spacing w:after="0" w:line="240" w:lineRule="auto"/>
              <w:jc w:val="both"/>
              <w:rPr>
                <w:rFonts w:eastAsia="Calibri"/>
              </w:rPr>
            </w:pPr>
          </w:p>
        </w:tc>
        <w:tc>
          <w:tcPr>
            <w:tcW w:w="2367" w:type="dxa"/>
            <w:gridSpan w:val="2"/>
            <w:vAlign w:val="center"/>
          </w:tcPr>
          <w:p w:rsidR="009D31E3" w:rsidRPr="009D31E3" w:rsidRDefault="009D31E3" w:rsidP="009D31E3">
            <w:pPr>
              <w:spacing w:after="0" w:line="240" w:lineRule="auto"/>
              <w:jc w:val="center"/>
              <w:rPr>
                <w:rFonts w:eastAsia="Calibri"/>
              </w:rPr>
            </w:pPr>
          </w:p>
          <w:p w:rsidR="009D31E3" w:rsidRPr="009D31E3" w:rsidRDefault="009D31E3" w:rsidP="009D31E3">
            <w:pPr>
              <w:spacing w:after="0" w:line="240" w:lineRule="auto"/>
              <w:jc w:val="center"/>
              <w:rPr>
                <w:rFonts w:eastAsia="Calibri"/>
              </w:rPr>
            </w:pPr>
          </w:p>
          <w:p w:rsidR="009D31E3" w:rsidRPr="009D31E3" w:rsidRDefault="009D31E3" w:rsidP="009D31E3">
            <w:pPr>
              <w:spacing w:after="0" w:line="240" w:lineRule="auto"/>
              <w:jc w:val="center"/>
              <w:rPr>
                <w:rFonts w:eastAsia="Calibri"/>
              </w:rPr>
            </w:pPr>
          </w:p>
          <w:p w:rsidR="009D31E3" w:rsidRPr="009D31E3" w:rsidRDefault="009D31E3" w:rsidP="009D31E3">
            <w:pPr>
              <w:spacing w:after="0" w:line="240" w:lineRule="auto"/>
              <w:jc w:val="center"/>
              <w:rPr>
                <w:rFonts w:eastAsia="Calibri"/>
              </w:rPr>
            </w:pPr>
          </w:p>
          <w:p w:rsidR="009D31E3" w:rsidRPr="009D31E3" w:rsidRDefault="009D31E3" w:rsidP="009D31E3">
            <w:pPr>
              <w:spacing w:after="0" w:line="240" w:lineRule="auto"/>
              <w:jc w:val="center"/>
              <w:rPr>
                <w:rFonts w:eastAsia="Calibri"/>
              </w:rPr>
            </w:pPr>
          </w:p>
          <w:p w:rsidR="009D31E3" w:rsidRPr="009D31E3" w:rsidRDefault="009D31E3" w:rsidP="009D31E3">
            <w:pPr>
              <w:spacing w:after="0" w:line="240" w:lineRule="auto"/>
              <w:jc w:val="center"/>
              <w:rPr>
                <w:rFonts w:eastAsia="Calibri"/>
              </w:rPr>
            </w:pPr>
            <w:r w:rsidRPr="009D31E3">
              <w:rPr>
                <w:rFonts w:eastAsia="Calibri"/>
              </w:rPr>
              <w:t>Т.А. Алексеенко</w:t>
            </w:r>
          </w:p>
        </w:tc>
      </w:tr>
      <w:tr w:rsidR="009D31E3" w:rsidRPr="009D31E3" w:rsidTr="006D286B">
        <w:tc>
          <w:tcPr>
            <w:tcW w:w="4968" w:type="dxa"/>
          </w:tcPr>
          <w:p w:rsidR="009D31E3" w:rsidRPr="009D31E3" w:rsidRDefault="009D31E3" w:rsidP="009D31E3">
            <w:pPr>
              <w:spacing w:after="0" w:line="240" w:lineRule="auto"/>
              <w:jc w:val="both"/>
              <w:rPr>
                <w:rFonts w:eastAsia="Calibri"/>
                <w:szCs w:val="24"/>
              </w:rPr>
            </w:pPr>
          </w:p>
        </w:tc>
        <w:tc>
          <w:tcPr>
            <w:tcW w:w="2367" w:type="dxa"/>
            <w:gridSpan w:val="2"/>
          </w:tcPr>
          <w:p w:rsidR="009D31E3" w:rsidRPr="009D31E3" w:rsidRDefault="009D31E3" w:rsidP="009D31E3">
            <w:pPr>
              <w:spacing w:after="0" w:line="240" w:lineRule="auto"/>
              <w:jc w:val="both"/>
              <w:rPr>
                <w:rFonts w:eastAsia="Calibri"/>
                <w:szCs w:val="24"/>
              </w:rPr>
            </w:pPr>
          </w:p>
        </w:tc>
        <w:tc>
          <w:tcPr>
            <w:tcW w:w="2369" w:type="dxa"/>
            <w:gridSpan w:val="2"/>
            <w:vAlign w:val="center"/>
          </w:tcPr>
          <w:p w:rsidR="009D31E3" w:rsidRPr="009D31E3" w:rsidRDefault="009D31E3" w:rsidP="009D31E3">
            <w:pPr>
              <w:spacing w:after="0" w:line="240" w:lineRule="auto"/>
              <w:rPr>
                <w:rFonts w:eastAsia="Calibri"/>
                <w:szCs w:val="24"/>
              </w:rPr>
            </w:pPr>
          </w:p>
        </w:tc>
      </w:tr>
      <w:tr w:rsidR="009D31E3" w:rsidRPr="009D31E3" w:rsidTr="006D286B">
        <w:tc>
          <w:tcPr>
            <w:tcW w:w="4968" w:type="dxa"/>
          </w:tcPr>
          <w:p w:rsidR="009D31E3" w:rsidRPr="009D31E3" w:rsidRDefault="009D31E3" w:rsidP="009D31E3">
            <w:pPr>
              <w:spacing w:after="0" w:line="240" w:lineRule="auto"/>
              <w:jc w:val="both"/>
              <w:rPr>
                <w:rFonts w:eastAsia="Calibri"/>
                <w:szCs w:val="24"/>
              </w:rPr>
            </w:pPr>
          </w:p>
        </w:tc>
        <w:tc>
          <w:tcPr>
            <w:tcW w:w="2367" w:type="dxa"/>
            <w:gridSpan w:val="2"/>
          </w:tcPr>
          <w:p w:rsidR="009D31E3" w:rsidRPr="009D31E3" w:rsidRDefault="009D31E3" w:rsidP="009D31E3">
            <w:pPr>
              <w:spacing w:after="0" w:line="240" w:lineRule="auto"/>
              <w:jc w:val="both"/>
              <w:rPr>
                <w:rFonts w:eastAsia="Calibri"/>
                <w:szCs w:val="24"/>
              </w:rPr>
            </w:pPr>
          </w:p>
        </w:tc>
        <w:tc>
          <w:tcPr>
            <w:tcW w:w="2369" w:type="dxa"/>
            <w:gridSpan w:val="2"/>
            <w:vAlign w:val="center"/>
          </w:tcPr>
          <w:p w:rsidR="009D31E3" w:rsidRPr="009D31E3" w:rsidRDefault="009D31E3" w:rsidP="009D31E3">
            <w:pPr>
              <w:spacing w:after="0" w:line="240" w:lineRule="auto"/>
              <w:jc w:val="center"/>
              <w:rPr>
                <w:rFonts w:eastAsia="Calibri"/>
                <w:szCs w:val="24"/>
              </w:rPr>
            </w:pPr>
          </w:p>
        </w:tc>
      </w:tr>
    </w:tbl>
    <w:p w:rsidR="009D31E3" w:rsidRPr="009D31E3" w:rsidRDefault="009D31E3" w:rsidP="009D31E3">
      <w:pPr>
        <w:spacing w:after="0" w:line="240" w:lineRule="auto"/>
        <w:rPr>
          <w:szCs w:val="24"/>
        </w:rPr>
      </w:pPr>
    </w:p>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szCs w:val="24"/>
        </w:rPr>
      </w:pPr>
    </w:p>
    <w:tbl>
      <w:tblPr>
        <w:tblW w:w="0" w:type="auto"/>
        <w:tblLayout w:type="fixed"/>
        <w:tblLook w:val="0000"/>
      </w:tblPr>
      <w:tblGrid>
        <w:gridCol w:w="4734"/>
        <w:gridCol w:w="2367"/>
        <w:gridCol w:w="2367"/>
      </w:tblGrid>
      <w:tr w:rsidR="009D31E3" w:rsidRPr="009D31E3" w:rsidTr="006D286B">
        <w:tc>
          <w:tcPr>
            <w:tcW w:w="4734" w:type="dxa"/>
            <w:shd w:val="clear" w:color="auto" w:fill="auto"/>
          </w:tcPr>
          <w:p w:rsidR="009D31E3" w:rsidRPr="009D31E3" w:rsidRDefault="009D31E3" w:rsidP="009D31E3">
            <w:pPr>
              <w:spacing w:after="0" w:line="240" w:lineRule="auto"/>
              <w:jc w:val="both"/>
              <w:rPr>
                <w:szCs w:val="24"/>
              </w:rPr>
            </w:pPr>
            <w:r w:rsidRPr="009D31E3">
              <w:rPr>
                <w:szCs w:val="24"/>
              </w:rPr>
              <w:t xml:space="preserve">Согласовано </w:t>
            </w:r>
          </w:p>
          <w:p w:rsidR="009D31E3" w:rsidRPr="009D31E3" w:rsidRDefault="009D31E3" w:rsidP="009D31E3">
            <w:pPr>
              <w:spacing w:after="0" w:line="240" w:lineRule="auto"/>
              <w:jc w:val="both"/>
              <w:rPr>
                <w:szCs w:val="24"/>
              </w:rPr>
            </w:pPr>
            <w:r w:rsidRPr="009D31E3">
              <w:rPr>
                <w:szCs w:val="24"/>
              </w:rPr>
              <w:t>Методист</w:t>
            </w:r>
          </w:p>
        </w:tc>
        <w:tc>
          <w:tcPr>
            <w:tcW w:w="2367" w:type="dxa"/>
            <w:shd w:val="clear" w:color="auto" w:fill="auto"/>
          </w:tcPr>
          <w:p w:rsidR="009D31E3" w:rsidRPr="009D31E3" w:rsidRDefault="009D31E3" w:rsidP="009D31E3">
            <w:pPr>
              <w:snapToGrid w:val="0"/>
              <w:spacing w:after="0" w:line="240" w:lineRule="auto"/>
              <w:jc w:val="both"/>
              <w:rPr>
                <w:szCs w:val="24"/>
              </w:rPr>
            </w:pPr>
          </w:p>
        </w:tc>
        <w:tc>
          <w:tcPr>
            <w:tcW w:w="2367" w:type="dxa"/>
            <w:shd w:val="clear" w:color="auto" w:fill="auto"/>
          </w:tcPr>
          <w:p w:rsidR="009D31E3" w:rsidRPr="009D31E3" w:rsidRDefault="009D31E3" w:rsidP="009D31E3">
            <w:pPr>
              <w:snapToGrid w:val="0"/>
              <w:spacing w:after="0" w:line="240" w:lineRule="auto"/>
              <w:jc w:val="both"/>
              <w:rPr>
                <w:szCs w:val="24"/>
              </w:rPr>
            </w:pPr>
          </w:p>
          <w:p w:rsidR="009D31E3" w:rsidRPr="009D31E3" w:rsidRDefault="009D31E3" w:rsidP="009D31E3">
            <w:pPr>
              <w:spacing w:after="0" w:line="240" w:lineRule="auto"/>
              <w:jc w:val="both"/>
              <w:rPr>
                <w:szCs w:val="24"/>
              </w:rPr>
            </w:pPr>
            <w:r w:rsidRPr="009D31E3">
              <w:rPr>
                <w:szCs w:val="24"/>
              </w:rPr>
              <w:t xml:space="preserve">      С.С. Кульгова</w:t>
            </w:r>
          </w:p>
        </w:tc>
      </w:tr>
      <w:tr w:rsidR="009D31E3" w:rsidRPr="009D31E3" w:rsidTr="006D286B">
        <w:tc>
          <w:tcPr>
            <w:tcW w:w="4734" w:type="dxa"/>
            <w:shd w:val="clear" w:color="auto" w:fill="auto"/>
          </w:tcPr>
          <w:p w:rsidR="009D31E3" w:rsidRPr="009D31E3" w:rsidRDefault="009D31E3" w:rsidP="009D31E3">
            <w:pPr>
              <w:snapToGrid w:val="0"/>
              <w:spacing w:after="0" w:line="240" w:lineRule="auto"/>
              <w:jc w:val="both"/>
              <w:rPr>
                <w:szCs w:val="24"/>
              </w:rPr>
            </w:pPr>
          </w:p>
          <w:p w:rsidR="009D31E3" w:rsidRPr="009D31E3" w:rsidRDefault="009D31E3" w:rsidP="009D31E3">
            <w:pPr>
              <w:spacing w:after="0" w:line="240" w:lineRule="auto"/>
              <w:jc w:val="both"/>
              <w:rPr>
                <w:szCs w:val="24"/>
              </w:rPr>
            </w:pPr>
          </w:p>
          <w:p w:rsidR="009D31E3" w:rsidRPr="009D31E3" w:rsidRDefault="009D31E3" w:rsidP="009D31E3">
            <w:pPr>
              <w:spacing w:after="0" w:line="240" w:lineRule="auto"/>
              <w:jc w:val="both"/>
              <w:rPr>
                <w:szCs w:val="24"/>
              </w:rPr>
            </w:pPr>
          </w:p>
          <w:p w:rsidR="009D31E3" w:rsidRPr="009D31E3" w:rsidRDefault="009D31E3" w:rsidP="009D31E3">
            <w:pPr>
              <w:spacing w:after="0" w:line="240" w:lineRule="auto"/>
              <w:jc w:val="both"/>
              <w:rPr>
                <w:szCs w:val="24"/>
              </w:rPr>
            </w:pPr>
            <w:r w:rsidRPr="009D31E3">
              <w:rPr>
                <w:szCs w:val="24"/>
              </w:rPr>
              <w:t>Разработала</w:t>
            </w:r>
          </w:p>
          <w:p w:rsidR="009D31E3" w:rsidRPr="009D31E3" w:rsidRDefault="009D31E3" w:rsidP="009D31E3">
            <w:pPr>
              <w:spacing w:after="0" w:line="240" w:lineRule="auto"/>
              <w:jc w:val="both"/>
              <w:rPr>
                <w:szCs w:val="24"/>
              </w:rPr>
            </w:pPr>
            <w:r w:rsidRPr="009D31E3">
              <w:rPr>
                <w:szCs w:val="24"/>
              </w:rPr>
              <w:t>преподаватель</w:t>
            </w:r>
          </w:p>
        </w:tc>
        <w:tc>
          <w:tcPr>
            <w:tcW w:w="2367" w:type="dxa"/>
            <w:shd w:val="clear" w:color="auto" w:fill="auto"/>
          </w:tcPr>
          <w:p w:rsidR="009D31E3" w:rsidRPr="009D31E3" w:rsidRDefault="009D31E3" w:rsidP="009D31E3">
            <w:pPr>
              <w:snapToGrid w:val="0"/>
              <w:spacing w:after="0" w:line="240" w:lineRule="auto"/>
              <w:jc w:val="both"/>
              <w:rPr>
                <w:szCs w:val="24"/>
              </w:rPr>
            </w:pPr>
          </w:p>
        </w:tc>
        <w:tc>
          <w:tcPr>
            <w:tcW w:w="2367" w:type="dxa"/>
            <w:shd w:val="clear" w:color="auto" w:fill="auto"/>
          </w:tcPr>
          <w:p w:rsidR="009D31E3" w:rsidRPr="009D31E3" w:rsidRDefault="009D31E3" w:rsidP="009D31E3">
            <w:pPr>
              <w:snapToGrid w:val="0"/>
              <w:spacing w:after="0" w:line="240" w:lineRule="auto"/>
              <w:jc w:val="both"/>
              <w:rPr>
                <w:szCs w:val="24"/>
              </w:rPr>
            </w:pPr>
          </w:p>
          <w:p w:rsidR="009D31E3" w:rsidRPr="009D31E3" w:rsidRDefault="009D31E3" w:rsidP="009D31E3">
            <w:pPr>
              <w:spacing w:after="0" w:line="240" w:lineRule="auto"/>
              <w:jc w:val="both"/>
              <w:rPr>
                <w:szCs w:val="24"/>
              </w:rPr>
            </w:pPr>
          </w:p>
          <w:p w:rsidR="009D31E3" w:rsidRPr="009D31E3" w:rsidRDefault="009D31E3" w:rsidP="009D31E3">
            <w:pPr>
              <w:spacing w:after="0" w:line="240" w:lineRule="auto"/>
              <w:jc w:val="both"/>
              <w:rPr>
                <w:szCs w:val="24"/>
              </w:rPr>
            </w:pPr>
          </w:p>
          <w:p w:rsidR="009D31E3" w:rsidRPr="009D31E3" w:rsidRDefault="009D31E3" w:rsidP="009D31E3">
            <w:pPr>
              <w:spacing w:after="0" w:line="240" w:lineRule="auto"/>
              <w:jc w:val="both"/>
              <w:rPr>
                <w:szCs w:val="24"/>
              </w:rPr>
            </w:pPr>
          </w:p>
          <w:p w:rsidR="009D31E3" w:rsidRPr="009D31E3" w:rsidRDefault="009D31E3" w:rsidP="009D31E3">
            <w:pPr>
              <w:spacing w:after="0" w:line="240" w:lineRule="auto"/>
              <w:jc w:val="both"/>
              <w:rPr>
                <w:szCs w:val="24"/>
              </w:rPr>
            </w:pPr>
            <w:r w:rsidRPr="009D31E3">
              <w:rPr>
                <w:szCs w:val="24"/>
              </w:rPr>
              <w:t xml:space="preserve">    С. С. Кульгова</w:t>
            </w:r>
          </w:p>
        </w:tc>
      </w:tr>
    </w:tbl>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szCs w:val="24"/>
        </w:rPr>
      </w:pPr>
      <w:r w:rsidRPr="009D31E3">
        <w:rPr>
          <w:szCs w:val="24"/>
        </w:rPr>
        <w:tab/>
      </w:r>
      <w:r w:rsidRPr="009D31E3">
        <w:rPr>
          <w:szCs w:val="24"/>
        </w:rPr>
        <w:tab/>
      </w:r>
      <w:r w:rsidRPr="009D31E3">
        <w:rPr>
          <w:szCs w:val="24"/>
        </w:rPr>
        <w:tab/>
      </w:r>
      <w:r w:rsidRPr="009D31E3">
        <w:rPr>
          <w:szCs w:val="24"/>
        </w:rPr>
        <w:tab/>
      </w:r>
      <w:r w:rsidRPr="009D31E3">
        <w:rPr>
          <w:szCs w:val="24"/>
        </w:rPr>
        <w:tab/>
      </w:r>
      <w:r w:rsidRPr="009D31E3">
        <w:rPr>
          <w:szCs w:val="24"/>
        </w:rPr>
        <w:tab/>
      </w:r>
      <w:r w:rsidRPr="009D31E3">
        <w:rPr>
          <w:szCs w:val="24"/>
        </w:rPr>
        <w:tab/>
      </w:r>
      <w:r w:rsidRPr="009D31E3">
        <w:rPr>
          <w:szCs w:val="24"/>
        </w:rPr>
        <w:tab/>
      </w:r>
      <w:r w:rsidRPr="009D31E3">
        <w:rPr>
          <w:szCs w:val="24"/>
        </w:rPr>
        <w:tab/>
      </w:r>
      <w:r w:rsidRPr="009D31E3">
        <w:rPr>
          <w:szCs w:val="24"/>
        </w:rPr>
        <w:tab/>
      </w:r>
      <w:r w:rsidRPr="009D31E3">
        <w:rPr>
          <w:szCs w:val="24"/>
        </w:rPr>
        <w:tab/>
      </w:r>
      <w:r w:rsidRPr="009D31E3">
        <w:rPr>
          <w:szCs w:val="24"/>
        </w:rPr>
        <w:tab/>
      </w:r>
      <w:r w:rsidRPr="009D31E3">
        <w:rPr>
          <w:szCs w:val="24"/>
        </w:rPr>
        <w:tab/>
      </w:r>
      <w:r w:rsidRPr="009D31E3">
        <w:rPr>
          <w:szCs w:val="24"/>
        </w:rPr>
        <w:tab/>
      </w:r>
      <w:r w:rsidRPr="009D31E3">
        <w:rPr>
          <w:szCs w:val="24"/>
        </w:rPr>
        <w:tab/>
      </w:r>
      <w:r w:rsidRPr="009D31E3">
        <w:rPr>
          <w:szCs w:val="24"/>
        </w:rPr>
        <w:tab/>
      </w:r>
      <w:r w:rsidRPr="009D31E3">
        <w:rPr>
          <w:szCs w:val="24"/>
        </w:rPr>
        <w:tab/>
      </w:r>
      <w:r w:rsidRPr="009D31E3">
        <w:rPr>
          <w:szCs w:val="24"/>
        </w:rPr>
        <w:tab/>
      </w:r>
      <w:r w:rsidRPr="009D31E3">
        <w:rPr>
          <w:szCs w:val="24"/>
        </w:rPr>
        <w:tab/>
      </w:r>
      <w:r w:rsidRPr="009D31E3">
        <w:rPr>
          <w:szCs w:val="24"/>
        </w:rPr>
        <w:tab/>
      </w:r>
      <w:r w:rsidRPr="009D31E3">
        <w:rPr>
          <w:szCs w:val="24"/>
        </w:rPr>
        <w:tab/>
      </w:r>
      <w:r w:rsidRPr="009D31E3">
        <w:rPr>
          <w:szCs w:val="24"/>
        </w:rPr>
        <w:tab/>
      </w:r>
      <w:r w:rsidRPr="009D31E3">
        <w:rPr>
          <w:szCs w:val="24"/>
        </w:rPr>
        <w:tab/>
      </w:r>
      <w:r w:rsidRPr="009D31E3">
        <w:rPr>
          <w:szCs w:val="24"/>
        </w:rPr>
        <w:tab/>
      </w:r>
      <w:r w:rsidRPr="009D31E3">
        <w:rPr>
          <w:szCs w:val="24"/>
        </w:rPr>
        <w:tab/>
      </w:r>
      <w:r w:rsidRPr="009D31E3">
        <w:rPr>
          <w:szCs w:val="24"/>
        </w:rPr>
        <w:tab/>
      </w:r>
      <w:r w:rsidRPr="009D31E3">
        <w:rPr>
          <w:szCs w:val="24"/>
        </w:rPr>
        <w:tab/>
      </w:r>
      <w:r w:rsidRPr="009D31E3">
        <w:rPr>
          <w:szCs w:val="24"/>
        </w:rPr>
        <w:tab/>
      </w:r>
      <w:r w:rsidRPr="009D31E3">
        <w:rPr>
          <w:szCs w:val="24"/>
        </w:rPr>
        <w:tab/>
      </w:r>
      <w:r w:rsidRPr="009D31E3">
        <w:rPr>
          <w:szCs w:val="24"/>
        </w:rPr>
        <w:tab/>
      </w:r>
      <w:r w:rsidRPr="009D31E3">
        <w:rPr>
          <w:szCs w:val="24"/>
        </w:rPr>
        <w:tab/>
      </w:r>
      <w:r w:rsidRPr="009D31E3">
        <w:rPr>
          <w:szCs w:val="24"/>
        </w:rPr>
        <w:tab/>
      </w:r>
      <w:r w:rsidRPr="009D31E3">
        <w:rPr>
          <w:szCs w:val="24"/>
        </w:rPr>
        <w:tab/>
      </w:r>
      <w:r w:rsidRPr="009D31E3">
        <w:rPr>
          <w:szCs w:val="24"/>
        </w:rPr>
        <w:tab/>
      </w:r>
      <w:r w:rsidRPr="009D31E3">
        <w:rPr>
          <w:szCs w:val="24"/>
        </w:rPr>
        <w:tab/>
      </w:r>
      <w:r w:rsidRPr="009D31E3">
        <w:rPr>
          <w:szCs w:val="24"/>
        </w:rPr>
        <w:tab/>
      </w:r>
    </w:p>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szCs w:val="24"/>
        </w:rPr>
      </w:pPr>
    </w:p>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993300"/>
          <w:szCs w:val="24"/>
        </w:rPr>
      </w:pPr>
      <w:r w:rsidRPr="009D31E3">
        <w:rPr>
          <w:szCs w:val="24"/>
        </w:rPr>
        <w:tab/>
      </w:r>
    </w:p>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993300"/>
          <w:szCs w:val="24"/>
        </w:rPr>
      </w:pPr>
    </w:p>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Cs w:val="24"/>
          <w:vertAlign w:val="superscript"/>
        </w:rPr>
      </w:pPr>
      <w:r w:rsidRPr="009D31E3">
        <w:rPr>
          <w:szCs w:val="24"/>
        </w:rPr>
        <w:tab/>
      </w:r>
    </w:p>
    <w:p w:rsidR="009D31E3" w:rsidRPr="009D31E3" w:rsidRDefault="009D31E3" w:rsidP="009D31E3">
      <w:pPr>
        <w:tabs>
          <w:tab w:val="left" w:pos="0"/>
        </w:tabs>
        <w:spacing w:after="0" w:line="240" w:lineRule="auto"/>
        <w:rPr>
          <w:szCs w:val="24"/>
          <w:vertAlign w:val="superscript"/>
        </w:rPr>
      </w:pPr>
    </w:p>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Cs w:val="24"/>
        </w:rPr>
      </w:pPr>
      <w:r w:rsidRPr="009D31E3">
        <w:rPr>
          <w:szCs w:val="24"/>
        </w:rPr>
        <w:t>Организация-разработчик: государственное автономное профессиональное общеобразовательное учреждение Республики Карелия «Северный колледж».</w:t>
      </w:r>
    </w:p>
    <w:p w:rsidR="009D31E3" w:rsidRPr="009D31E3" w:rsidRDefault="009D31E3" w:rsidP="009D31E3">
      <w:pPr>
        <w:spacing w:after="0" w:line="240" w:lineRule="auto"/>
        <w:jc w:val="center"/>
        <w:sectPr w:rsidR="009D31E3" w:rsidRPr="009D31E3" w:rsidSect="006D286B">
          <w:footerReference w:type="default" r:id="rId120"/>
          <w:pgSz w:w="11910" w:h="16840"/>
          <w:pgMar w:top="1134" w:right="567" w:bottom="1134" w:left="1134" w:header="0" w:footer="1208" w:gutter="0"/>
          <w:cols w:space="720"/>
        </w:sectPr>
      </w:pPr>
    </w:p>
    <w:p w:rsidR="009D31E3" w:rsidRPr="009D31E3" w:rsidRDefault="009D31E3" w:rsidP="009D31E3">
      <w:pPr>
        <w:spacing w:after="0" w:line="240" w:lineRule="auto"/>
        <w:ind w:right="3"/>
        <w:jc w:val="center"/>
        <w:rPr>
          <w:b/>
        </w:rPr>
      </w:pPr>
      <w:r w:rsidRPr="009D31E3">
        <w:rPr>
          <w:b/>
        </w:rPr>
        <w:lastRenderedPageBreak/>
        <w:t>СОДЕРЖАНИЕ</w:t>
      </w:r>
    </w:p>
    <w:p w:rsidR="009D31E3" w:rsidRPr="009D31E3" w:rsidRDefault="009D31E3" w:rsidP="009D31E3">
      <w:pPr>
        <w:pStyle w:val="a4"/>
        <w:ind w:right="3"/>
        <w:rPr>
          <w:sz w:val="28"/>
        </w:rPr>
      </w:pPr>
    </w:p>
    <w:tbl>
      <w:tblPr>
        <w:tblW w:w="0" w:type="auto"/>
        <w:tblInd w:w="123" w:type="dxa"/>
        <w:tblLayout w:type="fixed"/>
        <w:tblLook w:val="01E0"/>
      </w:tblPr>
      <w:tblGrid>
        <w:gridCol w:w="8499"/>
        <w:gridCol w:w="965"/>
      </w:tblGrid>
      <w:tr w:rsidR="009D31E3" w:rsidRPr="009D31E3" w:rsidTr="006D286B">
        <w:trPr>
          <w:trHeight w:val="656"/>
        </w:trPr>
        <w:tc>
          <w:tcPr>
            <w:tcW w:w="8499" w:type="dxa"/>
          </w:tcPr>
          <w:p w:rsidR="009D31E3" w:rsidRPr="009D31E3" w:rsidRDefault="009D31E3" w:rsidP="009D31E3">
            <w:pPr>
              <w:pStyle w:val="TableParagraph"/>
              <w:ind w:right="6"/>
            </w:pPr>
            <w:r w:rsidRPr="009D31E3">
              <w:t>1. ОБЩАЯ ХАРАКТЕРИСТИКА РАБОЧЕЙ ПРОГРАММЫ УЧЕБНОЙ ДИСЦИПЛИНЫ</w:t>
            </w:r>
          </w:p>
        </w:tc>
        <w:tc>
          <w:tcPr>
            <w:tcW w:w="965" w:type="dxa"/>
          </w:tcPr>
          <w:p w:rsidR="009D31E3" w:rsidRPr="009D31E3" w:rsidRDefault="009D31E3" w:rsidP="009D31E3">
            <w:pPr>
              <w:pStyle w:val="TableParagraph"/>
              <w:ind w:right="6"/>
              <w:jc w:val="right"/>
              <w:rPr>
                <w:b/>
              </w:rPr>
            </w:pPr>
          </w:p>
        </w:tc>
      </w:tr>
      <w:tr w:rsidR="009D31E3" w:rsidRPr="009D31E3" w:rsidTr="006D286B">
        <w:trPr>
          <w:trHeight w:val="983"/>
        </w:trPr>
        <w:tc>
          <w:tcPr>
            <w:tcW w:w="9464" w:type="dxa"/>
            <w:gridSpan w:val="2"/>
          </w:tcPr>
          <w:p w:rsidR="009D31E3" w:rsidRPr="009D31E3" w:rsidRDefault="009D31E3" w:rsidP="009D31E3">
            <w:pPr>
              <w:pStyle w:val="TableParagraph"/>
              <w:tabs>
                <w:tab w:val="left" w:pos="420"/>
              </w:tabs>
              <w:ind w:right="6"/>
            </w:pPr>
            <w:r w:rsidRPr="009D31E3">
              <w:t>2. СТРУКТУРА И СОДЕРЖАНИЕ УЧЕБНОЙ ДИСЦИПЛИНЫ</w:t>
            </w:r>
          </w:p>
          <w:p w:rsidR="009D31E3" w:rsidRPr="009D31E3" w:rsidRDefault="009D31E3" w:rsidP="009D31E3">
            <w:pPr>
              <w:pStyle w:val="TableParagraph"/>
              <w:tabs>
                <w:tab w:val="left" w:pos="420"/>
              </w:tabs>
              <w:ind w:right="6"/>
            </w:pPr>
            <w:r w:rsidRPr="009D31E3">
              <w:t>3. УСЛОВИЯ РЕАЛИЗАЦИИ УЧЕБНОЙ ДИСЦИПЛИНЫ</w:t>
            </w:r>
          </w:p>
        </w:tc>
      </w:tr>
      <w:tr w:rsidR="009D31E3" w:rsidRPr="009D31E3" w:rsidTr="006D286B">
        <w:trPr>
          <w:trHeight w:val="659"/>
        </w:trPr>
        <w:tc>
          <w:tcPr>
            <w:tcW w:w="9464" w:type="dxa"/>
            <w:gridSpan w:val="2"/>
          </w:tcPr>
          <w:p w:rsidR="009D31E3" w:rsidRPr="009D31E3" w:rsidRDefault="009D31E3" w:rsidP="009D31E3">
            <w:pPr>
              <w:pStyle w:val="TableParagraph"/>
              <w:ind w:right="6"/>
            </w:pPr>
            <w:r w:rsidRPr="009D31E3">
              <w:t xml:space="preserve">4.  КОНТРОЛЬ И ОЦЕНКА РЕЗУЛЬТАТОВ ОСВОЕНИЯ </w:t>
            </w:r>
            <w:r w:rsidRPr="009D31E3">
              <w:br/>
              <w:t>УЧЕБНОЙ ДИСЦИПЛИНЫ</w:t>
            </w:r>
          </w:p>
        </w:tc>
      </w:tr>
    </w:tbl>
    <w:p w:rsidR="009D31E3" w:rsidRPr="009D31E3" w:rsidRDefault="009D31E3" w:rsidP="009D31E3">
      <w:pPr>
        <w:spacing w:after="0" w:line="240" w:lineRule="auto"/>
        <w:sectPr w:rsidR="009D31E3" w:rsidRPr="009D31E3" w:rsidSect="006D286B">
          <w:pgSz w:w="11910" w:h="16840"/>
          <w:pgMar w:top="980" w:right="620" w:bottom="1480" w:left="900" w:header="0" w:footer="1209" w:gutter="0"/>
          <w:cols w:space="720"/>
        </w:sectPr>
      </w:pPr>
    </w:p>
    <w:p w:rsidR="009D31E3" w:rsidRPr="009D31E3" w:rsidRDefault="009D31E3" w:rsidP="00A92DDE">
      <w:pPr>
        <w:pStyle w:val="c15"/>
        <w:numPr>
          <w:ilvl w:val="0"/>
          <w:numId w:val="55"/>
        </w:numPr>
        <w:spacing w:after="0" w:line="240" w:lineRule="auto"/>
        <w:rPr>
          <w:sz w:val="22"/>
          <w:szCs w:val="22"/>
        </w:rPr>
      </w:pPr>
      <w:r w:rsidRPr="009D31E3">
        <w:rPr>
          <w:sz w:val="22"/>
          <w:szCs w:val="22"/>
        </w:rPr>
        <w:lastRenderedPageBreak/>
        <w:t xml:space="preserve">ОБЩАЯ ХАРАКТЕРИСТИКА РАБОЧЕЙ ПРОГРАММЫ УЧЕБНОЙ ДИСЦИПЛИНЫ </w:t>
      </w:r>
    </w:p>
    <w:p w:rsidR="009D31E3" w:rsidRPr="009D31E3" w:rsidRDefault="009D31E3" w:rsidP="009D31E3">
      <w:pPr>
        <w:pStyle w:val="c15"/>
        <w:spacing w:after="0" w:line="240" w:lineRule="auto"/>
        <w:ind w:left="720"/>
        <w:rPr>
          <w:sz w:val="22"/>
          <w:szCs w:val="22"/>
        </w:rPr>
      </w:pPr>
      <w:r w:rsidRPr="009D31E3">
        <w:rPr>
          <w:sz w:val="22"/>
          <w:szCs w:val="22"/>
        </w:rPr>
        <w:t>«ОП.01 СЕРВИСНАЯ ДЕЯТЕЛЬНОСТЬ В ТУРИЗМЕ И ГОСТЕПРИИМСТВЕ»</w:t>
      </w:r>
    </w:p>
    <w:p w:rsidR="009D31E3" w:rsidRDefault="009D31E3" w:rsidP="009D31E3">
      <w:pPr>
        <w:pStyle w:val="c41"/>
        <w:spacing w:before="0" w:after="0"/>
        <w:rPr>
          <w:b/>
          <w:sz w:val="22"/>
          <w:szCs w:val="22"/>
        </w:rPr>
      </w:pPr>
    </w:p>
    <w:p w:rsidR="009D31E3" w:rsidRPr="009D31E3" w:rsidRDefault="009D31E3" w:rsidP="009D31E3">
      <w:pPr>
        <w:pStyle w:val="c41"/>
        <w:spacing w:before="0" w:after="0"/>
        <w:rPr>
          <w:b/>
          <w:sz w:val="22"/>
          <w:szCs w:val="22"/>
        </w:rPr>
      </w:pPr>
      <w:r w:rsidRPr="009D31E3">
        <w:rPr>
          <w:b/>
          <w:sz w:val="22"/>
          <w:szCs w:val="22"/>
        </w:rPr>
        <w:t xml:space="preserve">1.1. Место дисциплины в структуре основной образовательной программы: </w:t>
      </w:r>
    </w:p>
    <w:p w:rsidR="009D31E3" w:rsidRPr="009D31E3" w:rsidRDefault="009D31E3" w:rsidP="009D31E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pPr>
      <w:r w:rsidRPr="009D31E3">
        <w:t xml:space="preserve">Учебная дисциплина «ОП.05 Сервисная деятельность в туризме и гостеприимстве» является обязательной частью общепрофессионального цикла основной образовательной программы в соответствии с ФГОС по специальности 43.02.16 Туризм и гостеприимство. </w:t>
      </w:r>
    </w:p>
    <w:p w:rsidR="009D31E3" w:rsidRPr="009D31E3" w:rsidRDefault="009D31E3" w:rsidP="009D31E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b/>
        </w:rPr>
      </w:pPr>
      <w:r w:rsidRPr="009D31E3">
        <w:t xml:space="preserve">Особое значение дисциплина имеет при формировании и развитии ОК 01–02, ОК 04-05, ОК 09 </w:t>
      </w:r>
    </w:p>
    <w:p w:rsidR="009D31E3" w:rsidRPr="009D31E3" w:rsidRDefault="009D31E3" w:rsidP="009D31E3">
      <w:pPr>
        <w:pStyle w:val="c41"/>
        <w:spacing w:before="0" w:after="0"/>
        <w:rPr>
          <w:b/>
          <w:sz w:val="22"/>
          <w:szCs w:val="22"/>
        </w:rPr>
      </w:pPr>
      <w:r w:rsidRPr="009D31E3">
        <w:rPr>
          <w:b/>
          <w:sz w:val="22"/>
          <w:szCs w:val="22"/>
        </w:rPr>
        <w:t>1.2. Цель и планируемые результаты освоения дисциплины:</w:t>
      </w:r>
    </w:p>
    <w:p w:rsidR="009D31E3" w:rsidRPr="009D31E3" w:rsidRDefault="009D31E3" w:rsidP="009D31E3">
      <w:pPr>
        <w:suppressAutoHyphens/>
        <w:spacing w:after="0" w:line="240" w:lineRule="auto"/>
        <w:ind w:firstLine="709"/>
        <w:jc w:val="both"/>
      </w:pPr>
      <w:r w:rsidRPr="009D31E3">
        <w:t xml:space="preserve">В результате изучения дисциплины </w:t>
      </w:r>
      <w:proofErr w:type="gramStart"/>
      <w:r w:rsidRPr="009D31E3">
        <w:t>обучающихся</w:t>
      </w:r>
      <w:proofErr w:type="gramEnd"/>
      <w:r w:rsidRPr="009D31E3">
        <w:t xml:space="preserve"> должен освоить основной вид деятельности «Сервисная деятельность в туризме и гостеприимстве» и соответствующие ему общие компетенции и профессиональные компетенции: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84"/>
        <w:gridCol w:w="4366"/>
        <w:gridCol w:w="4564"/>
      </w:tblGrid>
      <w:tr w:rsidR="009D31E3" w:rsidRPr="009D31E3" w:rsidTr="006D286B">
        <w:trPr>
          <w:trHeight w:val="444"/>
        </w:trPr>
        <w:tc>
          <w:tcPr>
            <w:tcW w:w="1384" w:type="dxa"/>
            <w:tcBorders>
              <w:top w:val="single" w:sz="4" w:space="0" w:color="auto"/>
              <w:left w:val="single" w:sz="4" w:space="0" w:color="auto"/>
              <w:bottom w:val="single" w:sz="4" w:space="0" w:color="auto"/>
              <w:right w:val="single" w:sz="4" w:space="0" w:color="auto"/>
            </w:tcBorders>
            <w:hideMark/>
          </w:tcPr>
          <w:p w:rsidR="009D31E3" w:rsidRPr="009D31E3" w:rsidRDefault="009D31E3" w:rsidP="009D31E3">
            <w:pPr>
              <w:suppressAutoHyphens/>
              <w:spacing w:after="0" w:line="240" w:lineRule="auto"/>
              <w:jc w:val="center"/>
            </w:pPr>
            <w:r w:rsidRPr="009D31E3">
              <w:t>Код</w:t>
            </w:r>
          </w:p>
          <w:p w:rsidR="009D31E3" w:rsidRPr="009D31E3" w:rsidRDefault="009D31E3" w:rsidP="009D31E3">
            <w:pPr>
              <w:suppressAutoHyphens/>
              <w:spacing w:after="0" w:line="240" w:lineRule="auto"/>
              <w:jc w:val="center"/>
            </w:pPr>
            <w:r w:rsidRPr="009D31E3">
              <w:t>ПК, ОК</w:t>
            </w:r>
          </w:p>
        </w:tc>
        <w:tc>
          <w:tcPr>
            <w:tcW w:w="4366" w:type="dxa"/>
            <w:tcBorders>
              <w:top w:val="single" w:sz="4" w:space="0" w:color="auto"/>
              <w:left w:val="single" w:sz="4" w:space="0" w:color="auto"/>
              <w:bottom w:val="single" w:sz="4" w:space="0" w:color="auto"/>
              <w:right w:val="single" w:sz="4" w:space="0" w:color="auto"/>
            </w:tcBorders>
            <w:hideMark/>
          </w:tcPr>
          <w:p w:rsidR="009D31E3" w:rsidRPr="009D31E3" w:rsidRDefault="009D31E3" w:rsidP="009D31E3">
            <w:pPr>
              <w:suppressAutoHyphens/>
              <w:spacing w:after="0" w:line="240" w:lineRule="auto"/>
              <w:jc w:val="center"/>
            </w:pPr>
            <w:r w:rsidRPr="009D31E3">
              <w:t>Умения</w:t>
            </w:r>
          </w:p>
        </w:tc>
        <w:tc>
          <w:tcPr>
            <w:tcW w:w="4564" w:type="dxa"/>
            <w:tcBorders>
              <w:top w:val="single" w:sz="4" w:space="0" w:color="auto"/>
              <w:left w:val="single" w:sz="4" w:space="0" w:color="auto"/>
              <w:bottom w:val="single" w:sz="4" w:space="0" w:color="auto"/>
              <w:right w:val="single" w:sz="4" w:space="0" w:color="auto"/>
            </w:tcBorders>
            <w:hideMark/>
          </w:tcPr>
          <w:p w:rsidR="009D31E3" w:rsidRPr="009D31E3" w:rsidRDefault="009D31E3" w:rsidP="009D31E3">
            <w:pPr>
              <w:suppressAutoHyphens/>
              <w:spacing w:after="0" w:line="240" w:lineRule="auto"/>
              <w:jc w:val="center"/>
            </w:pPr>
            <w:r w:rsidRPr="009D31E3">
              <w:t>Знания</w:t>
            </w:r>
          </w:p>
        </w:tc>
      </w:tr>
      <w:tr w:rsidR="009D31E3" w:rsidRPr="009D31E3" w:rsidTr="006D286B">
        <w:trPr>
          <w:trHeight w:val="212"/>
        </w:trPr>
        <w:tc>
          <w:tcPr>
            <w:tcW w:w="1384" w:type="dxa"/>
            <w:tcBorders>
              <w:top w:val="single" w:sz="4" w:space="0" w:color="auto"/>
              <w:left w:val="single" w:sz="4" w:space="0" w:color="auto"/>
              <w:bottom w:val="single" w:sz="4" w:space="0" w:color="auto"/>
              <w:right w:val="single" w:sz="4" w:space="0" w:color="auto"/>
            </w:tcBorders>
            <w:hideMark/>
          </w:tcPr>
          <w:p w:rsidR="009D31E3" w:rsidRPr="009D31E3" w:rsidRDefault="009D31E3" w:rsidP="009D31E3">
            <w:pPr>
              <w:suppressAutoHyphens/>
              <w:spacing w:after="0" w:line="240" w:lineRule="auto"/>
              <w:jc w:val="center"/>
            </w:pPr>
            <w:r w:rsidRPr="009D31E3">
              <w:t>ОК 01-02,</w:t>
            </w:r>
          </w:p>
          <w:p w:rsidR="009D31E3" w:rsidRPr="009D31E3" w:rsidRDefault="009D31E3" w:rsidP="009D31E3">
            <w:pPr>
              <w:suppressAutoHyphens/>
              <w:spacing w:after="0" w:line="240" w:lineRule="auto"/>
              <w:jc w:val="center"/>
            </w:pPr>
            <w:r w:rsidRPr="009D31E3">
              <w:t>ОК 04-05,</w:t>
            </w:r>
          </w:p>
          <w:p w:rsidR="009D31E3" w:rsidRPr="009D31E3" w:rsidRDefault="009D31E3" w:rsidP="009D31E3">
            <w:pPr>
              <w:suppressAutoHyphens/>
              <w:spacing w:after="0" w:line="240" w:lineRule="auto"/>
              <w:jc w:val="center"/>
            </w:pPr>
            <w:r w:rsidRPr="009D31E3">
              <w:t>ОК 09</w:t>
            </w:r>
          </w:p>
        </w:tc>
        <w:tc>
          <w:tcPr>
            <w:tcW w:w="4366" w:type="dxa"/>
            <w:tcBorders>
              <w:top w:val="single" w:sz="4" w:space="0" w:color="auto"/>
              <w:left w:val="single" w:sz="4" w:space="0" w:color="auto"/>
              <w:bottom w:val="single" w:sz="4" w:space="0" w:color="auto"/>
              <w:right w:val="single" w:sz="4" w:space="0" w:color="auto"/>
            </w:tcBorders>
            <w:hideMark/>
          </w:tcPr>
          <w:p w:rsidR="009D31E3" w:rsidRPr="009D31E3" w:rsidRDefault="009D31E3" w:rsidP="00A92DDE">
            <w:pPr>
              <w:pStyle w:val="af"/>
              <w:widowControl w:val="0"/>
              <w:numPr>
                <w:ilvl w:val="0"/>
                <w:numId w:val="53"/>
              </w:numPr>
              <w:autoSpaceDE w:val="0"/>
              <w:autoSpaceDN w:val="0"/>
              <w:spacing w:before="0" w:after="0"/>
              <w:ind w:left="34" w:firstLine="326"/>
              <w:jc w:val="both"/>
              <w:rPr>
                <w:bCs/>
              </w:rPr>
            </w:pPr>
            <w:r w:rsidRPr="009D31E3">
              <w:rPr>
                <w:bCs/>
              </w:rPr>
              <w:t>проводить поиск в различных поисковых системах;</w:t>
            </w:r>
          </w:p>
          <w:p w:rsidR="009D31E3" w:rsidRPr="009D31E3" w:rsidRDefault="009D31E3" w:rsidP="00A92DDE">
            <w:pPr>
              <w:pStyle w:val="af"/>
              <w:widowControl w:val="0"/>
              <w:numPr>
                <w:ilvl w:val="0"/>
                <w:numId w:val="53"/>
              </w:numPr>
              <w:autoSpaceDE w:val="0"/>
              <w:autoSpaceDN w:val="0"/>
              <w:spacing w:before="0" w:after="0"/>
              <w:ind w:left="34" w:firstLine="326"/>
              <w:jc w:val="both"/>
              <w:rPr>
                <w:bCs/>
              </w:rPr>
            </w:pPr>
            <w:r w:rsidRPr="009D31E3">
              <w:rPr>
                <w:bCs/>
              </w:rPr>
              <w:t>использовать различные виды учебных изданий;</w:t>
            </w:r>
          </w:p>
          <w:p w:rsidR="009D31E3" w:rsidRPr="009D31E3" w:rsidRDefault="009D31E3" w:rsidP="00A92DDE">
            <w:pPr>
              <w:pStyle w:val="af"/>
              <w:widowControl w:val="0"/>
              <w:numPr>
                <w:ilvl w:val="0"/>
                <w:numId w:val="53"/>
              </w:numPr>
              <w:autoSpaceDE w:val="0"/>
              <w:autoSpaceDN w:val="0"/>
              <w:spacing w:before="0" w:after="0"/>
              <w:ind w:left="34" w:firstLine="326"/>
              <w:jc w:val="both"/>
              <w:rPr>
                <w:bCs/>
              </w:rPr>
            </w:pPr>
            <w:r w:rsidRPr="009D31E3">
              <w:rPr>
                <w:bCs/>
              </w:rPr>
              <w:t>применять методики самостоятельной работы с учетом особенностей изучаемой дисциплины;</w:t>
            </w:r>
          </w:p>
          <w:p w:rsidR="009D31E3" w:rsidRPr="009D31E3" w:rsidRDefault="009D31E3" w:rsidP="00A92DDE">
            <w:pPr>
              <w:pStyle w:val="af"/>
              <w:widowControl w:val="0"/>
              <w:numPr>
                <w:ilvl w:val="0"/>
                <w:numId w:val="53"/>
              </w:numPr>
              <w:autoSpaceDE w:val="0"/>
              <w:autoSpaceDN w:val="0"/>
              <w:spacing w:before="0" w:after="0"/>
              <w:ind w:left="34" w:firstLine="326"/>
              <w:jc w:val="both"/>
              <w:rPr>
                <w:bCs/>
              </w:rPr>
            </w:pPr>
            <w:r w:rsidRPr="009D31E3">
              <w:rPr>
                <w:bCs/>
              </w:rPr>
              <w:t>описывать методы мониторинга рынка услуг;</w:t>
            </w:r>
          </w:p>
          <w:p w:rsidR="009D31E3" w:rsidRPr="009D31E3" w:rsidRDefault="009D31E3" w:rsidP="00A92DDE">
            <w:pPr>
              <w:pStyle w:val="af"/>
              <w:widowControl w:val="0"/>
              <w:numPr>
                <w:ilvl w:val="0"/>
                <w:numId w:val="53"/>
              </w:numPr>
              <w:autoSpaceDE w:val="0"/>
              <w:autoSpaceDN w:val="0"/>
              <w:spacing w:before="0" w:after="0"/>
              <w:ind w:left="34" w:firstLine="326"/>
              <w:jc w:val="both"/>
              <w:rPr>
                <w:bCs/>
              </w:rPr>
            </w:pPr>
            <w:r w:rsidRPr="009D31E3">
              <w:rPr>
                <w:bCs/>
              </w:rPr>
              <w:t>воспроизводить правила обслуживания потребителей услуг</w:t>
            </w:r>
          </w:p>
        </w:tc>
        <w:tc>
          <w:tcPr>
            <w:tcW w:w="4564" w:type="dxa"/>
            <w:tcBorders>
              <w:top w:val="single" w:sz="4" w:space="0" w:color="auto"/>
              <w:left w:val="single" w:sz="4" w:space="0" w:color="auto"/>
              <w:bottom w:val="single" w:sz="4" w:space="0" w:color="auto"/>
              <w:right w:val="single" w:sz="4" w:space="0" w:color="auto"/>
            </w:tcBorders>
          </w:tcPr>
          <w:p w:rsidR="009D31E3" w:rsidRPr="009D31E3" w:rsidRDefault="009D31E3" w:rsidP="00A92DDE">
            <w:pPr>
              <w:pStyle w:val="af"/>
              <w:widowControl w:val="0"/>
              <w:numPr>
                <w:ilvl w:val="0"/>
                <w:numId w:val="53"/>
              </w:numPr>
              <w:autoSpaceDE w:val="0"/>
              <w:autoSpaceDN w:val="0"/>
              <w:spacing w:before="0" w:after="0"/>
              <w:ind w:left="34" w:firstLine="326"/>
              <w:jc w:val="both"/>
              <w:rPr>
                <w:bCs/>
              </w:rPr>
            </w:pPr>
            <w:r w:rsidRPr="009D31E3">
              <w:rPr>
                <w:bCs/>
              </w:rPr>
              <w:t>истории и теории в сфере туризма и гостеприимства,</w:t>
            </w:r>
          </w:p>
          <w:p w:rsidR="009D31E3" w:rsidRPr="009D31E3" w:rsidRDefault="009D31E3" w:rsidP="00A92DDE">
            <w:pPr>
              <w:pStyle w:val="af"/>
              <w:widowControl w:val="0"/>
              <w:numPr>
                <w:ilvl w:val="0"/>
                <w:numId w:val="53"/>
              </w:numPr>
              <w:autoSpaceDE w:val="0"/>
              <w:autoSpaceDN w:val="0"/>
              <w:spacing w:before="0" w:after="0"/>
              <w:ind w:left="34" w:firstLine="326"/>
              <w:jc w:val="both"/>
              <w:rPr>
                <w:bCs/>
              </w:rPr>
            </w:pPr>
            <w:r w:rsidRPr="009D31E3">
              <w:rPr>
                <w:bCs/>
              </w:rPr>
              <w:t>классификаций услуг и сервиса;</w:t>
            </w:r>
          </w:p>
          <w:p w:rsidR="009D31E3" w:rsidRPr="009D31E3" w:rsidRDefault="009D31E3" w:rsidP="00A92DDE">
            <w:pPr>
              <w:pStyle w:val="af"/>
              <w:widowControl w:val="0"/>
              <w:numPr>
                <w:ilvl w:val="0"/>
                <w:numId w:val="53"/>
              </w:numPr>
              <w:autoSpaceDE w:val="0"/>
              <w:autoSpaceDN w:val="0"/>
              <w:spacing w:before="0" w:after="0"/>
              <w:ind w:left="34" w:firstLine="326"/>
              <w:jc w:val="both"/>
              <w:rPr>
                <w:bCs/>
              </w:rPr>
            </w:pPr>
            <w:r w:rsidRPr="009D31E3">
              <w:rPr>
                <w:bCs/>
              </w:rPr>
              <w:t>методов мониторинга рынка услуг;</w:t>
            </w:r>
          </w:p>
          <w:p w:rsidR="009D31E3" w:rsidRPr="009D31E3" w:rsidRDefault="009D31E3" w:rsidP="00A92DDE">
            <w:pPr>
              <w:pStyle w:val="af"/>
              <w:widowControl w:val="0"/>
              <w:numPr>
                <w:ilvl w:val="0"/>
                <w:numId w:val="53"/>
              </w:numPr>
              <w:autoSpaceDE w:val="0"/>
              <w:autoSpaceDN w:val="0"/>
              <w:spacing w:before="0" w:after="0"/>
              <w:ind w:left="34" w:firstLine="326"/>
              <w:jc w:val="both"/>
              <w:rPr>
                <w:bCs/>
              </w:rPr>
            </w:pPr>
            <w:r w:rsidRPr="009D31E3">
              <w:rPr>
                <w:bCs/>
              </w:rPr>
              <w:t>правил обслуживания потребителей услуг.</w:t>
            </w:r>
          </w:p>
          <w:p w:rsidR="009D31E3" w:rsidRPr="009D31E3" w:rsidRDefault="009D31E3" w:rsidP="009D31E3">
            <w:pPr>
              <w:pStyle w:val="af"/>
              <w:suppressAutoHyphens/>
              <w:spacing w:before="0" w:after="0"/>
              <w:ind w:left="0"/>
              <w:jc w:val="both"/>
            </w:pPr>
          </w:p>
        </w:tc>
      </w:tr>
    </w:tbl>
    <w:p w:rsidR="009D31E3" w:rsidRPr="009D31E3" w:rsidRDefault="009D31E3" w:rsidP="009D31E3">
      <w:pPr>
        <w:pStyle w:val="a4"/>
      </w:pPr>
    </w:p>
    <w:p w:rsidR="009D31E3" w:rsidRPr="009D31E3" w:rsidRDefault="009D31E3" w:rsidP="009D31E3">
      <w:pPr>
        <w:pStyle w:val="c15"/>
        <w:spacing w:after="0" w:line="240" w:lineRule="auto"/>
      </w:pPr>
      <w:r w:rsidRPr="009D31E3">
        <w:t>2. СТРУКТУРА И СОДЕРЖАНИЕ УЧЕБНОЙ ДИСЦИПЛИНЫ</w:t>
      </w:r>
    </w:p>
    <w:p w:rsidR="009D31E3" w:rsidRPr="009D31E3" w:rsidRDefault="009D31E3" w:rsidP="009D31E3">
      <w:pPr>
        <w:pStyle w:val="c41"/>
        <w:spacing w:before="0" w:after="0"/>
        <w:rPr>
          <w:b/>
        </w:rPr>
      </w:pPr>
      <w:r w:rsidRPr="009D31E3">
        <w:rPr>
          <w:b/>
        </w:rPr>
        <w:t>2.1. Объем учебной дисциплины и виды учебной работы</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904"/>
        <w:gridCol w:w="1564"/>
      </w:tblGrid>
      <w:tr w:rsidR="009D31E3" w:rsidRPr="009D31E3" w:rsidTr="006D286B">
        <w:trPr>
          <w:trHeight w:val="460"/>
        </w:trPr>
        <w:tc>
          <w:tcPr>
            <w:tcW w:w="7904" w:type="dxa"/>
            <w:tcBorders>
              <w:top w:val="single" w:sz="6" w:space="0" w:color="000000"/>
              <w:left w:val="single" w:sz="6" w:space="0" w:color="000000"/>
              <w:bottom w:val="single" w:sz="6" w:space="0" w:color="000000"/>
              <w:right w:val="single" w:sz="6" w:space="0" w:color="000000"/>
            </w:tcBorders>
            <w:shd w:val="clear" w:color="auto" w:fill="auto"/>
          </w:tcPr>
          <w:p w:rsidR="009D31E3" w:rsidRPr="009D31E3" w:rsidRDefault="009D31E3" w:rsidP="009D31E3">
            <w:pPr>
              <w:spacing w:after="0" w:line="240" w:lineRule="auto"/>
              <w:jc w:val="center"/>
            </w:pPr>
            <w:r w:rsidRPr="009D31E3">
              <w:rPr>
                <w:b/>
              </w:rPr>
              <w:t>Вид учебной работы</w:t>
            </w:r>
          </w:p>
        </w:tc>
        <w:tc>
          <w:tcPr>
            <w:tcW w:w="1564" w:type="dxa"/>
            <w:tcBorders>
              <w:top w:val="single" w:sz="6" w:space="0" w:color="000000"/>
              <w:left w:val="single" w:sz="6" w:space="0" w:color="000000"/>
              <w:bottom w:val="single" w:sz="6" w:space="0" w:color="000000"/>
              <w:right w:val="single" w:sz="6" w:space="0" w:color="000000"/>
            </w:tcBorders>
            <w:shd w:val="clear" w:color="auto" w:fill="auto"/>
          </w:tcPr>
          <w:p w:rsidR="009D31E3" w:rsidRPr="009D31E3" w:rsidRDefault="009D31E3" w:rsidP="009D31E3">
            <w:pPr>
              <w:spacing w:after="0" w:line="240" w:lineRule="auto"/>
              <w:jc w:val="center"/>
              <w:rPr>
                <w:iCs/>
              </w:rPr>
            </w:pPr>
            <w:r w:rsidRPr="009D31E3">
              <w:rPr>
                <w:b/>
                <w:iCs/>
              </w:rPr>
              <w:t xml:space="preserve">Количество часов </w:t>
            </w:r>
          </w:p>
        </w:tc>
      </w:tr>
      <w:tr w:rsidR="009D31E3" w:rsidRPr="009D31E3" w:rsidTr="006D286B">
        <w:trPr>
          <w:trHeight w:val="285"/>
        </w:trPr>
        <w:tc>
          <w:tcPr>
            <w:tcW w:w="7904" w:type="dxa"/>
            <w:tcBorders>
              <w:top w:val="single" w:sz="6" w:space="0" w:color="000000"/>
              <w:left w:val="single" w:sz="6" w:space="0" w:color="000000"/>
              <w:bottom w:val="single" w:sz="6" w:space="0" w:color="000000"/>
              <w:right w:val="single" w:sz="6" w:space="0" w:color="000000"/>
            </w:tcBorders>
            <w:shd w:val="clear" w:color="auto" w:fill="auto"/>
          </w:tcPr>
          <w:p w:rsidR="009D31E3" w:rsidRPr="009D31E3" w:rsidRDefault="009D31E3" w:rsidP="009D31E3">
            <w:pPr>
              <w:spacing w:after="0" w:line="240" w:lineRule="auto"/>
              <w:rPr>
                <w:b/>
              </w:rPr>
            </w:pPr>
            <w:r w:rsidRPr="009D31E3">
              <w:rPr>
                <w:b/>
              </w:rPr>
              <w:t>Максимальная учебная нагрузка (всего)</w:t>
            </w:r>
          </w:p>
        </w:tc>
        <w:tc>
          <w:tcPr>
            <w:tcW w:w="1564" w:type="dxa"/>
            <w:tcBorders>
              <w:top w:val="single" w:sz="6" w:space="0" w:color="000000"/>
              <w:left w:val="single" w:sz="6" w:space="0" w:color="000000"/>
              <w:bottom w:val="single" w:sz="6" w:space="0" w:color="000000"/>
              <w:right w:val="single" w:sz="6" w:space="0" w:color="000000"/>
            </w:tcBorders>
            <w:shd w:val="clear" w:color="auto" w:fill="auto"/>
          </w:tcPr>
          <w:p w:rsidR="009D31E3" w:rsidRPr="009D31E3" w:rsidRDefault="009D31E3" w:rsidP="009D31E3">
            <w:pPr>
              <w:spacing w:after="0" w:line="240" w:lineRule="auto"/>
              <w:jc w:val="center"/>
              <w:rPr>
                <w:b/>
                <w:iCs/>
              </w:rPr>
            </w:pPr>
            <w:r w:rsidRPr="009D31E3">
              <w:rPr>
                <w:b/>
                <w:iCs/>
              </w:rPr>
              <w:t>105</w:t>
            </w:r>
          </w:p>
        </w:tc>
      </w:tr>
      <w:tr w:rsidR="009D31E3" w:rsidRPr="009D31E3" w:rsidTr="006D286B">
        <w:tc>
          <w:tcPr>
            <w:tcW w:w="7904" w:type="dxa"/>
            <w:tcBorders>
              <w:top w:val="single" w:sz="6" w:space="0" w:color="000000"/>
              <w:left w:val="single" w:sz="6" w:space="0" w:color="000000"/>
              <w:bottom w:val="single" w:sz="6" w:space="0" w:color="000000"/>
              <w:right w:val="single" w:sz="6" w:space="0" w:color="000000"/>
            </w:tcBorders>
            <w:shd w:val="clear" w:color="auto" w:fill="auto"/>
          </w:tcPr>
          <w:p w:rsidR="009D31E3" w:rsidRPr="009D31E3" w:rsidRDefault="009D31E3" w:rsidP="009D31E3">
            <w:pPr>
              <w:spacing w:after="0" w:line="240" w:lineRule="auto"/>
              <w:jc w:val="both"/>
            </w:pPr>
            <w:r w:rsidRPr="009D31E3">
              <w:rPr>
                <w:b/>
              </w:rPr>
              <w:t xml:space="preserve">Обязательная аудиторная учебная нагрузка (всего) </w:t>
            </w:r>
          </w:p>
        </w:tc>
        <w:tc>
          <w:tcPr>
            <w:tcW w:w="1564" w:type="dxa"/>
            <w:tcBorders>
              <w:top w:val="single" w:sz="6" w:space="0" w:color="000000"/>
              <w:left w:val="single" w:sz="6" w:space="0" w:color="000000"/>
              <w:bottom w:val="single" w:sz="6" w:space="0" w:color="000000"/>
              <w:right w:val="single" w:sz="6" w:space="0" w:color="000000"/>
            </w:tcBorders>
            <w:shd w:val="clear" w:color="auto" w:fill="auto"/>
          </w:tcPr>
          <w:p w:rsidR="009D31E3" w:rsidRPr="009D31E3" w:rsidRDefault="009D31E3" w:rsidP="009D31E3">
            <w:pPr>
              <w:spacing w:after="0" w:line="240" w:lineRule="auto"/>
              <w:jc w:val="center"/>
              <w:rPr>
                <w:b/>
                <w:iCs/>
              </w:rPr>
            </w:pPr>
            <w:r w:rsidRPr="009D31E3">
              <w:rPr>
                <w:b/>
                <w:iCs/>
              </w:rPr>
              <w:t>70</w:t>
            </w:r>
          </w:p>
        </w:tc>
      </w:tr>
      <w:tr w:rsidR="009D31E3" w:rsidRPr="009D31E3" w:rsidTr="006D286B">
        <w:tc>
          <w:tcPr>
            <w:tcW w:w="7904" w:type="dxa"/>
            <w:tcBorders>
              <w:top w:val="single" w:sz="6" w:space="0" w:color="000000"/>
              <w:left w:val="single" w:sz="6" w:space="0" w:color="000000"/>
              <w:bottom w:val="single" w:sz="6" w:space="0" w:color="000000"/>
              <w:right w:val="single" w:sz="6" w:space="0" w:color="000000"/>
            </w:tcBorders>
            <w:shd w:val="clear" w:color="auto" w:fill="auto"/>
          </w:tcPr>
          <w:p w:rsidR="009D31E3" w:rsidRPr="009D31E3" w:rsidRDefault="009D31E3" w:rsidP="009D31E3">
            <w:pPr>
              <w:spacing w:after="0" w:line="240" w:lineRule="auto"/>
              <w:jc w:val="both"/>
            </w:pPr>
            <w:r w:rsidRPr="009D31E3">
              <w:t>в том числе:</w:t>
            </w:r>
          </w:p>
        </w:tc>
        <w:tc>
          <w:tcPr>
            <w:tcW w:w="1564" w:type="dxa"/>
            <w:tcBorders>
              <w:top w:val="single" w:sz="6" w:space="0" w:color="000000"/>
              <w:left w:val="single" w:sz="6" w:space="0" w:color="000000"/>
              <w:bottom w:val="single" w:sz="6" w:space="0" w:color="000000"/>
              <w:right w:val="single" w:sz="6" w:space="0" w:color="000000"/>
            </w:tcBorders>
            <w:shd w:val="clear" w:color="auto" w:fill="auto"/>
          </w:tcPr>
          <w:p w:rsidR="009D31E3" w:rsidRPr="009D31E3" w:rsidRDefault="009D31E3" w:rsidP="009D31E3">
            <w:pPr>
              <w:spacing w:after="0" w:line="240" w:lineRule="auto"/>
              <w:jc w:val="center"/>
              <w:rPr>
                <w:iCs/>
              </w:rPr>
            </w:pPr>
          </w:p>
        </w:tc>
      </w:tr>
      <w:tr w:rsidR="009D31E3" w:rsidRPr="009D31E3" w:rsidTr="006D286B">
        <w:tc>
          <w:tcPr>
            <w:tcW w:w="7904" w:type="dxa"/>
            <w:tcBorders>
              <w:top w:val="single" w:sz="6" w:space="0" w:color="000000"/>
              <w:left w:val="single" w:sz="6" w:space="0" w:color="000000"/>
              <w:bottom w:val="single" w:sz="6" w:space="0" w:color="000000"/>
              <w:right w:val="single" w:sz="6" w:space="0" w:color="000000"/>
            </w:tcBorders>
            <w:shd w:val="clear" w:color="auto" w:fill="auto"/>
          </w:tcPr>
          <w:p w:rsidR="009D31E3" w:rsidRPr="009D31E3" w:rsidRDefault="009D31E3" w:rsidP="009D31E3">
            <w:pPr>
              <w:spacing w:after="0" w:line="240" w:lineRule="auto"/>
              <w:jc w:val="both"/>
            </w:pPr>
            <w:r w:rsidRPr="009D31E3">
              <w:t xml:space="preserve">        практические занятия</w:t>
            </w:r>
          </w:p>
        </w:tc>
        <w:tc>
          <w:tcPr>
            <w:tcW w:w="1564" w:type="dxa"/>
            <w:tcBorders>
              <w:top w:val="single" w:sz="6" w:space="0" w:color="000000"/>
              <w:left w:val="single" w:sz="6" w:space="0" w:color="000000"/>
              <w:bottom w:val="single" w:sz="6" w:space="0" w:color="000000"/>
              <w:right w:val="single" w:sz="6" w:space="0" w:color="000000"/>
            </w:tcBorders>
            <w:shd w:val="clear" w:color="auto" w:fill="auto"/>
          </w:tcPr>
          <w:p w:rsidR="009D31E3" w:rsidRPr="009D31E3" w:rsidRDefault="009D31E3" w:rsidP="009D31E3">
            <w:pPr>
              <w:spacing w:after="0" w:line="240" w:lineRule="auto"/>
              <w:jc w:val="center"/>
              <w:rPr>
                <w:b/>
                <w:iCs/>
              </w:rPr>
            </w:pPr>
            <w:r w:rsidRPr="009D31E3">
              <w:rPr>
                <w:b/>
                <w:iCs/>
              </w:rPr>
              <w:t>32</w:t>
            </w:r>
          </w:p>
        </w:tc>
      </w:tr>
      <w:tr w:rsidR="009D31E3" w:rsidRPr="009D31E3" w:rsidTr="006D286B">
        <w:tc>
          <w:tcPr>
            <w:tcW w:w="7904" w:type="dxa"/>
            <w:tcBorders>
              <w:top w:val="single" w:sz="6" w:space="0" w:color="000000"/>
              <w:left w:val="single" w:sz="6" w:space="0" w:color="000000"/>
              <w:bottom w:val="single" w:sz="6" w:space="0" w:color="000000"/>
              <w:right w:val="single" w:sz="6" w:space="0" w:color="000000"/>
            </w:tcBorders>
            <w:shd w:val="clear" w:color="auto" w:fill="auto"/>
          </w:tcPr>
          <w:p w:rsidR="009D31E3" w:rsidRPr="009D31E3" w:rsidRDefault="009D31E3" w:rsidP="009D31E3">
            <w:pPr>
              <w:spacing w:after="0" w:line="240" w:lineRule="auto"/>
              <w:jc w:val="both"/>
            </w:pPr>
            <w:r w:rsidRPr="009D31E3">
              <w:t xml:space="preserve">        контрольные работы</w:t>
            </w:r>
          </w:p>
        </w:tc>
        <w:tc>
          <w:tcPr>
            <w:tcW w:w="1564" w:type="dxa"/>
            <w:tcBorders>
              <w:top w:val="single" w:sz="6" w:space="0" w:color="000000"/>
              <w:left w:val="single" w:sz="6" w:space="0" w:color="000000"/>
              <w:bottom w:val="single" w:sz="6" w:space="0" w:color="000000"/>
              <w:right w:val="single" w:sz="6" w:space="0" w:color="000000"/>
            </w:tcBorders>
            <w:shd w:val="clear" w:color="auto" w:fill="auto"/>
          </w:tcPr>
          <w:p w:rsidR="009D31E3" w:rsidRPr="009D31E3" w:rsidRDefault="009D31E3" w:rsidP="009D31E3">
            <w:pPr>
              <w:spacing w:after="0" w:line="240" w:lineRule="auto"/>
              <w:jc w:val="center"/>
              <w:rPr>
                <w:b/>
                <w:iCs/>
                <w:lang w:val="en-US"/>
              </w:rPr>
            </w:pPr>
          </w:p>
        </w:tc>
      </w:tr>
      <w:tr w:rsidR="009D31E3" w:rsidRPr="009D31E3" w:rsidTr="006D286B">
        <w:tc>
          <w:tcPr>
            <w:tcW w:w="7904" w:type="dxa"/>
            <w:tcBorders>
              <w:top w:val="single" w:sz="6" w:space="0" w:color="000000"/>
              <w:left w:val="single" w:sz="6" w:space="0" w:color="000000"/>
              <w:bottom w:val="single" w:sz="6" w:space="0" w:color="000000"/>
              <w:right w:val="single" w:sz="6" w:space="0" w:color="000000"/>
            </w:tcBorders>
            <w:shd w:val="clear" w:color="auto" w:fill="auto"/>
          </w:tcPr>
          <w:p w:rsidR="009D31E3" w:rsidRPr="009D31E3" w:rsidRDefault="009D31E3" w:rsidP="009D31E3">
            <w:pPr>
              <w:spacing w:after="0" w:line="240" w:lineRule="auto"/>
              <w:jc w:val="both"/>
              <w:rPr>
                <w:b/>
              </w:rPr>
            </w:pPr>
            <w:proofErr w:type="gramStart"/>
            <w:r w:rsidRPr="009D31E3">
              <w:rPr>
                <w:b/>
              </w:rPr>
              <w:t>Внеаудиторная</w:t>
            </w:r>
            <w:proofErr w:type="gramEnd"/>
            <w:r w:rsidRPr="009D31E3">
              <w:rPr>
                <w:b/>
              </w:rPr>
              <w:t xml:space="preserve"> самостоятельная работа обучающегося (всего)</w:t>
            </w:r>
          </w:p>
        </w:tc>
        <w:tc>
          <w:tcPr>
            <w:tcW w:w="1564" w:type="dxa"/>
            <w:tcBorders>
              <w:top w:val="single" w:sz="6" w:space="0" w:color="000000"/>
              <w:left w:val="single" w:sz="6" w:space="0" w:color="000000"/>
              <w:bottom w:val="single" w:sz="6" w:space="0" w:color="000000"/>
              <w:right w:val="single" w:sz="6" w:space="0" w:color="000000"/>
            </w:tcBorders>
            <w:shd w:val="clear" w:color="auto" w:fill="auto"/>
          </w:tcPr>
          <w:p w:rsidR="009D31E3" w:rsidRPr="009D31E3" w:rsidRDefault="009D31E3" w:rsidP="009D31E3">
            <w:pPr>
              <w:spacing w:after="0" w:line="240" w:lineRule="auto"/>
              <w:jc w:val="center"/>
              <w:rPr>
                <w:b/>
                <w:iCs/>
              </w:rPr>
            </w:pPr>
            <w:r w:rsidRPr="009D31E3">
              <w:rPr>
                <w:b/>
                <w:iCs/>
              </w:rPr>
              <w:t>35</w:t>
            </w:r>
          </w:p>
        </w:tc>
      </w:tr>
      <w:tr w:rsidR="009D31E3" w:rsidRPr="009D31E3" w:rsidTr="006D286B">
        <w:tc>
          <w:tcPr>
            <w:tcW w:w="9468" w:type="dxa"/>
            <w:gridSpan w:val="2"/>
            <w:tcBorders>
              <w:top w:val="single" w:sz="6" w:space="0" w:color="000000"/>
              <w:left w:val="single" w:sz="6" w:space="0" w:color="000000"/>
              <w:bottom w:val="single" w:sz="6" w:space="0" w:color="000000"/>
              <w:right w:val="single" w:sz="6" w:space="0" w:color="000000"/>
            </w:tcBorders>
            <w:shd w:val="clear" w:color="auto" w:fill="auto"/>
          </w:tcPr>
          <w:p w:rsidR="009D31E3" w:rsidRPr="009D31E3" w:rsidRDefault="009D31E3" w:rsidP="009D31E3">
            <w:pPr>
              <w:spacing w:after="0" w:line="240" w:lineRule="auto"/>
              <w:rPr>
                <w:iCs/>
              </w:rPr>
            </w:pPr>
            <w:r w:rsidRPr="009D31E3">
              <w:rPr>
                <w:b/>
                <w:iCs/>
              </w:rPr>
              <w:t xml:space="preserve"> Промежуточная аттестация </w:t>
            </w:r>
            <w:r w:rsidRPr="009D31E3">
              <w:rPr>
                <w:iCs/>
              </w:rPr>
              <w:t xml:space="preserve">в форме </w:t>
            </w:r>
            <w:r w:rsidRPr="009D31E3">
              <w:t xml:space="preserve">дифференцированного зачёта                                         </w:t>
            </w:r>
            <w:r w:rsidRPr="009D31E3">
              <w:rPr>
                <w:iCs/>
              </w:rPr>
              <w:t xml:space="preserve">                                                </w:t>
            </w:r>
          </w:p>
        </w:tc>
      </w:tr>
    </w:tbl>
    <w:p w:rsidR="009D31E3" w:rsidRPr="009D31E3" w:rsidRDefault="009D31E3" w:rsidP="009D31E3">
      <w:pPr>
        <w:pStyle w:val="c41"/>
        <w:spacing w:before="0" w:after="0"/>
        <w:rPr>
          <w:b/>
        </w:rPr>
      </w:pPr>
    </w:p>
    <w:p w:rsidR="009D31E3" w:rsidRPr="009D31E3" w:rsidRDefault="009D31E3" w:rsidP="009D31E3">
      <w:pPr>
        <w:pStyle w:val="c41"/>
        <w:spacing w:before="0" w:after="0"/>
        <w:rPr>
          <w:b/>
        </w:rPr>
      </w:pPr>
    </w:p>
    <w:p w:rsidR="009D31E3" w:rsidRPr="009D31E3" w:rsidRDefault="009D31E3" w:rsidP="009D31E3">
      <w:pPr>
        <w:suppressAutoHyphens/>
        <w:spacing w:after="0" w:line="240" w:lineRule="auto"/>
        <w:rPr>
          <w:b/>
          <w:szCs w:val="24"/>
        </w:rPr>
      </w:pPr>
    </w:p>
    <w:p w:rsidR="009D31E3" w:rsidRPr="009D31E3" w:rsidRDefault="009D31E3" w:rsidP="009D31E3">
      <w:pPr>
        <w:spacing w:after="0" w:line="240" w:lineRule="auto"/>
        <w:rPr>
          <w:b/>
          <w:szCs w:val="24"/>
        </w:rPr>
        <w:sectPr w:rsidR="009D31E3" w:rsidRPr="009D31E3" w:rsidSect="006D286B">
          <w:pgSz w:w="11906" w:h="16838"/>
          <w:pgMar w:top="1134" w:right="567" w:bottom="1134" w:left="1134" w:header="709" w:footer="709" w:gutter="0"/>
          <w:cols w:space="720"/>
        </w:sectPr>
      </w:pPr>
    </w:p>
    <w:p w:rsidR="009D31E3" w:rsidRPr="009D31E3" w:rsidRDefault="009D31E3" w:rsidP="00A92DDE">
      <w:pPr>
        <w:pStyle w:val="c41"/>
        <w:numPr>
          <w:ilvl w:val="1"/>
          <w:numId w:val="21"/>
        </w:numPr>
        <w:spacing w:before="0" w:after="0"/>
        <w:jc w:val="left"/>
        <w:rPr>
          <w:b/>
        </w:rPr>
      </w:pPr>
      <w:r w:rsidRPr="009D31E3">
        <w:rPr>
          <w:b/>
        </w:rPr>
        <w:lastRenderedPageBreak/>
        <w:t xml:space="preserve">Тематический план и содержание учебной дисциплины </w:t>
      </w:r>
    </w:p>
    <w:tbl>
      <w:tblPr>
        <w:tblW w:w="15528"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060"/>
        <w:gridCol w:w="900"/>
        <w:gridCol w:w="7315"/>
        <w:gridCol w:w="851"/>
        <w:gridCol w:w="992"/>
        <w:gridCol w:w="1134"/>
        <w:gridCol w:w="1276"/>
      </w:tblGrid>
      <w:tr w:rsidR="009D31E3" w:rsidRPr="009D31E3" w:rsidTr="006D286B">
        <w:trPr>
          <w:trHeight w:val="95"/>
        </w:trPr>
        <w:tc>
          <w:tcPr>
            <w:tcW w:w="3060" w:type="dxa"/>
            <w:vMerge w:val="restart"/>
            <w:tcBorders>
              <w:top w:val="single" w:sz="4" w:space="0" w:color="auto"/>
              <w:left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p>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9D31E3">
              <w:rPr>
                <w:b/>
                <w:bCs/>
              </w:rPr>
              <w:t>Наименование разделов и тем</w:t>
            </w:r>
          </w:p>
        </w:tc>
        <w:tc>
          <w:tcPr>
            <w:tcW w:w="8215" w:type="dxa"/>
            <w:gridSpan w:val="2"/>
            <w:vMerge w:val="restart"/>
            <w:tcBorders>
              <w:top w:val="single" w:sz="4" w:space="0" w:color="auto"/>
              <w:left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9D31E3">
              <w:rPr>
                <w:b/>
                <w:bCs/>
              </w:rPr>
              <w:t xml:space="preserve">Содержание учебного материала, практические работы, </w:t>
            </w:r>
            <w:proofErr w:type="gramStart"/>
            <w:r w:rsidRPr="009D31E3">
              <w:rPr>
                <w:b/>
                <w:bCs/>
              </w:rPr>
              <w:t>самостоятельная</w:t>
            </w:r>
            <w:proofErr w:type="gramEnd"/>
            <w:r w:rsidRPr="009D31E3">
              <w:rPr>
                <w:b/>
                <w:bCs/>
              </w:rPr>
              <w:t xml:space="preserve"> работа студентов</w:t>
            </w:r>
          </w:p>
        </w:tc>
        <w:tc>
          <w:tcPr>
            <w:tcW w:w="2977" w:type="dxa"/>
            <w:gridSpan w:val="3"/>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9D31E3">
              <w:rPr>
                <w:b/>
                <w:bCs/>
              </w:rPr>
              <w:t>Объем часов</w:t>
            </w:r>
          </w:p>
        </w:tc>
        <w:tc>
          <w:tcPr>
            <w:tcW w:w="1276" w:type="dxa"/>
            <w:vMerge w:val="restart"/>
            <w:tcBorders>
              <w:top w:val="single" w:sz="4" w:space="0" w:color="auto"/>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9D31E3">
              <w:rPr>
                <w:b/>
                <w:bCs/>
              </w:rPr>
              <w:t>Коды компетенций</w:t>
            </w:r>
          </w:p>
        </w:tc>
      </w:tr>
      <w:tr w:rsidR="009D31E3" w:rsidRPr="009D31E3" w:rsidTr="006D286B">
        <w:trPr>
          <w:trHeight w:val="322"/>
        </w:trPr>
        <w:tc>
          <w:tcPr>
            <w:tcW w:w="3060" w:type="dxa"/>
            <w:vMerge/>
            <w:tcBorders>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p>
        </w:tc>
        <w:tc>
          <w:tcPr>
            <w:tcW w:w="8215" w:type="dxa"/>
            <w:gridSpan w:val="2"/>
            <w:vMerge/>
            <w:tcBorders>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8"/>
              <w:jc w:val="center"/>
              <w:rPr>
                <w:b/>
                <w:bCs/>
              </w:rPr>
            </w:pPr>
            <w:r w:rsidRPr="009D31E3">
              <w:rPr>
                <w:b/>
                <w:bCs/>
              </w:rPr>
              <w:t>теоретические</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9D31E3">
              <w:rPr>
                <w:b/>
                <w:bCs/>
              </w:rPr>
              <w:t>практические</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9D31E3">
              <w:rPr>
                <w:b/>
                <w:bCs/>
              </w:rPr>
              <w:t>Сам</w:t>
            </w:r>
            <w:proofErr w:type="gramStart"/>
            <w:r w:rsidRPr="009D31E3">
              <w:rPr>
                <w:b/>
                <w:bCs/>
              </w:rPr>
              <w:t>.</w:t>
            </w:r>
            <w:proofErr w:type="gramEnd"/>
            <w:r w:rsidRPr="009D31E3">
              <w:rPr>
                <w:b/>
                <w:bCs/>
              </w:rPr>
              <w:t xml:space="preserve"> </w:t>
            </w:r>
            <w:proofErr w:type="gramStart"/>
            <w:r w:rsidRPr="009D31E3">
              <w:rPr>
                <w:b/>
                <w:bCs/>
              </w:rPr>
              <w:t>в</w:t>
            </w:r>
            <w:proofErr w:type="gramEnd"/>
            <w:r w:rsidRPr="009D31E3">
              <w:rPr>
                <w:b/>
                <w:bCs/>
              </w:rPr>
              <w:t>неауди</w:t>
            </w:r>
          </w:p>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9D31E3">
              <w:rPr>
                <w:b/>
                <w:bCs/>
              </w:rPr>
              <w:t>торная работа</w:t>
            </w:r>
          </w:p>
        </w:tc>
        <w:tc>
          <w:tcPr>
            <w:tcW w:w="1276" w:type="dxa"/>
            <w:vMerge/>
            <w:tcBorders>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rPr>
          <w:trHeight w:val="95"/>
        </w:trPr>
        <w:tc>
          <w:tcPr>
            <w:tcW w:w="3060" w:type="dxa"/>
            <w:tcBorders>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r w:rsidRPr="009D31E3">
              <w:rPr>
                <w:bCs/>
                <w:i/>
              </w:rPr>
              <w:t>1</w:t>
            </w:r>
          </w:p>
        </w:tc>
        <w:tc>
          <w:tcPr>
            <w:tcW w:w="8215" w:type="dxa"/>
            <w:gridSpan w:val="2"/>
            <w:tcBorders>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r w:rsidRPr="009D31E3">
              <w:rPr>
                <w:bCs/>
                <w:i/>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r w:rsidRPr="009D31E3">
              <w:rPr>
                <w:bCs/>
                <w:i/>
              </w:rPr>
              <w:t>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r w:rsidRPr="009D31E3">
              <w:rPr>
                <w:bCs/>
                <w:i/>
              </w:rPr>
              <w:t>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r w:rsidRPr="009D31E3">
              <w:rPr>
                <w:bCs/>
                <w:i/>
              </w:rPr>
              <w:t>5</w:t>
            </w:r>
          </w:p>
        </w:tc>
        <w:tc>
          <w:tcPr>
            <w:tcW w:w="1276" w:type="dxa"/>
            <w:tcBorders>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r w:rsidRPr="009D31E3">
              <w:rPr>
                <w:bCs/>
                <w:i/>
              </w:rPr>
              <w:t>6</w:t>
            </w:r>
          </w:p>
        </w:tc>
      </w:tr>
      <w:tr w:rsidR="009D31E3" w:rsidRPr="009D31E3" w:rsidTr="006D286B">
        <w:tc>
          <w:tcPr>
            <w:tcW w:w="11275" w:type="dxa"/>
            <w:gridSpan w:val="3"/>
            <w:tcBorders>
              <w:left w:val="single" w:sz="4" w:space="0" w:color="auto"/>
              <w:right w:val="single" w:sz="4" w:space="0" w:color="auto"/>
            </w:tcBorders>
            <w:shd w:val="clear" w:color="auto" w:fill="auto"/>
          </w:tcPr>
          <w:p w:rsidR="009D31E3" w:rsidRPr="009D31E3" w:rsidRDefault="009D31E3" w:rsidP="009D31E3">
            <w:pPr>
              <w:spacing w:after="0" w:line="240" w:lineRule="auto"/>
              <w:rPr>
                <w:bCs/>
              </w:rPr>
            </w:pPr>
            <w:r w:rsidRPr="009D31E3">
              <w:rPr>
                <w:b/>
              </w:rPr>
              <w:t>Раздел 1. Теоретические основы сервисной деятельности</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p>
        </w:tc>
        <w:tc>
          <w:tcPr>
            <w:tcW w:w="1276" w:type="dxa"/>
            <w:vMerge w:val="restart"/>
            <w:tcBorders>
              <w:top w:val="single" w:sz="4" w:space="0" w:color="auto"/>
              <w:left w:val="single" w:sz="4" w:space="0" w:color="auto"/>
              <w:right w:val="single" w:sz="4" w:space="0" w:color="auto"/>
            </w:tcBorders>
            <w:shd w:val="clear" w:color="auto" w:fill="auto"/>
            <w:vAlign w:val="center"/>
          </w:tcPr>
          <w:p w:rsidR="009D31E3" w:rsidRPr="009D31E3" w:rsidRDefault="009D31E3" w:rsidP="009D31E3">
            <w:pPr>
              <w:suppressAutoHyphens/>
              <w:spacing w:after="0" w:line="240" w:lineRule="auto"/>
              <w:jc w:val="center"/>
            </w:pPr>
            <w:r w:rsidRPr="009D31E3">
              <w:t>ОК 01-02,</w:t>
            </w:r>
          </w:p>
          <w:p w:rsidR="009D31E3" w:rsidRPr="009D31E3" w:rsidRDefault="009D31E3" w:rsidP="009D31E3">
            <w:pPr>
              <w:suppressAutoHyphens/>
              <w:spacing w:after="0" w:line="240" w:lineRule="auto"/>
              <w:jc w:val="center"/>
            </w:pPr>
            <w:r w:rsidRPr="009D31E3">
              <w:t>ОК 04-05,</w:t>
            </w:r>
          </w:p>
          <w:p w:rsidR="009D31E3" w:rsidRPr="009D31E3" w:rsidRDefault="009D31E3" w:rsidP="009D31E3">
            <w:pPr>
              <w:tabs>
                <w:tab w:val="left" w:pos="86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9D31E3">
              <w:t>ОК 09</w:t>
            </w:r>
          </w:p>
        </w:tc>
      </w:tr>
      <w:tr w:rsidR="009D31E3" w:rsidRPr="009D31E3" w:rsidTr="006D286B">
        <w:tc>
          <w:tcPr>
            <w:tcW w:w="3060" w:type="dxa"/>
            <w:vMerge w:val="restart"/>
            <w:tcBorders>
              <w:left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rPr>
            </w:pPr>
            <w:r w:rsidRPr="009D31E3">
              <w:rPr>
                <w:b/>
                <w:bCs/>
              </w:rPr>
              <w:t>Тема 1.1. Основы</w:t>
            </w:r>
          </w:p>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rPr>
            </w:pPr>
            <w:r w:rsidRPr="009D31E3">
              <w:rPr>
                <w:b/>
                <w:bCs/>
              </w:rPr>
              <w:t>теории услуг</w:t>
            </w:r>
          </w:p>
          <w:p w:rsidR="009D31E3" w:rsidRPr="009D31E3" w:rsidRDefault="009D31E3" w:rsidP="009D31E3">
            <w:pPr>
              <w:spacing w:after="0" w:line="240" w:lineRule="auto"/>
              <w:rPr>
                <w:b/>
              </w:rPr>
            </w:pPr>
          </w:p>
        </w:tc>
        <w:tc>
          <w:tcPr>
            <w:tcW w:w="8215" w:type="dxa"/>
            <w:gridSpan w:val="2"/>
            <w:tcBorders>
              <w:left w:val="single" w:sz="4" w:space="0" w:color="auto"/>
              <w:right w:val="single" w:sz="4" w:space="0" w:color="auto"/>
            </w:tcBorders>
            <w:shd w:val="clear" w:color="auto" w:fill="auto"/>
          </w:tcPr>
          <w:p w:rsidR="009D31E3" w:rsidRPr="009D31E3" w:rsidRDefault="009D31E3" w:rsidP="009D31E3">
            <w:pPr>
              <w:spacing w:after="0" w:line="240" w:lineRule="auto"/>
              <w:rPr>
                <w:b/>
              </w:rPr>
            </w:pPr>
            <w:r w:rsidRPr="009D31E3">
              <w:rPr>
                <w:b/>
                <w:bCs/>
              </w:rPr>
              <w:t>Тема урока/Содержание учебного материала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rPr>
            </w:pPr>
          </w:p>
        </w:tc>
        <w:tc>
          <w:tcPr>
            <w:tcW w:w="1276"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c>
          <w:tcPr>
            <w:tcW w:w="3060" w:type="dxa"/>
            <w:vMerge/>
            <w:tcBorders>
              <w:left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9D31E3">
              <w:rPr>
                <w:bCs/>
                <w:sz w:val="20"/>
                <w:szCs w:val="20"/>
              </w:rPr>
              <w:t>1-2</w:t>
            </w:r>
          </w:p>
        </w:tc>
        <w:tc>
          <w:tcPr>
            <w:tcW w:w="7315"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spacing w:after="0" w:line="240" w:lineRule="auto"/>
              <w:jc w:val="both"/>
              <w:rPr>
                <w:b/>
                <w:bCs/>
              </w:rPr>
            </w:pPr>
            <w:r w:rsidRPr="009D31E3">
              <w:t xml:space="preserve">Понятие услуги. Свойства услуги. Типы услуг: производственные, распределительные, профессиональные, потребительские, общественные.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9D31E3">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rPr>
            </w:pPr>
          </w:p>
        </w:tc>
        <w:tc>
          <w:tcPr>
            <w:tcW w:w="1276"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c>
          <w:tcPr>
            <w:tcW w:w="3060" w:type="dxa"/>
            <w:vMerge/>
            <w:tcBorders>
              <w:left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9D31E3">
              <w:rPr>
                <w:bCs/>
                <w:sz w:val="20"/>
                <w:szCs w:val="20"/>
              </w:rPr>
              <w:t>3-4</w:t>
            </w:r>
          </w:p>
        </w:tc>
        <w:tc>
          <w:tcPr>
            <w:tcW w:w="7315"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spacing w:after="0" w:line="240" w:lineRule="auto"/>
              <w:jc w:val="both"/>
            </w:pPr>
            <w:r w:rsidRPr="009D31E3">
              <w:t>Классификация услуг по принципам: вещественности или невещественности, материальные и нематериальные.</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9D31E3">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rPr>
            </w:pPr>
          </w:p>
        </w:tc>
        <w:tc>
          <w:tcPr>
            <w:tcW w:w="1276"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c>
          <w:tcPr>
            <w:tcW w:w="3060" w:type="dxa"/>
            <w:vMerge/>
            <w:tcBorders>
              <w:left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9D31E3">
              <w:rPr>
                <w:bCs/>
                <w:sz w:val="20"/>
                <w:szCs w:val="20"/>
              </w:rPr>
              <w:t>5-6</w:t>
            </w:r>
          </w:p>
        </w:tc>
        <w:tc>
          <w:tcPr>
            <w:tcW w:w="7315"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spacing w:after="0" w:line="240" w:lineRule="auto"/>
              <w:jc w:val="both"/>
            </w:pPr>
            <w:r w:rsidRPr="009D31E3">
              <w:t xml:space="preserve">Классификация услуг по принципам: </w:t>
            </w:r>
            <w:proofErr w:type="gramStart"/>
            <w:r w:rsidRPr="009D31E3">
              <w:t>стандартизированные</w:t>
            </w:r>
            <w:proofErr w:type="gramEnd"/>
            <w:r w:rsidRPr="009D31E3">
              <w:t xml:space="preserve"> и творческие, производственные и непроизводственные, коммерческие и некоммерческие, чистые и смешанные, идеальные и реальные</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9D31E3">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rPr>
            </w:pPr>
          </w:p>
        </w:tc>
        <w:tc>
          <w:tcPr>
            <w:tcW w:w="1276"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c>
          <w:tcPr>
            <w:tcW w:w="3060" w:type="dxa"/>
            <w:vMerge/>
            <w:tcBorders>
              <w:left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9D31E3">
              <w:rPr>
                <w:bCs/>
                <w:sz w:val="20"/>
                <w:szCs w:val="20"/>
              </w:rPr>
              <w:t>7-8</w:t>
            </w:r>
          </w:p>
        </w:tc>
        <w:tc>
          <w:tcPr>
            <w:tcW w:w="7315"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spacing w:after="0" w:line="240" w:lineRule="auto"/>
              <w:jc w:val="both"/>
            </w:pPr>
            <w:r w:rsidRPr="009D31E3">
              <w:t xml:space="preserve">Классификация услуг по принципам: </w:t>
            </w:r>
            <w:proofErr w:type="gramStart"/>
            <w:r w:rsidRPr="009D31E3">
              <w:t>коммерческие</w:t>
            </w:r>
            <w:proofErr w:type="gramEnd"/>
            <w:r w:rsidRPr="009D31E3">
              <w:t xml:space="preserve"> и некоммерческие, чистые и смешанные, идеальные и реальные</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9D31E3">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rPr>
            </w:pPr>
          </w:p>
        </w:tc>
        <w:tc>
          <w:tcPr>
            <w:tcW w:w="1276"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c>
          <w:tcPr>
            <w:tcW w:w="3060" w:type="dxa"/>
            <w:vMerge/>
            <w:tcBorders>
              <w:left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9D31E3">
              <w:rPr>
                <w:bCs/>
                <w:sz w:val="20"/>
                <w:szCs w:val="20"/>
              </w:rPr>
              <w:t>9-12</w:t>
            </w:r>
          </w:p>
        </w:tc>
        <w:tc>
          <w:tcPr>
            <w:tcW w:w="7315"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spacing w:after="0" w:line="240" w:lineRule="auto"/>
              <w:jc w:val="both"/>
              <w:rPr>
                <w:bCs/>
              </w:rPr>
            </w:pPr>
            <w:r w:rsidRPr="009D31E3">
              <w:rPr>
                <w:b/>
                <w:bCs/>
              </w:rPr>
              <w:t xml:space="preserve">Практическая работа №1 </w:t>
            </w:r>
            <w:r w:rsidRPr="009D31E3">
              <w:rPr>
                <w:bCs/>
              </w:rPr>
              <w:t>Характеристика основных показателей услуг</w:t>
            </w:r>
          </w:p>
          <w:p w:rsidR="009D31E3" w:rsidRPr="009D31E3" w:rsidRDefault="009D31E3" w:rsidP="009D31E3">
            <w:pPr>
              <w:spacing w:after="0" w:line="240" w:lineRule="auto"/>
              <w:jc w:val="both"/>
              <w:rPr>
                <w:bCs/>
              </w:rPr>
            </w:pPr>
            <w:r w:rsidRPr="009D31E3">
              <w:rPr>
                <w:bCs/>
              </w:rPr>
              <w:t>Подготовка доклада.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9D31E3">
              <w:rPr>
                <w:bCs/>
              </w:rPr>
              <w:t>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rPr>
            </w:pPr>
          </w:p>
        </w:tc>
        <w:tc>
          <w:tcPr>
            <w:tcW w:w="1276"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c>
          <w:tcPr>
            <w:tcW w:w="3060" w:type="dxa"/>
            <w:vMerge/>
            <w:tcBorders>
              <w:left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9D31E3">
              <w:rPr>
                <w:bCs/>
                <w:sz w:val="20"/>
                <w:szCs w:val="20"/>
              </w:rPr>
              <w:t>13-16</w:t>
            </w:r>
          </w:p>
        </w:tc>
        <w:tc>
          <w:tcPr>
            <w:tcW w:w="7315"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spacing w:after="0" w:line="240" w:lineRule="auto"/>
              <w:jc w:val="both"/>
            </w:pPr>
            <w:proofErr w:type="gramStart"/>
            <w:r w:rsidRPr="009D31E3">
              <w:rPr>
                <w:b/>
                <w:bCs/>
              </w:rPr>
              <w:t>Практическая</w:t>
            </w:r>
            <w:proofErr w:type="gramEnd"/>
            <w:r w:rsidRPr="009D31E3">
              <w:rPr>
                <w:b/>
                <w:bCs/>
              </w:rPr>
              <w:t xml:space="preserve"> работа №2 </w:t>
            </w:r>
            <w:r w:rsidRPr="009D31E3">
              <w:t>Сегментирование рынка услуг.</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9D31E3">
              <w:rPr>
                <w:bCs/>
              </w:rPr>
              <w:t>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rPr>
            </w:pPr>
          </w:p>
        </w:tc>
        <w:tc>
          <w:tcPr>
            <w:tcW w:w="1276"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c>
          <w:tcPr>
            <w:tcW w:w="3060" w:type="dxa"/>
            <w:vMerge/>
            <w:tcBorders>
              <w:left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215" w:type="dxa"/>
            <w:gridSpan w:val="2"/>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spacing w:after="0" w:line="240" w:lineRule="auto"/>
              <w:jc w:val="both"/>
              <w:rPr>
                <w:b/>
                <w:bCs/>
              </w:rPr>
            </w:pPr>
            <w:proofErr w:type="gramStart"/>
            <w:r w:rsidRPr="009D31E3">
              <w:rPr>
                <w:b/>
                <w:bCs/>
              </w:rPr>
              <w:t>Внеаудиторная</w:t>
            </w:r>
            <w:proofErr w:type="gramEnd"/>
            <w:r w:rsidRPr="009D31E3">
              <w:rPr>
                <w:b/>
                <w:bCs/>
              </w:rPr>
              <w:t xml:space="preserve"> самостоятельная работа студентов</w:t>
            </w:r>
          </w:p>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sidRPr="009D31E3">
              <w:t xml:space="preserve">Систематическая проработка конспектов занятий, учебной и специальной  литературы, </w:t>
            </w:r>
            <w:r w:rsidRPr="009D31E3">
              <w:rPr>
                <w:rFonts w:eastAsia="Calibri"/>
                <w:bCs/>
              </w:rPr>
              <w:t>материала с исполь</w:t>
            </w:r>
            <w:r w:rsidRPr="009D31E3">
              <w:rPr>
                <w:rFonts w:eastAsia="Calibri"/>
                <w:bCs/>
              </w:rPr>
              <w:softHyphen/>
              <w:t>зованием Интернет-ресурсов, выполнение домашних заданий</w:t>
            </w:r>
            <w:r w:rsidRPr="009D31E3">
              <w:t xml:space="preserve"> </w:t>
            </w:r>
          </w:p>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alibri"/>
                <w:bCs/>
              </w:rPr>
            </w:pPr>
            <w:r w:rsidRPr="009D31E3">
              <w:t xml:space="preserve">Классификация услуг по принципам: </w:t>
            </w:r>
            <w:proofErr w:type="gramStart"/>
            <w:r w:rsidRPr="009D31E3">
              <w:t>легитимные</w:t>
            </w:r>
            <w:proofErr w:type="gramEnd"/>
            <w:r w:rsidRPr="009D31E3">
              <w:t xml:space="preserve"> и нелегитимные, личностные и безличные, простые и сложные и т.д.</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9D31E3">
              <w:rPr>
                <w:bCs/>
              </w:rPr>
              <w:t>8</w:t>
            </w:r>
          </w:p>
        </w:tc>
        <w:tc>
          <w:tcPr>
            <w:tcW w:w="1276" w:type="dxa"/>
            <w:vMerge/>
            <w:tcBorders>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c>
          <w:tcPr>
            <w:tcW w:w="3060" w:type="dxa"/>
            <w:vMerge w:val="restart"/>
            <w:tcBorders>
              <w:left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rPr>
            </w:pPr>
            <w:r w:rsidRPr="009D31E3">
              <w:rPr>
                <w:b/>
                <w:bCs/>
              </w:rPr>
              <w:t>Тема 1.2.</w:t>
            </w:r>
          </w:p>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rPr>
            </w:pPr>
            <w:r w:rsidRPr="009D31E3">
              <w:rPr>
                <w:b/>
                <w:bCs/>
              </w:rPr>
              <w:t>Сущность системы сервиса</w:t>
            </w:r>
          </w:p>
          <w:p w:rsidR="009D31E3" w:rsidRPr="009D31E3" w:rsidRDefault="009D31E3" w:rsidP="009D31E3">
            <w:pPr>
              <w:spacing w:after="0" w:line="240" w:lineRule="auto"/>
              <w:jc w:val="both"/>
              <w:rPr>
                <w:b/>
                <w:bCs/>
              </w:rPr>
            </w:pPr>
          </w:p>
        </w:tc>
        <w:tc>
          <w:tcPr>
            <w:tcW w:w="8215" w:type="dxa"/>
            <w:gridSpan w:val="2"/>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rPr>
            </w:pPr>
            <w:r w:rsidRPr="009D31E3">
              <w:rPr>
                <w:b/>
                <w:bCs/>
              </w:rPr>
              <w:t>Тема урока/Содержание учебного материала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c>
          <w:tcPr>
            <w:tcW w:w="3060"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9D31E3">
              <w:rPr>
                <w:bCs/>
                <w:sz w:val="20"/>
                <w:szCs w:val="20"/>
              </w:rPr>
              <w:t>17-18</w:t>
            </w:r>
          </w:p>
        </w:tc>
        <w:tc>
          <w:tcPr>
            <w:tcW w:w="7315"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spacing w:after="0" w:line="240" w:lineRule="auto"/>
              <w:jc w:val="both"/>
              <w:rPr>
                <w:b/>
                <w:bCs/>
              </w:rPr>
            </w:pPr>
            <w:r w:rsidRPr="009D31E3">
              <w:t>Сервис как деятельность. Основные задачи современного сервиса: консультирование, подготовка персонала и покупателя, передача необходимой технической документации.</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9D31E3">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c>
          <w:tcPr>
            <w:tcW w:w="3060"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9D31E3">
              <w:rPr>
                <w:bCs/>
                <w:sz w:val="20"/>
                <w:szCs w:val="20"/>
              </w:rPr>
              <w:t>19-20</w:t>
            </w:r>
          </w:p>
        </w:tc>
        <w:tc>
          <w:tcPr>
            <w:tcW w:w="7315"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spacing w:after="0" w:line="240" w:lineRule="auto"/>
              <w:jc w:val="both"/>
            </w:pPr>
            <w:r w:rsidRPr="009D31E3">
              <w:t>Основные задачи современного сервиса: доставка изделия, приведение изделия в рабочее состояние, оперативная поставка запасных частей, сбор и систематизация информации</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9D31E3">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c>
          <w:tcPr>
            <w:tcW w:w="3060"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9D31E3">
              <w:rPr>
                <w:bCs/>
                <w:sz w:val="20"/>
                <w:szCs w:val="20"/>
              </w:rPr>
              <w:t>21-22</w:t>
            </w:r>
          </w:p>
        </w:tc>
        <w:tc>
          <w:tcPr>
            <w:tcW w:w="7315"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spacing w:after="0" w:line="240" w:lineRule="auto"/>
              <w:jc w:val="both"/>
            </w:pPr>
            <w:r w:rsidRPr="009D31E3">
              <w:t xml:space="preserve">Виды сервисной деятельности. Основные виды: технический, технологический, информационно-коммуникативный, транспортный, гуманитарный.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9D31E3">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c>
          <w:tcPr>
            <w:tcW w:w="3060"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9D31E3">
              <w:rPr>
                <w:bCs/>
                <w:sz w:val="20"/>
                <w:szCs w:val="20"/>
              </w:rPr>
              <w:t>23-26</w:t>
            </w:r>
          </w:p>
        </w:tc>
        <w:tc>
          <w:tcPr>
            <w:tcW w:w="7315"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spacing w:after="0" w:line="240" w:lineRule="auto"/>
              <w:jc w:val="both"/>
              <w:rPr>
                <w:b/>
                <w:bCs/>
              </w:rPr>
            </w:pPr>
            <w:proofErr w:type="gramStart"/>
            <w:r w:rsidRPr="009D31E3">
              <w:rPr>
                <w:b/>
                <w:bCs/>
              </w:rPr>
              <w:t>Практическая</w:t>
            </w:r>
            <w:proofErr w:type="gramEnd"/>
            <w:r w:rsidRPr="009D31E3">
              <w:rPr>
                <w:b/>
                <w:bCs/>
              </w:rPr>
              <w:t xml:space="preserve"> работа №3 </w:t>
            </w:r>
            <w:r w:rsidRPr="009D31E3">
              <w:t>Основные подходы к осуществлению сервиса.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9D31E3">
              <w:rPr>
                <w:bCs/>
              </w:rPr>
              <w:t>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c>
          <w:tcPr>
            <w:tcW w:w="3060"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9D31E3">
              <w:rPr>
                <w:bCs/>
                <w:sz w:val="20"/>
                <w:szCs w:val="20"/>
              </w:rPr>
              <w:t>27-30</w:t>
            </w:r>
          </w:p>
        </w:tc>
        <w:tc>
          <w:tcPr>
            <w:tcW w:w="7315"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spacing w:after="0" w:line="240" w:lineRule="auto"/>
              <w:jc w:val="both"/>
              <w:rPr>
                <w:bCs/>
              </w:rPr>
            </w:pPr>
            <w:r w:rsidRPr="009D31E3">
              <w:rPr>
                <w:b/>
                <w:bCs/>
              </w:rPr>
              <w:t xml:space="preserve">Практическая работа №4 </w:t>
            </w:r>
            <w:r w:rsidRPr="009D31E3">
              <w:rPr>
                <w:bCs/>
              </w:rPr>
              <w:t>Характеристика классификации потребностей в услугах</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9D31E3">
              <w:rPr>
                <w:bCs/>
              </w:rPr>
              <w:t>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c>
          <w:tcPr>
            <w:tcW w:w="3060"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215" w:type="dxa"/>
            <w:gridSpan w:val="2"/>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spacing w:after="0" w:line="240" w:lineRule="auto"/>
              <w:jc w:val="both"/>
              <w:rPr>
                <w:b/>
                <w:bCs/>
              </w:rPr>
            </w:pPr>
            <w:proofErr w:type="gramStart"/>
            <w:r w:rsidRPr="009D31E3">
              <w:rPr>
                <w:b/>
                <w:bCs/>
              </w:rPr>
              <w:t>Внеаудиторная</w:t>
            </w:r>
            <w:proofErr w:type="gramEnd"/>
            <w:r w:rsidRPr="009D31E3">
              <w:rPr>
                <w:b/>
                <w:bCs/>
              </w:rPr>
              <w:t xml:space="preserve"> самостоятельная работа студентов</w:t>
            </w:r>
          </w:p>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sidRPr="009D31E3">
              <w:t xml:space="preserve">Систематическая проработка конспектов занятий, учебной и специальной  литературы, </w:t>
            </w:r>
            <w:r w:rsidRPr="009D31E3">
              <w:rPr>
                <w:rFonts w:eastAsia="Calibri"/>
                <w:bCs/>
              </w:rPr>
              <w:t>материала с исполь</w:t>
            </w:r>
            <w:r w:rsidRPr="009D31E3">
              <w:rPr>
                <w:rFonts w:eastAsia="Calibri"/>
                <w:bCs/>
              </w:rPr>
              <w:softHyphen/>
              <w:t>зованием Интернет-ресурсов, выполнение домашних заданий</w:t>
            </w:r>
            <w:r w:rsidRPr="009D31E3">
              <w:t xml:space="preserve"> </w:t>
            </w:r>
          </w:p>
          <w:p w:rsidR="009D31E3" w:rsidRPr="009D31E3" w:rsidRDefault="009D31E3" w:rsidP="009D31E3">
            <w:pPr>
              <w:spacing w:after="0" w:line="240" w:lineRule="auto"/>
              <w:jc w:val="both"/>
            </w:pPr>
            <w:r w:rsidRPr="009D31E3">
              <w:t>Формирование постоянной клиентуры рынка.</w:t>
            </w:r>
          </w:p>
          <w:p w:rsidR="009D31E3" w:rsidRPr="009D31E3" w:rsidRDefault="009D31E3" w:rsidP="009D31E3">
            <w:pPr>
              <w:spacing w:after="0" w:line="240" w:lineRule="auto"/>
              <w:jc w:val="both"/>
              <w:rPr>
                <w:b/>
                <w:bCs/>
              </w:rPr>
            </w:pPr>
            <w:r w:rsidRPr="009D31E3">
              <w:t>Классификация сервиса: по времени его осуществления, по содержанию работ, по направленности услуг, по степени адаптации к потребителям, по масштабу и т.д.</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9D31E3">
              <w:rPr>
                <w:bCs/>
              </w:rPr>
              <w:t>8</w:t>
            </w:r>
          </w:p>
        </w:tc>
        <w:tc>
          <w:tcPr>
            <w:tcW w:w="1276"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rPr>
          <w:trHeight w:val="150"/>
        </w:trPr>
        <w:tc>
          <w:tcPr>
            <w:tcW w:w="11275" w:type="dxa"/>
            <w:gridSpan w:val="3"/>
            <w:tcBorders>
              <w:left w:val="single" w:sz="4" w:space="0" w:color="auto"/>
              <w:right w:val="single" w:sz="4" w:space="0" w:color="auto"/>
            </w:tcBorders>
            <w:shd w:val="clear" w:color="auto" w:fill="auto"/>
          </w:tcPr>
          <w:p w:rsidR="009D31E3" w:rsidRPr="009D31E3" w:rsidRDefault="009D31E3" w:rsidP="009D31E3">
            <w:pPr>
              <w:spacing w:after="0" w:line="240" w:lineRule="auto"/>
              <w:jc w:val="both"/>
              <w:rPr>
                <w:b/>
                <w:bCs/>
              </w:rPr>
            </w:pPr>
            <w:r w:rsidRPr="009D31E3">
              <w:rPr>
                <w:b/>
                <w:bCs/>
              </w:rPr>
              <w:t>Раздел 2. Организация сервисной деятельности</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p>
        </w:tc>
        <w:tc>
          <w:tcPr>
            <w:tcW w:w="1276" w:type="dxa"/>
            <w:vMerge w:val="restart"/>
            <w:tcBorders>
              <w:left w:val="single" w:sz="4" w:space="0" w:color="auto"/>
              <w:right w:val="single" w:sz="4" w:space="0" w:color="auto"/>
            </w:tcBorders>
            <w:shd w:val="clear" w:color="auto" w:fill="auto"/>
            <w:vAlign w:val="center"/>
          </w:tcPr>
          <w:p w:rsidR="009D31E3" w:rsidRPr="009D31E3" w:rsidRDefault="009D31E3" w:rsidP="009D31E3">
            <w:pPr>
              <w:suppressAutoHyphens/>
              <w:spacing w:after="0" w:line="240" w:lineRule="auto"/>
              <w:jc w:val="center"/>
            </w:pPr>
            <w:r w:rsidRPr="009D31E3">
              <w:t>ОК 01-02,</w:t>
            </w:r>
          </w:p>
          <w:p w:rsidR="009D31E3" w:rsidRPr="009D31E3" w:rsidRDefault="009D31E3" w:rsidP="009D31E3">
            <w:pPr>
              <w:suppressAutoHyphens/>
              <w:spacing w:after="0" w:line="240" w:lineRule="auto"/>
              <w:jc w:val="center"/>
            </w:pPr>
            <w:r w:rsidRPr="009D31E3">
              <w:t>ОК 04-05,</w:t>
            </w:r>
          </w:p>
          <w:p w:rsidR="009D31E3" w:rsidRPr="009D31E3" w:rsidRDefault="009D31E3" w:rsidP="009D31E3">
            <w:pPr>
              <w:tabs>
                <w:tab w:val="left" w:pos="86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9D31E3">
              <w:t>ОК 09</w:t>
            </w:r>
          </w:p>
        </w:tc>
      </w:tr>
      <w:tr w:rsidR="009D31E3" w:rsidRPr="009D31E3" w:rsidTr="006D286B">
        <w:trPr>
          <w:trHeight w:val="12"/>
        </w:trPr>
        <w:tc>
          <w:tcPr>
            <w:tcW w:w="3060" w:type="dxa"/>
            <w:vMerge w:val="restart"/>
            <w:tcBorders>
              <w:left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bCs/>
              </w:rPr>
            </w:pPr>
            <w:r w:rsidRPr="009D31E3">
              <w:rPr>
                <w:b/>
                <w:bCs/>
              </w:rPr>
              <w:t xml:space="preserve">Тема 2.1. </w:t>
            </w:r>
          </w:p>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bCs/>
              </w:rPr>
            </w:pPr>
            <w:r w:rsidRPr="009D31E3">
              <w:rPr>
                <w:b/>
                <w:bCs/>
              </w:rPr>
              <w:t>Предоставление основных видов услуг. Формы, методы, правила обслуживания</w:t>
            </w:r>
          </w:p>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bCs/>
              </w:rPr>
            </w:pPr>
            <w:r w:rsidRPr="009D31E3">
              <w:rPr>
                <w:b/>
                <w:bCs/>
              </w:rPr>
              <w:t xml:space="preserve">потребителей. </w:t>
            </w:r>
          </w:p>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bCs/>
              </w:rPr>
            </w:pPr>
            <w:r w:rsidRPr="009D31E3">
              <w:rPr>
                <w:b/>
                <w:bCs/>
              </w:rPr>
              <w:t xml:space="preserve">Качество </w:t>
            </w:r>
            <w:proofErr w:type="gramStart"/>
            <w:r w:rsidRPr="009D31E3">
              <w:rPr>
                <w:b/>
                <w:bCs/>
              </w:rPr>
              <w:t>сервисных</w:t>
            </w:r>
            <w:proofErr w:type="gramEnd"/>
          </w:p>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bCs/>
              </w:rPr>
            </w:pPr>
            <w:r w:rsidRPr="009D31E3">
              <w:rPr>
                <w:b/>
                <w:bCs/>
              </w:rPr>
              <w:t>услуг</w:t>
            </w:r>
          </w:p>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bCs/>
              </w:rPr>
            </w:pPr>
          </w:p>
        </w:tc>
        <w:tc>
          <w:tcPr>
            <w:tcW w:w="8215" w:type="dxa"/>
            <w:gridSpan w:val="2"/>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rPr>
            </w:pPr>
            <w:r w:rsidRPr="009D31E3">
              <w:rPr>
                <w:b/>
                <w:bCs/>
              </w:rPr>
              <w:t>Тема урока/Содержание учебного материала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rPr>
          <w:trHeight w:val="25"/>
        </w:trPr>
        <w:tc>
          <w:tcPr>
            <w:tcW w:w="3060"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9D31E3">
              <w:rPr>
                <w:bCs/>
                <w:sz w:val="20"/>
                <w:szCs w:val="20"/>
              </w:rPr>
              <w:t>31-32</w:t>
            </w:r>
          </w:p>
        </w:tc>
        <w:tc>
          <w:tcPr>
            <w:tcW w:w="7315"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spacing w:after="0" w:line="240" w:lineRule="auto"/>
              <w:jc w:val="both"/>
            </w:pPr>
            <w:r w:rsidRPr="009D31E3">
              <w:t xml:space="preserve">Основные характеристики материальных и социально-культурных услуг. Специфика предоставления услуг. Сервис как потребность.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9D31E3">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rPr>
          <w:trHeight w:val="25"/>
        </w:trPr>
        <w:tc>
          <w:tcPr>
            <w:tcW w:w="3060"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9D31E3">
              <w:rPr>
                <w:bCs/>
                <w:sz w:val="20"/>
                <w:szCs w:val="20"/>
              </w:rPr>
              <w:t>33-34</w:t>
            </w:r>
          </w:p>
        </w:tc>
        <w:tc>
          <w:tcPr>
            <w:tcW w:w="7315"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spacing w:after="0" w:line="240" w:lineRule="auto"/>
              <w:jc w:val="both"/>
            </w:pPr>
            <w:r w:rsidRPr="009D31E3">
              <w:t xml:space="preserve">Формы и методы обслуживания потребителей. Обслуживание потребителей в «контактной зоне».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9D31E3">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rPr>
          <w:trHeight w:val="25"/>
        </w:trPr>
        <w:tc>
          <w:tcPr>
            <w:tcW w:w="3060"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9D31E3">
              <w:rPr>
                <w:bCs/>
                <w:sz w:val="20"/>
                <w:szCs w:val="20"/>
              </w:rPr>
              <w:t>35-36</w:t>
            </w:r>
          </w:p>
        </w:tc>
        <w:tc>
          <w:tcPr>
            <w:tcW w:w="7315"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spacing w:after="0" w:line="240" w:lineRule="auto"/>
              <w:jc w:val="both"/>
            </w:pPr>
            <w:r w:rsidRPr="009D31E3">
              <w:t xml:space="preserve">Показатели профессионального уровня персонала в контактной зоне. Профессиональные качества сотрудника. Культура сервиса.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9D31E3">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rPr>
          <w:trHeight w:val="25"/>
        </w:trPr>
        <w:tc>
          <w:tcPr>
            <w:tcW w:w="3060"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9D31E3">
              <w:rPr>
                <w:bCs/>
                <w:sz w:val="20"/>
                <w:szCs w:val="20"/>
              </w:rPr>
              <w:t>37-38</w:t>
            </w:r>
          </w:p>
        </w:tc>
        <w:tc>
          <w:tcPr>
            <w:tcW w:w="7315"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spacing w:after="0" w:line="240" w:lineRule="auto"/>
              <w:jc w:val="both"/>
              <w:rPr>
                <w:b/>
              </w:rPr>
            </w:pPr>
            <w:r w:rsidRPr="009D31E3">
              <w:t xml:space="preserve">Правила обслуживания потребителей.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9D31E3">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rPr>
          <w:trHeight w:val="25"/>
        </w:trPr>
        <w:tc>
          <w:tcPr>
            <w:tcW w:w="3060"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9D31E3">
              <w:rPr>
                <w:bCs/>
                <w:sz w:val="20"/>
                <w:szCs w:val="20"/>
              </w:rPr>
              <w:t>39-40</w:t>
            </w:r>
          </w:p>
        </w:tc>
        <w:tc>
          <w:tcPr>
            <w:tcW w:w="7315"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spacing w:after="0" w:line="240" w:lineRule="auto"/>
              <w:jc w:val="both"/>
            </w:pPr>
            <w:r w:rsidRPr="009D31E3">
              <w:t>Система законодательно-правовых, нормативных, технических документов по регулированию отношений между исполнителями</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9D31E3">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rPr>
          <w:trHeight w:val="25"/>
        </w:trPr>
        <w:tc>
          <w:tcPr>
            <w:tcW w:w="3060"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9D31E3">
              <w:rPr>
                <w:bCs/>
                <w:sz w:val="20"/>
                <w:szCs w:val="20"/>
              </w:rPr>
              <w:t>41-42</w:t>
            </w:r>
          </w:p>
        </w:tc>
        <w:tc>
          <w:tcPr>
            <w:tcW w:w="7315"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spacing w:after="0" w:line="240" w:lineRule="auto"/>
              <w:jc w:val="both"/>
            </w:pPr>
            <w:r w:rsidRPr="009D31E3">
              <w:t xml:space="preserve">Качество услуги. Система показателей услуг. Контроль качества услуг. Система контроля качества.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9D31E3">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rPr>
          <w:trHeight w:val="25"/>
        </w:trPr>
        <w:tc>
          <w:tcPr>
            <w:tcW w:w="3060"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9D31E3">
              <w:rPr>
                <w:bCs/>
                <w:sz w:val="20"/>
                <w:szCs w:val="20"/>
              </w:rPr>
              <w:t>43-44</w:t>
            </w:r>
          </w:p>
        </w:tc>
        <w:tc>
          <w:tcPr>
            <w:tcW w:w="7315"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spacing w:after="0" w:line="240" w:lineRule="auto"/>
              <w:jc w:val="both"/>
            </w:pPr>
            <w:r w:rsidRPr="009D31E3">
              <w:t>Требования по предоставлению услуг: обязательность предложения, необязательность использования клиентом, эластичность сервиса, удобство сервиса.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9D31E3">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rPr>
          <w:trHeight w:val="25"/>
        </w:trPr>
        <w:tc>
          <w:tcPr>
            <w:tcW w:w="3060"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9D31E3">
              <w:rPr>
                <w:bCs/>
                <w:sz w:val="20"/>
                <w:szCs w:val="20"/>
              </w:rPr>
              <w:t>45-46</w:t>
            </w:r>
          </w:p>
        </w:tc>
        <w:tc>
          <w:tcPr>
            <w:tcW w:w="7315"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spacing w:after="0" w:line="240" w:lineRule="auto"/>
              <w:jc w:val="both"/>
            </w:pPr>
            <w:r w:rsidRPr="009D31E3">
              <w:t>Требования по предоставлению услуг: информационная отдача сервиса, разумная ценовая политика, гарантированное соответствие производства сервису.</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9D31E3">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rPr>
          <w:trHeight w:val="25"/>
        </w:trPr>
        <w:tc>
          <w:tcPr>
            <w:tcW w:w="3060"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9D31E3">
              <w:rPr>
                <w:bCs/>
                <w:sz w:val="20"/>
                <w:szCs w:val="20"/>
              </w:rPr>
              <w:t>47-50</w:t>
            </w:r>
          </w:p>
        </w:tc>
        <w:tc>
          <w:tcPr>
            <w:tcW w:w="7315"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spacing w:after="0" w:line="240" w:lineRule="auto"/>
              <w:jc w:val="both"/>
              <w:rPr>
                <w:bCs/>
              </w:rPr>
            </w:pPr>
            <w:proofErr w:type="gramStart"/>
            <w:r w:rsidRPr="009D31E3">
              <w:rPr>
                <w:b/>
                <w:bCs/>
              </w:rPr>
              <w:t>Практическая</w:t>
            </w:r>
            <w:proofErr w:type="gramEnd"/>
            <w:r w:rsidRPr="009D31E3">
              <w:rPr>
                <w:b/>
                <w:bCs/>
              </w:rPr>
              <w:t xml:space="preserve"> работа №5 </w:t>
            </w:r>
            <w:r w:rsidRPr="009D31E3">
              <w:rPr>
                <w:bCs/>
              </w:rPr>
              <w:t>Уточнение характеристик и специфики предоставление различных услуг</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9D31E3">
              <w:rPr>
                <w:bCs/>
              </w:rPr>
              <w:t>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rPr>
          <w:trHeight w:val="25"/>
        </w:trPr>
        <w:tc>
          <w:tcPr>
            <w:tcW w:w="3060"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9D31E3">
              <w:rPr>
                <w:bCs/>
                <w:sz w:val="20"/>
                <w:szCs w:val="20"/>
              </w:rPr>
              <w:t>51-54</w:t>
            </w:r>
          </w:p>
        </w:tc>
        <w:tc>
          <w:tcPr>
            <w:tcW w:w="7315"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spacing w:after="0" w:line="240" w:lineRule="auto"/>
              <w:jc w:val="both"/>
              <w:rPr>
                <w:bCs/>
              </w:rPr>
            </w:pPr>
            <w:proofErr w:type="gramStart"/>
            <w:r w:rsidRPr="009D31E3">
              <w:rPr>
                <w:b/>
                <w:bCs/>
              </w:rPr>
              <w:t>Практическая</w:t>
            </w:r>
            <w:proofErr w:type="gramEnd"/>
            <w:r w:rsidRPr="009D31E3">
              <w:rPr>
                <w:b/>
                <w:bCs/>
              </w:rPr>
              <w:t xml:space="preserve"> работа №6 </w:t>
            </w:r>
            <w:r w:rsidRPr="009D31E3">
              <w:rPr>
                <w:bCs/>
              </w:rPr>
              <w:t>Определение качества сервисных услуг</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9D31E3">
              <w:rPr>
                <w:bCs/>
              </w:rPr>
              <w:t>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rPr>
          <w:trHeight w:val="25"/>
        </w:trPr>
        <w:tc>
          <w:tcPr>
            <w:tcW w:w="3060"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2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rPr>
            </w:pPr>
            <w:proofErr w:type="gramStart"/>
            <w:r w:rsidRPr="009D31E3">
              <w:rPr>
                <w:b/>
                <w:bCs/>
              </w:rPr>
              <w:t>Внеаудиторная</w:t>
            </w:r>
            <w:proofErr w:type="gramEnd"/>
            <w:r w:rsidRPr="009D31E3">
              <w:rPr>
                <w:b/>
                <w:bCs/>
              </w:rPr>
              <w:t xml:space="preserve"> самостоятельная работа студентов</w:t>
            </w:r>
          </w:p>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9D31E3">
              <w:t>Фазы выбора потребителями товаров и услуг: цель, принятие решения, действия, удовлетворение потребности.</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9D31E3">
              <w:rPr>
                <w:bCs/>
              </w:rPr>
              <w:t>8</w:t>
            </w:r>
          </w:p>
        </w:tc>
        <w:tc>
          <w:tcPr>
            <w:tcW w:w="1276"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rPr>
          <w:trHeight w:val="12"/>
        </w:trPr>
        <w:tc>
          <w:tcPr>
            <w:tcW w:w="3060" w:type="dxa"/>
            <w:vMerge w:val="restart"/>
            <w:tcBorders>
              <w:left w:val="single" w:sz="4" w:space="0" w:color="auto"/>
              <w:right w:val="single" w:sz="4" w:space="0" w:color="auto"/>
            </w:tcBorders>
            <w:shd w:val="clear" w:color="auto" w:fill="auto"/>
          </w:tcPr>
          <w:p w:rsidR="009D31E3" w:rsidRPr="009D31E3" w:rsidRDefault="009D31E3" w:rsidP="009D31E3">
            <w:pPr>
              <w:spacing w:after="0" w:line="240" w:lineRule="auto"/>
              <w:rPr>
                <w:b/>
                <w:bCs/>
              </w:rPr>
            </w:pPr>
            <w:r w:rsidRPr="009D31E3">
              <w:rPr>
                <w:b/>
                <w:bCs/>
              </w:rPr>
              <w:t xml:space="preserve">Тема 2.2. </w:t>
            </w:r>
          </w:p>
          <w:p w:rsidR="009D31E3" w:rsidRPr="009D31E3" w:rsidRDefault="009D31E3" w:rsidP="009D31E3">
            <w:pPr>
              <w:spacing w:after="0" w:line="240" w:lineRule="auto"/>
              <w:rPr>
                <w:b/>
                <w:bCs/>
              </w:rPr>
            </w:pPr>
            <w:r w:rsidRPr="009D31E3">
              <w:rPr>
                <w:b/>
                <w:bCs/>
              </w:rPr>
              <w:t>Осуществление услуг</w:t>
            </w:r>
          </w:p>
        </w:tc>
        <w:tc>
          <w:tcPr>
            <w:tcW w:w="8215" w:type="dxa"/>
            <w:gridSpan w:val="2"/>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rPr>
            </w:pPr>
            <w:r w:rsidRPr="009D31E3">
              <w:rPr>
                <w:b/>
                <w:bCs/>
              </w:rPr>
              <w:t>Тема урока/Содержание учебного материала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rPr>
          <w:trHeight w:val="263"/>
        </w:trPr>
        <w:tc>
          <w:tcPr>
            <w:tcW w:w="3060" w:type="dxa"/>
            <w:vMerge/>
            <w:tcBorders>
              <w:left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9D31E3">
              <w:rPr>
                <w:bCs/>
                <w:sz w:val="20"/>
                <w:szCs w:val="20"/>
              </w:rPr>
              <w:t>55-56</w:t>
            </w:r>
          </w:p>
        </w:tc>
        <w:tc>
          <w:tcPr>
            <w:tcW w:w="7315"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pStyle w:val="Default"/>
              <w:jc w:val="both"/>
              <w:rPr>
                <w:color w:val="auto"/>
                <w:sz w:val="22"/>
                <w:szCs w:val="22"/>
              </w:rPr>
            </w:pPr>
            <w:r w:rsidRPr="009D31E3">
              <w:rPr>
                <w:color w:val="auto"/>
                <w:sz w:val="22"/>
                <w:szCs w:val="22"/>
              </w:rPr>
              <w:t xml:space="preserve">Социально-культурные услуги. Туристические услуги. Экскурсионные услуги.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9D31E3">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rPr>
          <w:trHeight w:val="263"/>
        </w:trPr>
        <w:tc>
          <w:tcPr>
            <w:tcW w:w="3060" w:type="dxa"/>
            <w:vMerge/>
            <w:tcBorders>
              <w:left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9D31E3">
              <w:rPr>
                <w:bCs/>
                <w:sz w:val="20"/>
                <w:szCs w:val="20"/>
              </w:rPr>
              <w:t>57-58</w:t>
            </w:r>
          </w:p>
        </w:tc>
        <w:tc>
          <w:tcPr>
            <w:tcW w:w="7315"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pStyle w:val="Default"/>
              <w:jc w:val="both"/>
              <w:rPr>
                <w:color w:val="auto"/>
                <w:sz w:val="22"/>
                <w:szCs w:val="22"/>
              </w:rPr>
            </w:pPr>
            <w:r w:rsidRPr="009D31E3">
              <w:rPr>
                <w:color w:val="auto"/>
                <w:sz w:val="22"/>
                <w:szCs w:val="22"/>
              </w:rPr>
              <w:t>Виды туров. Виды туристского сервиса: внутренний, въездной, выездной, самодеятельный туризм.</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9D31E3">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rPr>
          <w:trHeight w:val="263"/>
        </w:trPr>
        <w:tc>
          <w:tcPr>
            <w:tcW w:w="3060" w:type="dxa"/>
            <w:vMerge/>
            <w:tcBorders>
              <w:left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9D31E3">
              <w:rPr>
                <w:bCs/>
                <w:sz w:val="20"/>
                <w:szCs w:val="20"/>
              </w:rPr>
              <w:t>5-60</w:t>
            </w:r>
          </w:p>
        </w:tc>
        <w:tc>
          <w:tcPr>
            <w:tcW w:w="7315"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pStyle w:val="Default"/>
              <w:jc w:val="both"/>
              <w:rPr>
                <w:color w:val="auto"/>
                <w:sz w:val="22"/>
                <w:szCs w:val="22"/>
              </w:rPr>
            </w:pPr>
            <w:r w:rsidRPr="009D31E3">
              <w:rPr>
                <w:color w:val="auto"/>
                <w:sz w:val="22"/>
                <w:szCs w:val="22"/>
              </w:rPr>
              <w:t>Виды сервисной деятельности: услуги туроператора, услуги турагента, услуги при самодеятельном туризме, экскурсионные услуги.</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9D31E3">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rPr>
          <w:trHeight w:val="263"/>
        </w:trPr>
        <w:tc>
          <w:tcPr>
            <w:tcW w:w="3060" w:type="dxa"/>
            <w:vMerge/>
            <w:tcBorders>
              <w:left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9D31E3">
              <w:rPr>
                <w:bCs/>
                <w:sz w:val="20"/>
                <w:szCs w:val="20"/>
              </w:rPr>
              <w:t>61-64</w:t>
            </w:r>
          </w:p>
        </w:tc>
        <w:tc>
          <w:tcPr>
            <w:tcW w:w="7315"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spacing w:after="0" w:line="240" w:lineRule="auto"/>
              <w:jc w:val="both"/>
              <w:rPr>
                <w:bCs/>
              </w:rPr>
            </w:pPr>
            <w:proofErr w:type="gramStart"/>
            <w:r w:rsidRPr="009D31E3">
              <w:rPr>
                <w:b/>
                <w:bCs/>
              </w:rPr>
              <w:t>Практическая</w:t>
            </w:r>
            <w:proofErr w:type="gramEnd"/>
            <w:r w:rsidRPr="009D31E3">
              <w:rPr>
                <w:b/>
                <w:bCs/>
              </w:rPr>
              <w:t xml:space="preserve"> работа №7 </w:t>
            </w:r>
            <w:r w:rsidRPr="009D31E3">
              <w:rPr>
                <w:bCs/>
              </w:rPr>
              <w:t xml:space="preserve">Туристские, экскурсионные, гостиничные услуги и услуги предприятия питания.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9D31E3">
              <w:rPr>
                <w:bCs/>
              </w:rPr>
              <w:t>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rPr>
          <w:trHeight w:val="263"/>
        </w:trPr>
        <w:tc>
          <w:tcPr>
            <w:tcW w:w="3060" w:type="dxa"/>
            <w:vMerge/>
            <w:tcBorders>
              <w:left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9D31E3">
              <w:rPr>
                <w:bCs/>
                <w:sz w:val="20"/>
                <w:szCs w:val="20"/>
              </w:rPr>
              <w:t>65-68</w:t>
            </w:r>
          </w:p>
        </w:tc>
        <w:tc>
          <w:tcPr>
            <w:tcW w:w="7315"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spacing w:after="0" w:line="240" w:lineRule="auto"/>
              <w:jc w:val="both"/>
              <w:rPr>
                <w:b/>
                <w:bCs/>
              </w:rPr>
            </w:pPr>
            <w:proofErr w:type="gramStart"/>
            <w:r w:rsidRPr="009D31E3">
              <w:rPr>
                <w:b/>
                <w:bCs/>
              </w:rPr>
              <w:t>Практическая</w:t>
            </w:r>
            <w:proofErr w:type="gramEnd"/>
            <w:r w:rsidRPr="009D31E3">
              <w:rPr>
                <w:b/>
                <w:bCs/>
              </w:rPr>
              <w:t xml:space="preserve"> работа №8 </w:t>
            </w:r>
            <w:r w:rsidRPr="009D31E3">
              <w:rPr>
                <w:bCs/>
              </w:rPr>
              <w:t>Формирование и продвижение новых услуг в сфере туризма и гостеприимства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9D31E3">
              <w:rPr>
                <w:bCs/>
              </w:rPr>
              <w:t>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rPr>
          <w:trHeight w:val="263"/>
        </w:trPr>
        <w:tc>
          <w:tcPr>
            <w:tcW w:w="3060" w:type="dxa"/>
            <w:vMerge/>
            <w:tcBorders>
              <w:left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9D31E3">
              <w:rPr>
                <w:bCs/>
                <w:sz w:val="20"/>
                <w:szCs w:val="20"/>
              </w:rPr>
              <w:t>69-70</w:t>
            </w:r>
          </w:p>
        </w:tc>
        <w:tc>
          <w:tcPr>
            <w:tcW w:w="7315"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rPr>
            </w:pPr>
            <w:r w:rsidRPr="009D31E3">
              <w:rPr>
                <w:b/>
                <w:bCs/>
              </w:rPr>
              <w:t xml:space="preserve">Промежуточная аттестация в форме </w:t>
            </w:r>
            <w:r w:rsidRPr="009D31E3">
              <w:rPr>
                <w:b/>
                <w:bCs/>
                <w:i/>
              </w:rPr>
              <w:t>дифференцированного зачёта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9D31E3">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rPr>
          <w:trHeight w:val="263"/>
        </w:trPr>
        <w:tc>
          <w:tcPr>
            <w:tcW w:w="3060" w:type="dxa"/>
            <w:vMerge/>
            <w:tcBorders>
              <w:left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2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spacing w:after="0" w:line="240" w:lineRule="auto"/>
              <w:jc w:val="both"/>
              <w:rPr>
                <w:b/>
                <w:bCs/>
              </w:rPr>
            </w:pPr>
            <w:proofErr w:type="gramStart"/>
            <w:r w:rsidRPr="009D31E3">
              <w:rPr>
                <w:b/>
                <w:bCs/>
              </w:rPr>
              <w:t>Внеаудиторная</w:t>
            </w:r>
            <w:proofErr w:type="gramEnd"/>
            <w:r w:rsidRPr="009D31E3">
              <w:rPr>
                <w:b/>
                <w:bCs/>
              </w:rPr>
              <w:t xml:space="preserve"> самостоятельная работа студентов</w:t>
            </w:r>
          </w:p>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alibri"/>
                <w:bCs/>
              </w:rPr>
            </w:pPr>
            <w:r w:rsidRPr="009D31E3">
              <w:t xml:space="preserve">Систематическая проработка конспектов занятий, учебной и специальной  литературы, </w:t>
            </w:r>
            <w:r w:rsidRPr="009D31E3">
              <w:rPr>
                <w:rFonts w:eastAsia="Calibri"/>
                <w:bCs/>
              </w:rPr>
              <w:t>материала с исполь</w:t>
            </w:r>
            <w:r w:rsidRPr="009D31E3">
              <w:rPr>
                <w:rFonts w:eastAsia="Calibri"/>
                <w:bCs/>
              </w:rPr>
              <w:softHyphen/>
              <w:t>зованием Интернет-ресурсов, выполнение домашних заданий</w:t>
            </w:r>
          </w:p>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alibri"/>
                <w:bCs/>
              </w:rPr>
            </w:pPr>
            <w:r w:rsidRPr="009D31E3">
              <w:t xml:space="preserve">Комплекс услуг. Дополнительные услуги. </w:t>
            </w:r>
            <w:r w:rsidRPr="009D31E3">
              <w:rPr>
                <w:bCs/>
              </w:rPr>
              <w:t>У</w:t>
            </w:r>
            <w:r w:rsidRPr="009D31E3">
              <w:t>слуги предприятия питания.</w:t>
            </w:r>
          </w:p>
          <w:p w:rsidR="009D31E3" w:rsidRPr="009D31E3" w:rsidRDefault="009D31E3" w:rsidP="009D31E3">
            <w:pPr>
              <w:spacing w:after="0" w:line="240" w:lineRule="auto"/>
              <w:jc w:val="both"/>
            </w:pPr>
            <w:r w:rsidRPr="009D31E3">
              <w:t>Подготовка к дифференцированному зачету</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9D31E3">
              <w:rPr>
                <w:bCs/>
              </w:rPr>
              <w:t>11</w:t>
            </w:r>
          </w:p>
        </w:tc>
        <w:tc>
          <w:tcPr>
            <w:tcW w:w="1276"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c>
          <w:tcPr>
            <w:tcW w:w="3060" w:type="dxa"/>
            <w:vMerge/>
            <w:tcBorders>
              <w:left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215" w:type="dxa"/>
            <w:gridSpan w:val="2"/>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spacing w:after="0" w:line="240" w:lineRule="auto"/>
              <w:jc w:val="right"/>
              <w:rPr>
                <w:b/>
                <w:bCs/>
              </w:rPr>
            </w:pPr>
            <w:r w:rsidRPr="009D31E3">
              <w:rPr>
                <w:b/>
                <w:bCs/>
              </w:rPr>
              <w:t>Всего:</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9D31E3">
              <w:rPr>
                <w:b/>
                <w:bCs/>
              </w:rPr>
              <w:t>38</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9D31E3">
              <w:rPr>
                <w:b/>
                <w:bCs/>
              </w:rPr>
              <w:t>32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9D31E3">
              <w:rPr>
                <w:b/>
                <w:bCs/>
              </w:rPr>
              <w:t>35</w:t>
            </w:r>
          </w:p>
        </w:tc>
        <w:tc>
          <w:tcPr>
            <w:tcW w:w="1276" w:type="dxa"/>
            <w:vMerge w:val="restart"/>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c>
          <w:tcPr>
            <w:tcW w:w="3060" w:type="dxa"/>
            <w:vMerge/>
            <w:tcBorders>
              <w:left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bCs/>
                <w:i/>
              </w:rPr>
            </w:pPr>
          </w:p>
        </w:tc>
        <w:tc>
          <w:tcPr>
            <w:tcW w:w="8215" w:type="dxa"/>
            <w:gridSpan w:val="2"/>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spacing w:after="0" w:line="240" w:lineRule="auto"/>
              <w:jc w:val="right"/>
              <w:rPr>
                <w:b/>
                <w:bCs/>
              </w:rPr>
            </w:pPr>
            <w:r w:rsidRPr="009D31E3">
              <w:rPr>
                <w:b/>
                <w:bCs/>
              </w:rPr>
              <w:t>Итого:</w:t>
            </w:r>
          </w:p>
        </w:tc>
        <w:tc>
          <w:tcPr>
            <w:tcW w:w="297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9D31E3">
              <w:rPr>
                <w:b/>
                <w:bCs/>
              </w:rPr>
              <w:t>105</w:t>
            </w:r>
          </w:p>
        </w:tc>
        <w:tc>
          <w:tcPr>
            <w:tcW w:w="1276" w:type="dxa"/>
            <w:vMerge/>
            <w:tcBorders>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bl>
    <w:p w:rsidR="009D31E3" w:rsidRPr="009D31E3" w:rsidRDefault="009D31E3" w:rsidP="009D31E3">
      <w:pPr>
        <w:pStyle w:val="c41"/>
        <w:spacing w:before="0" w:after="0"/>
        <w:rPr>
          <w:b/>
        </w:rPr>
      </w:pPr>
    </w:p>
    <w:p w:rsidR="009D31E3" w:rsidRPr="009D31E3" w:rsidRDefault="009D31E3" w:rsidP="009D31E3">
      <w:pPr>
        <w:pStyle w:val="c41"/>
        <w:spacing w:before="0" w:after="0"/>
        <w:rPr>
          <w:b/>
        </w:rPr>
      </w:pPr>
    </w:p>
    <w:p w:rsidR="009D31E3" w:rsidRPr="009D31E3" w:rsidRDefault="009D31E3" w:rsidP="009D31E3">
      <w:pPr>
        <w:pStyle w:val="c41"/>
        <w:spacing w:before="0" w:after="0"/>
        <w:rPr>
          <w:b/>
        </w:rPr>
      </w:pPr>
    </w:p>
    <w:p w:rsidR="009D31E3" w:rsidRPr="009D31E3" w:rsidRDefault="009D31E3" w:rsidP="009D31E3">
      <w:pPr>
        <w:pStyle w:val="c41"/>
        <w:spacing w:before="0" w:after="0"/>
        <w:rPr>
          <w:b/>
          <w:bCs/>
        </w:rPr>
      </w:pPr>
    </w:p>
    <w:p w:rsidR="009D31E3" w:rsidRPr="009D31E3" w:rsidRDefault="009D31E3" w:rsidP="009D31E3">
      <w:pPr>
        <w:spacing w:after="0" w:line="240" w:lineRule="auto"/>
        <w:rPr>
          <w:szCs w:val="24"/>
        </w:rPr>
        <w:sectPr w:rsidR="009D31E3" w:rsidRPr="009D31E3" w:rsidSect="006D286B">
          <w:footerReference w:type="default" r:id="rId121"/>
          <w:pgSz w:w="16840" w:h="11910" w:orient="landscape"/>
          <w:pgMar w:top="567" w:right="1134" w:bottom="1134" w:left="1134" w:header="0" w:footer="1208" w:gutter="0"/>
          <w:cols w:space="720"/>
        </w:sectPr>
      </w:pPr>
    </w:p>
    <w:p w:rsidR="009D31E3" w:rsidRPr="009D31E3" w:rsidRDefault="009D31E3" w:rsidP="009D31E3">
      <w:pPr>
        <w:pStyle w:val="c15"/>
        <w:spacing w:after="0" w:line="240" w:lineRule="auto"/>
        <w:rPr>
          <w:sz w:val="22"/>
          <w:szCs w:val="22"/>
        </w:rPr>
      </w:pPr>
      <w:r w:rsidRPr="009D31E3">
        <w:rPr>
          <w:sz w:val="22"/>
          <w:szCs w:val="22"/>
        </w:rPr>
        <w:lastRenderedPageBreak/>
        <w:t>3. УСЛОВИЯ РЕАЛИЗАЦИИ УЧЕБНОЙ ДИСЦИПЛИНЫ</w:t>
      </w:r>
    </w:p>
    <w:p w:rsidR="009D31E3" w:rsidRPr="009D31E3" w:rsidRDefault="009D31E3" w:rsidP="009D31E3">
      <w:pPr>
        <w:pStyle w:val="c41"/>
        <w:spacing w:before="0" w:after="0"/>
        <w:rPr>
          <w:sz w:val="22"/>
          <w:szCs w:val="22"/>
        </w:rPr>
      </w:pPr>
      <w:r w:rsidRPr="009D31E3">
        <w:rPr>
          <w:sz w:val="22"/>
          <w:szCs w:val="22"/>
        </w:rPr>
        <w:t>3.1. Для реализации программы учебной дисциплины должны быть предусмотрены следующие специальные помещения:</w:t>
      </w:r>
    </w:p>
    <w:p w:rsidR="009D31E3" w:rsidRPr="009D31E3" w:rsidRDefault="009D31E3" w:rsidP="009D31E3">
      <w:pPr>
        <w:pStyle w:val="a4"/>
        <w:ind w:firstLine="709"/>
        <w:rPr>
          <w:sz w:val="22"/>
          <w:szCs w:val="22"/>
        </w:rPr>
      </w:pPr>
      <w:proofErr w:type="gramStart"/>
      <w:r w:rsidRPr="009D31E3">
        <w:rPr>
          <w:sz w:val="22"/>
          <w:szCs w:val="22"/>
        </w:rPr>
        <w:t>Кабинет «Гуманитарных и социально-экономических дисциплин», оснащенный оборудованием: рабочие места по количеству обучающихся;</w:t>
      </w:r>
      <w:proofErr w:type="gramEnd"/>
    </w:p>
    <w:p w:rsidR="009D31E3" w:rsidRPr="009D31E3" w:rsidRDefault="009D31E3" w:rsidP="00A92DDE">
      <w:pPr>
        <w:pStyle w:val="af"/>
        <w:widowControl w:val="0"/>
        <w:numPr>
          <w:ilvl w:val="3"/>
          <w:numId w:val="20"/>
        </w:numPr>
        <w:tabs>
          <w:tab w:val="left" w:pos="1134"/>
        </w:tabs>
        <w:autoSpaceDE w:val="0"/>
        <w:autoSpaceDN w:val="0"/>
        <w:spacing w:before="0" w:after="0"/>
        <w:ind w:left="0" w:firstLine="709"/>
      </w:pPr>
      <w:r w:rsidRPr="009D31E3">
        <w:t>рабочее место преподавателя;</w:t>
      </w:r>
    </w:p>
    <w:p w:rsidR="009D31E3" w:rsidRPr="009D31E3" w:rsidRDefault="009D31E3" w:rsidP="00A92DDE">
      <w:pPr>
        <w:pStyle w:val="af"/>
        <w:widowControl w:val="0"/>
        <w:numPr>
          <w:ilvl w:val="3"/>
          <w:numId w:val="20"/>
        </w:numPr>
        <w:tabs>
          <w:tab w:val="left" w:pos="1134"/>
        </w:tabs>
        <w:autoSpaceDE w:val="0"/>
        <w:autoSpaceDN w:val="0"/>
        <w:spacing w:before="0" w:after="0"/>
        <w:ind w:left="0" w:firstLine="709"/>
      </w:pPr>
      <w:r w:rsidRPr="009D31E3">
        <w:t>необходимая методическая и справочная литература, комплект учебных карт</w:t>
      </w:r>
    </w:p>
    <w:p w:rsidR="009D31E3" w:rsidRPr="009D31E3" w:rsidRDefault="009D31E3" w:rsidP="009D31E3">
      <w:pPr>
        <w:pStyle w:val="af"/>
        <w:tabs>
          <w:tab w:val="left" w:pos="1134"/>
        </w:tabs>
        <w:spacing w:before="0" w:after="0"/>
        <w:ind w:left="709"/>
      </w:pPr>
      <w:r w:rsidRPr="009D31E3">
        <w:t>Технические средства обучения:</w:t>
      </w:r>
    </w:p>
    <w:p w:rsidR="009D31E3" w:rsidRPr="009D31E3" w:rsidRDefault="009D31E3" w:rsidP="00A92DDE">
      <w:pPr>
        <w:pStyle w:val="af"/>
        <w:widowControl w:val="0"/>
        <w:numPr>
          <w:ilvl w:val="3"/>
          <w:numId w:val="20"/>
        </w:numPr>
        <w:tabs>
          <w:tab w:val="left" w:pos="1134"/>
        </w:tabs>
        <w:autoSpaceDE w:val="0"/>
        <w:autoSpaceDN w:val="0"/>
        <w:spacing w:before="0" w:after="0"/>
        <w:ind w:left="0" w:firstLine="709"/>
      </w:pPr>
      <w:r w:rsidRPr="009D31E3">
        <w:t>компьютер с лицензионным программным обеспечением</w:t>
      </w:r>
    </w:p>
    <w:p w:rsidR="009D31E3" w:rsidRPr="009D31E3" w:rsidRDefault="009D31E3" w:rsidP="00A92DDE">
      <w:pPr>
        <w:pStyle w:val="af"/>
        <w:widowControl w:val="0"/>
        <w:numPr>
          <w:ilvl w:val="3"/>
          <w:numId w:val="20"/>
        </w:numPr>
        <w:tabs>
          <w:tab w:val="left" w:pos="1134"/>
        </w:tabs>
        <w:autoSpaceDE w:val="0"/>
        <w:autoSpaceDN w:val="0"/>
        <w:spacing w:before="0" w:after="0"/>
        <w:ind w:left="0" w:firstLine="709"/>
      </w:pPr>
      <w:r w:rsidRPr="009D31E3">
        <w:t>телевизор или мультимедийный проектор с экраном.</w:t>
      </w:r>
    </w:p>
    <w:p w:rsidR="009D31E3" w:rsidRPr="009D31E3" w:rsidRDefault="009D31E3" w:rsidP="00A92DDE">
      <w:pPr>
        <w:pStyle w:val="af"/>
        <w:widowControl w:val="0"/>
        <w:numPr>
          <w:ilvl w:val="3"/>
          <w:numId w:val="20"/>
        </w:numPr>
        <w:tabs>
          <w:tab w:val="left" w:pos="1134"/>
        </w:tabs>
        <w:autoSpaceDE w:val="0"/>
        <w:autoSpaceDN w:val="0"/>
        <w:spacing w:before="0" w:after="0"/>
        <w:ind w:left="0" w:firstLine="709"/>
      </w:pPr>
      <w:r w:rsidRPr="009D31E3">
        <w:t>мультимедийные презентации по тематике дисциплины.</w:t>
      </w:r>
    </w:p>
    <w:p w:rsidR="009D31E3" w:rsidRPr="009D31E3" w:rsidRDefault="009D31E3" w:rsidP="009D31E3">
      <w:pPr>
        <w:pStyle w:val="c41"/>
        <w:spacing w:before="0" w:after="0"/>
        <w:rPr>
          <w:b/>
          <w:sz w:val="22"/>
          <w:szCs w:val="22"/>
        </w:rPr>
      </w:pPr>
      <w:r w:rsidRPr="009D31E3">
        <w:rPr>
          <w:b/>
          <w:sz w:val="22"/>
          <w:szCs w:val="22"/>
        </w:rPr>
        <w:t>3.2. Информационное обеспечение реализации программы</w:t>
      </w:r>
    </w:p>
    <w:p w:rsidR="009D31E3" w:rsidRPr="009D31E3" w:rsidRDefault="009D31E3" w:rsidP="009D31E3">
      <w:pPr>
        <w:pStyle w:val="c41"/>
        <w:spacing w:before="0" w:after="0"/>
        <w:rPr>
          <w:b/>
          <w:sz w:val="22"/>
          <w:szCs w:val="22"/>
        </w:rPr>
      </w:pPr>
      <w:r w:rsidRPr="009D31E3">
        <w:rPr>
          <w:b/>
          <w:sz w:val="22"/>
          <w:szCs w:val="22"/>
        </w:rPr>
        <w:t>3.2.1. Основные печатные издания</w:t>
      </w:r>
    </w:p>
    <w:p w:rsidR="009D31E3" w:rsidRPr="009D31E3" w:rsidRDefault="009D31E3" w:rsidP="00A92DDE">
      <w:pPr>
        <w:pStyle w:val="af"/>
        <w:widowControl w:val="0"/>
        <w:numPr>
          <w:ilvl w:val="0"/>
          <w:numId w:val="24"/>
        </w:numPr>
        <w:tabs>
          <w:tab w:val="left" w:pos="993"/>
        </w:tabs>
        <w:suppressAutoHyphens/>
        <w:autoSpaceDE w:val="0"/>
        <w:autoSpaceDN w:val="0"/>
        <w:spacing w:before="0" w:after="0"/>
        <w:ind w:left="0" w:firstLine="709"/>
        <w:jc w:val="both"/>
      </w:pPr>
      <w:r w:rsidRPr="009D31E3">
        <w:t>Бражников, М. А. Сервисология: учебное пособие для вузов / М. А. Бражников. – 2-е изд., испр. и доп. – Москва: Издательство Юрайт, 2021. – 144 с. – (Высшее образование). – ISBN 978-5-534-13343-1. – Текст: электронный // ЭБС Юрайт [сайт]. – URL: https://urait.ru/bcode/476975</w:t>
      </w:r>
    </w:p>
    <w:p w:rsidR="009D31E3" w:rsidRPr="009D31E3" w:rsidRDefault="009D31E3" w:rsidP="00A92DDE">
      <w:pPr>
        <w:pStyle w:val="af"/>
        <w:widowControl w:val="0"/>
        <w:numPr>
          <w:ilvl w:val="0"/>
          <w:numId w:val="24"/>
        </w:numPr>
        <w:tabs>
          <w:tab w:val="left" w:pos="993"/>
        </w:tabs>
        <w:suppressAutoHyphens/>
        <w:autoSpaceDE w:val="0"/>
        <w:autoSpaceDN w:val="0"/>
        <w:spacing w:before="0" w:after="0"/>
        <w:ind w:left="0" w:firstLine="709"/>
        <w:jc w:val="both"/>
      </w:pPr>
      <w:r w:rsidRPr="009D31E3">
        <w:t>Жираткова, Ж. В. Основы экскурсионной деятельности: учебник и практикум для среднего профессионального образования/ Ж. В. Жираткова, Т. В. Рассохина, Х. Ф. Очилова. – Москва: Издательство Юрайт, 2021. – 189 с. – (Профессиональное образование). – ISBN 978-5-534-13031-7. – Текст</w:t>
      </w:r>
      <w:proofErr w:type="gramStart"/>
      <w:r w:rsidRPr="009D31E3">
        <w:t xml:space="preserve"> :</w:t>
      </w:r>
      <w:proofErr w:type="gramEnd"/>
      <w:r w:rsidRPr="009D31E3">
        <w:t xml:space="preserve"> электронный // ЭБС Юрайт [сайт]. – URL: https://urait.ru/bcode/476413</w:t>
      </w:r>
    </w:p>
    <w:p w:rsidR="009D31E3" w:rsidRPr="009D31E3" w:rsidRDefault="009D31E3" w:rsidP="00A92DDE">
      <w:pPr>
        <w:pStyle w:val="af"/>
        <w:widowControl w:val="0"/>
        <w:numPr>
          <w:ilvl w:val="0"/>
          <w:numId w:val="24"/>
        </w:numPr>
        <w:tabs>
          <w:tab w:val="left" w:pos="993"/>
        </w:tabs>
        <w:suppressAutoHyphens/>
        <w:autoSpaceDE w:val="0"/>
        <w:autoSpaceDN w:val="0"/>
        <w:spacing w:before="0" w:after="0"/>
        <w:ind w:left="0" w:firstLine="709"/>
        <w:jc w:val="both"/>
      </w:pPr>
      <w:r w:rsidRPr="009D31E3">
        <w:t>Игнатьева, И. Ф. Организация туристской деятельности: учебник для вузов / И. Ф. Игнатьева. – 2-е изд., перераб. и доп. – Москва</w:t>
      </w:r>
      <w:proofErr w:type="gramStart"/>
      <w:r w:rsidRPr="009D31E3">
        <w:t xml:space="preserve"> :</w:t>
      </w:r>
      <w:proofErr w:type="gramEnd"/>
      <w:r w:rsidRPr="009D31E3">
        <w:t xml:space="preserve"> Издательство Юрайт, 2021. – 392 с. – (Высшее образование). – ISBN 978-5-534-13873-3. – Текст: электронный // ЭБС Юрайт [сайт]. – URL: https://urait.ru/bcode/470587</w:t>
      </w:r>
    </w:p>
    <w:p w:rsidR="009D31E3" w:rsidRPr="009D31E3" w:rsidRDefault="009D31E3" w:rsidP="009D31E3">
      <w:pPr>
        <w:pStyle w:val="c41"/>
        <w:spacing w:before="0" w:after="0"/>
        <w:rPr>
          <w:b/>
          <w:sz w:val="22"/>
          <w:szCs w:val="22"/>
        </w:rPr>
      </w:pPr>
      <w:r w:rsidRPr="009D31E3">
        <w:rPr>
          <w:b/>
          <w:sz w:val="22"/>
          <w:szCs w:val="22"/>
        </w:rPr>
        <w:t>3.2.2. Дополнительные источники</w:t>
      </w:r>
    </w:p>
    <w:p w:rsidR="009D31E3" w:rsidRPr="009D31E3" w:rsidRDefault="009D31E3" w:rsidP="00A92DDE">
      <w:pPr>
        <w:pStyle w:val="af"/>
        <w:widowControl w:val="0"/>
        <w:numPr>
          <w:ilvl w:val="0"/>
          <w:numId w:val="54"/>
        </w:numPr>
        <w:tabs>
          <w:tab w:val="left" w:pos="993"/>
        </w:tabs>
        <w:suppressAutoHyphens/>
        <w:autoSpaceDE w:val="0"/>
        <w:autoSpaceDN w:val="0"/>
        <w:spacing w:before="0" w:after="0"/>
        <w:ind w:left="0" w:firstLine="709"/>
        <w:jc w:val="both"/>
      </w:pPr>
      <w:r w:rsidRPr="009D31E3">
        <w:t>Рамендик, Д. М. Психодиагностика в социально-культурном сервисе и туризме</w:t>
      </w:r>
      <w:proofErr w:type="gramStart"/>
      <w:r w:rsidRPr="009D31E3">
        <w:t xml:space="preserve"> :</w:t>
      </w:r>
      <w:proofErr w:type="gramEnd"/>
      <w:r w:rsidRPr="009D31E3">
        <w:t xml:space="preserve"> учебное пособие для среднего профессионального образования / Д. М. Рамендик, О. В. Одинцова. – 2-е изд., перераб. и доп. – Москва : Издательство Юрайт, 2021. – 212 с. – (Профессиональное образование). – ISBN 978-5-534-10855-2. – Текст</w:t>
      </w:r>
      <w:proofErr w:type="gramStart"/>
      <w:r w:rsidRPr="009D31E3">
        <w:t xml:space="preserve"> :</w:t>
      </w:r>
      <w:proofErr w:type="gramEnd"/>
      <w:r w:rsidRPr="009D31E3">
        <w:t xml:space="preserve"> электронный // ЭБС Юрайт [сайт]. – URL: https://urait.ru/bcode/475383</w:t>
      </w:r>
    </w:p>
    <w:p w:rsidR="009D31E3" w:rsidRPr="009D31E3" w:rsidRDefault="009D31E3" w:rsidP="009D31E3">
      <w:pPr>
        <w:pStyle w:val="a4"/>
        <w:rPr>
          <w:sz w:val="22"/>
          <w:szCs w:val="22"/>
        </w:rPr>
      </w:pPr>
    </w:p>
    <w:p w:rsidR="009D31E3" w:rsidRPr="009D31E3" w:rsidRDefault="009D31E3" w:rsidP="009D31E3">
      <w:pPr>
        <w:pStyle w:val="c15"/>
        <w:spacing w:after="0" w:line="240" w:lineRule="auto"/>
        <w:rPr>
          <w:sz w:val="22"/>
          <w:szCs w:val="22"/>
        </w:rPr>
      </w:pPr>
      <w:r w:rsidRPr="009D31E3">
        <w:rPr>
          <w:sz w:val="22"/>
          <w:szCs w:val="22"/>
        </w:rPr>
        <w:t>4. КОНТРОЛЬ И ОЦЕНКА РЕЗУЛЬТАТОВ ОСВОЕНИЯ 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32"/>
        <w:gridCol w:w="3480"/>
        <w:gridCol w:w="3313"/>
      </w:tblGrid>
      <w:tr w:rsidR="009D31E3" w:rsidRPr="009D31E3" w:rsidTr="006D286B">
        <w:tc>
          <w:tcPr>
            <w:tcW w:w="1742" w:type="pct"/>
            <w:tcBorders>
              <w:top w:val="single" w:sz="4" w:space="0" w:color="auto"/>
              <w:left w:val="single" w:sz="4" w:space="0" w:color="auto"/>
              <w:bottom w:val="single" w:sz="4" w:space="0" w:color="auto"/>
              <w:right w:val="single" w:sz="4" w:space="0" w:color="auto"/>
            </w:tcBorders>
            <w:hideMark/>
          </w:tcPr>
          <w:p w:rsidR="009D31E3" w:rsidRPr="009D31E3" w:rsidRDefault="009D31E3" w:rsidP="009D31E3">
            <w:pPr>
              <w:spacing w:after="0" w:line="240" w:lineRule="auto"/>
              <w:jc w:val="center"/>
              <w:rPr>
                <w:b/>
                <w:bCs/>
                <w:iCs/>
              </w:rPr>
            </w:pPr>
            <w:r w:rsidRPr="009D31E3">
              <w:rPr>
                <w:b/>
                <w:bCs/>
                <w:iCs/>
              </w:rPr>
              <w:t>Результаты обучения</w:t>
            </w:r>
          </w:p>
        </w:tc>
        <w:tc>
          <w:tcPr>
            <w:tcW w:w="1669" w:type="pct"/>
            <w:tcBorders>
              <w:top w:val="single" w:sz="4" w:space="0" w:color="auto"/>
              <w:left w:val="single" w:sz="4" w:space="0" w:color="auto"/>
              <w:bottom w:val="single" w:sz="4" w:space="0" w:color="auto"/>
              <w:right w:val="single" w:sz="4" w:space="0" w:color="auto"/>
            </w:tcBorders>
            <w:hideMark/>
          </w:tcPr>
          <w:p w:rsidR="009D31E3" w:rsidRPr="009D31E3" w:rsidRDefault="009D31E3" w:rsidP="009D31E3">
            <w:pPr>
              <w:spacing w:after="0" w:line="240" w:lineRule="auto"/>
              <w:jc w:val="center"/>
              <w:rPr>
                <w:b/>
                <w:bCs/>
                <w:iCs/>
              </w:rPr>
            </w:pPr>
            <w:r w:rsidRPr="009D31E3">
              <w:rPr>
                <w:b/>
                <w:bCs/>
                <w:iCs/>
              </w:rPr>
              <w:t>Критерии оценки</w:t>
            </w:r>
          </w:p>
        </w:tc>
        <w:tc>
          <w:tcPr>
            <w:tcW w:w="1590" w:type="pct"/>
            <w:tcBorders>
              <w:top w:val="single" w:sz="4" w:space="0" w:color="auto"/>
              <w:left w:val="single" w:sz="4" w:space="0" w:color="auto"/>
              <w:bottom w:val="single" w:sz="4" w:space="0" w:color="auto"/>
              <w:right w:val="single" w:sz="4" w:space="0" w:color="auto"/>
            </w:tcBorders>
            <w:hideMark/>
          </w:tcPr>
          <w:p w:rsidR="009D31E3" w:rsidRPr="009D31E3" w:rsidRDefault="009D31E3" w:rsidP="009D31E3">
            <w:pPr>
              <w:spacing w:after="0" w:line="240" w:lineRule="auto"/>
              <w:jc w:val="center"/>
              <w:rPr>
                <w:b/>
                <w:bCs/>
                <w:iCs/>
              </w:rPr>
            </w:pPr>
            <w:r w:rsidRPr="009D31E3">
              <w:rPr>
                <w:b/>
                <w:bCs/>
                <w:iCs/>
              </w:rPr>
              <w:t>Методы оценки</w:t>
            </w:r>
          </w:p>
        </w:tc>
      </w:tr>
      <w:tr w:rsidR="009D31E3" w:rsidRPr="009D31E3" w:rsidTr="006D286B">
        <w:trPr>
          <w:trHeight w:val="2809"/>
        </w:trPr>
        <w:tc>
          <w:tcPr>
            <w:tcW w:w="1742" w:type="pct"/>
            <w:tcBorders>
              <w:top w:val="single" w:sz="4" w:space="0" w:color="auto"/>
              <w:left w:val="single" w:sz="4" w:space="0" w:color="auto"/>
              <w:bottom w:val="single" w:sz="4" w:space="0" w:color="auto"/>
              <w:right w:val="single" w:sz="4" w:space="0" w:color="auto"/>
            </w:tcBorders>
          </w:tcPr>
          <w:p w:rsidR="009D31E3" w:rsidRPr="009D31E3" w:rsidRDefault="009D31E3" w:rsidP="009D31E3">
            <w:pPr>
              <w:spacing w:after="0" w:line="240" w:lineRule="auto"/>
              <w:jc w:val="both"/>
              <w:rPr>
                <w:bCs/>
              </w:rPr>
            </w:pPr>
            <w:r w:rsidRPr="009D31E3">
              <w:t xml:space="preserve">Перечень знаний, осваиваемых в рамках дисциплины: </w:t>
            </w:r>
          </w:p>
          <w:p w:rsidR="009D31E3" w:rsidRPr="009D31E3" w:rsidRDefault="009D31E3" w:rsidP="009D31E3">
            <w:pPr>
              <w:pStyle w:val="af"/>
              <w:suppressAutoHyphens/>
              <w:spacing w:before="0" w:after="0"/>
              <w:ind w:left="0"/>
              <w:jc w:val="both"/>
            </w:pPr>
            <w:r w:rsidRPr="009D31E3">
              <w:t>знание истории и теории в сфере туризма и гостеприимства,</w:t>
            </w:r>
          </w:p>
          <w:p w:rsidR="009D31E3" w:rsidRPr="009D31E3" w:rsidRDefault="009D31E3" w:rsidP="009D31E3">
            <w:pPr>
              <w:pStyle w:val="af"/>
              <w:suppressAutoHyphens/>
              <w:spacing w:before="0" w:after="0"/>
              <w:ind w:left="0"/>
              <w:jc w:val="both"/>
            </w:pPr>
            <w:r w:rsidRPr="009D31E3">
              <w:t>знание классификаций услуг и сервиса;</w:t>
            </w:r>
          </w:p>
          <w:p w:rsidR="009D31E3" w:rsidRPr="009D31E3" w:rsidRDefault="009D31E3" w:rsidP="009D31E3">
            <w:pPr>
              <w:pStyle w:val="af"/>
              <w:suppressAutoHyphens/>
              <w:spacing w:before="0" w:after="0"/>
              <w:ind w:left="0"/>
              <w:jc w:val="both"/>
            </w:pPr>
            <w:r w:rsidRPr="009D31E3">
              <w:t>знание методов мониторинга рынка услуг;</w:t>
            </w:r>
          </w:p>
          <w:p w:rsidR="009D31E3" w:rsidRPr="009D31E3" w:rsidRDefault="009D31E3" w:rsidP="009D31E3">
            <w:pPr>
              <w:pStyle w:val="af"/>
              <w:suppressAutoHyphens/>
              <w:spacing w:before="0" w:after="0"/>
              <w:ind w:left="0"/>
              <w:jc w:val="both"/>
            </w:pPr>
            <w:r w:rsidRPr="009D31E3">
              <w:t>знание правил обслуживания потребителей услуг.</w:t>
            </w:r>
          </w:p>
        </w:tc>
        <w:tc>
          <w:tcPr>
            <w:tcW w:w="1669" w:type="pct"/>
            <w:tcBorders>
              <w:top w:val="single" w:sz="4" w:space="0" w:color="auto"/>
              <w:left w:val="single" w:sz="4" w:space="0" w:color="auto"/>
              <w:bottom w:val="single" w:sz="4" w:space="0" w:color="auto"/>
              <w:right w:val="single" w:sz="4" w:space="0" w:color="auto"/>
            </w:tcBorders>
            <w:hideMark/>
          </w:tcPr>
          <w:p w:rsidR="009D31E3" w:rsidRPr="009D31E3" w:rsidRDefault="009D31E3" w:rsidP="009D31E3">
            <w:pPr>
              <w:spacing w:after="0" w:line="240" w:lineRule="auto"/>
              <w:jc w:val="both"/>
            </w:pPr>
            <w:r w:rsidRPr="009D31E3">
              <w:t>Описание методов мониторинга рынка услуг;</w:t>
            </w:r>
          </w:p>
          <w:p w:rsidR="009D31E3" w:rsidRPr="009D31E3" w:rsidRDefault="009D31E3" w:rsidP="009D31E3">
            <w:pPr>
              <w:spacing w:after="0" w:line="240" w:lineRule="auto"/>
              <w:jc w:val="both"/>
            </w:pPr>
            <w:r w:rsidRPr="009D31E3">
              <w:t>правил обслуживание потребителей.</w:t>
            </w:r>
          </w:p>
        </w:tc>
        <w:tc>
          <w:tcPr>
            <w:tcW w:w="1590" w:type="pct"/>
            <w:vMerge w:val="restart"/>
            <w:tcBorders>
              <w:top w:val="single" w:sz="4" w:space="0" w:color="auto"/>
              <w:left w:val="single" w:sz="4" w:space="0" w:color="auto"/>
              <w:bottom w:val="single" w:sz="4" w:space="0" w:color="auto"/>
              <w:right w:val="single" w:sz="4" w:space="0" w:color="auto"/>
            </w:tcBorders>
          </w:tcPr>
          <w:p w:rsidR="009D31E3" w:rsidRPr="009D31E3" w:rsidRDefault="009D31E3" w:rsidP="009D31E3">
            <w:pPr>
              <w:spacing w:after="0" w:line="240" w:lineRule="auto"/>
              <w:jc w:val="both"/>
              <w:rPr>
                <w:bCs/>
              </w:rPr>
            </w:pPr>
            <w:r w:rsidRPr="009D31E3">
              <w:rPr>
                <w:bCs/>
              </w:rPr>
              <w:t>Текущий контроль:</w:t>
            </w:r>
          </w:p>
          <w:p w:rsidR="009D31E3" w:rsidRPr="009D31E3" w:rsidRDefault="009D31E3" w:rsidP="009D31E3">
            <w:pPr>
              <w:spacing w:after="0" w:line="240" w:lineRule="auto"/>
              <w:jc w:val="both"/>
              <w:rPr>
                <w:bCs/>
              </w:rPr>
            </w:pPr>
            <w:r w:rsidRPr="009D31E3">
              <w:rPr>
                <w:bCs/>
              </w:rPr>
              <w:t>- тестирование;</w:t>
            </w:r>
          </w:p>
          <w:p w:rsidR="009D31E3" w:rsidRPr="009D31E3" w:rsidRDefault="009D31E3" w:rsidP="009D31E3">
            <w:pPr>
              <w:spacing w:after="0" w:line="240" w:lineRule="auto"/>
              <w:jc w:val="both"/>
              <w:rPr>
                <w:bCs/>
              </w:rPr>
            </w:pPr>
            <w:r w:rsidRPr="009D31E3">
              <w:rPr>
                <w:bCs/>
              </w:rPr>
              <w:t>- устный опрос;</w:t>
            </w:r>
          </w:p>
          <w:p w:rsidR="009D31E3" w:rsidRPr="009D31E3" w:rsidRDefault="009D31E3" w:rsidP="009D31E3">
            <w:pPr>
              <w:spacing w:after="0" w:line="240" w:lineRule="auto"/>
              <w:jc w:val="both"/>
              <w:rPr>
                <w:bCs/>
              </w:rPr>
            </w:pPr>
            <w:r w:rsidRPr="009D31E3">
              <w:rPr>
                <w:bCs/>
              </w:rPr>
              <w:t>-</w:t>
            </w:r>
            <w:r w:rsidRPr="009D31E3">
              <w:t xml:space="preserve"> </w:t>
            </w:r>
            <w:r w:rsidRPr="009D31E3">
              <w:rPr>
                <w:bCs/>
              </w:rPr>
              <w:t xml:space="preserve">оценка </w:t>
            </w:r>
            <w:proofErr w:type="gramStart"/>
            <w:r w:rsidRPr="009D31E3">
              <w:rPr>
                <w:bCs/>
              </w:rPr>
              <w:t>подготовленных</w:t>
            </w:r>
            <w:proofErr w:type="gramEnd"/>
            <w:r w:rsidRPr="009D31E3">
              <w:rPr>
                <w:bCs/>
              </w:rPr>
              <w:t xml:space="preserve"> </w:t>
            </w:r>
          </w:p>
          <w:p w:rsidR="009D31E3" w:rsidRPr="009D31E3" w:rsidRDefault="009D31E3" w:rsidP="009D31E3">
            <w:pPr>
              <w:spacing w:after="0" w:line="240" w:lineRule="auto"/>
              <w:jc w:val="both"/>
              <w:rPr>
                <w:bCs/>
              </w:rPr>
            </w:pPr>
            <w:proofErr w:type="gramStart"/>
            <w:r w:rsidRPr="009D31E3">
              <w:rPr>
                <w:bCs/>
              </w:rPr>
              <w:t>обучающимися</w:t>
            </w:r>
            <w:proofErr w:type="gramEnd"/>
            <w:r w:rsidRPr="009D31E3">
              <w:rPr>
                <w:bCs/>
              </w:rPr>
              <w:t xml:space="preserve"> сообщений, </w:t>
            </w:r>
          </w:p>
          <w:p w:rsidR="009D31E3" w:rsidRPr="009D31E3" w:rsidRDefault="009D31E3" w:rsidP="009D31E3">
            <w:pPr>
              <w:spacing w:after="0" w:line="240" w:lineRule="auto"/>
              <w:jc w:val="both"/>
              <w:rPr>
                <w:bCs/>
              </w:rPr>
            </w:pPr>
            <w:r w:rsidRPr="009D31E3">
              <w:rPr>
                <w:bCs/>
              </w:rPr>
              <w:t>докладов, мультимедийных презентаций.</w:t>
            </w:r>
          </w:p>
          <w:p w:rsidR="009D31E3" w:rsidRPr="009D31E3" w:rsidRDefault="009D31E3" w:rsidP="009D31E3">
            <w:pPr>
              <w:spacing w:after="0" w:line="240" w:lineRule="auto"/>
              <w:jc w:val="both"/>
              <w:rPr>
                <w:bCs/>
              </w:rPr>
            </w:pPr>
          </w:p>
          <w:p w:rsidR="009D31E3" w:rsidRPr="009D31E3" w:rsidRDefault="009D31E3" w:rsidP="009D31E3">
            <w:pPr>
              <w:spacing w:after="0" w:line="240" w:lineRule="auto"/>
              <w:jc w:val="both"/>
              <w:rPr>
                <w:bCs/>
              </w:rPr>
            </w:pPr>
            <w:r w:rsidRPr="009D31E3">
              <w:rPr>
                <w:bCs/>
              </w:rPr>
              <w:t>оценка выполнения практических заданий, дифференцированный зачет</w:t>
            </w:r>
          </w:p>
          <w:p w:rsidR="009D31E3" w:rsidRPr="009D31E3" w:rsidRDefault="009D31E3" w:rsidP="009D31E3">
            <w:pPr>
              <w:spacing w:after="0" w:line="240" w:lineRule="auto"/>
              <w:jc w:val="both"/>
              <w:rPr>
                <w:bCs/>
                <w:i/>
              </w:rPr>
            </w:pPr>
          </w:p>
        </w:tc>
      </w:tr>
      <w:tr w:rsidR="009D31E3" w:rsidRPr="009D31E3" w:rsidTr="006D286B">
        <w:trPr>
          <w:trHeight w:val="896"/>
        </w:trPr>
        <w:tc>
          <w:tcPr>
            <w:tcW w:w="1742" w:type="pct"/>
            <w:tcBorders>
              <w:top w:val="single" w:sz="4" w:space="0" w:color="auto"/>
              <w:left w:val="single" w:sz="4" w:space="0" w:color="auto"/>
              <w:bottom w:val="single" w:sz="4" w:space="0" w:color="auto"/>
              <w:right w:val="single" w:sz="4" w:space="0" w:color="auto"/>
            </w:tcBorders>
            <w:hideMark/>
          </w:tcPr>
          <w:p w:rsidR="009D31E3" w:rsidRPr="009D31E3" w:rsidRDefault="009D31E3" w:rsidP="009D31E3">
            <w:pPr>
              <w:spacing w:after="0" w:line="240" w:lineRule="auto"/>
              <w:jc w:val="both"/>
            </w:pPr>
            <w:r w:rsidRPr="009D31E3">
              <w:t>Перечень умений, осваиваемых в рамках дисциплины</w:t>
            </w:r>
          </w:p>
          <w:p w:rsidR="009D31E3" w:rsidRPr="009D31E3" w:rsidRDefault="009D31E3" w:rsidP="009D31E3">
            <w:pPr>
              <w:spacing w:after="0" w:line="240" w:lineRule="auto"/>
              <w:jc w:val="both"/>
              <w:rPr>
                <w:bCs/>
              </w:rPr>
            </w:pPr>
            <w:r w:rsidRPr="009D31E3">
              <w:rPr>
                <w:bCs/>
              </w:rPr>
              <w:t>умение описывать методы мониторинга рынка услуг;</w:t>
            </w:r>
          </w:p>
          <w:p w:rsidR="009D31E3" w:rsidRPr="009D31E3" w:rsidRDefault="009D31E3" w:rsidP="009D31E3">
            <w:pPr>
              <w:spacing w:after="0" w:line="240" w:lineRule="auto"/>
              <w:jc w:val="both"/>
              <w:rPr>
                <w:bCs/>
              </w:rPr>
            </w:pPr>
            <w:r w:rsidRPr="009D31E3">
              <w:rPr>
                <w:bCs/>
              </w:rPr>
              <w:t>умение воспроизводить правила обслуживания потребителей услуг;</w:t>
            </w:r>
          </w:p>
          <w:p w:rsidR="009D31E3" w:rsidRPr="009D31E3" w:rsidRDefault="009D31E3" w:rsidP="009D31E3">
            <w:pPr>
              <w:spacing w:after="0" w:line="240" w:lineRule="auto"/>
              <w:jc w:val="both"/>
              <w:rPr>
                <w:bCs/>
              </w:rPr>
            </w:pPr>
            <w:r w:rsidRPr="009D31E3">
              <w:rPr>
                <w:bCs/>
              </w:rPr>
              <w:lastRenderedPageBreak/>
              <w:t>умение поиска и применения правовых документов.</w:t>
            </w:r>
          </w:p>
        </w:tc>
        <w:tc>
          <w:tcPr>
            <w:tcW w:w="1669" w:type="pct"/>
            <w:tcBorders>
              <w:top w:val="single" w:sz="4" w:space="0" w:color="auto"/>
              <w:left w:val="single" w:sz="4" w:space="0" w:color="auto"/>
              <w:bottom w:val="single" w:sz="4" w:space="0" w:color="auto"/>
              <w:right w:val="single" w:sz="4" w:space="0" w:color="auto"/>
            </w:tcBorders>
            <w:hideMark/>
          </w:tcPr>
          <w:p w:rsidR="009D31E3" w:rsidRPr="009D31E3" w:rsidRDefault="009D31E3" w:rsidP="009D31E3">
            <w:pPr>
              <w:spacing w:after="0" w:line="240" w:lineRule="auto"/>
              <w:jc w:val="both"/>
            </w:pPr>
            <w:r w:rsidRPr="009D31E3">
              <w:lastRenderedPageBreak/>
              <w:t>Описание методов мониторинга рынка услуг;</w:t>
            </w:r>
          </w:p>
          <w:p w:rsidR="009D31E3" w:rsidRPr="009D31E3" w:rsidRDefault="009D31E3" w:rsidP="009D31E3">
            <w:pPr>
              <w:spacing w:after="0" w:line="240" w:lineRule="auto"/>
              <w:jc w:val="both"/>
            </w:pPr>
            <w:r w:rsidRPr="009D31E3">
              <w:t>Воспроизведение правил обслуживание потребителей;</w:t>
            </w:r>
          </w:p>
          <w:p w:rsidR="009D31E3" w:rsidRPr="009D31E3" w:rsidRDefault="009D31E3" w:rsidP="009D31E3">
            <w:pPr>
              <w:spacing w:after="0" w:line="240" w:lineRule="auto"/>
              <w:jc w:val="both"/>
            </w:pPr>
            <w:r w:rsidRPr="009D31E3">
              <w:t>Подбор нормативно-правовых документов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D31E3" w:rsidRPr="009D31E3" w:rsidRDefault="009D31E3" w:rsidP="009D31E3">
            <w:pPr>
              <w:spacing w:after="0" w:line="240" w:lineRule="auto"/>
              <w:rPr>
                <w:bCs/>
                <w:i/>
              </w:rPr>
            </w:pPr>
          </w:p>
        </w:tc>
      </w:tr>
    </w:tbl>
    <w:p w:rsidR="009D31E3" w:rsidRPr="009D31E3" w:rsidRDefault="009D31E3" w:rsidP="009D31E3">
      <w:pPr>
        <w:pStyle w:val="212"/>
        <w:ind w:left="0"/>
      </w:pPr>
    </w:p>
    <w:p w:rsidR="0039297C" w:rsidRDefault="0039297C">
      <w:pPr>
        <w:spacing w:after="0" w:line="240" w:lineRule="auto"/>
        <w:rPr>
          <w:b/>
          <w:bCs/>
          <w:kern w:val="32"/>
          <w:szCs w:val="24"/>
        </w:rPr>
      </w:pPr>
    </w:p>
    <w:p w:rsidR="009D31E3" w:rsidRPr="009D31E3" w:rsidRDefault="009D31E3" w:rsidP="006D286B">
      <w:pPr>
        <w:spacing w:after="0" w:line="240" w:lineRule="auto"/>
        <w:jc w:val="center"/>
        <w:rPr>
          <w:b/>
          <w:bCs/>
          <w:szCs w:val="24"/>
        </w:rPr>
      </w:pPr>
      <w:r>
        <w:rPr>
          <w:szCs w:val="24"/>
        </w:rPr>
        <w:br w:type="page"/>
      </w:r>
      <w:r w:rsidRPr="009D31E3">
        <w:rPr>
          <w:b/>
          <w:bCs/>
          <w:szCs w:val="24"/>
        </w:rPr>
        <w:lastRenderedPageBreak/>
        <w:t>Государственное автономное профессиональное образовательное</w:t>
      </w:r>
    </w:p>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Cs w:val="24"/>
        </w:rPr>
      </w:pPr>
      <w:r w:rsidRPr="009D31E3">
        <w:rPr>
          <w:b/>
          <w:bCs/>
          <w:szCs w:val="24"/>
        </w:rPr>
        <w:t>учреждение Республики Карелия «Северный колледж»</w:t>
      </w:r>
    </w:p>
    <w:p w:rsidR="009D31E3" w:rsidRPr="009D31E3" w:rsidRDefault="009D31E3" w:rsidP="009D31E3">
      <w:pPr>
        <w:pStyle w:val="1"/>
        <w:keepNext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jc w:val="center"/>
        <w:rPr>
          <w:rFonts w:ascii="Times New Roman" w:hAnsi="Times New Roman"/>
          <w:sz w:val="24"/>
          <w:szCs w:val="24"/>
        </w:rPr>
      </w:pPr>
      <w:r w:rsidRPr="009D31E3">
        <w:rPr>
          <w:rFonts w:ascii="Times New Roman" w:hAnsi="Times New Roman"/>
          <w:sz w:val="24"/>
          <w:szCs w:val="24"/>
        </w:rPr>
        <w:t>(ГАПОУ РК «Северный колледж»)</w:t>
      </w:r>
    </w:p>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after="0" w:line="240" w:lineRule="auto"/>
        <w:jc w:val="right"/>
        <w:rPr>
          <w:szCs w:val="24"/>
        </w:rPr>
      </w:pPr>
    </w:p>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after="0" w:line="240" w:lineRule="auto"/>
        <w:jc w:val="right"/>
        <w:rPr>
          <w:szCs w:val="24"/>
        </w:rPr>
      </w:pPr>
    </w:p>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after="0" w:line="240" w:lineRule="auto"/>
        <w:jc w:val="right"/>
        <w:rPr>
          <w:szCs w:val="24"/>
        </w:rPr>
      </w:pPr>
    </w:p>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after="0" w:line="240" w:lineRule="auto"/>
        <w:jc w:val="right"/>
        <w:rPr>
          <w:caps/>
          <w:szCs w:val="24"/>
        </w:rPr>
      </w:pPr>
      <w:r w:rsidRPr="009D31E3">
        <w:rPr>
          <w:szCs w:val="24"/>
        </w:rPr>
        <w:t xml:space="preserve">                                                                                                                                                                                    Утверждаю</w:t>
      </w:r>
    </w:p>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after="0" w:line="240" w:lineRule="auto"/>
        <w:jc w:val="right"/>
        <w:rPr>
          <w:caps/>
          <w:szCs w:val="24"/>
        </w:rPr>
      </w:pPr>
      <w:r w:rsidRPr="009D31E3">
        <w:rPr>
          <w:szCs w:val="24"/>
        </w:rPr>
        <w:t xml:space="preserve">                                                                                зам. директора </w:t>
      </w:r>
    </w:p>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after="0" w:line="240" w:lineRule="auto"/>
        <w:jc w:val="right"/>
        <w:rPr>
          <w:caps/>
          <w:szCs w:val="24"/>
        </w:rPr>
      </w:pPr>
      <w:r w:rsidRPr="009D31E3">
        <w:rPr>
          <w:szCs w:val="24"/>
        </w:rPr>
        <w:t xml:space="preserve">                                                                                          ______ М.Н. Романова</w:t>
      </w:r>
    </w:p>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after="0" w:line="240" w:lineRule="auto"/>
        <w:jc w:val="right"/>
        <w:rPr>
          <w:caps/>
          <w:szCs w:val="24"/>
        </w:rPr>
      </w:pPr>
      <w:r w:rsidRPr="009D31E3">
        <w:rPr>
          <w:szCs w:val="24"/>
        </w:rPr>
        <w:t>«31» августа 2023 г.</w:t>
      </w:r>
    </w:p>
    <w:p w:rsidR="009D31E3" w:rsidRPr="009D31E3" w:rsidRDefault="009D31E3" w:rsidP="009D31E3">
      <w:pPr>
        <w:pStyle w:val="a4"/>
      </w:pPr>
    </w:p>
    <w:p w:rsidR="009D31E3" w:rsidRPr="009D31E3" w:rsidRDefault="009D31E3" w:rsidP="009D31E3">
      <w:pPr>
        <w:pStyle w:val="a4"/>
      </w:pPr>
    </w:p>
    <w:p w:rsidR="009D31E3" w:rsidRDefault="009D31E3" w:rsidP="009D31E3">
      <w:pPr>
        <w:pStyle w:val="a4"/>
      </w:pPr>
    </w:p>
    <w:p w:rsidR="009D31E3" w:rsidRDefault="009D31E3" w:rsidP="009D31E3">
      <w:pPr>
        <w:pStyle w:val="a4"/>
      </w:pPr>
    </w:p>
    <w:p w:rsidR="009D31E3" w:rsidRPr="009D31E3" w:rsidRDefault="009D31E3" w:rsidP="009D31E3">
      <w:pPr>
        <w:pStyle w:val="a4"/>
      </w:pPr>
    </w:p>
    <w:p w:rsidR="009D31E3" w:rsidRPr="009D31E3" w:rsidRDefault="009D31E3" w:rsidP="009D31E3">
      <w:pPr>
        <w:pStyle w:val="a4"/>
      </w:pPr>
    </w:p>
    <w:p w:rsidR="009D31E3" w:rsidRPr="009D31E3" w:rsidRDefault="009D31E3" w:rsidP="009D31E3">
      <w:pPr>
        <w:pStyle w:val="a4"/>
      </w:pPr>
    </w:p>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caps/>
          <w:szCs w:val="24"/>
          <w:u w:val="single"/>
        </w:rPr>
      </w:pPr>
      <w:r w:rsidRPr="009D31E3">
        <w:rPr>
          <w:b/>
          <w:caps/>
          <w:szCs w:val="24"/>
        </w:rPr>
        <w:t>РАБОЧАЯ ПРОГРАММа УЧЕБНОЙ ДИСЦИПЛИНЫ</w:t>
      </w:r>
    </w:p>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caps/>
          <w:szCs w:val="24"/>
          <w:u w:val="single"/>
        </w:rPr>
      </w:pPr>
    </w:p>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Cs w:val="24"/>
        </w:rPr>
      </w:pPr>
      <w:r w:rsidRPr="009D31E3">
        <w:rPr>
          <w:b/>
          <w:szCs w:val="24"/>
        </w:rPr>
        <w:t>ОП.02 ПРЕДПРИНИМАТЕЛЬСКАЯ ДЕЯТЕЛЬНОСТЬ В СФЕРЕ ТУРИЗМА И ГОСТИНИЧНОГО БИЗНЕСА</w:t>
      </w:r>
    </w:p>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Cs w:val="24"/>
        </w:rPr>
      </w:pPr>
      <w:r w:rsidRPr="009D31E3">
        <w:rPr>
          <w:szCs w:val="24"/>
        </w:rPr>
        <w:t xml:space="preserve">основной профессиональной образовательной программы </w:t>
      </w:r>
    </w:p>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Cs w:val="24"/>
        </w:rPr>
      </w:pPr>
      <w:r w:rsidRPr="009D31E3">
        <w:rPr>
          <w:szCs w:val="24"/>
        </w:rPr>
        <w:t xml:space="preserve">среднего профессионального образования </w:t>
      </w:r>
    </w:p>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szCs w:val="24"/>
        </w:rPr>
      </w:pPr>
      <w:r w:rsidRPr="009D31E3">
        <w:rPr>
          <w:szCs w:val="24"/>
        </w:rPr>
        <w:t xml:space="preserve">по специальности </w:t>
      </w:r>
    </w:p>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Cs w:val="24"/>
        </w:rPr>
      </w:pPr>
      <w:r w:rsidRPr="009D31E3">
        <w:rPr>
          <w:b/>
          <w:szCs w:val="24"/>
        </w:rPr>
        <w:t>43.02.16 Туризм и гостеприимство</w:t>
      </w:r>
    </w:p>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Cs w:val="24"/>
        </w:rPr>
      </w:pPr>
      <w:r w:rsidRPr="009D31E3">
        <w:rPr>
          <w:szCs w:val="24"/>
        </w:rPr>
        <w:t>(2023 - 2025 уч.г.)</w:t>
      </w:r>
    </w:p>
    <w:p w:rsidR="009D31E3" w:rsidRPr="009D31E3" w:rsidRDefault="009D31E3" w:rsidP="009D31E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432" w:hanging="432"/>
        <w:jc w:val="both"/>
        <w:rPr>
          <w:rFonts w:ascii="Times New Roman" w:hAnsi="Times New Roman"/>
        </w:rPr>
      </w:pPr>
    </w:p>
    <w:p w:rsidR="009D31E3" w:rsidRDefault="009D31E3" w:rsidP="009D31E3">
      <w:pPr>
        <w:spacing w:after="0" w:line="240" w:lineRule="auto"/>
        <w:rPr>
          <w:szCs w:val="24"/>
        </w:rPr>
      </w:pPr>
    </w:p>
    <w:p w:rsidR="009D31E3" w:rsidRPr="009D31E3" w:rsidRDefault="009D31E3" w:rsidP="009D31E3">
      <w:pPr>
        <w:spacing w:after="0" w:line="240" w:lineRule="auto"/>
        <w:rPr>
          <w:szCs w:val="24"/>
        </w:rPr>
      </w:pPr>
    </w:p>
    <w:p w:rsidR="009D31E3" w:rsidRPr="009D31E3" w:rsidRDefault="009D31E3" w:rsidP="009D31E3">
      <w:pPr>
        <w:spacing w:after="0" w:line="240" w:lineRule="auto"/>
        <w:rPr>
          <w:szCs w:val="24"/>
        </w:rPr>
      </w:pPr>
    </w:p>
    <w:p w:rsidR="009D31E3" w:rsidRPr="009D31E3" w:rsidRDefault="009D31E3" w:rsidP="009D31E3">
      <w:pPr>
        <w:pStyle w:val="1"/>
        <w:keepNext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jc w:val="both"/>
        <w:rPr>
          <w:rFonts w:ascii="Times New Roman" w:hAnsi="Times New Roman"/>
          <w:b w:val="0"/>
          <w:sz w:val="24"/>
          <w:szCs w:val="24"/>
        </w:rPr>
      </w:pPr>
      <w:proofErr w:type="gramStart"/>
      <w:r w:rsidRPr="009D31E3">
        <w:rPr>
          <w:rFonts w:ascii="Times New Roman" w:hAnsi="Times New Roman"/>
          <w:b w:val="0"/>
          <w:sz w:val="24"/>
          <w:szCs w:val="24"/>
        </w:rPr>
        <w:t>Принята</w:t>
      </w:r>
      <w:proofErr w:type="gramEnd"/>
      <w:r w:rsidRPr="009D31E3">
        <w:rPr>
          <w:rFonts w:ascii="Times New Roman" w:hAnsi="Times New Roman"/>
          <w:b w:val="0"/>
          <w:sz w:val="24"/>
          <w:szCs w:val="24"/>
        </w:rPr>
        <w:t xml:space="preserve"> на заседании</w:t>
      </w:r>
    </w:p>
    <w:p w:rsidR="009D31E3" w:rsidRPr="009D31E3" w:rsidRDefault="009D31E3" w:rsidP="009D31E3">
      <w:pPr>
        <w:pStyle w:val="1"/>
        <w:keepNext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jc w:val="both"/>
        <w:rPr>
          <w:rFonts w:ascii="Times New Roman" w:hAnsi="Times New Roman"/>
          <w:sz w:val="24"/>
          <w:szCs w:val="24"/>
        </w:rPr>
      </w:pPr>
      <w:r w:rsidRPr="009D31E3">
        <w:rPr>
          <w:rFonts w:ascii="Times New Roman" w:hAnsi="Times New Roman"/>
          <w:b w:val="0"/>
          <w:sz w:val="24"/>
          <w:szCs w:val="24"/>
        </w:rPr>
        <w:t>Педагогического совета</w:t>
      </w:r>
    </w:p>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after="0" w:line="240" w:lineRule="auto"/>
        <w:rPr>
          <w:szCs w:val="24"/>
        </w:rPr>
      </w:pPr>
      <w:r w:rsidRPr="009D31E3">
        <w:rPr>
          <w:szCs w:val="24"/>
        </w:rPr>
        <w:t>Протокол  №1 от  31.08.2023 г</w:t>
      </w:r>
    </w:p>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Cs w:val="24"/>
        </w:rPr>
      </w:pPr>
    </w:p>
    <w:p w:rsidR="009D31E3" w:rsidRPr="009D31E3" w:rsidRDefault="009D31E3" w:rsidP="009D31E3">
      <w:pPr>
        <w:pStyle w:val="a4"/>
      </w:pPr>
    </w:p>
    <w:p w:rsidR="009D31E3" w:rsidRPr="009D31E3" w:rsidRDefault="009D31E3" w:rsidP="009D31E3">
      <w:pPr>
        <w:pStyle w:val="a4"/>
      </w:pPr>
    </w:p>
    <w:p w:rsidR="009D31E3" w:rsidRPr="009D31E3" w:rsidRDefault="009D31E3" w:rsidP="009D31E3">
      <w:pPr>
        <w:pStyle w:val="a4"/>
      </w:pPr>
    </w:p>
    <w:p w:rsidR="009D31E3" w:rsidRPr="009D31E3" w:rsidRDefault="009D31E3" w:rsidP="009D31E3">
      <w:pPr>
        <w:pStyle w:val="a4"/>
      </w:pPr>
    </w:p>
    <w:p w:rsidR="009D31E3" w:rsidRPr="009D31E3" w:rsidRDefault="009D31E3" w:rsidP="009D31E3">
      <w:pPr>
        <w:pStyle w:val="a4"/>
      </w:pPr>
    </w:p>
    <w:p w:rsidR="009D31E3" w:rsidRPr="009D31E3" w:rsidRDefault="009D31E3" w:rsidP="009D31E3">
      <w:pPr>
        <w:pStyle w:val="a4"/>
      </w:pPr>
    </w:p>
    <w:p w:rsidR="009D31E3" w:rsidRPr="009D31E3" w:rsidRDefault="009D31E3" w:rsidP="009D31E3">
      <w:pPr>
        <w:pStyle w:val="a4"/>
      </w:pPr>
    </w:p>
    <w:p w:rsidR="009D31E3" w:rsidRPr="009D31E3" w:rsidRDefault="009D31E3" w:rsidP="009D31E3">
      <w:pPr>
        <w:pStyle w:val="a4"/>
      </w:pPr>
    </w:p>
    <w:p w:rsidR="009D31E3" w:rsidRPr="009D31E3" w:rsidRDefault="009D31E3" w:rsidP="009D31E3">
      <w:pPr>
        <w:pStyle w:val="a4"/>
      </w:pPr>
    </w:p>
    <w:p w:rsidR="009D31E3" w:rsidRPr="009D31E3" w:rsidRDefault="009D31E3" w:rsidP="009D31E3">
      <w:pPr>
        <w:pStyle w:val="a4"/>
      </w:pPr>
    </w:p>
    <w:p w:rsidR="009D31E3" w:rsidRDefault="009D31E3" w:rsidP="009D31E3">
      <w:pPr>
        <w:pStyle w:val="a4"/>
      </w:pPr>
    </w:p>
    <w:p w:rsidR="009D31E3" w:rsidRPr="009D31E3" w:rsidRDefault="009D31E3" w:rsidP="009D31E3">
      <w:pPr>
        <w:pStyle w:val="a4"/>
      </w:pPr>
    </w:p>
    <w:p w:rsidR="009D31E3" w:rsidRPr="009D31E3" w:rsidRDefault="009D31E3" w:rsidP="009D31E3">
      <w:pPr>
        <w:spacing w:after="0" w:line="240" w:lineRule="auto"/>
        <w:rPr>
          <w:szCs w:val="24"/>
        </w:rPr>
      </w:pPr>
    </w:p>
    <w:p w:rsidR="009D31E3" w:rsidRPr="009D31E3" w:rsidRDefault="009D31E3" w:rsidP="009D31E3">
      <w:pPr>
        <w:spacing w:after="0" w:line="240" w:lineRule="auto"/>
        <w:rPr>
          <w:szCs w:val="24"/>
        </w:rPr>
      </w:pPr>
    </w:p>
    <w:p w:rsidR="009D31E3" w:rsidRPr="009D31E3" w:rsidRDefault="009D31E3" w:rsidP="009D31E3">
      <w:pPr>
        <w:pStyle w:val="1"/>
        <w:keepNext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jc w:val="center"/>
        <w:rPr>
          <w:rFonts w:ascii="Times New Roman" w:hAnsi="Times New Roman"/>
          <w:b w:val="0"/>
        </w:rPr>
      </w:pPr>
      <w:r w:rsidRPr="009D31E3">
        <w:rPr>
          <w:rFonts w:ascii="Times New Roman" w:hAnsi="Times New Roman"/>
          <w:b w:val="0"/>
          <w:sz w:val="24"/>
          <w:szCs w:val="24"/>
        </w:rPr>
        <w:t>2023 год</w:t>
      </w:r>
      <w:r w:rsidRPr="009D31E3">
        <w:rPr>
          <w:rFonts w:ascii="Times New Roman" w:hAnsi="Times New Roman"/>
          <w:b w:val="0"/>
        </w:rPr>
        <w:br w:type="page"/>
      </w:r>
    </w:p>
    <w:tbl>
      <w:tblPr>
        <w:tblW w:w="9704" w:type="dxa"/>
        <w:tblLayout w:type="fixed"/>
        <w:tblLook w:val="01E0"/>
      </w:tblPr>
      <w:tblGrid>
        <w:gridCol w:w="4968"/>
        <w:gridCol w:w="2340"/>
        <w:gridCol w:w="27"/>
        <w:gridCol w:w="2340"/>
        <w:gridCol w:w="29"/>
      </w:tblGrid>
      <w:tr w:rsidR="009D31E3" w:rsidRPr="009D31E3" w:rsidTr="006D286B">
        <w:trPr>
          <w:gridAfter w:val="1"/>
          <w:wAfter w:w="29" w:type="dxa"/>
        </w:trPr>
        <w:tc>
          <w:tcPr>
            <w:tcW w:w="4968" w:type="dxa"/>
          </w:tcPr>
          <w:p w:rsidR="009D31E3" w:rsidRPr="009D31E3" w:rsidRDefault="009D31E3" w:rsidP="009D31E3">
            <w:pPr>
              <w:spacing w:after="0" w:line="240" w:lineRule="auto"/>
              <w:jc w:val="both"/>
              <w:rPr>
                <w:rFonts w:eastAsia="Calibri"/>
              </w:rPr>
            </w:pPr>
            <w:r w:rsidRPr="009D31E3">
              <w:rPr>
                <w:rFonts w:eastAsia="Calibri"/>
              </w:rPr>
              <w:lastRenderedPageBreak/>
              <w:t>Рассмотрено и одобрено  на заседании</w:t>
            </w:r>
          </w:p>
          <w:p w:rsidR="009D31E3" w:rsidRPr="009D31E3" w:rsidRDefault="009D31E3" w:rsidP="009D31E3">
            <w:pPr>
              <w:spacing w:after="0" w:line="240" w:lineRule="auto"/>
              <w:jc w:val="both"/>
              <w:rPr>
                <w:rFonts w:eastAsia="Calibri"/>
              </w:rPr>
            </w:pPr>
            <w:r w:rsidRPr="009D31E3">
              <w:rPr>
                <w:rFonts w:eastAsia="Calibri"/>
              </w:rPr>
              <w:t xml:space="preserve">методической комиссии </w:t>
            </w:r>
          </w:p>
          <w:p w:rsidR="009D31E3" w:rsidRPr="009D31E3" w:rsidRDefault="009D31E3" w:rsidP="009D31E3">
            <w:pPr>
              <w:spacing w:after="0" w:line="240" w:lineRule="auto"/>
              <w:jc w:val="both"/>
              <w:rPr>
                <w:rFonts w:eastAsia="Calibri"/>
              </w:rPr>
            </w:pPr>
            <w:r w:rsidRPr="009D31E3">
              <w:rPr>
                <w:rFonts w:eastAsia="Calibri"/>
              </w:rPr>
              <w:t xml:space="preserve">мастеров производственного обучения </w:t>
            </w:r>
          </w:p>
          <w:p w:rsidR="009D31E3" w:rsidRPr="009D31E3" w:rsidRDefault="009D31E3" w:rsidP="009D31E3">
            <w:pPr>
              <w:spacing w:after="0" w:line="240" w:lineRule="auto"/>
              <w:jc w:val="both"/>
              <w:rPr>
                <w:rFonts w:eastAsia="Calibri"/>
              </w:rPr>
            </w:pPr>
            <w:r w:rsidRPr="009D31E3">
              <w:rPr>
                <w:rFonts w:eastAsia="Calibri"/>
              </w:rPr>
              <w:t>и преподавателей специальных дисциплин</w:t>
            </w:r>
          </w:p>
          <w:p w:rsidR="009D31E3" w:rsidRPr="009D31E3" w:rsidRDefault="009D31E3" w:rsidP="009D31E3">
            <w:pPr>
              <w:spacing w:after="0" w:line="240" w:lineRule="auto"/>
              <w:jc w:val="both"/>
              <w:rPr>
                <w:rFonts w:eastAsia="Calibri"/>
              </w:rPr>
            </w:pPr>
            <w:r w:rsidRPr="009D31E3">
              <w:rPr>
                <w:rFonts w:eastAsia="Calibri"/>
              </w:rPr>
              <w:t>Протокол № 10 от 06.06.2023 г</w:t>
            </w:r>
          </w:p>
          <w:p w:rsidR="009D31E3" w:rsidRPr="009D31E3" w:rsidRDefault="009D31E3" w:rsidP="009D31E3">
            <w:pPr>
              <w:spacing w:after="0" w:line="240" w:lineRule="auto"/>
              <w:jc w:val="both"/>
              <w:rPr>
                <w:rFonts w:eastAsia="Calibri"/>
              </w:rPr>
            </w:pPr>
            <w:r w:rsidRPr="009D31E3">
              <w:rPr>
                <w:rFonts w:eastAsia="Calibri"/>
              </w:rPr>
              <w:t>Председатель комиссии</w:t>
            </w:r>
          </w:p>
        </w:tc>
        <w:tc>
          <w:tcPr>
            <w:tcW w:w="2340" w:type="dxa"/>
          </w:tcPr>
          <w:p w:rsidR="009D31E3" w:rsidRPr="009D31E3" w:rsidRDefault="009D31E3" w:rsidP="009D31E3">
            <w:pPr>
              <w:spacing w:after="0" w:line="240" w:lineRule="auto"/>
              <w:jc w:val="both"/>
              <w:rPr>
                <w:rFonts w:eastAsia="Calibri"/>
              </w:rPr>
            </w:pPr>
          </w:p>
        </w:tc>
        <w:tc>
          <w:tcPr>
            <w:tcW w:w="2367" w:type="dxa"/>
            <w:gridSpan w:val="2"/>
            <w:vAlign w:val="center"/>
          </w:tcPr>
          <w:p w:rsidR="009D31E3" w:rsidRPr="009D31E3" w:rsidRDefault="009D31E3" w:rsidP="009D31E3">
            <w:pPr>
              <w:spacing w:after="0" w:line="240" w:lineRule="auto"/>
              <w:jc w:val="center"/>
              <w:rPr>
                <w:rFonts w:eastAsia="Calibri"/>
              </w:rPr>
            </w:pPr>
          </w:p>
          <w:p w:rsidR="009D31E3" w:rsidRPr="009D31E3" w:rsidRDefault="009D31E3" w:rsidP="009D31E3">
            <w:pPr>
              <w:spacing w:after="0" w:line="240" w:lineRule="auto"/>
              <w:jc w:val="center"/>
              <w:rPr>
                <w:rFonts w:eastAsia="Calibri"/>
              </w:rPr>
            </w:pPr>
          </w:p>
          <w:p w:rsidR="009D31E3" w:rsidRPr="009D31E3" w:rsidRDefault="009D31E3" w:rsidP="009D31E3">
            <w:pPr>
              <w:spacing w:after="0" w:line="240" w:lineRule="auto"/>
              <w:jc w:val="center"/>
              <w:rPr>
                <w:rFonts w:eastAsia="Calibri"/>
              </w:rPr>
            </w:pPr>
          </w:p>
          <w:p w:rsidR="009D31E3" w:rsidRPr="009D31E3" w:rsidRDefault="009D31E3" w:rsidP="009D31E3">
            <w:pPr>
              <w:spacing w:after="0" w:line="240" w:lineRule="auto"/>
              <w:jc w:val="center"/>
              <w:rPr>
                <w:rFonts w:eastAsia="Calibri"/>
              </w:rPr>
            </w:pPr>
          </w:p>
          <w:p w:rsidR="009D31E3" w:rsidRPr="009D31E3" w:rsidRDefault="009D31E3" w:rsidP="009D31E3">
            <w:pPr>
              <w:spacing w:after="0" w:line="240" w:lineRule="auto"/>
              <w:jc w:val="center"/>
              <w:rPr>
                <w:rFonts w:eastAsia="Calibri"/>
              </w:rPr>
            </w:pPr>
          </w:p>
          <w:p w:rsidR="009D31E3" w:rsidRPr="009D31E3" w:rsidRDefault="009D31E3" w:rsidP="009D31E3">
            <w:pPr>
              <w:spacing w:after="0" w:line="240" w:lineRule="auto"/>
              <w:jc w:val="center"/>
              <w:rPr>
                <w:rFonts w:eastAsia="Calibri"/>
              </w:rPr>
            </w:pPr>
            <w:r w:rsidRPr="009D31E3">
              <w:rPr>
                <w:rFonts w:eastAsia="Calibri"/>
              </w:rPr>
              <w:t>Т.А. Алексеенко</w:t>
            </w:r>
          </w:p>
        </w:tc>
      </w:tr>
      <w:tr w:rsidR="009D31E3" w:rsidRPr="009D31E3" w:rsidTr="006D286B">
        <w:tc>
          <w:tcPr>
            <w:tcW w:w="4968" w:type="dxa"/>
          </w:tcPr>
          <w:p w:rsidR="009D31E3" w:rsidRPr="009D31E3" w:rsidRDefault="009D31E3" w:rsidP="009D31E3">
            <w:pPr>
              <w:spacing w:after="0" w:line="240" w:lineRule="auto"/>
              <w:jc w:val="both"/>
              <w:rPr>
                <w:rFonts w:eastAsia="Calibri"/>
                <w:szCs w:val="24"/>
              </w:rPr>
            </w:pPr>
          </w:p>
        </w:tc>
        <w:tc>
          <w:tcPr>
            <w:tcW w:w="2367" w:type="dxa"/>
            <w:gridSpan w:val="2"/>
          </w:tcPr>
          <w:p w:rsidR="009D31E3" w:rsidRPr="009D31E3" w:rsidRDefault="009D31E3" w:rsidP="009D31E3">
            <w:pPr>
              <w:spacing w:after="0" w:line="240" w:lineRule="auto"/>
              <w:jc w:val="both"/>
              <w:rPr>
                <w:rFonts w:eastAsia="Calibri"/>
                <w:szCs w:val="24"/>
              </w:rPr>
            </w:pPr>
          </w:p>
        </w:tc>
        <w:tc>
          <w:tcPr>
            <w:tcW w:w="2369" w:type="dxa"/>
            <w:gridSpan w:val="2"/>
            <w:vAlign w:val="center"/>
          </w:tcPr>
          <w:p w:rsidR="009D31E3" w:rsidRPr="009D31E3" w:rsidRDefault="009D31E3" w:rsidP="009D31E3">
            <w:pPr>
              <w:spacing w:after="0" w:line="240" w:lineRule="auto"/>
              <w:rPr>
                <w:rFonts w:eastAsia="Calibri"/>
                <w:szCs w:val="24"/>
              </w:rPr>
            </w:pPr>
          </w:p>
        </w:tc>
      </w:tr>
      <w:tr w:rsidR="009D31E3" w:rsidRPr="009D31E3" w:rsidTr="006D286B">
        <w:tc>
          <w:tcPr>
            <w:tcW w:w="4968" w:type="dxa"/>
          </w:tcPr>
          <w:p w:rsidR="009D31E3" w:rsidRPr="009D31E3" w:rsidRDefault="009D31E3" w:rsidP="009D31E3">
            <w:pPr>
              <w:spacing w:after="0" w:line="240" w:lineRule="auto"/>
              <w:jc w:val="both"/>
              <w:rPr>
                <w:rFonts w:eastAsia="Calibri"/>
                <w:szCs w:val="24"/>
              </w:rPr>
            </w:pPr>
          </w:p>
        </w:tc>
        <w:tc>
          <w:tcPr>
            <w:tcW w:w="2367" w:type="dxa"/>
            <w:gridSpan w:val="2"/>
          </w:tcPr>
          <w:p w:rsidR="009D31E3" w:rsidRPr="009D31E3" w:rsidRDefault="009D31E3" w:rsidP="009D31E3">
            <w:pPr>
              <w:spacing w:after="0" w:line="240" w:lineRule="auto"/>
              <w:jc w:val="both"/>
              <w:rPr>
                <w:rFonts w:eastAsia="Calibri"/>
                <w:szCs w:val="24"/>
              </w:rPr>
            </w:pPr>
          </w:p>
        </w:tc>
        <w:tc>
          <w:tcPr>
            <w:tcW w:w="2369" w:type="dxa"/>
            <w:gridSpan w:val="2"/>
            <w:vAlign w:val="center"/>
          </w:tcPr>
          <w:p w:rsidR="009D31E3" w:rsidRPr="009D31E3" w:rsidRDefault="009D31E3" w:rsidP="009D31E3">
            <w:pPr>
              <w:spacing w:after="0" w:line="240" w:lineRule="auto"/>
              <w:jc w:val="center"/>
              <w:rPr>
                <w:rFonts w:eastAsia="Calibri"/>
                <w:szCs w:val="24"/>
              </w:rPr>
            </w:pPr>
          </w:p>
        </w:tc>
      </w:tr>
    </w:tbl>
    <w:p w:rsidR="009D31E3" w:rsidRPr="009D31E3" w:rsidRDefault="009D31E3" w:rsidP="009D31E3">
      <w:pPr>
        <w:spacing w:after="0" w:line="240" w:lineRule="auto"/>
        <w:rPr>
          <w:szCs w:val="24"/>
        </w:rPr>
      </w:pPr>
    </w:p>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szCs w:val="24"/>
        </w:rPr>
      </w:pPr>
    </w:p>
    <w:tbl>
      <w:tblPr>
        <w:tblW w:w="0" w:type="auto"/>
        <w:tblLayout w:type="fixed"/>
        <w:tblLook w:val="0000"/>
      </w:tblPr>
      <w:tblGrid>
        <w:gridCol w:w="4734"/>
        <w:gridCol w:w="2367"/>
        <w:gridCol w:w="2367"/>
      </w:tblGrid>
      <w:tr w:rsidR="009D31E3" w:rsidRPr="009D31E3" w:rsidTr="006D286B">
        <w:tc>
          <w:tcPr>
            <w:tcW w:w="4734" w:type="dxa"/>
            <w:shd w:val="clear" w:color="auto" w:fill="auto"/>
          </w:tcPr>
          <w:p w:rsidR="009D31E3" w:rsidRPr="009D31E3" w:rsidRDefault="009D31E3" w:rsidP="009D31E3">
            <w:pPr>
              <w:spacing w:after="0" w:line="240" w:lineRule="auto"/>
              <w:jc w:val="both"/>
              <w:rPr>
                <w:szCs w:val="24"/>
              </w:rPr>
            </w:pPr>
            <w:r w:rsidRPr="009D31E3">
              <w:rPr>
                <w:szCs w:val="24"/>
              </w:rPr>
              <w:t xml:space="preserve">Согласовано </w:t>
            </w:r>
          </w:p>
          <w:p w:rsidR="009D31E3" w:rsidRPr="009D31E3" w:rsidRDefault="009D31E3" w:rsidP="009D31E3">
            <w:pPr>
              <w:spacing w:after="0" w:line="240" w:lineRule="auto"/>
              <w:jc w:val="both"/>
              <w:rPr>
                <w:szCs w:val="24"/>
              </w:rPr>
            </w:pPr>
            <w:r w:rsidRPr="009D31E3">
              <w:rPr>
                <w:szCs w:val="24"/>
              </w:rPr>
              <w:t>Методист</w:t>
            </w:r>
          </w:p>
        </w:tc>
        <w:tc>
          <w:tcPr>
            <w:tcW w:w="2367" w:type="dxa"/>
            <w:shd w:val="clear" w:color="auto" w:fill="auto"/>
          </w:tcPr>
          <w:p w:rsidR="009D31E3" w:rsidRPr="009D31E3" w:rsidRDefault="009D31E3" w:rsidP="009D31E3">
            <w:pPr>
              <w:snapToGrid w:val="0"/>
              <w:spacing w:after="0" w:line="240" w:lineRule="auto"/>
              <w:jc w:val="both"/>
              <w:rPr>
                <w:szCs w:val="24"/>
              </w:rPr>
            </w:pPr>
          </w:p>
        </w:tc>
        <w:tc>
          <w:tcPr>
            <w:tcW w:w="2367" w:type="dxa"/>
            <w:shd w:val="clear" w:color="auto" w:fill="auto"/>
          </w:tcPr>
          <w:p w:rsidR="009D31E3" w:rsidRPr="009D31E3" w:rsidRDefault="009D31E3" w:rsidP="009D31E3">
            <w:pPr>
              <w:snapToGrid w:val="0"/>
              <w:spacing w:after="0" w:line="240" w:lineRule="auto"/>
              <w:jc w:val="both"/>
              <w:rPr>
                <w:szCs w:val="24"/>
              </w:rPr>
            </w:pPr>
          </w:p>
          <w:p w:rsidR="009D31E3" w:rsidRPr="009D31E3" w:rsidRDefault="009D31E3" w:rsidP="009D31E3">
            <w:pPr>
              <w:spacing w:after="0" w:line="240" w:lineRule="auto"/>
              <w:jc w:val="both"/>
              <w:rPr>
                <w:szCs w:val="24"/>
              </w:rPr>
            </w:pPr>
            <w:r w:rsidRPr="009D31E3">
              <w:rPr>
                <w:szCs w:val="24"/>
              </w:rPr>
              <w:t xml:space="preserve">      С.С. Кульгова</w:t>
            </w:r>
          </w:p>
        </w:tc>
      </w:tr>
      <w:tr w:rsidR="009D31E3" w:rsidRPr="009D31E3" w:rsidTr="006D286B">
        <w:tc>
          <w:tcPr>
            <w:tcW w:w="4734" w:type="dxa"/>
            <w:shd w:val="clear" w:color="auto" w:fill="auto"/>
          </w:tcPr>
          <w:p w:rsidR="009D31E3" w:rsidRPr="009D31E3" w:rsidRDefault="009D31E3" w:rsidP="009D31E3">
            <w:pPr>
              <w:snapToGrid w:val="0"/>
              <w:spacing w:after="0" w:line="240" w:lineRule="auto"/>
              <w:jc w:val="both"/>
              <w:rPr>
                <w:szCs w:val="24"/>
              </w:rPr>
            </w:pPr>
          </w:p>
          <w:p w:rsidR="009D31E3" w:rsidRPr="009D31E3" w:rsidRDefault="009D31E3" w:rsidP="009D31E3">
            <w:pPr>
              <w:spacing w:after="0" w:line="240" w:lineRule="auto"/>
              <w:jc w:val="both"/>
              <w:rPr>
                <w:szCs w:val="24"/>
              </w:rPr>
            </w:pPr>
          </w:p>
          <w:p w:rsidR="009D31E3" w:rsidRPr="009D31E3" w:rsidRDefault="009D31E3" w:rsidP="009D31E3">
            <w:pPr>
              <w:spacing w:after="0" w:line="240" w:lineRule="auto"/>
              <w:jc w:val="both"/>
              <w:rPr>
                <w:szCs w:val="24"/>
              </w:rPr>
            </w:pPr>
          </w:p>
          <w:p w:rsidR="009D31E3" w:rsidRPr="009D31E3" w:rsidRDefault="009D31E3" w:rsidP="009D31E3">
            <w:pPr>
              <w:spacing w:after="0" w:line="240" w:lineRule="auto"/>
              <w:jc w:val="both"/>
              <w:rPr>
                <w:szCs w:val="24"/>
              </w:rPr>
            </w:pPr>
            <w:r w:rsidRPr="009D31E3">
              <w:rPr>
                <w:szCs w:val="24"/>
              </w:rPr>
              <w:t>Разработала</w:t>
            </w:r>
          </w:p>
          <w:p w:rsidR="009D31E3" w:rsidRPr="009D31E3" w:rsidRDefault="009D31E3" w:rsidP="009D31E3">
            <w:pPr>
              <w:spacing w:after="0" w:line="240" w:lineRule="auto"/>
              <w:jc w:val="both"/>
              <w:rPr>
                <w:szCs w:val="24"/>
              </w:rPr>
            </w:pPr>
            <w:r w:rsidRPr="009D31E3">
              <w:rPr>
                <w:szCs w:val="24"/>
              </w:rPr>
              <w:t>преподаватель</w:t>
            </w:r>
          </w:p>
        </w:tc>
        <w:tc>
          <w:tcPr>
            <w:tcW w:w="2367" w:type="dxa"/>
            <w:shd w:val="clear" w:color="auto" w:fill="auto"/>
          </w:tcPr>
          <w:p w:rsidR="009D31E3" w:rsidRPr="009D31E3" w:rsidRDefault="009D31E3" w:rsidP="009D31E3">
            <w:pPr>
              <w:snapToGrid w:val="0"/>
              <w:spacing w:after="0" w:line="240" w:lineRule="auto"/>
              <w:jc w:val="both"/>
              <w:rPr>
                <w:szCs w:val="24"/>
              </w:rPr>
            </w:pPr>
          </w:p>
        </w:tc>
        <w:tc>
          <w:tcPr>
            <w:tcW w:w="2367" w:type="dxa"/>
            <w:shd w:val="clear" w:color="auto" w:fill="auto"/>
          </w:tcPr>
          <w:p w:rsidR="009D31E3" w:rsidRPr="009D31E3" w:rsidRDefault="009D31E3" w:rsidP="009D31E3">
            <w:pPr>
              <w:snapToGrid w:val="0"/>
              <w:spacing w:after="0" w:line="240" w:lineRule="auto"/>
              <w:jc w:val="both"/>
              <w:rPr>
                <w:szCs w:val="24"/>
              </w:rPr>
            </w:pPr>
          </w:p>
          <w:p w:rsidR="009D31E3" w:rsidRPr="009D31E3" w:rsidRDefault="009D31E3" w:rsidP="009D31E3">
            <w:pPr>
              <w:spacing w:after="0" w:line="240" w:lineRule="auto"/>
              <w:jc w:val="both"/>
              <w:rPr>
                <w:szCs w:val="24"/>
              </w:rPr>
            </w:pPr>
          </w:p>
          <w:p w:rsidR="009D31E3" w:rsidRPr="009D31E3" w:rsidRDefault="009D31E3" w:rsidP="009D31E3">
            <w:pPr>
              <w:spacing w:after="0" w:line="240" w:lineRule="auto"/>
              <w:jc w:val="both"/>
              <w:rPr>
                <w:szCs w:val="24"/>
              </w:rPr>
            </w:pPr>
          </w:p>
          <w:p w:rsidR="009D31E3" w:rsidRPr="009D31E3" w:rsidRDefault="009D31E3" w:rsidP="009D31E3">
            <w:pPr>
              <w:spacing w:after="0" w:line="240" w:lineRule="auto"/>
              <w:jc w:val="both"/>
              <w:rPr>
                <w:szCs w:val="24"/>
              </w:rPr>
            </w:pPr>
          </w:p>
          <w:p w:rsidR="009D31E3" w:rsidRPr="009D31E3" w:rsidRDefault="009D31E3" w:rsidP="009D31E3">
            <w:pPr>
              <w:spacing w:after="0" w:line="240" w:lineRule="auto"/>
              <w:jc w:val="both"/>
              <w:rPr>
                <w:szCs w:val="24"/>
              </w:rPr>
            </w:pPr>
            <w:r w:rsidRPr="009D31E3">
              <w:rPr>
                <w:szCs w:val="24"/>
              </w:rPr>
              <w:t xml:space="preserve">    С. С. Кульгова</w:t>
            </w:r>
          </w:p>
        </w:tc>
      </w:tr>
    </w:tbl>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szCs w:val="24"/>
        </w:rPr>
      </w:pPr>
      <w:r w:rsidRPr="009D31E3">
        <w:rPr>
          <w:szCs w:val="24"/>
        </w:rPr>
        <w:tab/>
      </w:r>
      <w:r w:rsidRPr="009D31E3">
        <w:rPr>
          <w:szCs w:val="24"/>
        </w:rPr>
        <w:tab/>
      </w:r>
      <w:r w:rsidRPr="009D31E3">
        <w:rPr>
          <w:szCs w:val="24"/>
        </w:rPr>
        <w:tab/>
      </w:r>
      <w:r w:rsidRPr="009D31E3">
        <w:rPr>
          <w:szCs w:val="24"/>
        </w:rPr>
        <w:tab/>
      </w:r>
      <w:r w:rsidRPr="009D31E3">
        <w:rPr>
          <w:szCs w:val="24"/>
        </w:rPr>
        <w:tab/>
      </w:r>
      <w:r w:rsidRPr="009D31E3">
        <w:rPr>
          <w:szCs w:val="24"/>
        </w:rPr>
        <w:tab/>
      </w:r>
      <w:r w:rsidRPr="009D31E3">
        <w:rPr>
          <w:szCs w:val="24"/>
        </w:rPr>
        <w:tab/>
      </w:r>
      <w:r w:rsidRPr="009D31E3">
        <w:rPr>
          <w:szCs w:val="24"/>
        </w:rPr>
        <w:tab/>
      </w:r>
      <w:r w:rsidRPr="009D31E3">
        <w:rPr>
          <w:szCs w:val="24"/>
        </w:rPr>
        <w:tab/>
      </w:r>
      <w:r w:rsidRPr="009D31E3">
        <w:rPr>
          <w:szCs w:val="24"/>
        </w:rPr>
        <w:tab/>
      </w:r>
      <w:r w:rsidRPr="009D31E3">
        <w:rPr>
          <w:szCs w:val="24"/>
        </w:rPr>
        <w:tab/>
      </w:r>
      <w:r w:rsidRPr="009D31E3">
        <w:rPr>
          <w:szCs w:val="24"/>
        </w:rPr>
        <w:tab/>
      </w:r>
      <w:r w:rsidRPr="009D31E3">
        <w:rPr>
          <w:szCs w:val="24"/>
        </w:rPr>
        <w:tab/>
      </w:r>
      <w:r w:rsidRPr="009D31E3">
        <w:rPr>
          <w:szCs w:val="24"/>
        </w:rPr>
        <w:tab/>
      </w:r>
      <w:r w:rsidRPr="009D31E3">
        <w:rPr>
          <w:szCs w:val="24"/>
        </w:rPr>
        <w:tab/>
      </w:r>
      <w:r w:rsidRPr="009D31E3">
        <w:rPr>
          <w:szCs w:val="24"/>
        </w:rPr>
        <w:tab/>
      </w:r>
      <w:r w:rsidRPr="009D31E3">
        <w:rPr>
          <w:szCs w:val="24"/>
        </w:rPr>
        <w:tab/>
      </w:r>
      <w:r w:rsidRPr="009D31E3">
        <w:rPr>
          <w:szCs w:val="24"/>
        </w:rPr>
        <w:tab/>
      </w:r>
      <w:r w:rsidRPr="009D31E3">
        <w:rPr>
          <w:szCs w:val="24"/>
        </w:rPr>
        <w:tab/>
      </w:r>
      <w:r w:rsidRPr="009D31E3">
        <w:rPr>
          <w:szCs w:val="24"/>
        </w:rPr>
        <w:tab/>
      </w:r>
      <w:r w:rsidRPr="009D31E3">
        <w:rPr>
          <w:szCs w:val="24"/>
        </w:rPr>
        <w:tab/>
      </w:r>
      <w:r w:rsidRPr="009D31E3">
        <w:rPr>
          <w:szCs w:val="24"/>
        </w:rPr>
        <w:tab/>
      </w:r>
      <w:r w:rsidRPr="009D31E3">
        <w:rPr>
          <w:szCs w:val="24"/>
        </w:rPr>
        <w:tab/>
      </w:r>
      <w:r w:rsidRPr="009D31E3">
        <w:rPr>
          <w:szCs w:val="24"/>
        </w:rPr>
        <w:tab/>
      </w:r>
      <w:r w:rsidRPr="009D31E3">
        <w:rPr>
          <w:szCs w:val="24"/>
        </w:rPr>
        <w:tab/>
      </w:r>
      <w:r w:rsidRPr="009D31E3">
        <w:rPr>
          <w:szCs w:val="24"/>
        </w:rPr>
        <w:tab/>
      </w:r>
      <w:r w:rsidRPr="009D31E3">
        <w:rPr>
          <w:szCs w:val="24"/>
        </w:rPr>
        <w:tab/>
      </w:r>
      <w:r w:rsidRPr="009D31E3">
        <w:rPr>
          <w:szCs w:val="24"/>
        </w:rPr>
        <w:tab/>
      </w:r>
      <w:r w:rsidRPr="009D31E3">
        <w:rPr>
          <w:szCs w:val="24"/>
        </w:rPr>
        <w:tab/>
      </w:r>
      <w:r w:rsidRPr="009D31E3">
        <w:rPr>
          <w:szCs w:val="24"/>
        </w:rPr>
        <w:tab/>
      </w:r>
      <w:r w:rsidRPr="009D31E3">
        <w:rPr>
          <w:szCs w:val="24"/>
        </w:rPr>
        <w:tab/>
      </w:r>
      <w:r w:rsidRPr="009D31E3">
        <w:rPr>
          <w:szCs w:val="24"/>
        </w:rPr>
        <w:tab/>
      </w:r>
      <w:r w:rsidRPr="009D31E3">
        <w:rPr>
          <w:szCs w:val="24"/>
        </w:rPr>
        <w:tab/>
      </w:r>
      <w:r w:rsidRPr="009D31E3">
        <w:rPr>
          <w:szCs w:val="24"/>
        </w:rPr>
        <w:tab/>
      </w:r>
      <w:r w:rsidRPr="009D31E3">
        <w:rPr>
          <w:szCs w:val="24"/>
        </w:rPr>
        <w:tab/>
      </w:r>
      <w:r w:rsidRPr="009D31E3">
        <w:rPr>
          <w:szCs w:val="24"/>
        </w:rPr>
        <w:tab/>
      </w:r>
    </w:p>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szCs w:val="24"/>
        </w:rPr>
      </w:pPr>
    </w:p>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993300"/>
          <w:szCs w:val="24"/>
        </w:rPr>
      </w:pPr>
      <w:r w:rsidRPr="009D31E3">
        <w:rPr>
          <w:szCs w:val="24"/>
        </w:rPr>
        <w:tab/>
      </w:r>
    </w:p>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993300"/>
          <w:szCs w:val="24"/>
        </w:rPr>
      </w:pPr>
    </w:p>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Cs w:val="24"/>
          <w:vertAlign w:val="superscript"/>
        </w:rPr>
      </w:pPr>
      <w:r w:rsidRPr="009D31E3">
        <w:rPr>
          <w:szCs w:val="24"/>
        </w:rPr>
        <w:tab/>
      </w:r>
    </w:p>
    <w:p w:rsidR="009D31E3" w:rsidRPr="009D31E3" w:rsidRDefault="009D31E3" w:rsidP="009D31E3">
      <w:pPr>
        <w:tabs>
          <w:tab w:val="left" w:pos="0"/>
        </w:tabs>
        <w:spacing w:after="0" w:line="240" w:lineRule="auto"/>
        <w:rPr>
          <w:szCs w:val="24"/>
          <w:vertAlign w:val="superscript"/>
        </w:rPr>
      </w:pPr>
    </w:p>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Cs w:val="24"/>
        </w:rPr>
      </w:pPr>
      <w:r w:rsidRPr="009D31E3">
        <w:rPr>
          <w:szCs w:val="24"/>
        </w:rPr>
        <w:t>Организация-разработчик: государственное автономное профессиональное общеобразовательное учреждение Республики Карелия «Северный колледж».</w:t>
      </w:r>
    </w:p>
    <w:p w:rsidR="009D31E3" w:rsidRPr="009D31E3" w:rsidRDefault="009D31E3" w:rsidP="009D31E3">
      <w:pPr>
        <w:spacing w:after="0" w:line="240" w:lineRule="auto"/>
        <w:jc w:val="center"/>
        <w:sectPr w:rsidR="009D31E3" w:rsidRPr="009D31E3" w:rsidSect="006D286B">
          <w:footerReference w:type="default" r:id="rId122"/>
          <w:pgSz w:w="11910" w:h="16840"/>
          <w:pgMar w:top="1134" w:right="567" w:bottom="1134" w:left="1134" w:header="0" w:footer="1208" w:gutter="0"/>
          <w:cols w:space="720"/>
        </w:sectPr>
      </w:pPr>
    </w:p>
    <w:p w:rsidR="009D31E3" w:rsidRPr="009D31E3" w:rsidRDefault="009D31E3" w:rsidP="009D31E3">
      <w:pPr>
        <w:spacing w:after="0" w:line="240" w:lineRule="auto"/>
        <w:ind w:right="3"/>
        <w:jc w:val="center"/>
        <w:rPr>
          <w:b/>
        </w:rPr>
      </w:pPr>
      <w:r w:rsidRPr="009D31E3">
        <w:rPr>
          <w:b/>
        </w:rPr>
        <w:lastRenderedPageBreak/>
        <w:t>СОДЕРЖАНИЕ</w:t>
      </w:r>
    </w:p>
    <w:p w:rsidR="009D31E3" w:rsidRPr="009D31E3" w:rsidRDefault="009D31E3" w:rsidP="009D31E3">
      <w:pPr>
        <w:pStyle w:val="a4"/>
        <w:ind w:right="3"/>
        <w:rPr>
          <w:sz w:val="28"/>
        </w:rPr>
      </w:pPr>
    </w:p>
    <w:tbl>
      <w:tblPr>
        <w:tblW w:w="0" w:type="auto"/>
        <w:tblInd w:w="123" w:type="dxa"/>
        <w:tblLayout w:type="fixed"/>
        <w:tblLook w:val="01E0"/>
      </w:tblPr>
      <w:tblGrid>
        <w:gridCol w:w="8499"/>
        <w:gridCol w:w="965"/>
      </w:tblGrid>
      <w:tr w:rsidR="009D31E3" w:rsidRPr="009D31E3" w:rsidTr="006D286B">
        <w:trPr>
          <w:trHeight w:val="656"/>
        </w:trPr>
        <w:tc>
          <w:tcPr>
            <w:tcW w:w="8499" w:type="dxa"/>
          </w:tcPr>
          <w:p w:rsidR="009D31E3" w:rsidRPr="009D31E3" w:rsidRDefault="009D31E3" w:rsidP="009D31E3">
            <w:pPr>
              <w:pStyle w:val="TableParagraph"/>
              <w:ind w:right="6"/>
            </w:pPr>
            <w:r w:rsidRPr="009D31E3">
              <w:t>1. ОБЩАЯ ХАРАКТЕРИСТИКА РАБОЧЕЙ ПРОГРАММЫ УЧЕБНОЙ ДИСЦИПЛИНЫ</w:t>
            </w:r>
          </w:p>
        </w:tc>
        <w:tc>
          <w:tcPr>
            <w:tcW w:w="965" w:type="dxa"/>
          </w:tcPr>
          <w:p w:rsidR="009D31E3" w:rsidRPr="009D31E3" w:rsidRDefault="009D31E3" w:rsidP="009D31E3">
            <w:pPr>
              <w:pStyle w:val="TableParagraph"/>
              <w:ind w:right="6"/>
              <w:jc w:val="right"/>
              <w:rPr>
                <w:b/>
              </w:rPr>
            </w:pPr>
          </w:p>
        </w:tc>
      </w:tr>
      <w:tr w:rsidR="009D31E3" w:rsidRPr="009D31E3" w:rsidTr="006D286B">
        <w:trPr>
          <w:trHeight w:val="983"/>
        </w:trPr>
        <w:tc>
          <w:tcPr>
            <w:tcW w:w="9464" w:type="dxa"/>
            <w:gridSpan w:val="2"/>
          </w:tcPr>
          <w:p w:rsidR="009D31E3" w:rsidRPr="009D31E3" w:rsidRDefault="009D31E3" w:rsidP="009D31E3">
            <w:pPr>
              <w:pStyle w:val="TableParagraph"/>
              <w:tabs>
                <w:tab w:val="left" w:pos="420"/>
              </w:tabs>
              <w:ind w:right="6"/>
            </w:pPr>
            <w:r w:rsidRPr="009D31E3">
              <w:t>2. СТРУКТУРА И СОДЕРЖАНИЕ УЧЕБНОЙ ДИСЦИПЛИНЫ</w:t>
            </w:r>
          </w:p>
          <w:p w:rsidR="009D31E3" w:rsidRPr="009D31E3" w:rsidRDefault="009D31E3" w:rsidP="009D31E3">
            <w:pPr>
              <w:pStyle w:val="TableParagraph"/>
              <w:tabs>
                <w:tab w:val="left" w:pos="420"/>
              </w:tabs>
              <w:ind w:right="6"/>
            </w:pPr>
            <w:r w:rsidRPr="009D31E3">
              <w:t>3. УСЛОВИЯ РЕАЛИЗАЦИИ УЧЕБНОЙ ДИСЦИПЛИНЫ</w:t>
            </w:r>
          </w:p>
        </w:tc>
      </w:tr>
      <w:tr w:rsidR="009D31E3" w:rsidRPr="009D31E3" w:rsidTr="006D286B">
        <w:trPr>
          <w:trHeight w:val="659"/>
        </w:trPr>
        <w:tc>
          <w:tcPr>
            <w:tcW w:w="9464" w:type="dxa"/>
            <w:gridSpan w:val="2"/>
          </w:tcPr>
          <w:p w:rsidR="009D31E3" w:rsidRPr="009D31E3" w:rsidRDefault="009D31E3" w:rsidP="009D31E3">
            <w:pPr>
              <w:pStyle w:val="TableParagraph"/>
              <w:ind w:right="6"/>
            </w:pPr>
            <w:r w:rsidRPr="009D31E3">
              <w:t xml:space="preserve">4.  КОНТРОЛЬ И ОЦЕНКА РЕЗУЛЬТАТОВ ОСВОЕНИЯ </w:t>
            </w:r>
            <w:r w:rsidRPr="009D31E3">
              <w:br/>
              <w:t>УЧЕБНОЙ ДИСЦИПЛИНЫ</w:t>
            </w:r>
          </w:p>
        </w:tc>
      </w:tr>
    </w:tbl>
    <w:p w:rsidR="009D31E3" w:rsidRPr="009D31E3" w:rsidRDefault="009D31E3" w:rsidP="009D31E3">
      <w:pPr>
        <w:spacing w:after="0" w:line="240" w:lineRule="auto"/>
        <w:sectPr w:rsidR="009D31E3" w:rsidRPr="009D31E3" w:rsidSect="006D286B">
          <w:pgSz w:w="11910" w:h="16840"/>
          <w:pgMar w:top="980" w:right="620" w:bottom="1480" w:left="900" w:header="0" w:footer="1209" w:gutter="0"/>
          <w:cols w:space="720"/>
        </w:sectPr>
      </w:pPr>
    </w:p>
    <w:p w:rsidR="009D31E3" w:rsidRPr="009D31E3" w:rsidRDefault="009D31E3" w:rsidP="00A92DDE">
      <w:pPr>
        <w:pStyle w:val="c15"/>
        <w:numPr>
          <w:ilvl w:val="0"/>
          <w:numId w:val="55"/>
        </w:numPr>
        <w:spacing w:after="0" w:line="240" w:lineRule="auto"/>
        <w:rPr>
          <w:sz w:val="22"/>
          <w:szCs w:val="22"/>
        </w:rPr>
      </w:pPr>
      <w:r w:rsidRPr="009D31E3">
        <w:rPr>
          <w:sz w:val="22"/>
          <w:szCs w:val="22"/>
        </w:rPr>
        <w:lastRenderedPageBreak/>
        <w:t xml:space="preserve">ОБЩАЯ ХАРАКТЕРИСТИКА РАБОЧЕЙ ПРОГРАММЫ УЧЕБНОЙ ДИСЦИПЛИНЫ </w:t>
      </w:r>
    </w:p>
    <w:p w:rsidR="009D31E3" w:rsidRPr="009D31E3" w:rsidRDefault="009D31E3" w:rsidP="009D31E3">
      <w:pPr>
        <w:pStyle w:val="c15"/>
        <w:spacing w:after="0" w:line="240" w:lineRule="auto"/>
        <w:ind w:left="720"/>
        <w:rPr>
          <w:sz w:val="22"/>
          <w:szCs w:val="22"/>
        </w:rPr>
      </w:pPr>
      <w:r w:rsidRPr="009D31E3">
        <w:rPr>
          <w:sz w:val="22"/>
          <w:szCs w:val="22"/>
        </w:rPr>
        <w:t>«ОП.02 Предпринимательская деятельность в сфере туризма и гостеприимства»</w:t>
      </w:r>
    </w:p>
    <w:p w:rsidR="009D31E3" w:rsidRDefault="009D31E3" w:rsidP="009D31E3">
      <w:pPr>
        <w:pStyle w:val="c41"/>
        <w:spacing w:before="0" w:after="0"/>
        <w:rPr>
          <w:b/>
          <w:sz w:val="22"/>
          <w:szCs w:val="22"/>
        </w:rPr>
      </w:pPr>
    </w:p>
    <w:p w:rsidR="009D31E3" w:rsidRPr="009D31E3" w:rsidRDefault="009D31E3" w:rsidP="009D31E3">
      <w:pPr>
        <w:pStyle w:val="c41"/>
        <w:spacing w:before="0" w:after="0"/>
        <w:rPr>
          <w:b/>
          <w:sz w:val="22"/>
          <w:szCs w:val="22"/>
        </w:rPr>
      </w:pPr>
      <w:r w:rsidRPr="009D31E3">
        <w:rPr>
          <w:b/>
          <w:sz w:val="22"/>
          <w:szCs w:val="22"/>
        </w:rPr>
        <w:t xml:space="preserve">1.1. Место дисциплины в структуре основной образовательной программы: </w:t>
      </w:r>
    </w:p>
    <w:p w:rsidR="009D31E3" w:rsidRPr="009D31E3" w:rsidRDefault="009D31E3" w:rsidP="009D31E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pPr>
      <w:r w:rsidRPr="009D31E3">
        <w:t xml:space="preserve">Учебная дисциплина «ОП.02 Предпринимательская деятельность в сфере туризма и гостеприимства» является обязательной частью общепрофессионального цикла основной образовательной программы в соответствии с ФГОС по специальности 43.02.16 Туризм и гостеприимство. </w:t>
      </w:r>
    </w:p>
    <w:p w:rsidR="009D31E3" w:rsidRPr="009D31E3" w:rsidRDefault="009D31E3" w:rsidP="009D31E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b/>
        </w:rPr>
      </w:pPr>
      <w:r w:rsidRPr="009D31E3">
        <w:t>Особое значение дисциплина имеет при формировании и развитии ОК 01, ОК 03-05, ОК 09.</w:t>
      </w:r>
    </w:p>
    <w:p w:rsidR="009D31E3" w:rsidRPr="009D31E3" w:rsidRDefault="009D31E3" w:rsidP="00A92DDE">
      <w:pPr>
        <w:pStyle w:val="c41"/>
        <w:numPr>
          <w:ilvl w:val="1"/>
          <w:numId w:val="54"/>
        </w:numPr>
        <w:spacing w:before="0" w:after="0"/>
        <w:rPr>
          <w:b/>
          <w:sz w:val="22"/>
          <w:szCs w:val="22"/>
        </w:rPr>
      </w:pPr>
      <w:r w:rsidRPr="009D31E3">
        <w:rPr>
          <w:b/>
          <w:sz w:val="22"/>
          <w:szCs w:val="22"/>
        </w:rPr>
        <w:t>Цель и планируемые результаты освоения дисциплины:</w:t>
      </w:r>
    </w:p>
    <w:p w:rsidR="009D31E3" w:rsidRPr="009D31E3" w:rsidRDefault="009D31E3" w:rsidP="009D31E3">
      <w:pPr>
        <w:suppressAutoHyphens/>
        <w:spacing w:after="0" w:line="240" w:lineRule="auto"/>
        <w:ind w:firstLine="567"/>
        <w:jc w:val="both"/>
      </w:pPr>
      <w:r w:rsidRPr="009D31E3">
        <w:t xml:space="preserve">В рамках программы дисциплины </w:t>
      </w:r>
      <w:proofErr w:type="gramStart"/>
      <w:r w:rsidRPr="009D31E3">
        <w:t>обучающимися</w:t>
      </w:r>
      <w:proofErr w:type="gramEnd"/>
      <w:r w:rsidRPr="009D31E3">
        <w:t xml:space="preserve"> осваиваются умения и знания</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29"/>
        <w:gridCol w:w="4224"/>
        <w:gridCol w:w="4961"/>
      </w:tblGrid>
      <w:tr w:rsidR="009D31E3" w:rsidRPr="009D31E3" w:rsidTr="006D286B">
        <w:trPr>
          <w:trHeight w:val="444"/>
        </w:trPr>
        <w:tc>
          <w:tcPr>
            <w:tcW w:w="1129" w:type="dxa"/>
            <w:tcBorders>
              <w:top w:val="single" w:sz="4" w:space="0" w:color="auto"/>
              <w:left w:val="single" w:sz="4" w:space="0" w:color="auto"/>
              <w:bottom w:val="single" w:sz="4" w:space="0" w:color="auto"/>
              <w:right w:val="single" w:sz="4" w:space="0" w:color="auto"/>
            </w:tcBorders>
            <w:hideMark/>
          </w:tcPr>
          <w:p w:rsidR="009D31E3" w:rsidRPr="009D31E3" w:rsidRDefault="009D31E3" w:rsidP="009D31E3">
            <w:pPr>
              <w:suppressAutoHyphens/>
              <w:spacing w:after="0" w:line="240" w:lineRule="auto"/>
              <w:jc w:val="center"/>
              <w:rPr>
                <w:sz w:val="20"/>
                <w:szCs w:val="20"/>
              </w:rPr>
            </w:pPr>
            <w:r w:rsidRPr="009D31E3">
              <w:rPr>
                <w:sz w:val="20"/>
                <w:szCs w:val="20"/>
              </w:rPr>
              <w:t>Код</w:t>
            </w:r>
          </w:p>
          <w:p w:rsidR="009D31E3" w:rsidRPr="009D31E3" w:rsidRDefault="009D31E3" w:rsidP="009D31E3">
            <w:pPr>
              <w:suppressAutoHyphens/>
              <w:spacing w:after="0" w:line="240" w:lineRule="auto"/>
              <w:jc w:val="center"/>
              <w:rPr>
                <w:sz w:val="20"/>
                <w:szCs w:val="20"/>
              </w:rPr>
            </w:pPr>
            <w:r w:rsidRPr="009D31E3">
              <w:rPr>
                <w:sz w:val="20"/>
                <w:szCs w:val="20"/>
              </w:rPr>
              <w:t>ПК, ОК</w:t>
            </w:r>
          </w:p>
        </w:tc>
        <w:tc>
          <w:tcPr>
            <w:tcW w:w="4224" w:type="dxa"/>
            <w:tcBorders>
              <w:top w:val="single" w:sz="4" w:space="0" w:color="auto"/>
              <w:left w:val="single" w:sz="4" w:space="0" w:color="auto"/>
              <w:bottom w:val="single" w:sz="4" w:space="0" w:color="auto"/>
              <w:right w:val="single" w:sz="4" w:space="0" w:color="auto"/>
            </w:tcBorders>
            <w:hideMark/>
          </w:tcPr>
          <w:p w:rsidR="009D31E3" w:rsidRPr="009D31E3" w:rsidRDefault="009D31E3" w:rsidP="009D31E3">
            <w:pPr>
              <w:suppressAutoHyphens/>
              <w:spacing w:after="0" w:line="240" w:lineRule="auto"/>
              <w:jc w:val="center"/>
              <w:rPr>
                <w:sz w:val="20"/>
                <w:szCs w:val="20"/>
              </w:rPr>
            </w:pPr>
            <w:r w:rsidRPr="009D31E3">
              <w:rPr>
                <w:sz w:val="20"/>
                <w:szCs w:val="20"/>
              </w:rPr>
              <w:t>Умения</w:t>
            </w:r>
          </w:p>
        </w:tc>
        <w:tc>
          <w:tcPr>
            <w:tcW w:w="4961" w:type="dxa"/>
            <w:tcBorders>
              <w:top w:val="single" w:sz="4" w:space="0" w:color="auto"/>
              <w:left w:val="single" w:sz="4" w:space="0" w:color="auto"/>
              <w:bottom w:val="single" w:sz="4" w:space="0" w:color="auto"/>
              <w:right w:val="single" w:sz="4" w:space="0" w:color="auto"/>
            </w:tcBorders>
            <w:hideMark/>
          </w:tcPr>
          <w:p w:rsidR="009D31E3" w:rsidRPr="009D31E3" w:rsidRDefault="009D31E3" w:rsidP="009D31E3">
            <w:pPr>
              <w:suppressAutoHyphens/>
              <w:spacing w:after="0" w:line="240" w:lineRule="auto"/>
              <w:jc w:val="center"/>
              <w:rPr>
                <w:sz w:val="20"/>
                <w:szCs w:val="20"/>
              </w:rPr>
            </w:pPr>
            <w:r w:rsidRPr="009D31E3">
              <w:rPr>
                <w:sz w:val="20"/>
                <w:szCs w:val="20"/>
              </w:rPr>
              <w:t>Знания</w:t>
            </w:r>
          </w:p>
        </w:tc>
      </w:tr>
      <w:tr w:rsidR="009D31E3" w:rsidRPr="009D31E3" w:rsidTr="006D286B">
        <w:trPr>
          <w:trHeight w:val="1690"/>
        </w:trPr>
        <w:tc>
          <w:tcPr>
            <w:tcW w:w="1129" w:type="dxa"/>
            <w:tcBorders>
              <w:top w:val="single" w:sz="4" w:space="0" w:color="auto"/>
              <w:left w:val="single" w:sz="4" w:space="0" w:color="auto"/>
              <w:bottom w:val="single" w:sz="4" w:space="0" w:color="auto"/>
              <w:right w:val="single" w:sz="4" w:space="0" w:color="auto"/>
            </w:tcBorders>
          </w:tcPr>
          <w:p w:rsidR="009D31E3" w:rsidRPr="009D31E3" w:rsidRDefault="009D31E3" w:rsidP="009D31E3">
            <w:pPr>
              <w:suppressAutoHyphens/>
              <w:spacing w:after="0" w:line="240" w:lineRule="auto"/>
              <w:jc w:val="center"/>
              <w:rPr>
                <w:sz w:val="20"/>
                <w:szCs w:val="20"/>
              </w:rPr>
            </w:pPr>
            <w:r w:rsidRPr="009D31E3">
              <w:rPr>
                <w:sz w:val="20"/>
                <w:szCs w:val="20"/>
              </w:rPr>
              <w:t>ОК 01</w:t>
            </w:r>
          </w:p>
          <w:p w:rsidR="009D31E3" w:rsidRPr="009D31E3" w:rsidRDefault="009D31E3" w:rsidP="009D31E3">
            <w:pPr>
              <w:suppressAutoHyphens/>
              <w:spacing w:after="0" w:line="240" w:lineRule="auto"/>
              <w:jc w:val="center"/>
              <w:rPr>
                <w:sz w:val="20"/>
                <w:szCs w:val="20"/>
              </w:rPr>
            </w:pPr>
            <w:r w:rsidRPr="009D31E3">
              <w:rPr>
                <w:sz w:val="20"/>
                <w:szCs w:val="20"/>
              </w:rPr>
              <w:t>ОК 03-05</w:t>
            </w:r>
          </w:p>
          <w:p w:rsidR="009D31E3" w:rsidRPr="009D31E3" w:rsidRDefault="009D31E3" w:rsidP="009D31E3">
            <w:pPr>
              <w:suppressAutoHyphens/>
              <w:spacing w:after="0" w:line="240" w:lineRule="auto"/>
              <w:jc w:val="center"/>
              <w:rPr>
                <w:sz w:val="20"/>
                <w:szCs w:val="20"/>
              </w:rPr>
            </w:pPr>
            <w:r w:rsidRPr="009D31E3">
              <w:rPr>
                <w:sz w:val="20"/>
                <w:szCs w:val="20"/>
              </w:rPr>
              <w:t>ОК 09</w:t>
            </w:r>
          </w:p>
          <w:p w:rsidR="009D31E3" w:rsidRPr="009D31E3" w:rsidRDefault="009D31E3" w:rsidP="009D31E3">
            <w:pPr>
              <w:suppressAutoHyphens/>
              <w:spacing w:after="0" w:line="240" w:lineRule="auto"/>
              <w:jc w:val="center"/>
              <w:rPr>
                <w:sz w:val="20"/>
                <w:szCs w:val="20"/>
              </w:rPr>
            </w:pPr>
          </w:p>
        </w:tc>
        <w:tc>
          <w:tcPr>
            <w:tcW w:w="4224" w:type="dxa"/>
            <w:tcBorders>
              <w:top w:val="single" w:sz="4" w:space="0" w:color="auto"/>
              <w:left w:val="single" w:sz="4" w:space="0" w:color="auto"/>
              <w:bottom w:val="single" w:sz="4" w:space="0" w:color="auto"/>
              <w:right w:val="single" w:sz="4" w:space="0" w:color="auto"/>
            </w:tcBorders>
            <w:hideMark/>
          </w:tcPr>
          <w:p w:rsidR="009D31E3" w:rsidRPr="009D31E3" w:rsidRDefault="009D31E3" w:rsidP="009D31E3">
            <w:pPr>
              <w:spacing w:after="0" w:line="240" w:lineRule="auto"/>
              <w:jc w:val="both"/>
              <w:rPr>
                <w:sz w:val="20"/>
                <w:szCs w:val="20"/>
              </w:rPr>
            </w:pPr>
            <w:r w:rsidRPr="009D31E3">
              <w:rPr>
                <w:sz w:val="20"/>
                <w:szCs w:val="20"/>
              </w:rPr>
              <w:t>распознавать</w:t>
            </w:r>
            <w:r w:rsidRPr="009D31E3">
              <w:rPr>
                <w:sz w:val="20"/>
                <w:szCs w:val="20"/>
              </w:rPr>
              <w:tab/>
            </w:r>
            <w:r w:rsidRPr="009D31E3">
              <w:rPr>
                <w:sz w:val="20"/>
                <w:szCs w:val="20"/>
              </w:rPr>
              <w:tab/>
              <w:t>задачу и/или проблему в профессиональном и/или социальном контексте;</w:t>
            </w:r>
          </w:p>
          <w:p w:rsidR="009D31E3" w:rsidRPr="009D31E3" w:rsidRDefault="009D31E3" w:rsidP="009D31E3">
            <w:pPr>
              <w:spacing w:after="0" w:line="240" w:lineRule="auto"/>
              <w:jc w:val="both"/>
              <w:rPr>
                <w:sz w:val="20"/>
                <w:szCs w:val="20"/>
              </w:rPr>
            </w:pPr>
            <w:r w:rsidRPr="009D31E3">
              <w:rPr>
                <w:sz w:val="20"/>
                <w:szCs w:val="20"/>
              </w:rPr>
              <w:t>анализировать задачу и/или проблему и выделять её составные части;</w:t>
            </w:r>
          </w:p>
          <w:p w:rsidR="009D31E3" w:rsidRPr="009D31E3" w:rsidRDefault="009D31E3" w:rsidP="009D31E3">
            <w:pPr>
              <w:spacing w:after="0" w:line="240" w:lineRule="auto"/>
              <w:jc w:val="both"/>
              <w:rPr>
                <w:sz w:val="20"/>
                <w:szCs w:val="20"/>
              </w:rPr>
            </w:pPr>
            <w:r w:rsidRPr="009D31E3">
              <w:rPr>
                <w:sz w:val="20"/>
                <w:szCs w:val="20"/>
              </w:rPr>
              <w:t>правильно выявлять и эффективно искать информацию, необходимую для решения задачи и/или проблемы;</w:t>
            </w:r>
          </w:p>
          <w:p w:rsidR="009D31E3" w:rsidRPr="009D31E3" w:rsidRDefault="009D31E3" w:rsidP="009D31E3">
            <w:pPr>
              <w:spacing w:after="0" w:line="240" w:lineRule="auto"/>
              <w:jc w:val="both"/>
              <w:rPr>
                <w:sz w:val="20"/>
                <w:szCs w:val="20"/>
              </w:rPr>
            </w:pPr>
            <w:r w:rsidRPr="009D31E3">
              <w:rPr>
                <w:sz w:val="20"/>
                <w:szCs w:val="20"/>
              </w:rPr>
              <w:t>составлять план действия;</w:t>
            </w:r>
          </w:p>
          <w:p w:rsidR="009D31E3" w:rsidRPr="009D31E3" w:rsidRDefault="009D31E3" w:rsidP="009D31E3">
            <w:pPr>
              <w:spacing w:after="0" w:line="240" w:lineRule="auto"/>
              <w:jc w:val="both"/>
              <w:rPr>
                <w:sz w:val="20"/>
                <w:szCs w:val="20"/>
              </w:rPr>
            </w:pPr>
            <w:r w:rsidRPr="009D31E3">
              <w:rPr>
                <w:sz w:val="20"/>
                <w:szCs w:val="20"/>
              </w:rPr>
              <w:t>определить необходимые ресурсы;</w:t>
            </w:r>
          </w:p>
          <w:p w:rsidR="009D31E3" w:rsidRPr="009D31E3" w:rsidRDefault="009D31E3" w:rsidP="009D31E3">
            <w:pPr>
              <w:spacing w:after="0" w:line="240" w:lineRule="auto"/>
              <w:jc w:val="both"/>
              <w:rPr>
                <w:sz w:val="20"/>
                <w:szCs w:val="20"/>
              </w:rPr>
            </w:pPr>
            <w:proofErr w:type="gramStart"/>
            <w:r w:rsidRPr="009D31E3">
              <w:rPr>
                <w:sz w:val="20"/>
                <w:szCs w:val="20"/>
              </w:rPr>
              <w:t>владеть актуальными методами работы в профессиональной и смежных сферах;</w:t>
            </w:r>
            <w:proofErr w:type="gramEnd"/>
          </w:p>
          <w:p w:rsidR="009D31E3" w:rsidRPr="009D31E3" w:rsidRDefault="009D31E3" w:rsidP="009D31E3">
            <w:pPr>
              <w:spacing w:after="0" w:line="240" w:lineRule="auto"/>
              <w:jc w:val="both"/>
              <w:rPr>
                <w:sz w:val="20"/>
                <w:szCs w:val="20"/>
              </w:rPr>
            </w:pPr>
            <w:r w:rsidRPr="009D31E3">
              <w:rPr>
                <w:sz w:val="20"/>
                <w:szCs w:val="20"/>
              </w:rPr>
              <w:t>реализовать составленный план;</w:t>
            </w:r>
          </w:p>
          <w:p w:rsidR="009D31E3" w:rsidRPr="009D31E3" w:rsidRDefault="009D31E3" w:rsidP="009D31E3">
            <w:pPr>
              <w:spacing w:after="0" w:line="240" w:lineRule="auto"/>
              <w:jc w:val="both"/>
              <w:rPr>
                <w:sz w:val="20"/>
                <w:szCs w:val="20"/>
              </w:rPr>
            </w:pPr>
            <w:r w:rsidRPr="009D31E3">
              <w:rPr>
                <w:sz w:val="20"/>
                <w:szCs w:val="20"/>
              </w:rPr>
              <w:t>оценивать результат и последствия своих действий;</w:t>
            </w:r>
          </w:p>
          <w:p w:rsidR="009D31E3" w:rsidRPr="009D31E3" w:rsidRDefault="009D31E3" w:rsidP="009D31E3">
            <w:pPr>
              <w:spacing w:after="0" w:line="240" w:lineRule="auto"/>
              <w:jc w:val="both"/>
              <w:rPr>
                <w:sz w:val="20"/>
                <w:szCs w:val="20"/>
              </w:rPr>
            </w:pPr>
            <w:r w:rsidRPr="009D31E3">
              <w:rPr>
                <w:sz w:val="20"/>
                <w:szCs w:val="20"/>
              </w:rPr>
              <w:t>определять актуальность нормативно-правовой документации в профессиональной деятельности;</w:t>
            </w:r>
          </w:p>
          <w:p w:rsidR="009D31E3" w:rsidRPr="009D31E3" w:rsidRDefault="009D31E3" w:rsidP="009D31E3">
            <w:pPr>
              <w:spacing w:after="0" w:line="240" w:lineRule="auto"/>
              <w:jc w:val="both"/>
              <w:rPr>
                <w:sz w:val="20"/>
                <w:szCs w:val="20"/>
              </w:rPr>
            </w:pPr>
            <w:r w:rsidRPr="009D31E3">
              <w:rPr>
                <w:sz w:val="20"/>
                <w:szCs w:val="20"/>
              </w:rPr>
              <w:t>выстраивать траектории профессионального и личностного развития;</w:t>
            </w:r>
          </w:p>
          <w:p w:rsidR="009D31E3" w:rsidRPr="009D31E3" w:rsidRDefault="009D31E3" w:rsidP="009D31E3">
            <w:pPr>
              <w:spacing w:after="0" w:line="240" w:lineRule="auto"/>
              <w:jc w:val="both"/>
              <w:rPr>
                <w:sz w:val="20"/>
                <w:szCs w:val="20"/>
              </w:rPr>
            </w:pPr>
            <w:r w:rsidRPr="009D31E3">
              <w:rPr>
                <w:sz w:val="20"/>
                <w:szCs w:val="20"/>
              </w:rPr>
              <w:t>организовывать работу коллектива и команды;</w:t>
            </w:r>
          </w:p>
          <w:p w:rsidR="009D31E3" w:rsidRPr="009D31E3" w:rsidRDefault="009D31E3" w:rsidP="009D31E3">
            <w:pPr>
              <w:spacing w:after="0" w:line="240" w:lineRule="auto"/>
              <w:jc w:val="both"/>
              <w:rPr>
                <w:sz w:val="20"/>
                <w:szCs w:val="20"/>
              </w:rPr>
            </w:pPr>
            <w:r w:rsidRPr="009D31E3">
              <w:rPr>
                <w:sz w:val="20"/>
                <w:szCs w:val="20"/>
              </w:rPr>
              <w:t>взаимодействовать с коллегами, руководством, клиентами;</w:t>
            </w:r>
          </w:p>
          <w:p w:rsidR="009D31E3" w:rsidRPr="009D31E3" w:rsidRDefault="009D31E3" w:rsidP="009D31E3">
            <w:pPr>
              <w:spacing w:after="0" w:line="240" w:lineRule="auto"/>
              <w:jc w:val="both"/>
              <w:rPr>
                <w:sz w:val="20"/>
                <w:szCs w:val="20"/>
              </w:rPr>
            </w:pPr>
            <w:r w:rsidRPr="009D31E3">
              <w:rPr>
                <w:sz w:val="20"/>
                <w:szCs w:val="20"/>
              </w:rPr>
              <w:t>излагать свои мысли на государственном языке;</w:t>
            </w:r>
          </w:p>
          <w:p w:rsidR="009D31E3" w:rsidRPr="009D31E3" w:rsidRDefault="009D31E3" w:rsidP="009D31E3">
            <w:pPr>
              <w:spacing w:after="0" w:line="240" w:lineRule="auto"/>
              <w:jc w:val="both"/>
              <w:rPr>
                <w:sz w:val="20"/>
                <w:szCs w:val="20"/>
              </w:rPr>
            </w:pPr>
            <w:r w:rsidRPr="009D31E3">
              <w:rPr>
                <w:sz w:val="20"/>
                <w:szCs w:val="20"/>
              </w:rPr>
              <w:t>оформлять документы</w:t>
            </w:r>
          </w:p>
          <w:p w:rsidR="009D31E3" w:rsidRPr="009D31E3" w:rsidRDefault="009D31E3" w:rsidP="009D31E3">
            <w:pPr>
              <w:spacing w:after="0" w:line="240" w:lineRule="auto"/>
              <w:jc w:val="both"/>
              <w:rPr>
                <w:sz w:val="20"/>
                <w:szCs w:val="20"/>
              </w:rPr>
            </w:pPr>
            <w:r w:rsidRPr="009D31E3">
              <w:rPr>
                <w:sz w:val="20"/>
                <w:szCs w:val="20"/>
              </w:rPr>
              <w:t>применять на практике правовые и нормативные документы в контексте своих профессиональных обязанностей;</w:t>
            </w:r>
          </w:p>
          <w:p w:rsidR="009D31E3" w:rsidRPr="009D31E3" w:rsidRDefault="009D31E3" w:rsidP="009D31E3">
            <w:pPr>
              <w:spacing w:after="0" w:line="240" w:lineRule="auto"/>
              <w:jc w:val="both"/>
              <w:rPr>
                <w:sz w:val="20"/>
                <w:szCs w:val="20"/>
              </w:rPr>
            </w:pPr>
            <w:r w:rsidRPr="009D31E3">
              <w:rPr>
                <w:sz w:val="20"/>
                <w:szCs w:val="20"/>
              </w:rPr>
              <w:t>составлять договорную документацию в соответствии</w:t>
            </w:r>
            <w:r w:rsidRPr="009D31E3">
              <w:rPr>
                <w:sz w:val="20"/>
                <w:szCs w:val="20"/>
              </w:rPr>
              <w:tab/>
              <w:t>со своими профессиональными функциями;</w:t>
            </w:r>
          </w:p>
          <w:p w:rsidR="009D31E3" w:rsidRPr="009D31E3" w:rsidRDefault="009D31E3" w:rsidP="009D31E3">
            <w:pPr>
              <w:spacing w:after="0" w:line="240" w:lineRule="auto"/>
              <w:jc w:val="both"/>
              <w:rPr>
                <w:sz w:val="20"/>
                <w:szCs w:val="20"/>
              </w:rPr>
            </w:pPr>
            <w:r w:rsidRPr="009D31E3">
              <w:rPr>
                <w:sz w:val="20"/>
                <w:szCs w:val="20"/>
              </w:rPr>
              <w:t>использовать хозяйственно-экономические положения профессиональной документации, регламентирующей деятельность технических работников и специалистов;</w:t>
            </w:r>
          </w:p>
          <w:p w:rsidR="009D31E3" w:rsidRPr="009D31E3" w:rsidRDefault="009D31E3" w:rsidP="009D31E3">
            <w:pPr>
              <w:spacing w:after="0" w:line="240" w:lineRule="auto"/>
              <w:jc w:val="both"/>
              <w:rPr>
                <w:sz w:val="20"/>
                <w:szCs w:val="20"/>
              </w:rPr>
            </w:pPr>
            <w:r w:rsidRPr="009D31E3">
              <w:rPr>
                <w:sz w:val="20"/>
                <w:szCs w:val="20"/>
              </w:rPr>
              <w:t>выявлять достоинства и недостатки коммерческой идеи;</w:t>
            </w:r>
          </w:p>
          <w:p w:rsidR="009D31E3" w:rsidRPr="009D31E3" w:rsidRDefault="009D31E3" w:rsidP="009D31E3">
            <w:pPr>
              <w:spacing w:after="0" w:line="240" w:lineRule="auto"/>
              <w:jc w:val="both"/>
              <w:rPr>
                <w:sz w:val="20"/>
                <w:szCs w:val="20"/>
              </w:rPr>
            </w:pPr>
            <w:r w:rsidRPr="009D31E3">
              <w:rPr>
                <w:sz w:val="20"/>
                <w:szCs w:val="20"/>
              </w:rPr>
              <w:t>презентовать идеи открытия собственного дела в профессиональной деятельности;</w:t>
            </w:r>
          </w:p>
          <w:p w:rsidR="009D31E3" w:rsidRPr="009D31E3" w:rsidRDefault="009D31E3" w:rsidP="009D31E3">
            <w:pPr>
              <w:spacing w:after="0" w:line="240" w:lineRule="auto"/>
              <w:jc w:val="both"/>
              <w:rPr>
                <w:sz w:val="20"/>
                <w:szCs w:val="20"/>
              </w:rPr>
            </w:pPr>
            <w:r w:rsidRPr="009D31E3">
              <w:rPr>
                <w:sz w:val="20"/>
                <w:szCs w:val="20"/>
              </w:rPr>
              <w:t>оформлять бизнес-план рассчитывать размеры выплат по процентным ставкам кредитования</w:t>
            </w:r>
          </w:p>
          <w:p w:rsidR="009D31E3" w:rsidRPr="009D31E3" w:rsidRDefault="009D31E3" w:rsidP="009D31E3">
            <w:pPr>
              <w:spacing w:after="0" w:line="240" w:lineRule="auto"/>
              <w:jc w:val="both"/>
              <w:rPr>
                <w:sz w:val="20"/>
                <w:szCs w:val="20"/>
              </w:rPr>
            </w:pPr>
            <w:r w:rsidRPr="009D31E3">
              <w:rPr>
                <w:sz w:val="20"/>
                <w:szCs w:val="20"/>
              </w:rPr>
              <w:t>планировать потребности в материальных ресурсах и персонале службы; определять численность и функциональные обязанности сотрудников, в соответствии с особенностями сегментации</w:t>
            </w:r>
            <w:r w:rsidRPr="009D31E3">
              <w:rPr>
                <w:sz w:val="20"/>
                <w:szCs w:val="20"/>
              </w:rPr>
              <w:tab/>
              <w:t>гостей</w:t>
            </w:r>
            <w:r w:rsidRPr="009D31E3">
              <w:rPr>
                <w:sz w:val="20"/>
                <w:szCs w:val="20"/>
              </w:rPr>
              <w:tab/>
              <w:t xml:space="preserve">и установленными </w:t>
            </w:r>
            <w:r w:rsidRPr="009D31E3">
              <w:rPr>
                <w:sz w:val="20"/>
                <w:szCs w:val="20"/>
              </w:rPr>
              <w:lastRenderedPageBreak/>
              <w:t>нормативами</w:t>
            </w:r>
          </w:p>
          <w:p w:rsidR="009D31E3" w:rsidRPr="009D31E3" w:rsidRDefault="009D31E3" w:rsidP="009D31E3">
            <w:pPr>
              <w:spacing w:after="0" w:line="240" w:lineRule="auto"/>
              <w:jc w:val="both"/>
              <w:rPr>
                <w:sz w:val="20"/>
                <w:szCs w:val="20"/>
              </w:rPr>
            </w:pPr>
            <w:r w:rsidRPr="009D31E3">
              <w:rPr>
                <w:sz w:val="20"/>
                <w:szCs w:val="20"/>
              </w:rPr>
              <w:t>планировать потребности в материальных ресурсах и персонале службы; определять численность и функциональные обязанности сотрудников, в соответствии с особенностями сегментации</w:t>
            </w:r>
            <w:r w:rsidRPr="009D31E3">
              <w:rPr>
                <w:sz w:val="20"/>
                <w:szCs w:val="20"/>
              </w:rPr>
              <w:tab/>
              <w:t>гостей</w:t>
            </w:r>
            <w:r w:rsidRPr="009D31E3">
              <w:rPr>
                <w:sz w:val="20"/>
                <w:szCs w:val="20"/>
              </w:rPr>
              <w:tab/>
              <w:t>и установленными нормативами</w:t>
            </w:r>
          </w:p>
          <w:p w:rsidR="009D31E3" w:rsidRPr="009D31E3" w:rsidRDefault="009D31E3" w:rsidP="009D31E3">
            <w:pPr>
              <w:spacing w:after="0" w:line="240" w:lineRule="auto"/>
              <w:jc w:val="both"/>
              <w:rPr>
                <w:sz w:val="20"/>
                <w:szCs w:val="20"/>
              </w:rPr>
            </w:pPr>
            <w:r w:rsidRPr="009D31E3">
              <w:rPr>
                <w:sz w:val="20"/>
                <w:szCs w:val="20"/>
              </w:rPr>
              <w:t>планировать потребности в материальных ресурсах и персонале службы;</w:t>
            </w:r>
          </w:p>
          <w:p w:rsidR="009D31E3" w:rsidRPr="009D31E3" w:rsidRDefault="009D31E3" w:rsidP="009D31E3">
            <w:pPr>
              <w:spacing w:after="0" w:line="240" w:lineRule="auto"/>
              <w:jc w:val="both"/>
              <w:rPr>
                <w:sz w:val="20"/>
                <w:szCs w:val="20"/>
              </w:rPr>
            </w:pPr>
            <w:r w:rsidRPr="009D31E3">
              <w:rPr>
                <w:sz w:val="20"/>
                <w:szCs w:val="20"/>
              </w:rPr>
              <w:t>определять численность и функциональные обязанности сотрудников, в соответствии с особенностями сегментации гостей и установленными нормативами</w:t>
            </w:r>
          </w:p>
          <w:p w:rsidR="009D31E3" w:rsidRPr="009D31E3" w:rsidRDefault="009D31E3" w:rsidP="009D31E3">
            <w:pPr>
              <w:spacing w:after="0" w:line="240" w:lineRule="auto"/>
              <w:jc w:val="both"/>
              <w:rPr>
                <w:sz w:val="20"/>
                <w:szCs w:val="20"/>
              </w:rPr>
            </w:pPr>
            <w:r w:rsidRPr="009D31E3">
              <w:rPr>
                <w:sz w:val="20"/>
                <w:szCs w:val="20"/>
              </w:rPr>
              <w:t>планировать потребность службы бронирования и продаж в материальных ресурсах и персонале;</w:t>
            </w:r>
          </w:p>
          <w:p w:rsidR="009D31E3" w:rsidRPr="009D31E3" w:rsidRDefault="009D31E3" w:rsidP="009D31E3">
            <w:pPr>
              <w:spacing w:after="0" w:line="240" w:lineRule="auto"/>
              <w:jc w:val="both"/>
              <w:rPr>
                <w:sz w:val="20"/>
                <w:szCs w:val="20"/>
              </w:rPr>
            </w:pPr>
            <w:r w:rsidRPr="009D31E3">
              <w:rPr>
                <w:sz w:val="20"/>
                <w:szCs w:val="20"/>
              </w:rPr>
              <w:t>планировать и прогнозировать продажи.</w:t>
            </w:r>
          </w:p>
        </w:tc>
        <w:tc>
          <w:tcPr>
            <w:tcW w:w="4961" w:type="dxa"/>
            <w:tcBorders>
              <w:top w:val="single" w:sz="4" w:space="0" w:color="auto"/>
              <w:left w:val="single" w:sz="4" w:space="0" w:color="auto"/>
              <w:bottom w:val="single" w:sz="4" w:space="0" w:color="auto"/>
              <w:right w:val="single" w:sz="4" w:space="0" w:color="auto"/>
            </w:tcBorders>
            <w:hideMark/>
          </w:tcPr>
          <w:p w:rsidR="009D31E3" w:rsidRPr="009D31E3" w:rsidRDefault="009D31E3" w:rsidP="009D31E3">
            <w:pPr>
              <w:spacing w:after="0" w:line="240" w:lineRule="auto"/>
              <w:jc w:val="both"/>
              <w:rPr>
                <w:sz w:val="20"/>
                <w:szCs w:val="20"/>
              </w:rPr>
            </w:pPr>
            <w:r w:rsidRPr="009D31E3">
              <w:rPr>
                <w:sz w:val="20"/>
                <w:szCs w:val="20"/>
              </w:rPr>
              <w:lastRenderedPageBreak/>
              <w:t>актуальный профессиональный и социальный контекст, в котором приходится работать и жить;</w:t>
            </w:r>
          </w:p>
          <w:p w:rsidR="009D31E3" w:rsidRPr="009D31E3" w:rsidRDefault="009D31E3" w:rsidP="009D31E3">
            <w:pPr>
              <w:spacing w:after="0" w:line="240" w:lineRule="auto"/>
              <w:jc w:val="both"/>
              <w:rPr>
                <w:sz w:val="20"/>
                <w:szCs w:val="20"/>
              </w:rPr>
            </w:pPr>
            <w:r w:rsidRPr="009D31E3">
              <w:rPr>
                <w:sz w:val="20"/>
                <w:szCs w:val="20"/>
              </w:rPr>
              <w:t>основные источники информации и ресурсы для решения задач и проблем в профессиональном и/или социальном контексте;</w:t>
            </w:r>
          </w:p>
          <w:p w:rsidR="009D31E3" w:rsidRPr="009D31E3" w:rsidRDefault="009D31E3" w:rsidP="009D31E3">
            <w:pPr>
              <w:spacing w:after="0" w:line="240" w:lineRule="auto"/>
              <w:jc w:val="both"/>
              <w:rPr>
                <w:sz w:val="20"/>
                <w:szCs w:val="20"/>
              </w:rPr>
            </w:pPr>
            <w:r w:rsidRPr="009D31E3">
              <w:rPr>
                <w:sz w:val="20"/>
                <w:szCs w:val="20"/>
              </w:rPr>
              <w:t xml:space="preserve">алгоритмы разработки </w:t>
            </w:r>
            <w:proofErr w:type="gramStart"/>
            <w:r w:rsidRPr="009D31E3">
              <w:rPr>
                <w:sz w:val="20"/>
                <w:szCs w:val="20"/>
              </w:rPr>
              <w:t>бизнес-идей</w:t>
            </w:r>
            <w:proofErr w:type="gramEnd"/>
            <w:r w:rsidRPr="009D31E3">
              <w:rPr>
                <w:sz w:val="20"/>
                <w:szCs w:val="20"/>
              </w:rPr>
              <w:t xml:space="preserve"> и бизнес-плана;</w:t>
            </w:r>
          </w:p>
          <w:p w:rsidR="009D31E3" w:rsidRPr="009D31E3" w:rsidRDefault="009D31E3" w:rsidP="009D31E3">
            <w:pPr>
              <w:spacing w:after="0" w:line="240" w:lineRule="auto"/>
              <w:jc w:val="both"/>
              <w:rPr>
                <w:sz w:val="20"/>
                <w:szCs w:val="20"/>
              </w:rPr>
            </w:pPr>
            <w:r w:rsidRPr="009D31E3">
              <w:rPr>
                <w:sz w:val="20"/>
                <w:szCs w:val="20"/>
              </w:rPr>
              <w:t>структура плана для решения задач;</w:t>
            </w:r>
          </w:p>
          <w:p w:rsidR="009D31E3" w:rsidRPr="009D31E3" w:rsidRDefault="009D31E3" w:rsidP="009D31E3">
            <w:pPr>
              <w:spacing w:after="0" w:line="240" w:lineRule="auto"/>
              <w:jc w:val="both"/>
              <w:rPr>
                <w:sz w:val="20"/>
                <w:szCs w:val="20"/>
              </w:rPr>
            </w:pPr>
            <w:r w:rsidRPr="009D31E3">
              <w:rPr>
                <w:sz w:val="20"/>
                <w:szCs w:val="20"/>
              </w:rPr>
              <w:t xml:space="preserve">порядок оценки инвестиционной привлекательности </w:t>
            </w:r>
            <w:proofErr w:type="gramStart"/>
            <w:r w:rsidRPr="009D31E3">
              <w:rPr>
                <w:sz w:val="20"/>
                <w:szCs w:val="20"/>
              </w:rPr>
              <w:t>разработанных</w:t>
            </w:r>
            <w:proofErr w:type="gramEnd"/>
            <w:r w:rsidRPr="009D31E3">
              <w:rPr>
                <w:sz w:val="20"/>
                <w:szCs w:val="20"/>
              </w:rPr>
              <w:t xml:space="preserve"> бизнес-идей;</w:t>
            </w:r>
          </w:p>
          <w:p w:rsidR="009D31E3" w:rsidRPr="009D31E3" w:rsidRDefault="009D31E3" w:rsidP="009D31E3">
            <w:pPr>
              <w:spacing w:after="0" w:line="240" w:lineRule="auto"/>
              <w:jc w:val="both"/>
              <w:rPr>
                <w:sz w:val="20"/>
                <w:szCs w:val="20"/>
              </w:rPr>
            </w:pPr>
            <w:r w:rsidRPr="009D31E3">
              <w:rPr>
                <w:sz w:val="20"/>
                <w:szCs w:val="20"/>
              </w:rPr>
              <w:t>содержание актуальной нормативно-правовой документации;</w:t>
            </w:r>
          </w:p>
          <w:p w:rsidR="009D31E3" w:rsidRPr="009D31E3" w:rsidRDefault="009D31E3" w:rsidP="009D31E3">
            <w:pPr>
              <w:spacing w:after="0" w:line="240" w:lineRule="auto"/>
              <w:jc w:val="both"/>
              <w:rPr>
                <w:sz w:val="20"/>
                <w:szCs w:val="20"/>
              </w:rPr>
            </w:pPr>
            <w:r w:rsidRPr="009D31E3">
              <w:rPr>
                <w:sz w:val="20"/>
                <w:szCs w:val="20"/>
              </w:rPr>
              <w:t>современная</w:t>
            </w:r>
            <w:r w:rsidRPr="009D31E3">
              <w:rPr>
                <w:sz w:val="20"/>
                <w:szCs w:val="20"/>
              </w:rPr>
              <w:tab/>
              <w:t>научная и профессиональная терминология;</w:t>
            </w:r>
          </w:p>
          <w:p w:rsidR="009D31E3" w:rsidRPr="009D31E3" w:rsidRDefault="009D31E3" w:rsidP="009D31E3">
            <w:pPr>
              <w:spacing w:after="0" w:line="240" w:lineRule="auto"/>
              <w:jc w:val="both"/>
              <w:rPr>
                <w:sz w:val="20"/>
                <w:szCs w:val="20"/>
              </w:rPr>
            </w:pPr>
            <w:r w:rsidRPr="009D31E3">
              <w:rPr>
                <w:sz w:val="20"/>
                <w:szCs w:val="20"/>
              </w:rPr>
              <w:t>возможные траектории профессионального развития и самообразования;</w:t>
            </w:r>
          </w:p>
          <w:p w:rsidR="009D31E3" w:rsidRPr="009D31E3" w:rsidRDefault="009D31E3" w:rsidP="009D31E3">
            <w:pPr>
              <w:spacing w:after="0" w:line="240" w:lineRule="auto"/>
              <w:jc w:val="both"/>
              <w:rPr>
                <w:sz w:val="20"/>
                <w:szCs w:val="20"/>
              </w:rPr>
            </w:pPr>
            <w:r w:rsidRPr="009D31E3">
              <w:rPr>
                <w:sz w:val="20"/>
                <w:szCs w:val="20"/>
              </w:rPr>
              <w:t>психология коллектива психология личности;</w:t>
            </w:r>
          </w:p>
          <w:p w:rsidR="009D31E3" w:rsidRPr="009D31E3" w:rsidRDefault="009D31E3" w:rsidP="009D31E3">
            <w:pPr>
              <w:spacing w:after="0" w:line="240" w:lineRule="auto"/>
              <w:jc w:val="both"/>
              <w:rPr>
                <w:sz w:val="20"/>
                <w:szCs w:val="20"/>
              </w:rPr>
            </w:pPr>
            <w:r w:rsidRPr="009D31E3">
              <w:rPr>
                <w:sz w:val="20"/>
                <w:szCs w:val="20"/>
              </w:rPr>
              <w:t>основы проектной деятельности;</w:t>
            </w:r>
          </w:p>
          <w:p w:rsidR="009D31E3" w:rsidRPr="009D31E3" w:rsidRDefault="009D31E3" w:rsidP="009D31E3">
            <w:pPr>
              <w:spacing w:after="0" w:line="240" w:lineRule="auto"/>
              <w:jc w:val="both"/>
              <w:rPr>
                <w:sz w:val="20"/>
                <w:szCs w:val="20"/>
              </w:rPr>
            </w:pPr>
            <w:r w:rsidRPr="009D31E3">
              <w:rPr>
                <w:sz w:val="20"/>
                <w:szCs w:val="20"/>
              </w:rPr>
              <w:t>особенности социального и культурного контекста;</w:t>
            </w:r>
          </w:p>
          <w:p w:rsidR="009D31E3" w:rsidRPr="009D31E3" w:rsidRDefault="009D31E3" w:rsidP="009D31E3">
            <w:pPr>
              <w:spacing w:after="0" w:line="240" w:lineRule="auto"/>
              <w:jc w:val="both"/>
              <w:rPr>
                <w:sz w:val="20"/>
                <w:szCs w:val="20"/>
              </w:rPr>
            </w:pPr>
            <w:r w:rsidRPr="009D31E3">
              <w:rPr>
                <w:sz w:val="20"/>
                <w:szCs w:val="20"/>
              </w:rPr>
              <w:t>правила оформления документов;</w:t>
            </w:r>
          </w:p>
          <w:p w:rsidR="009D31E3" w:rsidRPr="009D31E3" w:rsidRDefault="009D31E3" w:rsidP="009D31E3">
            <w:pPr>
              <w:spacing w:after="0" w:line="240" w:lineRule="auto"/>
              <w:jc w:val="both"/>
              <w:rPr>
                <w:sz w:val="20"/>
                <w:szCs w:val="20"/>
              </w:rPr>
            </w:pPr>
            <w:r w:rsidRPr="009D31E3">
              <w:rPr>
                <w:sz w:val="20"/>
                <w:szCs w:val="20"/>
              </w:rPr>
              <w:t>хозяйственно-экономические основы нормативного регулирования гостиничного дела;</w:t>
            </w:r>
          </w:p>
          <w:p w:rsidR="009D31E3" w:rsidRPr="009D31E3" w:rsidRDefault="009D31E3" w:rsidP="009D31E3">
            <w:pPr>
              <w:spacing w:after="0" w:line="240" w:lineRule="auto"/>
              <w:jc w:val="both"/>
              <w:rPr>
                <w:sz w:val="20"/>
                <w:szCs w:val="20"/>
              </w:rPr>
            </w:pPr>
            <w:r w:rsidRPr="009D31E3">
              <w:rPr>
                <w:sz w:val="20"/>
                <w:szCs w:val="20"/>
              </w:rPr>
              <w:t>содержание профессиональной документации, определяющее экономику и бухгалтерский учет гостиничного предприятия;</w:t>
            </w:r>
          </w:p>
          <w:p w:rsidR="009D31E3" w:rsidRPr="009D31E3" w:rsidRDefault="009D31E3" w:rsidP="009D31E3">
            <w:pPr>
              <w:spacing w:after="0" w:line="240" w:lineRule="auto"/>
              <w:jc w:val="both"/>
              <w:rPr>
                <w:sz w:val="20"/>
                <w:szCs w:val="20"/>
              </w:rPr>
            </w:pPr>
            <w:r w:rsidRPr="009D31E3">
              <w:rPr>
                <w:sz w:val="20"/>
                <w:szCs w:val="20"/>
              </w:rPr>
              <w:t>характеристику документального оформления договорных отношений в гостинице, место и роль в этих отношениях технических работников</w:t>
            </w:r>
            <w:r w:rsidRPr="009D31E3">
              <w:rPr>
                <w:sz w:val="20"/>
                <w:szCs w:val="20"/>
              </w:rPr>
              <w:tab/>
              <w:t>и специалистов;</w:t>
            </w:r>
          </w:p>
          <w:p w:rsidR="009D31E3" w:rsidRPr="009D31E3" w:rsidRDefault="009D31E3" w:rsidP="009D31E3">
            <w:pPr>
              <w:spacing w:after="0" w:line="240" w:lineRule="auto"/>
              <w:jc w:val="both"/>
              <w:rPr>
                <w:sz w:val="20"/>
                <w:szCs w:val="20"/>
              </w:rPr>
            </w:pPr>
            <w:r w:rsidRPr="009D31E3">
              <w:rPr>
                <w:sz w:val="20"/>
                <w:szCs w:val="20"/>
              </w:rPr>
              <w:t>основы предпринимательской деятельности;</w:t>
            </w:r>
          </w:p>
          <w:p w:rsidR="009D31E3" w:rsidRPr="009D31E3" w:rsidRDefault="009D31E3" w:rsidP="009D31E3">
            <w:pPr>
              <w:spacing w:after="0" w:line="240" w:lineRule="auto"/>
              <w:jc w:val="both"/>
              <w:rPr>
                <w:sz w:val="20"/>
                <w:szCs w:val="20"/>
              </w:rPr>
            </w:pPr>
            <w:r w:rsidRPr="009D31E3">
              <w:rPr>
                <w:sz w:val="20"/>
                <w:szCs w:val="20"/>
              </w:rPr>
              <w:t>основы финансовой грамотности;</w:t>
            </w:r>
          </w:p>
          <w:p w:rsidR="009D31E3" w:rsidRPr="009D31E3" w:rsidRDefault="009D31E3" w:rsidP="009D31E3">
            <w:pPr>
              <w:spacing w:after="0" w:line="240" w:lineRule="auto"/>
              <w:jc w:val="both"/>
              <w:rPr>
                <w:sz w:val="20"/>
                <w:szCs w:val="20"/>
              </w:rPr>
            </w:pPr>
            <w:r w:rsidRPr="009D31E3">
              <w:rPr>
                <w:sz w:val="20"/>
                <w:szCs w:val="20"/>
              </w:rPr>
              <w:t>правила разработки бизнес-планов;</w:t>
            </w:r>
          </w:p>
          <w:p w:rsidR="009D31E3" w:rsidRPr="009D31E3" w:rsidRDefault="009D31E3" w:rsidP="009D31E3">
            <w:pPr>
              <w:spacing w:after="0" w:line="240" w:lineRule="auto"/>
              <w:jc w:val="both"/>
              <w:rPr>
                <w:sz w:val="20"/>
                <w:szCs w:val="20"/>
              </w:rPr>
            </w:pPr>
            <w:r w:rsidRPr="009D31E3">
              <w:rPr>
                <w:sz w:val="20"/>
                <w:szCs w:val="20"/>
              </w:rPr>
              <w:t>порядок выстраивания презентации;</w:t>
            </w:r>
          </w:p>
          <w:p w:rsidR="009D31E3" w:rsidRPr="009D31E3" w:rsidRDefault="009D31E3" w:rsidP="009D31E3">
            <w:pPr>
              <w:spacing w:after="0" w:line="240" w:lineRule="auto"/>
              <w:jc w:val="both"/>
              <w:rPr>
                <w:sz w:val="20"/>
                <w:szCs w:val="20"/>
              </w:rPr>
            </w:pPr>
            <w:r w:rsidRPr="009D31E3">
              <w:rPr>
                <w:sz w:val="20"/>
                <w:szCs w:val="20"/>
              </w:rPr>
              <w:t>кредитные банковские продукты;</w:t>
            </w:r>
          </w:p>
          <w:p w:rsidR="009D31E3" w:rsidRPr="009D31E3" w:rsidRDefault="009D31E3" w:rsidP="009D31E3">
            <w:pPr>
              <w:spacing w:after="0" w:line="240" w:lineRule="auto"/>
              <w:jc w:val="both"/>
              <w:rPr>
                <w:sz w:val="20"/>
                <w:szCs w:val="20"/>
              </w:rPr>
            </w:pPr>
            <w:r w:rsidRPr="009D31E3">
              <w:rPr>
                <w:sz w:val="20"/>
                <w:szCs w:val="20"/>
              </w:rPr>
              <w:t xml:space="preserve">методы </w:t>
            </w:r>
            <w:proofErr w:type="gramStart"/>
            <w:r w:rsidRPr="009D31E3">
              <w:rPr>
                <w:sz w:val="20"/>
                <w:szCs w:val="20"/>
              </w:rPr>
              <w:t>планирования труда работников службы приема</w:t>
            </w:r>
            <w:proofErr w:type="gramEnd"/>
            <w:r w:rsidRPr="009D31E3">
              <w:rPr>
                <w:sz w:val="20"/>
                <w:szCs w:val="20"/>
              </w:rPr>
              <w:t xml:space="preserve"> и размещения; структуру и место службы приема и размещения в системе управления гостиничным предприятием;</w:t>
            </w:r>
          </w:p>
          <w:p w:rsidR="009D31E3" w:rsidRPr="009D31E3" w:rsidRDefault="009D31E3" w:rsidP="009D31E3">
            <w:pPr>
              <w:spacing w:after="0" w:line="240" w:lineRule="auto"/>
              <w:jc w:val="both"/>
              <w:rPr>
                <w:sz w:val="20"/>
                <w:szCs w:val="20"/>
              </w:rPr>
            </w:pPr>
            <w:r w:rsidRPr="009D31E3">
              <w:rPr>
                <w:sz w:val="20"/>
                <w:szCs w:val="20"/>
              </w:rPr>
              <w:t>принципы взаимодействия службы приема и размещения с другими отделами гостиницы;</w:t>
            </w:r>
          </w:p>
          <w:p w:rsidR="009D31E3" w:rsidRPr="009D31E3" w:rsidRDefault="009D31E3" w:rsidP="009D31E3">
            <w:pPr>
              <w:spacing w:after="0" w:line="240" w:lineRule="auto"/>
              <w:jc w:val="both"/>
              <w:rPr>
                <w:sz w:val="20"/>
                <w:szCs w:val="20"/>
              </w:rPr>
            </w:pPr>
            <w:r w:rsidRPr="009D31E3">
              <w:rPr>
                <w:sz w:val="20"/>
                <w:szCs w:val="20"/>
              </w:rPr>
              <w:t>методика определения потребностей службы приема и размещения в материальных ресурсах и персонале;</w:t>
            </w:r>
          </w:p>
          <w:p w:rsidR="009D31E3" w:rsidRPr="009D31E3" w:rsidRDefault="009D31E3" w:rsidP="009D31E3">
            <w:pPr>
              <w:spacing w:after="0" w:line="240" w:lineRule="auto"/>
              <w:jc w:val="both"/>
              <w:rPr>
                <w:sz w:val="20"/>
                <w:szCs w:val="20"/>
              </w:rPr>
            </w:pPr>
            <w:r w:rsidRPr="009D31E3">
              <w:rPr>
                <w:sz w:val="20"/>
                <w:szCs w:val="20"/>
              </w:rPr>
              <w:t xml:space="preserve">методы </w:t>
            </w:r>
            <w:proofErr w:type="gramStart"/>
            <w:r w:rsidRPr="009D31E3">
              <w:rPr>
                <w:sz w:val="20"/>
                <w:szCs w:val="20"/>
              </w:rPr>
              <w:t>планирования труда работников службы питания</w:t>
            </w:r>
            <w:proofErr w:type="gramEnd"/>
            <w:r w:rsidRPr="009D31E3">
              <w:rPr>
                <w:sz w:val="20"/>
                <w:szCs w:val="20"/>
              </w:rPr>
              <w:t>;</w:t>
            </w:r>
          </w:p>
          <w:p w:rsidR="009D31E3" w:rsidRPr="009D31E3" w:rsidRDefault="009D31E3" w:rsidP="009D31E3">
            <w:pPr>
              <w:spacing w:after="0" w:line="240" w:lineRule="auto"/>
              <w:jc w:val="both"/>
              <w:rPr>
                <w:sz w:val="20"/>
                <w:szCs w:val="20"/>
              </w:rPr>
            </w:pPr>
            <w:r w:rsidRPr="009D31E3">
              <w:rPr>
                <w:sz w:val="20"/>
                <w:szCs w:val="20"/>
              </w:rPr>
              <w:t>структуру и место службы питания в системе управления гостиничным предприятием;</w:t>
            </w:r>
          </w:p>
          <w:p w:rsidR="009D31E3" w:rsidRPr="009D31E3" w:rsidRDefault="009D31E3" w:rsidP="009D31E3">
            <w:pPr>
              <w:spacing w:after="0" w:line="240" w:lineRule="auto"/>
              <w:jc w:val="both"/>
              <w:rPr>
                <w:sz w:val="20"/>
                <w:szCs w:val="20"/>
              </w:rPr>
            </w:pPr>
            <w:r w:rsidRPr="009D31E3">
              <w:rPr>
                <w:sz w:val="20"/>
                <w:szCs w:val="20"/>
              </w:rPr>
              <w:t>принципы взаимодействия службы питания с другими отделами гостиницы;</w:t>
            </w:r>
          </w:p>
          <w:p w:rsidR="009D31E3" w:rsidRPr="009D31E3" w:rsidRDefault="009D31E3" w:rsidP="009D31E3">
            <w:pPr>
              <w:spacing w:after="0" w:line="240" w:lineRule="auto"/>
              <w:jc w:val="both"/>
              <w:rPr>
                <w:sz w:val="20"/>
                <w:szCs w:val="20"/>
              </w:rPr>
            </w:pPr>
            <w:r w:rsidRPr="009D31E3">
              <w:rPr>
                <w:sz w:val="20"/>
                <w:szCs w:val="20"/>
              </w:rPr>
              <w:t xml:space="preserve">методика определения потребностей службы питания </w:t>
            </w:r>
            <w:r w:rsidRPr="009D31E3">
              <w:rPr>
                <w:sz w:val="20"/>
                <w:szCs w:val="20"/>
              </w:rPr>
              <w:lastRenderedPageBreak/>
              <w:t>в материальных ресурсах и персонале;</w:t>
            </w:r>
          </w:p>
          <w:p w:rsidR="009D31E3" w:rsidRPr="009D31E3" w:rsidRDefault="009D31E3" w:rsidP="009D31E3">
            <w:pPr>
              <w:spacing w:after="0" w:line="240" w:lineRule="auto"/>
              <w:jc w:val="both"/>
              <w:rPr>
                <w:sz w:val="20"/>
                <w:szCs w:val="20"/>
              </w:rPr>
            </w:pPr>
            <w:r w:rsidRPr="009D31E3">
              <w:rPr>
                <w:sz w:val="20"/>
                <w:szCs w:val="20"/>
              </w:rPr>
              <w:t xml:space="preserve">методы </w:t>
            </w:r>
            <w:proofErr w:type="gramStart"/>
            <w:r w:rsidRPr="009D31E3">
              <w:rPr>
                <w:sz w:val="20"/>
                <w:szCs w:val="20"/>
              </w:rPr>
              <w:t>планирования труда работников службы обслуживания</w:t>
            </w:r>
            <w:proofErr w:type="gramEnd"/>
            <w:r w:rsidRPr="009D31E3">
              <w:rPr>
                <w:sz w:val="20"/>
                <w:szCs w:val="20"/>
              </w:rPr>
              <w:t xml:space="preserve"> и эксплуатации номерного фонда;</w:t>
            </w:r>
          </w:p>
          <w:p w:rsidR="009D31E3" w:rsidRPr="009D31E3" w:rsidRDefault="009D31E3" w:rsidP="009D31E3">
            <w:pPr>
              <w:spacing w:after="0" w:line="240" w:lineRule="auto"/>
              <w:jc w:val="both"/>
              <w:rPr>
                <w:sz w:val="20"/>
                <w:szCs w:val="20"/>
              </w:rPr>
            </w:pPr>
            <w:r w:rsidRPr="009D31E3">
              <w:rPr>
                <w:sz w:val="20"/>
                <w:szCs w:val="20"/>
              </w:rPr>
              <w:t>структуру и место службы обслуживания и эксплуатации номерного фонда в системе управления гостиничным предприятием;</w:t>
            </w:r>
          </w:p>
          <w:p w:rsidR="009D31E3" w:rsidRPr="009D31E3" w:rsidRDefault="009D31E3" w:rsidP="009D31E3">
            <w:pPr>
              <w:spacing w:after="0" w:line="240" w:lineRule="auto"/>
              <w:jc w:val="both"/>
              <w:rPr>
                <w:sz w:val="20"/>
                <w:szCs w:val="20"/>
              </w:rPr>
            </w:pPr>
            <w:r w:rsidRPr="009D31E3">
              <w:rPr>
                <w:sz w:val="20"/>
                <w:szCs w:val="20"/>
              </w:rPr>
              <w:t>принципы взаимодействия службы обслуживания и эксплуатации номерного фонда с другими отделами гостиницы;</w:t>
            </w:r>
          </w:p>
          <w:p w:rsidR="009D31E3" w:rsidRPr="009D31E3" w:rsidRDefault="009D31E3" w:rsidP="009D31E3">
            <w:pPr>
              <w:spacing w:after="0" w:line="240" w:lineRule="auto"/>
              <w:jc w:val="both"/>
              <w:rPr>
                <w:sz w:val="20"/>
                <w:szCs w:val="20"/>
              </w:rPr>
            </w:pPr>
            <w:r w:rsidRPr="009D31E3">
              <w:rPr>
                <w:sz w:val="20"/>
                <w:szCs w:val="20"/>
              </w:rPr>
              <w:t>методика определения потребностей службы обслуживания и эксплуатации номерного фонда в материальных ресурсах и персонале;</w:t>
            </w:r>
          </w:p>
          <w:p w:rsidR="009D31E3" w:rsidRPr="009D31E3" w:rsidRDefault="009D31E3" w:rsidP="009D31E3">
            <w:pPr>
              <w:spacing w:after="0" w:line="240" w:lineRule="auto"/>
              <w:jc w:val="both"/>
              <w:rPr>
                <w:sz w:val="20"/>
                <w:szCs w:val="20"/>
              </w:rPr>
            </w:pPr>
            <w:r w:rsidRPr="009D31E3">
              <w:rPr>
                <w:sz w:val="20"/>
                <w:szCs w:val="20"/>
              </w:rPr>
              <w:t>структура и место службы бронирования и продаж в системе управления гостиничным предприятием, взаимосвязь с другими подразделениями гостиницы;</w:t>
            </w:r>
          </w:p>
          <w:p w:rsidR="009D31E3" w:rsidRPr="009D31E3" w:rsidRDefault="009D31E3" w:rsidP="009D31E3">
            <w:pPr>
              <w:spacing w:after="0" w:line="240" w:lineRule="auto"/>
              <w:jc w:val="both"/>
              <w:rPr>
                <w:sz w:val="20"/>
                <w:szCs w:val="20"/>
              </w:rPr>
            </w:pPr>
            <w:r w:rsidRPr="009D31E3">
              <w:rPr>
                <w:sz w:val="20"/>
                <w:szCs w:val="20"/>
              </w:rPr>
              <w:t>рынок гостиничных услуг и современные тенденции развития гостиничного рынка;</w:t>
            </w:r>
          </w:p>
          <w:p w:rsidR="009D31E3" w:rsidRPr="009D31E3" w:rsidRDefault="009D31E3" w:rsidP="009D31E3">
            <w:pPr>
              <w:spacing w:after="0" w:line="240" w:lineRule="auto"/>
              <w:jc w:val="both"/>
              <w:rPr>
                <w:sz w:val="20"/>
                <w:szCs w:val="20"/>
              </w:rPr>
            </w:pPr>
            <w:r w:rsidRPr="009D31E3">
              <w:rPr>
                <w:sz w:val="20"/>
                <w:szCs w:val="20"/>
              </w:rPr>
              <w:t>виды каналов сбыта гостиничного продукта.</w:t>
            </w:r>
          </w:p>
        </w:tc>
      </w:tr>
    </w:tbl>
    <w:p w:rsidR="009D31E3" w:rsidRPr="009D31E3" w:rsidRDefault="009D31E3" w:rsidP="009D31E3">
      <w:pPr>
        <w:pStyle w:val="a4"/>
      </w:pPr>
    </w:p>
    <w:p w:rsidR="009D31E3" w:rsidRPr="009D31E3" w:rsidRDefault="009D31E3" w:rsidP="009D31E3">
      <w:pPr>
        <w:pStyle w:val="c15"/>
        <w:spacing w:after="0" w:line="240" w:lineRule="auto"/>
      </w:pPr>
      <w:r w:rsidRPr="009D31E3">
        <w:t>2. СТРУКТУРА И СОДЕРЖАНИЕ УЧЕБНОЙ ДИСЦИПЛИНЫ</w:t>
      </w:r>
    </w:p>
    <w:p w:rsidR="009D31E3" w:rsidRPr="009D31E3" w:rsidRDefault="009D31E3" w:rsidP="009D31E3">
      <w:pPr>
        <w:pStyle w:val="c41"/>
        <w:spacing w:before="0" w:after="0"/>
        <w:rPr>
          <w:b/>
        </w:rPr>
      </w:pPr>
      <w:r w:rsidRPr="009D31E3">
        <w:rPr>
          <w:b/>
        </w:rPr>
        <w:t>2.1. Объем учебной дисциплины и виды учебной работы</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904"/>
        <w:gridCol w:w="1564"/>
      </w:tblGrid>
      <w:tr w:rsidR="009D31E3" w:rsidRPr="009D31E3" w:rsidTr="006D286B">
        <w:trPr>
          <w:trHeight w:val="460"/>
        </w:trPr>
        <w:tc>
          <w:tcPr>
            <w:tcW w:w="7904" w:type="dxa"/>
            <w:tcBorders>
              <w:top w:val="single" w:sz="6" w:space="0" w:color="000000"/>
              <w:left w:val="single" w:sz="6" w:space="0" w:color="000000"/>
              <w:bottom w:val="single" w:sz="6" w:space="0" w:color="000000"/>
              <w:right w:val="single" w:sz="6" w:space="0" w:color="000000"/>
            </w:tcBorders>
            <w:shd w:val="clear" w:color="auto" w:fill="auto"/>
          </w:tcPr>
          <w:p w:rsidR="009D31E3" w:rsidRPr="009D31E3" w:rsidRDefault="009D31E3" w:rsidP="009D31E3">
            <w:pPr>
              <w:spacing w:after="0" w:line="240" w:lineRule="auto"/>
              <w:jc w:val="center"/>
            </w:pPr>
            <w:r w:rsidRPr="009D31E3">
              <w:rPr>
                <w:b/>
              </w:rPr>
              <w:t>Вид учебной работы</w:t>
            </w:r>
          </w:p>
        </w:tc>
        <w:tc>
          <w:tcPr>
            <w:tcW w:w="1564" w:type="dxa"/>
            <w:tcBorders>
              <w:top w:val="single" w:sz="6" w:space="0" w:color="000000"/>
              <w:left w:val="single" w:sz="6" w:space="0" w:color="000000"/>
              <w:bottom w:val="single" w:sz="6" w:space="0" w:color="000000"/>
              <w:right w:val="single" w:sz="6" w:space="0" w:color="000000"/>
            </w:tcBorders>
            <w:shd w:val="clear" w:color="auto" w:fill="auto"/>
          </w:tcPr>
          <w:p w:rsidR="009D31E3" w:rsidRPr="009D31E3" w:rsidRDefault="009D31E3" w:rsidP="009D31E3">
            <w:pPr>
              <w:spacing w:after="0" w:line="240" w:lineRule="auto"/>
              <w:jc w:val="center"/>
              <w:rPr>
                <w:iCs/>
              </w:rPr>
            </w:pPr>
            <w:r w:rsidRPr="009D31E3">
              <w:rPr>
                <w:b/>
                <w:iCs/>
              </w:rPr>
              <w:t xml:space="preserve">Количество часов </w:t>
            </w:r>
          </w:p>
        </w:tc>
      </w:tr>
      <w:tr w:rsidR="009D31E3" w:rsidRPr="009D31E3" w:rsidTr="006D286B">
        <w:trPr>
          <w:trHeight w:val="285"/>
        </w:trPr>
        <w:tc>
          <w:tcPr>
            <w:tcW w:w="7904" w:type="dxa"/>
            <w:tcBorders>
              <w:top w:val="single" w:sz="6" w:space="0" w:color="000000"/>
              <w:left w:val="single" w:sz="6" w:space="0" w:color="000000"/>
              <w:bottom w:val="single" w:sz="6" w:space="0" w:color="000000"/>
              <w:right w:val="single" w:sz="6" w:space="0" w:color="000000"/>
            </w:tcBorders>
            <w:shd w:val="clear" w:color="auto" w:fill="auto"/>
          </w:tcPr>
          <w:p w:rsidR="009D31E3" w:rsidRPr="009D31E3" w:rsidRDefault="009D31E3" w:rsidP="009D31E3">
            <w:pPr>
              <w:spacing w:after="0" w:line="240" w:lineRule="auto"/>
              <w:rPr>
                <w:b/>
              </w:rPr>
            </w:pPr>
            <w:r w:rsidRPr="009D31E3">
              <w:rPr>
                <w:b/>
              </w:rPr>
              <w:t>Максимальная учебная нагрузка (всего)</w:t>
            </w:r>
          </w:p>
        </w:tc>
        <w:tc>
          <w:tcPr>
            <w:tcW w:w="1564" w:type="dxa"/>
            <w:tcBorders>
              <w:top w:val="single" w:sz="6" w:space="0" w:color="000000"/>
              <w:left w:val="single" w:sz="6" w:space="0" w:color="000000"/>
              <w:bottom w:val="single" w:sz="6" w:space="0" w:color="000000"/>
              <w:right w:val="single" w:sz="6" w:space="0" w:color="000000"/>
            </w:tcBorders>
            <w:shd w:val="clear" w:color="auto" w:fill="auto"/>
          </w:tcPr>
          <w:p w:rsidR="009D31E3" w:rsidRPr="009D31E3" w:rsidRDefault="009D31E3" w:rsidP="009D31E3">
            <w:pPr>
              <w:spacing w:after="0" w:line="240" w:lineRule="auto"/>
              <w:jc w:val="center"/>
              <w:rPr>
                <w:b/>
                <w:iCs/>
              </w:rPr>
            </w:pPr>
            <w:r w:rsidRPr="009D31E3">
              <w:rPr>
                <w:b/>
                <w:iCs/>
              </w:rPr>
              <w:t>72</w:t>
            </w:r>
          </w:p>
        </w:tc>
      </w:tr>
      <w:tr w:rsidR="009D31E3" w:rsidRPr="009D31E3" w:rsidTr="006D286B">
        <w:tc>
          <w:tcPr>
            <w:tcW w:w="7904" w:type="dxa"/>
            <w:tcBorders>
              <w:top w:val="single" w:sz="6" w:space="0" w:color="000000"/>
              <w:left w:val="single" w:sz="6" w:space="0" w:color="000000"/>
              <w:bottom w:val="single" w:sz="6" w:space="0" w:color="000000"/>
              <w:right w:val="single" w:sz="6" w:space="0" w:color="000000"/>
            </w:tcBorders>
            <w:shd w:val="clear" w:color="auto" w:fill="auto"/>
          </w:tcPr>
          <w:p w:rsidR="009D31E3" w:rsidRPr="009D31E3" w:rsidRDefault="009D31E3" w:rsidP="009D31E3">
            <w:pPr>
              <w:spacing w:after="0" w:line="240" w:lineRule="auto"/>
              <w:jc w:val="both"/>
            </w:pPr>
            <w:r w:rsidRPr="009D31E3">
              <w:rPr>
                <w:b/>
              </w:rPr>
              <w:t xml:space="preserve">Обязательная аудиторная учебная нагрузка (всего) </w:t>
            </w:r>
          </w:p>
        </w:tc>
        <w:tc>
          <w:tcPr>
            <w:tcW w:w="1564" w:type="dxa"/>
            <w:tcBorders>
              <w:top w:val="single" w:sz="6" w:space="0" w:color="000000"/>
              <w:left w:val="single" w:sz="6" w:space="0" w:color="000000"/>
              <w:bottom w:val="single" w:sz="6" w:space="0" w:color="000000"/>
              <w:right w:val="single" w:sz="6" w:space="0" w:color="000000"/>
            </w:tcBorders>
            <w:shd w:val="clear" w:color="auto" w:fill="auto"/>
          </w:tcPr>
          <w:p w:rsidR="009D31E3" w:rsidRPr="009D31E3" w:rsidRDefault="009D31E3" w:rsidP="009D31E3">
            <w:pPr>
              <w:spacing w:after="0" w:line="240" w:lineRule="auto"/>
              <w:jc w:val="center"/>
              <w:rPr>
                <w:b/>
                <w:iCs/>
              </w:rPr>
            </w:pPr>
            <w:r w:rsidRPr="009D31E3">
              <w:rPr>
                <w:b/>
                <w:iCs/>
              </w:rPr>
              <w:t>48</w:t>
            </w:r>
          </w:p>
        </w:tc>
      </w:tr>
      <w:tr w:rsidR="009D31E3" w:rsidRPr="009D31E3" w:rsidTr="006D286B">
        <w:tc>
          <w:tcPr>
            <w:tcW w:w="7904" w:type="dxa"/>
            <w:tcBorders>
              <w:top w:val="single" w:sz="6" w:space="0" w:color="000000"/>
              <w:left w:val="single" w:sz="6" w:space="0" w:color="000000"/>
              <w:bottom w:val="single" w:sz="6" w:space="0" w:color="000000"/>
              <w:right w:val="single" w:sz="6" w:space="0" w:color="000000"/>
            </w:tcBorders>
            <w:shd w:val="clear" w:color="auto" w:fill="auto"/>
          </w:tcPr>
          <w:p w:rsidR="009D31E3" w:rsidRPr="009D31E3" w:rsidRDefault="009D31E3" w:rsidP="009D31E3">
            <w:pPr>
              <w:spacing w:after="0" w:line="240" w:lineRule="auto"/>
              <w:jc w:val="both"/>
            </w:pPr>
            <w:r w:rsidRPr="009D31E3">
              <w:t>в том числе:</w:t>
            </w:r>
          </w:p>
        </w:tc>
        <w:tc>
          <w:tcPr>
            <w:tcW w:w="1564" w:type="dxa"/>
            <w:tcBorders>
              <w:top w:val="single" w:sz="6" w:space="0" w:color="000000"/>
              <w:left w:val="single" w:sz="6" w:space="0" w:color="000000"/>
              <w:bottom w:val="single" w:sz="6" w:space="0" w:color="000000"/>
              <w:right w:val="single" w:sz="6" w:space="0" w:color="000000"/>
            </w:tcBorders>
            <w:shd w:val="clear" w:color="auto" w:fill="auto"/>
          </w:tcPr>
          <w:p w:rsidR="009D31E3" w:rsidRPr="009D31E3" w:rsidRDefault="009D31E3" w:rsidP="009D31E3">
            <w:pPr>
              <w:spacing w:after="0" w:line="240" w:lineRule="auto"/>
              <w:jc w:val="center"/>
              <w:rPr>
                <w:iCs/>
              </w:rPr>
            </w:pPr>
          </w:p>
        </w:tc>
      </w:tr>
      <w:tr w:rsidR="009D31E3" w:rsidRPr="009D31E3" w:rsidTr="006D286B">
        <w:tc>
          <w:tcPr>
            <w:tcW w:w="7904" w:type="dxa"/>
            <w:tcBorders>
              <w:top w:val="single" w:sz="6" w:space="0" w:color="000000"/>
              <w:left w:val="single" w:sz="6" w:space="0" w:color="000000"/>
              <w:bottom w:val="single" w:sz="6" w:space="0" w:color="000000"/>
              <w:right w:val="single" w:sz="6" w:space="0" w:color="000000"/>
            </w:tcBorders>
            <w:shd w:val="clear" w:color="auto" w:fill="auto"/>
          </w:tcPr>
          <w:p w:rsidR="009D31E3" w:rsidRPr="009D31E3" w:rsidRDefault="009D31E3" w:rsidP="009D31E3">
            <w:pPr>
              <w:spacing w:after="0" w:line="240" w:lineRule="auto"/>
              <w:jc w:val="both"/>
            </w:pPr>
            <w:r w:rsidRPr="009D31E3">
              <w:t xml:space="preserve">        практические занятия</w:t>
            </w:r>
          </w:p>
        </w:tc>
        <w:tc>
          <w:tcPr>
            <w:tcW w:w="1564" w:type="dxa"/>
            <w:tcBorders>
              <w:top w:val="single" w:sz="6" w:space="0" w:color="000000"/>
              <w:left w:val="single" w:sz="6" w:space="0" w:color="000000"/>
              <w:bottom w:val="single" w:sz="6" w:space="0" w:color="000000"/>
              <w:right w:val="single" w:sz="6" w:space="0" w:color="000000"/>
            </w:tcBorders>
            <w:shd w:val="clear" w:color="auto" w:fill="auto"/>
          </w:tcPr>
          <w:p w:rsidR="009D31E3" w:rsidRPr="009D31E3" w:rsidRDefault="009D31E3" w:rsidP="009D31E3">
            <w:pPr>
              <w:spacing w:after="0" w:line="240" w:lineRule="auto"/>
              <w:jc w:val="center"/>
              <w:rPr>
                <w:b/>
                <w:iCs/>
              </w:rPr>
            </w:pPr>
            <w:r w:rsidRPr="009D31E3">
              <w:rPr>
                <w:b/>
                <w:iCs/>
              </w:rPr>
              <w:t>16</w:t>
            </w:r>
          </w:p>
        </w:tc>
      </w:tr>
      <w:tr w:rsidR="009D31E3" w:rsidRPr="009D31E3" w:rsidTr="006D286B">
        <w:tc>
          <w:tcPr>
            <w:tcW w:w="7904" w:type="dxa"/>
            <w:tcBorders>
              <w:top w:val="single" w:sz="6" w:space="0" w:color="000000"/>
              <w:left w:val="single" w:sz="6" w:space="0" w:color="000000"/>
              <w:bottom w:val="single" w:sz="6" w:space="0" w:color="000000"/>
              <w:right w:val="single" w:sz="6" w:space="0" w:color="000000"/>
            </w:tcBorders>
            <w:shd w:val="clear" w:color="auto" w:fill="auto"/>
          </w:tcPr>
          <w:p w:rsidR="009D31E3" w:rsidRPr="009D31E3" w:rsidRDefault="009D31E3" w:rsidP="009D31E3">
            <w:pPr>
              <w:spacing w:after="0" w:line="240" w:lineRule="auto"/>
              <w:jc w:val="both"/>
            </w:pPr>
            <w:r w:rsidRPr="009D31E3">
              <w:t xml:space="preserve">        контрольные работы</w:t>
            </w:r>
          </w:p>
        </w:tc>
        <w:tc>
          <w:tcPr>
            <w:tcW w:w="1564" w:type="dxa"/>
            <w:tcBorders>
              <w:top w:val="single" w:sz="6" w:space="0" w:color="000000"/>
              <w:left w:val="single" w:sz="6" w:space="0" w:color="000000"/>
              <w:bottom w:val="single" w:sz="6" w:space="0" w:color="000000"/>
              <w:right w:val="single" w:sz="6" w:space="0" w:color="000000"/>
            </w:tcBorders>
            <w:shd w:val="clear" w:color="auto" w:fill="auto"/>
          </w:tcPr>
          <w:p w:rsidR="009D31E3" w:rsidRPr="009D31E3" w:rsidRDefault="009D31E3" w:rsidP="009D31E3">
            <w:pPr>
              <w:spacing w:after="0" w:line="240" w:lineRule="auto"/>
              <w:jc w:val="center"/>
              <w:rPr>
                <w:b/>
                <w:iCs/>
                <w:lang w:val="en-US"/>
              </w:rPr>
            </w:pPr>
          </w:p>
        </w:tc>
      </w:tr>
      <w:tr w:rsidR="009D31E3" w:rsidRPr="009D31E3" w:rsidTr="006D286B">
        <w:tc>
          <w:tcPr>
            <w:tcW w:w="7904" w:type="dxa"/>
            <w:tcBorders>
              <w:top w:val="single" w:sz="6" w:space="0" w:color="000000"/>
              <w:left w:val="single" w:sz="6" w:space="0" w:color="000000"/>
              <w:bottom w:val="single" w:sz="6" w:space="0" w:color="000000"/>
              <w:right w:val="single" w:sz="6" w:space="0" w:color="000000"/>
            </w:tcBorders>
            <w:shd w:val="clear" w:color="auto" w:fill="auto"/>
          </w:tcPr>
          <w:p w:rsidR="009D31E3" w:rsidRPr="009D31E3" w:rsidRDefault="009D31E3" w:rsidP="009D31E3">
            <w:pPr>
              <w:spacing w:after="0" w:line="240" w:lineRule="auto"/>
              <w:jc w:val="both"/>
              <w:rPr>
                <w:b/>
              </w:rPr>
            </w:pPr>
            <w:proofErr w:type="gramStart"/>
            <w:r w:rsidRPr="009D31E3">
              <w:rPr>
                <w:b/>
              </w:rPr>
              <w:t>Внеаудиторная</w:t>
            </w:r>
            <w:proofErr w:type="gramEnd"/>
            <w:r w:rsidRPr="009D31E3">
              <w:rPr>
                <w:b/>
              </w:rPr>
              <w:t xml:space="preserve"> самостоятельная работа обучающегося (всего)</w:t>
            </w:r>
          </w:p>
        </w:tc>
        <w:tc>
          <w:tcPr>
            <w:tcW w:w="1564" w:type="dxa"/>
            <w:tcBorders>
              <w:top w:val="single" w:sz="6" w:space="0" w:color="000000"/>
              <w:left w:val="single" w:sz="6" w:space="0" w:color="000000"/>
              <w:bottom w:val="single" w:sz="6" w:space="0" w:color="000000"/>
              <w:right w:val="single" w:sz="6" w:space="0" w:color="000000"/>
            </w:tcBorders>
            <w:shd w:val="clear" w:color="auto" w:fill="auto"/>
          </w:tcPr>
          <w:p w:rsidR="009D31E3" w:rsidRPr="009D31E3" w:rsidRDefault="009D31E3" w:rsidP="009D31E3">
            <w:pPr>
              <w:spacing w:after="0" w:line="240" w:lineRule="auto"/>
              <w:jc w:val="center"/>
              <w:rPr>
                <w:b/>
                <w:iCs/>
              </w:rPr>
            </w:pPr>
            <w:r w:rsidRPr="009D31E3">
              <w:rPr>
                <w:b/>
                <w:iCs/>
              </w:rPr>
              <w:t>24</w:t>
            </w:r>
          </w:p>
        </w:tc>
      </w:tr>
      <w:tr w:rsidR="009D31E3" w:rsidRPr="009D31E3" w:rsidTr="006D286B">
        <w:tc>
          <w:tcPr>
            <w:tcW w:w="9468" w:type="dxa"/>
            <w:gridSpan w:val="2"/>
            <w:tcBorders>
              <w:top w:val="single" w:sz="6" w:space="0" w:color="000000"/>
              <w:left w:val="single" w:sz="6" w:space="0" w:color="000000"/>
              <w:bottom w:val="single" w:sz="6" w:space="0" w:color="000000"/>
              <w:right w:val="single" w:sz="6" w:space="0" w:color="000000"/>
            </w:tcBorders>
            <w:shd w:val="clear" w:color="auto" w:fill="auto"/>
          </w:tcPr>
          <w:p w:rsidR="009D31E3" w:rsidRPr="009D31E3" w:rsidRDefault="009D31E3" w:rsidP="009D31E3">
            <w:pPr>
              <w:spacing w:after="0" w:line="240" w:lineRule="auto"/>
              <w:rPr>
                <w:iCs/>
              </w:rPr>
            </w:pPr>
            <w:r w:rsidRPr="009D31E3">
              <w:rPr>
                <w:b/>
                <w:iCs/>
              </w:rPr>
              <w:t xml:space="preserve"> Промежуточная аттестация </w:t>
            </w:r>
            <w:r w:rsidRPr="009D31E3">
              <w:rPr>
                <w:iCs/>
              </w:rPr>
              <w:t xml:space="preserve">в форме </w:t>
            </w:r>
            <w:r w:rsidRPr="009D31E3">
              <w:t xml:space="preserve">дифференцированного зачёта                                         </w:t>
            </w:r>
            <w:r w:rsidRPr="009D31E3">
              <w:rPr>
                <w:iCs/>
              </w:rPr>
              <w:t xml:space="preserve">                                                </w:t>
            </w:r>
          </w:p>
        </w:tc>
      </w:tr>
    </w:tbl>
    <w:p w:rsidR="009D31E3" w:rsidRPr="009D31E3" w:rsidRDefault="009D31E3" w:rsidP="009D31E3">
      <w:pPr>
        <w:pStyle w:val="c41"/>
        <w:spacing w:before="0" w:after="0"/>
        <w:rPr>
          <w:b/>
        </w:rPr>
      </w:pPr>
    </w:p>
    <w:p w:rsidR="009D31E3" w:rsidRPr="009D31E3" w:rsidRDefault="009D31E3" w:rsidP="009D31E3">
      <w:pPr>
        <w:pStyle w:val="c41"/>
        <w:spacing w:before="0" w:after="0"/>
        <w:rPr>
          <w:b/>
        </w:rPr>
      </w:pPr>
    </w:p>
    <w:p w:rsidR="009D31E3" w:rsidRPr="009D31E3" w:rsidRDefault="009D31E3" w:rsidP="009D31E3">
      <w:pPr>
        <w:suppressAutoHyphens/>
        <w:spacing w:after="0" w:line="240" w:lineRule="auto"/>
        <w:rPr>
          <w:b/>
          <w:szCs w:val="24"/>
        </w:rPr>
      </w:pPr>
    </w:p>
    <w:p w:rsidR="009D31E3" w:rsidRPr="009D31E3" w:rsidRDefault="009D31E3" w:rsidP="009D31E3">
      <w:pPr>
        <w:spacing w:after="0" w:line="240" w:lineRule="auto"/>
        <w:rPr>
          <w:b/>
          <w:szCs w:val="24"/>
        </w:rPr>
        <w:sectPr w:rsidR="009D31E3" w:rsidRPr="009D31E3" w:rsidSect="006D286B">
          <w:pgSz w:w="11906" w:h="16838"/>
          <w:pgMar w:top="1134" w:right="567" w:bottom="1134" w:left="1134" w:header="709" w:footer="709" w:gutter="0"/>
          <w:cols w:space="720"/>
        </w:sectPr>
      </w:pPr>
    </w:p>
    <w:p w:rsidR="009D31E3" w:rsidRPr="009D31E3" w:rsidRDefault="009D31E3" w:rsidP="00A92DDE">
      <w:pPr>
        <w:pStyle w:val="c41"/>
        <w:numPr>
          <w:ilvl w:val="1"/>
          <w:numId w:val="21"/>
        </w:numPr>
        <w:spacing w:before="0" w:after="0"/>
        <w:jc w:val="left"/>
        <w:rPr>
          <w:b/>
        </w:rPr>
      </w:pPr>
      <w:r w:rsidRPr="009D31E3">
        <w:rPr>
          <w:b/>
        </w:rPr>
        <w:lastRenderedPageBreak/>
        <w:t xml:space="preserve">Тематический план и содержание учебной дисциплины </w:t>
      </w:r>
    </w:p>
    <w:tbl>
      <w:tblPr>
        <w:tblW w:w="15528"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060"/>
        <w:gridCol w:w="900"/>
        <w:gridCol w:w="7315"/>
        <w:gridCol w:w="851"/>
        <w:gridCol w:w="992"/>
        <w:gridCol w:w="1134"/>
        <w:gridCol w:w="1276"/>
      </w:tblGrid>
      <w:tr w:rsidR="009D31E3" w:rsidRPr="009D31E3" w:rsidTr="006D286B">
        <w:trPr>
          <w:trHeight w:val="95"/>
        </w:trPr>
        <w:tc>
          <w:tcPr>
            <w:tcW w:w="3060" w:type="dxa"/>
            <w:vMerge w:val="restart"/>
            <w:tcBorders>
              <w:top w:val="single" w:sz="4" w:space="0" w:color="auto"/>
              <w:left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p>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9D31E3">
              <w:rPr>
                <w:b/>
                <w:bCs/>
              </w:rPr>
              <w:t>Наименование разделов и тем</w:t>
            </w:r>
          </w:p>
        </w:tc>
        <w:tc>
          <w:tcPr>
            <w:tcW w:w="8215" w:type="dxa"/>
            <w:gridSpan w:val="2"/>
            <w:vMerge w:val="restart"/>
            <w:tcBorders>
              <w:top w:val="single" w:sz="4" w:space="0" w:color="auto"/>
              <w:left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9D31E3">
              <w:rPr>
                <w:b/>
                <w:bCs/>
              </w:rPr>
              <w:t xml:space="preserve">Содержание учебного материала, практические работы, </w:t>
            </w:r>
            <w:proofErr w:type="gramStart"/>
            <w:r w:rsidRPr="009D31E3">
              <w:rPr>
                <w:b/>
                <w:bCs/>
              </w:rPr>
              <w:t>самостоятельная</w:t>
            </w:r>
            <w:proofErr w:type="gramEnd"/>
            <w:r w:rsidRPr="009D31E3">
              <w:rPr>
                <w:b/>
                <w:bCs/>
              </w:rPr>
              <w:t xml:space="preserve"> работа студентов</w:t>
            </w:r>
          </w:p>
        </w:tc>
        <w:tc>
          <w:tcPr>
            <w:tcW w:w="2977" w:type="dxa"/>
            <w:gridSpan w:val="3"/>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9D31E3">
              <w:rPr>
                <w:b/>
                <w:bCs/>
              </w:rPr>
              <w:t>Объем часов</w:t>
            </w:r>
          </w:p>
        </w:tc>
        <w:tc>
          <w:tcPr>
            <w:tcW w:w="1276" w:type="dxa"/>
            <w:vMerge w:val="restart"/>
            <w:tcBorders>
              <w:top w:val="single" w:sz="4" w:space="0" w:color="auto"/>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9D31E3">
              <w:rPr>
                <w:b/>
                <w:bCs/>
              </w:rPr>
              <w:t>Коды компетенций</w:t>
            </w:r>
          </w:p>
        </w:tc>
      </w:tr>
      <w:tr w:rsidR="009D31E3" w:rsidRPr="009D31E3" w:rsidTr="006D286B">
        <w:trPr>
          <w:trHeight w:val="322"/>
        </w:trPr>
        <w:tc>
          <w:tcPr>
            <w:tcW w:w="3060" w:type="dxa"/>
            <w:vMerge/>
            <w:tcBorders>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p>
        </w:tc>
        <w:tc>
          <w:tcPr>
            <w:tcW w:w="8215" w:type="dxa"/>
            <w:gridSpan w:val="2"/>
            <w:vMerge/>
            <w:tcBorders>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8"/>
              <w:jc w:val="center"/>
              <w:rPr>
                <w:b/>
                <w:bCs/>
              </w:rPr>
            </w:pPr>
            <w:r w:rsidRPr="009D31E3">
              <w:rPr>
                <w:b/>
                <w:bCs/>
              </w:rPr>
              <w:t>теоретические</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9D31E3">
              <w:rPr>
                <w:b/>
                <w:bCs/>
              </w:rPr>
              <w:t>практические</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9D31E3">
              <w:rPr>
                <w:b/>
                <w:bCs/>
              </w:rPr>
              <w:t>Сам</w:t>
            </w:r>
            <w:proofErr w:type="gramStart"/>
            <w:r w:rsidRPr="009D31E3">
              <w:rPr>
                <w:b/>
                <w:bCs/>
              </w:rPr>
              <w:t>.</w:t>
            </w:r>
            <w:proofErr w:type="gramEnd"/>
            <w:r w:rsidRPr="009D31E3">
              <w:rPr>
                <w:b/>
                <w:bCs/>
              </w:rPr>
              <w:t xml:space="preserve"> </w:t>
            </w:r>
            <w:proofErr w:type="gramStart"/>
            <w:r w:rsidRPr="009D31E3">
              <w:rPr>
                <w:b/>
                <w:bCs/>
              </w:rPr>
              <w:t>в</w:t>
            </w:r>
            <w:proofErr w:type="gramEnd"/>
            <w:r w:rsidRPr="009D31E3">
              <w:rPr>
                <w:b/>
                <w:bCs/>
              </w:rPr>
              <w:t>неауди</w:t>
            </w:r>
          </w:p>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9D31E3">
              <w:rPr>
                <w:b/>
                <w:bCs/>
              </w:rPr>
              <w:t>торная работа</w:t>
            </w:r>
          </w:p>
        </w:tc>
        <w:tc>
          <w:tcPr>
            <w:tcW w:w="1276" w:type="dxa"/>
            <w:vMerge/>
            <w:tcBorders>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rPr>
          <w:trHeight w:val="95"/>
        </w:trPr>
        <w:tc>
          <w:tcPr>
            <w:tcW w:w="3060" w:type="dxa"/>
            <w:tcBorders>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r w:rsidRPr="009D31E3">
              <w:rPr>
                <w:bCs/>
                <w:i/>
              </w:rPr>
              <w:t>1</w:t>
            </w:r>
          </w:p>
        </w:tc>
        <w:tc>
          <w:tcPr>
            <w:tcW w:w="8215" w:type="dxa"/>
            <w:gridSpan w:val="2"/>
            <w:tcBorders>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r w:rsidRPr="009D31E3">
              <w:rPr>
                <w:bCs/>
                <w:i/>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r w:rsidRPr="009D31E3">
              <w:rPr>
                <w:bCs/>
                <w:i/>
              </w:rPr>
              <w:t>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r w:rsidRPr="009D31E3">
              <w:rPr>
                <w:bCs/>
                <w:i/>
              </w:rPr>
              <w:t>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r w:rsidRPr="009D31E3">
              <w:rPr>
                <w:bCs/>
                <w:i/>
              </w:rPr>
              <w:t>5</w:t>
            </w:r>
          </w:p>
        </w:tc>
        <w:tc>
          <w:tcPr>
            <w:tcW w:w="1276" w:type="dxa"/>
            <w:tcBorders>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r w:rsidRPr="009D31E3">
              <w:rPr>
                <w:bCs/>
                <w:i/>
              </w:rPr>
              <w:t>6</w:t>
            </w:r>
          </w:p>
        </w:tc>
      </w:tr>
      <w:tr w:rsidR="009D31E3" w:rsidRPr="009D31E3" w:rsidTr="006D286B">
        <w:tc>
          <w:tcPr>
            <w:tcW w:w="11275" w:type="dxa"/>
            <w:gridSpan w:val="3"/>
            <w:tcBorders>
              <w:left w:val="single" w:sz="4" w:space="0" w:color="auto"/>
              <w:right w:val="single" w:sz="4" w:space="0" w:color="auto"/>
            </w:tcBorders>
            <w:shd w:val="clear" w:color="auto" w:fill="auto"/>
          </w:tcPr>
          <w:p w:rsidR="009D31E3" w:rsidRPr="009D31E3" w:rsidRDefault="009D31E3" w:rsidP="009D31E3">
            <w:pPr>
              <w:spacing w:after="0" w:line="240" w:lineRule="auto"/>
              <w:rPr>
                <w:bCs/>
              </w:rPr>
            </w:pPr>
            <w:r w:rsidRPr="009D31E3">
              <w:rPr>
                <w:b/>
              </w:rPr>
              <w:t xml:space="preserve">Раздел 1. </w:t>
            </w:r>
            <w:r w:rsidRPr="009D31E3">
              <w:rPr>
                <w:b/>
                <w:bCs/>
              </w:rPr>
              <w:t>Содержание предпринимательской деятельности</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p>
        </w:tc>
        <w:tc>
          <w:tcPr>
            <w:tcW w:w="1276" w:type="dxa"/>
            <w:vMerge w:val="restart"/>
            <w:tcBorders>
              <w:top w:val="single" w:sz="4" w:space="0" w:color="auto"/>
              <w:left w:val="single" w:sz="4" w:space="0" w:color="auto"/>
              <w:right w:val="single" w:sz="4" w:space="0" w:color="auto"/>
            </w:tcBorders>
            <w:shd w:val="clear" w:color="auto" w:fill="auto"/>
            <w:vAlign w:val="center"/>
          </w:tcPr>
          <w:p w:rsidR="009D31E3" w:rsidRPr="009D31E3" w:rsidRDefault="009D31E3" w:rsidP="009D31E3">
            <w:pPr>
              <w:suppressAutoHyphens/>
              <w:spacing w:after="0" w:line="240" w:lineRule="auto"/>
              <w:jc w:val="center"/>
              <w:rPr>
                <w:sz w:val="20"/>
                <w:szCs w:val="20"/>
              </w:rPr>
            </w:pPr>
            <w:r w:rsidRPr="009D31E3">
              <w:rPr>
                <w:sz w:val="20"/>
                <w:szCs w:val="20"/>
              </w:rPr>
              <w:t>ОК 01</w:t>
            </w:r>
          </w:p>
          <w:p w:rsidR="009D31E3" w:rsidRPr="009D31E3" w:rsidRDefault="009D31E3" w:rsidP="009D31E3">
            <w:pPr>
              <w:suppressAutoHyphens/>
              <w:spacing w:after="0" w:line="240" w:lineRule="auto"/>
              <w:jc w:val="center"/>
              <w:rPr>
                <w:sz w:val="20"/>
                <w:szCs w:val="20"/>
              </w:rPr>
            </w:pPr>
            <w:r w:rsidRPr="009D31E3">
              <w:rPr>
                <w:sz w:val="20"/>
                <w:szCs w:val="20"/>
              </w:rPr>
              <w:t>ОК 03-05</w:t>
            </w:r>
          </w:p>
          <w:p w:rsidR="009D31E3" w:rsidRPr="009D31E3" w:rsidRDefault="009D31E3" w:rsidP="009D31E3">
            <w:pPr>
              <w:suppressAutoHyphens/>
              <w:spacing w:after="0" w:line="240" w:lineRule="auto"/>
              <w:jc w:val="center"/>
              <w:rPr>
                <w:sz w:val="20"/>
                <w:szCs w:val="20"/>
              </w:rPr>
            </w:pPr>
            <w:r w:rsidRPr="009D31E3">
              <w:rPr>
                <w:sz w:val="20"/>
                <w:szCs w:val="20"/>
              </w:rPr>
              <w:t>ОК 09</w:t>
            </w:r>
          </w:p>
          <w:p w:rsidR="009D31E3" w:rsidRPr="009D31E3" w:rsidRDefault="009D31E3" w:rsidP="009D31E3">
            <w:pPr>
              <w:tabs>
                <w:tab w:val="left" w:pos="86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c>
          <w:tcPr>
            <w:tcW w:w="3060" w:type="dxa"/>
            <w:vMerge w:val="restart"/>
            <w:tcBorders>
              <w:left w:val="single" w:sz="4" w:space="0" w:color="auto"/>
              <w:right w:val="single" w:sz="4" w:space="0" w:color="auto"/>
            </w:tcBorders>
            <w:shd w:val="clear" w:color="auto" w:fill="auto"/>
          </w:tcPr>
          <w:p w:rsidR="009D31E3" w:rsidRPr="009D31E3" w:rsidRDefault="009D31E3" w:rsidP="009D31E3">
            <w:pPr>
              <w:spacing w:after="0" w:line="240" w:lineRule="auto"/>
              <w:rPr>
                <w:b/>
              </w:rPr>
            </w:pPr>
            <w:r w:rsidRPr="009D31E3">
              <w:rPr>
                <w:b/>
                <w:bCs/>
              </w:rPr>
              <w:t>Тема 1.1. Содержание предпринимательской деятельности</w:t>
            </w:r>
            <w:r w:rsidRPr="009D31E3">
              <w:rPr>
                <w:b/>
              </w:rPr>
              <w:t xml:space="preserve"> </w:t>
            </w:r>
          </w:p>
        </w:tc>
        <w:tc>
          <w:tcPr>
            <w:tcW w:w="8215" w:type="dxa"/>
            <w:gridSpan w:val="2"/>
            <w:tcBorders>
              <w:left w:val="single" w:sz="4" w:space="0" w:color="auto"/>
              <w:right w:val="single" w:sz="4" w:space="0" w:color="auto"/>
            </w:tcBorders>
            <w:shd w:val="clear" w:color="auto" w:fill="auto"/>
          </w:tcPr>
          <w:p w:rsidR="009D31E3" w:rsidRPr="009D31E3" w:rsidRDefault="009D31E3" w:rsidP="009D31E3">
            <w:pPr>
              <w:spacing w:after="0" w:line="240" w:lineRule="auto"/>
              <w:rPr>
                <w:b/>
              </w:rPr>
            </w:pPr>
            <w:r w:rsidRPr="009D31E3">
              <w:rPr>
                <w:b/>
                <w:bCs/>
              </w:rPr>
              <w:t>Тема урока/Содержание учебного материала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rPr>
            </w:pPr>
          </w:p>
        </w:tc>
        <w:tc>
          <w:tcPr>
            <w:tcW w:w="1276"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c>
          <w:tcPr>
            <w:tcW w:w="3060" w:type="dxa"/>
            <w:vMerge/>
            <w:tcBorders>
              <w:left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9D31E3">
              <w:rPr>
                <w:bCs/>
                <w:sz w:val="20"/>
                <w:szCs w:val="20"/>
              </w:rPr>
              <w:t>1-2</w:t>
            </w:r>
          </w:p>
        </w:tc>
        <w:tc>
          <w:tcPr>
            <w:tcW w:w="7315"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spacing w:after="0" w:line="240" w:lineRule="auto"/>
              <w:jc w:val="both"/>
            </w:pPr>
            <w:r w:rsidRPr="009D31E3">
              <w:rPr>
                <w:b/>
              </w:rPr>
              <w:t>Понятия и сущность предпринимательства. Условия для развития предпринимательской деятельности:</w:t>
            </w:r>
            <w:r w:rsidRPr="009D31E3">
              <w:t xml:space="preserve"> экономические, социальные и правовые. Цели и задачи предпринимательства. Принципы, признаки, функции предпринимательства.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lang w:val="en-US"/>
              </w:rPr>
            </w:pPr>
            <w:r w:rsidRPr="009D31E3">
              <w:rPr>
                <w:bCs/>
                <w:lang w:val="en-U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rPr>
            </w:pPr>
          </w:p>
        </w:tc>
        <w:tc>
          <w:tcPr>
            <w:tcW w:w="1276"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c>
          <w:tcPr>
            <w:tcW w:w="3060" w:type="dxa"/>
            <w:vMerge/>
            <w:tcBorders>
              <w:left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9D31E3">
              <w:rPr>
                <w:bCs/>
                <w:sz w:val="20"/>
                <w:szCs w:val="20"/>
              </w:rPr>
              <w:t>3-4</w:t>
            </w:r>
          </w:p>
        </w:tc>
        <w:tc>
          <w:tcPr>
            <w:tcW w:w="7315"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spacing w:after="0" w:line="240" w:lineRule="auto"/>
              <w:jc w:val="both"/>
              <w:rPr>
                <w:b/>
                <w:bCs/>
              </w:rPr>
            </w:pPr>
            <w:r w:rsidRPr="009D31E3">
              <w:rPr>
                <w:b/>
              </w:rPr>
              <w:t>Типы</w:t>
            </w:r>
            <w:r w:rsidRPr="009D31E3">
              <w:rPr>
                <w:b/>
                <w:spacing w:val="1"/>
              </w:rPr>
              <w:t xml:space="preserve"> и </w:t>
            </w:r>
            <w:r w:rsidRPr="009D31E3">
              <w:rPr>
                <w:b/>
              </w:rPr>
              <w:t xml:space="preserve">виды предпринимательства. </w:t>
            </w:r>
            <w:r w:rsidRPr="009D31E3">
              <w:t>Производственное, коммерческое предпринимательство. Финансовое предпринимательство. Консультационное предпринимательство.</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lang w:val="en-US"/>
              </w:rPr>
            </w:pPr>
            <w:r w:rsidRPr="009D31E3">
              <w:rPr>
                <w:bCs/>
                <w:lang w:val="en-U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rPr>
            </w:pPr>
          </w:p>
        </w:tc>
        <w:tc>
          <w:tcPr>
            <w:tcW w:w="1276"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c>
          <w:tcPr>
            <w:tcW w:w="3060" w:type="dxa"/>
            <w:vMerge/>
            <w:tcBorders>
              <w:left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9D31E3">
              <w:rPr>
                <w:bCs/>
                <w:sz w:val="20"/>
                <w:szCs w:val="20"/>
              </w:rPr>
              <w:t>5-6</w:t>
            </w:r>
          </w:p>
        </w:tc>
        <w:tc>
          <w:tcPr>
            <w:tcW w:w="7315"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spacing w:after="0" w:line="240" w:lineRule="auto"/>
              <w:jc w:val="both"/>
            </w:pPr>
            <w:r w:rsidRPr="009D31E3">
              <w:rPr>
                <w:b/>
              </w:rPr>
              <w:t>Юридические основания для открытия предпринимательской деятельности.</w:t>
            </w:r>
            <w:r w:rsidRPr="009D31E3">
              <w:t xml:space="preserve"> Сущность предпринимательской среды.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lang w:val="en-US"/>
              </w:rPr>
            </w:pPr>
            <w:r w:rsidRPr="009D31E3">
              <w:rPr>
                <w:bCs/>
                <w:lang w:val="en-U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rPr>
            </w:pPr>
          </w:p>
        </w:tc>
        <w:tc>
          <w:tcPr>
            <w:tcW w:w="1276"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c>
          <w:tcPr>
            <w:tcW w:w="3060" w:type="dxa"/>
            <w:vMerge/>
            <w:tcBorders>
              <w:left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9D31E3">
              <w:rPr>
                <w:bCs/>
                <w:sz w:val="20"/>
                <w:szCs w:val="20"/>
              </w:rPr>
              <w:t>7-8</w:t>
            </w:r>
          </w:p>
        </w:tc>
        <w:tc>
          <w:tcPr>
            <w:tcW w:w="7315"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spacing w:after="0" w:line="240" w:lineRule="auto"/>
              <w:jc w:val="both"/>
            </w:pPr>
            <w:r w:rsidRPr="009D31E3">
              <w:rPr>
                <w:b/>
              </w:rPr>
              <w:t>Объекты и  субъекты предпринимательской деятельности.</w:t>
            </w:r>
            <w:r w:rsidRPr="009D31E3">
              <w:t xml:space="preserve"> Предприниматель, потребитель, наемный работник, государство как субъекты предпринимательской деятельности.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lang w:val="en-US"/>
              </w:rPr>
            </w:pPr>
            <w:r w:rsidRPr="009D31E3">
              <w:rPr>
                <w:bCs/>
                <w:lang w:val="en-U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rPr>
            </w:pPr>
          </w:p>
        </w:tc>
        <w:tc>
          <w:tcPr>
            <w:tcW w:w="1276"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c>
          <w:tcPr>
            <w:tcW w:w="3060" w:type="dxa"/>
            <w:vMerge/>
            <w:tcBorders>
              <w:left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9D31E3">
              <w:rPr>
                <w:bCs/>
                <w:sz w:val="20"/>
                <w:szCs w:val="20"/>
              </w:rPr>
              <w:t>9-10</w:t>
            </w:r>
          </w:p>
        </w:tc>
        <w:tc>
          <w:tcPr>
            <w:tcW w:w="7315"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spacing w:after="0" w:line="240" w:lineRule="auto"/>
              <w:jc w:val="both"/>
            </w:pPr>
            <w:r w:rsidRPr="009D31E3">
              <w:rPr>
                <w:b/>
              </w:rPr>
              <w:t>Товар как объект предпринимательской деятельности.</w:t>
            </w:r>
            <w:r w:rsidRPr="009D31E3">
              <w:t xml:space="preserve"> Свойства товара. Потребительская ценность товара. Понятие уникального торгового предложения уникального торгового предложения. Закономерности создания новых товаров</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lang w:val="en-US"/>
              </w:rPr>
            </w:pPr>
            <w:r w:rsidRPr="009D31E3">
              <w:rPr>
                <w:bCs/>
                <w:lang w:val="en-U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rPr>
            </w:pPr>
          </w:p>
        </w:tc>
        <w:tc>
          <w:tcPr>
            <w:tcW w:w="1276"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c>
          <w:tcPr>
            <w:tcW w:w="3060" w:type="dxa"/>
            <w:vMerge/>
            <w:tcBorders>
              <w:left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9D31E3">
              <w:rPr>
                <w:bCs/>
                <w:sz w:val="20"/>
                <w:szCs w:val="20"/>
              </w:rPr>
              <w:t>11-12</w:t>
            </w:r>
          </w:p>
        </w:tc>
        <w:tc>
          <w:tcPr>
            <w:tcW w:w="7315"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spacing w:after="0" w:line="240" w:lineRule="auto"/>
              <w:jc w:val="both"/>
              <w:rPr>
                <w:bCs/>
              </w:rPr>
            </w:pPr>
            <w:proofErr w:type="gramStart"/>
            <w:r w:rsidRPr="009D31E3">
              <w:rPr>
                <w:b/>
                <w:bCs/>
              </w:rPr>
              <w:t>Практическая</w:t>
            </w:r>
            <w:proofErr w:type="gramEnd"/>
            <w:r w:rsidRPr="009D31E3">
              <w:rPr>
                <w:b/>
                <w:bCs/>
              </w:rPr>
              <w:t xml:space="preserve"> работа №1 </w:t>
            </w:r>
            <w:r w:rsidRPr="009D31E3">
              <w:rPr>
                <w:bCs/>
              </w:rPr>
              <w:t>Выполнение работы «100 идей, которые потрясли мир». Товары с коротким жизненным циклом. Товары, которые никогда не уйдут с рынка. Товары, которые исчезнут из обращения в ближайшее будущее</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lang w:val="en-US"/>
              </w:rPr>
            </w:pPr>
            <w:r w:rsidRPr="009D31E3">
              <w:rPr>
                <w:bCs/>
                <w:lang w:val="en-US"/>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rPr>
            </w:pPr>
          </w:p>
        </w:tc>
        <w:tc>
          <w:tcPr>
            <w:tcW w:w="1276"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c>
          <w:tcPr>
            <w:tcW w:w="3060" w:type="dxa"/>
            <w:vMerge/>
            <w:tcBorders>
              <w:left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215" w:type="dxa"/>
            <w:gridSpan w:val="2"/>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spacing w:after="0" w:line="240" w:lineRule="auto"/>
              <w:jc w:val="both"/>
              <w:rPr>
                <w:b/>
                <w:bCs/>
              </w:rPr>
            </w:pPr>
            <w:proofErr w:type="gramStart"/>
            <w:r w:rsidRPr="009D31E3">
              <w:rPr>
                <w:b/>
                <w:bCs/>
              </w:rPr>
              <w:t>Внеаудиторная</w:t>
            </w:r>
            <w:proofErr w:type="gramEnd"/>
            <w:r w:rsidRPr="009D31E3">
              <w:rPr>
                <w:b/>
                <w:bCs/>
              </w:rPr>
              <w:t xml:space="preserve"> самостоятельная работа студентов</w:t>
            </w:r>
          </w:p>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sidRPr="009D31E3">
              <w:t xml:space="preserve">Систематическая проработка конспектов занятий, учебной и специальной  литературы, </w:t>
            </w:r>
            <w:r w:rsidRPr="009D31E3">
              <w:rPr>
                <w:rFonts w:eastAsia="Calibri"/>
                <w:bCs/>
              </w:rPr>
              <w:t>материала с исполь</w:t>
            </w:r>
            <w:r w:rsidRPr="009D31E3">
              <w:rPr>
                <w:rFonts w:eastAsia="Calibri"/>
                <w:bCs/>
              </w:rPr>
              <w:softHyphen/>
              <w:t>зованием Интернет-ресурсов, выполнение домашних заданий</w:t>
            </w:r>
            <w:r w:rsidRPr="009D31E3">
              <w:t xml:space="preserve"> </w:t>
            </w:r>
          </w:p>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sidRPr="009D31E3">
              <w:t xml:space="preserve">Предпринимательская деятельность и предпринимательские отношения. </w:t>
            </w:r>
            <w:r w:rsidRPr="009D31E3">
              <w:lastRenderedPageBreak/>
              <w:t>Предпринимательская деятельность малых предприятий</w:t>
            </w:r>
          </w:p>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sidRPr="009D31E3">
              <w:t xml:space="preserve">Внешняя и внутренняя предпринимательская среда. </w:t>
            </w:r>
          </w:p>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sidRPr="009D31E3">
              <w:t xml:space="preserve">Портрет современного предпринимателя. </w:t>
            </w:r>
          </w:p>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alibri"/>
                <w:bCs/>
              </w:rPr>
            </w:pPr>
            <w:r w:rsidRPr="009D31E3">
              <w:t>Основные составляющие современной концепции деловых каче</w:t>
            </w:r>
            <w:proofErr w:type="gramStart"/>
            <w:r w:rsidRPr="009D31E3">
              <w:t>ств пр</w:t>
            </w:r>
            <w:proofErr w:type="gramEnd"/>
            <w:r w:rsidRPr="009D31E3">
              <w:t>едпринимателя.</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9D31E3">
              <w:rPr>
                <w:bCs/>
              </w:rPr>
              <w:t>4</w:t>
            </w:r>
          </w:p>
        </w:tc>
        <w:tc>
          <w:tcPr>
            <w:tcW w:w="1276" w:type="dxa"/>
            <w:vMerge/>
            <w:tcBorders>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rPr>
          <w:trHeight w:val="150"/>
        </w:trPr>
        <w:tc>
          <w:tcPr>
            <w:tcW w:w="11275" w:type="dxa"/>
            <w:gridSpan w:val="3"/>
            <w:tcBorders>
              <w:left w:val="single" w:sz="4" w:space="0" w:color="auto"/>
              <w:right w:val="single" w:sz="4" w:space="0" w:color="auto"/>
            </w:tcBorders>
            <w:shd w:val="clear" w:color="auto" w:fill="auto"/>
          </w:tcPr>
          <w:p w:rsidR="009D31E3" w:rsidRPr="009D31E3" w:rsidRDefault="009D31E3" w:rsidP="009D31E3">
            <w:pPr>
              <w:spacing w:after="0" w:line="240" w:lineRule="auto"/>
              <w:jc w:val="both"/>
              <w:rPr>
                <w:b/>
                <w:bCs/>
              </w:rPr>
            </w:pPr>
            <w:r w:rsidRPr="009D31E3">
              <w:rPr>
                <w:b/>
                <w:bCs/>
              </w:rPr>
              <w:lastRenderedPageBreak/>
              <w:t>Раздел 2. Предпринимательская идея и ее выбор</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p>
        </w:tc>
        <w:tc>
          <w:tcPr>
            <w:tcW w:w="1276" w:type="dxa"/>
            <w:vMerge w:val="restart"/>
            <w:tcBorders>
              <w:left w:val="single" w:sz="4" w:space="0" w:color="auto"/>
              <w:right w:val="single" w:sz="4" w:space="0" w:color="auto"/>
            </w:tcBorders>
            <w:shd w:val="clear" w:color="auto" w:fill="auto"/>
            <w:vAlign w:val="center"/>
          </w:tcPr>
          <w:p w:rsidR="009D31E3" w:rsidRPr="009D31E3" w:rsidRDefault="009D31E3" w:rsidP="009D31E3">
            <w:pPr>
              <w:suppressAutoHyphens/>
              <w:spacing w:after="0" w:line="240" w:lineRule="auto"/>
              <w:jc w:val="center"/>
              <w:rPr>
                <w:sz w:val="20"/>
                <w:szCs w:val="20"/>
              </w:rPr>
            </w:pPr>
            <w:r w:rsidRPr="009D31E3">
              <w:rPr>
                <w:sz w:val="20"/>
                <w:szCs w:val="20"/>
              </w:rPr>
              <w:t>ОК 01</w:t>
            </w:r>
          </w:p>
          <w:p w:rsidR="009D31E3" w:rsidRPr="009D31E3" w:rsidRDefault="009D31E3" w:rsidP="009D31E3">
            <w:pPr>
              <w:suppressAutoHyphens/>
              <w:spacing w:after="0" w:line="240" w:lineRule="auto"/>
              <w:jc w:val="center"/>
              <w:rPr>
                <w:sz w:val="20"/>
                <w:szCs w:val="20"/>
              </w:rPr>
            </w:pPr>
            <w:r w:rsidRPr="009D31E3">
              <w:rPr>
                <w:sz w:val="20"/>
                <w:szCs w:val="20"/>
              </w:rPr>
              <w:t>ОК 03-05</w:t>
            </w:r>
          </w:p>
          <w:p w:rsidR="009D31E3" w:rsidRPr="009D31E3" w:rsidRDefault="009D31E3" w:rsidP="009D31E3">
            <w:pPr>
              <w:suppressAutoHyphens/>
              <w:spacing w:after="0" w:line="240" w:lineRule="auto"/>
              <w:jc w:val="center"/>
              <w:rPr>
                <w:sz w:val="20"/>
                <w:szCs w:val="20"/>
              </w:rPr>
            </w:pPr>
            <w:r w:rsidRPr="009D31E3">
              <w:rPr>
                <w:sz w:val="20"/>
                <w:szCs w:val="20"/>
              </w:rPr>
              <w:t>ОК 09</w:t>
            </w:r>
          </w:p>
          <w:p w:rsidR="009D31E3" w:rsidRPr="009D31E3" w:rsidRDefault="009D31E3" w:rsidP="009D31E3">
            <w:pPr>
              <w:tabs>
                <w:tab w:val="left" w:pos="86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rPr>
          <w:trHeight w:val="12"/>
        </w:trPr>
        <w:tc>
          <w:tcPr>
            <w:tcW w:w="3060" w:type="dxa"/>
            <w:vMerge w:val="restart"/>
            <w:tcBorders>
              <w:left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bCs/>
              </w:rPr>
            </w:pPr>
            <w:r w:rsidRPr="009D31E3">
              <w:rPr>
                <w:b/>
                <w:bCs/>
              </w:rPr>
              <w:t xml:space="preserve">Тема 2.1. </w:t>
            </w:r>
          </w:p>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bCs/>
              </w:rPr>
            </w:pPr>
            <w:r w:rsidRPr="009D31E3">
              <w:rPr>
                <w:b/>
                <w:bCs/>
              </w:rPr>
              <w:t xml:space="preserve">Предпринимательская идея и ее выбор </w:t>
            </w:r>
          </w:p>
        </w:tc>
        <w:tc>
          <w:tcPr>
            <w:tcW w:w="8215" w:type="dxa"/>
            <w:gridSpan w:val="2"/>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rPr>
            </w:pPr>
            <w:r w:rsidRPr="009D31E3">
              <w:rPr>
                <w:b/>
                <w:bCs/>
              </w:rPr>
              <w:t>Тема урока/Содержание учебного материала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rPr>
          <w:trHeight w:val="25"/>
        </w:trPr>
        <w:tc>
          <w:tcPr>
            <w:tcW w:w="3060"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9D31E3">
              <w:rPr>
                <w:bCs/>
                <w:sz w:val="20"/>
                <w:szCs w:val="20"/>
              </w:rPr>
              <w:t>13-14</w:t>
            </w:r>
          </w:p>
        </w:tc>
        <w:tc>
          <w:tcPr>
            <w:tcW w:w="7315"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spacing w:after="0" w:line="240" w:lineRule="auto"/>
              <w:jc w:val="both"/>
            </w:pPr>
            <w:r w:rsidRPr="009D31E3">
              <w:rPr>
                <w:b/>
              </w:rPr>
              <w:t>Предпринимательская</w:t>
            </w:r>
            <w:r w:rsidRPr="009D31E3">
              <w:rPr>
                <w:b/>
              </w:rPr>
              <w:tab/>
              <w:t>идея и её выбор.</w:t>
            </w:r>
            <w:r w:rsidRPr="009D31E3">
              <w:t xml:space="preserve"> Источники формирования предпринимательских идей. Методы выработки предпринимательских идей.</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lang w:val="en-US"/>
              </w:rPr>
            </w:pPr>
            <w:r w:rsidRPr="009D31E3">
              <w:rPr>
                <w:bCs/>
                <w:lang w:val="en-U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rPr>
          <w:trHeight w:val="25"/>
        </w:trPr>
        <w:tc>
          <w:tcPr>
            <w:tcW w:w="3060"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9D31E3">
              <w:rPr>
                <w:bCs/>
                <w:sz w:val="20"/>
                <w:szCs w:val="20"/>
              </w:rPr>
              <w:t>15-16</w:t>
            </w:r>
          </w:p>
        </w:tc>
        <w:tc>
          <w:tcPr>
            <w:tcW w:w="7315"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spacing w:after="0" w:line="240" w:lineRule="auto"/>
              <w:jc w:val="both"/>
            </w:pPr>
            <w:r w:rsidRPr="009D31E3">
              <w:rPr>
                <w:b/>
              </w:rPr>
              <w:t>Процесс генерации предпринимательской идеи.</w:t>
            </w:r>
            <w:r w:rsidRPr="009D31E3">
              <w:t xml:space="preserve"> Общая схема предпринимательских действий. Основные типы ключевых факторов успеха.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lang w:val="en-US"/>
              </w:rPr>
            </w:pPr>
            <w:r w:rsidRPr="009D31E3">
              <w:rPr>
                <w:bCs/>
                <w:lang w:val="en-U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rPr>
          <w:trHeight w:val="25"/>
        </w:trPr>
        <w:tc>
          <w:tcPr>
            <w:tcW w:w="3060"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9D31E3">
              <w:rPr>
                <w:bCs/>
                <w:sz w:val="20"/>
                <w:szCs w:val="20"/>
              </w:rPr>
              <w:t>17-18</w:t>
            </w:r>
          </w:p>
        </w:tc>
        <w:tc>
          <w:tcPr>
            <w:tcW w:w="7315"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spacing w:after="0" w:line="240" w:lineRule="auto"/>
              <w:jc w:val="both"/>
            </w:pPr>
            <w:r w:rsidRPr="009D31E3">
              <w:rPr>
                <w:b/>
              </w:rPr>
              <w:t>Основные стадии жизненного цикла товара:</w:t>
            </w:r>
            <w:r w:rsidRPr="009D31E3">
              <w:t xml:space="preserve"> генерирование деловой идеи, экспертная оценка идей, сбор и анализ рыночной информации, экспертная оценка информации, полученной в процессе осмысления идеи, принятие предпринимательского решения. Разработка товарной модификации, ввод товара.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lang w:val="en-US"/>
              </w:rPr>
            </w:pPr>
            <w:r w:rsidRPr="009D31E3">
              <w:rPr>
                <w:bCs/>
                <w:lang w:val="en-U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rPr>
          <w:trHeight w:val="25"/>
        </w:trPr>
        <w:tc>
          <w:tcPr>
            <w:tcW w:w="3060"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9D31E3">
              <w:rPr>
                <w:bCs/>
                <w:sz w:val="20"/>
                <w:szCs w:val="20"/>
              </w:rPr>
              <w:t>19-20</w:t>
            </w:r>
          </w:p>
        </w:tc>
        <w:tc>
          <w:tcPr>
            <w:tcW w:w="7315"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spacing w:after="0" w:line="240" w:lineRule="auto"/>
              <w:jc w:val="both"/>
              <w:rPr>
                <w:bCs/>
              </w:rPr>
            </w:pPr>
            <w:proofErr w:type="gramStart"/>
            <w:r w:rsidRPr="009D31E3">
              <w:rPr>
                <w:b/>
                <w:bCs/>
              </w:rPr>
              <w:t>Практическая</w:t>
            </w:r>
            <w:proofErr w:type="gramEnd"/>
            <w:r w:rsidRPr="009D31E3">
              <w:rPr>
                <w:b/>
                <w:bCs/>
              </w:rPr>
              <w:t xml:space="preserve"> работа №2 </w:t>
            </w:r>
            <w:r w:rsidRPr="009D31E3">
              <w:rPr>
                <w:bCs/>
              </w:rPr>
              <w:t xml:space="preserve">Моделирование отличий товара (услуги), лежащего в основе деловой идеи. Конкурентный лист.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lang w:val="en-US"/>
              </w:rPr>
            </w:pPr>
            <w:r w:rsidRPr="009D31E3">
              <w:rPr>
                <w:bCs/>
                <w:lang w:val="en-US"/>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rPr>
          <w:trHeight w:val="25"/>
        </w:trPr>
        <w:tc>
          <w:tcPr>
            <w:tcW w:w="3060"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2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rPr>
            </w:pPr>
            <w:proofErr w:type="gramStart"/>
            <w:r w:rsidRPr="009D31E3">
              <w:rPr>
                <w:b/>
                <w:bCs/>
              </w:rPr>
              <w:t>Внеаудиторная</w:t>
            </w:r>
            <w:proofErr w:type="gramEnd"/>
            <w:r w:rsidRPr="009D31E3">
              <w:rPr>
                <w:b/>
                <w:bCs/>
              </w:rPr>
              <w:t xml:space="preserve"> самостоятельная работа студентов</w:t>
            </w:r>
          </w:p>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9D31E3">
              <w:rPr>
                <w:bCs/>
              </w:rPr>
              <w:t>Товарные характеристики. Позиционирование товара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9D31E3">
              <w:rPr>
                <w:bCs/>
              </w:rPr>
              <w:t>6</w:t>
            </w:r>
          </w:p>
        </w:tc>
        <w:tc>
          <w:tcPr>
            <w:tcW w:w="1276"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rPr>
          <w:trHeight w:val="25"/>
        </w:trPr>
        <w:tc>
          <w:tcPr>
            <w:tcW w:w="11275" w:type="dxa"/>
            <w:gridSpan w:val="3"/>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rPr>
            </w:pPr>
            <w:r w:rsidRPr="009D31E3">
              <w:rPr>
                <w:b/>
                <w:bCs/>
              </w:rPr>
              <w:t>Раздел 3. Создание собственного дела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val="restart"/>
            <w:tcBorders>
              <w:left w:val="single" w:sz="4" w:space="0" w:color="auto"/>
              <w:right w:val="single" w:sz="4" w:space="0" w:color="auto"/>
            </w:tcBorders>
            <w:shd w:val="clear" w:color="auto" w:fill="auto"/>
            <w:vAlign w:val="center"/>
          </w:tcPr>
          <w:p w:rsidR="009D31E3" w:rsidRPr="009D31E3" w:rsidRDefault="009D31E3" w:rsidP="009D31E3">
            <w:pPr>
              <w:suppressAutoHyphens/>
              <w:spacing w:after="0" w:line="240" w:lineRule="auto"/>
              <w:jc w:val="center"/>
              <w:rPr>
                <w:sz w:val="20"/>
                <w:szCs w:val="20"/>
              </w:rPr>
            </w:pPr>
            <w:r w:rsidRPr="009D31E3">
              <w:rPr>
                <w:sz w:val="20"/>
                <w:szCs w:val="20"/>
              </w:rPr>
              <w:t>ОК 01</w:t>
            </w:r>
          </w:p>
          <w:p w:rsidR="009D31E3" w:rsidRPr="009D31E3" w:rsidRDefault="009D31E3" w:rsidP="009D31E3">
            <w:pPr>
              <w:suppressAutoHyphens/>
              <w:spacing w:after="0" w:line="240" w:lineRule="auto"/>
              <w:jc w:val="center"/>
              <w:rPr>
                <w:sz w:val="20"/>
                <w:szCs w:val="20"/>
              </w:rPr>
            </w:pPr>
            <w:r w:rsidRPr="009D31E3">
              <w:rPr>
                <w:sz w:val="20"/>
                <w:szCs w:val="20"/>
              </w:rPr>
              <w:t>ОК 03-05</w:t>
            </w:r>
          </w:p>
          <w:p w:rsidR="009D31E3" w:rsidRPr="009D31E3" w:rsidRDefault="009D31E3" w:rsidP="009D31E3">
            <w:pPr>
              <w:suppressAutoHyphens/>
              <w:spacing w:after="0" w:line="240" w:lineRule="auto"/>
              <w:jc w:val="center"/>
              <w:rPr>
                <w:sz w:val="20"/>
                <w:szCs w:val="20"/>
              </w:rPr>
            </w:pPr>
            <w:r w:rsidRPr="009D31E3">
              <w:rPr>
                <w:sz w:val="20"/>
                <w:szCs w:val="20"/>
              </w:rPr>
              <w:t>ОК 09</w:t>
            </w:r>
          </w:p>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rPr>
          <w:trHeight w:val="12"/>
        </w:trPr>
        <w:tc>
          <w:tcPr>
            <w:tcW w:w="3060" w:type="dxa"/>
            <w:vMerge w:val="restart"/>
            <w:tcBorders>
              <w:left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bCs/>
              </w:rPr>
            </w:pPr>
            <w:r w:rsidRPr="009D31E3">
              <w:rPr>
                <w:b/>
                <w:bCs/>
              </w:rPr>
              <w:t>Тема 3.1. Создание собственного дела</w:t>
            </w:r>
          </w:p>
          <w:p w:rsidR="009D31E3" w:rsidRPr="009D31E3" w:rsidRDefault="009D31E3" w:rsidP="009D31E3">
            <w:pPr>
              <w:spacing w:after="0" w:line="240" w:lineRule="auto"/>
              <w:rPr>
                <w:b/>
                <w:bCs/>
              </w:rPr>
            </w:pPr>
          </w:p>
        </w:tc>
        <w:tc>
          <w:tcPr>
            <w:tcW w:w="8215" w:type="dxa"/>
            <w:gridSpan w:val="2"/>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rPr>
            </w:pPr>
            <w:r w:rsidRPr="009D31E3">
              <w:rPr>
                <w:b/>
                <w:bCs/>
              </w:rPr>
              <w:t>Тема урока/Содержание учебного материала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rPr>
          <w:trHeight w:val="263"/>
        </w:trPr>
        <w:tc>
          <w:tcPr>
            <w:tcW w:w="3060" w:type="dxa"/>
            <w:vMerge/>
            <w:tcBorders>
              <w:left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9D31E3">
              <w:rPr>
                <w:bCs/>
                <w:sz w:val="20"/>
                <w:szCs w:val="20"/>
              </w:rPr>
              <w:t>21-22</w:t>
            </w:r>
          </w:p>
        </w:tc>
        <w:tc>
          <w:tcPr>
            <w:tcW w:w="7315"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spacing w:after="0" w:line="240" w:lineRule="auto"/>
              <w:jc w:val="both"/>
            </w:pPr>
            <w:r w:rsidRPr="009D31E3">
              <w:rPr>
                <w:b/>
              </w:rPr>
              <w:t xml:space="preserve">Новые </w:t>
            </w:r>
            <w:proofErr w:type="gramStart"/>
            <w:r w:rsidRPr="009D31E3">
              <w:rPr>
                <w:b/>
              </w:rPr>
              <w:t>бизнес-модели</w:t>
            </w:r>
            <w:proofErr w:type="gramEnd"/>
            <w:r w:rsidRPr="009D31E3">
              <w:rPr>
                <w:b/>
              </w:rPr>
              <w:t>. Стратегия достижения успеха.</w:t>
            </w:r>
            <w:r w:rsidRPr="009D31E3">
              <w:t xml:space="preserve"> Создание собственного дела. Общие условия и принципы. Правила start-up.</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9D31E3">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rPr>
          <w:trHeight w:val="263"/>
        </w:trPr>
        <w:tc>
          <w:tcPr>
            <w:tcW w:w="3060" w:type="dxa"/>
            <w:vMerge/>
            <w:tcBorders>
              <w:left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9D31E3">
              <w:rPr>
                <w:bCs/>
                <w:sz w:val="20"/>
                <w:szCs w:val="20"/>
              </w:rPr>
              <w:t>23-24</w:t>
            </w:r>
          </w:p>
        </w:tc>
        <w:tc>
          <w:tcPr>
            <w:tcW w:w="7315"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spacing w:after="0" w:line="240" w:lineRule="auto"/>
              <w:jc w:val="both"/>
              <w:rPr>
                <w:bCs/>
              </w:rPr>
            </w:pPr>
            <w:r w:rsidRPr="009D31E3">
              <w:rPr>
                <w:b/>
                <w:bCs/>
              </w:rPr>
              <w:t>Основные этапы создания предпринимательской единицы.</w:t>
            </w:r>
            <w:r w:rsidRPr="009D31E3">
              <w:rPr>
                <w:bCs/>
              </w:rPr>
              <w:t xml:space="preserve"> Порядок создания нового предприятия и его государственной регистрации.</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9D31E3">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rPr>
          <w:trHeight w:val="263"/>
        </w:trPr>
        <w:tc>
          <w:tcPr>
            <w:tcW w:w="3060" w:type="dxa"/>
            <w:vMerge/>
            <w:tcBorders>
              <w:left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9D31E3">
              <w:rPr>
                <w:bCs/>
                <w:sz w:val="20"/>
                <w:szCs w:val="20"/>
              </w:rPr>
              <w:t>25-26</w:t>
            </w:r>
          </w:p>
        </w:tc>
        <w:tc>
          <w:tcPr>
            <w:tcW w:w="7315"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spacing w:after="0" w:line="240" w:lineRule="auto"/>
              <w:jc w:val="both"/>
              <w:rPr>
                <w:bCs/>
              </w:rPr>
            </w:pPr>
            <w:r w:rsidRPr="009D31E3">
              <w:rPr>
                <w:b/>
                <w:bCs/>
              </w:rPr>
              <w:t>Финансовое обеспечение деятельности предпринимательской единицы</w:t>
            </w:r>
            <w:r w:rsidRPr="009D31E3">
              <w:rPr>
                <w:bCs/>
              </w:rPr>
              <w:t xml:space="preserve">. Основные источники финансирования предпринимательской единицы: банковские и коммерческие кредиты, лизинг, франчайзинг.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9D31E3">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rPr>
          <w:trHeight w:val="263"/>
        </w:trPr>
        <w:tc>
          <w:tcPr>
            <w:tcW w:w="3060" w:type="dxa"/>
            <w:vMerge/>
            <w:tcBorders>
              <w:left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9D31E3">
              <w:rPr>
                <w:bCs/>
                <w:sz w:val="20"/>
                <w:szCs w:val="20"/>
              </w:rPr>
              <w:t>27-28</w:t>
            </w:r>
          </w:p>
        </w:tc>
        <w:tc>
          <w:tcPr>
            <w:tcW w:w="7315"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spacing w:after="0" w:line="240" w:lineRule="auto"/>
              <w:jc w:val="both"/>
              <w:rPr>
                <w:bCs/>
              </w:rPr>
            </w:pPr>
            <w:r w:rsidRPr="009D31E3">
              <w:rPr>
                <w:b/>
                <w:bCs/>
              </w:rPr>
              <w:t xml:space="preserve">Практическая работа №3 </w:t>
            </w:r>
            <w:r w:rsidRPr="009D31E3">
              <w:rPr>
                <w:bCs/>
              </w:rPr>
              <w:t xml:space="preserve">Деловая игра. Создание нового </w:t>
            </w:r>
            <w:r w:rsidRPr="009D31E3">
              <w:rPr>
                <w:bCs/>
              </w:rPr>
              <w:lastRenderedPageBreak/>
              <w:t>предприятия и подготовка пакета документов для государственной регистрации.</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lang w:val="en-US"/>
              </w:rPr>
            </w:pPr>
            <w:r w:rsidRPr="009D31E3">
              <w:rPr>
                <w:bCs/>
                <w:lang w:val="en-US"/>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rPr>
          <w:trHeight w:val="263"/>
        </w:trPr>
        <w:tc>
          <w:tcPr>
            <w:tcW w:w="3060" w:type="dxa"/>
            <w:vMerge/>
            <w:tcBorders>
              <w:left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2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rPr>
            </w:pPr>
            <w:proofErr w:type="gramStart"/>
            <w:r w:rsidRPr="009D31E3">
              <w:rPr>
                <w:b/>
                <w:bCs/>
              </w:rPr>
              <w:t>Внеаудиторная</w:t>
            </w:r>
            <w:proofErr w:type="gramEnd"/>
            <w:r w:rsidRPr="009D31E3">
              <w:rPr>
                <w:b/>
                <w:bCs/>
              </w:rPr>
              <w:t xml:space="preserve"> самостоятельная работа студентов</w:t>
            </w:r>
          </w:p>
          <w:p w:rsidR="009D31E3" w:rsidRPr="009D31E3" w:rsidRDefault="009D31E3" w:rsidP="009D31E3">
            <w:pPr>
              <w:spacing w:after="0" w:line="240" w:lineRule="auto"/>
              <w:jc w:val="both"/>
              <w:rPr>
                <w:b/>
                <w:bCs/>
              </w:rPr>
            </w:pPr>
            <w:r w:rsidRPr="009D31E3">
              <w:rPr>
                <w:bCs/>
              </w:rPr>
              <w:t xml:space="preserve">Венчурное финансирование. </w:t>
            </w:r>
            <w:proofErr w:type="gramStart"/>
            <w:r w:rsidRPr="009D31E3">
              <w:rPr>
                <w:bCs/>
              </w:rPr>
              <w:t>Бизнес-ангелы</w:t>
            </w:r>
            <w:proofErr w:type="gramEnd"/>
            <w:r w:rsidRPr="009D31E3">
              <w:rPr>
                <w:bCs/>
              </w:rPr>
              <w: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9D31E3">
              <w:rPr>
                <w:bCs/>
              </w:rPr>
              <w:t>6</w:t>
            </w:r>
          </w:p>
        </w:tc>
        <w:tc>
          <w:tcPr>
            <w:tcW w:w="1276"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rPr>
          <w:trHeight w:val="263"/>
        </w:trPr>
        <w:tc>
          <w:tcPr>
            <w:tcW w:w="11275" w:type="dxa"/>
            <w:gridSpan w:val="3"/>
            <w:tcBorders>
              <w:left w:val="single" w:sz="4" w:space="0" w:color="auto"/>
              <w:right w:val="single" w:sz="4" w:space="0" w:color="auto"/>
            </w:tcBorders>
            <w:shd w:val="clear" w:color="auto" w:fill="auto"/>
          </w:tcPr>
          <w:p w:rsidR="009D31E3" w:rsidRPr="009D31E3" w:rsidRDefault="009D31E3" w:rsidP="009D31E3">
            <w:pPr>
              <w:spacing w:after="0" w:line="240" w:lineRule="auto"/>
              <w:jc w:val="both"/>
              <w:rPr>
                <w:b/>
                <w:bCs/>
              </w:rPr>
            </w:pPr>
            <w:r w:rsidRPr="009D31E3">
              <w:rPr>
                <w:b/>
                <w:bCs/>
              </w:rPr>
              <w:t xml:space="preserve">Раздел 4. Технология </w:t>
            </w:r>
            <w:proofErr w:type="gramStart"/>
            <w:r w:rsidRPr="009D31E3">
              <w:rPr>
                <w:b/>
                <w:bCs/>
              </w:rPr>
              <w:t>бизнес-планирования</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rPr>
          <w:trHeight w:val="263"/>
        </w:trPr>
        <w:tc>
          <w:tcPr>
            <w:tcW w:w="3060" w:type="dxa"/>
            <w:vMerge w:val="restart"/>
            <w:tcBorders>
              <w:left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i/>
              </w:rPr>
            </w:pPr>
            <w:r w:rsidRPr="009D31E3">
              <w:rPr>
                <w:b/>
                <w:bCs/>
              </w:rPr>
              <w:t xml:space="preserve">Тема 4.1. Технология </w:t>
            </w:r>
            <w:proofErr w:type="gramStart"/>
            <w:r w:rsidRPr="009D31E3">
              <w:rPr>
                <w:b/>
                <w:bCs/>
              </w:rPr>
              <w:t>бизнес-планирования</w:t>
            </w:r>
            <w:proofErr w:type="gramEnd"/>
          </w:p>
        </w:tc>
        <w:tc>
          <w:tcPr>
            <w:tcW w:w="82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spacing w:after="0" w:line="240" w:lineRule="auto"/>
              <w:jc w:val="both"/>
              <w:rPr>
                <w:b/>
                <w:bCs/>
              </w:rPr>
            </w:pPr>
            <w:r w:rsidRPr="009D31E3">
              <w:rPr>
                <w:b/>
                <w:bCs/>
              </w:rPr>
              <w:t>Тема урока/Содержание учебного материала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val="restart"/>
            <w:tcBorders>
              <w:left w:val="single" w:sz="4" w:space="0" w:color="auto"/>
              <w:right w:val="single" w:sz="4" w:space="0" w:color="auto"/>
            </w:tcBorders>
            <w:shd w:val="clear" w:color="auto" w:fill="auto"/>
            <w:vAlign w:val="center"/>
          </w:tcPr>
          <w:p w:rsidR="009D31E3" w:rsidRPr="009D31E3" w:rsidRDefault="009D31E3" w:rsidP="009D31E3">
            <w:pPr>
              <w:suppressAutoHyphens/>
              <w:spacing w:after="0" w:line="240" w:lineRule="auto"/>
              <w:jc w:val="center"/>
              <w:rPr>
                <w:sz w:val="20"/>
                <w:szCs w:val="20"/>
              </w:rPr>
            </w:pPr>
            <w:r w:rsidRPr="009D31E3">
              <w:rPr>
                <w:sz w:val="20"/>
                <w:szCs w:val="20"/>
              </w:rPr>
              <w:t>ОК 01</w:t>
            </w:r>
          </w:p>
          <w:p w:rsidR="009D31E3" w:rsidRPr="009D31E3" w:rsidRDefault="009D31E3" w:rsidP="009D31E3">
            <w:pPr>
              <w:suppressAutoHyphens/>
              <w:spacing w:after="0" w:line="240" w:lineRule="auto"/>
              <w:jc w:val="center"/>
              <w:rPr>
                <w:sz w:val="20"/>
                <w:szCs w:val="20"/>
              </w:rPr>
            </w:pPr>
            <w:r w:rsidRPr="009D31E3">
              <w:rPr>
                <w:sz w:val="20"/>
                <w:szCs w:val="20"/>
              </w:rPr>
              <w:t>ОК 03-05</w:t>
            </w:r>
          </w:p>
          <w:p w:rsidR="009D31E3" w:rsidRPr="009D31E3" w:rsidRDefault="009D31E3" w:rsidP="009D31E3">
            <w:pPr>
              <w:suppressAutoHyphens/>
              <w:spacing w:after="0" w:line="240" w:lineRule="auto"/>
              <w:jc w:val="center"/>
              <w:rPr>
                <w:sz w:val="20"/>
                <w:szCs w:val="20"/>
              </w:rPr>
            </w:pPr>
            <w:r w:rsidRPr="009D31E3">
              <w:rPr>
                <w:sz w:val="20"/>
                <w:szCs w:val="20"/>
              </w:rPr>
              <w:t>ОК 09</w:t>
            </w:r>
          </w:p>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rPr>
          <w:trHeight w:val="263"/>
        </w:trPr>
        <w:tc>
          <w:tcPr>
            <w:tcW w:w="3060" w:type="dxa"/>
            <w:vMerge/>
            <w:tcBorders>
              <w:left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9D31E3">
              <w:rPr>
                <w:bCs/>
                <w:sz w:val="20"/>
                <w:szCs w:val="20"/>
              </w:rPr>
              <w:t>29-30</w:t>
            </w:r>
          </w:p>
        </w:tc>
        <w:tc>
          <w:tcPr>
            <w:tcW w:w="7315"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spacing w:after="0" w:line="240" w:lineRule="auto"/>
              <w:jc w:val="both"/>
              <w:rPr>
                <w:bCs/>
              </w:rPr>
            </w:pPr>
            <w:r w:rsidRPr="009D31E3">
              <w:rPr>
                <w:b/>
                <w:bCs/>
              </w:rPr>
              <w:t xml:space="preserve">Назначение, цели и задачи </w:t>
            </w:r>
            <w:proofErr w:type="gramStart"/>
            <w:r w:rsidRPr="009D31E3">
              <w:rPr>
                <w:b/>
                <w:bCs/>
              </w:rPr>
              <w:t>бизнес-планирования</w:t>
            </w:r>
            <w:proofErr w:type="gramEnd"/>
            <w:r w:rsidRPr="009D31E3">
              <w:rPr>
                <w:b/>
                <w:bCs/>
              </w:rPr>
              <w:t>. Функции бизнес-планов.</w:t>
            </w:r>
            <w:r w:rsidRPr="009D31E3">
              <w:rPr>
                <w:bCs/>
              </w:rPr>
              <w:t xml:space="preserve"> Внутренние и внешние адресаты бизнес-планов. Виды бизнес-31-планов. Структура бизнес-плана. Краткое содержание разделов бизнес-плана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lang w:val="en-US"/>
              </w:rPr>
            </w:pPr>
            <w:r w:rsidRPr="009D31E3">
              <w:rPr>
                <w:bCs/>
                <w:lang w:val="en-U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rPr>
          <w:trHeight w:val="263"/>
        </w:trPr>
        <w:tc>
          <w:tcPr>
            <w:tcW w:w="3060" w:type="dxa"/>
            <w:vMerge/>
            <w:tcBorders>
              <w:left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9D31E3">
              <w:rPr>
                <w:bCs/>
                <w:sz w:val="20"/>
                <w:szCs w:val="20"/>
              </w:rPr>
              <w:t>31-32</w:t>
            </w:r>
          </w:p>
        </w:tc>
        <w:tc>
          <w:tcPr>
            <w:tcW w:w="7315"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spacing w:after="0" w:line="240" w:lineRule="auto"/>
              <w:jc w:val="both"/>
            </w:pPr>
            <w:r w:rsidRPr="009D31E3">
              <w:rPr>
                <w:b/>
              </w:rPr>
              <w:t>Разработка концепции бизнес-плана.</w:t>
            </w:r>
            <w:r w:rsidRPr="009D31E3">
              <w:t xml:space="preserve"> Основные направления и характеристики планируемой деятельности. Характеристика предприятия, планирующего производство (продажу) продукции (услуг). Цели бизнеса. Функции целей бизнеса. Определение целей разработки бизнес-плана.</w:t>
            </w:r>
            <w:r w:rsidRPr="009D31E3">
              <w:rPr>
                <w:bCs/>
              </w:rPr>
              <w:t xml:space="preserve"> План маркетинга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lang w:val="en-US"/>
              </w:rPr>
            </w:pPr>
            <w:r w:rsidRPr="009D31E3">
              <w:rPr>
                <w:bCs/>
                <w:lang w:val="en-U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rPr>
          <w:trHeight w:val="263"/>
        </w:trPr>
        <w:tc>
          <w:tcPr>
            <w:tcW w:w="3060" w:type="dxa"/>
            <w:vMerge/>
            <w:tcBorders>
              <w:left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9D31E3">
              <w:rPr>
                <w:bCs/>
                <w:sz w:val="20"/>
                <w:szCs w:val="20"/>
              </w:rPr>
              <w:t>33-34</w:t>
            </w:r>
          </w:p>
        </w:tc>
        <w:tc>
          <w:tcPr>
            <w:tcW w:w="7315"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pStyle w:val="TableParagraph"/>
              <w:ind w:firstLine="60"/>
              <w:jc w:val="both"/>
            </w:pPr>
            <w:r w:rsidRPr="009D31E3">
              <w:rPr>
                <w:b/>
              </w:rPr>
              <w:t>План производства</w:t>
            </w:r>
            <w:r w:rsidRPr="009D31E3">
              <w:t xml:space="preserve"> (Эксплуатационная программа гостиничного предприятия). </w:t>
            </w:r>
            <w:proofErr w:type="gramStart"/>
            <w:r w:rsidRPr="009D31E3">
              <w:t>Потребность в материальных и трудовых ресурсах, структура (суть проекта; эффективность проекта, сведения о фирме; план действий; назначение, цели</w:t>
            </w:r>
            <w:r w:rsidRPr="009D31E3">
              <w:rPr>
                <w:spacing w:val="-5"/>
              </w:rPr>
              <w:t xml:space="preserve"> и </w:t>
            </w:r>
            <w:r w:rsidRPr="009D31E3">
              <w:t>задач и написания</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lang w:val="en-US"/>
              </w:rPr>
            </w:pPr>
            <w:r w:rsidRPr="009D31E3">
              <w:rPr>
                <w:bCs/>
                <w:lang w:val="en-U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rPr>
          <w:trHeight w:val="263"/>
        </w:trPr>
        <w:tc>
          <w:tcPr>
            <w:tcW w:w="3060" w:type="dxa"/>
            <w:vMerge/>
            <w:tcBorders>
              <w:left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9D31E3">
              <w:rPr>
                <w:bCs/>
                <w:sz w:val="20"/>
                <w:szCs w:val="20"/>
              </w:rPr>
              <w:t>35-36</w:t>
            </w:r>
          </w:p>
        </w:tc>
        <w:tc>
          <w:tcPr>
            <w:tcW w:w="7315"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1268"/>
              </w:tabs>
              <w:spacing w:after="0" w:line="240" w:lineRule="auto"/>
              <w:jc w:val="both"/>
              <w:rPr>
                <w:b/>
                <w:bCs/>
              </w:rPr>
            </w:pPr>
            <w:r w:rsidRPr="009D31E3">
              <w:rPr>
                <w:b/>
              </w:rPr>
              <w:t>Финансовый план.</w:t>
            </w:r>
            <w:r w:rsidRPr="009D31E3">
              <w:t xml:space="preserve"> </w:t>
            </w:r>
            <w:proofErr w:type="gramStart"/>
            <w:r w:rsidRPr="009D31E3">
              <w:t>Потребность в капитале</w:t>
            </w:r>
            <w:r w:rsidRPr="009D31E3">
              <w:rPr>
                <w:spacing w:val="48"/>
              </w:rPr>
              <w:t xml:space="preserve"> и </w:t>
            </w:r>
            <w:r w:rsidRPr="009D31E3">
              <w:t>источники финансирования; план возврата кредита).</w:t>
            </w:r>
            <w:proofErr w:type="gramEnd"/>
            <w:r w:rsidRPr="009D31E3">
              <w:t xml:space="preserve"> Резюме бизнес-плана.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lang w:val="en-US"/>
              </w:rPr>
            </w:pPr>
            <w:r w:rsidRPr="009D31E3">
              <w:rPr>
                <w:bCs/>
                <w:lang w:val="en-U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rPr>
          <w:trHeight w:val="263"/>
        </w:trPr>
        <w:tc>
          <w:tcPr>
            <w:tcW w:w="3060" w:type="dxa"/>
            <w:vMerge/>
            <w:tcBorders>
              <w:left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9D31E3">
              <w:rPr>
                <w:bCs/>
                <w:sz w:val="20"/>
                <w:szCs w:val="20"/>
              </w:rPr>
              <w:t>37-38</w:t>
            </w:r>
          </w:p>
        </w:tc>
        <w:tc>
          <w:tcPr>
            <w:tcW w:w="7315"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spacing w:after="0" w:line="240" w:lineRule="auto"/>
              <w:jc w:val="both"/>
            </w:pPr>
            <w:r w:rsidRPr="009D31E3">
              <w:rPr>
                <w:b/>
                <w:bCs/>
              </w:rPr>
              <w:t>Практическая работа №4</w:t>
            </w:r>
            <w:r w:rsidRPr="009D31E3">
              <w:t xml:space="preserve"> Разработка  концепции  предприятия сферы туризма и гостеприимства.  Презентация  идеи открытия собственного дела в профессиональной деятельности</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lang w:val="en-US"/>
              </w:rPr>
            </w:pPr>
            <w:r w:rsidRPr="009D31E3">
              <w:rPr>
                <w:bCs/>
                <w:lang w:val="en-US"/>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rPr>
          <w:trHeight w:val="263"/>
        </w:trPr>
        <w:tc>
          <w:tcPr>
            <w:tcW w:w="3060" w:type="dxa"/>
            <w:vMerge/>
            <w:tcBorders>
              <w:left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9D31E3">
              <w:rPr>
                <w:bCs/>
                <w:sz w:val="20"/>
                <w:szCs w:val="20"/>
              </w:rPr>
              <w:t>39-40</w:t>
            </w:r>
          </w:p>
        </w:tc>
        <w:tc>
          <w:tcPr>
            <w:tcW w:w="7315"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pStyle w:val="TableParagraph"/>
              <w:jc w:val="both"/>
            </w:pPr>
            <w:r w:rsidRPr="009D31E3">
              <w:rPr>
                <w:b/>
                <w:bCs/>
              </w:rPr>
              <w:t xml:space="preserve">Практическая работа №5 </w:t>
            </w:r>
            <w:r w:rsidRPr="009D31E3">
              <w:t>Разработка маркетингового и финансового планов</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lang w:val="en-US"/>
              </w:rPr>
            </w:pPr>
            <w:r w:rsidRPr="009D31E3">
              <w:rPr>
                <w:bCs/>
                <w:lang w:val="en-US"/>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rPr>
          <w:trHeight w:val="263"/>
        </w:trPr>
        <w:tc>
          <w:tcPr>
            <w:tcW w:w="3060" w:type="dxa"/>
            <w:vMerge/>
            <w:tcBorders>
              <w:left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9D31E3">
              <w:rPr>
                <w:bCs/>
                <w:sz w:val="20"/>
                <w:szCs w:val="20"/>
              </w:rPr>
              <w:t>41-42</w:t>
            </w:r>
          </w:p>
        </w:tc>
        <w:tc>
          <w:tcPr>
            <w:tcW w:w="7315"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pStyle w:val="TableParagraph"/>
              <w:jc w:val="both"/>
            </w:pPr>
            <w:r w:rsidRPr="009D31E3">
              <w:rPr>
                <w:b/>
                <w:bCs/>
              </w:rPr>
              <w:t xml:space="preserve">Практическая работа №6 </w:t>
            </w:r>
            <w:r w:rsidRPr="009D31E3">
              <w:t>Разработка маркетингового и финансового планов</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lang w:val="en-US"/>
              </w:rPr>
            </w:pPr>
            <w:r w:rsidRPr="009D31E3">
              <w:rPr>
                <w:bCs/>
                <w:lang w:val="en-US"/>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rPr>
          <w:trHeight w:val="263"/>
        </w:trPr>
        <w:tc>
          <w:tcPr>
            <w:tcW w:w="3060" w:type="dxa"/>
            <w:vMerge/>
            <w:tcBorders>
              <w:left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9D31E3">
              <w:rPr>
                <w:bCs/>
                <w:sz w:val="20"/>
                <w:szCs w:val="20"/>
              </w:rPr>
              <w:t>43-44</w:t>
            </w:r>
          </w:p>
        </w:tc>
        <w:tc>
          <w:tcPr>
            <w:tcW w:w="7315"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spacing w:after="0" w:line="240" w:lineRule="auto"/>
              <w:jc w:val="both"/>
            </w:pPr>
            <w:r w:rsidRPr="009D31E3">
              <w:rPr>
                <w:b/>
                <w:bCs/>
              </w:rPr>
              <w:t xml:space="preserve">Практическая работа №7 </w:t>
            </w:r>
            <w:r w:rsidRPr="009D31E3">
              <w:t>Подготовка инвестиционного предложения</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lang w:val="en-US"/>
              </w:rPr>
            </w:pPr>
            <w:r w:rsidRPr="009D31E3">
              <w:rPr>
                <w:bCs/>
                <w:lang w:val="en-US"/>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rPr>
          <w:trHeight w:val="263"/>
        </w:trPr>
        <w:tc>
          <w:tcPr>
            <w:tcW w:w="3060" w:type="dxa"/>
            <w:vMerge/>
            <w:tcBorders>
              <w:left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9D31E3">
              <w:rPr>
                <w:bCs/>
                <w:sz w:val="20"/>
                <w:szCs w:val="20"/>
              </w:rPr>
              <w:t>45-46</w:t>
            </w:r>
          </w:p>
        </w:tc>
        <w:tc>
          <w:tcPr>
            <w:tcW w:w="7315"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spacing w:after="0" w:line="240" w:lineRule="auto"/>
              <w:jc w:val="both"/>
              <w:rPr>
                <w:b/>
                <w:bCs/>
              </w:rPr>
            </w:pPr>
            <w:proofErr w:type="gramStart"/>
            <w:r w:rsidRPr="009D31E3">
              <w:rPr>
                <w:b/>
                <w:bCs/>
              </w:rPr>
              <w:t>Практическая</w:t>
            </w:r>
            <w:proofErr w:type="gramEnd"/>
            <w:r w:rsidRPr="009D31E3">
              <w:rPr>
                <w:b/>
                <w:bCs/>
              </w:rPr>
              <w:t xml:space="preserve"> работа №8 </w:t>
            </w:r>
            <w:r w:rsidRPr="009D31E3">
              <w:t>Расчёт потребности проектируемого предприятия в трудовых и материальных ресурсах.</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lang w:val="en-US"/>
              </w:rPr>
            </w:pPr>
            <w:r w:rsidRPr="009D31E3">
              <w:rPr>
                <w:bCs/>
                <w:lang w:val="en-US"/>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rPr>
          <w:trHeight w:val="263"/>
        </w:trPr>
        <w:tc>
          <w:tcPr>
            <w:tcW w:w="3060" w:type="dxa"/>
            <w:vMerge/>
            <w:tcBorders>
              <w:left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9D31E3">
              <w:rPr>
                <w:bCs/>
                <w:sz w:val="20"/>
                <w:szCs w:val="20"/>
              </w:rPr>
              <w:t>47-48</w:t>
            </w:r>
          </w:p>
        </w:tc>
        <w:tc>
          <w:tcPr>
            <w:tcW w:w="7315"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rPr>
            </w:pPr>
            <w:r w:rsidRPr="009D31E3">
              <w:rPr>
                <w:b/>
                <w:bCs/>
              </w:rPr>
              <w:t xml:space="preserve">Промежуточная аттестация в форме </w:t>
            </w:r>
            <w:r w:rsidRPr="009D31E3">
              <w:rPr>
                <w:b/>
                <w:bCs/>
                <w:i/>
              </w:rPr>
              <w:t>дифференцированного зачёта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9D31E3">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rPr>
          <w:trHeight w:val="263"/>
        </w:trPr>
        <w:tc>
          <w:tcPr>
            <w:tcW w:w="3060" w:type="dxa"/>
            <w:vMerge/>
            <w:tcBorders>
              <w:left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2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spacing w:after="0" w:line="240" w:lineRule="auto"/>
              <w:jc w:val="both"/>
              <w:rPr>
                <w:b/>
                <w:bCs/>
              </w:rPr>
            </w:pPr>
            <w:proofErr w:type="gramStart"/>
            <w:r w:rsidRPr="009D31E3">
              <w:rPr>
                <w:b/>
                <w:bCs/>
              </w:rPr>
              <w:t>Внеаудиторная</w:t>
            </w:r>
            <w:proofErr w:type="gramEnd"/>
            <w:r w:rsidRPr="009D31E3">
              <w:rPr>
                <w:b/>
                <w:bCs/>
              </w:rPr>
              <w:t xml:space="preserve"> самостоятельная работа студентов</w:t>
            </w:r>
          </w:p>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alibri"/>
                <w:bCs/>
              </w:rPr>
            </w:pPr>
            <w:r w:rsidRPr="009D31E3">
              <w:t xml:space="preserve">Систематическая проработка конспектов занятий, учебной и специальной  литературы, </w:t>
            </w:r>
            <w:r w:rsidRPr="009D31E3">
              <w:rPr>
                <w:rFonts w:eastAsia="Calibri"/>
                <w:bCs/>
              </w:rPr>
              <w:t>материала с исполь</w:t>
            </w:r>
            <w:r w:rsidRPr="009D31E3">
              <w:rPr>
                <w:rFonts w:eastAsia="Calibri"/>
                <w:bCs/>
              </w:rPr>
              <w:softHyphen/>
              <w:t>зованием Интернет-ресурсов, выполнение домашних заданий</w:t>
            </w:r>
          </w:p>
          <w:p w:rsidR="009D31E3" w:rsidRPr="009D31E3" w:rsidRDefault="009D31E3" w:rsidP="009D31E3">
            <w:pPr>
              <w:spacing w:after="0" w:line="240" w:lineRule="auto"/>
              <w:jc w:val="both"/>
            </w:pPr>
            <w:r w:rsidRPr="009D31E3">
              <w:t>Презентация  идеи открытия собственного дела в профессиональной деятельности Определение миссии (философии) предприятия.</w:t>
            </w:r>
          </w:p>
          <w:p w:rsidR="009D31E3" w:rsidRPr="009D31E3" w:rsidRDefault="009D31E3" w:rsidP="009D31E3">
            <w:pPr>
              <w:spacing w:after="0" w:line="240" w:lineRule="auto"/>
              <w:jc w:val="both"/>
            </w:pPr>
            <w:r w:rsidRPr="009D31E3">
              <w:t>Подготовка к дифференцированному зачету</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9D31E3">
              <w:rPr>
                <w:bCs/>
              </w:rPr>
              <w:t>8</w:t>
            </w:r>
          </w:p>
        </w:tc>
        <w:tc>
          <w:tcPr>
            <w:tcW w:w="1276"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c>
          <w:tcPr>
            <w:tcW w:w="3060" w:type="dxa"/>
            <w:vMerge/>
            <w:tcBorders>
              <w:left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215" w:type="dxa"/>
            <w:gridSpan w:val="2"/>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spacing w:after="0" w:line="240" w:lineRule="auto"/>
              <w:jc w:val="right"/>
              <w:rPr>
                <w:b/>
                <w:bCs/>
              </w:rPr>
            </w:pPr>
            <w:r w:rsidRPr="009D31E3">
              <w:rPr>
                <w:b/>
                <w:bCs/>
              </w:rPr>
              <w:t>Всего:</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9D31E3">
              <w:rPr>
                <w:b/>
                <w:bCs/>
              </w:rPr>
              <w:t>32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9D31E3">
              <w:rPr>
                <w:b/>
                <w:bCs/>
              </w:rPr>
              <w:t>16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9D31E3">
              <w:rPr>
                <w:b/>
                <w:bCs/>
              </w:rPr>
              <w:t>24</w:t>
            </w:r>
          </w:p>
        </w:tc>
        <w:tc>
          <w:tcPr>
            <w:tcW w:w="1276" w:type="dxa"/>
            <w:vMerge w:val="restart"/>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c>
          <w:tcPr>
            <w:tcW w:w="3060" w:type="dxa"/>
            <w:vMerge/>
            <w:tcBorders>
              <w:left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bCs/>
                <w:i/>
              </w:rPr>
            </w:pPr>
          </w:p>
        </w:tc>
        <w:tc>
          <w:tcPr>
            <w:tcW w:w="8215" w:type="dxa"/>
            <w:gridSpan w:val="2"/>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spacing w:after="0" w:line="240" w:lineRule="auto"/>
              <w:jc w:val="right"/>
              <w:rPr>
                <w:b/>
                <w:bCs/>
              </w:rPr>
            </w:pPr>
            <w:r w:rsidRPr="009D31E3">
              <w:rPr>
                <w:b/>
                <w:bCs/>
              </w:rPr>
              <w:t>Итого:</w:t>
            </w:r>
          </w:p>
        </w:tc>
        <w:tc>
          <w:tcPr>
            <w:tcW w:w="297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9D31E3">
              <w:rPr>
                <w:b/>
                <w:bCs/>
              </w:rPr>
              <w:t>72</w:t>
            </w:r>
          </w:p>
        </w:tc>
        <w:tc>
          <w:tcPr>
            <w:tcW w:w="1276" w:type="dxa"/>
            <w:vMerge/>
            <w:tcBorders>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bl>
    <w:p w:rsidR="009D31E3" w:rsidRPr="009D31E3" w:rsidRDefault="009D31E3" w:rsidP="009D31E3">
      <w:pPr>
        <w:pStyle w:val="c41"/>
        <w:spacing w:before="0" w:after="0"/>
        <w:rPr>
          <w:b/>
        </w:rPr>
      </w:pPr>
    </w:p>
    <w:p w:rsidR="009D31E3" w:rsidRPr="009D31E3" w:rsidRDefault="009D31E3" w:rsidP="009D31E3">
      <w:pPr>
        <w:pStyle w:val="c41"/>
        <w:spacing w:before="0" w:after="0"/>
        <w:rPr>
          <w:b/>
          <w:bCs/>
        </w:rPr>
      </w:pPr>
    </w:p>
    <w:p w:rsidR="009D31E3" w:rsidRPr="009D31E3" w:rsidRDefault="009D31E3" w:rsidP="009D31E3">
      <w:pPr>
        <w:spacing w:after="0" w:line="240" w:lineRule="auto"/>
        <w:rPr>
          <w:szCs w:val="24"/>
        </w:rPr>
        <w:sectPr w:rsidR="009D31E3" w:rsidRPr="009D31E3" w:rsidSect="006D286B">
          <w:footerReference w:type="default" r:id="rId123"/>
          <w:pgSz w:w="16840" w:h="11910" w:orient="landscape"/>
          <w:pgMar w:top="567" w:right="1134" w:bottom="1134" w:left="1134" w:header="0" w:footer="1208" w:gutter="0"/>
          <w:cols w:space="720"/>
        </w:sectPr>
      </w:pPr>
    </w:p>
    <w:p w:rsidR="009D31E3" w:rsidRPr="009D31E3" w:rsidRDefault="009D31E3" w:rsidP="009D31E3">
      <w:pPr>
        <w:pStyle w:val="c15"/>
        <w:spacing w:after="0" w:line="240" w:lineRule="auto"/>
        <w:rPr>
          <w:sz w:val="22"/>
          <w:szCs w:val="22"/>
        </w:rPr>
      </w:pPr>
      <w:r w:rsidRPr="009D31E3">
        <w:rPr>
          <w:sz w:val="22"/>
          <w:szCs w:val="22"/>
        </w:rPr>
        <w:lastRenderedPageBreak/>
        <w:t>3. УСЛОВИЯ РЕАЛИЗАЦИИ УЧЕБНОЙ ДИСЦИПЛИНЫ</w:t>
      </w:r>
    </w:p>
    <w:p w:rsidR="009D31E3" w:rsidRPr="009D31E3" w:rsidRDefault="009D31E3" w:rsidP="009D31E3">
      <w:pPr>
        <w:pStyle w:val="c41"/>
        <w:spacing w:before="0" w:after="0"/>
        <w:rPr>
          <w:sz w:val="22"/>
          <w:szCs w:val="22"/>
        </w:rPr>
      </w:pPr>
      <w:r w:rsidRPr="009D31E3">
        <w:rPr>
          <w:b/>
          <w:sz w:val="22"/>
          <w:szCs w:val="22"/>
        </w:rPr>
        <w:t>3.1.</w:t>
      </w:r>
      <w:r w:rsidRPr="009D31E3">
        <w:rPr>
          <w:sz w:val="22"/>
          <w:szCs w:val="22"/>
        </w:rPr>
        <w:t xml:space="preserve"> </w:t>
      </w:r>
      <w:r w:rsidRPr="009D31E3">
        <w:rPr>
          <w:b/>
          <w:bCs/>
        </w:rPr>
        <w:t>Требования к минимальному материально-техническому обеспечению</w:t>
      </w:r>
    </w:p>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pPr>
      <w:r w:rsidRPr="009D31E3">
        <w:t>Реализация программы дисциплины требует наличия учебного кабинета.</w:t>
      </w:r>
    </w:p>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pPr>
      <w:r w:rsidRPr="009D31E3">
        <w:t xml:space="preserve">Оборудование учебного кабинета: </w:t>
      </w:r>
    </w:p>
    <w:p w:rsidR="009D31E3" w:rsidRPr="009D31E3" w:rsidRDefault="009D31E3" w:rsidP="00A92DDE">
      <w:pPr>
        <w:numPr>
          <w:ilvl w:val="0"/>
          <w:numId w:val="5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rsidRPr="009D31E3">
        <w:t>Посадочных мест по количеству обучающихся;</w:t>
      </w:r>
    </w:p>
    <w:p w:rsidR="009D31E3" w:rsidRPr="009D31E3" w:rsidRDefault="009D31E3" w:rsidP="00A92DDE">
      <w:pPr>
        <w:numPr>
          <w:ilvl w:val="0"/>
          <w:numId w:val="5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rsidRPr="009D31E3">
        <w:t>Рабочее место преподавателя;</w:t>
      </w:r>
    </w:p>
    <w:p w:rsidR="009D31E3" w:rsidRPr="009D31E3" w:rsidRDefault="009D31E3" w:rsidP="00A92DDE">
      <w:pPr>
        <w:numPr>
          <w:ilvl w:val="0"/>
          <w:numId w:val="5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rsidRPr="009D31E3">
        <w:t>Нормативно-правовая документация;</w:t>
      </w:r>
    </w:p>
    <w:p w:rsidR="009D31E3" w:rsidRPr="009D31E3" w:rsidRDefault="009D31E3" w:rsidP="00A92DDE">
      <w:pPr>
        <w:numPr>
          <w:ilvl w:val="0"/>
          <w:numId w:val="5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rsidRPr="009D31E3">
        <w:t xml:space="preserve">Раздаточный материал для выполнения заданий; </w:t>
      </w:r>
    </w:p>
    <w:p w:rsidR="009D31E3" w:rsidRPr="009D31E3" w:rsidRDefault="009D31E3" w:rsidP="00A92DDE">
      <w:pPr>
        <w:numPr>
          <w:ilvl w:val="0"/>
          <w:numId w:val="5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rsidRPr="009D31E3">
        <w:t>Комплект тестов по дисциплине</w:t>
      </w:r>
    </w:p>
    <w:p w:rsidR="009D31E3" w:rsidRPr="009D31E3" w:rsidRDefault="009D31E3" w:rsidP="00A92DDE">
      <w:pPr>
        <w:numPr>
          <w:ilvl w:val="0"/>
          <w:numId w:val="5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rsidRPr="009D31E3">
        <w:t>Комплект учебно-методический документации по дисциплине.</w:t>
      </w:r>
    </w:p>
    <w:p w:rsidR="009D31E3" w:rsidRPr="009D31E3" w:rsidRDefault="009D31E3" w:rsidP="00A92DDE">
      <w:pPr>
        <w:numPr>
          <w:ilvl w:val="0"/>
          <w:numId w:val="5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rsidRPr="009D31E3">
        <w:t xml:space="preserve">Технические средства обучения: </w:t>
      </w:r>
    </w:p>
    <w:p w:rsidR="009D31E3" w:rsidRPr="009D31E3" w:rsidRDefault="009D31E3" w:rsidP="00A92DDE">
      <w:pPr>
        <w:numPr>
          <w:ilvl w:val="0"/>
          <w:numId w:val="5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rsidRPr="009D31E3">
        <w:t xml:space="preserve">Персональные компьютеры с лицензионным программным обеспечением; </w:t>
      </w:r>
    </w:p>
    <w:p w:rsidR="009D31E3" w:rsidRPr="009D31E3" w:rsidRDefault="009D31E3" w:rsidP="00A92DDE">
      <w:pPr>
        <w:numPr>
          <w:ilvl w:val="0"/>
          <w:numId w:val="5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rsidRPr="009D31E3">
        <w:t xml:space="preserve">Мультимедийное оборудование; </w:t>
      </w:r>
    </w:p>
    <w:p w:rsidR="009D31E3" w:rsidRPr="009D31E3" w:rsidRDefault="009D31E3" w:rsidP="00A92DDE">
      <w:pPr>
        <w:numPr>
          <w:ilvl w:val="0"/>
          <w:numId w:val="5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rsidRPr="009D31E3">
        <w:t>Справочно-правовые системы;</w:t>
      </w:r>
    </w:p>
    <w:p w:rsidR="009D31E3" w:rsidRPr="009D31E3" w:rsidRDefault="009D31E3" w:rsidP="00A92DDE">
      <w:pPr>
        <w:numPr>
          <w:ilvl w:val="0"/>
          <w:numId w:val="5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rsidRPr="009D31E3">
        <w:t>Программное обеспечение общего и профессионального назначения.</w:t>
      </w:r>
    </w:p>
    <w:p w:rsidR="009D31E3" w:rsidRPr="009D31E3" w:rsidRDefault="009D31E3" w:rsidP="009D31E3">
      <w:pPr>
        <w:pStyle w:val="c41"/>
        <w:spacing w:before="0" w:after="0"/>
        <w:rPr>
          <w:b/>
          <w:sz w:val="22"/>
          <w:szCs w:val="22"/>
        </w:rPr>
      </w:pPr>
      <w:r w:rsidRPr="009D31E3">
        <w:rPr>
          <w:b/>
          <w:sz w:val="22"/>
          <w:szCs w:val="22"/>
        </w:rPr>
        <w:t>3.2. Информационное обеспечение реализации программы</w:t>
      </w:r>
    </w:p>
    <w:p w:rsidR="009D31E3" w:rsidRPr="009D31E3" w:rsidRDefault="009D31E3" w:rsidP="009D31E3">
      <w:pPr>
        <w:pStyle w:val="c41"/>
        <w:spacing w:before="0" w:after="0"/>
        <w:rPr>
          <w:b/>
          <w:sz w:val="22"/>
          <w:szCs w:val="22"/>
        </w:rPr>
      </w:pPr>
      <w:r w:rsidRPr="009D31E3">
        <w:rPr>
          <w:b/>
          <w:sz w:val="22"/>
          <w:szCs w:val="22"/>
        </w:rPr>
        <w:t>3.2.1. Основные печатные издания</w:t>
      </w:r>
    </w:p>
    <w:p w:rsidR="009D31E3" w:rsidRPr="009D31E3" w:rsidRDefault="009D31E3" w:rsidP="00A92DDE">
      <w:pPr>
        <w:numPr>
          <w:ilvl w:val="0"/>
          <w:numId w:val="11"/>
        </w:numPr>
        <w:spacing w:after="0" w:line="240" w:lineRule="auto"/>
        <w:ind w:left="0" w:firstLine="709"/>
        <w:contextualSpacing/>
        <w:jc w:val="both"/>
      </w:pPr>
      <w:r w:rsidRPr="009D31E3">
        <w:t>Боголюбов, В. С.  Финансовый менеджмент в туризме и гостиничном хозяйстве</w:t>
      </w:r>
      <w:proofErr w:type="gramStart"/>
      <w:r w:rsidRPr="009D31E3">
        <w:t xml:space="preserve"> :</w:t>
      </w:r>
      <w:proofErr w:type="gramEnd"/>
      <w:r w:rsidRPr="009D31E3">
        <w:t xml:space="preserve"> учебник для среднего профессионального образования / В. С. Боголюбов. – 2-е изд., испр. и доп. – Москва : Издательство Юрайт, 2021. – 293 с. – (Профессиональное образование). – ISBN 978-5-534-10541-4. – Текст</w:t>
      </w:r>
      <w:proofErr w:type="gramStart"/>
      <w:r w:rsidRPr="009D31E3">
        <w:t xml:space="preserve"> :</w:t>
      </w:r>
      <w:proofErr w:type="gramEnd"/>
      <w:r w:rsidRPr="009D31E3">
        <w:t xml:space="preserve"> электронный // ЭБС Юрайт [сайт]. – URL: </w:t>
      </w:r>
      <w:hyperlink r:id="rId124" w:history="1">
        <w:r w:rsidRPr="009D31E3">
          <w:rPr>
            <w:rStyle w:val="ae"/>
          </w:rPr>
          <w:t>https://urait.ru/bcode/475817</w:t>
        </w:r>
      </w:hyperlink>
      <w:r w:rsidRPr="009D31E3">
        <w:t xml:space="preserve"> (дата обращения: 07.04.2023);</w:t>
      </w:r>
    </w:p>
    <w:p w:rsidR="009D31E3" w:rsidRPr="009D31E3" w:rsidRDefault="009D31E3" w:rsidP="00A92DDE">
      <w:pPr>
        <w:numPr>
          <w:ilvl w:val="0"/>
          <w:numId w:val="11"/>
        </w:numPr>
        <w:spacing w:after="0" w:line="240" w:lineRule="auto"/>
        <w:ind w:left="0" w:firstLine="709"/>
        <w:contextualSpacing/>
        <w:jc w:val="both"/>
      </w:pPr>
      <w:r w:rsidRPr="009D31E3">
        <w:t>Николенко, П. Г.  Проектирование гостиничной деятельности</w:t>
      </w:r>
      <w:proofErr w:type="gramStart"/>
      <w:r w:rsidRPr="009D31E3">
        <w:t xml:space="preserve"> :</w:t>
      </w:r>
      <w:proofErr w:type="gramEnd"/>
      <w:r w:rsidRPr="009D31E3">
        <w:t xml:space="preserve"> учебник и практикум для среднего профессионального образования / П. Г. Николенко, Т. Ф. Гаврильева. – Москва</w:t>
      </w:r>
      <w:proofErr w:type="gramStart"/>
      <w:r w:rsidRPr="009D31E3">
        <w:t xml:space="preserve"> :</w:t>
      </w:r>
      <w:proofErr w:type="gramEnd"/>
      <w:r w:rsidRPr="009D31E3">
        <w:t xml:space="preserve"> Издательство Юрайт, 2021. – 413 с. – (Профессиональное образование). – ISBN 978-5-534-13044-7. – Текст</w:t>
      </w:r>
      <w:proofErr w:type="gramStart"/>
      <w:r w:rsidRPr="009D31E3">
        <w:t xml:space="preserve"> :</w:t>
      </w:r>
      <w:proofErr w:type="gramEnd"/>
      <w:r w:rsidRPr="009D31E3">
        <w:t xml:space="preserve"> электронный // ЭБС Юрайт [сайт]. – URL: </w:t>
      </w:r>
      <w:hyperlink r:id="rId125" w:history="1">
        <w:r w:rsidRPr="009D31E3">
          <w:rPr>
            <w:rStyle w:val="ae"/>
          </w:rPr>
          <w:t>https://urait.ru/bcode/476139</w:t>
        </w:r>
      </w:hyperlink>
      <w:r w:rsidRPr="009D31E3">
        <w:t xml:space="preserve"> (дата обращения: 07.04.2023);</w:t>
      </w:r>
    </w:p>
    <w:p w:rsidR="009D31E3" w:rsidRPr="009D31E3" w:rsidRDefault="009D31E3" w:rsidP="00A92DDE">
      <w:pPr>
        <w:numPr>
          <w:ilvl w:val="0"/>
          <w:numId w:val="11"/>
        </w:numPr>
        <w:spacing w:after="0" w:line="240" w:lineRule="auto"/>
        <w:ind w:left="0" w:firstLine="709"/>
        <w:contextualSpacing/>
        <w:jc w:val="both"/>
      </w:pPr>
      <w:r w:rsidRPr="009D31E3">
        <w:t>Шубаева, В. Г.  Маркетинговые технологии в туризме</w:t>
      </w:r>
      <w:proofErr w:type="gramStart"/>
      <w:r w:rsidRPr="009D31E3">
        <w:t xml:space="preserve"> :</w:t>
      </w:r>
      <w:proofErr w:type="gramEnd"/>
      <w:r w:rsidRPr="009D31E3">
        <w:t xml:space="preserve"> учебник и практикум для среднего профессионального образования / В. Г. Шубаева, И. О. Сердобольская. – 2-е изд., испр. и доп. – Москва : Издательство Юрайт, 2021. – 120 с. – (Профессиональное образование). – ISBN 978-5-534-10550-6. – Текст</w:t>
      </w:r>
      <w:proofErr w:type="gramStart"/>
      <w:r w:rsidRPr="009D31E3">
        <w:t xml:space="preserve"> :</w:t>
      </w:r>
      <w:proofErr w:type="gramEnd"/>
      <w:r w:rsidRPr="009D31E3">
        <w:t xml:space="preserve"> электронный // ЭБС Юрайт [сайт]. – URL: </w:t>
      </w:r>
      <w:hyperlink r:id="rId126" w:history="1">
        <w:r w:rsidRPr="009D31E3">
          <w:rPr>
            <w:rStyle w:val="ae"/>
          </w:rPr>
          <w:t>https://urait.ru/bcode/475811</w:t>
        </w:r>
      </w:hyperlink>
      <w:r w:rsidRPr="009D31E3">
        <w:t xml:space="preserve"> (дата обращения: 07.04.2023).</w:t>
      </w:r>
    </w:p>
    <w:p w:rsidR="009D31E3" w:rsidRPr="009D31E3" w:rsidRDefault="009D31E3" w:rsidP="009D31E3">
      <w:pPr>
        <w:pStyle w:val="c41"/>
        <w:spacing w:before="0" w:after="0"/>
        <w:rPr>
          <w:b/>
          <w:sz w:val="22"/>
          <w:szCs w:val="22"/>
        </w:rPr>
      </w:pPr>
      <w:r w:rsidRPr="009D31E3">
        <w:rPr>
          <w:b/>
          <w:sz w:val="22"/>
          <w:szCs w:val="22"/>
        </w:rPr>
        <w:t>3.2.2. Дополнительные источники</w:t>
      </w:r>
    </w:p>
    <w:p w:rsidR="009D31E3" w:rsidRPr="009D31E3" w:rsidRDefault="009D31E3" w:rsidP="009D31E3">
      <w:pPr>
        <w:spacing w:after="0" w:line="240" w:lineRule="auto"/>
        <w:ind w:firstLine="709"/>
        <w:jc w:val="both"/>
      </w:pPr>
      <w:r w:rsidRPr="009D31E3">
        <w:t>1. Федеральный закон от 24 ноября 1996 г. N 132-ФЗ «Об основах туристской деятельности в Российской Федерации»</w:t>
      </w:r>
    </w:p>
    <w:p w:rsidR="009D31E3" w:rsidRPr="009D31E3" w:rsidRDefault="009D31E3" w:rsidP="009D31E3">
      <w:pPr>
        <w:spacing w:after="0" w:line="240" w:lineRule="auto"/>
        <w:ind w:firstLine="709"/>
        <w:jc w:val="both"/>
      </w:pPr>
      <w:r w:rsidRPr="009D31E3">
        <w:t>2. Закон РФ от 07.02.1992 N 2300-1 (ред. от 11.06.2021) «О защите прав потребителей»</w:t>
      </w:r>
    </w:p>
    <w:p w:rsidR="009D31E3" w:rsidRPr="009D31E3" w:rsidRDefault="009D31E3" w:rsidP="009D31E3">
      <w:pPr>
        <w:spacing w:after="0" w:line="240" w:lineRule="auto"/>
        <w:ind w:firstLine="709"/>
        <w:jc w:val="both"/>
      </w:pPr>
      <w:r w:rsidRPr="009D31E3">
        <w:t>3. Распоряжение Правительства РФ от 20.09.2019 N 2129-р (ред. от 23.11.2020) «Об утверждении Стратегии развития туризма в Российской Федерации на период до 2035 года»</w:t>
      </w:r>
    </w:p>
    <w:p w:rsidR="009D31E3" w:rsidRPr="009D31E3" w:rsidRDefault="009D31E3" w:rsidP="009D31E3">
      <w:pPr>
        <w:spacing w:after="0" w:line="240" w:lineRule="auto"/>
        <w:ind w:firstLine="709"/>
        <w:jc w:val="both"/>
      </w:pPr>
      <w:r w:rsidRPr="009D31E3">
        <w:t>4. Рассохина, Т. В.  Организация туристской индустрии: менеджмент туристских дестинаций</w:t>
      </w:r>
      <w:proofErr w:type="gramStart"/>
      <w:r w:rsidRPr="009D31E3">
        <w:t xml:space="preserve"> :</w:t>
      </w:r>
      <w:proofErr w:type="gramEnd"/>
      <w:r w:rsidRPr="009D31E3">
        <w:t xml:space="preserve"> учебник и практикум для среднего профессионального образования / Т. В. Рассохина. – 2-е изд. – Москва : Издательство Юрайт, 2021. – 210 с. – (Профессиональное образование). – ISBN 978-5-534-12302-9. – Текст</w:t>
      </w:r>
      <w:proofErr w:type="gramStart"/>
      <w:r w:rsidRPr="009D31E3">
        <w:t xml:space="preserve"> :</w:t>
      </w:r>
      <w:proofErr w:type="gramEnd"/>
      <w:r w:rsidRPr="009D31E3">
        <w:t xml:space="preserve"> электронный // ЭБС Юрайт [сайт]. – URL: </w:t>
      </w:r>
      <w:hyperlink r:id="rId127" w:history="1">
        <w:r w:rsidRPr="009D31E3">
          <w:rPr>
            <w:rStyle w:val="ae"/>
          </w:rPr>
          <w:t>https://urait.ru/bcode/475949</w:t>
        </w:r>
      </w:hyperlink>
      <w:r w:rsidRPr="009D31E3">
        <w:t xml:space="preserve"> (дата обращения: 07.04.2023);</w:t>
      </w:r>
    </w:p>
    <w:p w:rsidR="009D31E3" w:rsidRPr="009D31E3" w:rsidRDefault="009D31E3" w:rsidP="009D31E3">
      <w:pPr>
        <w:spacing w:after="0" w:line="240" w:lineRule="auto"/>
        <w:ind w:firstLine="709"/>
        <w:jc w:val="both"/>
      </w:pPr>
      <w:r w:rsidRPr="009D31E3">
        <w:t>5. Морозов, Г. Б.  Предпринимательская деятельность</w:t>
      </w:r>
      <w:proofErr w:type="gramStart"/>
      <w:r w:rsidRPr="009D31E3">
        <w:t xml:space="preserve"> :</w:t>
      </w:r>
      <w:proofErr w:type="gramEnd"/>
      <w:r w:rsidRPr="009D31E3">
        <w:t xml:space="preserve"> учебник и практикум для среднего профессионального образования / Г. Б. Морозов. – 4-е изд., перераб. и доп. – Москва : Издательство Юрайт, 2021. – 457 с. – (Профессиональное образование). – ISBN 978-5-534-13977-8. – Текст</w:t>
      </w:r>
      <w:proofErr w:type="gramStart"/>
      <w:r w:rsidRPr="009D31E3">
        <w:t xml:space="preserve"> :</w:t>
      </w:r>
      <w:proofErr w:type="gramEnd"/>
      <w:r w:rsidRPr="009D31E3">
        <w:t xml:space="preserve"> электронный // ЭБС Юрайт [сайт]. – URL: </w:t>
      </w:r>
      <w:hyperlink r:id="rId128" w:history="1">
        <w:r w:rsidRPr="009D31E3">
          <w:rPr>
            <w:rStyle w:val="ae"/>
          </w:rPr>
          <w:t>https://urait.ru/bcode/472980</w:t>
        </w:r>
      </w:hyperlink>
      <w:r w:rsidRPr="009D31E3">
        <w:t xml:space="preserve"> (дата обращения: 07.04.2023);</w:t>
      </w:r>
    </w:p>
    <w:p w:rsidR="009D31E3" w:rsidRPr="009D31E3" w:rsidRDefault="009D31E3" w:rsidP="009D31E3">
      <w:pPr>
        <w:pStyle w:val="a4"/>
        <w:rPr>
          <w:sz w:val="22"/>
          <w:szCs w:val="22"/>
        </w:rPr>
      </w:pPr>
    </w:p>
    <w:p w:rsidR="009D31E3" w:rsidRPr="009D31E3" w:rsidRDefault="009D31E3" w:rsidP="009D31E3">
      <w:pPr>
        <w:spacing w:after="0" w:line="240" w:lineRule="auto"/>
        <w:rPr>
          <w:b/>
          <w:bCs/>
        </w:rPr>
      </w:pPr>
      <w:r w:rsidRPr="009D31E3">
        <w:br w:type="page"/>
      </w:r>
    </w:p>
    <w:p w:rsidR="009D31E3" w:rsidRPr="009D31E3" w:rsidRDefault="009D31E3" w:rsidP="009D31E3">
      <w:pPr>
        <w:pStyle w:val="c15"/>
        <w:spacing w:after="0" w:line="240" w:lineRule="auto"/>
        <w:rPr>
          <w:sz w:val="22"/>
          <w:szCs w:val="22"/>
        </w:rPr>
      </w:pPr>
      <w:r w:rsidRPr="009D31E3">
        <w:rPr>
          <w:sz w:val="22"/>
          <w:szCs w:val="22"/>
        </w:rPr>
        <w:lastRenderedPageBreak/>
        <w:t>4. КОНТРОЛЬ И ОЦЕНКА РЕЗУЛЬТАТОВ ОСВОЕНИЯ 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49"/>
        <w:gridCol w:w="3142"/>
        <w:gridCol w:w="3634"/>
      </w:tblGrid>
      <w:tr w:rsidR="009D31E3" w:rsidRPr="009D31E3" w:rsidTr="006D286B">
        <w:tc>
          <w:tcPr>
            <w:tcW w:w="1750" w:type="pct"/>
            <w:tcBorders>
              <w:top w:val="single" w:sz="4" w:space="0" w:color="auto"/>
              <w:left w:val="single" w:sz="4" w:space="0" w:color="auto"/>
              <w:bottom w:val="single" w:sz="4" w:space="0" w:color="auto"/>
              <w:right w:val="single" w:sz="4" w:space="0" w:color="auto"/>
            </w:tcBorders>
            <w:hideMark/>
          </w:tcPr>
          <w:p w:rsidR="009D31E3" w:rsidRPr="009D31E3" w:rsidRDefault="009D31E3" w:rsidP="009D31E3">
            <w:pPr>
              <w:spacing w:after="0" w:line="240" w:lineRule="auto"/>
              <w:jc w:val="center"/>
              <w:rPr>
                <w:b/>
                <w:bCs/>
                <w:iCs/>
                <w:sz w:val="20"/>
                <w:szCs w:val="20"/>
              </w:rPr>
            </w:pPr>
            <w:r w:rsidRPr="009D31E3">
              <w:rPr>
                <w:b/>
                <w:bCs/>
                <w:iCs/>
                <w:sz w:val="20"/>
                <w:szCs w:val="20"/>
              </w:rPr>
              <w:t>Результаты обучения</w:t>
            </w:r>
          </w:p>
        </w:tc>
        <w:tc>
          <w:tcPr>
            <w:tcW w:w="1507" w:type="pct"/>
            <w:tcBorders>
              <w:top w:val="single" w:sz="4" w:space="0" w:color="auto"/>
              <w:left w:val="single" w:sz="4" w:space="0" w:color="auto"/>
              <w:bottom w:val="single" w:sz="4" w:space="0" w:color="auto"/>
              <w:right w:val="single" w:sz="4" w:space="0" w:color="auto"/>
            </w:tcBorders>
            <w:hideMark/>
          </w:tcPr>
          <w:p w:rsidR="009D31E3" w:rsidRPr="009D31E3" w:rsidRDefault="009D31E3" w:rsidP="009D31E3">
            <w:pPr>
              <w:spacing w:after="0" w:line="240" w:lineRule="auto"/>
              <w:jc w:val="center"/>
              <w:rPr>
                <w:b/>
                <w:bCs/>
                <w:iCs/>
                <w:sz w:val="20"/>
                <w:szCs w:val="20"/>
              </w:rPr>
            </w:pPr>
            <w:r w:rsidRPr="009D31E3">
              <w:rPr>
                <w:b/>
                <w:bCs/>
                <w:iCs/>
                <w:sz w:val="20"/>
                <w:szCs w:val="20"/>
              </w:rPr>
              <w:t>Критерии оценки</w:t>
            </w:r>
          </w:p>
        </w:tc>
        <w:tc>
          <w:tcPr>
            <w:tcW w:w="1743" w:type="pct"/>
            <w:tcBorders>
              <w:top w:val="single" w:sz="4" w:space="0" w:color="auto"/>
              <w:left w:val="single" w:sz="4" w:space="0" w:color="auto"/>
              <w:bottom w:val="single" w:sz="4" w:space="0" w:color="auto"/>
              <w:right w:val="single" w:sz="4" w:space="0" w:color="auto"/>
            </w:tcBorders>
            <w:hideMark/>
          </w:tcPr>
          <w:p w:rsidR="009D31E3" w:rsidRPr="009D31E3" w:rsidRDefault="009D31E3" w:rsidP="009D31E3">
            <w:pPr>
              <w:spacing w:after="0" w:line="240" w:lineRule="auto"/>
              <w:jc w:val="center"/>
              <w:rPr>
                <w:b/>
                <w:bCs/>
                <w:iCs/>
                <w:sz w:val="20"/>
                <w:szCs w:val="20"/>
              </w:rPr>
            </w:pPr>
            <w:r w:rsidRPr="009D31E3">
              <w:rPr>
                <w:b/>
                <w:bCs/>
                <w:iCs/>
                <w:sz w:val="20"/>
                <w:szCs w:val="20"/>
              </w:rPr>
              <w:t>Методы оценки</w:t>
            </w:r>
          </w:p>
        </w:tc>
      </w:tr>
      <w:tr w:rsidR="009D31E3" w:rsidRPr="009D31E3" w:rsidTr="006D286B">
        <w:trPr>
          <w:trHeight w:val="20"/>
        </w:trPr>
        <w:tc>
          <w:tcPr>
            <w:tcW w:w="1750" w:type="pct"/>
            <w:tcBorders>
              <w:top w:val="single" w:sz="4" w:space="0" w:color="auto"/>
              <w:left w:val="single" w:sz="4" w:space="0" w:color="auto"/>
              <w:bottom w:val="single" w:sz="4" w:space="0" w:color="auto"/>
              <w:right w:val="single" w:sz="4" w:space="0" w:color="auto"/>
            </w:tcBorders>
            <w:hideMark/>
          </w:tcPr>
          <w:p w:rsidR="009D31E3" w:rsidRPr="009D31E3" w:rsidRDefault="009D31E3" w:rsidP="009D31E3">
            <w:pPr>
              <w:spacing w:after="0" w:line="240" w:lineRule="auto"/>
              <w:jc w:val="both"/>
              <w:rPr>
                <w:sz w:val="20"/>
                <w:szCs w:val="20"/>
              </w:rPr>
            </w:pPr>
            <w:r w:rsidRPr="009D31E3">
              <w:rPr>
                <w:sz w:val="20"/>
                <w:szCs w:val="20"/>
              </w:rPr>
              <w:t>Перечень знаний, осваиваемых в рамках дисциплины:</w:t>
            </w:r>
          </w:p>
          <w:p w:rsidR="009D31E3" w:rsidRPr="009D31E3" w:rsidRDefault="009D31E3" w:rsidP="009D31E3">
            <w:pPr>
              <w:spacing w:after="0" w:line="240" w:lineRule="auto"/>
              <w:jc w:val="both"/>
              <w:rPr>
                <w:sz w:val="20"/>
                <w:szCs w:val="20"/>
              </w:rPr>
            </w:pPr>
            <w:r w:rsidRPr="009D31E3">
              <w:rPr>
                <w:sz w:val="20"/>
                <w:szCs w:val="20"/>
              </w:rPr>
              <w:t>актуальный профессиональный и социальный контекст, в котором приходится работать и жить;</w:t>
            </w:r>
          </w:p>
          <w:p w:rsidR="009D31E3" w:rsidRPr="009D31E3" w:rsidRDefault="009D31E3" w:rsidP="009D31E3">
            <w:pPr>
              <w:spacing w:after="0" w:line="240" w:lineRule="auto"/>
              <w:jc w:val="both"/>
              <w:rPr>
                <w:sz w:val="20"/>
                <w:szCs w:val="20"/>
              </w:rPr>
            </w:pPr>
            <w:r w:rsidRPr="009D31E3">
              <w:rPr>
                <w:sz w:val="20"/>
                <w:szCs w:val="20"/>
              </w:rPr>
              <w:t>основные источники информации и ресурсы для решения задач и проблем в профессиональном и/или социальном контексте;</w:t>
            </w:r>
          </w:p>
          <w:p w:rsidR="009D31E3" w:rsidRPr="009D31E3" w:rsidRDefault="009D31E3" w:rsidP="009D31E3">
            <w:pPr>
              <w:spacing w:after="0" w:line="240" w:lineRule="auto"/>
              <w:jc w:val="both"/>
              <w:rPr>
                <w:sz w:val="20"/>
                <w:szCs w:val="20"/>
              </w:rPr>
            </w:pPr>
            <w:r w:rsidRPr="009D31E3">
              <w:rPr>
                <w:sz w:val="20"/>
                <w:szCs w:val="20"/>
              </w:rPr>
              <w:t xml:space="preserve">алгоритмы разработки </w:t>
            </w:r>
            <w:proofErr w:type="gramStart"/>
            <w:r w:rsidRPr="009D31E3">
              <w:rPr>
                <w:sz w:val="20"/>
                <w:szCs w:val="20"/>
              </w:rPr>
              <w:t>бизнес-идей</w:t>
            </w:r>
            <w:proofErr w:type="gramEnd"/>
            <w:r w:rsidRPr="009D31E3">
              <w:rPr>
                <w:sz w:val="20"/>
                <w:szCs w:val="20"/>
              </w:rPr>
              <w:t xml:space="preserve"> и бизнес-плана;</w:t>
            </w:r>
          </w:p>
          <w:p w:rsidR="009D31E3" w:rsidRPr="009D31E3" w:rsidRDefault="009D31E3" w:rsidP="009D31E3">
            <w:pPr>
              <w:spacing w:after="0" w:line="240" w:lineRule="auto"/>
              <w:jc w:val="both"/>
              <w:rPr>
                <w:sz w:val="20"/>
                <w:szCs w:val="20"/>
              </w:rPr>
            </w:pPr>
            <w:r w:rsidRPr="009D31E3">
              <w:rPr>
                <w:sz w:val="20"/>
                <w:szCs w:val="20"/>
              </w:rPr>
              <w:t>структура плана для решения задач;</w:t>
            </w:r>
          </w:p>
          <w:p w:rsidR="009D31E3" w:rsidRPr="009D31E3" w:rsidRDefault="009D31E3" w:rsidP="009D31E3">
            <w:pPr>
              <w:spacing w:after="0" w:line="240" w:lineRule="auto"/>
              <w:jc w:val="both"/>
              <w:rPr>
                <w:sz w:val="20"/>
                <w:szCs w:val="20"/>
              </w:rPr>
            </w:pPr>
            <w:r w:rsidRPr="009D31E3">
              <w:rPr>
                <w:sz w:val="20"/>
                <w:szCs w:val="20"/>
              </w:rPr>
              <w:t xml:space="preserve">порядок оценки инвестиционной привлекательности </w:t>
            </w:r>
            <w:proofErr w:type="gramStart"/>
            <w:r w:rsidRPr="009D31E3">
              <w:rPr>
                <w:sz w:val="20"/>
                <w:szCs w:val="20"/>
              </w:rPr>
              <w:t>разработанных</w:t>
            </w:r>
            <w:proofErr w:type="gramEnd"/>
            <w:r w:rsidRPr="009D31E3">
              <w:rPr>
                <w:sz w:val="20"/>
                <w:szCs w:val="20"/>
              </w:rPr>
              <w:t xml:space="preserve"> бизнес-идей;</w:t>
            </w:r>
          </w:p>
          <w:p w:rsidR="009D31E3" w:rsidRPr="009D31E3" w:rsidRDefault="009D31E3" w:rsidP="009D31E3">
            <w:pPr>
              <w:spacing w:after="0" w:line="240" w:lineRule="auto"/>
              <w:jc w:val="both"/>
              <w:rPr>
                <w:sz w:val="20"/>
                <w:szCs w:val="20"/>
              </w:rPr>
            </w:pPr>
            <w:r w:rsidRPr="009D31E3">
              <w:rPr>
                <w:sz w:val="20"/>
                <w:szCs w:val="20"/>
              </w:rPr>
              <w:t>содержание актуальной нормативно-правовой документации;</w:t>
            </w:r>
          </w:p>
          <w:p w:rsidR="009D31E3" w:rsidRPr="009D31E3" w:rsidRDefault="009D31E3" w:rsidP="009D31E3">
            <w:pPr>
              <w:spacing w:after="0" w:line="240" w:lineRule="auto"/>
              <w:jc w:val="both"/>
              <w:rPr>
                <w:sz w:val="20"/>
                <w:szCs w:val="20"/>
              </w:rPr>
            </w:pPr>
            <w:r w:rsidRPr="009D31E3">
              <w:rPr>
                <w:sz w:val="20"/>
                <w:szCs w:val="20"/>
              </w:rPr>
              <w:t>современная</w:t>
            </w:r>
            <w:r w:rsidRPr="009D31E3">
              <w:rPr>
                <w:sz w:val="20"/>
                <w:szCs w:val="20"/>
              </w:rPr>
              <w:tab/>
              <w:t>научная и профессиональная терминология;</w:t>
            </w:r>
          </w:p>
          <w:p w:rsidR="009D31E3" w:rsidRPr="009D31E3" w:rsidRDefault="009D31E3" w:rsidP="009D31E3">
            <w:pPr>
              <w:spacing w:after="0" w:line="240" w:lineRule="auto"/>
              <w:jc w:val="both"/>
              <w:rPr>
                <w:sz w:val="20"/>
                <w:szCs w:val="20"/>
              </w:rPr>
            </w:pPr>
            <w:r w:rsidRPr="009D31E3">
              <w:rPr>
                <w:sz w:val="20"/>
                <w:szCs w:val="20"/>
              </w:rPr>
              <w:t>возможные траектории профессионального развития и самообразования;</w:t>
            </w:r>
          </w:p>
          <w:p w:rsidR="009D31E3" w:rsidRPr="009D31E3" w:rsidRDefault="009D31E3" w:rsidP="009D31E3">
            <w:pPr>
              <w:spacing w:after="0" w:line="240" w:lineRule="auto"/>
              <w:jc w:val="both"/>
              <w:rPr>
                <w:sz w:val="20"/>
                <w:szCs w:val="20"/>
              </w:rPr>
            </w:pPr>
            <w:r w:rsidRPr="009D31E3">
              <w:rPr>
                <w:sz w:val="20"/>
                <w:szCs w:val="20"/>
              </w:rPr>
              <w:t>психология коллектива психология личности;</w:t>
            </w:r>
          </w:p>
          <w:p w:rsidR="009D31E3" w:rsidRPr="009D31E3" w:rsidRDefault="009D31E3" w:rsidP="009D31E3">
            <w:pPr>
              <w:spacing w:after="0" w:line="240" w:lineRule="auto"/>
              <w:jc w:val="both"/>
              <w:rPr>
                <w:sz w:val="20"/>
                <w:szCs w:val="20"/>
              </w:rPr>
            </w:pPr>
            <w:r w:rsidRPr="009D31E3">
              <w:rPr>
                <w:sz w:val="20"/>
                <w:szCs w:val="20"/>
              </w:rPr>
              <w:t>основы проектной деятельности;</w:t>
            </w:r>
          </w:p>
          <w:p w:rsidR="009D31E3" w:rsidRPr="009D31E3" w:rsidRDefault="009D31E3" w:rsidP="009D31E3">
            <w:pPr>
              <w:spacing w:after="0" w:line="240" w:lineRule="auto"/>
              <w:jc w:val="both"/>
              <w:rPr>
                <w:sz w:val="20"/>
                <w:szCs w:val="20"/>
              </w:rPr>
            </w:pPr>
            <w:r w:rsidRPr="009D31E3">
              <w:rPr>
                <w:sz w:val="20"/>
                <w:szCs w:val="20"/>
              </w:rPr>
              <w:t>особенности социального и культурного контекста;</w:t>
            </w:r>
          </w:p>
          <w:p w:rsidR="009D31E3" w:rsidRPr="009D31E3" w:rsidRDefault="009D31E3" w:rsidP="009D31E3">
            <w:pPr>
              <w:spacing w:after="0" w:line="240" w:lineRule="auto"/>
              <w:jc w:val="both"/>
              <w:rPr>
                <w:sz w:val="20"/>
                <w:szCs w:val="20"/>
              </w:rPr>
            </w:pPr>
            <w:r w:rsidRPr="009D31E3">
              <w:rPr>
                <w:sz w:val="20"/>
                <w:szCs w:val="20"/>
              </w:rPr>
              <w:t>правила оформления документов;</w:t>
            </w:r>
          </w:p>
          <w:p w:rsidR="009D31E3" w:rsidRPr="009D31E3" w:rsidRDefault="009D31E3" w:rsidP="009D31E3">
            <w:pPr>
              <w:spacing w:after="0" w:line="240" w:lineRule="auto"/>
              <w:jc w:val="both"/>
              <w:rPr>
                <w:sz w:val="20"/>
                <w:szCs w:val="20"/>
              </w:rPr>
            </w:pPr>
            <w:r w:rsidRPr="009D31E3">
              <w:rPr>
                <w:sz w:val="20"/>
                <w:szCs w:val="20"/>
              </w:rPr>
              <w:t>хозяйственно-экономические основы нормативного регулирования гостиничного дела;</w:t>
            </w:r>
          </w:p>
          <w:p w:rsidR="009D31E3" w:rsidRPr="009D31E3" w:rsidRDefault="009D31E3" w:rsidP="009D31E3">
            <w:pPr>
              <w:spacing w:after="0" w:line="240" w:lineRule="auto"/>
              <w:jc w:val="both"/>
              <w:rPr>
                <w:sz w:val="20"/>
                <w:szCs w:val="20"/>
              </w:rPr>
            </w:pPr>
            <w:r w:rsidRPr="009D31E3">
              <w:rPr>
                <w:sz w:val="20"/>
                <w:szCs w:val="20"/>
              </w:rPr>
              <w:t>содержание профессиональной документации, определяющее экономику и бухгалтерский учет гостиничного предприятия;</w:t>
            </w:r>
          </w:p>
          <w:p w:rsidR="009D31E3" w:rsidRPr="009D31E3" w:rsidRDefault="009D31E3" w:rsidP="009D31E3">
            <w:pPr>
              <w:spacing w:after="0" w:line="240" w:lineRule="auto"/>
              <w:jc w:val="both"/>
              <w:rPr>
                <w:sz w:val="20"/>
                <w:szCs w:val="20"/>
              </w:rPr>
            </w:pPr>
            <w:r w:rsidRPr="009D31E3">
              <w:rPr>
                <w:sz w:val="20"/>
                <w:szCs w:val="20"/>
              </w:rPr>
              <w:t>характеристику документального оформления договорных отношений в гостинице, место и роль в этих отношениях технических работников</w:t>
            </w:r>
            <w:r w:rsidRPr="009D31E3">
              <w:rPr>
                <w:sz w:val="20"/>
                <w:szCs w:val="20"/>
              </w:rPr>
              <w:tab/>
              <w:t>и специалистов;</w:t>
            </w:r>
          </w:p>
          <w:p w:rsidR="009D31E3" w:rsidRPr="009D31E3" w:rsidRDefault="009D31E3" w:rsidP="009D31E3">
            <w:pPr>
              <w:spacing w:after="0" w:line="240" w:lineRule="auto"/>
              <w:jc w:val="both"/>
              <w:rPr>
                <w:sz w:val="20"/>
                <w:szCs w:val="20"/>
              </w:rPr>
            </w:pPr>
            <w:r w:rsidRPr="009D31E3">
              <w:rPr>
                <w:sz w:val="20"/>
                <w:szCs w:val="20"/>
              </w:rPr>
              <w:t>основы предпринимательской деятельности;</w:t>
            </w:r>
          </w:p>
          <w:p w:rsidR="009D31E3" w:rsidRPr="009D31E3" w:rsidRDefault="009D31E3" w:rsidP="009D31E3">
            <w:pPr>
              <w:spacing w:after="0" w:line="240" w:lineRule="auto"/>
              <w:jc w:val="both"/>
              <w:rPr>
                <w:sz w:val="20"/>
                <w:szCs w:val="20"/>
              </w:rPr>
            </w:pPr>
            <w:r w:rsidRPr="009D31E3">
              <w:rPr>
                <w:sz w:val="20"/>
                <w:szCs w:val="20"/>
              </w:rPr>
              <w:t>основы финансовой грамотности;</w:t>
            </w:r>
          </w:p>
          <w:p w:rsidR="009D31E3" w:rsidRPr="009D31E3" w:rsidRDefault="009D31E3" w:rsidP="009D31E3">
            <w:pPr>
              <w:spacing w:after="0" w:line="240" w:lineRule="auto"/>
              <w:jc w:val="both"/>
              <w:rPr>
                <w:sz w:val="20"/>
                <w:szCs w:val="20"/>
              </w:rPr>
            </w:pPr>
            <w:r w:rsidRPr="009D31E3">
              <w:rPr>
                <w:sz w:val="20"/>
                <w:szCs w:val="20"/>
              </w:rPr>
              <w:t>правила разработки бизнес-планов;</w:t>
            </w:r>
          </w:p>
          <w:p w:rsidR="009D31E3" w:rsidRPr="009D31E3" w:rsidRDefault="009D31E3" w:rsidP="009D31E3">
            <w:pPr>
              <w:spacing w:after="0" w:line="240" w:lineRule="auto"/>
              <w:jc w:val="both"/>
              <w:rPr>
                <w:sz w:val="20"/>
                <w:szCs w:val="20"/>
              </w:rPr>
            </w:pPr>
            <w:r w:rsidRPr="009D31E3">
              <w:rPr>
                <w:sz w:val="20"/>
                <w:szCs w:val="20"/>
              </w:rPr>
              <w:t>порядок выстраивания презентации;</w:t>
            </w:r>
          </w:p>
          <w:p w:rsidR="009D31E3" w:rsidRPr="009D31E3" w:rsidRDefault="009D31E3" w:rsidP="009D31E3">
            <w:pPr>
              <w:spacing w:after="0" w:line="240" w:lineRule="auto"/>
              <w:jc w:val="both"/>
              <w:rPr>
                <w:sz w:val="20"/>
                <w:szCs w:val="20"/>
              </w:rPr>
            </w:pPr>
            <w:r w:rsidRPr="009D31E3">
              <w:rPr>
                <w:sz w:val="20"/>
                <w:szCs w:val="20"/>
              </w:rPr>
              <w:t>кредитные банковские продукты;</w:t>
            </w:r>
          </w:p>
          <w:p w:rsidR="009D31E3" w:rsidRPr="009D31E3" w:rsidRDefault="009D31E3" w:rsidP="009D31E3">
            <w:pPr>
              <w:spacing w:after="0" w:line="240" w:lineRule="auto"/>
              <w:jc w:val="both"/>
              <w:rPr>
                <w:sz w:val="20"/>
                <w:szCs w:val="20"/>
              </w:rPr>
            </w:pPr>
            <w:r w:rsidRPr="009D31E3">
              <w:rPr>
                <w:sz w:val="20"/>
                <w:szCs w:val="20"/>
              </w:rPr>
              <w:t xml:space="preserve">методы </w:t>
            </w:r>
            <w:proofErr w:type="gramStart"/>
            <w:r w:rsidRPr="009D31E3">
              <w:rPr>
                <w:sz w:val="20"/>
                <w:szCs w:val="20"/>
              </w:rPr>
              <w:t>планирования труда работников службы приема</w:t>
            </w:r>
            <w:proofErr w:type="gramEnd"/>
            <w:r w:rsidRPr="009D31E3">
              <w:rPr>
                <w:sz w:val="20"/>
                <w:szCs w:val="20"/>
              </w:rPr>
              <w:t xml:space="preserve"> и размещения; структуру и место службы приема и размещения в системе управления гостиничным предприятием;</w:t>
            </w:r>
          </w:p>
          <w:p w:rsidR="009D31E3" w:rsidRPr="009D31E3" w:rsidRDefault="009D31E3" w:rsidP="009D31E3">
            <w:pPr>
              <w:spacing w:after="0" w:line="240" w:lineRule="auto"/>
              <w:jc w:val="both"/>
              <w:rPr>
                <w:sz w:val="20"/>
                <w:szCs w:val="20"/>
              </w:rPr>
            </w:pPr>
            <w:r w:rsidRPr="009D31E3">
              <w:rPr>
                <w:sz w:val="20"/>
                <w:szCs w:val="20"/>
              </w:rPr>
              <w:t>принципы взаимодействия службы приема и размещения с другими отделами гостиницы;</w:t>
            </w:r>
          </w:p>
          <w:p w:rsidR="009D31E3" w:rsidRPr="009D31E3" w:rsidRDefault="009D31E3" w:rsidP="009D31E3">
            <w:pPr>
              <w:spacing w:after="0" w:line="240" w:lineRule="auto"/>
              <w:jc w:val="both"/>
              <w:rPr>
                <w:sz w:val="20"/>
                <w:szCs w:val="20"/>
              </w:rPr>
            </w:pPr>
            <w:r w:rsidRPr="009D31E3">
              <w:rPr>
                <w:sz w:val="20"/>
                <w:szCs w:val="20"/>
              </w:rPr>
              <w:t>методика определения потребностей службы приема и размещения в материальных ресурсах и персонале;</w:t>
            </w:r>
          </w:p>
          <w:p w:rsidR="009D31E3" w:rsidRPr="009D31E3" w:rsidRDefault="009D31E3" w:rsidP="009D31E3">
            <w:pPr>
              <w:spacing w:after="0" w:line="240" w:lineRule="auto"/>
              <w:jc w:val="both"/>
              <w:rPr>
                <w:sz w:val="20"/>
                <w:szCs w:val="20"/>
              </w:rPr>
            </w:pPr>
            <w:r w:rsidRPr="009D31E3">
              <w:rPr>
                <w:sz w:val="20"/>
                <w:szCs w:val="20"/>
              </w:rPr>
              <w:lastRenderedPageBreak/>
              <w:t xml:space="preserve">методы </w:t>
            </w:r>
            <w:proofErr w:type="gramStart"/>
            <w:r w:rsidRPr="009D31E3">
              <w:rPr>
                <w:sz w:val="20"/>
                <w:szCs w:val="20"/>
              </w:rPr>
              <w:t>планирования труда работников службы питания</w:t>
            </w:r>
            <w:proofErr w:type="gramEnd"/>
            <w:r w:rsidRPr="009D31E3">
              <w:rPr>
                <w:sz w:val="20"/>
                <w:szCs w:val="20"/>
              </w:rPr>
              <w:t>;</w:t>
            </w:r>
          </w:p>
          <w:p w:rsidR="009D31E3" w:rsidRPr="009D31E3" w:rsidRDefault="009D31E3" w:rsidP="009D31E3">
            <w:pPr>
              <w:spacing w:after="0" w:line="240" w:lineRule="auto"/>
              <w:jc w:val="both"/>
              <w:rPr>
                <w:sz w:val="20"/>
                <w:szCs w:val="20"/>
              </w:rPr>
            </w:pPr>
            <w:r w:rsidRPr="009D31E3">
              <w:rPr>
                <w:sz w:val="20"/>
                <w:szCs w:val="20"/>
              </w:rPr>
              <w:t>структуру и место службы питания в системе управления гостиничным предприятием;</w:t>
            </w:r>
          </w:p>
          <w:p w:rsidR="009D31E3" w:rsidRPr="009D31E3" w:rsidRDefault="009D31E3" w:rsidP="009D31E3">
            <w:pPr>
              <w:spacing w:after="0" w:line="240" w:lineRule="auto"/>
              <w:jc w:val="both"/>
              <w:rPr>
                <w:sz w:val="20"/>
                <w:szCs w:val="20"/>
              </w:rPr>
            </w:pPr>
            <w:r w:rsidRPr="009D31E3">
              <w:rPr>
                <w:sz w:val="20"/>
                <w:szCs w:val="20"/>
              </w:rPr>
              <w:t>принципы взаимодействия службы питания с другими отделами гостиницы;</w:t>
            </w:r>
          </w:p>
          <w:p w:rsidR="009D31E3" w:rsidRPr="009D31E3" w:rsidRDefault="009D31E3" w:rsidP="009D31E3">
            <w:pPr>
              <w:spacing w:after="0" w:line="240" w:lineRule="auto"/>
              <w:jc w:val="both"/>
              <w:rPr>
                <w:sz w:val="20"/>
                <w:szCs w:val="20"/>
              </w:rPr>
            </w:pPr>
            <w:r w:rsidRPr="009D31E3">
              <w:rPr>
                <w:sz w:val="20"/>
                <w:szCs w:val="20"/>
              </w:rPr>
              <w:t>методика определения потребностей службы питания в материальных ресурсах и персонале;</w:t>
            </w:r>
          </w:p>
          <w:p w:rsidR="009D31E3" w:rsidRPr="009D31E3" w:rsidRDefault="009D31E3" w:rsidP="009D31E3">
            <w:pPr>
              <w:spacing w:after="0" w:line="240" w:lineRule="auto"/>
              <w:jc w:val="both"/>
              <w:rPr>
                <w:sz w:val="20"/>
                <w:szCs w:val="20"/>
              </w:rPr>
            </w:pPr>
            <w:r w:rsidRPr="009D31E3">
              <w:rPr>
                <w:sz w:val="20"/>
                <w:szCs w:val="20"/>
              </w:rPr>
              <w:t xml:space="preserve">методы </w:t>
            </w:r>
            <w:proofErr w:type="gramStart"/>
            <w:r w:rsidRPr="009D31E3">
              <w:rPr>
                <w:sz w:val="20"/>
                <w:szCs w:val="20"/>
              </w:rPr>
              <w:t>планирования труда работников службы обслуживания</w:t>
            </w:r>
            <w:proofErr w:type="gramEnd"/>
            <w:r w:rsidRPr="009D31E3">
              <w:rPr>
                <w:sz w:val="20"/>
                <w:szCs w:val="20"/>
              </w:rPr>
              <w:t xml:space="preserve"> и эксплуатации номерного фонда;</w:t>
            </w:r>
          </w:p>
          <w:p w:rsidR="009D31E3" w:rsidRPr="009D31E3" w:rsidRDefault="009D31E3" w:rsidP="009D31E3">
            <w:pPr>
              <w:spacing w:after="0" w:line="240" w:lineRule="auto"/>
              <w:jc w:val="both"/>
              <w:rPr>
                <w:sz w:val="20"/>
                <w:szCs w:val="20"/>
              </w:rPr>
            </w:pPr>
            <w:r w:rsidRPr="009D31E3">
              <w:rPr>
                <w:sz w:val="20"/>
                <w:szCs w:val="20"/>
              </w:rPr>
              <w:t>структуру и место службы обслуживания и эксплуатации номерного фонда в системе управления гостиничным предприятием;</w:t>
            </w:r>
          </w:p>
          <w:p w:rsidR="009D31E3" w:rsidRPr="009D31E3" w:rsidRDefault="009D31E3" w:rsidP="009D31E3">
            <w:pPr>
              <w:spacing w:after="0" w:line="240" w:lineRule="auto"/>
              <w:jc w:val="both"/>
              <w:rPr>
                <w:sz w:val="20"/>
                <w:szCs w:val="20"/>
              </w:rPr>
            </w:pPr>
            <w:r w:rsidRPr="009D31E3">
              <w:rPr>
                <w:sz w:val="20"/>
                <w:szCs w:val="20"/>
              </w:rPr>
              <w:t>принципы взаимодействия службы обслуживания и эксплуатации номерного фонда с другими отделами гостиницы;</w:t>
            </w:r>
          </w:p>
          <w:p w:rsidR="009D31E3" w:rsidRPr="009D31E3" w:rsidRDefault="009D31E3" w:rsidP="009D31E3">
            <w:pPr>
              <w:spacing w:after="0" w:line="240" w:lineRule="auto"/>
              <w:jc w:val="both"/>
              <w:rPr>
                <w:sz w:val="20"/>
                <w:szCs w:val="20"/>
              </w:rPr>
            </w:pPr>
            <w:r w:rsidRPr="009D31E3">
              <w:rPr>
                <w:sz w:val="20"/>
                <w:szCs w:val="20"/>
              </w:rPr>
              <w:t>методика определения потребностей службы обслуживания и эксплуатации номерного фонда в материальных ресурсах и персонале;</w:t>
            </w:r>
          </w:p>
          <w:p w:rsidR="009D31E3" w:rsidRPr="009D31E3" w:rsidRDefault="009D31E3" w:rsidP="009D31E3">
            <w:pPr>
              <w:spacing w:after="0" w:line="240" w:lineRule="auto"/>
              <w:jc w:val="both"/>
              <w:rPr>
                <w:sz w:val="20"/>
                <w:szCs w:val="20"/>
              </w:rPr>
            </w:pPr>
            <w:r w:rsidRPr="009D31E3">
              <w:rPr>
                <w:sz w:val="20"/>
                <w:szCs w:val="20"/>
              </w:rPr>
              <w:t>структура и место службы бронирования и продаж в системе управления гостиничным предприятием, взаимосвязь с другими подразделениями гостиницы;</w:t>
            </w:r>
          </w:p>
          <w:p w:rsidR="009D31E3" w:rsidRPr="009D31E3" w:rsidRDefault="009D31E3" w:rsidP="009D31E3">
            <w:pPr>
              <w:spacing w:after="0" w:line="240" w:lineRule="auto"/>
              <w:jc w:val="both"/>
              <w:rPr>
                <w:sz w:val="20"/>
                <w:szCs w:val="20"/>
              </w:rPr>
            </w:pPr>
            <w:r w:rsidRPr="009D31E3">
              <w:rPr>
                <w:sz w:val="20"/>
                <w:szCs w:val="20"/>
              </w:rPr>
              <w:t>рынок гостиничных услуг и современные тенденции развития гостиничного рынка;</w:t>
            </w:r>
          </w:p>
          <w:p w:rsidR="009D31E3" w:rsidRPr="009D31E3" w:rsidRDefault="009D31E3" w:rsidP="009D31E3">
            <w:pPr>
              <w:spacing w:after="0" w:line="240" w:lineRule="auto"/>
              <w:jc w:val="both"/>
              <w:rPr>
                <w:sz w:val="20"/>
                <w:szCs w:val="20"/>
              </w:rPr>
            </w:pPr>
            <w:r w:rsidRPr="009D31E3">
              <w:rPr>
                <w:sz w:val="20"/>
                <w:szCs w:val="20"/>
              </w:rPr>
              <w:t>виды каналов сбыта гостиничного продукта.</w:t>
            </w:r>
          </w:p>
        </w:tc>
        <w:tc>
          <w:tcPr>
            <w:tcW w:w="1507" w:type="pct"/>
            <w:tcBorders>
              <w:top w:val="single" w:sz="4" w:space="0" w:color="auto"/>
              <w:left w:val="single" w:sz="4" w:space="0" w:color="auto"/>
              <w:bottom w:val="single" w:sz="4" w:space="0" w:color="auto"/>
              <w:right w:val="single" w:sz="4" w:space="0" w:color="auto"/>
            </w:tcBorders>
          </w:tcPr>
          <w:p w:rsidR="009D31E3" w:rsidRPr="009D31E3" w:rsidRDefault="009D31E3" w:rsidP="009D31E3">
            <w:pPr>
              <w:spacing w:after="0" w:line="240" w:lineRule="auto"/>
              <w:jc w:val="both"/>
              <w:rPr>
                <w:bCs/>
                <w:sz w:val="20"/>
                <w:szCs w:val="20"/>
              </w:rPr>
            </w:pPr>
            <w:r w:rsidRPr="009D31E3">
              <w:rPr>
                <w:bCs/>
                <w:sz w:val="20"/>
                <w:szCs w:val="20"/>
              </w:rPr>
              <w:lastRenderedPageBreak/>
              <w:t>Знание этапов и методов принятия решений в структурном подразделении;</w:t>
            </w:r>
          </w:p>
          <w:p w:rsidR="009D31E3" w:rsidRPr="009D31E3" w:rsidRDefault="009D31E3" w:rsidP="009D31E3">
            <w:pPr>
              <w:spacing w:after="0" w:line="240" w:lineRule="auto"/>
              <w:jc w:val="both"/>
              <w:rPr>
                <w:bCs/>
                <w:sz w:val="20"/>
                <w:szCs w:val="20"/>
              </w:rPr>
            </w:pPr>
            <w:r w:rsidRPr="009D31E3">
              <w:rPr>
                <w:bCs/>
                <w:sz w:val="20"/>
                <w:szCs w:val="20"/>
              </w:rPr>
              <w:t>Нормативно-правовой документации;</w:t>
            </w:r>
          </w:p>
          <w:p w:rsidR="009D31E3" w:rsidRPr="009D31E3" w:rsidRDefault="009D31E3" w:rsidP="009D31E3">
            <w:pPr>
              <w:spacing w:after="0" w:line="240" w:lineRule="auto"/>
              <w:jc w:val="both"/>
              <w:rPr>
                <w:bCs/>
                <w:sz w:val="20"/>
                <w:szCs w:val="20"/>
              </w:rPr>
            </w:pPr>
            <w:r w:rsidRPr="009D31E3">
              <w:rPr>
                <w:bCs/>
                <w:sz w:val="20"/>
                <w:szCs w:val="20"/>
              </w:rPr>
              <w:t>Психологию коллектива и личности;</w:t>
            </w:r>
          </w:p>
          <w:p w:rsidR="009D31E3" w:rsidRPr="009D31E3" w:rsidRDefault="009D31E3" w:rsidP="009D31E3">
            <w:pPr>
              <w:spacing w:after="0" w:line="240" w:lineRule="auto"/>
              <w:jc w:val="both"/>
              <w:rPr>
                <w:bCs/>
                <w:sz w:val="20"/>
                <w:szCs w:val="20"/>
              </w:rPr>
            </w:pPr>
            <w:r w:rsidRPr="009D31E3">
              <w:rPr>
                <w:bCs/>
                <w:sz w:val="20"/>
                <w:szCs w:val="20"/>
              </w:rPr>
              <w:t>Основы предпринимательской деятельности;</w:t>
            </w:r>
          </w:p>
          <w:p w:rsidR="009D31E3" w:rsidRPr="009D31E3" w:rsidRDefault="009D31E3" w:rsidP="009D31E3">
            <w:pPr>
              <w:spacing w:after="0" w:line="240" w:lineRule="auto"/>
              <w:jc w:val="both"/>
              <w:rPr>
                <w:bCs/>
                <w:sz w:val="20"/>
                <w:szCs w:val="20"/>
              </w:rPr>
            </w:pPr>
            <w:r w:rsidRPr="009D31E3">
              <w:rPr>
                <w:bCs/>
                <w:sz w:val="20"/>
                <w:szCs w:val="20"/>
              </w:rPr>
              <w:t>Основы маркетинга;</w:t>
            </w:r>
          </w:p>
          <w:p w:rsidR="009D31E3" w:rsidRPr="009D31E3" w:rsidRDefault="009D31E3" w:rsidP="009D31E3">
            <w:pPr>
              <w:spacing w:after="0" w:line="240" w:lineRule="auto"/>
              <w:jc w:val="both"/>
              <w:rPr>
                <w:bCs/>
                <w:sz w:val="20"/>
                <w:szCs w:val="20"/>
              </w:rPr>
            </w:pPr>
            <w:r w:rsidRPr="009D31E3">
              <w:rPr>
                <w:bCs/>
                <w:sz w:val="20"/>
                <w:szCs w:val="20"/>
              </w:rPr>
              <w:t>Основы финансовой грамотности;</w:t>
            </w:r>
          </w:p>
          <w:p w:rsidR="009D31E3" w:rsidRPr="009D31E3" w:rsidRDefault="009D31E3" w:rsidP="009D31E3">
            <w:pPr>
              <w:spacing w:after="0" w:line="240" w:lineRule="auto"/>
              <w:jc w:val="both"/>
              <w:rPr>
                <w:bCs/>
                <w:sz w:val="20"/>
                <w:szCs w:val="20"/>
              </w:rPr>
            </w:pPr>
            <w:r w:rsidRPr="009D31E3">
              <w:rPr>
                <w:bCs/>
                <w:sz w:val="20"/>
                <w:szCs w:val="20"/>
              </w:rPr>
              <w:t>Правила оформления документов;</w:t>
            </w:r>
          </w:p>
          <w:p w:rsidR="009D31E3" w:rsidRPr="009D31E3" w:rsidRDefault="009D31E3" w:rsidP="009D31E3">
            <w:pPr>
              <w:spacing w:after="0" w:line="240" w:lineRule="auto"/>
              <w:jc w:val="both"/>
              <w:rPr>
                <w:bCs/>
                <w:sz w:val="20"/>
                <w:szCs w:val="20"/>
              </w:rPr>
            </w:pPr>
            <w:r w:rsidRPr="009D31E3">
              <w:rPr>
                <w:bCs/>
                <w:sz w:val="20"/>
                <w:szCs w:val="20"/>
              </w:rPr>
              <w:t>Правила составления бизнес-планов;</w:t>
            </w:r>
          </w:p>
          <w:p w:rsidR="009D31E3" w:rsidRPr="009D31E3" w:rsidRDefault="009D31E3" w:rsidP="009D31E3">
            <w:pPr>
              <w:spacing w:after="0" w:line="240" w:lineRule="auto"/>
              <w:jc w:val="both"/>
              <w:rPr>
                <w:bCs/>
                <w:sz w:val="20"/>
                <w:szCs w:val="20"/>
              </w:rPr>
            </w:pPr>
          </w:p>
        </w:tc>
        <w:tc>
          <w:tcPr>
            <w:tcW w:w="1743" w:type="pct"/>
            <w:vMerge w:val="restart"/>
            <w:tcBorders>
              <w:top w:val="single" w:sz="4" w:space="0" w:color="auto"/>
              <w:left w:val="single" w:sz="4" w:space="0" w:color="auto"/>
              <w:bottom w:val="single" w:sz="4" w:space="0" w:color="auto"/>
              <w:right w:val="single" w:sz="4" w:space="0" w:color="auto"/>
            </w:tcBorders>
          </w:tcPr>
          <w:p w:rsidR="009D31E3" w:rsidRPr="009D31E3" w:rsidRDefault="009D31E3" w:rsidP="009D31E3">
            <w:pPr>
              <w:spacing w:after="0" w:line="240" w:lineRule="auto"/>
              <w:jc w:val="both"/>
              <w:rPr>
                <w:bCs/>
                <w:sz w:val="20"/>
                <w:szCs w:val="20"/>
              </w:rPr>
            </w:pPr>
            <w:r w:rsidRPr="009D31E3">
              <w:rPr>
                <w:bCs/>
                <w:sz w:val="20"/>
                <w:szCs w:val="20"/>
              </w:rPr>
              <w:t>Текущий контроль:</w:t>
            </w:r>
          </w:p>
          <w:p w:rsidR="009D31E3" w:rsidRPr="009D31E3" w:rsidRDefault="009D31E3" w:rsidP="009D31E3">
            <w:pPr>
              <w:spacing w:after="0" w:line="240" w:lineRule="auto"/>
              <w:jc w:val="both"/>
              <w:rPr>
                <w:bCs/>
                <w:sz w:val="20"/>
                <w:szCs w:val="20"/>
              </w:rPr>
            </w:pPr>
            <w:r w:rsidRPr="009D31E3">
              <w:rPr>
                <w:bCs/>
                <w:sz w:val="20"/>
                <w:szCs w:val="20"/>
              </w:rPr>
              <w:t>- тестирование;</w:t>
            </w:r>
          </w:p>
          <w:p w:rsidR="009D31E3" w:rsidRPr="009D31E3" w:rsidRDefault="009D31E3" w:rsidP="009D31E3">
            <w:pPr>
              <w:spacing w:after="0" w:line="240" w:lineRule="auto"/>
              <w:jc w:val="both"/>
              <w:rPr>
                <w:bCs/>
                <w:sz w:val="20"/>
                <w:szCs w:val="20"/>
              </w:rPr>
            </w:pPr>
            <w:r w:rsidRPr="009D31E3">
              <w:rPr>
                <w:bCs/>
                <w:sz w:val="20"/>
                <w:szCs w:val="20"/>
              </w:rPr>
              <w:t>- устный опрос;</w:t>
            </w:r>
          </w:p>
          <w:p w:rsidR="009D31E3" w:rsidRPr="009D31E3" w:rsidRDefault="009D31E3" w:rsidP="009D31E3">
            <w:pPr>
              <w:spacing w:after="0" w:line="240" w:lineRule="auto"/>
              <w:jc w:val="both"/>
              <w:rPr>
                <w:bCs/>
                <w:sz w:val="20"/>
                <w:szCs w:val="20"/>
              </w:rPr>
            </w:pPr>
            <w:r w:rsidRPr="009D31E3">
              <w:rPr>
                <w:bCs/>
                <w:sz w:val="20"/>
                <w:szCs w:val="20"/>
              </w:rPr>
              <w:t xml:space="preserve">- -оценка </w:t>
            </w:r>
            <w:proofErr w:type="gramStart"/>
            <w:r w:rsidRPr="009D31E3">
              <w:rPr>
                <w:bCs/>
                <w:sz w:val="20"/>
                <w:szCs w:val="20"/>
              </w:rPr>
              <w:t>подготовленных</w:t>
            </w:r>
            <w:proofErr w:type="gramEnd"/>
            <w:r w:rsidRPr="009D31E3">
              <w:rPr>
                <w:bCs/>
                <w:sz w:val="20"/>
                <w:szCs w:val="20"/>
              </w:rPr>
              <w:t xml:space="preserve"> </w:t>
            </w:r>
          </w:p>
          <w:p w:rsidR="009D31E3" w:rsidRPr="009D31E3" w:rsidRDefault="009D31E3" w:rsidP="009D31E3">
            <w:pPr>
              <w:spacing w:after="0" w:line="240" w:lineRule="auto"/>
              <w:jc w:val="both"/>
              <w:rPr>
                <w:bCs/>
                <w:sz w:val="20"/>
                <w:szCs w:val="20"/>
              </w:rPr>
            </w:pPr>
            <w:proofErr w:type="gramStart"/>
            <w:r w:rsidRPr="009D31E3">
              <w:rPr>
                <w:bCs/>
                <w:sz w:val="20"/>
                <w:szCs w:val="20"/>
              </w:rPr>
              <w:t>обучающимися</w:t>
            </w:r>
            <w:proofErr w:type="gramEnd"/>
            <w:r w:rsidRPr="009D31E3">
              <w:rPr>
                <w:bCs/>
                <w:sz w:val="20"/>
                <w:szCs w:val="20"/>
              </w:rPr>
              <w:t xml:space="preserve"> сообщений, </w:t>
            </w:r>
          </w:p>
          <w:p w:rsidR="009D31E3" w:rsidRPr="009D31E3" w:rsidRDefault="009D31E3" w:rsidP="009D31E3">
            <w:pPr>
              <w:spacing w:after="0" w:line="240" w:lineRule="auto"/>
              <w:jc w:val="both"/>
              <w:rPr>
                <w:bCs/>
                <w:sz w:val="20"/>
                <w:szCs w:val="20"/>
              </w:rPr>
            </w:pPr>
            <w:r w:rsidRPr="009D31E3">
              <w:rPr>
                <w:bCs/>
                <w:sz w:val="20"/>
                <w:szCs w:val="20"/>
              </w:rPr>
              <w:t>докладов, мультимедийных презентаций;</w:t>
            </w:r>
          </w:p>
          <w:p w:rsidR="009D31E3" w:rsidRPr="009D31E3" w:rsidRDefault="009D31E3" w:rsidP="009D31E3">
            <w:pPr>
              <w:spacing w:after="0" w:line="240" w:lineRule="auto"/>
              <w:jc w:val="both"/>
              <w:rPr>
                <w:bCs/>
                <w:sz w:val="20"/>
                <w:szCs w:val="20"/>
              </w:rPr>
            </w:pPr>
            <w:r w:rsidRPr="009D31E3">
              <w:rPr>
                <w:bCs/>
                <w:sz w:val="20"/>
                <w:szCs w:val="20"/>
              </w:rPr>
              <w:t>- решение ситуационных задач.</w:t>
            </w:r>
          </w:p>
          <w:p w:rsidR="009D31E3" w:rsidRPr="009D31E3" w:rsidRDefault="009D31E3" w:rsidP="009D31E3">
            <w:pPr>
              <w:spacing w:after="0" w:line="240" w:lineRule="auto"/>
              <w:jc w:val="both"/>
              <w:rPr>
                <w:bCs/>
                <w:i/>
                <w:sz w:val="20"/>
                <w:szCs w:val="20"/>
              </w:rPr>
            </w:pPr>
          </w:p>
        </w:tc>
      </w:tr>
      <w:tr w:rsidR="009D31E3" w:rsidRPr="009D31E3" w:rsidTr="006D286B">
        <w:trPr>
          <w:trHeight w:val="896"/>
        </w:trPr>
        <w:tc>
          <w:tcPr>
            <w:tcW w:w="1750" w:type="pct"/>
            <w:tcBorders>
              <w:top w:val="single" w:sz="4" w:space="0" w:color="auto"/>
              <w:left w:val="single" w:sz="4" w:space="0" w:color="auto"/>
              <w:bottom w:val="single" w:sz="4" w:space="0" w:color="auto"/>
              <w:right w:val="single" w:sz="4" w:space="0" w:color="auto"/>
            </w:tcBorders>
            <w:hideMark/>
          </w:tcPr>
          <w:p w:rsidR="009D31E3" w:rsidRPr="009D31E3" w:rsidRDefault="009D31E3" w:rsidP="009D31E3">
            <w:pPr>
              <w:spacing w:after="0" w:line="240" w:lineRule="auto"/>
              <w:jc w:val="both"/>
              <w:rPr>
                <w:sz w:val="20"/>
                <w:szCs w:val="20"/>
              </w:rPr>
            </w:pPr>
            <w:r w:rsidRPr="009D31E3">
              <w:rPr>
                <w:sz w:val="20"/>
                <w:szCs w:val="20"/>
              </w:rPr>
              <w:lastRenderedPageBreak/>
              <w:t>Перечень умений, осваиваемых в рамках дисциплины:</w:t>
            </w:r>
          </w:p>
          <w:p w:rsidR="009D31E3" w:rsidRPr="009D31E3" w:rsidRDefault="009D31E3" w:rsidP="009D31E3">
            <w:pPr>
              <w:spacing w:after="0" w:line="240" w:lineRule="auto"/>
              <w:jc w:val="both"/>
              <w:rPr>
                <w:sz w:val="20"/>
                <w:szCs w:val="20"/>
              </w:rPr>
            </w:pPr>
            <w:r w:rsidRPr="009D31E3">
              <w:rPr>
                <w:sz w:val="20"/>
                <w:szCs w:val="20"/>
              </w:rPr>
              <w:t>распознавать</w:t>
            </w:r>
            <w:r w:rsidRPr="009D31E3">
              <w:rPr>
                <w:sz w:val="20"/>
                <w:szCs w:val="20"/>
              </w:rPr>
              <w:tab/>
            </w:r>
            <w:r w:rsidRPr="009D31E3">
              <w:rPr>
                <w:sz w:val="20"/>
                <w:szCs w:val="20"/>
              </w:rPr>
              <w:tab/>
              <w:t>задачу и/или проблему в профессиональном и/или социальном контексте;</w:t>
            </w:r>
          </w:p>
          <w:p w:rsidR="009D31E3" w:rsidRPr="009D31E3" w:rsidRDefault="009D31E3" w:rsidP="009D31E3">
            <w:pPr>
              <w:spacing w:after="0" w:line="240" w:lineRule="auto"/>
              <w:jc w:val="both"/>
              <w:rPr>
                <w:sz w:val="20"/>
                <w:szCs w:val="20"/>
              </w:rPr>
            </w:pPr>
            <w:r w:rsidRPr="009D31E3">
              <w:rPr>
                <w:sz w:val="20"/>
                <w:szCs w:val="20"/>
              </w:rPr>
              <w:t>анализировать задачу и/или проблему и выделять её составные части;</w:t>
            </w:r>
          </w:p>
          <w:p w:rsidR="009D31E3" w:rsidRPr="009D31E3" w:rsidRDefault="009D31E3" w:rsidP="009D31E3">
            <w:pPr>
              <w:spacing w:after="0" w:line="240" w:lineRule="auto"/>
              <w:jc w:val="both"/>
              <w:rPr>
                <w:sz w:val="20"/>
                <w:szCs w:val="20"/>
              </w:rPr>
            </w:pPr>
            <w:r w:rsidRPr="009D31E3">
              <w:rPr>
                <w:sz w:val="20"/>
                <w:szCs w:val="20"/>
              </w:rPr>
              <w:t>правильно выявлять и эффективно искать информацию, необходимую для решения задачи и/или проблемы;</w:t>
            </w:r>
          </w:p>
          <w:p w:rsidR="009D31E3" w:rsidRPr="009D31E3" w:rsidRDefault="009D31E3" w:rsidP="009D31E3">
            <w:pPr>
              <w:spacing w:after="0" w:line="240" w:lineRule="auto"/>
              <w:jc w:val="both"/>
              <w:rPr>
                <w:sz w:val="20"/>
                <w:szCs w:val="20"/>
              </w:rPr>
            </w:pPr>
            <w:r w:rsidRPr="009D31E3">
              <w:rPr>
                <w:sz w:val="20"/>
                <w:szCs w:val="20"/>
              </w:rPr>
              <w:t>составлять план действия;</w:t>
            </w:r>
          </w:p>
          <w:p w:rsidR="009D31E3" w:rsidRPr="009D31E3" w:rsidRDefault="009D31E3" w:rsidP="009D31E3">
            <w:pPr>
              <w:spacing w:after="0" w:line="240" w:lineRule="auto"/>
              <w:jc w:val="both"/>
              <w:rPr>
                <w:sz w:val="20"/>
                <w:szCs w:val="20"/>
              </w:rPr>
            </w:pPr>
            <w:r w:rsidRPr="009D31E3">
              <w:rPr>
                <w:sz w:val="20"/>
                <w:szCs w:val="20"/>
              </w:rPr>
              <w:t>определить необходимые ресурсы;</w:t>
            </w:r>
          </w:p>
          <w:p w:rsidR="009D31E3" w:rsidRPr="009D31E3" w:rsidRDefault="009D31E3" w:rsidP="009D31E3">
            <w:pPr>
              <w:spacing w:after="0" w:line="240" w:lineRule="auto"/>
              <w:jc w:val="both"/>
              <w:rPr>
                <w:sz w:val="20"/>
                <w:szCs w:val="20"/>
              </w:rPr>
            </w:pPr>
            <w:proofErr w:type="gramStart"/>
            <w:r w:rsidRPr="009D31E3">
              <w:rPr>
                <w:sz w:val="20"/>
                <w:szCs w:val="20"/>
              </w:rPr>
              <w:t>владеть актуальными методами работы в профессиональной и смежных сферах;</w:t>
            </w:r>
            <w:proofErr w:type="gramEnd"/>
          </w:p>
          <w:p w:rsidR="009D31E3" w:rsidRPr="009D31E3" w:rsidRDefault="009D31E3" w:rsidP="009D31E3">
            <w:pPr>
              <w:spacing w:after="0" w:line="240" w:lineRule="auto"/>
              <w:jc w:val="both"/>
              <w:rPr>
                <w:sz w:val="20"/>
                <w:szCs w:val="20"/>
              </w:rPr>
            </w:pPr>
            <w:r w:rsidRPr="009D31E3">
              <w:rPr>
                <w:sz w:val="20"/>
                <w:szCs w:val="20"/>
              </w:rPr>
              <w:t>реализовать составленный план;</w:t>
            </w:r>
          </w:p>
          <w:p w:rsidR="009D31E3" w:rsidRPr="009D31E3" w:rsidRDefault="009D31E3" w:rsidP="009D31E3">
            <w:pPr>
              <w:spacing w:after="0" w:line="240" w:lineRule="auto"/>
              <w:jc w:val="both"/>
              <w:rPr>
                <w:sz w:val="20"/>
                <w:szCs w:val="20"/>
              </w:rPr>
            </w:pPr>
            <w:r w:rsidRPr="009D31E3">
              <w:rPr>
                <w:sz w:val="20"/>
                <w:szCs w:val="20"/>
              </w:rPr>
              <w:t>оценивать результат и последствия своих действий;</w:t>
            </w:r>
          </w:p>
          <w:p w:rsidR="009D31E3" w:rsidRPr="009D31E3" w:rsidRDefault="009D31E3" w:rsidP="009D31E3">
            <w:pPr>
              <w:spacing w:after="0" w:line="240" w:lineRule="auto"/>
              <w:jc w:val="both"/>
              <w:rPr>
                <w:sz w:val="20"/>
                <w:szCs w:val="20"/>
              </w:rPr>
            </w:pPr>
            <w:r w:rsidRPr="009D31E3">
              <w:rPr>
                <w:sz w:val="20"/>
                <w:szCs w:val="20"/>
              </w:rPr>
              <w:t>определять актуальность нормативно-правовой документации в профессиональной деятельности;</w:t>
            </w:r>
          </w:p>
          <w:p w:rsidR="009D31E3" w:rsidRPr="009D31E3" w:rsidRDefault="009D31E3" w:rsidP="009D31E3">
            <w:pPr>
              <w:spacing w:after="0" w:line="240" w:lineRule="auto"/>
              <w:jc w:val="both"/>
              <w:rPr>
                <w:sz w:val="20"/>
                <w:szCs w:val="20"/>
              </w:rPr>
            </w:pPr>
            <w:r w:rsidRPr="009D31E3">
              <w:rPr>
                <w:sz w:val="20"/>
                <w:szCs w:val="20"/>
              </w:rPr>
              <w:t>выстраивать траектории профессионального и личностного развития;</w:t>
            </w:r>
          </w:p>
          <w:p w:rsidR="009D31E3" w:rsidRPr="009D31E3" w:rsidRDefault="009D31E3" w:rsidP="009D31E3">
            <w:pPr>
              <w:spacing w:after="0" w:line="240" w:lineRule="auto"/>
              <w:jc w:val="both"/>
              <w:rPr>
                <w:sz w:val="20"/>
                <w:szCs w:val="20"/>
              </w:rPr>
            </w:pPr>
            <w:r w:rsidRPr="009D31E3">
              <w:rPr>
                <w:sz w:val="20"/>
                <w:szCs w:val="20"/>
              </w:rPr>
              <w:lastRenderedPageBreak/>
              <w:t>организовывать работу коллектива и команды;</w:t>
            </w:r>
          </w:p>
          <w:p w:rsidR="009D31E3" w:rsidRPr="009D31E3" w:rsidRDefault="009D31E3" w:rsidP="009D31E3">
            <w:pPr>
              <w:spacing w:after="0" w:line="240" w:lineRule="auto"/>
              <w:jc w:val="both"/>
              <w:rPr>
                <w:sz w:val="20"/>
                <w:szCs w:val="20"/>
              </w:rPr>
            </w:pPr>
            <w:r w:rsidRPr="009D31E3">
              <w:rPr>
                <w:sz w:val="20"/>
                <w:szCs w:val="20"/>
              </w:rPr>
              <w:t>взаимодействовать с коллегами, руководством, клиентами;</w:t>
            </w:r>
          </w:p>
          <w:p w:rsidR="009D31E3" w:rsidRPr="009D31E3" w:rsidRDefault="009D31E3" w:rsidP="009D31E3">
            <w:pPr>
              <w:spacing w:after="0" w:line="240" w:lineRule="auto"/>
              <w:jc w:val="both"/>
              <w:rPr>
                <w:sz w:val="20"/>
                <w:szCs w:val="20"/>
              </w:rPr>
            </w:pPr>
            <w:r w:rsidRPr="009D31E3">
              <w:rPr>
                <w:sz w:val="20"/>
                <w:szCs w:val="20"/>
              </w:rPr>
              <w:t>излагать свои мысли на государственном языке;</w:t>
            </w:r>
          </w:p>
          <w:p w:rsidR="009D31E3" w:rsidRPr="009D31E3" w:rsidRDefault="009D31E3" w:rsidP="009D31E3">
            <w:pPr>
              <w:spacing w:after="0" w:line="240" w:lineRule="auto"/>
              <w:jc w:val="both"/>
              <w:rPr>
                <w:sz w:val="20"/>
                <w:szCs w:val="20"/>
              </w:rPr>
            </w:pPr>
            <w:r w:rsidRPr="009D31E3">
              <w:rPr>
                <w:sz w:val="20"/>
                <w:szCs w:val="20"/>
              </w:rPr>
              <w:t>оформлять документы</w:t>
            </w:r>
          </w:p>
          <w:p w:rsidR="009D31E3" w:rsidRPr="009D31E3" w:rsidRDefault="009D31E3" w:rsidP="009D31E3">
            <w:pPr>
              <w:spacing w:after="0" w:line="240" w:lineRule="auto"/>
              <w:jc w:val="both"/>
              <w:rPr>
                <w:sz w:val="20"/>
                <w:szCs w:val="20"/>
              </w:rPr>
            </w:pPr>
            <w:r w:rsidRPr="009D31E3">
              <w:rPr>
                <w:sz w:val="20"/>
                <w:szCs w:val="20"/>
              </w:rPr>
              <w:t>применять на практике правовые и нормативные документы в контексте своих профессиональных обязанностей;</w:t>
            </w:r>
          </w:p>
          <w:p w:rsidR="009D31E3" w:rsidRPr="009D31E3" w:rsidRDefault="009D31E3" w:rsidP="009D31E3">
            <w:pPr>
              <w:spacing w:after="0" w:line="240" w:lineRule="auto"/>
              <w:jc w:val="both"/>
              <w:rPr>
                <w:sz w:val="20"/>
                <w:szCs w:val="20"/>
              </w:rPr>
            </w:pPr>
            <w:r w:rsidRPr="009D31E3">
              <w:rPr>
                <w:sz w:val="20"/>
                <w:szCs w:val="20"/>
              </w:rPr>
              <w:t>составлять договорную документацию в соответствии со своими профессиональными функциями;</w:t>
            </w:r>
          </w:p>
          <w:p w:rsidR="009D31E3" w:rsidRPr="009D31E3" w:rsidRDefault="009D31E3" w:rsidP="009D31E3">
            <w:pPr>
              <w:spacing w:after="0" w:line="240" w:lineRule="auto"/>
              <w:jc w:val="both"/>
              <w:rPr>
                <w:sz w:val="20"/>
                <w:szCs w:val="20"/>
              </w:rPr>
            </w:pPr>
            <w:r w:rsidRPr="009D31E3">
              <w:rPr>
                <w:sz w:val="20"/>
                <w:szCs w:val="20"/>
              </w:rPr>
              <w:t>использовать хозяйственно-экономические положения профессиональной документации, регламентирующей деятельность технических работников и специалистов;</w:t>
            </w:r>
          </w:p>
          <w:p w:rsidR="009D31E3" w:rsidRPr="009D31E3" w:rsidRDefault="009D31E3" w:rsidP="009D31E3">
            <w:pPr>
              <w:spacing w:after="0" w:line="240" w:lineRule="auto"/>
              <w:jc w:val="both"/>
              <w:rPr>
                <w:sz w:val="20"/>
                <w:szCs w:val="20"/>
              </w:rPr>
            </w:pPr>
            <w:r w:rsidRPr="009D31E3">
              <w:rPr>
                <w:sz w:val="20"/>
                <w:szCs w:val="20"/>
              </w:rPr>
              <w:t>выявлять достоинства и недостатки коммерческой идеи;</w:t>
            </w:r>
          </w:p>
          <w:p w:rsidR="009D31E3" w:rsidRPr="009D31E3" w:rsidRDefault="009D31E3" w:rsidP="009D31E3">
            <w:pPr>
              <w:spacing w:after="0" w:line="240" w:lineRule="auto"/>
              <w:jc w:val="both"/>
              <w:rPr>
                <w:sz w:val="20"/>
                <w:szCs w:val="20"/>
              </w:rPr>
            </w:pPr>
            <w:r w:rsidRPr="009D31E3">
              <w:rPr>
                <w:sz w:val="20"/>
                <w:szCs w:val="20"/>
              </w:rPr>
              <w:t>презентовать идеи открытия собственного дела в профессиональной деятельности;</w:t>
            </w:r>
          </w:p>
          <w:p w:rsidR="009D31E3" w:rsidRPr="009D31E3" w:rsidRDefault="009D31E3" w:rsidP="009D31E3">
            <w:pPr>
              <w:spacing w:after="0" w:line="240" w:lineRule="auto"/>
              <w:jc w:val="both"/>
              <w:rPr>
                <w:sz w:val="20"/>
                <w:szCs w:val="20"/>
              </w:rPr>
            </w:pPr>
            <w:r w:rsidRPr="009D31E3">
              <w:rPr>
                <w:sz w:val="20"/>
                <w:szCs w:val="20"/>
              </w:rPr>
              <w:t>оформлять бизнес-план рассчитывать размеры выплат по процентным ставкам кредитования;</w:t>
            </w:r>
          </w:p>
          <w:p w:rsidR="009D31E3" w:rsidRPr="009D31E3" w:rsidRDefault="009D31E3" w:rsidP="009D31E3">
            <w:pPr>
              <w:spacing w:after="0" w:line="240" w:lineRule="auto"/>
              <w:jc w:val="both"/>
              <w:rPr>
                <w:sz w:val="20"/>
                <w:szCs w:val="20"/>
              </w:rPr>
            </w:pPr>
            <w:r w:rsidRPr="009D31E3">
              <w:rPr>
                <w:sz w:val="20"/>
                <w:szCs w:val="20"/>
              </w:rPr>
              <w:t>планировать потребности в материальных ресурсах и персонале службы;</w:t>
            </w:r>
          </w:p>
          <w:p w:rsidR="009D31E3" w:rsidRPr="009D31E3" w:rsidRDefault="009D31E3" w:rsidP="009D31E3">
            <w:pPr>
              <w:spacing w:after="0" w:line="240" w:lineRule="auto"/>
              <w:jc w:val="both"/>
              <w:rPr>
                <w:sz w:val="20"/>
                <w:szCs w:val="20"/>
              </w:rPr>
            </w:pPr>
            <w:r w:rsidRPr="009D31E3">
              <w:rPr>
                <w:sz w:val="20"/>
                <w:szCs w:val="20"/>
              </w:rPr>
              <w:t>определять численность и функциональные обязанности сотрудников, в соответствии с особенностями сегментации гостей</w:t>
            </w:r>
            <w:r w:rsidRPr="009D31E3">
              <w:rPr>
                <w:sz w:val="20"/>
                <w:szCs w:val="20"/>
              </w:rPr>
              <w:tab/>
              <w:t>и установленными нормативами;</w:t>
            </w:r>
          </w:p>
          <w:p w:rsidR="009D31E3" w:rsidRPr="009D31E3" w:rsidRDefault="009D31E3" w:rsidP="009D31E3">
            <w:pPr>
              <w:spacing w:after="0" w:line="240" w:lineRule="auto"/>
              <w:jc w:val="both"/>
              <w:rPr>
                <w:sz w:val="20"/>
                <w:szCs w:val="20"/>
              </w:rPr>
            </w:pPr>
            <w:r w:rsidRPr="009D31E3">
              <w:rPr>
                <w:sz w:val="20"/>
                <w:szCs w:val="20"/>
              </w:rPr>
              <w:t>планировать потребности в материальных ресурсах и персонале службы;</w:t>
            </w:r>
          </w:p>
          <w:p w:rsidR="009D31E3" w:rsidRPr="009D31E3" w:rsidRDefault="009D31E3" w:rsidP="009D31E3">
            <w:pPr>
              <w:spacing w:after="0" w:line="240" w:lineRule="auto"/>
              <w:jc w:val="both"/>
              <w:rPr>
                <w:sz w:val="20"/>
                <w:szCs w:val="20"/>
              </w:rPr>
            </w:pPr>
            <w:r w:rsidRPr="009D31E3">
              <w:rPr>
                <w:sz w:val="20"/>
                <w:szCs w:val="20"/>
              </w:rPr>
              <w:t>определять численность и функциональные обязанности сотрудников, в соответствии с особенностями сегментации гостей</w:t>
            </w:r>
            <w:r w:rsidRPr="009D31E3">
              <w:rPr>
                <w:sz w:val="20"/>
                <w:szCs w:val="20"/>
              </w:rPr>
              <w:tab/>
              <w:t>и установленными нормативами;</w:t>
            </w:r>
          </w:p>
          <w:p w:rsidR="009D31E3" w:rsidRPr="009D31E3" w:rsidRDefault="009D31E3" w:rsidP="009D31E3">
            <w:pPr>
              <w:spacing w:after="0" w:line="240" w:lineRule="auto"/>
              <w:jc w:val="both"/>
              <w:rPr>
                <w:sz w:val="20"/>
                <w:szCs w:val="20"/>
              </w:rPr>
            </w:pPr>
            <w:r w:rsidRPr="009D31E3">
              <w:rPr>
                <w:sz w:val="20"/>
                <w:szCs w:val="20"/>
              </w:rPr>
              <w:t>планировать потребности в материальных ресурсах и персонале службы;</w:t>
            </w:r>
          </w:p>
          <w:p w:rsidR="009D31E3" w:rsidRPr="009D31E3" w:rsidRDefault="009D31E3" w:rsidP="009D31E3">
            <w:pPr>
              <w:spacing w:after="0" w:line="240" w:lineRule="auto"/>
              <w:jc w:val="both"/>
              <w:rPr>
                <w:sz w:val="20"/>
                <w:szCs w:val="20"/>
              </w:rPr>
            </w:pPr>
            <w:r w:rsidRPr="009D31E3">
              <w:rPr>
                <w:sz w:val="20"/>
                <w:szCs w:val="20"/>
              </w:rPr>
              <w:t>определять численность и функциональные обязанности сотрудников, в соответствии с особенностями сегментации гостей и установленными нормативами</w:t>
            </w:r>
          </w:p>
          <w:p w:rsidR="009D31E3" w:rsidRPr="009D31E3" w:rsidRDefault="009D31E3" w:rsidP="009D31E3">
            <w:pPr>
              <w:spacing w:after="0" w:line="240" w:lineRule="auto"/>
              <w:jc w:val="both"/>
              <w:rPr>
                <w:sz w:val="20"/>
                <w:szCs w:val="20"/>
              </w:rPr>
            </w:pPr>
            <w:r w:rsidRPr="009D31E3">
              <w:rPr>
                <w:sz w:val="20"/>
                <w:szCs w:val="20"/>
              </w:rPr>
              <w:t>планировать потребность службы бронирования и продаж в материальных ресурсах и персонале;</w:t>
            </w:r>
          </w:p>
          <w:p w:rsidR="009D31E3" w:rsidRPr="009D31E3" w:rsidRDefault="009D31E3" w:rsidP="009D31E3">
            <w:pPr>
              <w:spacing w:after="0" w:line="240" w:lineRule="auto"/>
              <w:jc w:val="both"/>
              <w:rPr>
                <w:bCs/>
                <w:sz w:val="20"/>
                <w:szCs w:val="20"/>
              </w:rPr>
            </w:pPr>
            <w:r w:rsidRPr="009D31E3">
              <w:rPr>
                <w:sz w:val="20"/>
                <w:szCs w:val="20"/>
              </w:rPr>
              <w:t>планировать и прогнозировать продажи.</w:t>
            </w:r>
          </w:p>
        </w:tc>
        <w:tc>
          <w:tcPr>
            <w:tcW w:w="1507" w:type="pct"/>
            <w:tcBorders>
              <w:top w:val="single" w:sz="4" w:space="0" w:color="auto"/>
              <w:left w:val="single" w:sz="4" w:space="0" w:color="auto"/>
              <w:bottom w:val="single" w:sz="4" w:space="0" w:color="auto"/>
              <w:right w:val="single" w:sz="4" w:space="0" w:color="auto"/>
            </w:tcBorders>
            <w:hideMark/>
          </w:tcPr>
          <w:p w:rsidR="009D31E3" w:rsidRPr="009D31E3" w:rsidRDefault="009D31E3" w:rsidP="009D31E3">
            <w:pPr>
              <w:spacing w:after="0" w:line="240" w:lineRule="auto"/>
              <w:jc w:val="both"/>
              <w:rPr>
                <w:bCs/>
                <w:sz w:val="20"/>
                <w:szCs w:val="20"/>
              </w:rPr>
            </w:pPr>
            <w:r w:rsidRPr="009D31E3">
              <w:rPr>
                <w:bCs/>
                <w:sz w:val="20"/>
                <w:szCs w:val="20"/>
              </w:rPr>
              <w:lastRenderedPageBreak/>
              <w:t>Умение распознавать задачу или проблему в профессионально социальном контексте;</w:t>
            </w:r>
          </w:p>
          <w:p w:rsidR="009D31E3" w:rsidRPr="009D31E3" w:rsidRDefault="009D31E3" w:rsidP="009D31E3">
            <w:pPr>
              <w:spacing w:after="0" w:line="240" w:lineRule="auto"/>
              <w:jc w:val="both"/>
              <w:rPr>
                <w:bCs/>
                <w:sz w:val="20"/>
                <w:szCs w:val="20"/>
              </w:rPr>
            </w:pPr>
            <w:r w:rsidRPr="009D31E3">
              <w:rPr>
                <w:bCs/>
                <w:sz w:val="20"/>
                <w:szCs w:val="20"/>
              </w:rPr>
              <w:t>Анализировать и выделять составные части задачи или проблемы;</w:t>
            </w:r>
          </w:p>
          <w:p w:rsidR="009D31E3" w:rsidRPr="009D31E3" w:rsidRDefault="009D31E3" w:rsidP="009D31E3">
            <w:pPr>
              <w:spacing w:after="0" w:line="240" w:lineRule="auto"/>
              <w:jc w:val="both"/>
              <w:rPr>
                <w:bCs/>
                <w:sz w:val="20"/>
                <w:szCs w:val="20"/>
              </w:rPr>
            </w:pPr>
            <w:r w:rsidRPr="009D31E3">
              <w:rPr>
                <w:bCs/>
                <w:sz w:val="20"/>
                <w:szCs w:val="20"/>
              </w:rPr>
              <w:t>Составлять план действий;</w:t>
            </w:r>
          </w:p>
          <w:p w:rsidR="009D31E3" w:rsidRPr="009D31E3" w:rsidRDefault="009D31E3" w:rsidP="009D31E3">
            <w:pPr>
              <w:spacing w:after="0" w:line="240" w:lineRule="auto"/>
              <w:jc w:val="both"/>
              <w:rPr>
                <w:bCs/>
                <w:sz w:val="20"/>
                <w:szCs w:val="20"/>
              </w:rPr>
            </w:pPr>
            <w:r w:rsidRPr="009D31E3">
              <w:rPr>
                <w:bCs/>
                <w:sz w:val="20"/>
                <w:szCs w:val="20"/>
              </w:rPr>
              <w:t>Реализовать составленный план;</w:t>
            </w:r>
          </w:p>
          <w:p w:rsidR="009D31E3" w:rsidRPr="009D31E3" w:rsidRDefault="009D31E3" w:rsidP="009D31E3">
            <w:pPr>
              <w:spacing w:after="0" w:line="240" w:lineRule="auto"/>
              <w:jc w:val="both"/>
              <w:rPr>
                <w:bCs/>
                <w:sz w:val="20"/>
                <w:szCs w:val="20"/>
              </w:rPr>
            </w:pPr>
            <w:r w:rsidRPr="009D31E3">
              <w:rPr>
                <w:bCs/>
                <w:sz w:val="20"/>
                <w:szCs w:val="20"/>
              </w:rPr>
              <w:t>Организовывать работу коллектива и команды;</w:t>
            </w:r>
          </w:p>
          <w:p w:rsidR="009D31E3" w:rsidRPr="009D31E3" w:rsidRDefault="009D31E3" w:rsidP="009D31E3">
            <w:pPr>
              <w:spacing w:after="0" w:line="240" w:lineRule="auto"/>
              <w:jc w:val="both"/>
              <w:rPr>
                <w:bCs/>
                <w:sz w:val="20"/>
                <w:szCs w:val="20"/>
              </w:rPr>
            </w:pPr>
            <w:r w:rsidRPr="009D31E3">
              <w:rPr>
                <w:bCs/>
                <w:sz w:val="20"/>
                <w:szCs w:val="20"/>
              </w:rPr>
              <w:t>Взаимодействовать с клиентами, руководством и коллегами;</w:t>
            </w:r>
          </w:p>
          <w:p w:rsidR="009D31E3" w:rsidRPr="009D31E3" w:rsidRDefault="009D31E3" w:rsidP="009D31E3">
            <w:pPr>
              <w:spacing w:after="0" w:line="240" w:lineRule="auto"/>
              <w:jc w:val="both"/>
              <w:rPr>
                <w:bCs/>
                <w:sz w:val="20"/>
                <w:szCs w:val="20"/>
              </w:rPr>
            </w:pPr>
            <w:r w:rsidRPr="009D31E3">
              <w:rPr>
                <w:bCs/>
                <w:sz w:val="20"/>
                <w:szCs w:val="20"/>
              </w:rPr>
              <w:t>Излагать свои мысли на государственном языке;</w:t>
            </w:r>
          </w:p>
          <w:p w:rsidR="009D31E3" w:rsidRPr="009D31E3" w:rsidRDefault="009D31E3" w:rsidP="009D31E3">
            <w:pPr>
              <w:spacing w:after="0" w:line="240" w:lineRule="auto"/>
              <w:jc w:val="both"/>
              <w:rPr>
                <w:bCs/>
                <w:sz w:val="20"/>
                <w:szCs w:val="20"/>
              </w:rPr>
            </w:pPr>
            <w:r w:rsidRPr="009D31E3">
              <w:rPr>
                <w:bCs/>
                <w:sz w:val="20"/>
                <w:szCs w:val="20"/>
              </w:rPr>
              <w:t>Применять на практике правовые и нормативные документы;</w:t>
            </w:r>
          </w:p>
          <w:p w:rsidR="009D31E3" w:rsidRPr="009D31E3" w:rsidRDefault="009D31E3" w:rsidP="009D31E3">
            <w:pPr>
              <w:spacing w:after="0" w:line="240" w:lineRule="auto"/>
              <w:jc w:val="both"/>
              <w:rPr>
                <w:bCs/>
                <w:sz w:val="20"/>
                <w:szCs w:val="20"/>
              </w:rPr>
            </w:pPr>
            <w:r w:rsidRPr="009D31E3">
              <w:rPr>
                <w:bCs/>
                <w:sz w:val="20"/>
                <w:szCs w:val="20"/>
              </w:rPr>
              <w:t>Составлять договорную документацию;</w:t>
            </w:r>
          </w:p>
          <w:p w:rsidR="009D31E3" w:rsidRPr="009D31E3" w:rsidRDefault="009D31E3" w:rsidP="009D31E3">
            <w:pPr>
              <w:spacing w:after="0" w:line="240" w:lineRule="auto"/>
              <w:jc w:val="both"/>
              <w:rPr>
                <w:sz w:val="20"/>
                <w:szCs w:val="20"/>
              </w:rPr>
            </w:pPr>
            <w:r w:rsidRPr="009D31E3">
              <w:rPr>
                <w:sz w:val="20"/>
                <w:szCs w:val="20"/>
              </w:rPr>
              <w:t>Выявлять достоинства и недостатки коммерческой идеи;</w:t>
            </w:r>
          </w:p>
          <w:p w:rsidR="009D31E3" w:rsidRPr="009D31E3" w:rsidRDefault="009D31E3" w:rsidP="009D31E3">
            <w:pPr>
              <w:spacing w:after="0" w:line="240" w:lineRule="auto"/>
              <w:jc w:val="both"/>
              <w:rPr>
                <w:sz w:val="20"/>
                <w:szCs w:val="20"/>
              </w:rPr>
            </w:pPr>
            <w:r w:rsidRPr="009D31E3">
              <w:rPr>
                <w:sz w:val="20"/>
                <w:szCs w:val="20"/>
              </w:rPr>
              <w:t>Презентовать идеи открытия собственного дела в профессиональной деятельности;</w:t>
            </w:r>
          </w:p>
          <w:p w:rsidR="009D31E3" w:rsidRPr="009D31E3" w:rsidRDefault="009D31E3" w:rsidP="009D31E3">
            <w:pPr>
              <w:spacing w:after="0" w:line="240" w:lineRule="auto"/>
              <w:jc w:val="both"/>
              <w:rPr>
                <w:sz w:val="20"/>
                <w:szCs w:val="20"/>
              </w:rPr>
            </w:pPr>
            <w:r w:rsidRPr="009D31E3">
              <w:rPr>
                <w:sz w:val="20"/>
                <w:szCs w:val="20"/>
              </w:rPr>
              <w:t xml:space="preserve">Оформлять бизнес-план </w:t>
            </w:r>
            <w:r w:rsidRPr="009D31E3">
              <w:rPr>
                <w:sz w:val="20"/>
                <w:szCs w:val="20"/>
              </w:rPr>
              <w:lastRenderedPageBreak/>
              <w:t>рассчитывать размеры выплат по процентным ставкам кредитования;</w:t>
            </w:r>
          </w:p>
          <w:p w:rsidR="009D31E3" w:rsidRPr="009D31E3" w:rsidRDefault="009D31E3" w:rsidP="009D31E3">
            <w:pPr>
              <w:spacing w:after="0" w:line="240" w:lineRule="auto"/>
              <w:jc w:val="both"/>
              <w:rPr>
                <w:sz w:val="20"/>
                <w:szCs w:val="20"/>
              </w:rPr>
            </w:pPr>
            <w:r w:rsidRPr="009D31E3">
              <w:rPr>
                <w:sz w:val="20"/>
                <w:szCs w:val="20"/>
              </w:rPr>
              <w:t>Планировать потребности в материальных ресурсах и персонале службы;</w:t>
            </w:r>
          </w:p>
          <w:p w:rsidR="009D31E3" w:rsidRPr="009D31E3" w:rsidRDefault="009D31E3" w:rsidP="009D31E3">
            <w:pPr>
              <w:spacing w:after="0" w:line="240" w:lineRule="auto"/>
              <w:jc w:val="both"/>
              <w:rPr>
                <w:bCs/>
                <w:sz w:val="20"/>
                <w:szCs w:val="20"/>
              </w:rPr>
            </w:pPr>
            <w:r w:rsidRPr="009D31E3">
              <w:rPr>
                <w:sz w:val="20"/>
                <w:szCs w:val="20"/>
              </w:rPr>
              <w:t>определять численность и Функциональные обязанности сотрудников.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D31E3" w:rsidRPr="009D31E3" w:rsidRDefault="009D31E3" w:rsidP="009D31E3">
            <w:pPr>
              <w:spacing w:after="0" w:line="240" w:lineRule="auto"/>
              <w:rPr>
                <w:bCs/>
                <w:i/>
                <w:sz w:val="20"/>
                <w:szCs w:val="20"/>
              </w:rPr>
            </w:pPr>
          </w:p>
        </w:tc>
      </w:tr>
    </w:tbl>
    <w:p w:rsidR="009D31E3" w:rsidRPr="009D31E3" w:rsidRDefault="009D31E3" w:rsidP="009D31E3">
      <w:pPr>
        <w:pStyle w:val="212"/>
        <w:ind w:left="0"/>
      </w:pPr>
    </w:p>
    <w:p w:rsidR="009D31E3" w:rsidRDefault="009D31E3">
      <w:pPr>
        <w:spacing w:after="0" w:line="240" w:lineRule="auto"/>
        <w:rPr>
          <w:b/>
          <w:bCs/>
          <w:kern w:val="32"/>
          <w:szCs w:val="24"/>
        </w:rPr>
      </w:pPr>
    </w:p>
    <w:p w:rsidR="009D31E3" w:rsidRPr="009D31E3" w:rsidRDefault="009D31E3" w:rsidP="009D31E3">
      <w:pPr>
        <w:spacing w:after="0" w:line="240" w:lineRule="auto"/>
        <w:jc w:val="center"/>
        <w:rPr>
          <w:b/>
          <w:bCs/>
          <w:szCs w:val="24"/>
        </w:rPr>
      </w:pPr>
      <w:r w:rsidRPr="009D31E3">
        <w:rPr>
          <w:szCs w:val="24"/>
        </w:rPr>
        <w:br w:type="page"/>
      </w:r>
      <w:r w:rsidRPr="009D31E3">
        <w:rPr>
          <w:b/>
          <w:bCs/>
          <w:szCs w:val="24"/>
        </w:rPr>
        <w:lastRenderedPageBreak/>
        <w:t>Государственное автономное профессиональное образовательное</w:t>
      </w:r>
    </w:p>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Cs w:val="24"/>
        </w:rPr>
      </w:pPr>
      <w:r w:rsidRPr="009D31E3">
        <w:rPr>
          <w:b/>
          <w:bCs/>
          <w:szCs w:val="24"/>
        </w:rPr>
        <w:t>учреждение Республики Карелия «Северный колледж»</w:t>
      </w:r>
    </w:p>
    <w:p w:rsidR="009D31E3" w:rsidRPr="009D31E3" w:rsidRDefault="009D31E3" w:rsidP="009D31E3">
      <w:pPr>
        <w:pStyle w:val="1"/>
        <w:keepNext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jc w:val="center"/>
        <w:rPr>
          <w:rFonts w:ascii="Times New Roman" w:hAnsi="Times New Roman"/>
          <w:sz w:val="24"/>
          <w:szCs w:val="24"/>
        </w:rPr>
      </w:pPr>
      <w:r w:rsidRPr="009D31E3">
        <w:rPr>
          <w:rFonts w:ascii="Times New Roman" w:hAnsi="Times New Roman"/>
          <w:sz w:val="24"/>
          <w:szCs w:val="24"/>
        </w:rPr>
        <w:t>(ГАПОУ РК «Северный колледж»)</w:t>
      </w:r>
    </w:p>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after="0" w:line="240" w:lineRule="auto"/>
        <w:jc w:val="right"/>
        <w:rPr>
          <w:szCs w:val="24"/>
        </w:rPr>
      </w:pPr>
    </w:p>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after="0" w:line="240" w:lineRule="auto"/>
        <w:jc w:val="right"/>
        <w:rPr>
          <w:szCs w:val="24"/>
        </w:rPr>
      </w:pPr>
    </w:p>
    <w:p w:rsid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after="0" w:line="240" w:lineRule="auto"/>
        <w:jc w:val="right"/>
        <w:rPr>
          <w:szCs w:val="24"/>
        </w:rPr>
      </w:pPr>
    </w:p>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after="0" w:line="240" w:lineRule="auto"/>
        <w:jc w:val="right"/>
        <w:rPr>
          <w:szCs w:val="24"/>
        </w:rPr>
      </w:pPr>
    </w:p>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after="0" w:line="240" w:lineRule="auto"/>
        <w:jc w:val="right"/>
        <w:rPr>
          <w:caps/>
          <w:szCs w:val="24"/>
        </w:rPr>
      </w:pPr>
      <w:r w:rsidRPr="009D31E3">
        <w:rPr>
          <w:szCs w:val="24"/>
        </w:rPr>
        <w:t xml:space="preserve">                                                                                                                                                                                    Утверждаю</w:t>
      </w:r>
    </w:p>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after="0" w:line="240" w:lineRule="auto"/>
        <w:jc w:val="right"/>
        <w:rPr>
          <w:caps/>
          <w:szCs w:val="24"/>
        </w:rPr>
      </w:pPr>
      <w:r w:rsidRPr="009D31E3">
        <w:rPr>
          <w:szCs w:val="24"/>
        </w:rPr>
        <w:t xml:space="preserve">                                                                                зам. директора </w:t>
      </w:r>
    </w:p>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after="0" w:line="240" w:lineRule="auto"/>
        <w:jc w:val="right"/>
        <w:rPr>
          <w:caps/>
          <w:szCs w:val="24"/>
        </w:rPr>
      </w:pPr>
      <w:r w:rsidRPr="009D31E3">
        <w:rPr>
          <w:szCs w:val="24"/>
        </w:rPr>
        <w:t xml:space="preserve">                                                                                          ______ М.Н. Романова</w:t>
      </w:r>
    </w:p>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after="0" w:line="240" w:lineRule="auto"/>
        <w:jc w:val="right"/>
        <w:rPr>
          <w:caps/>
          <w:szCs w:val="24"/>
        </w:rPr>
      </w:pPr>
      <w:r w:rsidRPr="009D31E3">
        <w:rPr>
          <w:szCs w:val="24"/>
        </w:rPr>
        <w:t>«31» августа 2023 г.</w:t>
      </w:r>
    </w:p>
    <w:p w:rsidR="009D31E3" w:rsidRPr="009D31E3" w:rsidRDefault="009D31E3" w:rsidP="009D31E3">
      <w:pPr>
        <w:pStyle w:val="a4"/>
      </w:pPr>
    </w:p>
    <w:p w:rsidR="009D31E3" w:rsidRPr="009D31E3" w:rsidRDefault="009D31E3" w:rsidP="009D31E3">
      <w:pPr>
        <w:pStyle w:val="a4"/>
      </w:pPr>
    </w:p>
    <w:p w:rsidR="009D31E3" w:rsidRPr="009D31E3" w:rsidRDefault="009D31E3" w:rsidP="009D31E3">
      <w:pPr>
        <w:pStyle w:val="a4"/>
      </w:pPr>
    </w:p>
    <w:p w:rsidR="009D31E3" w:rsidRPr="009D31E3" w:rsidRDefault="009D31E3" w:rsidP="009D31E3">
      <w:pPr>
        <w:pStyle w:val="a4"/>
      </w:pPr>
    </w:p>
    <w:p w:rsidR="009D31E3" w:rsidRPr="009D31E3" w:rsidRDefault="009D31E3" w:rsidP="009D31E3">
      <w:pPr>
        <w:pStyle w:val="a4"/>
      </w:pPr>
    </w:p>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caps/>
          <w:szCs w:val="24"/>
          <w:u w:val="single"/>
        </w:rPr>
      </w:pPr>
      <w:r w:rsidRPr="009D31E3">
        <w:rPr>
          <w:b/>
          <w:caps/>
          <w:szCs w:val="24"/>
        </w:rPr>
        <w:t>РАБОЧАЯ ПРОГРАММа УЧЕБНОЙ ДИСЦИПЛИНЫ</w:t>
      </w:r>
    </w:p>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caps/>
          <w:szCs w:val="24"/>
          <w:u w:val="single"/>
        </w:rPr>
      </w:pPr>
    </w:p>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szCs w:val="24"/>
        </w:rPr>
      </w:pPr>
      <w:r w:rsidRPr="009D31E3">
        <w:rPr>
          <w:b/>
          <w:szCs w:val="24"/>
        </w:rPr>
        <w:t xml:space="preserve">ОП.03 ПРАВОВОЕ И ДОКУМЕНТАЦИОННОЕ ОБЕСПЕЧЕНИЕ </w:t>
      </w:r>
      <w:proofErr w:type="gramStart"/>
      <w:r w:rsidRPr="009D31E3">
        <w:rPr>
          <w:b/>
          <w:szCs w:val="24"/>
        </w:rPr>
        <w:t>В</w:t>
      </w:r>
      <w:proofErr w:type="gramEnd"/>
      <w:r w:rsidRPr="009D31E3">
        <w:rPr>
          <w:b/>
          <w:szCs w:val="24"/>
        </w:rPr>
        <w:t xml:space="preserve"> </w:t>
      </w:r>
    </w:p>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szCs w:val="24"/>
        </w:rPr>
      </w:pPr>
      <w:proofErr w:type="gramStart"/>
      <w:r w:rsidRPr="009D31E3">
        <w:rPr>
          <w:b/>
          <w:szCs w:val="24"/>
        </w:rPr>
        <w:t>ТУРИЗМЕ</w:t>
      </w:r>
      <w:proofErr w:type="gramEnd"/>
      <w:r w:rsidRPr="009D31E3">
        <w:rPr>
          <w:b/>
          <w:szCs w:val="24"/>
        </w:rPr>
        <w:t xml:space="preserve"> И ГОСТЕПРИИМСТВЕ </w:t>
      </w:r>
    </w:p>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Cs w:val="24"/>
        </w:rPr>
      </w:pPr>
      <w:r w:rsidRPr="009D31E3">
        <w:rPr>
          <w:szCs w:val="24"/>
        </w:rPr>
        <w:t xml:space="preserve">основной профессиональной образовательной программы </w:t>
      </w:r>
    </w:p>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Cs w:val="24"/>
        </w:rPr>
      </w:pPr>
      <w:r w:rsidRPr="009D31E3">
        <w:rPr>
          <w:szCs w:val="24"/>
        </w:rPr>
        <w:t xml:space="preserve">среднего профессионального образования </w:t>
      </w:r>
    </w:p>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szCs w:val="24"/>
        </w:rPr>
      </w:pPr>
      <w:r w:rsidRPr="009D31E3">
        <w:rPr>
          <w:szCs w:val="24"/>
        </w:rPr>
        <w:t xml:space="preserve">по специальности </w:t>
      </w:r>
    </w:p>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Cs w:val="24"/>
        </w:rPr>
      </w:pPr>
      <w:r w:rsidRPr="009D31E3">
        <w:rPr>
          <w:b/>
          <w:szCs w:val="24"/>
        </w:rPr>
        <w:t>43.02.16 Туризм и гостеприимство</w:t>
      </w:r>
    </w:p>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Cs w:val="24"/>
        </w:rPr>
      </w:pPr>
      <w:r w:rsidRPr="009D31E3">
        <w:rPr>
          <w:szCs w:val="24"/>
        </w:rPr>
        <w:t>(2023 - 2025 уч.г.)</w:t>
      </w:r>
    </w:p>
    <w:p w:rsidR="009D31E3" w:rsidRPr="009D31E3" w:rsidRDefault="009D31E3" w:rsidP="009D31E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432" w:hanging="432"/>
        <w:jc w:val="both"/>
        <w:rPr>
          <w:rFonts w:ascii="Times New Roman" w:hAnsi="Times New Roman"/>
        </w:rPr>
      </w:pPr>
    </w:p>
    <w:p w:rsidR="009D31E3" w:rsidRDefault="009D31E3" w:rsidP="009D31E3">
      <w:pPr>
        <w:spacing w:after="0" w:line="240" w:lineRule="auto"/>
        <w:rPr>
          <w:szCs w:val="24"/>
        </w:rPr>
      </w:pPr>
    </w:p>
    <w:p w:rsidR="009D31E3" w:rsidRPr="009D31E3" w:rsidRDefault="009D31E3" w:rsidP="009D31E3">
      <w:pPr>
        <w:spacing w:after="0" w:line="240" w:lineRule="auto"/>
        <w:rPr>
          <w:szCs w:val="24"/>
        </w:rPr>
      </w:pPr>
    </w:p>
    <w:p w:rsidR="009D31E3" w:rsidRPr="009D31E3" w:rsidRDefault="009D31E3" w:rsidP="009D31E3">
      <w:pPr>
        <w:spacing w:after="0" w:line="240" w:lineRule="auto"/>
        <w:rPr>
          <w:szCs w:val="24"/>
        </w:rPr>
      </w:pPr>
    </w:p>
    <w:p w:rsidR="009D31E3" w:rsidRPr="009D31E3" w:rsidRDefault="009D31E3" w:rsidP="009D31E3">
      <w:pPr>
        <w:pStyle w:val="1"/>
        <w:keepNext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jc w:val="both"/>
        <w:rPr>
          <w:rFonts w:ascii="Times New Roman" w:hAnsi="Times New Roman"/>
          <w:b w:val="0"/>
          <w:sz w:val="24"/>
          <w:szCs w:val="24"/>
        </w:rPr>
      </w:pPr>
      <w:proofErr w:type="gramStart"/>
      <w:r w:rsidRPr="009D31E3">
        <w:rPr>
          <w:rFonts w:ascii="Times New Roman" w:hAnsi="Times New Roman"/>
          <w:b w:val="0"/>
          <w:sz w:val="24"/>
          <w:szCs w:val="24"/>
        </w:rPr>
        <w:t>Принята</w:t>
      </w:r>
      <w:proofErr w:type="gramEnd"/>
      <w:r w:rsidRPr="009D31E3">
        <w:rPr>
          <w:rFonts w:ascii="Times New Roman" w:hAnsi="Times New Roman"/>
          <w:b w:val="0"/>
          <w:sz w:val="24"/>
          <w:szCs w:val="24"/>
        </w:rPr>
        <w:t xml:space="preserve"> на заседании</w:t>
      </w:r>
    </w:p>
    <w:p w:rsidR="009D31E3" w:rsidRPr="009D31E3" w:rsidRDefault="009D31E3" w:rsidP="009D31E3">
      <w:pPr>
        <w:pStyle w:val="1"/>
        <w:keepNext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jc w:val="both"/>
        <w:rPr>
          <w:rFonts w:ascii="Times New Roman" w:hAnsi="Times New Roman"/>
          <w:sz w:val="24"/>
          <w:szCs w:val="24"/>
        </w:rPr>
      </w:pPr>
      <w:r w:rsidRPr="009D31E3">
        <w:rPr>
          <w:rFonts w:ascii="Times New Roman" w:hAnsi="Times New Roman"/>
          <w:b w:val="0"/>
          <w:sz w:val="24"/>
          <w:szCs w:val="24"/>
        </w:rPr>
        <w:t>Педагогического совета</w:t>
      </w:r>
    </w:p>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after="0" w:line="240" w:lineRule="auto"/>
        <w:rPr>
          <w:szCs w:val="24"/>
        </w:rPr>
      </w:pPr>
      <w:r w:rsidRPr="009D31E3">
        <w:rPr>
          <w:szCs w:val="24"/>
        </w:rPr>
        <w:t>Протокол  №1 от  31.08.2023 г</w:t>
      </w:r>
    </w:p>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Cs w:val="24"/>
        </w:rPr>
      </w:pPr>
    </w:p>
    <w:p w:rsidR="009D31E3" w:rsidRPr="009D31E3" w:rsidRDefault="009D31E3" w:rsidP="009D31E3">
      <w:pPr>
        <w:pStyle w:val="a4"/>
      </w:pPr>
    </w:p>
    <w:p w:rsidR="009D31E3" w:rsidRPr="009D31E3" w:rsidRDefault="009D31E3" w:rsidP="009D31E3">
      <w:pPr>
        <w:pStyle w:val="a4"/>
      </w:pPr>
    </w:p>
    <w:p w:rsidR="009D31E3" w:rsidRPr="009D31E3" w:rsidRDefault="009D31E3" w:rsidP="009D31E3">
      <w:pPr>
        <w:pStyle w:val="a4"/>
      </w:pPr>
    </w:p>
    <w:p w:rsidR="009D31E3" w:rsidRPr="009D31E3" w:rsidRDefault="009D31E3" w:rsidP="009D31E3">
      <w:pPr>
        <w:pStyle w:val="a4"/>
      </w:pPr>
    </w:p>
    <w:p w:rsidR="009D31E3" w:rsidRPr="009D31E3" w:rsidRDefault="009D31E3" w:rsidP="009D31E3">
      <w:pPr>
        <w:pStyle w:val="a4"/>
      </w:pPr>
    </w:p>
    <w:p w:rsidR="009D31E3" w:rsidRPr="009D31E3" w:rsidRDefault="009D31E3" w:rsidP="009D31E3">
      <w:pPr>
        <w:pStyle w:val="a4"/>
      </w:pPr>
    </w:p>
    <w:p w:rsidR="009D31E3" w:rsidRPr="009D31E3" w:rsidRDefault="009D31E3" w:rsidP="009D31E3">
      <w:pPr>
        <w:pStyle w:val="a4"/>
      </w:pPr>
    </w:p>
    <w:p w:rsidR="009D31E3" w:rsidRPr="009D31E3" w:rsidRDefault="009D31E3" w:rsidP="009D31E3">
      <w:pPr>
        <w:pStyle w:val="a4"/>
      </w:pPr>
    </w:p>
    <w:p w:rsidR="009D31E3" w:rsidRPr="009D31E3" w:rsidRDefault="009D31E3" w:rsidP="009D31E3">
      <w:pPr>
        <w:pStyle w:val="a4"/>
      </w:pPr>
    </w:p>
    <w:p w:rsidR="009D31E3" w:rsidRPr="009D31E3" w:rsidRDefault="009D31E3" w:rsidP="009D31E3">
      <w:pPr>
        <w:pStyle w:val="a4"/>
      </w:pPr>
    </w:p>
    <w:p w:rsidR="009D31E3" w:rsidRDefault="009D31E3" w:rsidP="009D31E3">
      <w:pPr>
        <w:pStyle w:val="a4"/>
      </w:pPr>
    </w:p>
    <w:p w:rsidR="009D31E3" w:rsidRPr="009D31E3" w:rsidRDefault="009D31E3" w:rsidP="009D31E3">
      <w:pPr>
        <w:pStyle w:val="a4"/>
      </w:pPr>
    </w:p>
    <w:p w:rsidR="009D31E3" w:rsidRPr="009D31E3" w:rsidRDefault="009D31E3" w:rsidP="009D31E3">
      <w:pPr>
        <w:spacing w:after="0" w:line="240" w:lineRule="auto"/>
        <w:rPr>
          <w:szCs w:val="24"/>
        </w:rPr>
      </w:pPr>
    </w:p>
    <w:p w:rsidR="009D31E3" w:rsidRPr="009D31E3" w:rsidRDefault="009D31E3" w:rsidP="009D31E3">
      <w:pPr>
        <w:spacing w:after="0" w:line="240" w:lineRule="auto"/>
        <w:rPr>
          <w:szCs w:val="24"/>
        </w:rPr>
      </w:pPr>
    </w:p>
    <w:p w:rsidR="009D31E3" w:rsidRPr="009D31E3" w:rsidRDefault="009D31E3" w:rsidP="009D31E3">
      <w:pPr>
        <w:pStyle w:val="1"/>
        <w:keepNext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jc w:val="center"/>
        <w:rPr>
          <w:rFonts w:ascii="Times New Roman" w:hAnsi="Times New Roman"/>
          <w:b w:val="0"/>
        </w:rPr>
      </w:pPr>
      <w:r w:rsidRPr="009D31E3">
        <w:rPr>
          <w:rFonts w:ascii="Times New Roman" w:hAnsi="Times New Roman"/>
          <w:b w:val="0"/>
          <w:sz w:val="24"/>
          <w:szCs w:val="24"/>
        </w:rPr>
        <w:t>2023 год</w:t>
      </w:r>
      <w:r w:rsidRPr="009D31E3">
        <w:rPr>
          <w:rFonts w:ascii="Times New Roman" w:hAnsi="Times New Roman"/>
          <w:b w:val="0"/>
        </w:rPr>
        <w:br w:type="page"/>
      </w:r>
    </w:p>
    <w:tbl>
      <w:tblPr>
        <w:tblW w:w="9704" w:type="dxa"/>
        <w:tblLayout w:type="fixed"/>
        <w:tblLook w:val="01E0"/>
      </w:tblPr>
      <w:tblGrid>
        <w:gridCol w:w="4968"/>
        <w:gridCol w:w="2340"/>
        <w:gridCol w:w="27"/>
        <w:gridCol w:w="2340"/>
        <w:gridCol w:w="29"/>
      </w:tblGrid>
      <w:tr w:rsidR="009D31E3" w:rsidRPr="009D31E3" w:rsidTr="006D286B">
        <w:trPr>
          <w:gridAfter w:val="1"/>
          <w:wAfter w:w="29" w:type="dxa"/>
        </w:trPr>
        <w:tc>
          <w:tcPr>
            <w:tcW w:w="4968" w:type="dxa"/>
          </w:tcPr>
          <w:p w:rsidR="009D31E3" w:rsidRPr="009D31E3" w:rsidRDefault="009D31E3" w:rsidP="009D31E3">
            <w:pPr>
              <w:spacing w:after="0" w:line="240" w:lineRule="auto"/>
              <w:jc w:val="both"/>
              <w:rPr>
                <w:rFonts w:eastAsia="Calibri"/>
              </w:rPr>
            </w:pPr>
            <w:r w:rsidRPr="009D31E3">
              <w:rPr>
                <w:rFonts w:eastAsia="Calibri"/>
              </w:rPr>
              <w:lastRenderedPageBreak/>
              <w:t>Рассмотрено и одобрено  на заседании</w:t>
            </w:r>
          </w:p>
          <w:p w:rsidR="009D31E3" w:rsidRPr="009D31E3" w:rsidRDefault="009D31E3" w:rsidP="009D31E3">
            <w:pPr>
              <w:spacing w:after="0" w:line="240" w:lineRule="auto"/>
              <w:jc w:val="both"/>
              <w:rPr>
                <w:rFonts w:eastAsia="Calibri"/>
              </w:rPr>
            </w:pPr>
            <w:r w:rsidRPr="009D31E3">
              <w:rPr>
                <w:rFonts w:eastAsia="Calibri"/>
              </w:rPr>
              <w:t xml:space="preserve">методической комиссии </w:t>
            </w:r>
          </w:p>
          <w:p w:rsidR="009D31E3" w:rsidRPr="009D31E3" w:rsidRDefault="009D31E3" w:rsidP="009D31E3">
            <w:pPr>
              <w:spacing w:after="0" w:line="240" w:lineRule="auto"/>
              <w:jc w:val="both"/>
              <w:rPr>
                <w:rFonts w:eastAsia="Calibri"/>
              </w:rPr>
            </w:pPr>
            <w:r w:rsidRPr="009D31E3">
              <w:rPr>
                <w:rFonts w:eastAsia="Calibri"/>
              </w:rPr>
              <w:t xml:space="preserve">мастеров производственного обучения </w:t>
            </w:r>
          </w:p>
          <w:p w:rsidR="009D31E3" w:rsidRPr="009D31E3" w:rsidRDefault="009D31E3" w:rsidP="009D31E3">
            <w:pPr>
              <w:spacing w:after="0" w:line="240" w:lineRule="auto"/>
              <w:jc w:val="both"/>
              <w:rPr>
                <w:rFonts w:eastAsia="Calibri"/>
              </w:rPr>
            </w:pPr>
            <w:r w:rsidRPr="009D31E3">
              <w:rPr>
                <w:rFonts w:eastAsia="Calibri"/>
              </w:rPr>
              <w:t>и преподавателей специальных дисциплин</w:t>
            </w:r>
          </w:p>
          <w:p w:rsidR="009D31E3" w:rsidRPr="009D31E3" w:rsidRDefault="009D31E3" w:rsidP="009D31E3">
            <w:pPr>
              <w:spacing w:after="0" w:line="240" w:lineRule="auto"/>
              <w:jc w:val="both"/>
              <w:rPr>
                <w:rFonts w:eastAsia="Calibri"/>
              </w:rPr>
            </w:pPr>
            <w:r w:rsidRPr="009D31E3">
              <w:rPr>
                <w:rFonts w:eastAsia="Calibri"/>
              </w:rPr>
              <w:t>Протокол № 10 от 06.06.2023 г</w:t>
            </w:r>
          </w:p>
          <w:p w:rsidR="009D31E3" w:rsidRPr="009D31E3" w:rsidRDefault="009D31E3" w:rsidP="009D31E3">
            <w:pPr>
              <w:spacing w:after="0" w:line="240" w:lineRule="auto"/>
              <w:jc w:val="both"/>
              <w:rPr>
                <w:rFonts w:eastAsia="Calibri"/>
              </w:rPr>
            </w:pPr>
            <w:r w:rsidRPr="009D31E3">
              <w:rPr>
                <w:rFonts w:eastAsia="Calibri"/>
              </w:rPr>
              <w:t>Председатель комиссии</w:t>
            </w:r>
          </w:p>
        </w:tc>
        <w:tc>
          <w:tcPr>
            <w:tcW w:w="2340" w:type="dxa"/>
          </w:tcPr>
          <w:p w:rsidR="009D31E3" w:rsidRPr="009D31E3" w:rsidRDefault="009D31E3" w:rsidP="009D31E3">
            <w:pPr>
              <w:spacing w:after="0" w:line="240" w:lineRule="auto"/>
              <w:jc w:val="both"/>
              <w:rPr>
                <w:rFonts w:eastAsia="Calibri"/>
              </w:rPr>
            </w:pPr>
          </w:p>
        </w:tc>
        <w:tc>
          <w:tcPr>
            <w:tcW w:w="2367" w:type="dxa"/>
            <w:gridSpan w:val="2"/>
            <w:vAlign w:val="center"/>
          </w:tcPr>
          <w:p w:rsidR="009D31E3" w:rsidRPr="009D31E3" w:rsidRDefault="009D31E3" w:rsidP="009D31E3">
            <w:pPr>
              <w:spacing w:after="0" w:line="240" w:lineRule="auto"/>
              <w:jc w:val="center"/>
              <w:rPr>
                <w:rFonts w:eastAsia="Calibri"/>
              </w:rPr>
            </w:pPr>
          </w:p>
          <w:p w:rsidR="009D31E3" w:rsidRPr="009D31E3" w:rsidRDefault="009D31E3" w:rsidP="009D31E3">
            <w:pPr>
              <w:spacing w:after="0" w:line="240" w:lineRule="auto"/>
              <w:jc w:val="center"/>
              <w:rPr>
                <w:rFonts w:eastAsia="Calibri"/>
              </w:rPr>
            </w:pPr>
          </w:p>
          <w:p w:rsidR="009D31E3" w:rsidRPr="009D31E3" w:rsidRDefault="009D31E3" w:rsidP="009D31E3">
            <w:pPr>
              <w:spacing w:after="0" w:line="240" w:lineRule="auto"/>
              <w:jc w:val="center"/>
              <w:rPr>
                <w:rFonts w:eastAsia="Calibri"/>
              </w:rPr>
            </w:pPr>
          </w:p>
          <w:p w:rsidR="009D31E3" w:rsidRPr="009D31E3" w:rsidRDefault="009D31E3" w:rsidP="009D31E3">
            <w:pPr>
              <w:spacing w:after="0" w:line="240" w:lineRule="auto"/>
              <w:jc w:val="center"/>
              <w:rPr>
                <w:rFonts w:eastAsia="Calibri"/>
              </w:rPr>
            </w:pPr>
          </w:p>
          <w:p w:rsidR="009D31E3" w:rsidRPr="009D31E3" w:rsidRDefault="009D31E3" w:rsidP="009D31E3">
            <w:pPr>
              <w:spacing w:after="0" w:line="240" w:lineRule="auto"/>
              <w:jc w:val="center"/>
              <w:rPr>
                <w:rFonts w:eastAsia="Calibri"/>
              </w:rPr>
            </w:pPr>
          </w:p>
          <w:p w:rsidR="009D31E3" w:rsidRPr="009D31E3" w:rsidRDefault="009D31E3" w:rsidP="009D31E3">
            <w:pPr>
              <w:spacing w:after="0" w:line="240" w:lineRule="auto"/>
              <w:jc w:val="center"/>
              <w:rPr>
                <w:rFonts w:eastAsia="Calibri"/>
              </w:rPr>
            </w:pPr>
            <w:r w:rsidRPr="009D31E3">
              <w:rPr>
                <w:rFonts w:eastAsia="Calibri"/>
              </w:rPr>
              <w:t>Т.А. Алексеенко</w:t>
            </w:r>
          </w:p>
        </w:tc>
      </w:tr>
      <w:tr w:rsidR="009D31E3" w:rsidRPr="009D31E3" w:rsidTr="006D286B">
        <w:tc>
          <w:tcPr>
            <w:tcW w:w="4968" w:type="dxa"/>
          </w:tcPr>
          <w:p w:rsidR="009D31E3" w:rsidRPr="009D31E3" w:rsidRDefault="009D31E3" w:rsidP="009D31E3">
            <w:pPr>
              <w:spacing w:after="0" w:line="240" w:lineRule="auto"/>
              <w:jc w:val="both"/>
              <w:rPr>
                <w:rFonts w:eastAsia="Calibri"/>
                <w:szCs w:val="24"/>
              </w:rPr>
            </w:pPr>
          </w:p>
        </w:tc>
        <w:tc>
          <w:tcPr>
            <w:tcW w:w="2367" w:type="dxa"/>
            <w:gridSpan w:val="2"/>
          </w:tcPr>
          <w:p w:rsidR="009D31E3" w:rsidRPr="009D31E3" w:rsidRDefault="009D31E3" w:rsidP="009D31E3">
            <w:pPr>
              <w:spacing w:after="0" w:line="240" w:lineRule="auto"/>
              <w:jc w:val="both"/>
              <w:rPr>
                <w:rFonts w:eastAsia="Calibri"/>
                <w:szCs w:val="24"/>
              </w:rPr>
            </w:pPr>
          </w:p>
        </w:tc>
        <w:tc>
          <w:tcPr>
            <w:tcW w:w="2369" w:type="dxa"/>
            <w:gridSpan w:val="2"/>
            <w:vAlign w:val="center"/>
          </w:tcPr>
          <w:p w:rsidR="009D31E3" w:rsidRPr="009D31E3" w:rsidRDefault="009D31E3" w:rsidP="009D31E3">
            <w:pPr>
              <w:spacing w:after="0" w:line="240" w:lineRule="auto"/>
              <w:rPr>
                <w:rFonts w:eastAsia="Calibri"/>
                <w:szCs w:val="24"/>
              </w:rPr>
            </w:pPr>
          </w:p>
        </w:tc>
      </w:tr>
      <w:tr w:rsidR="009D31E3" w:rsidRPr="009D31E3" w:rsidTr="006D286B">
        <w:tc>
          <w:tcPr>
            <w:tcW w:w="4968" w:type="dxa"/>
          </w:tcPr>
          <w:p w:rsidR="009D31E3" w:rsidRPr="009D31E3" w:rsidRDefault="009D31E3" w:rsidP="009D31E3">
            <w:pPr>
              <w:spacing w:after="0" w:line="240" w:lineRule="auto"/>
              <w:jc w:val="both"/>
              <w:rPr>
                <w:rFonts w:eastAsia="Calibri"/>
                <w:szCs w:val="24"/>
              </w:rPr>
            </w:pPr>
          </w:p>
        </w:tc>
        <w:tc>
          <w:tcPr>
            <w:tcW w:w="2367" w:type="dxa"/>
            <w:gridSpan w:val="2"/>
          </w:tcPr>
          <w:p w:rsidR="009D31E3" w:rsidRPr="009D31E3" w:rsidRDefault="009D31E3" w:rsidP="009D31E3">
            <w:pPr>
              <w:spacing w:after="0" w:line="240" w:lineRule="auto"/>
              <w:jc w:val="both"/>
              <w:rPr>
                <w:rFonts w:eastAsia="Calibri"/>
                <w:szCs w:val="24"/>
              </w:rPr>
            </w:pPr>
          </w:p>
        </w:tc>
        <w:tc>
          <w:tcPr>
            <w:tcW w:w="2369" w:type="dxa"/>
            <w:gridSpan w:val="2"/>
            <w:vAlign w:val="center"/>
          </w:tcPr>
          <w:p w:rsidR="009D31E3" w:rsidRPr="009D31E3" w:rsidRDefault="009D31E3" w:rsidP="009D31E3">
            <w:pPr>
              <w:spacing w:after="0" w:line="240" w:lineRule="auto"/>
              <w:jc w:val="center"/>
              <w:rPr>
                <w:rFonts w:eastAsia="Calibri"/>
                <w:szCs w:val="24"/>
              </w:rPr>
            </w:pPr>
          </w:p>
        </w:tc>
      </w:tr>
    </w:tbl>
    <w:p w:rsidR="009D31E3" w:rsidRPr="009D31E3" w:rsidRDefault="009D31E3" w:rsidP="009D31E3">
      <w:pPr>
        <w:spacing w:after="0" w:line="240" w:lineRule="auto"/>
        <w:rPr>
          <w:szCs w:val="24"/>
        </w:rPr>
      </w:pPr>
    </w:p>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szCs w:val="24"/>
        </w:rPr>
      </w:pPr>
    </w:p>
    <w:tbl>
      <w:tblPr>
        <w:tblW w:w="0" w:type="auto"/>
        <w:tblLayout w:type="fixed"/>
        <w:tblLook w:val="0000"/>
      </w:tblPr>
      <w:tblGrid>
        <w:gridCol w:w="4734"/>
        <w:gridCol w:w="2367"/>
        <w:gridCol w:w="2367"/>
      </w:tblGrid>
      <w:tr w:rsidR="009D31E3" w:rsidRPr="009D31E3" w:rsidTr="006D286B">
        <w:tc>
          <w:tcPr>
            <w:tcW w:w="4734" w:type="dxa"/>
            <w:shd w:val="clear" w:color="auto" w:fill="auto"/>
          </w:tcPr>
          <w:p w:rsidR="009D31E3" w:rsidRPr="009D31E3" w:rsidRDefault="009D31E3" w:rsidP="009D31E3">
            <w:pPr>
              <w:spacing w:after="0" w:line="240" w:lineRule="auto"/>
              <w:jc w:val="both"/>
              <w:rPr>
                <w:szCs w:val="24"/>
              </w:rPr>
            </w:pPr>
            <w:r w:rsidRPr="009D31E3">
              <w:rPr>
                <w:szCs w:val="24"/>
              </w:rPr>
              <w:t xml:space="preserve">Согласовано </w:t>
            </w:r>
          </w:p>
          <w:p w:rsidR="009D31E3" w:rsidRPr="009D31E3" w:rsidRDefault="009D31E3" w:rsidP="009D31E3">
            <w:pPr>
              <w:spacing w:after="0" w:line="240" w:lineRule="auto"/>
              <w:jc w:val="both"/>
              <w:rPr>
                <w:szCs w:val="24"/>
              </w:rPr>
            </w:pPr>
            <w:r w:rsidRPr="009D31E3">
              <w:rPr>
                <w:szCs w:val="24"/>
              </w:rPr>
              <w:t>Методист</w:t>
            </w:r>
          </w:p>
        </w:tc>
        <w:tc>
          <w:tcPr>
            <w:tcW w:w="2367" w:type="dxa"/>
            <w:shd w:val="clear" w:color="auto" w:fill="auto"/>
          </w:tcPr>
          <w:p w:rsidR="009D31E3" w:rsidRPr="009D31E3" w:rsidRDefault="009D31E3" w:rsidP="009D31E3">
            <w:pPr>
              <w:snapToGrid w:val="0"/>
              <w:spacing w:after="0" w:line="240" w:lineRule="auto"/>
              <w:jc w:val="both"/>
              <w:rPr>
                <w:szCs w:val="24"/>
              </w:rPr>
            </w:pPr>
          </w:p>
        </w:tc>
        <w:tc>
          <w:tcPr>
            <w:tcW w:w="2367" w:type="dxa"/>
            <w:shd w:val="clear" w:color="auto" w:fill="auto"/>
          </w:tcPr>
          <w:p w:rsidR="009D31E3" w:rsidRPr="009D31E3" w:rsidRDefault="009D31E3" w:rsidP="009D31E3">
            <w:pPr>
              <w:snapToGrid w:val="0"/>
              <w:spacing w:after="0" w:line="240" w:lineRule="auto"/>
              <w:jc w:val="both"/>
              <w:rPr>
                <w:szCs w:val="24"/>
              </w:rPr>
            </w:pPr>
          </w:p>
          <w:p w:rsidR="009D31E3" w:rsidRPr="009D31E3" w:rsidRDefault="009D31E3" w:rsidP="009D31E3">
            <w:pPr>
              <w:spacing w:after="0" w:line="240" w:lineRule="auto"/>
              <w:jc w:val="both"/>
              <w:rPr>
                <w:szCs w:val="24"/>
              </w:rPr>
            </w:pPr>
            <w:r w:rsidRPr="009D31E3">
              <w:rPr>
                <w:szCs w:val="24"/>
              </w:rPr>
              <w:t xml:space="preserve">      С.С. Кульгова</w:t>
            </w:r>
          </w:p>
        </w:tc>
      </w:tr>
      <w:tr w:rsidR="009D31E3" w:rsidRPr="009D31E3" w:rsidTr="006D286B">
        <w:tc>
          <w:tcPr>
            <w:tcW w:w="4734" w:type="dxa"/>
            <w:shd w:val="clear" w:color="auto" w:fill="auto"/>
          </w:tcPr>
          <w:p w:rsidR="009D31E3" w:rsidRPr="009D31E3" w:rsidRDefault="009D31E3" w:rsidP="009D31E3">
            <w:pPr>
              <w:snapToGrid w:val="0"/>
              <w:spacing w:after="0" w:line="240" w:lineRule="auto"/>
              <w:jc w:val="both"/>
              <w:rPr>
                <w:szCs w:val="24"/>
              </w:rPr>
            </w:pPr>
          </w:p>
          <w:p w:rsidR="009D31E3" w:rsidRPr="009D31E3" w:rsidRDefault="009D31E3" w:rsidP="009D31E3">
            <w:pPr>
              <w:spacing w:after="0" w:line="240" w:lineRule="auto"/>
              <w:jc w:val="both"/>
              <w:rPr>
                <w:szCs w:val="24"/>
              </w:rPr>
            </w:pPr>
          </w:p>
          <w:p w:rsidR="009D31E3" w:rsidRPr="009D31E3" w:rsidRDefault="009D31E3" w:rsidP="009D31E3">
            <w:pPr>
              <w:spacing w:after="0" w:line="240" w:lineRule="auto"/>
              <w:jc w:val="both"/>
              <w:rPr>
                <w:szCs w:val="24"/>
              </w:rPr>
            </w:pPr>
          </w:p>
          <w:p w:rsidR="009D31E3" w:rsidRPr="009D31E3" w:rsidRDefault="009D31E3" w:rsidP="009D31E3">
            <w:pPr>
              <w:spacing w:after="0" w:line="240" w:lineRule="auto"/>
              <w:jc w:val="both"/>
              <w:rPr>
                <w:szCs w:val="24"/>
              </w:rPr>
            </w:pPr>
            <w:r w:rsidRPr="009D31E3">
              <w:rPr>
                <w:szCs w:val="24"/>
              </w:rPr>
              <w:t>Разработала</w:t>
            </w:r>
          </w:p>
          <w:p w:rsidR="009D31E3" w:rsidRPr="009D31E3" w:rsidRDefault="009D31E3" w:rsidP="009D31E3">
            <w:pPr>
              <w:spacing w:after="0" w:line="240" w:lineRule="auto"/>
              <w:jc w:val="both"/>
              <w:rPr>
                <w:szCs w:val="24"/>
              </w:rPr>
            </w:pPr>
            <w:r w:rsidRPr="009D31E3">
              <w:rPr>
                <w:szCs w:val="24"/>
              </w:rPr>
              <w:t>преподаватель</w:t>
            </w:r>
          </w:p>
        </w:tc>
        <w:tc>
          <w:tcPr>
            <w:tcW w:w="2367" w:type="dxa"/>
            <w:shd w:val="clear" w:color="auto" w:fill="auto"/>
          </w:tcPr>
          <w:p w:rsidR="009D31E3" w:rsidRPr="009D31E3" w:rsidRDefault="009D31E3" w:rsidP="009D31E3">
            <w:pPr>
              <w:snapToGrid w:val="0"/>
              <w:spacing w:after="0" w:line="240" w:lineRule="auto"/>
              <w:jc w:val="both"/>
              <w:rPr>
                <w:szCs w:val="24"/>
              </w:rPr>
            </w:pPr>
          </w:p>
        </w:tc>
        <w:tc>
          <w:tcPr>
            <w:tcW w:w="2367" w:type="dxa"/>
            <w:shd w:val="clear" w:color="auto" w:fill="auto"/>
          </w:tcPr>
          <w:p w:rsidR="009D31E3" w:rsidRPr="009D31E3" w:rsidRDefault="009D31E3" w:rsidP="009D31E3">
            <w:pPr>
              <w:snapToGrid w:val="0"/>
              <w:spacing w:after="0" w:line="240" w:lineRule="auto"/>
              <w:jc w:val="both"/>
              <w:rPr>
                <w:szCs w:val="24"/>
              </w:rPr>
            </w:pPr>
          </w:p>
          <w:p w:rsidR="009D31E3" w:rsidRPr="009D31E3" w:rsidRDefault="009D31E3" w:rsidP="009D31E3">
            <w:pPr>
              <w:spacing w:after="0" w:line="240" w:lineRule="auto"/>
              <w:jc w:val="both"/>
              <w:rPr>
                <w:szCs w:val="24"/>
              </w:rPr>
            </w:pPr>
          </w:p>
          <w:p w:rsidR="009D31E3" w:rsidRPr="009D31E3" w:rsidRDefault="009D31E3" w:rsidP="009D31E3">
            <w:pPr>
              <w:spacing w:after="0" w:line="240" w:lineRule="auto"/>
              <w:jc w:val="both"/>
              <w:rPr>
                <w:szCs w:val="24"/>
              </w:rPr>
            </w:pPr>
          </w:p>
          <w:p w:rsidR="009D31E3" w:rsidRPr="009D31E3" w:rsidRDefault="009D31E3" w:rsidP="009D31E3">
            <w:pPr>
              <w:spacing w:after="0" w:line="240" w:lineRule="auto"/>
              <w:jc w:val="both"/>
              <w:rPr>
                <w:szCs w:val="24"/>
              </w:rPr>
            </w:pPr>
          </w:p>
          <w:p w:rsidR="009D31E3" w:rsidRPr="009D31E3" w:rsidRDefault="009D31E3" w:rsidP="009D31E3">
            <w:pPr>
              <w:spacing w:after="0" w:line="240" w:lineRule="auto"/>
              <w:jc w:val="both"/>
              <w:rPr>
                <w:szCs w:val="24"/>
              </w:rPr>
            </w:pPr>
            <w:r w:rsidRPr="009D31E3">
              <w:rPr>
                <w:szCs w:val="24"/>
              </w:rPr>
              <w:t xml:space="preserve">    С. С. Кульгова</w:t>
            </w:r>
          </w:p>
        </w:tc>
      </w:tr>
    </w:tbl>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szCs w:val="24"/>
        </w:rPr>
      </w:pPr>
      <w:r w:rsidRPr="009D31E3">
        <w:rPr>
          <w:szCs w:val="24"/>
        </w:rPr>
        <w:tab/>
      </w:r>
      <w:r w:rsidRPr="009D31E3">
        <w:rPr>
          <w:szCs w:val="24"/>
        </w:rPr>
        <w:tab/>
      </w:r>
      <w:r w:rsidRPr="009D31E3">
        <w:rPr>
          <w:szCs w:val="24"/>
        </w:rPr>
        <w:tab/>
      </w:r>
      <w:r w:rsidRPr="009D31E3">
        <w:rPr>
          <w:szCs w:val="24"/>
        </w:rPr>
        <w:tab/>
      </w:r>
      <w:r w:rsidRPr="009D31E3">
        <w:rPr>
          <w:szCs w:val="24"/>
        </w:rPr>
        <w:tab/>
      </w:r>
      <w:r w:rsidRPr="009D31E3">
        <w:rPr>
          <w:szCs w:val="24"/>
        </w:rPr>
        <w:tab/>
      </w:r>
      <w:r w:rsidRPr="009D31E3">
        <w:rPr>
          <w:szCs w:val="24"/>
        </w:rPr>
        <w:tab/>
      </w:r>
      <w:r w:rsidRPr="009D31E3">
        <w:rPr>
          <w:szCs w:val="24"/>
        </w:rPr>
        <w:tab/>
      </w:r>
      <w:r w:rsidRPr="009D31E3">
        <w:rPr>
          <w:szCs w:val="24"/>
        </w:rPr>
        <w:tab/>
      </w:r>
      <w:r w:rsidRPr="009D31E3">
        <w:rPr>
          <w:szCs w:val="24"/>
        </w:rPr>
        <w:tab/>
      </w:r>
      <w:r w:rsidRPr="009D31E3">
        <w:rPr>
          <w:szCs w:val="24"/>
        </w:rPr>
        <w:tab/>
      </w:r>
      <w:r w:rsidRPr="009D31E3">
        <w:rPr>
          <w:szCs w:val="24"/>
        </w:rPr>
        <w:tab/>
      </w:r>
      <w:r w:rsidRPr="009D31E3">
        <w:rPr>
          <w:szCs w:val="24"/>
        </w:rPr>
        <w:tab/>
      </w:r>
      <w:r w:rsidRPr="009D31E3">
        <w:rPr>
          <w:szCs w:val="24"/>
        </w:rPr>
        <w:tab/>
      </w:r>
      <w:r w:rsidRPr="009D31E3">
        <w:rPr>
          <w:szCs w:val="24"/>
        </w:rPr>
        <w:tab/>
      </w:r>
      <w:r w:rsidRPr="009D31E3">
        <w:rPr>
          <w:szCs w:val="24"/>
        </w:rPr>
        <w:tab/>
      </w:r>
      <w:r w:rsidRPr="009D31E3">
        <w:rPr>
          <w:szCs w:val="24"/>
        </w:rPr>
        <w:tab/>
      </w:r>
      <w:r w:rsidRPr="009D31E3">
        <w:rPr>
          <w:szCs w:val="24"/>
        </w:rPr>
        <w:tab/>
      </w:r>
      <w:r w:rsidRPr="009D31E3">
        <w:rPr>
          <w:szCs w:val="24"/>
        </w:rPr>
        <w:tab/>
      </w:r>
      <w:r w:rsidRPr="009D31E3">
        <w:rPr>
          <w:szCs w:val="24"/>
        </w:rPr>
        <w:tab/>
      </w:r>
      <w:r w:rsidRPr="009D31E3">
        <w:rPr>
          <w:szCs w:val="24"/>
        </w:rPr>
        <w:tab/>
      </w:r>
      <w:r w:rsidRPr="009D31E3">
        <w:rPr>
          <w:szCs w:val="24"/>
        </w:rPr>
        <w:tab/>
      </w:r>
      <w:r w:rsidRPr="009D31E3">
        <w:rPr>
          <w:szCs w:val="24"/>
        </w:rPr>
        <w:tab/>
      </w:r>
      <w:r w:rsidRPr="009D31E3">
        <w:rPr>
          <w:szCs w:val="24"/>
        </w:rPr>
        <w:tab/>
      </w:r>
      <w:r w:rsidRPr="009D31E3">
        <w:rPr>
          <w:szCs w:val="24"/>
        </w:rPr>
        <w:tab/>
      </w:r>
      <w:r w:rsidRPr="009D31E3">
        <w:rPr>
          <w:szCs w:val="24"/>
        </w:rPr>
        <w:tab/>
      </w:r>
      <w:r w:rsidRPr="009D31E3">
        <w:rPr>
          <w:szCs w:val="24"/>
        </w:rPr>
        <w:tab/>
      </w:r>
      <w:r w:rsidRPr="009D31E3">
        <w:rPr>
          <w:szCs w:val="24"/>
        </w:rPr>
        <w:tab/>
      </w:r>
      <w:r w:rsidRPr="009D31E3">
        <w:rPr>
          <w:szCs w:val="24"/>
        </w:rPr>
        <w:tab/>
      </w:r>
      <w:r w:rsidRPr="009D31E3">
        <w:rPr>
          <w:szCs w:val="24"/>
        </w:rPr>
        <w:tab/>
      </w:r>
      <w:r w:rsidRPr="009D31E3">
        <w:rPr>
          <w:szCs w:val="24"/>
        </w:rPr>
        <w:tab/>
      </w:r>
      <w:r w:rsidRPr="009D31E3">
        <w:rPr>
          <w:szCs w:val="24"/>
        </w:rPr>
        <w:tab/>
      </w:r>
      <w:r w:rsidRPr="009D31E3">
        <w:rPr>
          <w:szCs w:val="24"/>
        </w:rPr>
        <w:tab/>
      </w:r>
      <w:r w:rsidRPr="009D31E3">
        <w:rPr>
          <w:szCs w:val="24"/>
        </w:rPr>
        <w:tab/>
      </w:r>
      <w:r w:rsidRPr="009D31E3">
        <w:rPr>
          <w:szCs w:val="24"/>
        </w:rPr>
        <w:tab/>
      </w:r>
      <w:r w:rsidRPr="009D31E3">
        <w:rPr>
          <w:szCs w:val="24"/>
        </w:rPr>
        <w:tab/>
      </w:r>
    </w:p>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szCs w:val="24"/>
        </w:rPr>
      </w:pPr>
    </w:p>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993300"/>
          <w:szCs w:val="24"/>
        </w:rPr>
      </w:pPr>
      <w:r w:rsidRPr="009D31E3">
        <w:rPr>
          <w:szCs w:val="24"/>
        </w:rPr>
        <w:tab/>
      </w:r>
    </w:p>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993300"/>
          <w:szCs w:val="24"/>
        </w:rPr>
      </w:pPr>
    </w:p>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Cs w:val="24"/>
          <w:vertAlign w:val="superscript"/>
        </w:rPr>
      </w:pPr>
      <w:r w:rsidRPr="009D31E3">
        <w:rPr>
          <w:szCs w:val="24"/>
        </w:rPr>
        <w:tab/>
      </w:r>
    </w:p>
    <w:p w:rsidR="009D31E3" w:rsidRPr="009D31E3" w:rsidRDefault="009D31E3" w:rsidP="009D31E3">
      <w:pPr>
        <w:tabs>
          <w:tab w:val="left" w:pos="0"/>
        </w:tabs>
        <w:spacing w:after="0" w:line="240" w:lineRule="auto"/>
        <w:rPr>
          <w:szCs w:val="24"/>
          <w:vertAlign w:val="superscript"/>
        </w:rPr>
      </w:pPr>
    </w:p>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Cs w:val="24"/>
        </w:rPr>
      </w:pPr>
      <w:r w:rsidRPr="009D31E3">
        <w:rPr>
          <w:szCs w:val="24"/>
        </w:rPr>
        <w:t>Организация-разработчик: государственное автономное профессиональное общеобразовательное учреждение Республики Карелия «Северный колледж».</w:t>
      </w:r>
    </w:p>
    <w:p w:rsidR="009D31E3" w:rsidRPr="009D31E3" w:rsidRDefault="009D31E3" w:rsidP="009D31E3">
      <w:pPr>
        <w:spacing w:after="0" w:line="240" w:lineRule="auto"/>
        <w:jc w:val="center"/>
        <w:sectPr w:rsidR="009D31E3" w:rsidRPr="009D31E3" w:rsidSect="006D286B">
          <w:footerReference w:type="default" r:id="rId129"/>
          <w:pgSz w:w="11910" w:h="16840"/>
          <w:pgMar w:top="1134" w:right="567" w:bottom="1134" w:left="1134" w:header="0" w:footer="1208" w:gutter="0"/>
          <w:cols w:space="720"/>
        </w:sectPr>
      </w:pPr>
    </w:p>
    <w:p w:rsidR="009D31E3" w:rsidRPr="009D31E3" w:rsidRDefault="009D31E3" w:rsidP="009D31E3">
      <w:pPr>
        <w:spacing w:after="0" w:line="240" w:lineRule="auto"/>
        <w:ind w:right="3"/>
        <w:jc w:val="center"/>
        <w:rPr>
          <w:b/>
        </w:rPr>
      </w:pPr>
      <w:r w:rsidRPr="009D31E3">
        <w:rPr>
          <w:b/>
        </w:rPr>
        <w:lastRenderedPageBreak/>
        <w:t>СОДЕРЖАНИЕ</w:t>
      </w:r>
    </w:p>
    <w:p w:rsidR="009D31E3" w:rsidRPr="009D31E3" w:rsidRDefault="009D31E3" w:rsidP="009D31E3">
      <w:pPr>
        <w:pStyle w:val="a4"/>
        <w:ind w:right="3"/>
        <w:rPr>
          <w:sz w:val="28"/>
        </w:rPr>
      </w:pPr>
    </w:p>
    <w:tbl>
      <w:tblPr>
        <w:tblW w:w="0" w:type="auto"/>
        <w:tblInd w:w="123" w:type="dxa"/>
        <w:tblLayout w:type="fixed"/>
        <w:tblLook w:val="01E0"/>
      </w:tblPr>
      <w:tblGrid>
        <w:gridCol w:w="8499"/>
        <w:gridCol w:w="965"/>
      </w:tblGrid>
      <w:tr w:rsidR="009D31E3" w:rsidRPr="009D31E3" w:rsidTr="006D286B">
        <w:trPr>
          <w:trHeight w:val="656"/>
        </w:trPr>
        <w:tc>
          <w:tcPr>
            <w:tcW w:w="8499" w:type="dxa"/>
          </w:tcPr>
          <w:p w:rsidR="009D31E3" w:rsidRPr="009D31E3" w:rsidRDefault="009D31E3" w:rsidP="009D31E3">
            <w:pPr>
              <w:pStyle w:val="TableParagraph"/>
              <w:ind w:right="6"/>
            </w:pPr>
            <w:r w:rsidRPr="009D31E3">
              <w:t>1. ОБЩАЯ ХАРАКТЕРИСТИКА РАБОЧЕЙ ПРОГРАММЫ УЧЕБНОЙ ДИСЦИПЛИНЫ</w:t>
            </w:r>
          </w:p>
        </w:tc>
        <w:tc>
          <w:tcPr>
            <w:tcW w:w="965" w:type="dxa"/>
          </w:tcPr>
          <w:p w:rsidR="009D31E3" w:rsidRPr="009D31E3" w:rsidRDefault="009D31E3" w:rsidP="009D31E3">
            <w:pPr>
              <w:pStyle w:val="TableParagraph"/>
              <w:ind w:right="6"/>
              <w:jc w:val="right"/>
              <w:rPr>
                <w:b/>
              </w:rPr>
            </w:pPr>
          </w:p>
        </w:tc>
      </w:tr>
      <w:tr w:rsidR="009D31E3" w:rsidRPr="009D31E3" w:rsidTr="006D286B">
        <w:trPr>
          <w:trHeight w:val="983"/>
        </w:trPr>
        <w:tc>
          <w:tcPr>
            <w:tcW w:w="9464" w:type="dxa"/>
            <w:gridSpan w:val="2"/>
          </w:tcPr>
          <w:p w:rsidR="009D31E3" w:rsidRPr="009D31E3" w:rsidRDefault="009D31E3" w:rsidP="009D31E3">
            <w:pPr>
              <w:pStyle w:val="TableParagraph"/>
              <w:tabs>
                <w:tab w:val="left" w:pos="420"/>
              </w:tabs>
              <w:ind w:right="6"/>
            </w:pPr>
            <w:r w:rsidRPr="009D31E3">
              <w:t>2. СТРУКТУРА И СОДЕРЖАНИЕ УЧЕБНОЙ ДИСЦИПЛИНЫ</w:t>
            </w:r>
          </w:p>
          <w:p w:rsidR="009D31E3" w:rsidRPr="009D31E3" w:rsidRDefault="009D31E3" w:rsidP="009D31E3">
            <w:pPr>
              <w:pStyle w:val="TableParagraph"/>
              <w:tabs>
                <w:tab w:val="left" w:pos="420"/>
              </w:tabs>
              <w:ind w:right="6"/>
            </w:pPr>
            <w:r w:rsidRPr="009D31E3">
              <w:t>3. УСЛОВИЯ РЕАЛИЗАЦИИ УЧЕБНОЙ ДИСЦИПЛИНЫ</w:t>
            </w:r>
          </w:p>
        </w:tc>
      </w:tr>
      <w:tr w:rsidR="009D31E3" w:rsidRPr="009D31E3" w:rsidTr="006D286B">
        <w:trPr>
          <w:trHeight w:val="659"/>
        </w:trPr>
        <w:tc>
          <w:tcPr>
            <w:tcW w:w="9464" w:type="dxa"/>
            <w:gridSpan w:val="2"/>
          </w:tcPr>
          <w:p w:rsidR="009D31E3" w:rsidRPr="009D31E3" w:rsidRDefault="009D31E3" w:rsidP="009D31E3">
            <w:pPr>
              <w:pStyle w:val="TableParagraph"/>
              <w:ind w:right="6"/>
            </w:pPr>
            <w:r w:rsidRPr="009D31E3">
              <w:t xml:space="preserve">4.  КОНТРОЛЬ И ОЦЕНКА РЕЗУЛЬТАТОВ ОСВОЕНИЯ </w:t>
            </w:r>
            <w:r w:rsidRPr="009D31E3">
              <w:br/>
              <w:t>УЧЕБНОЙ ДИСЦИПЛИНЫ</w:t>
            </w:r>
          </w:p>
        </w:tc>
      </w:tr>
    </w:tbl>
    <w:p w:rsidR="009D31E3" w:rsidRPr="009D31E3" w:rsidRDefault="009D31E3" w:rsidP="009D31E3">
      <w:pPr>
        <w:spacing w:after="0" w:line="240" w:lineRule="auto"/>
        <w:sectPr w:rsidR="009D31E3" w:rsidRPr="009D31E3" w:rsidSect="006D286B">
          <w:pgSz w:w="11910" w:h="16840"/>
          <w:pgMar w:top="980" w:right="620" w:bottom="1480" w:left="900" w:header="0" w:footer="1209" w:gutter="0"/>
          <w:cols w:space="720"/>
        </w:sectPr>
      </w:pPr>
    </w:p>
    <w:p w:rsidR="009D31E3" w:rsidRPr="009D31E3" w:rsidRDefault="009D31E3" w:rsidP="00A92DDE">
      <w:pPr>
        <w:pStyle w:val="c15"/>
        <w:numPr>
          <w:ilvl w:val="1"/>
          <w:numId w:val="41"/>
        </w:numPr>
        <w:spacing w:after="0" w:line="240" w:lineRule="auto"/>
        <w:jc w:val="left"/>
        <w:rPr>
          <w:sz w:val="22"/>
          <w:szCs w:val="22"/>
        </w:rPr>
      </w:pPr>
      <w:r w:rsidRPr="009D31E3">
        <w:rPr>
          <w:sz w:val="22"/>
          <w:szCs w:val="22"/>
        </w:rPr>
        <w:lastRenderedPageBreak/>
        <w:t xml:space="preserve">ОБЩАЯ ХАРАКТЕРИСТИКА РАБОЧЕЙ ПРОГРАММЫ УЧЕБНОЙ ДИСЦИПЛИНЫ </w:t>
      </w:r>
    </w:p>
    <w:p w:rsidR="009D31E3" w:rsidRPr="009D31E3" w:rsidRDefault="009D31E3" w:rsidP="009D31E3">
      <w:pPr>
        <w:pStyle w:val="c15"/>
        <w:spacing w:after="0" w:line="240" w:lineRule="auto"/>
        <w:ind w:left="720"/>
        <w:rPr>
          <w:sz w:val="22"/>
          <w:szCs w:val="22"/>
        </w:rPr>
      </w:pPr>
      <w:r w:rsidRPr="009D31E3">
        <w:rPr>
          <w:sz w:val="22"/>
          <w:szCs w:val="22"/>
        </w:rPr>
        <w:t>«ОП.03 Правовое и документационное обеспечение в туризме и гостеприимстве»</w:t>
      </w:r>
    </w:p>
    <w:p w:rsidR="009D31E3" w:rsidRDefault="009D31E3" w:rsidP="009D31E3">
      <w:pPr>
        <w:pStyle w:val="c41"/>
        <w:spacing w:before="0" w:after="0"/>
        <w:rPr>
          <w:b/>
          <w:sz w:val="22"/>
          <w:szCs w:val="22"/>
        </w:rPr>
      </w:pPr>
    </w:p>
    <w:p w:rsidR="009D31E3" w:rsidRPr="009D31E3" w:rsidRDefault="009D31E3" w:rsidP="009D31E3">
      <w:pPr>
        <w:pStyle w:val="c41"/>
        <w:spacing w:before="0" w:after="0"/>
        <w:rPr>
          <w:b/>
          <w:sz w:val="22"/>
          <w:szCs w:val="22"/>
        </w:rPr>
      </w:pPr>
      <w:r w:rsidRPr="009D31E3">
        <w:rPr>
          <w:b/>
          <w:sz w:val="22"/>
          <w:szCs w:val="22"/>
        </w:rPr>
        <w:t xml:space="preserve">1.1. Место дисциплины в структуре основной образовательной программы: </w:t>
      </w:r>
    </w:p>
    <w:p w:rsidR="009D31E3" w:rsidRPr="009D31E3" w:rsidRDefault="009D31E3" w:rsidP="009D31E3">
      <w:pPr>
        <w:pStyle w:val="a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142" w:firstLine="425"/>
        <w:jc w:val="both"/>
      </w:pPr>
      <w:r w:rsidRPr="009D31E3">
        <w:t xml:space="preserve">Дисциплина «Правовое и документационное обеспечение в туризме и гостеприимстве» является обязательной частью общепрофессионального цикла основной образовательной программы в соответствии с ФГОС СПО по специальности. </w:t>
      </w:r>
    </w:p>
    <w:p w:rsidR="009D31E3" w:rsidRPr="009D31E3" w:rsidRDefault="009D31E3" w:rsidP="009D31E3">
      <w:pPr>
        <w:pStyle w:val="a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142" w:firstLine="425"/>
        <w:jc w:val="both"/>
      </w:pPr>
      <w:r w:rsidRPr="009D31E3">
        <w:t>Особое значение дисциплина имеет при формировании и развитии ОК 01-02, ОК 04-05, ОК 09.</w:t>
      </w:r>
    </w:p>
    <w:p w:rsidR="009D31E3" w:rsidRPr="009D31E3" w:rsidRDefault="009D31E3" w:rsidP="00A92DDE">
      <w:pPr>
        <w:pStyle w:val="c41"/>
        <w:numPr>
          <w:ilvl w:val="2"/>
          <w:numId w:val="20"/>
        </w:numPr>
        <w:spacing w:before="0" w:after="0"/>
        <w:ind w:firstLine="369"/>
        <w:rPr>
          <w:b/>
          <w:sz w:val="22"/>
          <w:szCs w:val="22"/>
        </w:rPr>
      </w:pPr>
      <w:r w:rsidRPr="009D31E3">
        <w:rPr>
          <w:b/>
          <w:sz w:val="22"/>
          <w:szCs w:val="22"/>
        </w:rPr>
        <w:t>Цель и планируемые результаты освоения дисциплины:</w:t>
      </w:r>
    </w:p>
    <w:p w:rsidR="009D31E3" w:rsidRPr="009D31E3" w:rsidRDefault="009D31E3" w:rsidP="009D31E3">
      <w:pPr>
        <w:suppressAutoHyphens/>
        <w:spacing w:after="0" w:line="240" w:lineRule="auto"/>
        <w:ind w:firstLine="567"/>
        <w:jc w:val="both"/>
      </w:pPr>
      <w:r w:rsidRPr="009D31E3">
        <w:t xml:space="preserve">В рамках программы дисциплины </w:t>
      </w:r>
      <w:proofErr w:type="gramStart"/>
      <w:r w:rsidRPr="009D31E3">
        <w:t>обучающимися</w:t>
      </w:r>
      <w:proofErr w:type="gramEnd"/>
      <w:r w:rsidRPr="009D31E3">
        <w:t xml:space="preserve"> осваиваются умения и знания</w:t>
      </w:r>
    </w:p>
    <w:tbl>
      <w:tblPr>
        <w:tblW w:w="1006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92"/>
        <w:gridCol w:w="2977"/>
        <w:gridCol w:w="6095"/>
      </w:tblGrid>
      <w:tr w:rsidR="009D31E3" w:rsidRPr="006D286B" w:rsidTr="009D31E3">
        <w:trPr>
          <w:trHeight w:val="649"/>
        </w:trPr>
        <w:tc>
          <w:tcPr>
            <w:tcW w:w="992" w:type="dxa"/>
            <w:vAlign w:val="center"/>
          </w:tcPr>
          <w:p w:rsidR="009D31E3" w:rsidRPr="006D286B" w:rsidRDefault="009D31E3" w:rsidP="009D31E3">
            <w:pPr>
              <w:spacing w:after="0" w:line="240" w:lineRule="auto"/>
              <w:jc w:val="center"/>
              <w:rPr>
                <w:b/>
                <w:sz w:val="22"/>
              </w:rPr>
            </w:pPr>
            <w:r w:rsidRPr="006D286B">
              <w:rPr>
                <w:b/>
                <w:sz w:val="22"/>
              </w:rPr>
              <w:t xml:space="preserve">Код </w:t>
            </w:r>
          </w:p>
          <w:p w:rsidR="009D31E3" w:rsidRPr="006D286B" w:rsidRDefault="009D31E3" w:rsidP="009D31E3">
            <w:pPr>
              <w:spacing w:after="0" w:line="240" w:lineRule="auto"/>
              <w:jc w:val="center"/>
              <w:rPr>
                <w:b/>
                <w:sz w:val="22"/>
              </w:rPr>
            </w:pPr>
            <w:r w:rsidRPr="006D286B">
              <w:rPr>
                <w:b/>
                <w:sz w:val="22"/>
              </w:rPr>
              <w:t>ОК</w:t>
            </w:r>
          </w:p>
        </w:tc>
        <w:tc>
          <w:tcPr>
            <w:tcW w:w="2977" w:type="dxa"/>
            <w:vAlign w:val="center"/>
          </w:tcPr>
          <w:p w:rsidR="009D31E3" w:rsidRPr="006D286B" w:rsidRDefault="009D31E3" w:rsidP="009D31E3">
            <w:pPr>
              <w:spacing w:after="0" w:line="240" w:lineRule="auto"/>
              <w:jc w:val="center"/>
              <w:rPr>
                <w:b/>
                <w:sz w:val="22"/>
              </w:rPr>
            </w:pPr>
            <w:r w:rsidRPr="006D286B">
              <w:rPr>
                <w:b/>
                <w:sz w:val="22"/>
              </w:rPr>
              <w:t>Умения</w:t>
            </w:r>
          </w:p>
        </w:tc>
        <w:tc>
          <w:tcPr>
            <w:tcW w:w="6095" w:type="dxa"/>
            <w:vAlign w:val="center"/>
          </w:tcPr>
          <w:p w:rsidR="009D31E3" w:rsidRPr="006D286B" w:rsidRDefault="009D31E3" w:rsidP="009D31E3">
            <w:pPr>
              <w:spacing w:after="0" w:line="240" w:lineRule="auto"/>
              <w:jc w:val="center"/>
              <w:rPr>
                <w:b/>
                <w:sz w:val="22"/>
              </w:rPr>
            </w:pPr>
            <w:r w:rsidRPr="006D286B">
              <w:rPr>
                <w:b/>
                <w:sz w:val="22"/>
              </w:rPr>
              <w:t>Знания</w:t>
            </w:r>
          </w:p>
        </w:tc>
      </w:tr>
      <w:tr w:rsidR="009D31E3" w:rsidRPr="006D286B" w:rsidTr="009D31E3">
        <w:trPr>
          <w:trHeight w:val="649"/>
        </w:trPr>
        <w:tc>
          <w:tcPr>
            <w:tcW w:w="992" w:type="dxa"/>
            <w:vAlign w:val="center"/>
          </w:tcPr>
          <w:p w:rsidR="009D31E3" w:rsidRPr="006D286B" w:rsidRDefault="009D31E3" w:rsidP="009D31E3">
            <w:pPr>
              <w:spacing w:after="0" w:line="240" w:lineRule="auto"/>
              <w:rPr>
                <w:sz w:val="22"/>
              </w:rPr>
            </w:pPr>
            <w:r w:rsidRPr="006D286B">
              <w:rPr>
                <w:sz w:val="22"/>
              </w:rPr>
              <w:t>ОК 1, ОК 2, ОК 4, ОК 5, ОК 9</w:t>
            </w:r>
          </w:p>
        </w:tc>
        <w:tc>
          <w:tcPr>
            <w:tcW w:w="2977" w:type="dxa"/>
          </w:tcPr>
          <w:p w:rsidR="009D31E3" w:rsidRPr="006D286B" w:rsidRDefault="009D31E3" w:rsidP="00A92DDE">
            <w:pPr>
              <w:pStyle w:val="af"/>
              <w:widowControl w:val="0"/>
              <w:numPr>
                <w:ilvl w:val="0"/>
                <w:numId w:val="58"/>
              </w:numPr>
              <w:tabs>
                <w:tab w:val="left" w:pos="601"/>
              </w:tabs>
              <w:autoSpaceDE w:val="0"/>
              <w:autoSpaceDN w:val="0"/>
              <w:spacing w:before="0" w:after="0"/>
              <w:ind w:left="34" w:firstLine="284"/>
              <w:rPr>
                <w:sz w:val="22"/>
                <w:szCs w:val="22"/>
              </w:rPr>
            </w:pPr>
            <w:r w:rsidRPr="006D286B">
              <w:rPr>
                <w:sz w:val="22"/>
                <w:szCs w:val="22"/>
              </w:rPr>
              <w:t>Применять правовые нормы в профессиональной деятельности</w:t>
            </w:r>
          </w:p>
          <w:p w:rsidR="009D31E3" w:rsidRPr="006D286B" w:rsidRDefault="009D31E3" w:rsidP="00A92DDE">
            <w:pPr>
              <w:pStyle w:val="af"/>
              <w:widowControl w:val="0"/>
              <w:numPr>
                <w:ilvl w:val="0"/>
                <w:numId w:val="58"/>
              </w:numPr>
              <w:tabs>
                <w:tab w:val="left" w:pos="601"/>
              </w:tabs>
              <w:autoSpaceDE w:val="0"/>
              <w:autoSpaceDN w:val="0"/>
              <w:spacing w:before="0" w:after="0"/>
              <w:ind w:left="34" w:firstLine="284"/>
              <w:rPr>
                <w:sz w:val="22"/>
                <w:szCs w:val="22"/>
              </w:rPr>
            </w:pPr>
            <w:r w:rsidRPr="006D286B">
              <w:rPr>
                <w:sz w:val="22"/>
                <w:szCs w:val="22"/>
              </w:rPr>
              <w:t>применять нормы трудового права при взаимодействии с подчиненным персоналом;</w:t>
            </w:r>
          </w:p>
          <w:p w:rsidR="009D31E3" w:rsidRPr="006D286B" w:rsidRDefault="009D31E3" w:rsidP="00A92DDE">
            <w:pPr>
              <w:pStyle w:val="af"/>
              <w:widowControl w:val="0"/>
              <w:numPr>
                <w:ilvl w:val="0"/>
                <w:numId w:val="58"/>
              </w:numPr>
              <w:tabs>
                <w:tab w:val="left" w:pos="601"/>
              </w:tabs>
              <w:autoSpaceDE w:val="0"/>
              <w:autoSpaceDN w:val="0"/>
              <w:spacing w:before="0" w:after="0"/>
              <w:ind w:left="34" w:firstLine="284"/>
              <w:rPr>
                <w:sz w:val="22"/>
                <w:szCs w:val="22"/>
              </w:rPr>
            </w:pPr>
            <w:r w:rsidRPr="006D286B">
              <w:rPr>
                <w:sz w:val="22"/>
                <w:szCs w:val="22"/>
              </w:rPr>
              <w:t>оформлять документацию в соответствии с требованиями государственных стандартов</w:t>
            </w:r>
            <w:r w:rsidRPr="006D286B">
              <w:rPr>
                <w:sz w:val="22"/>
                <w:szCs w:val="22"/>
              </w:rPr>
              <w:tab/>
              <w:t>и других нормативные документы, регулирующие правоотношения гостиничной деятельности в Российской Федерации</w:t>
            </w:r>
          </w:p>
          <w:p w:rsidR="009D31E3" w:rsidRPr="006D286B" w:rsidRDefault="009D31E3" w:rsidP="00A92DDE">
            <w:pPr>
              <w:pStyle w:val="af"/>
              <w:widowControl w:val="0"/>
              <w:numPr>
                <w:ilvl w:val="0"/>
                <w:numId w:val="58"/>
              </w:numPr>
              <w:tabs>
                <w:tab w:val="left" w:pos="601"/>
              </w:tabs>
              <w:autoSpaceDE w:val="0"/>
              <w:autoSpaceDN w:val="0"/>
              <w:spacing w:before="0" w:after="0"/>
              <w:ind w:left="34" w:firstLine="284"/>
              <w:contextualSpacing/>
              <w:rPr>
                <w:sz w:val="22"/>
                <w:szCs w:val="22"/>
              </w:rPr>
            </w:pPr>
            <w:r w:rsidRPr="006D286B">
              <w:rPr>
                <w:sz w:val="22"/>
                <w:szCs w:val="22"/>
              </w:rPr>
              <w:t>организовывать оформление документации, составление, учет и хранение отчетных данных</w:t>
            </w:r>
          </w:p>
          <w:p w:rsidR="009D31E3" w:rsidRPr="006D286B" w:rsidRDefault="009D31E3" w:rsidP="009D31E3">
            <w:pPr>
              <w:tabs>
                <w:tab w:val="left" w:pos="601"/>
              </w:tabs>
              <w:spacing w:after="0" w:line="240" w:lineRule="auto"/>
              <w:ind w:left="34" w:firstLine="284"/>
              <w:rPr>
                <w:sz w:val="22"/>
              </w:rPr>
            </w:pPr>
          </w:p>
        </w:tc>
        <w:tc>
          <w:tcPr>
            <w:tcW w:w="6095" w:type="dxa"/>
            <w:vAlign w:val="center"/>
          </w:tcPr>
          <w:p w:rsidR="009D31E3" w:rsidRPr="006D286B" w:rsidRDefault="009D31E3" w:rsidP="00A92DDE">
            <w:pPr>
              <w:pStyle w:val="af"/>
              <w:widowControl w:val="0"/>
              <w:numPr>
                <w:ilvl w:val="0"/>
                <w:numId w:val="57"/>
              </w:numPr>
              <w:tabs>
                <w:tab w:val="left" w:pos="459"/>
              </w:tabs>
              <w:autoSpaceDE w:val="0"/>
              <w:autoSpaceDN w:val="0"/>
              <w:spacing w:before="0" w:after="0"/>
              <w:ind w:left="0" w:firstLine="241"/>
              <w:contextualSpacing/>
              <w:rPr>
                <w:sz w:val="22"/>
                <w:szCs w:val="22"/>
              </w:rPr>
            </w:pPr>
            <w:r w:rsidRPr="006D286B">
              <w:rPr>
                <w:sz w:val="22"/>
                <w:szCs w:val="22"/>
              </w:rPr>
              <w:t>Основные положения Конституции Российской Федерации.</w:t>
            </w:r>
          </w:p>
          <w:p w:rsidR="009D31E3" w:rsidRPr="006D286B" w:rsidRDefault="009D31E3" w:rsidP="00A92DDE">
            <w:pPr>
              <w:pStyle w:val="af"/>
              <w:widowControl w:val="0"/>
              <w:numPr>
                <w:ilvl w:val="0"/>
                <w:numId w:val="57"/>
              </w:numPr>
              <w:tabs>
                <w:tab w:val="left" w:pos="459"/>
              </w:tabs>
              <w:autoSpaceDE w:val="0"/>
              <w:autoSpaceDN w:val="0"/>
              <w:spacing w:before="0" w:after="0"/>
              <w:ind w:left="0" w:firstLine="241"/>
              <w:contextualSpacing/>
              <w:rPr>
                <w:sz w:val="22"/>
                <w:szCs w:val="22"/>
              </w:rPr>
            </w:pPr>
            <w:r w:rsidRPr="006D286B">
              <w:rPr>
                <w:sz w:val="22"/>
                <w:szCs w:val="22"/>
              </w:rPr>
              <w:t>Права и свободы человека и гражданина, механизмы их реализации.</w:t>
            </w:r>
          </w:p>
          <w:p w:rsidR="009D31E3" w:rsidRPr="006D286B" w:rsidRDefault="009D31E3" w:rsidP="00A92DDE">
            <w:pPr>
              <w:pStyle w:val="af"/>
              <w:widowControl w:val="0"/>
              <w:numPr>
                <w:ilvl w:val="0"/>
                <w:numId w:val="57"/>
              </w:numPr>
              <w:tabs>
                <w:tab w:val="left" w:pos="459"/>
              </w:tabs>
              <w:autoSpaceDE w:val="0"/>
              <w:autoSpaceDN w:val="0"/>
              <w:spacing w:before="0" w:after="0"/>
              <w:ind w:left="0" w:firstLine="241"/>
              <w:contextualSpacing/>
              <w:rPr>
                <w:sz w:val="22"/>
                <w:szCs w:val="22"/>
              </w:rPr>
            </w:pPr>
            <w:r w:rsidRPr="006D286B">
              <w:rPr>
                <w:sz w:val="22"/>
                <w:szCs w:val="22"/>
              </w:rPr>
              <w:t>Понятие правового регулирования в сфере профессиональной деятельности.</w:t>
            </w:r>
          </w:p>
          <w:p w:rsidR="009D31E3" w:rsidRPr="006D286B" w:rsidRDefault="009D31E3" w:rsidP="00A92DDE">
            <w:pPr>
              <w:pStyle w:val="af"/>
              <w:widowControl w:val="0"/>
              <w:numPr>
                <w:ilvl w:val="0"/>
                <w:numId w:val="57"/>
              </w:numPr>
              <w:tabs>
                <w:tab w:val="left" w:pos="459"/>
              </w:tabs>
              <w:autoSpaceDE w:val="0"/>
              <w:autoSpaceDN w:val="0"/>
              <w:spacing w:before="0" w:after="0"/>
              <w:ind w:left="0" w:firstLine="241"/>
              <w:contextualSpacing/>
              <w:rPr>
                <w:sz w:val="22"/>
                <w:szCs w:val="22"/>
              </w:rPr>
            </w:pPr>
            <w:r w:rsidRPr="006D286B">
              <w:rPr>
                <w:sz w:val="22"/>
                <w:szCs w:val="22"/>
              </w:rPr>
              <w:t>Законодательные, иные нормативные правовые акты, другие документы, регулирующие правоотношения в процессе профессиональной деятельности.</w:t>
            </w:r>
          </w:p>
          <w:p w:rsidR="009D31E3" w:rsidRPr="006D286B" w:rsidRDefault="009D31E3" w:rsidP="00A92DDE">
            <w:pPr>
              <w:pStyle w:val="af"/>
              <w:widowControl w:val="0"/>
              <w:numPr>
                <w:ilvl w:val="0"/>
                <w:numId w:val="57"/>
              </w:numPr>
              <w:tabs>
                <w:tab w:val="left" w:pos="459"/>
              </w:tabs>
              <w:autoSpaceDE w:val="0"/>
              <w:autoSpaceDN w:val="0"/>
              <w:spacing w:before="0" w:after="0"/>
              <w:ind w:left="0" w:firstLine="241"/>
              <w:contextualSpacing/>
              <w:rPr>
                <w:sz w:val="22"/>
                <w:szCs w:val="22"/>
              </w:rPr>
            </w:pPr>
            <w:r w:rsidRPr="006D286B">
              <w:rPr>
                <w:sz w:val="22"/>
                <w:szCs w:val="22"/>
              </w:rPr>
              <w:t>Организационно-правовые формы юридических лиц.</w:t>
            </w:r>
          </w:p>
          <w:p w:rsidR="009D31E3" w:rsidRPr="006D286B" w:rsidRDefault="009D31E3" w:rsidP="00A92DDE">
            <w:pPr>
              <w:pStyle w:val="af"/>
              <w:widowControl w:val="0"/>
              <w:numPr>
                <w:ilvl w:val="0"/>
                <w:numId w:val="57"/>
              </w:numPr>
              <w:tabs>
                <w:tab w:val="left" w:pos="459"/>
              </w:tabs>
              <w:autoSpaceDE w:val="0"/>
              <w:autoSpaceDN w:val="0"/>
              <w:spacing w:before="0" w:after="0"/>
              <w:ind w:left="0" w:firstLine="241"/>
              <w:contextualSpacing/>
              <w:rPr>
                <w:sz w:val="22"/>
                <w:szCs w:val="22"/>
              </w:rPr>
            </w:pPr>
            <w:r w:rsidRPr="006D286B">
              <w:rPr>
                <w:sz w:val="22"/>
                <w:szCs w:val="22"/>
              </w:rPr>
              <w:t>Правовое положение субъектов предпринимательской деятельности.</w:t>
            </w:r>
          </w:p>
          <w:p w:rsidR="009D31E3" w:rsidRPr="006D286B" w:rsidRDefault="009D31E3" w:rsidP="00A92DDE">
            <w:pPr>
              <w:pStyle w:val="af"/>
              <w:widowControl w:val="0"/>
              <w:numPr>
                <w:ilvl w:val="0"/>
                <w:numId w:val="57"/>
              </w:numPr>
              <w:tabs>
                <w:tab w:val="left" w:pos="459"/>
              </w:tabs>
              <w:autoSpaceDE w:val="0"/>
              <w:autoSpaceDN w:val="0"/>
              <w:spacing w:before="0" w:after="0"/>
              <w:ind w:left="0" w:firstLine="241"/>
              <w:contextualSpacing/>
              <w:rPr>
                <w:sz w:val="22"/>
                <w:szCs w:val="22"/>
              </w:rPr>
            </w:pPr>
            <w:r w:rsidRPr="006D286B">
              <w:rPr>
                <w:sz w:val="22"/>
                <w:szCs w:val="22"/>
              </w:rPr>
              <w:t>Права и обязанности работников в сфере профессиональной деятельности.</w:t>
            </w:r>
          </w:p>
          <w:p w:rsidR="009D31E3" w:rsidRPr="006D286B" w:rsidRDefault="009D31E3" w:rsidP="00A92DDE">
            <w:pPr>
              <w:pStyle w:val="af"/>
              <w:widowControl w:val="0"/>
              <w:numPr>
                <w:ilvl w:val="0"/>
                <w:numId w:val="57"/>
              </w:numPr>
              <w:tabs>
                <w:tab w:val="left" w:pos="459"/>
              </w:tabs>
              <w:autoSpaceDE w:val="0"/>
              <w:autoSpaceDN w:val="0"/>
              <w:spacing w:before="0" w:after="0"/>
              <w:ind w:left="0" w:firstLine="241"/>
              <w:contextualSpacing/>
              <w:rPr>
                <w:sz w:val="22"/>
                <w:szCs w:val="22"/>
              </w:rPr>
            </w:pPr>
            <w:r w:rsidRPr="006D286B">
              <w:rPr>
                <w:sz w:val="22"/>
                <w:szCs w:val="22"/>
              </w:rPr>
              <w:t>Порядок заключения трудового договора и основания для его прекращения.</w:t>
            </w:r>
          </w:p>
          <w:p w:rsidR="009D31E3" w:rsidRPr="006D286B" w:rsidRDefault="009D31E3" w:rsidP="00A92DDE">
            <w:pPr>
              <w:pStyle w:val="af"/>
              <w:widowControl w:val="0"/>
              <w:numPr>
                <w:ilvl w:val="0"/>
                <w:numId w:val="57"/>
              </w:numPr>
              <w:tabs>
                <w:tab w:val="left" w:pos="459"/>
              </w:tabs>
              <w:autoSpaceDE w:val="0"/>
              <w:autoSpaceDN w:val="0"/>
              <w:spacing w:before="0" w:after="0"/>
              <w:ind w:left="0" w:firstLine="241"/>
              <w:contextualSpacing/>
              <w:rPr>
                <w:sz w:val="22"/>
                <w:szCs w:val="22"/>
              </w:rPr>
            </w:pPr>
            <w:r w:rsidRPr="006D286B">
              <w:rPr>
                <w:sz w:val="22"/>
                <w:szCs w:val="22"/>
              </w:rPr>
              <w:t>Правила оплаты труда.</w:t>
            </w:r>
          </w:p>
          <w:p w:rsidR="009D31E3" w:rsidRPr="006D286B" w:rsidRDefault="009D31E3" w:rsidP="00A92DDE">
            <w:pPr>
              <w:pStyle w:val="af"/>
              <w:widowControl w:val="0"/>
              <w:numPr>
                <w:ilvl w:val="0"/>
                <w:numId w:val="57"/>
              </w:numPr>
              <w:tabs>
                <w:tab w:val="left" w:pos="459"/>
              </w:tabs>
              <w:autoSpaceDE w:val="0"/>
              <w:autoSpaceDN w:val="0"/>
              <w:spacing w:before="0" w:after="0"/>
              <w:ind w:left="0" w:firstLine="241"/>
              <w:contextualSpacing/>
              <w:rPr>
                <w:sz w:val="22"/>
                <w:szCs w:val="22"/>
              </w:rPr>
            </w:pPr>
            <w:r w:rsidRPr="006D286B">
              <w:rPr>
                <w:sz w:val="22"/>
                <w:szCs w:val="22"/>
              </w:rPr>
              <w:t>Роль государственного регулирования в обеспечении занятости населения.</w:t>
            </w:r>
          </w:p>
          <w:p w:rsidR="009D31E3" w:rsidRPr="006D286B" w:rsidRDefault="009D31E3" w:rsidP="00A92DDE">
            <w:pPr>
              <w:pStyle w:val="af"/>
              <w:widowControl w:val="0"/>
              <w:numPr>
                <w:ilvl w:val="0"/>
                <w:numId w:val="57"/>
              </w:numPr>
              <w:tabs>
                <w:tab w:val="left" w:pos="459"/>
              </w:tabs>
              <w:autoSpaceDE w:val="0"/>
              <w:autoSpaceDN w:val="0"/>
              <w:spacing w:before="0" w:after="0"/>
              <w:ind w:left="0" w:firstLine="241"/>
              <w:contextualSpacing/>
              <w:rPr>
                <w:sz w:val="22"/>
                <w:szCs w:val="22"/>
              </w:rPr>
            </w:pPr>
            <w:r w:rsidRPr="006D286B">
              <w:rPr>
                <w:sz w:val="22"/>
                <w:szCs w:val="22"/>
              </w:rPr>
              <w:t>Право социальной защиты граждан.</w:t>
            </w:r>
          </w:p>
          <w:p w:rsidR="009D31E3" w:rsidRPr="006D286B" w:rsidRDefault="009D31E3" w:rsidP="00A92DDE">
            <w:pPr>
              <w:pStyle w:val="af"/>
              <w:widowControl w:val="0"/>
              <w:numPr>
                <w:ilvl w:val="0"/>
                <w:numId w:val="57"/>
              </w:numPr>
              <w:tabs>
                <w:tab w:val="left" w:pos="459"/>
              </w:tabs>
              <w:autoSpaceDE w:val="0"/>
              <w:autoSpaceDN w:val="0"/>
              <w:spacing w:before="0" w:after="0"/>
              <w:ind w:left="0" w:firstLine="241"/>
              <w:contextualSpacing/>
              <w:rPr>
                <w:sz w:val="22"/>
                <w:szCs w:val="22"/>
              </w:rPr>
            </w:pPr>
            <w:r w:rsidRPr="006D286B">
              <w:rPr>
                <w:sz w:val="22"/>
                <w:szCs w:val="22"/>
              </w:rPr>
              <w:t>Понятие дисциплинарной и материальной ответственности работника.</w:t>
            </w:r>
          </w:p>
          <w:p w:rsidR="009D31E3" w:rsidRPr="006D286B" w:rsidRDefault="009D31E3" w:rsidP="00A92DDE">
            <w:pPr>
              <w:pStyle w:val="af"/>
              <w:widowControl w:val="0"/>
              <w:numPr>
                <w:ilvl w:val="0"/>
                <w:numId w:val="57"/>
              </w:numPr>
              <w:tabs>
                <w:tab w:val="left" w:pos="459"/>
              </w:tabs>
              <w:autoSpaceDE w:val="0"/>
              <w:autoSpaceDN w:val="0"/>
              <w:spacing w:before="0" w:after="0"/>
              <w:ind w:left="0" w:firstLine="241"/>
              <w:contextualSpacing/>
              <w:rPr>
                <w:sz w:val="22"/>
                <w:szCs w:val="22"/>
              </w:rPr>
            </w:pPr>
            <w:r w:rsidRPr="006D286B">
              <w:rPr>
                <w:sz w:val="22"/>
                <w:szCs w:val="22"/>
              </w:rPr>
              <w:t>Виды административных правонарушений и административной ответственности.</w:t>
            </w:r>
          </w:p>
          <w:p w:rsidR="009D31E3" w:rsidRPr="006D286B" w:rsidRDefault="009D31E3" w:rsidP="00A92DDE">
            <w:pPr>
              <w:pStyle w:val="af"/>
              <w:widowControl w:val="0"/>
              <w:numPr>
                <w:ilvl w:val="0"/>
                <w:numId w:val="57"/>
              </w:numPr>
              <w:tabs>
                <w:tab w:val="left" w:pos="459"/>
              </w:tabs>
              <w:autoSpaceDE w:val="0"/>
              <w:autoSpaceDN w:val="0"/>
              <w:spacing w:before="0" w:after="0"/>
              <w:ind w:left="0" w:firstLine="241"/>
              <w:jc w:val="both"/>
              <w:rPr>
                <w:b/>
                <w:sz w:val="22"/>
                <w:szCs w:val="22"/>
              </w:rPr>
            </w:pPr>
            <w:r w:rsidRPr="006D286B">
              <w:rPr>
                <w:sz w:val="22"/>
                <w:szCs w:val="22"/>
              </w:rPr>
              <w:t>Нормы защиты нарушенных прав и судебный порядок разрешения споров</w:t>
            </w:r>
          </w:p>
        </w:tc>
      </w:tr>
    </w:tbl>
    <w:p w:rsidR="009D31E3" w:rsidRPr="009D31E3" w:rsidRDefault="009D31E3" w:rsidP="009D31E3">
      <w:pPr>
        <w:pStyle w:val="a4"/>
      </w:pPr>
    </w:p>
    <w:p w:rsidR="009D31E3" w:rsidRPr="009D31E3" w:rsidRDefault="009D31E3" w:rsidP="009D31E3">
      <w:pPr>
        <w:pStyle w:val="c15"/>
        <w:spacing w:after="0" w:line="240" w:lineRule="auto"/>
      </w:pPr>
      <w:r w:rsidRPr="009D31E3">
        <w:t>2. СТРУКТУРА И СОДЕРЖАНИЕ УЧЕБНОЙ ДИСЦИПЛИНЫ</w:t>
      </w:r>
    </w:p>
    <w:p w:rsidR="009D31E3" w:rsidRPr="009D31E3" w:rsidRDefault="009D31E3" w:rsidP="009D31E3">
      <w:pPr>
        <w:pStyle w:val="c41"/>
        <w:spacing w:before="0" w:after="0"/>
        <w:rPr>
          <w:b/>
        </w:rPr>
      </w:pPr>
      <w:r w:rsidRPr="009D31E3">
        <w:rPr>
          <w:b/>
        </w:rPr>
        <w:t>2.1. Объем учебной дисциплины и виды учебной работы</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904"/>
        <w:gridCol w:w="1564"/>
      </w:tblGrid>
      <w:tr w:rsidR="009D31E3" w:rsidRPr="009D31E3" w:rsidTr="006D286B">
        <w:trPr>
          <w:trHeight w:val="460"/>
        </w:trPr>
        <w:tc>
          <w:tcPr>
            <w:tcW w:w="7904" w:type="dxa"/>
            <w:tcBorders>
              <w:top w:val="single" w:sz="6" w:space="0" w:color="000000"/>
              <w:left w:val="single" w:sz="6" w:space="0" w:color="000000"/>
              <w:bottom w:val="single" w:sz="6" w:space="0" w:color="000000"/>
              <w:right w:val="single" w:sz="6" w:space="0" w:color="000000"/>
            </w:tcBorders>
            <w:shd w:val="clear" w:color="auto" w:fill="auto"/>
          </w:tcPr>
          <w:p w:rsidR="009D31E3" w:rsidRPr="009D31E3" w:rsidRDefault="009D31E3" w:rsidP="009D31E3">
            <w:pPr>
              <w:spacing w:after="0" w:line="240" w:lineRule="auto"/>
              <w:jc w:val="center"/>
            </w:pPr>
            <w:r w:rsidRPr="009D31E3">
              <w:rPr>
                <w:b/>
              </w:rPr>
              <w:t>Вид учебной работы</w:t>
            </w:r>
          </w:p>
        </w:tc>
        <w:tc>
          <w:tcPr>
            <w:tcW w:w="1564" w:type="dxa"/>
            <w:tcBorders>
              <w:top w:val="single" w:sz="6" w:space="0" w:color="000000"/>
              <w:left w:val="single" w:sz="6" w:space="0" w:color="000000"/>
              <w:bottom w:val="single" w:sz="6" w:space="0" w:color="000000"/>
              <w:right w:val="single" w:sz="6" w:space="0" w:color="000000"/>
            </w:tcBorders>
            <w:shd w:val="clear" w:color="auto" w:fill="auto"/>
          </w:tcPr>
          <w:p w:rsidR="009D31E3" w:rsidRPr="009D31E3" w:rsidRDefault="009D31E3" w:rsidP="009D31E3">
            <w:pPr>
              <w:spacing w:after="0" w:line="240" w:lineRule="auto"/>
              <w:jc w:val="center"/>
              <w:rPr>
                <w:iCs/>
              </w:rPr>
            </w:pPr>
            <w:r w:rsidRPr="009D31E3">
              <w:rPr>
                <w:b/>
                <w:iCs/>
              </w:rPr>
              <w:t xml:space="preserve">Количество часов </w:t>
            </w:r>
          </w:p>
        </w:tc>
      </w:tr>
      <w:tr w:rsidR="009D31E3" w:rsidRPr="009D31E3" w:rsidTr="006D286B">
        <w:trPr>
          <w:trHeight w:val="285"/>
        </w:trPr>
        <w:tc>
          <w:tcPr>
            <w:tcW w:w="7904" w:type="dxa"/>
            <w:tcBorders>
              <w:top w:val="single" w:sz="6" w:space="0" w:color="000000"/>
              <w:left w:val="single" w:sz="6" w:space="0" w:color="000000"/>
              <w:bottom w:val="single" w:sz="6" w:space="0" w:color="000000"/>
              <w:right w:val="single" w:sz="6" w:space="0" w:color="000000"/>
            </w:tcBorders>
            <w:shd w:val="clear" w:color="auto" w:fill="auto"/>
          </w:tcPr>
          <w:p w:rsidR="009D31E3" w:rsidRPr="009D31E3" w:rsidRDefault="009D31E3" w:rsidP="009D31E3">
            <w:pPr>
              <w:spacing w:after="0" w:line="240" w:lineRule="auto"/>
              <w:rPr>
                <w:b/>
              </w:rPr>
            </w:pPr>
            <w:r w:rsidRPr="009D31E3">
              <w:rPr>
                <w:b/>
              </w:rPr>
              <w:t>Максимальная учебная нагрузка (всего)</w:t>
            </w:r>
          </w:p>
        </w:tc>
        <w:tc>
          <w:tcPr>
            <w:tcW w:w="1564" w:type="dxa"/>
            <w:tcBorders>
              <w:top w:val="single" w:sz="6" w:space="0" w:color="000000"/>
              <w:left w:val="single" w:sz="6" w:space="0" w:color="000000"/>
              <w:bottom w:val="single" w:sz="6" w:space="0" w:color="000000"/>
              <w:right w:val="single" w:sz="6" w:space="0" w:color="000000"/>
            </w:tcBorders>
            <w:shd w:val="clear" w:color="auto" w:fill="auto"/>
          </w:tcPr>
          <w:p w:rsidR="009D31E3" w:rsidRPr="009D31E3" w:rsidRDefault="009D31E3" w:rsidP="009D31E3">
            <w:pPr>
              <w:spacing w:after="0" w:line="240" w:lineRule="auto"/>
              <w:jc w:val="center"/>
              <w:rPr>
                <w:b/>
                <w:iCs/>
              </w:rPr>
            </w:pPr>
            <w:r w:rsidRPr="009D31E3">
              <w:rPr>
                <w:b/>
                <w:iCs/>
              </w:rPr>
              <w:t>105</w:t>
            </w:r>
          </w:p>
        </w:tc>
      </w:tr>
      <w:tr w:rsidR="009D31E3" w:rsidRPr="009D31E3" w:rsidTr="006D286B">
        <w:tc>
          <w:tcPr>
            <w:tcW w:w="7904" w:type="dxa"/>
            <w:tcBorders>
              <w:top w:val="single" w:sz="6" w:space="0" w:color="000000"/>
              <w:left w:val="single" w:sz="6" w:space="0" w:color="000000"/>
              <w:bottom w:val="single" w:sz="6" w:space="0" w:color="000000"/>
              <w:right w:val="single" w:sz="6" w:space="0" w:color="000000"/>
            </w:tcBorders>
            <w:shd w:val="clear" w:color="auto" w:fill="auto"/>
          </w:tcPr>
          <w:p w:rsidR="009D31E3" w:rsidRPr="009D31E3" w:rsidRDefault="009D31E3" w:rsidP="009D31E3">
            <w:pPr>
              <w:spacing w:after="0" w:line="240" w:lineRule="auto"/>
              <w:jc w:val="both"/>
            </w:pPr>
            <w:r w:rsidRPr="009D31E3">
              <w:rPr>
                <w:b/>
              </w:rPr>
              <w:t xml:space="preserve">Обязательная аудиторная учебная нагрузка (всего) </w:t>
            </w:r>
          </w:p>
        </w:tc>
        <w:tc>
          <w:tcPr>
            <w:tcW w:w="1564" w:type="dxa"/>
            <w:tcBorders>
              <w:top w:val="single" w:sz="6" w:space="0" w:color="000000"/>
              <w:left w:val="single" w:sz="6" w:space="0" w:color="000000"/>
              <w:bottom w:val="single" w:sz="6" w:space="0" w:color="000000"/>
              <w:right w:val="single" w:sz="6" w:space="0" w:color="000000"/>
            </w:tcBorders>
            <w:shd w:val="clear" w:color="auto" w:fill="auto"/>
          </w:tcPr>
          <w:p w:rsidR="009D31E3" w:rsidRPr="009D31E3" w:rsidRDefault="009D31E3" w:rsidP="009D31E3">
            <w:pPr>
              <w:spacing w:after="0" w:line="240" w:lineRule="auto"/>
              <w:jc w:val="center"/>
              <w:rPr>
                <w:b/>
                <w:iCs/>
              </w:rPr>
            </w:pPr>
            <w:r w:rsidRPr="009D31E3">
              <w:rPr>
                <w:b/>
                <w:iCs/>
              </w:rPr>
              <w:t>70</w:t>
            </w:r>
          </w:p>
        </w:tc>
      </w:tr>
      <w:tr w:rsidR="009D31E3" w:rsidRPr="009D31E3" w:rsidTr="006D286B">
        <w:tc>
          <w:tcPr>
            <w:tcW w:w="7904" w:type="dxa"/>
            <w:tcBorders>
              <w:top w:val="single" w:sz="6" w:space="0" w:color="000000"/>
              <w:left w:val="single" w:sz="6" w:space="0" w:color="000000"/>
              <w:bottom w:val="single" w:sz="6" w:space="0" w:color="000000"/>
              <w:right w:val="single" w:sz="6" w:space="0" w:color="000000"/>
            </w:tcBorders>
            <w:shd w:val="clear" w:color="auto" w:fill="auto"/>
          </w:tcPr>
          <w:p w:rsidR="009D31E3" w:rsidRPr="009D31E3" w:rsidRDefault="009D31E3" w:rsidP="009D31E3">
            <w:pPr>
              <w:spacing w:after="0" w:line="240" w:lineRule="auto"/>
              <w:jc w:val="both"/>
            </w:pPr>
            <w:r w:rsidRPr="009D31E3">
              <w:t>в том числе:</w:t>
            </w:r>
          </w:p>
        </w:tc>
        <w:tc>
          <w:tcPr>
            <w:tcW w:w="1564" w:type="dxa"/>
            <w:tcBorders>
              <w:top w:val="single" w:sz="6" w:space="0" w:color="000000"/>
              <w:left w:val="single" w:sz="6" w:space="0" w:color="000000"/>
              <w:bottom w:val="single" w:sz="6" w:space="0" w:color="000000"/>
              <w:right w:val="single" w:sz="6" w:space="0" w:color="000000"/>
            </w:tcBorders>
            <w:shd w:val="clear" w:color="auto" w:fill="auto"/>
          </w:tcPr>
          <w:p w:rsidR="009D31E3" w:rsidRPr="009D31E3" w:rsidRDefault="009D31E3" w:rsidP="009D31E3">
            <w:pPr>
              <w:spacing w:after="0" w:line="240" w:lineRule="auto"/>
              <w:jc w:val="center"/>
              <w:rPr>
                <w:iCs/>
              </w:rPr>
            </w:pPr>
          </w:p>
        </w:tc>
      </w:tr>
      <w:tr w:rsidR="009D31E3" w:rsidRPr="009D31E3" w:rsidTr="006D286B">
        <w:tc>
          <w:tcPr>
            <w:tcW w:w="7904" w:type="dxa"/>
            <w:tcBorders>
              <w:top w:val="single" w:sz="6" w:space="0" w:color="000000"/>
              <w:left w:val="single" w:sz="6" w:space="0" w:color="000000"/>
              <w:bottom w:val="single" w:sz="6" w:space="0" w:color="000000"/>
              <w:right w:val="single" w:sz="6" w:space="0" w:color="000000"/>
            </w:tcBorders>
            <w:shd w:val="clear" w:color="auto" w:fill="auto"/>
          </w:tcPr>
          <w:p w:rsidR="009D31E3" w:rsidRPr="009D31E3" w:rsidRDefault="009D31E3" w:rsidP="009D31E3">
            <w:pPr>
              <w:spacing w:after="0" w:line="240" w:lineRule="auto"/>
              <w:jc w:val="both"/>
            </w:pPr>
            <w:r w:rsidRPr="009D31E3">
              <w:t xml:space="preserve">        практические занятия</w:t>
            </w:r>
          </w:p>
        </w:tc>
        <w:tc>
          <w:tcPr>
            <w:tcW w:w="1564" w:type="dxa"/>
            <w:tcBorders>
              <w:top w:val="single" w:sz="6" w:space="0" w:color="000000"/>
              <w:left w:val="single" w:sz="6" w:space="0" w:color="000000"/>
              <w:bottom w:val="single" w:sz="6" w:space="0" w:color="000000"/>
              <w:right w:val="single" w:sz="6" w:space="0" w:color="000000"/>
            </w:tcBorders>
            <w:shd w:val="clear" w:color="auto" w:fill="auto"/>
          </w:tcPr>
          <w:p w:rsidR="009D31E3" w:rsidRPr="009D31E3" w:rsidRDefault="009D31E3" w:rsidP="009D31E3">
            <w:pPr>
              <w:spacing w:after="0" w:line="240" w:lineRule="auto"/>
              <w:jc w:val="center"/>
              <w:rPr>
                <w:b/>
                <w:iCs/>
              </w:rPr>
            </w:pPr>
            <w:r w:rsidRPr="009D31E3">
              <w:rPr>
                <w:b/>
                <w:iCs/>
              </w:rPr>
              <w:t>12</w:t>
            </w:r>
          </w:p>
        </w:tc>
      </w:tr>
      <w:tr w:rsidR="009D31E3" w:rsidRPr="009D31E3" w:rsidTr="006D286B">
        <w:tc>
          <w:tcPr>
            <w:tcW w:w="7904" w:type="dxa"/>
            <w:tcBorders>
              <w:top w:val="single" w:sz="6" w:space="0" w:color="000000"/>
              <w:left w:val="single" w:sz="6" w:space="0" w:color="000000"/>
              <w:bottom w:val="single" w:sz="6" w:space="0" w:color="000000"/>
              <w:right w:val="single" w:sz="6" w:space="0" w:color="000000"/>
            </w:tcBorders>
            <w:shd w:val="clear" w:color="auto" w:fill="auto"/>
          </w:tcPr>
          <w:p w:rsidR="009D31E3" w:rsidRPr="009D31E3" w:rsidRDefault="009D31E3" w:rsidP="009D31E3">
            <w:pPr>
              <w:spacing w:after="0" w:line="240" w:lineRule="auto"/>
              <w:jc w:val="both"/>
            </w:pPr>
            <w:r w:rsidRPr="009D31E3">
              <w:t xml:space="preserve">        контрольные работы</w:t>
            </w:r>
          </w:p>
        </w:tc>
        <w:tc>
          <w:tcPr>
            <w:tcW w:w="1564" w:type="dxa"/>
            <w:tcBorders>
              <w:top w:val="single" w:sz="6" w:space="0" w:color="000000"/>
              <w:left w:val="single" w:sz="6" w:space="0" w:color="000000"/>
              <w:bottom w:val="single" w:sz="6" w:space="0" w:color="000000"/>
              <w:right w:val="single" w:sz="6" w:space="0" w:color="000000"/>
            </w:tcBorders>
            <w:shd w:val="clear" w:color="auto" w:fill="auto"/>
          </w:tcPr>
          <w:p w:rsidR="009D31E3" w:rsidRPr="009D31E3" w:rsidRDefault="009D31E3" w:rsidP="009D31E3">
            <w:pPr>
              <w:spacing w:after="0" w:line="240" w:lineRule="auto"/>
              <w:jc w:val="center"/>
              <w:rPr>
                <w:b/>
                <w:iCs/>
                <w:lang w:val="en-US"/>
              </w:rPr>
            </w:pPr>
          </w:p>
        </w:tc>
      </w:tr>
      <w:tr w:rsidR="009D31E3" w:rsidRPr="009D31E3" w:rsidTr="006D286B">
        <w:tc>
          <w:tcPr>
            <w:tcW w:w="7904" w:type="dxa"/>
            <w:tcBorders>
              <w:top w:val="single" w:sz="6" w:space="0" w:color="000000"/>
              <w:left w:val="single" w:sz="6" w:space="0" w:color="000000"/>
              <w:bottom w:val="single" w:sz="6" w:space="0" w:color="000000"/>
              <w:right w:val="single" w:sz="6" w:space="0" w:color="000000"/>
            </w:tcBorders>
            <w:shd w:val="clear" w:color="auto" w:fill="auto"/>
          </w:tcPr>
          <w:p w:rsidR="009D31E3" w:rsidRPr="009D31E3" w:rsidRDefault="009D31E3" w:rsidP="009D31E3">
            <w:pPr>
              <w:spacing w:after="0" w:line="240" w:lineRule="auto"/>
              <w:jc w:val="both"/>
              <w:rPr>
                <w:b/>
              </w:rPr>
            </w:pPr>
            <w:proofErr w:type="gramStart"/>
            <w:r w:rsidRPr="009D31E3">
              <w:rPr>
                <w:b/>
              </w:rPr>
              <w:t>Внеаудиторная</w:t>
            </w:r>
            <w:proofErr w:type="gramEnd"/>
            <w:r w:rsidRPr="009D31E3">
              <w:rPr>
                <w:b/>
              </w:rPr>
              <w:t xml:space="preserve"> самостоятельная работа обучающегося (всего)</w:t>
            </w:r>
          </w:p>
        </w:tc>
        <w:tc>
          <w:tcPr>
            <w:tcW w:w="1564" w:type="dxa"/>
            <w:tcBorders>
              <w:top w:val="single" w:sz="6" w:space="0" w:color="000000"/>
              <w:left w:val="single" w:sz="6" w:space="0" w:color="000000"/>
              <w:bottom w:val="single" w:sz="6" w:space="0" w:color="000000"/>
              <w:right w:val="single" w:sz="6" w:space="0" w:color="000000"/>
            </w:tcBorders>
            <w:shd w:val="clear" w:color="auto" w:fill="auto"/>
          </w:tcPr>
          <w:p w:rsidR="009D31E3" w:rsidRPr="009D31E3" w:rsidRDefault="009D31E3" w:rsidP="009D31E3">
            <w:pPr>
              <w:spacing w:after="0" w:line="240" w:lineRule="auto"/>
              <w:jc w:val="center"/>
              <w:rPr>
                <w:b/>
                <w:iCs/>
              </w:rPr>
            </w:pPr>
            <w:r w:rsidRPr="009D31E3">
              <w:rPr>
                <w:b/>
                <w:iCs/>
              </w:rPr>
              <w:t>35</w:t>
            </w:r>
          </w:p>
        </w:tc>
      </w:tr>
      <w:tr w:rsidR="009D31E3" w:rsidRPr="009D31E3" w:rsidTr="006D286B">
        <w:tc>
          <w:tcPr>
            <w:tcW w:w="9468" w:type="dxa"/>
            <w:gridSpan w:val="2"/>
            <w:tcBorders>
              <w:top w:val="single" w:sz="6" w:space="0" w:color="000000"/>
              <w:left w:val="single" w:sz="6" w:space="0" w:color="000000"/>
              <w:bottom w:val="single" w:sz="6" w:space="0" w:color="000000"/>
              <w:right w:val="single" w:sz="6" w:space="0" w:color="000000"/>
            </w:tcBorders>
            <w:shd w:val="clear" w:color="auto" w:fill="auto"/>
          </w:tcPr>
          <w:p w:rsidR="009D31E3" w:rsidRPr="009D31E3" w:rsidRDefault="009D31E3" w:rsidP="009D31E3">
            <w:pPr>
              <w:spacing w:after="0" w:line="240" w:lineRule="auto"/>
              <w:rPr>
                <w:iCs/>
              </w:rPr>
            </w:pPr>
            <w:r w:rsidRPr="009D31E3">
              <w:rPr>
                <w:b/>
                <w:iCs/>
              </w:rPr>
              <w:t xml:space="preserve"> Промежуточная аттестация </w:t>
            </w:r>
            <w:r w:rsidRPr="009D31E3">
              <w:rPr>
                <w:iCs/>
              </w:rPr>
              <w:t xml:space="preserve">в форме </w:t>
            </w:r>
            <w:r w:rsidRPr="009D31E3">
              <w:t>экзамена</w:t>
            </w:r>
          </w:p>
        </w:tc>
      </w:tr>
    </w:tbl>
    <w:p w:rsidR="009D31E3" w:rsidRPr="009D31E3" w:rsidRDefault="009D31E3" w:rsidP="009D31E3">
      <w:pPr>
        <w:spacing w:after="0" w:line="240" w:lineRule="auto"/>
        <w:rPr>
          <w:b/>
          <w:szCs w:val="24"/>
        </w:rPr>
        <w:sectPr w:rsidR="009D31E3" w:rsidRPr="009D31E3" w:rsidSect="006D286B">
          <w:pgSz w:w="11906" w:h="16838"/>
          <w:pgMar w:top="1134" w:right="567" w:bottom="1134" w:left="1134" w:header="709" w:footer="709" w:gutter="0"/>
          <w:cols w:space="720"/>
        </w:sectPr>
      </w:pPr>
    </w:p>
    <w:p w:rsidR="009D31E3" w:rsidRPr="009D31E3" w:rsidRDefault="009D31E3" w:rsidP="00A92DDE">
      <w:pPr>
        <w:pStyle w:val="c41"/>
        <w:numPr>
          <w:ilvl w:val="1"/>
          <w:numId w:val="21"/>
        </w:numPr>
        <w:spacing w:before="0" w:after="0"/>
        <w:jc w:val="left"/>
        <w:rPr>
          <w:b/>
        </w:rPr>
      </w:pPr>
      <w:r w:rsidRPr="009D31E3">
        <w:rPr>
          <w:b/>
        </w:rPr>
        <w:lastRenderedPageBreak/>
        <w:t xml:space="preserve">Тематический план и содержание учебной дисциплины </w:t>
      </w:r>
    </w:p>
    <w:tbl>
      <w:tblPr>
        <w:tblW w:w="15528"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060"/>
        <w:gridCol w:w="844"/>
        <w:gridCol w:w="25"/>
        <w:gridCol w:w="31"/>
        <w:gridCol w:w="7315"/>
        <w:gridCol w:w="851"/>
        <w:gridCol w:w="992"/>
        <w:gridCol w:w="1134"/>
        <w:gridCol w:w="1276"/>
      </w:tblGrid>
      <w:tr w:rsidR="009D31E3" w:rsidRPr="009D31E3" w:rsidTr="006D286B">
        <w:trPr>
          <w:trHeight w:val="95"/>
        </w:trPr>
        <w:tc>
          <w:tcPr>
            <w:tcW w:w="3060" w:type="dxa"/>
            <w:vMerge w:val="restart"/>
            <w:tcBorders>
              <w:top w:val="single" w:sz="4" w:space="0" w:color="auto"/>
              <w:left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p>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9D31E3">
              <w:rPr>
                <w:b/>
                <w:bCs/>
              </w:rPr>
              <w:t>Наименование разделов и тем</w:t>
            </w:r>
          </w:p>
        </w:tc>
        <w:tc>
          <w:tcPr>
            <w:tcW w:w="8215" w:type="dxa"/>
            <w:gridSpan w:val="4"/>
            <w:vMerge w:val="restart"/>
            <w:tcBorders>
              <w:top w:val="single" w:sz="4" w:space="0" w:color="auto"/>
              <w:left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9D31E3">
              <w:rPr>
                <w:b/>
                <w:bCs/>
              </w:rPr>
              <w:t xml:space="preserve">Содержание учебного материала, практические работы, </w:t>
            </w:r>
            <w:proofErr w:type="gramStart"/>
            <w:r w:rsidRPr="009D31E3">
              <w:rPr>
                <w:b/>
                <w:bCs/>
              </w:rPr>
              <w:t>самостоятельная</w:t>
            </w:r>
            <w:proofErr w:type="gramEnd"/>
            <w:r w:rsidRPr="009D31E3">
              <w:rPr>
                <w:b/>
                <w:bCs/>
              </w:rPr>
              <w:t xml:space="preserve"> работа студентов</w:t>
            </w:r>
          </w:p>
        </w:tc>
        <w:tc>
          <w:tcPr>
            <w:tcW w:w="2977" w:type="dxa"/>
            <w:gridSpan w:val="3"/>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9D31E3">
              <w:rPr>
                <w:b/>
                <w:bCs/>
              </w:rPr>
              <w:t>Объем часов</w:t>
            </w:r>
          </w:p>
        </w:tc>
        <w:tc>
          <w:tcPr>
            <w:tcW w:w="1276" w:type="dxa"/>
            <w:vMerge w:val="restart"/>
            <w:tcBorders>
              <w:top w:val="single" w:sz="4" w:space="0" w:color="auto"/>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9D31E3">
              <w:rPr>
                <w:b/>
                <w:bCs/>
              </w:rPr>
              <w:t>Коды компетенций</w:t>
            </w:r>
          </w:p>
        </w:tc>
      </w:tr>
      <w:tr w:rsidR="009D31E3" w:rsidRPr="009D31E3" w:rsidTr="006D286B">
        <w:trPr>
          <w:trHeight w:val="322"/>
        </w:trPr>
        <w:tc>
          <w:tcPr>
            <w:tcW w:w="3060" w:type="dxa"/>
            <w:vMerge/>
            <w:tcBorders>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p>
        </w:tc>
        <w:tc>
          <w:tcPr>
            <w:tcW w:w="8215" w:type="dxa"/>
            <w:gridSpan w:val="4"/>
            <w:vMerge/>
            <w:tcBorders>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8"/>
              <w:jc w:val="center"/>
              <w:rPr>
                <w:b/>
                <w:bCs/>
              </w:rPr>
            </w:pPr>
            <w:r w:rsidRPr="009D31E3">
              <w:rPr>
                <w:b/>
                <w:bCs/>
              </w:rPr>
              <w:t>теоретические</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9D31E3">
              <w:rPr>
                <w:b/>
                <w:bCs/>
              </w:rPr>
              <w:t>практические</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9D31E3">
              <w:rPr>
                <w:b/>
                <w:bCs/>
              </w:rPr>
              <w:t>Сам</w:t>
            </w:r>
            <w:proofErr w:type="gramStart"/>
            <w:r w:rsidRPr="009D31E3">
              <w:rPr>
                <w:b/>
                <w:bCs/>
              </w:rPr>
              <w:t>.</w:t>
            </w:r>
            <w:proofErr w:type="gramEnd"/>
            <w:r w:rsidRPr="009D31E3">
              <w:rPr>
                <w:b/>
                <w:bCs/>
              </w:rPr>
              <w:t xml:space="preserve"> </w:t>
            </w:r>
            <w:proofErr w:type="gramStart"/>
            <w:r w:rsidRPr="009D31E3">
              <w:rPr>
                <w:b/>
                <w:bCs/>
              </w:rPr>
              <w:t>в</w:t>
            </w:r>
            <w:proofErr w:type="gramEnd"/>
            <w:r w:rsidRPr="009D31E3">
              <w:rPr>
                <w:b/>
                <w:bCs/>
              </w:rPr>
              <w:t>неауди</w:t>
            </w:r>
          </w:p>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9D31E3">
              <w:rPr>
                <w:b/>
                <w:bCs/>
              </w:rPr>
              <w:t>торная работа</w:t>
            </w:r>
          </w:p>
        </w:tc>
        <w:tc>
          <w:tcPr>
            <w:tcW w:w="1276" w:type="dxa"/>
            <w:vMerge/>
            <w:tcBorders>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rPr>
          <w:trHeight w:val="95"/>
        </w:trPr>
        <w:tc>
          <w:tcPr>
            <w:tcW w:w="3060" w:type="dxa"/>
            <w:tcBorders>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r w:rsidRPr="009D31E3">
              <w:rPr>
                <w:bCs/>
                <w:i/>
              </w:rPr>
              <w:t>1</w:t>
            </w:r>
          </w:p>
        </w:tc>
        <w:tc>
          <w:tcPr>
            <w:tcW w:w="8215" w:type="dxa"/>
            <w:gridSpan w:val="4"/>
            <w:tcBorders>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r w:rsidRPr="009D31E3">
              <w:rPr>
                <w:bCs/>
                <w:i/>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r w:rsidRPr="009D31E3">
              <w:rPr>
                <w:bCs/>
                <w:i/>
              </w:rPr>
              <w:t>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r w:rsidRPr="009D31E3">
              <w:rPr>
                <w:bCs/>
                <w:i/>
              </w:rPr>
              <w:t>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r w:rsidRPr="009D31E3">
              <w:rPr>
                <w:bCs/>
                <w:i/>
              </w:rPr>
              <w:t>5</w:t>
            </w:r>
          </w:p>
        </w:tc>
        <w:tc>
          <w:tcPr>
            <w:tcW w:w="1276" w:type="dxa"/>
            <w:tcBorders>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r w:rsidRPr="009D31E3">
              <w:rPr>
                <w:bCs/>
                <w:i/>
              </w:rPr>
              <w:t>6</w:t>
            </w:r>
          </w:p>
        </w:tc>
      </w:tr>
      <w:tr w:rsidR="009D31E3" w:rsidRPr="009D31E3" w:rsidTr="006D286B">
        <w:tc>
          <w:tcPr>
            <w:tcW w:w="11275" w:type="dxa"/>
            <w:gridSpan w:val="5"/>
            <w:tcBorders>
              <w:left w:val="single" w:sz="4" w:space="0" w:color="auto"/>
              <w:right w:val="single" w:sz="4" w:space="0" w:color="auto"/>
            </w:tcBorders>
            <w:shd w:val="clear" w:color="auto" w:fill="auto"/>
          </w:tcPr>
          <w:p w:rsidR="009D31E3" w:rsidRPr="009D31E3" w:rsidRDefault="009D31E3" w:rsidP="009D31E3">
            <w:pPr>
              <w:spacing w:after="0" w:line="240" w:lineRule="auto"/>
              <w:rPr>
                <w:bCs/>
              </w:rPr>
            </w:pPr>
            <w:r w:rsidRPr="009D31E3">
              <w:rPr>
                <w:b/>
              </w:rPr>
              <w:t>Раздел 1. Основные положения Конституции Российской Федерации</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p>
        </w:tc>
        <w:tc>
          <w:tcPr>
            <w:tcW w:w="1276" w:type="dxa"/>
            <w:vMerge w:val="restart"/>
            <w:tcBorders>
              <w:top w:val="single" w:sz="4" w:space="0" w:color="auto"/>
              <w:left w:val="single" w:sz="4" w:space="0" w:color="auto"/>
              <w:right w:val="single" w:sz="4" w:space="0" w:color="auto"/>
            </w:tcBorders>
            <w:shd w:val="clear" w:color="auto" w:fill="auto"/>
            <w:vAlign w:val="center"/>
          </w:tcPr>
          <w:p w:rsidR="009D31E3" w:rsidRPr="009D31E3" w:rsidRDefault="009D31E3" w:rsidP="009D31E3">
            <w:pPr>
              <w:spacing w:after="0" w:line="240" w:lineRule="auto"/>
              <w:jc w:val="center"/>
            </w:pPr>
            <w:r w:rsidRPr="009D31E3">
              <w:t>ОК 1,</w:t>
            </w:r>
          </w:p>
          <w:p w:rsidR="009D31E3" w:rsidRPr="009D31E3" w:rsidRDefault="009D31E3" w:rsidP="009D31E3">
            <w:pPr>
              <w:spacing w:after="0" w:line="240" w:lineRule="auto"/>
              <w:jc w:val="center"/>
            </w:pPr>
            <w:r w:rsidRPr="009D31E3">
              <w:t>ОК 2,</w:t>
            </w:r>
          </w:p>
          <w:p w:rsidR="009D31E3" w:rsidRPr="009D31E3" w:rsidRDefault="009D31E3" w:rsidP="009D31E3">
            <w:pPr>
              <w:spacing w:after="0" w:line="240" w:lineRule="auto"/>
              <w:jc w:val="center"/>
            </w:pPr>
            <w:r w:rsidRPr="009D31E3">
              <w:t>ОК 4,</w:t>
            </w:r>
          </w:p>
          <w:p w:rsidR="009D31E3" w:rsidRPr="009D31E3" w:rsidRDefault="009D31E3" w:rsidP="009D31E3">
            <w:pPr>
              <w:spacing w:after="0" w:line="240" w:lineRule="auto"/>
              <w:jc w:val="center"/>
            </w:pPr>
            <w:r w:rsidRPr="009D31E3">
              <w:t>ОК 5,</w:t>
            </w:r>
          </w:p>
          <w:p w:rsidR="009D31E3" w:rsidRPr="009D31E3" w:rsidRDefault="009D31E3" w:rsidP="009D31E3">
            <w:pPr>
              <w:spacing w:after="0" w:line="240" w:lineRule="auto"/>
              <w:jc w:val="center"/>
              <w:rPr>
                <w:color w:val="000000"/>
              </w:rPr>
            </w:pPr>
            <w:r w:rsidRPr="009D31E3">
              <w:t>ОК 9</w:t>
            </w:r>
          </w:p>
        </w:tc>
      </w:tr>
      <w:tr w:rsidR="009D31E3" w:rsidRPr="009D31E3" w:rsidTr="006D286B">
        <w:tc>
          <w:tcPr>
            <w:tcW w:w="3060" w:type="dxa"/>
            <w:vMerge w:val="restart"/>
            <w:tcBorders>
              <w:left w:val="single" w:sz="4" w:space="0" w:color="auto"/>
              <w:right w:val="single" w:sz="4" w:space="0" w:color="auto"/>
            </w:tcBorders>
            <w:shd w:val="clear" w:color="auto" w:fill="auto"/>
          </w:tcPr>
          <w:p w:rsidR="009D31E3" w:rsidRPr="009D31E3" w:rsidRDefault="009D31E3" w:rsidP="009D31E3">
            <w:pPr>
              <w:spacing w:after="0" w:line="240" w:lineRule="auto"/>
              <w:rPr>
                <w:b/>
              </w:rPr>
            </w:pPr>
            <w:r w:rsidRPr="009D31E3">
              <w:rPr>
                <w:b/>
                <w:bCs/>
              </w:rPr>
              <w:t xml:space="preserve">Тема 1.1. </w:t>
            </w:r>
            <w:r w:rsidRPr="009D31E3">
              <w:rPr>
                <w:b/>
              </w:rPr>
              <w:t>Основные положения Конституции.</w:t>
            </w:r>
          </w:p>
          <w:p w:rsidR="009D31E3" w:rsidRPr="009D31E3" w:rsidRDefault="009D31E3" w:rsidP="009D31E3">
            <w:pPr>
              <w:spacing w:after="0" w:line="240" w:lineRule="auto"/>
              <w:rPr>
                <w:b/>
              </w:rPr>
            </w:pPr>
          </w:p>
        </w:tc>
        <w:tc>
          <w:tcPr>
            <w:tcW w:w="8215" w:type="dxa"/>
            <w:gridSpan w:val="4"/>
            <w:tcBorders>
              <w:left w:val="single" w:sz="4" w:space="0" w:color="auto"/>
              <w:right w:val="single" w:sz="4" w:space="0" w:color="auto"/>
            </w:tcBorders>
            <w:shd w:val="clear" w:color="auto" w:fill="auto"/>
          </w:tcPr>
          <w:p w:rsidR="009D31E3" w:rsidRPr="009D31E3" w:rsidRDefault="009D31E3" w:rsidP="009D31E3">
            <w:pPr>
              <w:spacing w:after="0" w:line="240" w:lineRule="auto"/>
              <w:rPr>
                <w:b/>
              </w:rPr>
            </w:pPr>
            <w:r w:rsidRPr="009D31E3">
              <w:rPr>
                <w:b/>
                <w:bCs/>
              </w:rPr>
              <w:t>Тема урока/Содержание учебного материала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rPr>
            </w:pPr>
          </w:p>
        </w:tc>
        <w:tc>
          <w:tcPr>
            <w:tcW w:w="1276"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c>
          <w:tcPr>
            <w:tcW w:w="3060" w:type="dxa"/>
            <w:vMerge/>
            <w:tcBorders>
              <w:left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9D31E3">
              <w:rPr>
                <w:bCs/>
                <w:sz w:val="20"/>
                <w:szCs w:val="20"/>
              </w:rPr>
              <w:t>1-2</w:t>
            </w:r>
          </w:p>
        </w:tc>
        <w:tc>
          <w:tcPr>
            <w:tcW w:w="7315"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spacing w:after="0" w:line="240" w:lineRule="auto"/>
            </w:pPr>
            <w:r w:rsidRPr="009D31E3">
              <w:t>Конституция – ее роль и место в правовой системе России. Федеративное устройство. Система органов государственной власти в РФ.</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lang w:val="en-US"/>
              </w:rPr>
            </w:pPr>
            <w:r w:rsidRPr="009D31E3">
              <w:rPr>
                <w:bCs/>
                <w:lang w:val="en-U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rPr>
            </w:pPr>
          </w:p>
        </w:tc>
        <w:tc>
          <w:tcPr>
            <w:tcW w:w="1276"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c>
          <w:tcPr>
            <w:tcW w:w="3060" w:type="dxa"/>
            <w:vMerge/>
            <w:tcBorders>
              <w:left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9D31E3">
              <w:rPr>
                <w:bCs/>
                <w:sz w:val="20"/>
                <w:szCs w:val="20"/>
              </w:rPr>
              <w:t>3-4</w:t>
            </w:r>
          </w:p>
        </w:tc>
        <w:tc>
          <w:tcPr>
            <w:tcW w:w="7315"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spacing w:after="0" w:line="240" w:lineRule="auto"/>
            </w:pPr>
            <w:r w:rsidRPr="009D31E3">
              <w:t>Правовой статус человека и гражданина в Российской Федерации и механизм их реализации.</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lang w:val="en-US"/>
              </w:rPr>
            </w:pPr>
            <w:r w:rsidRPr="009D31E3">
              <w:rPr>
                <w:bCs/>
                <w:lang w:val="en-U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rPr>
            </w:pPr>
          </w:p>
        </w:tc>
        <w:tc>
          <w:tcPr>
            <w:tcW w:w="1276"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c>
          <w:tcPr>
            <w:tcW w:w="3060" w:type="dxa"/>
            <w:vMerge/>
            <w:tcBorders>
              <w:left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215" w:type="dxa"/>
            <w:gridSpan w:val="4"/>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spacing w:after="0" w:line="240" w:lineRule="auto"/>
              <w:jc w:val="both"/>
              <w:rPr>
                <w:b/>
                <w:bCs/>
              </w:rPr>
            </w:pPr>
            <w:proofErr w:type="gramStart"/>
            <w:r w:rsidRPr="009D31E3">
              <w:rPr>
                <w:b/>
                <w:bCs/>
              </w:rPr>
              <w:t>Внеаудиторная</w:t>
            </w:r>
            <w:proofErr w:type="gramEnd"/>
            <w:r w:rsidRPr="009D31E3">
              <w:rPr>
                <w:b/>
                <w:bCs/>
              </w:rPr>
              <w:t xml:space="preserve"> самостоятельная работа студентов</w:t>
            </w:r>
          </w:p>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sidRPr="009D31E3">
              <w:t xml:space="preserve">Систематическая проработка конспектов занятий, учебной и специальной  литературы, </w:t>
            </w:r>
            <w:r w:rsidRPr="009D31E3">
              <w:rPr>
                <w:rFonts w:eastAsia="Calibri"/>
                <w:bCs/>
              </w:rPr>
              <w:t>материала с исполь</w:t>
            </w:r>
            <w:r w:rsidRPr="009D31E3">
              <w:rPr>
                <w:rFonts w:eastAsia="Calibri"/>
                <w:bCs/>
              </w:rPr>
              <w:softHyphen/>
              <w:t>зованием Интернет-ресурсов, выполнение домашних заданий</w:t>
            </w:r>
            <w:r w:rsidRPr="009D31E3">
              <w:t xml:space="preserve"> </w:t>
            </w:r>
          </w:p>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alibri"/>
                <w:bCs/>
              </w:rPr>
            </w:pPr>
            <w:r w:rsidRPr="009D31E3">
              <w:t>Подготовить презентацию на тему «Конституционно-правовой статус субъектов РФ» на примере любого субъекта РФ</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9D31E3">
              <w:rPr>
                <w:bCs/>
              </w:rPr>
              <w:t>4</w:t>
            </w:r>
          </w:p>
        </w:tc>
        <w:tc>
          <w:tcPr>
            <w:tcW w:w="1276" w:type="dxa"/>
            <w:vMerge/>
            <w:tcBorders>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rPr>
          <w:trHeight w:val="150"/>
        </w:trPr>
        <w:tc>
          <w:tcPr>
            <w:tcW w:w="11275" w:type="dxa"/>
            <w:gridSpan w:val="5"/>
            <w:tcBorders>
              <w:left w:val="single" w:sz="4" w:space="0" w:color="auto"/>
              <w:right w:val="single" w:sz="4" w:space="0" w:color="auto"/>
            </w:tcBorders>
            <w:shd w:val="clear" w:color="auto" w:fill="auto"/>
          </w:tcPr>
          <w:p w:rsidR="009D31E3" w:rsidRPr="009D31E3" w:rsidRDefault="009D31E3" w:rsidP="009D31E3">
            <w:pPr>
              <w:spacing w:after="0" w:line="240" w:lineRule="auto"/>
              <w:jc w:val="both"/>
              <w:rPr>
                <w:b/>
                <w:bCs/>
              </w:rPr>
            </w:pPr>
            <w:r w:rsidRPr="009D31E3">
              <w:rPr>
                <w:b/>
                <w:bCs/>
              </w:rPr>
              <w:t>Раздел 2. Основы предпринимательского и гражданского права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p>
        </w:tc>
        <w:tc>
          <w:tcPr>
            <w:tcW w:w="1276" w:type="dxa"/>
            <w:vMerge w:val="restart"/>
            <w:tcBorders>
              <w:left w:val="single" w:sz="4" w:space="0" w:color="auto"/>
              <w:right w:val="single" w:sz="4" w:space="0" w:color="auto"/>
            </w:tcBorders>
            <w:shd w:val="clear" w:color="auto" w:fill="auto"/>
            <w:vAlign w:val="center"/>
          </w:tcPr>
          <w:p w:rsidR="009D31E3" w:rsidRPr="009D31E3" w:rsidRDefault="009D31E3" w:rsidP="009D31E3">
            <w:pPr>
              <w:spacing w:after="0" w:line="240" w:lineRule="auto"/>
              <w:jc w:val="center"/>
            </w:pPr>
            <w:r w:rsidRPr="009D31E3">
              <w:t>ОК 1,</w:t>
            </w:r>
          </w:p>
          <w:p w:rsidR="009D31E3" w:rsidRPr="009D31E3" w:rsidRDefault="009D31E3" w:rsidP="009D31E3">
            <w:pPr>
              <w:spacing w:after="0" w:line="240" w:lineRule="auto"/>
              <w:jc w:val="center"/>
            </w:pPr>
            <w:r w:rsidRPr="009D31E3">
              <w:t>ОК 2,</w:t>
            </w:r>
          </w:p>
          <w:p w:rsidR="009D31E3" w:rsidRPr="009D31E3" w:rsidRDefault="009D31E3" w:rsidP="009D31E3">
            <w:pPr>
              <w:spacing w:after="0" w:line="240" w:lineRule="auto"/>
              <w:jc w:val="center"/>
            </w:pPr>
            <w:r w:rsidRPr="009D31E3">
              <w:t>ОК 4,</w:t>
            </w:r>
          </w:p>
          <w:p w:rsidR="009D31E3" w:rsidRPr="009D31E3" w:rsidRDefault="009D31E3" w:rsidP="009D31E3">
            <w:pPr>
              <w:spacing w:after="0" w:line="240" w:lineRule="auto"/>
              <w:jc w:val="center"/>
            </w:pPr>
            <w:r w:rsidRPr="009D31E3">
              <w:t>ОК 5,</w:t>
            </w:r>
          </w:p>
          <w:p w:rsidR="009D31E3" w:rsidRPr="009D31E3" w:rsidRDefault="009D31E3" w:rsidP="009D31E3">
            <w:pPr>
              <w:spacing w:after="0" w:line="240" w:lineRule="auto"/>
              <w:jc w:val="center"/>
              <w:rPr>
                <w:color w:val="000000"/>
              </w:rPr>
            </w:pPr>
            <w:r w:rsidRPr="009D31E3">
              <w:t>ОК 9</w:t>
            </w:r>
          </w:p>
        </w:tc>
      </w:tr>
      <w:tr w:rsidR="009D31E3" w:rsidRPr="009D31E3" w:rsidTr="006D286B">
        <w:trPr>
          <w:trHeight w:val="12"/>
        </w:trPr>
        <w:tc>
          <w:tcPr>
            <w:tcW w:w="3060" w:type="dxa"/>
            <w:vMerge w:val="restart"/>
            <w:tcBorders>
              <w:left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bCs/>
              </w:rPr>
            </w:pPr>
            <w:r w:rsidRPr="009D31E3">
              <w:rPr>
                <w:b/>
                <w:bCs/>
              </w:rPr>
              <w:t xml:space="preserve">Тема 2.1. </w:t>
            </w:r>
          </w:p>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bCs/>
              </w:rPr>
            </w:pPr>
            <w:r w:rsidRPr="009D31E3">
              <w:rPr>
                <w:b/>
                <w:bCs/>
              </w:rPr>
              <w:t>Правовое регулирование предпринимательской деятельности</w:t>
            </w:r>
          </w:p>
        </w:tc>
        <w:tc>
          <w:tcPr>
            <w:tcW w:w="8215" w:type="dxa"/>
            <w:gridSpan w:val="4"/>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rPr>
            </w:pPr>
            <w:r w:rsidRPr="009D31E3">
              <w:rPr>
                <w:b/>
                <w:bCs/>
              </w:rPr>
              <w:t>Тема урока/Содержание учебного материала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rPr>
          <w:trHeight w:val="25"/>
        </w:trPr>
        <w:tc>
          <w:tcPr>
            <w:tcW w:w="3060"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9D31E3">
              <w:rPr>
                <w:bCs/>
                <w:sz w:val="20"/>
                <w:szCs w:val="20"/>
              </w:rPr>
              <w:t>5-6</w:t>
            </w:r>
          </w:p>
        </w:tc>
        <w:tc>
          <w:tcPr>
            <w:tcW w:w="7315"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pStyle w:val="Default"/>
              <w:jc w:val="both"/>
              <w:rPr>
                <w:color w:val="auto"/>
                <w:sz w:val="22"/>
                <w:szCs w:val="22"/>
              </w:rPr>
            </w:pPr>
            <w:r w:rsidRPr="009D31E3">
              <w:rPr>
                <w:color w:val="auto"/>
                <w:sz w:val="22"/>
                <w:szCs w:val="22"/>
              </w:rPr>
              <w:t>Понятие предпринимательской деятельности, ее признаки. Понятие, предмет, принципы и источники российского гражданского права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lang w:val="en-US"/>
              </w:rPr>
            </w:pPr>
            <w:r w:rsidRPr="009D31E3">
              <w:rPr>
                <w:bCs/>
                <w:lang w:val="en-U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rPr>
          <w:trHeight w:val="25"/>
        </w:trPr>
        <w:tc>
          <w:tcPr>
            <w:tcW w:w="3060"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9D31E3">
              <w:rPr>
                <w:bCs/>
                <w:sz w:val="20"/>
                <w:szCs w:val="20"/>
              </w:rPr>
              <w:t>7-8</w:t>
            </w:r>
          </w:p>
        </w:tc>
        <w:tc>
          <w:tcPr>
            <w:tcW w:w="7315"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pStyle w:val="Default"/>
              <w:jc w:val="both"/>
              <w:rPr>
                <w:color w:val="auto"/>
                <w:sz w:val="22"/>
                <w:szCs w:val="22"/>
              </w:rPr>
            </w:pPr>
            <w:r w:rsidRPr="009D31E3">
              <w:rPr>
                <w:color w:val="auto"/>
                <w:sz w:val="22"/>
                <w:szCs w:val="22"/>
              </w:rPr>
              <w:t>Гражданские правоотношения: понятие, виды, структура. Юридические факты в гражданских правоотношениях. Действие законодательных актов и других нормативных документов, регулирующих предпринимательскую деятельность в РФ</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9D31E3">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rPr>
          <w:trHeight w:val="12"/>
        </w:trPr>
        <w:tc>
          <w:tcPr>
            <w:tcW w:w="3060" w:type="dxa"/>
            <w:vMerge w:val="restart"/>
            <w:tcBorders>
              <w:left w:val="single" w:sz="4" w:space="0" w:color="auto"/>
              <w:right w:val="single" w:sz="4" w:space="0" w:color="auto"/>
            </w:tcBorders>
            <w:shd w:val="clear" w:color="auto" w:fill="auto"/>
          </w:tcPr>
          <w:p w:rsidR="009D31E3" w:rsidRPr="009D31E3" w:rsidRDefault="009D31E3" w:rsidP="009D31E3">
            <w:pPr>
              <w:spacing w:after="0" w:line="240" w:lineRule="auto"/>
              <w:rPr>
                <w:b/>
                <w:bCs/>
              </w:rPr>
            </w:pPr>
            <w:r w:rsidRPr="009D31E3">
              <w:rPr>
                <w:b/>
                <w:bCs/>
              </w:rPr>
              <w:t xml:space="preserve">Тема 2.2. Юридические лица и индивидуальные предприниматели </w:t>
            </w:r>
          </w:p>
        </w:tc>
        <w:tc>
          <w:tcPr>
            <w:tcW w:w="8215" w:type="dxa"/>
            <w:gridSpan w:val="4"/>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rPr>
            </w:pPr>
            <w:r w:rsidRPr="009D31E3">
              <w:rPr>
                <w:b/>
                <w:bCs/>
              </w:rPr>
              <w:t>Тема урока/Содержание учебного материала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rPr>
          <w:trHeight w:val="263"/>
        </w:trPr>
        <w:tc>
          <w:tcPr>
            <w:tcW w:w="3060" w:type="dxa"/>
            <w:vMerge/>
            <w:tcBorders>
              <w:left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9D31E3">
              <w:rPr>
                <w:bCs/>
                <w:sz w:val="20"/>
                <w:szCs w:val="20"/>
              </w:rPr>
              <w:t>9-10</w:t>
            </w:r>
          </w:p>
        </w:tc>
        <w:tc>
          <w:tcPr>
            <w:tcW w:w="7315"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spacing w:after="0" w:line="240" w:lineRule="auto"/>
              <w:jc w:val="both"/>
            </w:pPr>
            <w:r w:rsidRPr="009D31E3">
              <w:t>Понятия и признаки юридического лица. Образование, реорганизация и прекращение деятельности юридических лиц</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9D31E3">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rPr>
          <w:trHeight w:val="263"/>
        </w:trPr>
        <w:tc>
          <w:tcPr>
            <w:tcW w:w="3060" w:type="dxa"/>
            <w:vMerge/>
            <w:tcBorders>
              <w:left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9D31E3">
              <w:rPr>
                <w:bCs/>
                <w:sz w:val="20"/>
                <w:szCs w:val="20"/>
              </w:rPr>
              <w:t>11-12</w:t>
            </w:r>
          </w:p>
        </w:tc>
        <w:tc>
          <w:tcPr>
            <w:tcW w:w="7315"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spacing w:after="0" w:line="240" w:lineRule="auto"/>
              <w:jc w:val="both"/>
              <w:rPr>
                <w:bCs/>
              </w:rPr>
            </w:pPr>
            <w:proofErr w:type="gramStart"/>
            <w:r w:rsidRPr="009D31E3">
              <w:rPr>
                <w:b/>
                <w:bCs/>
              </w:rPr>
              <w:t>Практическая</w:t>
            </w:r>
            <w:proofErr w:type="gramEnd"/>
            <w:r w:rsidRPr="009D31E3">
              <w:rPr>
                <w:b/>
                <w:bCs/>
              </w:rPr>
              <w:t xml:space="preserve"> работа №1 </w:t>
            </w:r>
            <w:r w:rsidRPr="009D31E3">
              <w:t>Составление учредительных документов гостиницы, турагенства, турпоператора или экскурсионного бюро</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9D31E3">
              <w:rPr>
                <w:bCs/>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rPr>
          <w:trHeight w:val="263"/>
        </w:trPr>
        <w:tc>
          <w:tcPr>
            <w:tcW w:w="3060" w:type="dxa"/>
            <w:vMerge/>
            <w:tcBorders>
              <w:left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21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rPr>
            </w:pPr>
            <w:proofErr w:type="gramStart"/>
            <w:r w:rsidRPr="009D31E3">
              <w:rPr>
                <w:b/>
                <w:bCs/>
              </w:rPr>
              <w:t>Внеаудиторная</w:t>
            </w:r>
            <w:proofErr w:type="gramEnd"/>
            <w:r w:rsidRPr="009D31E3">
              <w:rPr>
                <w:b/>
                <w:bCs/>
              </w:rPr>
              <w:t xml:space="preserve"> самостоятельная работа студентов</w:t>
            </w:r>
          </w:p>
          <w:p w:rsidR="009D31E3" w:rsidRPr="009D31E3" w:rsidRDefault="009D31E3" w:rsidP="009D31E3">
            <w:pPr>
              <w:spacing w:after="0" w:line="240" w:lineRule="auto"/>
              <w:jc w:val="both"/>
              <w:rPr>
                <w:b/>
                <w:bCs/>
              </w:rPr>
            </w:pPr>
            <w:r w:rsidRPr="009D31E3">
              <w:lastRenderedPageBreak/>
              <w:t>Анализ законодательства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9D31E3">
              <w:rPr>
                <w:bCs/>
              </w:rPr>
              <w:t>10</w:t>
            </w:r>
          </w:p>
        </w:tc>
        <w:tc>
          <w:tcPr>
            <w:tcW w:w="1276"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rPr>
          <w:trHeight w:val="263"/>
        </w:trPr>
        <w:tc>
          <w:tcPr>
            <w:tcW w:w="3060" w:type="dxa"/>
            <w:vMerge w:val="restart"/>
            <w:tcBorders>
              <w:left w:val="single" w:sz="4" w:space="0" w:color="auto"/>
              <w:right w:val="single" w:sz="4" w:space="0" w:color="auto"/>
            </w:tcBorders>
            <w:shd w:val="clear" w:color="auto" w:fill="auto"/>
          </w:tcPr>
          <w:p w:rsidR="009D31E3" w:rsidRPr="009D31E3" w:rsidRDefault="009D31E3" w:rsidP="009D31E3">
            <w:pPr>
              <w:spacing w:after="0" w:line="240" w:lineRule="auto"/>
              <w:rPr>
                <w:bCs/>
                <w:i/>
              </w:rPr>
            </w:pPr>
            <w:r w:rsidRPr="009D31E3">
              <w:rPr>
                <w:b/>
                <w:bCs/>
              </w:rPr>
              <w:lastRenderedPageBreak/>
              <w:t>Тема 2.3. Сделки, представительство, сроки</w:t>
            </w:r>
          </w:p>
        </w:tc>
        <w:tc>
          <w:tcPr>
            <w:tcW w:w="821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spacing w:after="0" w:line="240" w:lineRule="auto"/>
            </w:pPr>
            <w:r w:rsidRPr="009D31E3">
              <w:rPr>
                <w:b/>
                <w:bCs/>
              </w:rPr>
              <w:t>Тема урока/Содержание учебного материала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rPr>
          <w:trHeight w:val="263"/>
        </w:trPr>
        <w:tc>
          <w:tcPr>
            <w:tcW w:w="3060" w:type="dxa"/>
            <w:vMerge/>
            <w:tcBorders>
              <w:left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9D31E3">
              <w:rPr>
                <w:bCs/>
                <w:sz w:val="20"/>
                <w:szCs w:val="20"/>
              </w:rPr>
              <w:t>13-14</w:t>
            </w:r>
          </w:p>
        </w:tc>
        <w:tc>
          <w:tcPr>
            <w:tcW w:w="7315"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spacing w:after="0" w:line="240" w:lineRule="auto"/>
              <w:jc w:val="both"/>
            </w:pPr>
            <w:r w:rsidRPr="009D31E3">
              <w:t>Сделки: понятие, содержание, форма. Представительство и доверенность Сроки осуществления и </w:t>
            </w:r>
            <w:proofErr w:type="gramStart"/>
            <w:r w:rsidRPr="009D31E3">
              <w:t>защиты</w:t>
            </w:r>
            <w:proofErr w:type="gramEnd"/>
            <w:r w:rsidRPr="009D31E3">
              <w:t xml:space="preserve"> гражданских прав</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9D31E3">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rPr>
          <w:trHeight w:val="263"/>
        </w:trPr>
        <w:tc>
          <w:tcPr>
            <w:tcW w:w="3060" w:type="dxa"/>
            <w:vMerge/>
            <w:tcBorders>
              <w:left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9D31E3">
              <w:rPr>
                <w:bCs/>
                <w:sz w:val="20"/>
                <w:szCs w:val="20"/>
              </w:rPr>
              <w:t>15-16</w:t>
            </w:r>
          </w:p>
        </w:tc>
        <w:tc>
          <w:tcPr>
            <w:tcW w:w="7315"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spacing w:after="0" w:line="240" w:lineRule="auto"/>
            </w:pPr>
            <w:proofErr w:type="gramStart"/>
            <w:r w:rsidRPr="009D31E3">
              <w:rPr>
                <w:b/>
                <w:bCs/>
              </w:rPr>
              <w:t>Практическая</w:t>
            </w:r>
            <w:proofErr w:type="gramEnd"/>
            <w:r w:rsidRPr="009D31E3">
              <w:rPr>
                <w:b/>
                <w:bCs/>
              </w:rPr>
              <w:t xml:space="preserve"> работа №2 </w:t>
            </w:r>
            <w:r w:rsidRPr="009D31E3">
              <w:t>Решение ситуационных профессиональных задач</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9D31E3">
              <w:rPr>
                <w:bCs/>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rPr>
          <w:trHeight w:val="263"/>
        </w:trPr>
        <w:tc>
          <w:tcPr>
            <w:tcW w:w="3060" w:type="dxa"/>
            <w:vMerge w:val="restart"/>
            <w:tcBorders>
              <w:left w:val="single" w:sz="4" w:space="0" w:color="auto"/>
              <w:right w:val="single" w:sz="4" w:space="0" w:color="auto"/>
            </w:tcBorders>
            <w:shd w:val="clear" w:color="auto" w:fill="auto"/>
          </w:tcPr>
          <w:p w:rsidR="009D31E3" w:rsidRPr="009D31E3" w:rsidRDefault="009D31E3" w:rsidP="009D31E3">
            <w:pPr>
              <w:spacing w:after="0" w:line="240" w:lineRule="auto"/>
              <w:rPr>
                <w:b/>
                <w:bCs/>
              </w:rPr>
            </w:pPr>
            <w:r w:rsidRPr="009D31E3">
              <w:rPr>
                <w:b/>
                <w:bCs/>
              </w:rPr>
              <w:t xml:space="preserve">Тема 2.4. Обязательственное право </w:t>
            </w:r>
          </w:p>
          <w:p w:rsidR="009D31E3" w:rsidRPr="009D31E3" w:rsidRDefault="009D31E3" w:rsidP="009D31E3">
            <w:pPr>
              <w:spacing w:after="0" w:line="240" w:lineRule="auto"/>
              <w:rPr>
                <w:bCs/>
                <w:i/>
              </w:rPr>
            </w:pPr>
          </w:p>
        </w:tc>
        <w:tc>
          <w:tcPr>
            <w:tcW w:w="821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pStyle w:val="Default"/>
              <w:jc w:val="both"/>
              <w:rPr>
                <w:color w:val="auto"/>
                <w:sz w:val="22"/>
                <w:szCs w:val="22"/>
              </w:rPr>
            </w:pPr>
            <w:r w:rsidRPr="009D31E3">
              <w:rPr>
                <w:b/>
                <w:bCs/>
                <w:sz w:val="22"/>
                <w:szCs w:val="22"/>
              </w:rPr>
              <w:t>Тема урока/Содержание учебного материала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rPr>
          <w:trHeight w:val="263"/>
        </w:trPr>
        <w:tc>
          <w:tcPr>
            <w:tcW w:w="3060" w:type="dxa"/>
            <w:vMerge/>
            <w:tcBorders>
              <w:left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9D31E3">
              <w:rPr>
                <w:bCs/>
                <w:sz w:val="20"/>
                <w:szCs w:val="20"/>
              </w:rPr>
              <w:t>17-18</w:t>
            </w:r>
          </w:p>
        </w:tc>
        <w:tc>
          <w:tcPr>
            <w:tcW w:w="7315"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pStyle w:val="Default"/>
              <w:jc w:val="both"/>
              <w:rPr>
                <w:color w:val="auto"/>
                <w:sz w:val="22"/>
                <w:szCs w:val="22"/>
              </w:rPr>
            </w:pPr>
            <w:r w:rsidRPr="009D31E3">
              <w:rPr>
                <w:color w:val="auto"/>
                <w:sz w:val="22"/>
                <w:szCs w:val="22"/>
              </w:rPr>
              <w:t xml:space="preserve">Общие положения об обязательствах и договорах. </w:t>
            </w:r>
            <w:proofErr w:type="gramStart"/>
            <w:r w:rsidRPr="009D31E3">
              <w:rPr>
                <w:color w:val="auto"/>
                <w:sz w:val="22"/>
                <w:szCs w:val="22"/>
              </w:rPr>
              <w:t>Общие положение о Публичный договор и его роль в гостиничной индустрии</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9D31E3">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rPr>
          <w:trHeight w:val="263"/>
        </w:trPr>
        <w:tc>
          <w:tcPr>
            <w:tcW w:w="3060" w:type="dxa"/>
            <w:vMerge/>
            <w:tcBorders>
              <w:left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9D31E3">
              <w:rPr>
                <w:bCs/>
                <w:sz w:val="20"/>
                <w:szCs w:val="20"/>
              </w:rPr>
              <w:t>19-20</w:t>
            </w:r>
          </w:p>
        </w:tc>
        <w:tc>
          <w:tcPr>
            <w:tcW w:w="7315"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pStyle w:val="Default"/>
              <w:jc w:val="both"/>
              <w:rPr>
                <w:color w:val="auto"/>
                <w:sz w:val="22"/>
                <w:szCs w:val="22"/>
              </w:rPr>
            </w:pPr>
            <w:r w:rsidRPr="009D31E3">
              <w:rPr>
                <w:color w:val="auto"/>
                <w:sz w:val="22"/>
                <w:szCs w:val="22"/>
              </w:rPr>
              <w:t>Порядок заключения, изменения и расторжения договора. Отдельные виды обязательств</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9D31E3">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rPr>
          <w:trHeight w:val="263"/>
        </w:trPr>
        <w:tc>
          <w:tcPr>
            <w:tcW w:w="3060" w:type="dxa"/>
            <w:vMerge/>
            <w:tcBorders>
              <w:left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9D31E3">
              <w:rPr>
                <w:bCs/>
                <w:sz w:val="20"/>
                <w:szCs w:val="20"/>
              </w:rPr>
              <w:t>21-22</w:t>
            </w:r>
          </w:p>
        </w:tc>
        <w:tc>
          <w:tcPr>
            <w:tcW w:w="7315"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spacing w:after="0" w:line="240" w:lineRule="auto"/>
            </w:pPr>
            <w:proofErr w:type="gramStart"/>
            <w:r w:rsidRPr="009D31E3">
              <w:rPr>
                <w:b/>
                <w:bCs/>
              </w:rPr>
              <w:t>Практическая</w:t>
            </w:r>
            <w:proofErr w:type="gramEnd"/>
            <w:r w:rsidRPr="009D31E3">
              <w:rPr>
                <w:b/>
                <w:bCs/>
              </w:rPr>
              <w:t xml:space="preserve"> работа №3 </w:t>
            </w:r>
            <w:r w:rsidRPr="009D31E3">
              <w:t>Составление договоров, применяющихся в гостиничной сфере</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lang w:val="en-US"/>
              </w:rPr>
            </w:pPr>
            <w:r w:rsidRPr="009D31E3">
              <w:rPr>
                <w:bCs/>
                <w:lang w:val="en-US"/>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rPr>
          <w:trHeight w:val="263"/>
        </w:trPr>
        <w:tc>
          <w:tcPr>
            <w:tcW w:w="3060" w:type="dxa"/>
            <w:vMerge w:val="restart"/>
            <w:tcBorders>
              <w:left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i/>
              </w:rPr>
            </w:pPr>
            <w:r w:rsidRPr="009D31E3">
              <w:rPr>
                <w:b/>
                <w:bCs/>
              </w:rPr>
              <w:t>Тема 2.5. Правовое регулирование сферы туризма и гостеприимства</w:t>
            </w:r>
          </w:p>
        </w:tc>
        <w:tc>
          <w:tcPr>
            <w:tcW w:w="821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spacing w:after="0" w:line="240" w:lineRule="auto"/>
              <w:rPr>
                <w:b/>
                <w:bCs/>
              </w:rPr>
            </w:pPr>
            <w:r w:rsidRPr="009D31E3">
              <w:rPr>
                <w:b/>
                <w:bCs/>
              </w:rPr>
              <w:t>Тема урока/Содержание учебного материала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rPr>
          <w:trHeight w:val="263"/>
        </w:trPr>
        <w:tc>
          <w:tcPr>
            <w:tcW w:w="3060" w:type="dxa"/>
            <w:vMerge/>
            <w:tcBorders>
              <w:left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9D31E3">
              <w:rPr>
                <w:bCs/>
                <w:sz w:val="20"/>
                <w:szCs w:val="20"/>
              </w:rPr>
              <w:t>23-24</w:t>
            </w:r>
          </w:p>
        </w:tc>
        <w:tc>
          <w:tcPr>
            <w:tcW w:w="7315"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spacing w:after="0" w:line="240" w:lineRule="auto"/>
              <w:jc w:val="both"/>
            </w:pPr>
            <w:r w:rsidRPr="009D31E3">
              <w:t>Защита прав потребителей. Международная гостиничная конвенция</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9D31E3">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rPr>
          <w:trHeight w:val="263"/>
        </w:trPr>
        <w:tc>
          <w:tcPr>
            <w:tcW w:w="3060" w:type="dxa"/>
            <w:vMerge/>
            <w:tcBorders>
              <w:left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9D31E3">
              <w:rPr>
                <w:bCs/>
                <w:sz w:val="20"/>
                <w:szCs w:val="20"/>
              </w:rPr>
              <w:t>25-26</w:t>
            </w:r>
          </w:p>
        </w:tc>
        <w:tc>
          <w:tcPr>
            <w:tcW w:w="7315"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spacing w:after="0" w:line="240" w:lineRule="auto"/>
              <w:jc w:val="both"/>
            </w:pPr>
            <w:r w:rsidRPr="009D31E3">
              <w:t>Общие требования к правилам предоставления услуг. Правовое регулирование рекламы</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9D31E3">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rPr>
          <w:trHeight w:val="263"/>
        </w:trPr>
        <w:tc>
          <w:tcPr>
            <w:tcW w:w="3060" w:type="dxa"/>
            <w:vMerge/>
            <w:tcBorders>
              <w:left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9D31E3">
              <w:rPr>
                <w:bCs/>
                <w:sz w:val="20"/>
                <w:szCs w:val="20"/>
              </w:rPr>
              <w:t>27-28</w:t>
            </w:r>
          </w:p>
        </w:tc>
        <w:tc>
          <w:tcPr>
            <w:tcW w:w="7315"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spacing w:after="0" w:line="240" w:lineRule="auto"/>
              <w:rPr>
                <w:b/>
                <w:bCs/>
              </w:rPr>
            </w:pPr>
            <w:r w:rsidRPr="009D31E3">
              <w:rPr>
                <w:b/>
                <w:bCs/>
              </w:rPr>
              <w:t xml:space="preserve">Практическая работа №4 </w:t>
            </w:r>
            <w:r w:rsidRPr="009D31E3">
              <w:t>Дискуссия «Влияние Международной гостиничной конвенции на развитие индустрии гостеприимства в России»</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9D31E3">
              <w:rPr>
                <w:bCs/>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rPr>
          <w:trHeight w:val="263"/>
        </w:trPr>
        <w:tc>
          <w:tcPr>
            <w:tcW w:w="11275" w:type="dxa"/>
            <w:gridSpan w:val="5"/>
            <w:tcBorders>
              <w:left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rPr>
            </w:pPr>
            <w:r w:rsidRPr="009D31E3">
              <w:rPr>
                <w:b/>
                <w:bCs/>
              </w:rPr>
              <w:t xml:space="preserve">Раздел 3. </w:t>
            </w:r>
            <w:r w:rsidRPr="009D31E3">
              <w:rPr>
                <w:b/>
              </w:rPr>
              <w:t>Правовое регулирование трудовых отношений</w:t>
            </w:r>
            <w:r w:rsidRPr="009D31E3">
              <w: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val="restart"/>
            <w:tcBorders>
              <w:left w:val="single" w:sz="4" w:space="0" w:color="auto"/>
              <w:right w:val="single" w:sz="4" w:space="0" w:color="auto"/>
            </w:tcBorders>
            <w:shd w:val="clear" w:color="auto" w:fill="auto"/>
            <w:vAlign w:val="center"/>
          </w:tcPr>
          <w:p w:rsidR="009D31E3" w:rsidRPr="009D31E3" w:rsidRDefault="009D31E3" w:rsidP="009D31E3">
            <w:pPr>
              <w:spacing w:after="0" w:line="240" w:lineRule="auto"/>
              <w:jc w:val="center"/>
            </w:pPr>
            <w:r w:rsidRPr="009D31E3">
              <w:t>ОК 1,</w:t>
            </w:r>
          </w:p>
          <w:p w:rsidR="009D31E3" w:rsidRPr="009D31E3" w:rsidRDefault="009D31E3" w:rsidP="009D31E3">
            <w:pPr>
              <w:spacing w:after="0" w:line="240" w:lineRule="auto"/>
              <w:jc w:val="center"/>
            </w:pPr>
            <w:r w:rsidRPr="009D31E3">
              <w:t>ОК 2,</w:t>
            </w:r>
          </w:p>
          <w:p w:rsidR="009D31E3" w:rsidRPr="009D31E3" w:rsidRDefault="009D31E3" w:rsidP="009D31E3">
            <w:pPr>
              <w:spacing w:after="0" w:line="240" w:lineRule="auto"/>
              <w:jc w:val="center"/>
            </w:pPr>
            <w:r w:rsidRPr="009D31E3">
              <w:t>ОК 4,</w:t>
            </w:r>
          </w:p>
          <w:p w:rsidR="009D31E3" w:rsidRPr="009D31E3" w:rsidRDefault="009D31E3" w:rsidP="009D31E3">
            <w:pPr>
              <w:spacing w:after="0" w:line="240" w:lineRule="auto"/>
              <w:jc w:val="center"/>
            </w:pPr>
            <w:r w:rsidRPr="009D31E3">
              <w:t>ОК 5,</w:t>
            </w:r>
          </w:p>
          <w:p w:rsidR="009D31E3" w:rsidRPr="009D31E3" w:rsidRDefault="009D31E3" w:rsidP="009D31E3">
            <w:pPr>
              <w:spacing w:after="0" w:line="240" w:lineRule="auto"/>
              <w:jc w:val="center"/>
              <w:rPr>
                <w:color w:val="000000"/>
              </w:rPr>
            </w:pPr>
            <w:r w:rsidRPr="009D31E3">
              <w:t>ОК 9</w:t>
            </w:r>
          </w:p>
        </w:tc>
      </w:tr>
      <w:tr w:rsidR="009D31E3" w:rsidRPr="009D31E3" w:rsidTr="006D286B">
        <w:trPr>
          <w:trHeight w:val="263"/>
        </w:trPr>
        <w:tc>
          <w:tcPr>
            <w:tcW w:w="3060" w:type="dxa"/>
            <w:vMerge w:val="restart"/>
            <w:tcBorders>
              <w:left w:val="single" w:sz="4" w:space="0" w:color="auto"/>
              <w:right w:val="single" w:sz="4" w:space="0" w:color="auto"/>
            </w:tcBorders>
            <w:shd w:val="clear" w:color="auto" w:fill="auto"/>
          </w:tcPr>
          <w:p w:rsidR="009D31E3" w:rsidRPr="009D31E3" w:rsidRDefault="009D31E3" w:rsidP="009D31E3">
            <w:pPr>
              <w:spacing w:after="0" w:line="240" w:lineRule="auto"/>
              <w:jc w:val="both"/>
              <w:rPr>
                <w:b/>
                <w:bCs/>
              </w:rPr>
            </w:pPr>
            <w:r w:rsidRPr="009D31E3">
              <w:rPr>
                <w:b/>
                <w:bCs/>
              </w:rPr>
              <w:t>Тема 3.1. Правовое регулирование занятости и трудоустройства в Российской Федерации</w:t>
            </w:r>
          </w:p>
        </w:tc>
        <w:tc>
          <w:tcPr>
            <w:tcW w:w="821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rPr>
            </w:pPr>
            <w:r w:rsidRPr="009D31E3">
              <w:rPr>
                <w:b/>
                <w:bCs/>
              </w:rPr>
              <w:t>Тема урока/Содержание учебного материала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rPr>
          <w:trHeight w:val="263"/>
        </w:trPr>
        <w:tc>
          <w:tcPr>
            <w:tcW w:w="3060" w:type="dxa"/>
            <w:vMerge/>
            <w:tcBorders>
              <w:left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9D31E3">
              <w:rPr>
                <w:bCs/>
              </w:rPr>
              <w:t>29-30</w:t>
            </w:r>
          </w:p>
        </w:tc>
        <w:tc>
          <w:tcPr>
            <w:tcW w:w="7346" w:type="dxa"/>
            <w:gridSpan w:val="2"/>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pStyle w:val="Default"/>
              <w:jc w:val="both"/>
              <w:rPr>
                <w:color w:val="auto"/>
                <w:sz w:val="22"/>
                <w:szCs w:val="22"/>
              </w:rPr>
            </w:pPr>
            <w:r w:rsidRPr="009D31E3">
              <w:rPr>
                <w:color w:val="auto"/>
                <w:sz w:val="22"/>
                <w:szCs w:val="22"/>
              </w:rPr>
              <w:t xml:space="preserve">Трудовое право как отрасль права РФ: понятие, предмет. Трудовые правоотношения.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9D31E3">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rPr>
          <w:trHeight w:val="263"/>
        </w:trPr>
        <w:tc>
          <w:tcPr>
            <w:tcW w:w="3060" w:type="dxa"/>
            <w:vMerge/>
            <w:tcBorders>
              <w:left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9D31E3">
              <w:rPr>
                <w:bCs/>
              </w:rPr>
              <w:t>31-32</w:t>
            </w:r>
          </w:p>
        </w:tc>
        <w:tc>
          <w:tcPr>
            <w:tcW w:w="7346" w:type="dxa"/>
            <w:gridSpan w:val="2"/>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pStyle w:val="Default"/>
              <w:jc w:val="both"/>
              <w:rPr>
                <w:color w:val="auto"/>
                <w:sz w:val="22"/>
                <w:szCs w:val="22"/>
              </w:rPr>
            </w:pPr>
            <w:r w:rsidRPr="009D31E3">
              <w:rPr>
                <w:color w:val="auto"/>
                <w:sz w:val="22"/>
                <w:szCs w:val="22"/>
              </w:rPr>
              <w:t>Особенности трудовых отношений в сфере гостиничного бизнеса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9D31E3">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rPr>
          <w:trHeight w:val="263"/>
        </w:trPr>
        <w:tc>
          <w:tcPr>
            <w:tcW w:w="3060" w:type="dxa"/>
            <w:vMerge/>
            <w:tcBorders>
              <w:left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9D31E3">
              <w:rPr>
                <w:bCs/>
              </w:rPr>
              <w:t>33-34</w:t>
            </w:r>
          </w:p>
        </w:tc>
        <w:tc>
          <w:tcPr>
            <w:tcW w:w="7346" w:type="dxa"/>
            <w:gridSpan w:val="2"/>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pStyle w:val="Default"/>
              <w:jc w:val="both"/>
              <w:rPr>
                <w:color w:val="auto"/>
                <w:sz w:val="22"/>
                <w:szCs w:val="22"/>
              </w:rPr>
            </w:pPr>
            <w:r w:rsidRPr="009D31E3">
              <w:rPr>
                <w:color w:val="auto"/>
                <w:sz w:val="22"/>
                <w:szCs w:val="22"/>
              </w:rPr>
              <w:t xml:space="preserve">Правовое положение Федеральной службы по труду и занятости, ее функции. </w:t>
            </w:r>
            <w:proofErr w:type="gramStart"/>
            <w:r w:rsidRPr="009D31E3">
              <w:rPr>
                <w:color w:val="auto"/>
                <w:sz w:val="22"/>
                <w:szCs w:val="22"/>
              </w:rPr>
              <w:t>Контроль за</w:t>
            </w:r>
            <w:proofErr w:type="gramEnd"/>
            <w:r w:rsidRPr="009D31E3">
              <w:rPr>
                <w:color w:val="auto"/>
                <w:sz w:val="22"/>
                <w:szCs w:val="22"/>
              </w:rPr>
              <w:t xml:space="preserve"> соблюдением законодательства о занятости населения. </w:t>
            </w:r>
            <w:r w:rsidRPr="009D31E3">
              <w:rPr>
                <w:sz w:val="22"/>
                <w:szCs w:val="22"/>
              </w:rPr>
              <w:t>Правовой статус безработного</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9D31E3">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rPr>
          <w:trHeight w:val="263"/>
        </w:trPr>
        <w:tc>
          <w:tcPr>
            <w:tcW w:w="3060" w:type="dxa"/>
            <w:vMerge w:val="restart"/>
            <w:tcBorders>
              <w:left w:val="single" w:sz="4" w:space="0" w:color="auto"/>
              <w:right w:val="single" w:sz="4" w:space="0" w:color="auto"/>
            </w:tcBorders>
            <w:shd w:val="clear" w:color="auto" w:fill="auto"/>
          </w:tcPr>
          <w:p w:rsidR="009D31E3" w:rsidRPr="009D31E3" w:rsidRDefault="009D31E3" w:rsidP="009D31E3">
            <w:pPr>
              <w:spacing w:after="0" w:line="240" w:lineRule="auto"/>
              <w:jc w:val="both"/>
              <w:rPr>
                <w:b/>
                <w:bCs/>
              </w:rPr>
            </w:pPr>
            <w:r w:rsidRPr="009D31E3">
              <w:rPr>
                <w:b/>
                <w:bCs/>
              </w:rPr>
              <w:t>Тема 3.2. Трудовой договор</w:t>
            </w:r>
          </w:p>
        </w:tc>
        <w:tc>
          <w:tcPr>
            <w:tcW w:w="821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rPr>
            </w:pPr>
            <w:r w:rsidRPr="009D31E3">
              <w:rPr>
                <w:b/>
                <w:bCs/>
              </w:rPr>
              <w:t>Тема урока/Содержание учебного материала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rPr>
          <w:trHeight w:val="263"/>
        </w:trPr>
        <w:tc>
          <w:tcPr>
            <w:tcW w:w="3060" w:type="dxa"/>
            <w:vMerge/>
            <w:tcBorders>
              <w:left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9D31E3">
              <w:rPr>
                <w:bCs/>
              </w:rPr>
              <w:t>35-36</w:t>
            </w:r>
          </w:p>
        </w:tc>
        <w:tc>
          <w:tcPr>
            <w:tcW w:w="7346" w:type="dxa"/>
            <w:gridSpan w:val="2"/>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2354"/>
              </w:tabs>
              <w:spacing w:after="0" w:line="240" w:lineRule="auto"/>
              <w:jc w:val="both"/>
            </w:pPr>
            <w:r w:rsidRPr="009D31E3">
              <w:t xml:space="preserve">Трудовой договор: понятие, стороны, содержание, сроки, форма. Отличия от гражданско-правового договора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9D31E3">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rPr>
          <w:trHeight w:val="263"/>
        </w:trPr>
        <w:tc>
          <w:tcPr>
            <w:tcW w:w="3060" w:type="dxa"/>
            <w:vMerge/>
            <w:tcBorders>
              <w:left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9D31E3">
              <w:rPr>
                <w:bCs/>
              </w:rPr>
              <w:t>37-38</w:t>
            </w:r>
          </w:p>
        </w:tc>
        <w:tc>
          <w:tcPr>
            <w:tcW w:w="7346" w:type="dxa"/>
            <w:gridSpan w:val="2"/>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pStyle w:val="Default"/>
              <w:jc w:val="both"/>
              <w:rPr>
                <w:color w:val="auto"/>
                <w:sz w:val="22"/>
                <w:szCs w:val="22"/>
              </w:rPr>
            </w:pPr>
            <w:r w:rsidRPr="009D31E3">
              <w:rPr>
                <w:color w:val="auto"/>
                <w:sz w:val="22"/>
                <w:szCs w:val="22"/>
              </w:rPr>
              <w:t xml:space="preserve">Порядок заключения трудового договора: возрастной ценз, гарантии, необходимые документы для работы в гостинице, испытательный срок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9D31E3">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rPr>
          <w:trHeight w:val="263"/>
        </w:trPr>
        <w:tc>
          <w:tcPr>
            <w:tcW w:w="3060" w:type="dxa"/>
            <w:vMerge/>
            <w:tcBorders>
              <w:left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9D31E3">
              <w:rPr>
                <w:bCs/>
              </w:rPr>
              <w:t>39-40</w:t>
            </w:r>
          </w:p>
        </w:tc>
        <w:tc>
          <w:tcPr>
            <w:tcW w:w="7346" w:type="dxa"/>
            <w:gridSpan w:val="2"/>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pStyle w:val="Default"/>
              <w:jc w:val="both"/>
              <w:rPr>
                <w:color w:val="auto"/>
                <w:sz w:val="22"/>
                <w:szCs w:val="22"/>
              </w:rPr>
            </w:pPr>
            <w:r w:rsidRPr="009D31E3">
              <w:rPr>
                <w:color w:val="auto"/>
                <w:sz w:val="22"/>
                <w:szCs w:val="22"/>
              </w:rPr>
              <w:t xml:space="preserve">Определение оснований прекращения трудового договора. Изменения трудового договора (переводы и перемещения)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9D31E3">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rPr>
          <w:trHeight w:val="263"/>
        </w:trPr>
        <w:tc>
          <w:tcPr>
            <w:tcW w:w="3060" w:type="dxa"/>
            <w:vMerge/>
            <w:tcBorders>
              <w:left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9D31E3">
              <w:rPr>
                <w:bCs/>
              </w:rPr>
              <w:t>41-42</w:t>
            </w:r>
          </w:p>
        </w:tc>
        <w:tc>
          <w:tcPr>
            <w:tcW w:w="73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rPr>
            </w:pPr>
            <w:proofErr w:type="gramStart"/>
            <w:r w:rsidRPr="009D31E3">
              <w:rPr>
                <w:b/>
                <w:bCs/>
              </w:rPr>
              <w:t>Практическая</w:t>
            </w:r>
            <w:proofErr w:type="gramEnd"/>
            <w:r w:rsidRPr="009D31E3">
              <w:rPr>
                <w:b/>
                <w:bCs/>
              </w:rPr>
              <w:t xml:space="preserve"> работа №5 </w:t>
            </w:r>
            <w:r w:rsidRPr="009D31E3">
              <w:t>Составление трудового договора с сотрудником предприятия сферы туризма и гостеприимства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9D31E3">
              <w:rPr>
                <w:bCs/>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rPr>
          <w:trHeight w:val="263"/>
        </w:trPr>
        <w:tc>
          <w:tcPr>
            <w:tcW w:w="3060" w:type="dxa"/>
            <w:vMerge w:val="restart"/>
            <w:tcBorders>
              <w:left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i/>
              </w:rPr>
            </w:pPr>
            <w:r w:rsidRPr="009D31E3">
              <w:rPr>
                <w:b/>
                <w:bCs/>
              </w:rPr>
              <w:t>Тема 3.3. Рабочее время и время отдыха</w:t>
            </w:r>
          </w:p>
        </w:tc>
        <w:tc>
          <w:tcPr>
            <w:tcW w:w="821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rPr>
            </w:pPr>
            <w:r w:rsidRPr="009D31E3">
              <w:rPr>
                <w:b/>
                <w:bCs/>
              </w:rPr>
              <w:t>Тема урока/Содержание учебного материала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rPr>
          <w:trHeight w:val="263"/>
        </w:trPr>
        <w:tc>
          <w:tcPr>
            <w:tcW w:w="3060" w:type="dxa"/>
            <w:vMerge/>
            <w:tcBorders>
              <w:left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9D31E3">
              <w:rPr>
                <w:bCs/>
              </w:rPr>
              <w:t>43-44</w:t>
            </w:r>
          </w:p>
        </w:tc>
        <w:tc>
          <w:tcPr>
            <w:tcW w:w="7346" w:type="dxa"/>
            <w:gridSpan w:val="2"/>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pStyle w:val="Default"/>
              <w:jc w:val="both"/>
              <w:rPr>
                <w:color w:val="auto"/>
                <w:sz w:val="22"/>
                <w:szCs w:val="22"/>
              </w:rPr>
            </w:pPr>
            <w:r w:rsidRPr="009D31E3">
              <w:rPr>
                <w:color w:val="auto"/>
                <w:sz w:val="22"/>
                <w:szCs w:val="22"/>
              </w:rPr>
              <w:t>Понятие рабочего времени. Виды рабочего времени. Учет рабочего времени. Нормальная продолжительность рабочего времени. Определение понятия сокращенной продолжительности рабочего времени</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9D31E3">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rPr>
          <w:trHeight w:val="263"/>
        </w:trPr>
        <w:tc>
          <w:tcPr>
            <w:tcW w:w="3060" w:type="dxa"/>
            <w:vMerge/>
            <w:tcBorders>
              <w:left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9D31E3">
              <w:rPr>
                <w:bCs/>
              </w:rPr>
              <w:t>45-46</w:t>
            </w:r>
          </w:p>
        </w:tc>
        <w:tc>
          <w:tcPr>
            <w:tcW w:w="7346" w:type="dxa"/>
            <w:gridSpan w:val="2"/>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pStyle w:val="Default"/>
              <w:jc w:val="both"/>
              <w:rPr>
                <w:color w:val="auto"/>
                <w:sz w:val="22"/>
                <w:szCs w:val="22"/>
              </w:rPr>
            </w:pPr>
            <w:r w:rsidRPr="009D31E3">
              <w:rPr>
                <w:color w:val="auto"/>
                <w:sz w:val="22"/>
                <w:szCs w:val="22"/>
              </w:rPr>
              <w:t>Ненормированное рабочее время. Режим рабочего времени в гостиничной индустрии. Понятие времени отдыха. Виды времени отдыха. Выходные дни. Отпуска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9D31E3">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rPr>
          <w:trHeight w:val="263"/>
        </w:trPr>
        <w:tc>
          <w:tcPr>
            <w:tcW w:w="3060" w:type="dxa"/>
            <w:vMerge w:val="restart"/>
            <w:tcBorders>
              <w:left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i/>
              </w:rPr>
            </w:pPr>
            <w:r w:rsidRPr="009D31E3">
              <w:rPr>
                <w:b/>
                <w:bCs/>
              </w:rPr>
              <w:t>Тема 3.4. Заработная плата в ответственность за нарушение трудового законодательства</w:t>
            </w:r>
          </w:p>
        </w:tc>
        <w:tc>
          <w:tcPr>
            <w:tcW w:w="821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rPr>
            </w:pPr>
            <w:r w:rsidRPr="009D31E3">
              <w:rPr>
                <w:b/>
                <w:bCs/>
              </w:rPr>
              <w:t>Тема урока/Содержание учебного материала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rPr>
          <w:trHeight w:val="263"/>
        </w:trPr>
        <w:tc>
          <w:tcPr>
            <w:tcW w:w="3060" w:type="dxa"/>
            <w:vMerge/>
            <w:tcBorders>
              <w:left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9D31E3">
              <w:rPr>
                <w:bCs/>
              </w:rPr>
              <w:t>47-48</w:t>
            </w:r>
          </w:p>
        </w:tc>
        <w:tc>
          <w:tcPr>
            <w:tcW w:w="7346" w:type="dxa"/>
            <w:gridSpan w:val="2"/>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pStyle w:val="Default"/>
              <w:jc w:val="both"/>
              <w:rPr>
                <w:color w:val="auto"/>
                <w:sz w:val="22"/>
                <w:szCs w:val="22"/>
              </w:rPr>
            </w:pPr>
            <w:r w:rsidRPr="009D31E3">
              <w:rPr>
                <w:color w:val="auto"/>
                <w:sz w:val="22"/>
                <w:szCs w:val="22"/>
              </w:rPr>
              <w:t xml:space="preserve">Оплата труда: основные понятия, гарантии, формы. Заработная плата: установление, системы, порядок выплаты, ограничение удержаний. Ответственность за задержку выплаты заработной платы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9D31E3">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rPr>
          <w:trHeight w:val="263"/>
        </w:trPr>
        <w:tc>
          <w:tcPr>
            <w:tcW w:w="3060" w:type="dxa"/>
            <w:vMerge/>
            <w:tcBorders>
              <w:left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9D31E3">
              <w:rPr>
                <w:bCs/>
              </w:rPr>
              <w:t>49-50</w:t>
            </w:r>
          </w:p>
        </w:tc>
        <w:tc>
          <w:tcPr>
            <w:tcW w:w="7346" w:type="dxa"/>
            <w:gridSpan w:val="2"/>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pStyle w:val="Default"/>
              <w:jc w:val="both"/>
              <w:rPr>
                <w:color w:val="auto"/>
                <w:sz w:val="22"/>
                <w:szCs w:val="22"/>
              </w:rPr>
            </w:pPr>
            <w:r w:rsidRPr="009D31E3">
              <w:rPr>
                <w:color w:val="auto"/>
                <w:sz w:val="22"/>
                <w:szCs w:val="22"/>
              </w:rPr>
              <w:t xml:space="preserve">Определение оплаты труда различных категорий работников, в особых условиях и при других отклонениях от нормальных условий труда.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9D31E3">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rPr>
          <w:trHeight w:val="263"/>
        </w:trPr>
        <w:tc>
          <w:tcPr>
            <w:tcW w:w="3060" w:type="dxa"/>
            <w:vMerge/>
            <w:tcBorders>
              <w:left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9D31E3">
              <w:rPr>
                <w:bCs/>
              </w:rPr>
              <w:t>51-52</w:t>
            </w:r>
          </w:p>
        </w:tc>
        <w:tc>
          <w:tcPr>
            <w:tcW w:w="7346" w:type="dxa"/>
            <w:gridSpan w:val="2"/>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pStyle w:val="Default"/>
              <w:jc w:val="both"/>
              <w:rPr>
                <w:color w:val="auto"/>
                <w:sz w:val="22"/>
                <w:szCs w:val="22"/>
              </w:rPr>
            </w:pPr>
            <w:r w:rsidRPr="009D31E3">
              <w:rPr>
                <w:color w:val="auto"/>
                <w:sz w:val="22"/>
                <w:szCs w:val="22"/>
              </w:rPr>
              <w:t xml:space="preserve">Гарантии и компенсации работникам. Особенности материальной ответственности в гостиничной индустрии.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9D31E3">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rPr>
          <w:trHeight w:val="263"/>
        </w:trPr>
        <w:tc>
          <w:tcPr>
            <w:tcW w:w="11275" w:type="dxa"/>
            <w:gridSpan w:val="5"/>
            <w:tcBorders>
              <w:left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rPr>
            </w:pPr>
            <w:r w:rsidRPr="009D31E3">
              <w:rPr>
                <w:b/>
                <w:bCs/>
              </w:rPr>
              <w:t xml:space="preserve">Раздел 4. </w:t>
            </w:r>
            <w:r w:rsidRPr="009D31E3">
              <w:rPr>
                <w:b/>
              </w:rPr>
              <w:t>Административные правонарушения и административная ответственность</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val="restart"/>
            <w:tcBorders>
              <w:left w:val="single" w:sz="4" w:space="0" w:color="auto"/>
              <w:right w:val="single" w:sz="4" w:space="0" w:color="auto"/>
            </w:tcBorders>
            <w:shd w:val="clear" w:color="auto" w:fill="auto"/>
            <w:vAlign w:val="center"/>
          </w:tcPr>
          <w:p w:rsidR="009D31E3" w:rsidRPr="009D31E3" w:rsidRDefault="009D31E3" w:rsidP="009D31E3">
            <w:pPr>
              <w:spacing w:after="0" w:line="240" w:lineRule="auto"/>
              <w:jc w:val="center"/>
            </w:pPr>
            <w:r w:rsidRPr="009D31E3">
              <w:t>ОК 1,</w:t>
            </w:r>
          </w:p>
          <w:p w:rsidR="009D31E3" w:rsidRPr="009D31E3" w:rsidRDefault="009D31E3" w:rsidP="009D31E3">
            <w:pPr>
              <w:spacing w:after="0" w:line="240" w:lineRule="auto"/>
              <w:jc w:val="center"/>
            </w:pPr>
            <w:r w:rsidRPr="009D31E3">
              <w:t>ОК 2,</w:t>
            </w:r>
          </w:p>
          <w:p w:rsidR="009D31E3" w:rsidRPr="009D31E3" w:rsidRDefault="009D31E3" w:rsidP="009D31E3">
            <w:pPr>
              <w:spacing w:after="0" w:line="240" w:lineRule="auto"/>
              <w:jc w:val="center"/>
            </w:pPr>
            <w:r w:rsidRPr="009D31E3">
              <w:t>ОК 4,</w:t>
            </w:r>
          </w:p>
          <w:p w:rsidR="009D31E3" w:rsidRPr="009D31E3" w:rsidRDefault="009D31E3" w:rsidP="009D31E3">
            <w:pPr>
              <w:spacing w:after="0" w:line="240" w:lineRule="auto"/>
              <w:jc w:val="center"/>
            </w:pPr>
            <w:r w:rsidRPr="009D31E3">
              <w:t>ОК 5,</w:t>
            </w:r>
          </w:p>
          <w:p w:rsidR="009D31E3" w:rsidRPr="009D31E3" w:rsidRDefault="009D31E3" w:rsidP="009D31E3">
            <w:pPr>
              <w:spacing w:after="0" w:line="240" w:lineRule="auto"/>
              <w:jc w:val="center"/>
              <w:rPr>
                <w:color w:val="000000"/>
              </w:rPr>
            </w:pPr>
            <w:r w:rsidRPr="009D31E3">
              <w:t>ОК 9</w:t>
            </w:r>
          </w:p>
        </w:tc>
      </w:tr>
      <w:tr w:rsidR="009D31E3" w:rsidRPr="009D31E3" w:rsidTr="006D286B">
        <w:trPr>
          <w:trHeight w:val="263"/>
        </w:trPr>
        <w:tc>
          <w:tcPr>
            <w:tcW w:w="3060" w:type="dxa"/>
            <w:vMerge w:val="restart"/>
            <w:tcBorders>
              <w:left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i/>
              </w:rPr>
            </w:pPr>
            <w:r w:rsidRPr="009D31E3">
              <w:rPr>
                <w:b/>
                <w:bCs/>
              </w:rPr>
              <w:t>Тема 4.1. Административные правонарушения и административная ответственность</w:t>
            </w:r>
          </w:p>
        </w:tc>
        <w:tc>
          <w:tcPr>
            <w:tcW w:w="821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rPr>
            </w:pPr>
            <w:r w:rsidRPr="009D31E3">
              <w:rPr>
                <w:b/>
                <w:bCs/>
              </w:rPr>
              <w:t>Тема урока/Содержание учебного материала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rPr>
          <w:trHeight w:val="263"/>
        </w:trPr>
        <w:tc>
          <w:tcPr>
            <w:tcW w:w="3060" w:type="dxa"/>
            <w:vMerge/>
            <w:tcBorders>
              <w:left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bCs/>
              </w:rPr>
            </w:pPr>
          </w:p>
        </w:tc>
        <w:tc>
          <w:tcPr>
            <w:tcW w:w="8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9D31E3">
              <w:rPr>
                <w:bCs/>
              </w:rPr>
              <w:t>53-54</w:t>
            </w:r>
          </w:p>
        </w:tc>
        <w:tc>
          <w:tcPr>
            <w:tcW w:w="7346" w:type="dxa"/>
            <w:gridSpan w:val="2"/>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pStyle w:val="Default"/>
              <w:jc w:val="both"/>
              <w:rPr>
                <w:color w:val="auto"/>
                <w:sz w:val="22"/>
                <w:szCs w:val="22"/>
              </w:rPr>
            </w:pPr>
            <w:r w:rsidRPr="009D31E3">
              <w:rPr>
                <w:color w:val="auto"/>
                <w:sz w:val="22"/>
                <w:szCs w:val="22"/>
              </w:rPr>
              <w:t>Административная ответственность и правонарушения понятие, принципы, функции</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9D31E3">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rPr>
          <w:trHeight w:val="263"/>
        </w:trPr>
        <w:tc>
          <w:tcPr>
            <w:tcW w:w="3060" w:type="dxa"/>
            <w:vMerge/>
            <w:tcBorders>
              <w:left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9D31E3">
              <w:rPr>
                <w:bCs/>
              </w:rPr>
              <w:t>55-56</w:t>
            </w:r>
          </w:p>
        </w:tc>
        <w:tc>
          <w:tcPr>
            <w:tcW w:w="7346" w:type="dxa"/>
            <w:gridSpan w:val="2"/>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spacing w:after="0" w:line="240" w:lineRule="auto"/>
            </w:pPr>
            <w:r w:rsidRPr="009D31E3">
              <w:t>Административные правонарушения в сфере гостеприимства и туризма Виды административных наказаний</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9D31E3">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rPr>
          <w:trHeight w:val="263"/>
        </w:trPr>
        <w:tc>
          <w:tcPr>
            <w:tcW w:w="3060" w:type="dxa"/>
            <w:vMerge/>
            <w:tcBorders>
              <w:left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21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rPr>
            </w:pPr>
            <w:proofErr w:type="gramStart"/>
            <w:r w:rsidRPr="009D31E3">
              <w:rPr>
                <w:b/>
                <w:bCs/>
              </w:rPr>
              <w:t>Внеаудиторная</w:t>
            </w:r>
            <w:proofErr w:type="gramEnd"/>
            <w:r w:rsidRPr="009D31E3">
              <w:rPr>
                <w:b/>
                <w:bCs/>
              </w:rPr>
              <w:t xml:space="preserve"> самостоятельная работа студентов</w:t>
            </w:r>
          </w:p>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rPr>
            </w:pPr>
            <w:r w:rsidRPr="009D31E3">
              <w:t>Подготовить анализ любой статьи особенной части КоАП РФ по составу административного правонарушения</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9D31E3">
              <w:rPr>
                <w:bCs/>
              </w:rPr>
              <w:t>10</w:t>
            </w:r>
          </w:p>
        </w:tc>
        <w:tc>
          <w:tcPr>
            <w:tcW w:w="1276"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rPr>
          <w:trHeight w:val="263"/>
        </w:trPr>
        <w:tc>
          <w:tcPr>
            <w:tcW w:w="11275" w:type="dxa"/>
            <w:gridSpan w:val="5"/>
            <w:tcBorders>
              <w:left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rPr>
            </w:pPr>
            <w:r w:rsidRPr="009D31E3">
              <w:rPr>
                <w:b/>
                <w:bCs/>
              </w:rPr>
              <w:t xml:space="preserve">Раздел 5. </w:t>
            </w:r>
            <w:proofErr w:type="gramStart"/>
            <w:r w:rsidRPr="009D31E3">
              <w:rPr>
                <w:b/>
              </w:rPr>
              <w:t>Правовое</w:t>
            </w:r>
            <w:proofErr w:type="gramEnd"/>
            <w:r w:rsidRPr="009D31E3">
              <w:rPr>
                <w:b/>
              </w:rPr>
              <w:t xml:space="preserve"> регулирования антикоррупционного поведения</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val="restart"/>
            <w:tcBorders>
              <w:left w:val="single" w:sz="4" w:space="0" w:color="auto"/>
              <w:right w:val="single" w:sz="4" w:space="0" w:color="auto"/>
            </w:tcBorders>
            <w:shd w:val="clear" w:color="auto" w:fill="auto"/>
            <w:vAlign w:val="center"/>
          </w:tcPr>
          <w:p w:rsidR="009D31E3" w:rsidRPr="009D31E3" w:rsidRDefault="009D31E3" w:rsidP="009D31E3">
            <w:pPr>
              <w:spacing w:after="0" w:line="240" w:lineRule="auto"/>
              <w:jc w:val="center"/>
            </w:pPr>
            <w:r w:rsidRPr="009D31E3">
              <w:t>ОК 1,</w:t>
            </w:r>
          </w:p>
          <w:p w:rsidR="009D31E3" w:rsidRPr="009D31E3" w:rsidRDefault="009D31E3" w:rsidP="009D31E3">
            <w:pPr>
              <w:spacing w:after="0" w:line="240" w:lineRule="auto"/>
              <w:jc w:val="center"/>
            </w:pPr>
            <w:r w:rsidRPr="009D31E3">
              <w:t>ОК 2,</w:t>
            </w:r>
          </w:p>
          <w:p w:rsidR="009D31E3" w:rsidRPr="009D31E3" w:rsidRDefault="009D31E3" w:rsidP="009D31E3">
            <w:pPr>
              <w:spacing w:after="0" w:line="240" w:lineRule="auto"/>
              <w:jc w:val="center"/>
            </w:pPr>
            <w:r w:rsidRPr="009D31E3">
              <w:t>ОК 4,</w:t>
            </w:r>
          </w:p>
          <w:p w:rsidR="009D31E3" w:rsidRPr="009D31E3" w:rsidRDefault="009D31E3" w:rsidP="009D31E3">
            <w:pPr>
              <w:spacing w:after="0" w:line="240" w:lineRule="auto"/>
              <w:jc w:val="center"/>
            </w:pPr>
            <w:r w:rsidRPr="009D31E3">
              <w:t>ОК 5,</w:t>
            </w:r>
          </w:p>
          <w:p w:rsidR="009D31E3" w:rsidRPr="009D31E3" w:rsidRDefault="009D31E3" w:rsidP="009D31E3">
            <w:pPr>
              <w:spacing w:after="0" w:line="240" w:lineRule="auto"/>
              <w:jc w:val="center"/>
              <w:rPr>
                <w:color w:val="000000"/>
              </w:rPr>
            </w:pPr>
            <w:r w:rsidRPr="009D31E3">
              <w:t>ОК 9</w:t>
            </w:r>
          </w:p>
        </w:tc>
      </w:tr>
      <w:tr w:rsidR="009D31E3" w:rsidRPr="009D31E3" w:rsidTr="006D286B">
        <w:trPr>
          <w:trHeight w:val="263"/>
        </w:trPr>
        <w:tc>
          <w:tcPr>
            <w:tcW w:w="3060" w:type="dxa"/>
            <w:vMerge w:val="restart"/>
            <w:tcBorders>
              <w:left w:val="single" w:sz="4" w:space="0" w:color="auto"/>
              <w:right w:val="single" w:sz="4" w:space="0" w:color="auto"/>
            </w:tcBorders>
            <w:shd w:val="clear" w:color="auto" w:fill="auto"/>
          </w:tcPr>
          <w:p w:rsidR="009D31E3" w:rsidRPr="009D31E3" w:rsidRDefault="009D31E3" w:rsidP="009D31E3">
            <w:pPr>
              <w:spacing w:after="0" w:line="240" w:lineRule="auto"/>
              <w:rPr>
                <w:b/>
                <w:color w:val="000000"/>
              </w:rPr>
            </w:pPr>
            <w:r w:rsidRPr="009D31E3">
              <w:rPr>
                <w:b/>
                <w:color w:val="000000"/>
              </w:rPr>
              <w:t>Тема 5.1</w:t>
            </w:r>
          </w:p>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i/>
              </w:rPr>
            </w:pPr>
            <w:proofErr w:type="gramStart"/>
            <w:r w:rsidRPr="009D31E3">
              <w:rPr>
                <w:b/>
                <w:color w:val="000000"/>
              </w:rPr>
              <w:t>Правовое</w:t>
            </w:r>
            <w:proofErr w:type="gramEnd"/>
            <w:r w:rsidRPr="009D31E3">
              <w:rPr>
                <w:b/>
                <w:color w:val="000000"/>
              </w:rPr>
              <w:t xml:space="preserve"> регулирования антикоррупционного поведения</w:t>
            </w:r>
          </w:p>
        </w:tc>
        <w:tc>
          <w:tcPr>
            <w:tcW w:w="821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rPr>
            </w:pPr>
            <w:r w:rsidRPr="009D31E3">
              <w:rPr>
                <w:b/>
                <w:bCs/>
              </w:rPr>
              <w:t>Тема урока/Содержание учебного материала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rPr>
          <w:trHeight w:val="263"/>
        </w:trPr>
        <w:tc>
          <w:tcPr>
            <w:tcW w:w="3060" w:type="dxa"/>
            <w:vMerge/>
            <w:tcBorders>
              <w:left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9D31E3">
              <w:rPr>
                <w:bCs/>
              </w:rPr>
              <w:t>57-58</w:t>
            </w:r>
          </w:p>
        </w:tc>
        <w:tc>
          <w:tcPr>
            <w:tcW w:w="7346" w:type="dxa"/>
            <w:gridSpan w:val="2"/>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spacing w:after="0" w:line="240" w:lineRule="auto"/>
            </w:pPr>
            <w:r w:rsidRPr="009D31E3">
              <w:t xml:space="preserve"> Понятие коррупции, ответственность за коррупционное преступление, профилактика коррупционных преступлений</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9D31E3">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rPr>
          <w:trHeight w:val="263"/>
        </w:trPr>
        <w:tc>
          <w:tcPr>
            <w:tcW w:w="11275" w:type="dxa"/>
            <w:gridSpan w:val="5"/>
            <w:tcBorders>
              <w:left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rPr>
            </w:pPr>
            <w:r w:rsidRPr="009D31E3">
              <w:rPr>
                <w:b/>
                <w:bCs/>
              </w:rPr>
              <w:t>Раздел 6. Документационное обеспечение профессиональной деятельности</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val="restart"/>
            <w:tcBorders>
              <w:left w:val="single" w:sz="4" w:space="0" w:color="auto"/>
              <w:right w:val="single" w:sz="4" w:space="0" w:color="auto"/>
            </w:tcBorders>
            <w:shd w:val="clear" w:color="auto" w:fill="auto"/>
            <w:vAlign w:val="center"/>
          </w:tcPr>
          <w:p w:rsidR="009D31E3" w:rsidRPr="009D31E3" w:rsidRDefault="009D31E3" w:rsidP="009D31E3">
            <w:pPr>
              <w:spacing w:after="0" w:line="240" w:lineRule="auto"/>
              <w:jc w:val="center"/>
            </w:pPr>
            <w:r w:rsidRPr="009D31E3">
              <w:t>ОК 1,</w:t>
            </w:r>
          </w:p>
          <w:p w:rsidR="009D31E3" w:rsidRPr="009D31E3" w:rsidRDefault="009D31E3" w:rsidP="009D31E3">
            <w:pPr>
              <w:spacing w:after="0" w:line="240" w:lineRule="auto"/>
              <w:jc w:val="center"/>
            </w:pPr>
            <w:r w:rsidRPr="009D31E3">
              <w:t>ОК 2,</w:t>
            </w:r>
          </w:p>
          <w:p w:rsidR="009D31E3" w:rsidRPr="009D31E3" w:rsidRDefault="009D31E3" w:rsidP="009D31E3">
            <w:pPr>
              <w:spacing w:after="0" w:line="240" w:lineRule="auto"/>
              <w:jc w:val="center"/>
            </w:pPr>
            <w:r w:rsidRPr="009D31E3">
              <w:t>ОК 4,</w:t>
            </w:r>
          </w:p>
          <w:p w:rsidR="009D31E3" w:rsidRPr="009D31E3" w:rsidRDefault="009D31E3" w:rsidP="009D31E3">
            <w:pPr>
              <w:spacing w:after="0" w:line="240" w:lineRule="auto"/>
              <w:jc w:val="center"/>
            </w:pPr>
            <w:r w:rsidRPr="009D31E3">
              <w:t>ОК 5,</w:t>
            </w:r>
          </w:p>
          <w:p w:rsidR="009D31E3" w:rsidRPr="009D31E3" w:rsidRDefault="009D31E3" w:rsidP="009D31E3">
            <w:pPr>
              <w:spacing w:after="0" w:line="240" w:lineRule="auto"/>
              <w:jc w:val="center"/>
              <w:rPr>
                <w:color w:val="000000"/>
              </w:rPr>
            </w:pPr>
            <w:r w:rsidRPr="009D31E3">
              <w:lastRenderedPageBreak/>
              <w:t>ОК 9</w:t>
            </w:r>
          </w:p>
        </w:tc>
      </w:tr>
      <w:tr w:rsidR="009D31E3" w:rsidRPr="009D31E3" w:rsidTr="006D286B">
        <w:trPr>
          <w:trHeight w:val="263"/>
        </w:trPr>
        <w:tc>
          <w:tcPr>
            <w:tcW w:w="3060" w:type="dxa"/>
            <w:vMerge w:val="restart"/>
            <w:tcBorders>
              <w:left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i/>
              </w:rPr>
            </w:pPr>
            <w:r w:rsidRPr="009D31E3">
              <w:rPr>
                <w:b/>
                <w:bCs/>
              </w:rPr>
              <w:t>6.1. Делопроизводство и общие нормы оформления документов</w:t>
            </w:r>
          </w:p>
        </w:tc>
        <w:tc>
          <w:tcPr>
            <w:tcW w:w="821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rPr>
            </w:pPr>
            <w:r w:rsidRPr="009D31E3">
              <w:rPr>
                <w:b/>
                <w:bCs/>
              </w:rPr>
              <w:t>Тема урока/Содержание учебного материала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rPr>
          <w:trHeight w:val="263"/>
        </w:trPr>
        <w:tc>
          <w:tcPr>
            <w:tcW w:w="3060" w:type="dxa"/>
            <w:vMerge/>
            <w:tcBorders>
              <w:left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9D31E3">
              <w:rPr>
                <w:bCs/>
              </w:rPr>
              <w:t>59-60</w:t>
            </w:r>
          </w:p>
        </w:tc>
        <w:tc>
          <w:tcPr>
            <w:tcW w:w="7346" w:type="dxa"/>
            <w:gridSpan w:val="2"/>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spacing w:after="0" w:line="240" w:lineRule="auto"/>
              <w:jc w:val="both"/>
              <w:rPr>
                <w:bCs/>
              </w:rPr>
            </w:pPr>
            <w:r w:rsidRPr="009D31E3">
              <w:rPr>
                <w:bCs/>
              </w:rPr>
              <w:t>Документ и его функция.</w:t>
            </w:r>
            <w:r w:rsidRPr="009D31E3">
              <w:t xml:space="preserve"> Нормативно-методическая база документационного обеспечения управления</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9D31E3">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rPr>
          <w:trHeight w:val="263"/>
        </w:trPr>
        <w:tc>
          <w:tcPr>
            <w:tcW w:w="3060" w:type="dxa"/>
            <w:vMerge/>
            <w:tcBorders>
              <w:left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9D31E3">
              <w:rPr>
                <w:bCs/>
              </w:rPr>
              <w:t>61-62</w:t>
            </w:r>
          </w:p>
        </w:tc>
        <w:tc>
          <w:tcPr>
            <w:tcW w:w="7346" w:type="dxa"/>
            <w:gridSpan w:val="2"/>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pStyle w:val="Default"/>
              <w:jc w:val="both"/>
              <w:rPr>
                <w:color w:val="auto"/>
                <w:sz w:val="22"/>
                <w:szCs w:val="22"/>
              </w:rPr>
            </w:pPr>
            <w:r w:rsidRPr="009D31E3">
              <w:rPr>
                <w:color w:val="auto"/>
                <w:sz w:val="22"/>
                <w:szCs w:val="22"/>
              </w:rPr>
              <w:t xml:space="preserve">Требования к составлению и оформлению деловых документов </w:t>
            </w:r>
            <w:r w:rsidRPr="009D31E3">
              <w:rPr>
                <w:sz w:val="22"/>
                <w:szCs w:val="22"/>
              </w:rPr>
              <w:t>Классификация и структура организационно-распорядительных документов</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9D31E3">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rPr>
          <w:trHeight w:val="263"/>
        </w:trPr>
        <w:tc>
          <w:tcPr>
            <w:tcW w:w="3060" w:type="dxa"/>
            <w:vMerge w:val="restart"/>
            <w:tcBorders>
              <w:left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i/>
              </w:rPr>
            </w:pPr>
            <w:r w:rsidRPr="009D31E3">
              <w:rPr>
                <w:b/>
                <w:bCs/>
              </w:rPr>
              <w:lastRenderedPageBreak/>
              <w:t>Тема 6.2. Основные виды управленческих документов</w:t>
            </w:r>
          </w:p>
        </w:tc>
        <w:tc>
          <w:tcPr>
            <w:tcW w:w="821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rPr>
            </w:pPr>
            <w:r w:rsidRPr="009D31E3">
              <w:rPr>
                <w:b/>
                <w:bCs/>
              </w:rPr>
              <w:t>Тема урока/Содержание учебного материала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rPr>
          <w:trHeight w:val="263"/>
        </w:trPr>
        <w:tc>
          <w:tcPr>
            <w:tcW w:w="3060" w:type="dxa"/>
            <w:vMerge/>
            <w:tcBorders>
              <w:left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9D31E3">
              <w:rPr>
                <w:bCs/>
              </w:rPr>
              <w:t>63-64</w:t>
            </w:r>
          </w:p>
        </w:tc>
        <w:tc>
          <w:tcPr>
            <w:tcW w:w="7346" w:type="dxa"/>
            <w:gridSpan w:val="2"/>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spacing w:after="0" w:line="240" w:lineRule="auto"/>
              <w:jc w:val="both"/>
              <w:rPr>
                <w:bCs/>
              </w:rPr>
            </w:pPr>
            <w:r w:rsidRPr="009D31E3">
              <w:rPr>
                <w:bCs/>
              </w:rPr>
              <w:t>Организационные документы,</w:t>
            </w:r>
            <w:r w:rsidRPr="009D31E3">
              <w:t xml:space="preserve"> распорядительные документы, виды информационно-справочных документов</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9D31E3">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rPr>
          <w:trHeight w:val="263"/>
        </w:trPr>
        <w:tc>
          <w:tcPr>
            <w:tcW w:w="3060" w:type="dxa"/>
            <w:vMerge w:val="restart"/>
            <w:tcBorders>
              <w:left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i/>
              </w:rPr>
            </w:pPr>
            <w:r w:rsidRPr="009D31E3">
              <w:rPr>
                <w:b/>
                <w:bCs/>
              </w:rPr>
              <w:t>Тема 6.3. Организация работы с документами</w:t>
            </w:r>
          </w:p>
        </w:tc>
        <w:tc>
          <w:tcPr>
            <w:tcW w:w="821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rPr>
            </w:pPr>
            <w:r w:rsidRPr="009D31E3">
              <w:rPr>
                <w:b/>
                <w:bCs/>
              </w:rPr>
              <w:t>Тема урока/Содержание учебного материала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rPr>
          <w:trHeight w:val="263"/>
        </w:trPr>
        <w:tc>
          <w:tcPr>
            <w:tcW w:w="3060" w:type="dxa"/>
            <w:vMerge/>
            <w:tcBorders>
              <w:left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9D31E3">
              <w:rPr>
                <w:bCs/>
              </w:rPr>
              <w:t>65-66</w:t>
            </w: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1268"/>
              </w:tabs>
              <w:spacing w:after="0" w:line="240" w:lineRule="auto"/>
              <w:jc w:val="both"/>
              <w:rPr>
                <w:bCs/>
              </w:rPr>
            </w:pPr>
            <w:r w:rsidRPr="009D31E3">
              <w:rPr>
                <w:bCs/>
              </w:rPr>
              <w:t>Понятие и принципы организации документооборота.</w:t>
            </w:r>
            <w:r w:rsidRPr="009D31E3">
              <w:t xml:space="preserve"> Порядок ведения документации в сфере туризма и гостиничного бизнеса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9D31E3">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rPr>
          <w:trHeight w:val="263"/>
        </w:trPr>
        <w:tc>
          <w:tcPr>
            <w:tcW w:w="3060" w:type="dxa"/>
            <w:vMerge/>
            <w:tcBorders>
              <w:left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9D31E3">
              <w:rPr>
                <w:bCs/>
              </w:rPr>
              <w:t>67-68</w:t>
            </w: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1268"/>
              </w:tabs>
              <w:spacing w:after="0" w:line="240" w:lineRule="auto"/>
              <w:jc w:val="both"/>
              <w:rPr>
                <w:bCs/>
              </w:rPr>
            </w:pPr>
            <w:r w:rsidRPr="009D31E3">
              <w:rPr>
                <w:bCs/>
              </w:rPr>
              <w:t>Документы по трудовым отношениям.</w:t>
            </w:r>
            <w:r w:rsidRPr="009D31E3">
              <w:t xml:space="preserve"> Организация работы с обращениями граждан</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9D31E3">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rPr>
          <w:trHeight w:val="263"/>
        </w:trPr>
        <w:tc>
          <w:tcPr>
            <w:tcW w:w="3060" w:type="dxa"/>
            <w:vMerge/>
            <w:tcBorders>
              <w:left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9D31E3">
              <w:rPr>
                <w:bCs/>
                <w:sz w:val="20"/>
                <w:szCs w:val="20"/>
              </w:rPr>
              <w:t>69-70</w:t>
            </w: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pStyle w:val="Default"/>
              <w:jc w:val="both"/>
              <w:rPr>
                <w:b/>
                <w:bCs/>
                <w:sz w:val="22"/>
                <w:szCs w:val="22"/>
              </w:rPr>
            </w:pPr>
            <w:proofErr w:type="gramStart"/>
            <w:r w:rsidRPr="009D31E3">
              <w:rPr>
                <w:b/>
                <w:bCs/>
                <w:sz w:val="22"/>
                <w:szCs w:val="22"/>
              </w:rPr>
              <w:t>Практическая</w:t>
            </w:r>
            <w:proofErr w:type="gramEnd"/>
            <w:r w:rsidRPr="009D31E3">
              <w:rPr>
                <w:b/>
                <w:bCs/>
                <w:sz w:val="22"/>
                <w:szCs w:val="22"/>
              </w:rPr>
              <w:t xml:space="preserve"> работа № 6 </w:t>
            </w:r>
            <w:r w:rsidRPr="009D31E3">
              <w:rPr>
                <w:color w:val="auto"/>
                <w:sz w:val="22"/>
                <w:szCs w:val="22"/>
              </w:rPr>
              <w:t>Составление ответов на обращения граждан.</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9D31E3">
              <w:rPr>
                <w:bCs/>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rPr>
          <w:trHeight w:val="263"/>
        </w:trPr>
        <w:tc>
          <w:tcPr>
            <w:tcW w:w="3060" w:type="dxa"/>
            <w:vMerge/>
            <w:tcBorders>
              <w:left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21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rPr>
            </w:pPr>
            <w:r w:rsidRPr="009D31E3">
              <w:rPr>
                <w:b/>
                <w:bCs/>
              </w:rPr>
              <w:t xml:space="preserve">Промежуточная аттестация в форме </w:t>
            </w:r>
            <w:r w:rsidRPr="009D31E3">
              <w:rPr>
                <w:b/>
                <w:bCs/>
                <w:i/>
              </w:rPr>
              <w:t>экзамена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rPr>
          <w:trHeight w:val="263"/>
        </w:trPr>
        <w:tc>
          <w:tcPr>
            <w:tcW w:w="3060" w:type="dxa"/>
            <w:vMerge/>
            <w:tcBorders>
              <w:left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21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spacing w:after="0" w:line="240" w:lineRule="auto"/>
              <w:jc w:val="both"/>
              <w:rPr>
                <w:b/>
                <w:bCs/>
              </w:rPr>
            </w:pPr>
            <w:proofErr w:type="gramStart"/>
            <w:r w:rsidRPr="009D31E3">
              <w:rPr>
                <w:b/>
                <w:bCs/>
              </w:rPr>
              <w:t>Внеаудиторная</w:t>
            </w:r>
            <w:proofErr w:type="gramEnd"/>
            <w:r w:rsidRPr="009D31E3">
              <w:rPr>
                <w:b/>
                <w:bCs/>
              </w:rPr>
              <w:t xml:space="preserve"> самостоятельная работа студентов</w:t>
            </w:r>
          </w:p>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alibri"/>
                <w:bCs/>
              </w:rPr>
            </w:pPr>
            <w:r w:rsidRPr="009D31E3">
              <w:t xml:space="preserve">Систематическая проработка конспектов занятий, учебной и специальной  литературы, </w:t>
            </w:r>
            <w:r w:rsidRPr="009D31E3">
              <w:rPr>
                <w:rFonts w:eastAsia="Calibri"/>
                <w:bCs/>
              </w:rPr>
              <w:t>материала с исполь</w:t>
            </w:r>
            <w:r w:rsidRPr="009D31E3">
              <w:rPr>
                <w:rFonts w:eastAsia="Calibri"/>
                <w:bCs/>
              </w:rPr>
              <w:softHyphen/>
              <w:t>зованием Интернет-ресурсов, выполнение домашних заданий</w:t>
            </w:r>
          </w:p>
          <w:p w:rsidR="009D31E3" w:rsidRPr="009D31E3" w:rsidRDefault="009D31E3" w:rsidP="009D31E3">
            <w:pPr>
              <w:spacing w:after="0" w:line="240" w:lineRule="auto"/>
              <w:jc w:val="both"/>
            </w:pPr>
            <w:r w:rsidRPr="009D31E3">
              <w:t>Подготовка к дифференцированному зачету</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9D31E3">
              <w:rPr>
                <w:bCs/>
              </w:rPr>
              <w:t>11</w:t>
            </w:r>
          </w:p>
        </w:tc>
        <w:tc>
          <w:tcPr>
            <w:tcW w:w="1276" w:type="dxa"/>
            <w:vMerge/>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c>
          <w:tcPr>
            <w:tcW w:w="3060" w:type="dxa"/>
            <w:vMerge/>
            <w:tcBorders>
              <w:left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215" w:type="dxa"/>
            <w:gridSpan w:val="4"/>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spacing w:after="0" w:line="240" w:lineRule="auto"/>
              <w:jc w:val="right"/>
              <w:rPr>
                <w:b/>
                <w:bCs/>
              </w:rPr>
            </w:pPr>
            <w:r w:rsidRPr="009D31E3">
              <w:rPr>
                <w:b/>
                <w:bCs/>
              </w:rPr>
              <w:t>Всего:</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9D31E3">
              <w:rPr>
                <w:b/>
                <w:bCs/>
              </w:rPr>
              <w:t>58</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9D31E3">
              <w:rPr>
                <w:b/>
                <w:bCs/>
              </w:rPr>
              <w:t>12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9D31E3">
              <w:rPr>
                <w:b/>
                <w:bCs/>
              </w:rPr>
              <w:t>35</w:t>
            </w:r>
          </w:p>
        </w:tc>
        <w:tc>
          <w:tcPr>
            <w:tcW w:w="1276" w:type="dxa"/>
            <w:vMerge w:val="restart"/>
            <w:tcBorders>
              <w:left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9D31E3" w:rsidRPr="009D31E3" w:rsidTr="006D286B">
        <w:tc>
          <w:tcPr>
            <w:tcW w:w="3060" w:type="dxa"/>
            <w:vMerge/>
            <w:tcBorders>
              <w:left w:val="single" w:sz="4" w:space="0" w:color="auto"/>
              <w:right w:val="single" w:sz="4" w:space="0" w:color="auto"/>
            </w:tcBorders>
            <w:shd w:val="clear" w:color="auto" w:fill="auto"/>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bCs/>
                <w:i/>
              </w:rPr>
            </w:pPr>
          </w:p>
        </w:tc>
        <w:tc>
          <w:tcPr>
            <w:tcW w:w="8215" w:type="dxa"/>
            <w:gridSpan w:val="4"/>
            <w:tcBorders>
              <w:top w:val="single" w:sz="4" w:space="0" w:color="auto"/>
              <w:left w:val="single" w:sz="4" w:space="0" w:color="auto"/>
              <w:bottom w:val="single" w:sz="4" w:space="0" w:color="auto"/>
              <w:right w:val="single" w:sz="4" w:space="0" w:color="auto"/>
            </w:tcBorders>
            <w:shd w:val="clear" w:color="auto" w:fill="auto"/>
          </w:tcPr>
          <w:p w:rsidR="009D31E3" w:rsidRPr="009D31E3" w:rsidRDefault="009D31E3" w:rsidP="009D31E3">
            <w:pPr>
              <w:spacing w:after="0" w:line="240" w:lineRule="auto"/>
              <w:jc w:val="right"/>
              <w:rPr>
                <w:b/>
                <w:bCs/>
              </w:rPr>
            </w:pPr>
            <w:r w:rsidRPr="009D31E3">
              <w:rPr>
                <w:b/>
                <w:bCs/>
              </w:rPr>
              <w:t>Итого:</w:t>
            </w:r>
          </w:p>
        </w:tc>
        <w:tc>
          <w:tcPr>
            <w:tcW w:w="297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9D31E3">
              <w:rPr>
                <w:b/>
                <w:bCs/>
              </w:rPr>
              <w:t>105</w:t>
            </w:r>
          </w:p>
        </w:tc>
        <w:tc>
          <w:tcPr>
            <w:tcW w:w="1276" w:type="dxa"/>
            <w:vMerge/>
            <w:tcBorders>
              <w:left w:val="single" w:sz="4" w:space="0" w:color="auto"/>
              <w:bottom w:val="single" w:sz="4" w:space="0" w:color="auto"/>
              <w:right w:val="single" w:sz="4" w:space="0" w:color="auto"/>
            </w:tcBorders>
            <w:shd w:val="clear" w:color="auto" w:fill="auto"/>
            <w:vAlign w:val="center"/>
          </w:tcPr>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bl>
    <w:p w:rsidR="009D31E3" w:rsidRPr="009D31E3" w:rsidRDefault="009D31E3" w:rsidP="009D31E3">
      <w:pPr>
        <w:pStyle w:val="c41"/>
        <w:spacing w:before="0" w:after="0"/>
        <w:rPr>
          <w:b/>
        </w:rPr>
      </w:pPr>
    </w:p>
    <w:p w:rsidR="009D31E3" w:rsidRPr="009D31E3" w:rsidRDefault="009D31E3" w:rsidP="009D31E3">
      <w:pPr>
        <w:pStyle w:val="c41"/>
        <w:spacing w:before="0" w:after="0"/>
        <w:rPr>
          <w:b/>
          <w:bCs/>
        </w:rPr>
      </w:pPr>
    </w:p>
    <w:p w:rsidR="009D31E3" w:rsidRPr="009D31E3" w:rsidRDefault="009D31E3" w:rsidP="009D31E3">
      <w:pPr>
        <w:spacing w:after="0" w:line="240" w:lineRule="auto"/>
        <w:rPr>
          <w:szCs w:val="24"/>
        </w:rPr>
        <w:sectPr w:rsidR="009D31E3" w:rsidRPr="009D31E3" w:rsidSect="006D286B">
          <w:footerReference w:type="default" r:id="rId130"/>
          <w:pgSz w:w="16840" w:h="11910" w:orient="landscape"/>
          <w:pgMar w:top="567" w:right="1134" w:bottom="1134" w:left="1134" w:header="0" w:footer="1208" w:gutter="0"/>
          <w:cols w:space="720"/>
        </w:sectPr>
      </w:pPr>
    </w:p>
    <w:p w:rsidR="009D31E3" w:rsidRPr="009D31E3" w:rsidRDefault="009D31E3" w:rsidP="009D31E3">
      <w:pPr>
        <w:pStyle w:val="c15"/>
        <w:spacing w:after="0" w:line="240" w:lineRule="auto"/>
        <w:rPr>
          <w:sz w:val="22"/>
          <w:szCs w:val="22"/>
        </w:rPr>
      </w:pPr>
      <w:r w:rsidRPr="009D31E3">
        <w:rPr>
          <w:sz w:val="22"/>
          <w:szCs w:val="22"/>
        </w:rPr>
        <w:lastRenderedPageBreak/>
        <w:t>3. УСЛОВИЯ РЕАЛИЗАЦИИ УЧЕБНОЙ ДИСЦИПЛИНЫ</w:t>
      </w:r>
    </w:p>
    <w:p w:rsidR="006D286B" w:rsidRDefault="006D286B" w:rsidP="009D31E3">
      <w:pPr>
        <w:pStyle w:val="c41"/>
        <w:spacing w:before="0" w:after="0"/>
        <w:rPr>
          <w:b/>
          <w:sz w:val="22"/>
          <w:szCs w:val="22"/>
        </w:rPr>
      </w:pPr>
    </w:p>
    <w:p w:rsidR="009D31E3" w:rsidRPr="009D31E3" w:rsidRDefault="009D31E3" w:rsidP="009D31E3">
      <w:pPr>
        <w:pStyle w:val="c41"/>
        <w:spacing w:before="0" w:after="0"/>
        <w:rPr>
          <w:sz w:val="22"/>
          <w:szCs w:val="22"/>
        </w:rPr>
      </w:pPr>
      <w:r w:rsidRPr="009D31E3">
        <w:rPr>
          <w:b/>
          <w:sz w:val="22"/>
          <w:szCs w:val="22"/>
        </w:rPr>
        <w:t>3.1.</w:t>
      </w:r>
      <w:r w:rsidRPr="009D31E3">
        <w:rPr>
          <w:sz w:val="22"/>
          <w:szCs w:val="22"/>
        </w:rPr>
        <w:t xml:space="preserve"> </w:t>
      </w:r>
      <w:r w:rsidRPr="009D31E3">
        <w:rPr>
          <w:b/>
          <w:bCs/>
        </w:rPr>
        <w:t>Требования к минимальному материально-техническому обеспечению</w:t>
      </w:r>
    </w:p>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9D31E3">
        <w:t>Реализация программы дисциплины требует наличия учебного кабинета «Правовое обеспечение профессиональной деятельности».</w:t>
      </w:r>
    </w:p>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p>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9D31E3">
        <w:t>Оборудование учебного кабинета:</w:t>
      </w:r>
    </w:p>
    <w:p w:rsidR="009D31E3" w:rsidRPr="009D31E3" w:rsidRDefault="009D31E3" w:rsidP="00A92DDE">
      <w:pPr>
        <w:numPr>
          <w:ilvl w:val="0"/>
          <w:numId w:val="5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9D31E3">
        <w:t>25 посадочных мест,</w:t>
      </w:r>
    </w:p>
    <w:p w:rsidR="009D31E3" w:rsidRPr="009D31E3" w:rsidRDefault="009D31E3" w:rsidP="00A92DDE">
      <w:pPr>
        <w:numPr>
          <w:ilvl w:val="0"/>
          <w:numId w:val="5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9D31E3">
        <w:t xml:space="preserve">рабочее место преподавателя, </w:t>
      </w:r>
    </w:p>
    <w:p w:rsidR="009D31E3" w:rsidRPr="009D31E3" w:rsidRDefault="009D31E3" w:rsidP="00A92DDE">
      <w:pPr>
        <w:numPr>
          <w:ilvl w:val="0"/>
          <w:numId w:val="5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9D31E3">
        <w:t>стеллажи с нормативной документацией,</w:t>
      </w:r>
    </w:p>
    <w:p w:rsidR="009D31E3" w:rsidRPr="009D31E3" w:rsidRDefault="009D31E3" w:rsidP="00A92DDE">
      <w:pPr>
        <w:numPr>
          <w:ilvl w:val="0"/>
          <w:numId w:val="5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9D31E3">
        <w:t xml:space="preserve">раздаточный материал для выполнения практических заданий, </w:t>
      </w:r>
    </w:p>
    <w:p w:rsidR="009D31E3" w:rsidRPr="009D31E3" w:rsidRDefault="009D31E3" w:rsidP="00A92DDE">
      <w:pPr>
        <w:numPr>
          <w:ilvl w:val="0"/>
          <w:numId w:val="5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9D31E3">
        <w:t xml:space="preserve">плакаты, стенды, </w:t>
      </w:r>
    </w:p>
    <w:p w:rsidR="009D31E3" w:rsidRPr="009D31E3" w:rsidRDefault="009D31E3" w:rsidP="00A92DDE">
      <w:pPr>
        <w:numPr>
          <w:ilvl w:val="0"/>
          <w:numId w:val="5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9D31E3">
        <w:t>учебно-методический комплекс по дисциплине.</w:t>
      </w:r>
    </w:p>
    <w:p w:rsidR="009D31E3" w:rsidRPr="009D31E3" w:rsidRDefault="009D31E3" w:rsidP="009D3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9D31E3">
        <w:t xml:space="preserve">Технические средства обучения: </w:t>
      </w:r>
    </w:p>
    <w:p w:rsidR="009D31E3" w:rsidRPr="009D31E3" w:rsidRDefault="009D31E3" w:rsidP="00A92DDE">
      <w:pPr>
        <w:numPr>
          <w:ilvl w:val="0"/>
          <w:numId w:val="6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9D31E3">
        <w:t xml:space="preserve">персональные компьютеры с лицензионным программным обеспечением, </w:t>
      </w:r>
    </w:p>
    <w:p w:rsidR="009D31E3" w:rsidRPr="009D31E3" w:rsidRDefault="009D31E3" w:rsidP="00A92DDE">
      <w:pPr>
        <w:numPr>
          <w:ilvl w:val="0"/>
          <w:numId w:val="6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9D31E3">
        <w:t xml:space="preserve">мультимедийное оборудование, </w:t>
      </w:r>
    </w:p>
    <w:p w:rsidR="009D31E3" w:rsidRPr="009D31E3" w:rsidRDefault="009D31E3" w:rsidP="00A92DDE">
      <w:pPr>
        <w:numPr>
          <w:ilvl w:val="0"/>
          <w:numId w:val="6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9D31E3">
        <w:t>справочно-правовые системы.</w:t>
      </w:r>
    </w:p>
    <w:p w:rsidR="006D286B" w:rsidRDefault="006D286B" w:rsidP="009D31E3">
      <w:pPr>
        <w:pStyle w:val="c41"/>
        <w:spacing w:before="0" w:after="0"/>
        <w:rPr>
          <w:b/>
          <w:sz w:val="22"/>
          <w:szCs w:val="22"/>
        </w:rPr>
      </w:pPr>
    </w:p>
    <w:p w:rsidR="009D31E3" w:rsidRPr="009D31E3" w:rsidRDefault="009D31E3" w:rsidP="009D31E3">
      <w:pPr>
        <w:pStyle w:val="c41"/>
        <w:spacing w:before="0" w:after="0"/>
        <w:rPr>
          <w:b/>
          <w:sz w:val="22"/>
          <w:szCs w:val="22"/>
        </w:rPr>
      </w:pPr>
      <w:r w:rsidRPr="009D31E3">
        <w:rPr>
          <w:b/>
          <w:sz w:val="22"/>
          <w:szCs w:val="22"/>
        </w:rPr>
        <w:t>3.2. Информационное обеспечение реализации программы</w:t>
      </w:r>
    </w:p>
    <w:p w:rsidR="009D31E3" w:rsidRPr="009D31E3" w:rsidRDefault="009D31E3" w:rsidP="009D31E3">
      <w:pPr>
        <w:pStyle w:val="c41"/>
        <w:spacing w:before="0" w:after="0"/>
        <w:rPr>
          <w:b/>
          <w:sz w:val="22"/>
          <w:szCs w:val="22"/>
        </w:rPr>
      </w:pPr>
      <w:r w:rsidRPr="009D31E3">
        <w:rPr>
          <w:b/>
          <w:sz w:val="22"/>
          <w:szCs w:val="22"/>
        </w:rPr>
        <w:t>3.2.1. Основные печатные издания</w:t>
      </w:r>
    </w:p>
    <w:p w:rsidR="009D31E3" w:rsidRPr="009D31E3" w:rsidRDefault="009D31E3" w:rsidP="009D31E3">
      <w:pPr>
        <w:shd w:val="clear" w:color="auto" w:fill="FFFFFF"/>
        <w:spacing w:after="0" w:line="240" w:lineRule="auto"/>
        <w:jc w:val="both"/>
      </w:pPr>
      <w:r w:rsidRPr="009D31E3">
        <w:t>1. Основы права</w:t>
      </w:r>
      <w:proofErr w:type="gramStart"/>
      <w:r w:rsidRPr="009D31E3">
        <w:t> :</w:t>
      </w:r>
      <w:proofErr w:type="gramEnd"/>
      <w:r w:rsidRPr="009D31E3">
        <w:t xml:space="preserve"> учебник и практикум для среднего профессионального образования / А. А. Вологдин [и др.] ; под общей редакцией А. А. Вологдина. — 4-е изд., перераб. и доп. — Москва : Издательство Юрайт, 2023. — 413 </w:t>
      </w:r>
      <w:proofErr w:type="gramStart"/>
      <w:r w:rsidRPr="009D31E3">
        <w:t>с</w:t>
      </w:r>
      <w:proofErr w:type="gramEnd"/>
      <w:r w:rsidRPr="009D31E3">
        <w:t>. </w:t>
      </w:r>
    </w:p>
    <w:p w:rsidR="009D31E3" w:rsidRPr="009D31E3" w:rsidRDefault="009D31E3" w:rsidP="009D31E3">
      <w:pPr>
        <w:shd w:val="clear" w:color="auto" w:fill="FFFFFF"/>
        <w:spacing w:after="0" w:line="240" w:lineRule="auto"/>
        <w:jc w:val="both"/>
      </w:pPr>
      <w:r w:rsidRPr="009D31E3">
        <w:t>2. Михайленко Е.М. Гражданское право. Общая часть</w:t>
      </w:r>
      <w:proofErr w:type="gramStart"/>
      <w:r w:rsidRPr="009D31E3">
        <w:t xml:space="preserve"> :</w:t>
      </w:r>
      <w:proofErr w:type="gramEnd"/>
      <w:r w:rsidRPr="009D31E3">
        <w:t xml:space="preserve"> учебник и практикум для Вузов Москва : Издательство Юрайт. 2020 – 415 </w:t>
      </w:r>
      <w:proofErr w:type="gramStart"/>
      <w:r w:rsidRPr="009D31E3">
        <w:t>с</w:t>
      </w:r>
      <w:proofErr w:type="gramEnd"/>
      <w:r w:rsidRPr="009D31E3">
        <w:t xml:space="preserve"> </w:t>
      </w:r>
    </w:p>
    <w:p w:rsidR="009D31E3" w:rsidRPr="009D31E3" w:rsidRDefault="009D31E3" w:rsidP="009D31E3">
      <w:pPr>
        <w:spacing w:after="0" w:line="240" w:lineRule="auto"/>
        <w:jc w:val="both"/>
      </w:pPr>
      <w:r w:rsidRPr="009D31E3">
        <w:t>3. Трудовое право</w:t>
      </w:r>
      <w:proofErr w:type="gramStart"/>
      <w:r w:rsidRPr="009D31E3">
        <w:t> :</w:t>
      </w:r>
      <w:proofErr w:type="gramEnd"/>
      <w:r w:rsidRPr="009D31E3">
        <w:t xml:space="preserve"> учебник для среднего профессионального образования / Р. А. Курбанов [и др.] ; под общей редакцией Р. А. Курбанова. — 3-е изд., перераб. и доп. — Москва : Издательство Юрайт, 2023. — 332 </w:t>
      </w:r>
      <w:proofErr w:type="gramStart"/>
      <w:r w:rsidRPr="009D31E3">
        <w:t>с</w:t>
      </w:r>
      <w:proofErr w:type="gramEnd"/>
      <w:r w:rsidRPr="009D31E3">
        <w:t>. </w:t>
      </w:r>
    </w:p>
    <w:p w:rsidR="009D31E3" w:rsidRPr="009D31E3" w:rsidRDefault="009D31E3" w:rsidP="009D31E3">
      <w:pPr>
        <w:spacing w:after="0" w:line="240" w:lineRule="auto"/>
        <w:jc w:val="both"/>
      </w:pPr>
      <w:r w:rsidRPr="009D31E3">
        <w:t>4. Корнеев, И. К.  Документационное обеспечение управления</w:t>
      </w:r>
      <w:proofErr w:type="gramStart"/>
      <w:r w:rsidRPr="009D31E3">
        <w:t> :</w:t>
      </w:r>
      <w:proofErr w:type="gramEnd"/>
      <w:r w:rsidRPr="009D31E3">
        <w:t xml:space="preserve"> учебник и практикум для среднего профессионального образования / И. К. Корнеев, А. В. Пшенко, В. А. Машурцев. — 3-е изд., перераб. и доп. — Москва : Издательство Юрайт, 2023. — 438 </w:t>
      </w:r>
      <w:proofErr w:type="gramStart"/>
      <w:r w:rsidRPr="009D31E3">
        <w:t>с</w:t>
      </w:r>
      <w:proofErr w:type="gramEnd"/>
      <w:r w:rsidRPr="009D31E3">
        <w:t>. </w:t>
      </w:r>
    </w:p>
    <w:p w:rsidR="009D31E3" w:rsidRPr="009D31E3" w:rsidRDefault="009D31E3" w:rsidP="009D31E3">
      <w:pPr>
        <w:spacing w:after="0" w:line="240" w:lineRule="auto"/>
        <w:ind w:left="357" w:firstLine="352"/>
        <w:rPr>
          <w:b/>
        </w:rPr>
      </w:pPr>
      <w:r w:rsidRPr="009D31E3">
        <w:rPr>
          <w:b/>
        </w:rPr>
        <w:t>3.2.2. Электронные издания (электронные ресурсы)</w:t>
      </w:r>
    </w:p>
    <w:p w:rsidR="009D31E3" w:rsidRPr="009D31E3" w:rsidRDefault="009D31E3" w:rsidP="009D31E3">
      <w:pPr>
        <w:spacing w:after="0" w:line="240" w:lineRule="auto"/>
        <w:jc w:val="both"/>
      </w:pPr>
      <w:r w:rsidRPr="009D31E3">
        <w:t>1. Единое окно доступа к образовательным ресурсам России [Электронный ресурс]/ Режим до</w:t>
      </w:r>
      <w:proofErr w:type="gramStart"/>
      <w:r w:rsidRPr="009D31E3">
        <w:t>c</w:t>
      </w:r>
      <w:proofErr w:type="gramEnd"/>
      <w:r w:rsidRPr="009D31E3">
        <w:t>тупа http://www.edu.ru/;</w:t>
      </w:r>
    </w:p>
    <w:p w:rsidR="009D31E3" w:rsidRPr="009D31E3" w:rsidRDefault="009D31E3" w:rsidP="009D31E3">
      <w:pPr>
        <w:spacing w:after="0" w:line="240" w:lineRule="auto"/>
        <w:jc w:val="both"/>
      </w:pPr>
      <w:r w:rsidRPr="009D31E3">
        <w:t>2. - Российская национальная библиотека [Электронный ресурс]/ Режим до</w:t>
      </w:r>
      <w:proofErr w:type="gramStart"/>
      <w:r w:rsidRPr="009D31E3">
        <w:t>c</w:t>
      </w:r>
      <w:proofErr w:type="gramEnd"/>
      <w:r w:rsidRPr="009D31E3">
        <w:t xml:space="preserve">тупа http://www.nlr.ru; </w:t>
      </w:r>
    </w:p>
    <w:p w:rsidR="009D31E3" w:rsidRPr="009D31E3" w:rsidRDefault="009D31E3" w:rsidP="009D31E3">
      <w:pPr>
        <w:spacing w:after="0" w:line="240" w:lineRule="auto"/>
        <w:jc w:val="both"/>
      </w:pPr>
      <w:r w:rsidRPr="009D31E3">
        <w:t>3. Электронная библиотека СМИ [Электронный ресурс]/ Режим до</w:t>
      </w:r>
      <w:proofErr w:type="gramStart"/>
      <w:r w:rsidRPr="009D31E3">
        <w:t>c</w:t>
      </w:r>
      <w:proofErr w:type="gramEnd"/>
      <w:r w:rsidRPr="009D31E3">
        <w:t>тупа http://www.public.ru;</w:t>
      </w:r>
    </w:p>
    <w:p w:rsidR="009D31E3" w:rsidRPr="009D31E3" w:rsidRDefault="009D31E3" w:rsidP="009D31E3">
      <w:pPr>
        <w:spacing w:after="0" w:line="240" w:lineRule="auto"/>
        <w:jc w:val="both"/>
      </w:pPr>
      <w:r w:rsidRPr="009D31E3">
        <w:t>4. Справочная правовая система «Гарант» [Электронный ресурс]/ Режим до</w:t>
      </w:r>
      <w:proofErr w:type="gramStart"/>
      <w:r w:rsidRPr="009D31E3">
        <w:t>c</w:t>
      </w:r>
      <w:proofErr w:type="gramEnd"/>
      <w:r w:rsidRPr="009D31E3">
        <w:t>тупа</w:t>
      </w:r>
      <w:hyperlink r:id="rId131">
        <w:r w:rsidRPr="009D31E3">
          <w:t>http://base.garant.ru</w:t>
        </w:r>
      </w:hyperlink>
    </w:p>
    <w:p w:rsidR="009D31E3" w:rsidRPr="009D31E3" w:rsidRDefault="009D31E3" w:rsidP="009D31E3">
      <w:pPr>
        <w:spacing w:after="0" w:line="240" w:lineRule="auto"/>
        <w:jc w:val="both"/>
      </w:pPr>
      <w:r w:rsidRPr="009D31E3">
        <w:t>5. Справочная правовая система «Консультант-Плюс» [Электронный ресурс]/ Режим до</w:t>
      </w:r>
      <w:proofErr w:type="gramStart"/>
      <w:r w:rsidRPr="009D31E3">
        <w:t>c</w:t>
      </w:r>
      <w:proofErr w:type="gramEnd"/>
      <w:r w:rsidRPr="009D31E3">
        <w:t>тупа</w:t>
      </w:r>
      <w:hyperlink r:id="rId132">
        <w:r w:rsidRPr="009D31E3">
          <w:t>http://www.consultant.ru</w:t>
        </w:r>
      </w:hyperlink>
    </w:p>
    <w:p w:rsidR="009D31E3" w:rsidRPr="009D31E3" w:rsidRDefault="009D31E3" w:rsidP="009D31E3">
      <w:pPr>
        <w:spacing w:after="0" w:line="240" w:lineRule="auto"/>
        <w:ind w:left="357" w:firstLine="352"/>
        <w:jc w:val="both"/>
        <w:rPr>
          <w:b/>
        </w:rPr>
      </w:pPr>
      <w:r w:rsidRPr="009D31E3">
        <w:rPr>
          <w:b/>
        </w:rPr>
        <w:t>3.2.3. Нормативные акты</w:t>
      </w:r>
    </w:p>
    <w:p w:rsidR="009D31E3" w:rsidRPr="009D31E3" w:rsidRDefault="009D31E3" w:rsidP="009D31E3">
      <w:pPr>
        <w:spacing w:after="0" w:line="240" w:lineRule="auto"/>
        <w:jc w:val="both"/>
      </w:pPr>
      <w:r w:rsidRPr="009D31E3">
        <w:t xml:space="preserve">1. "Конституция Российской Федерации" (принята всенародным голосованием 12.12.1993 с изменениями, одобренными в ходе общероссийского голосования 01.07.2020)// СПС КонсультантПлюс. </w:t>
      </w:r>
    </w:p>
    <w:p w:rsidR="009D31E3" w:rsidRPr="009D31E3" w:rsidRDefault="009D31E3" w:rsidP="009D31E3">
      <w:pPr>
        <w:spacing w:after="0" w:line="240" w:lineRule="auto"/>
        <w:jc w:val="both"/>
      </w:pPr>
      <w:r w:rsidRPr="009D31E3">
        <w:t xml:space="preserve">2. Гражданский кодекс Российской Федерации. Часть первая от 30.11.1994N 51-ФЗ, часть вторая от 26.01.1996 N 14-ФЗ, часть третья от 26.11.2001 N 146-ФЗ и часть четвертая от 18.12.2006 N 230-ФЗ </w:t>
      </w:r>
    </w:p>
    <w:p w:rsidR="009D31E3" w:rsidRPr="009D31E3" w:rsidRDefault="009D31E3" w:rsidP="009D31E3">
      <w:pPr>
        <w:spacing w:after="0" w:line="240" w:lineRule="auto"/>
        <w:jc w:val="both"/>
      </w:pPr>
      <w:r w:rsidRPr="009D31E3">
        <w:t xml:space="preserve">3. Гражданский процессуальный кодекс Российской Федерации от 14.11.2002N 138-ФЗ </w:t>
      </w:r>
    </w:p>
    <w:p w:rsidR="009D31E3" w:rsidRPr="009D31E3" w:rsidRDefault="009D31E3" w:rsidP="009D31E3">
      <w:pPr>
        <w:spacing w:after="0" w:line="240" w:lineRule="auto"/>
        <w:jc w:val="both"/>
      </w:pPr>
      <w:r w:rsidRPr="009D31E3">
        <w:t>4. Трудовой кодекс Российской Федерации от 30.12.2001 N 197-ФЗ</w:t>
      </w:r>
    </w:p>
    <w:p w:rsidR="009D31E3" w:rsidRPr="009D31E3" w:rsidRDefault="009D31E3" w:rsidP="009D31E3">
      <w:pPr>
        <w:spacing w:after="0" w:line="240" w:lineRule="auto"/>
        <w:jc w:val="both"/>
      </w:pPr>
      <w:r w:rsidRPr="009D31E3">
        <w:t xml:space="preserve">5. Земельный кодекс Российской Федерации от 25.10.2001N 136-ФЗ </w:t>
      </w:r>
    </w:p>
    <w:p w:rsidR="009D31E3" w:rsidRPr="009D31E3" w:rsidRDefault="009D31E3" w:rsidP="009D31E3">
      <w:pPr>
        <w:spacing w:after="0" w:line="240" w:lineRule="auto"/>
        <w:jc w:val="both"/>
      </w:pPr>
      <w:r w:rsidRPr="009D31E3">
        <w:t xml:space="preserve">6. Семейный кодекс Российской Федерации от 29.12.1995 г. N 223-ФЗ </w:t>
      </w:r>
    </w:p>
    <w:p w:rsidR="009D31E3" w:rsidRPr="009D31E3" w:rsidRDefault="009D31E3" w:rsidP="009D31E3">
      <w:pPr>
        <w:spacing w:after="0" w:line="240" w:lineRule="auto"/>
        <w:jc w:val="both"/>
      </w:pPr>
      <w:r w:rsidRPr="009D31E3">
        <w:lastRenderedPageBreak/>
        <w:t xml:space="preserve">7. Федеральный закон «О государственной регистрации прав на недвижимое имущество и сделок с ним» от 21.07.1997 №122-ФЗ </w:t>
      </w:r>
    </w:p>
    <w:p w:rsidR="009D31E3" w:rsidRPr="009D31E3" w:rsidRDefault="009D31E3" w:rsidP="009D31E3">
      <w:pPr>
        <w:spacing w:after="0" w:line="240" w:lineRule="auto"/>
        <w:jc w:val="both"/>
      </w:pPr>
      <w:r w:rsidRPr="009D31E3">
        <w:t xml:space="preserve">8. Закон Российской Федерации «О защите прав потребителей» от 07.02.1992 №2300-1 </w:t>
      </w:r>
    </w:p>
    <w:p w:rsidR="009D31E3" w:rsidRPr="009D31E3" w:rsidRDefault="009D31E3" w:rsidP="009D31E3">
      <w:pPr>
        <w:spacing w:after="0" w:line="240" w:lineRule="auto"/>
        <w:jc w:val="both"/>
      </w:pPr>
      <w:r w:rsidRPr="009D31E3">
        <w:t xml:space="preserve">9. Федеральный закон «О некоммерческих организациях» от 12.01.1996 №7-ФЗ 10. Федеральный закон от 08.08.2001 г. №129-ФЗ «О государственной регистрации юридических лиц и индивидуальных предпринимателей» - </w:t>
      </w:r>
    </w:p>
    <w:p w:rsidR="009D31E3" w:rsidRPr="009D31E3" w:rsidRDefault="009D31E3" w:rsidP="009D31E3">
      <w:pPr>
        <w:spacing w:after="0" w:line="240" w:lineRule="auto"/>
        <w:jc w:val="both"/>
      </w:pPr>
      <w:r w:rsidRPr="009D31E3">
        <w:t xml:space="preserve">11 Федеральный закон от 08.08.1998 г. № 14-ФЗ «Об обществах с ограниченной ответственностью» </w:t>
      </w:r>
    </w:p>
    <w:p w:rsidR="009D31E3" w:rsidRPr="009D31E3" w:rsidRDefault="009D31E3" w:rsidP="009D31E3">
      <w:pPr>
        <w:spacing w:after="0" w:line="240" w:lineRule="auto"/>
        <w:jc w:val="both"/>
      </w:pPr>
      <w:r w:rsidRPr="009D31E3">
        <w:t xml:space="preserve">12. Федеральный закон от 08.05.1996 г. № 41-ФЗ «О производственных кооперативах» </w:t>
      </w:r>
    </w:p>
    <w:p w:rsidR="009D31E3" w:rsidRPr="009D31E3" w:rsidRDefault="009D31E3" w:rsidP="009D31E3">
      <w:pPr>
        <w:spacing w:after="0" w:line="240" w:lineRule="auto"/>
        <w:jc w:val="both"/>
      </w:pPr>
      <w:r w:rsidRPr="009D31E3">
        <w:t>13. Федеральный закон Российской Федерации «Об альтернативной процедуре урегулирования споров с участием посредника (процедуре медиации)» от 27.07.2010 N 193-ФЗ</w:t>
      </w:r>
    </w:p>
    <w:p w:rsidR="009D31E3" w:rsidRPr="009D31E3" w:rsidRDefault="009D31E3" w:rsidP="009D31E3">
      <w:pPr>
        <w:spacing w:after="0" w:line="240" w:lineRule="auto"/>
        <w:jc w:val="both"/>
      </w:pPr>
      <w:r w:rsidRPr="009D31E3">
        <w:t>14. Кодекс Российской Федерации об административных правонарушениях от 30.12.2001 N 195-ФЗ</w:t>
      </w:r>
    </w:p>
    <w:p w:rsidR="009D31E3" w:rsidRPr="009D31E3" w:rsidRDefault="009D31E3" w:rsidP="009D31E3">
      <w:pPr>
        <w:spacing w:after="0" w:line="240" w:lineRule="auto"/>
        <w:jc w:val="both"/>
      </w:pPr>
      <w:r w:rsidRPr="009D31E3">
        <w:t>15. Закон Российской Федерации «О занятости населения в Российской Федерации» от 19.04.1991 N 1032-1</w:t>
      </w:r>
    </w:p>
    <w:p w:rsidR="009D31E3" w:rsidRPr="009D31E3" w:rsidRDefault="009D31E3" w:rsidP="009D31E3">
      <w:pPr>
        <w:spacing w:after="0" w:line="240" w:lineRule="auto"/>
        <w:jc w:val="both"/>
      </w:pPr>
      <w:r w:rsidRPr="009D31E3">
        <w:t>16. Федеральный закон «О системе государственной службы в Российской Федерации» от 27.05.2003 N 58-ФЗ</w:t>
      </w:r>
    </w:p>
    <w:p w:rsidR="009D31E3" w:rsidRPr="009D31E3" w:rsidRDefault="009D31E3" w:rsidP="009D31E3">
      <w:pPr>
        <w:spacing w:after="0" w:line="240" w:lineRule="auto"/>
        <w:jc w:val="both"/>
      </w:pPr>
      <w:proofErr w:type="gramStart"/>
      <w:r w:rsidRPr="009D31E3">
        <w:t>17.Федеральный закон Российской Федерации «О государственной гражданский службе Российской Федерации» от 27.07.2004 N 79-ФЗ</w:t>
      </w:r>
      <w:proofErr w:type="gramEnd"/>
    </w:p>
    <w:p w:rsidR="009D31E3" w:rsidRPr="009D31E3" w:rsidRDefault="009D31E3" w:rsidP="009D31E3">
      <w:pPr>
        <w:spacing w:after="0" w:line="240" w:lineRule="auto"/>
        <w:jc w:val="both"/>
      </w:pPr>
      <w:r w:rsidRPr="009D31E3">
        <w:t xml:space="preserve">18. Федеральный закон Российской Федерации «О минимальном </w:t>
      </w:r>
      <w:proofErr w:type="gramStart"/>
      <w:r w:rsidRPr="009D31E3">
        <w:t>размере оплаты труда</w:t>
      </w:r>
      <w:proofErr w:type="gramEnd"/>
      <w:r w:rsidRPr="009D31E3">
        <w:t>» от 19.06.2000 N 82-ФЗ</w:t>
      </w:r>
    </w:p>
    <w:p w:rsidR="009D31E3" w:rsidRPr="009D31E3" w:rsidRDefault="009D31E3" w:rsidP="009D31E3">
      <w:pPr>
        <w:pStyle w:val="a4"/>
        <w:rPr>
          <w:sz w:val="22"/>
          <w:szCs w:val="22"/>
        </w:rPr>
      </w:pPr>
    </w:p>
    <w:p w:rsidR="009D31E3" w:rsidRPr="009D31E3" w:rsidRDefault="009D31E3" w:rsidP="009D31E3">
      <w:pPr>
        <w:spacing w:after="0" w:line="240" w:lineRule="auto"/>
        <w:rPr>
          <w:b/>
          <w:bCs/>
        </w:rPr>
      </w:pPr>
      <w:r w:rsidRPr="009D31E3">
        <w:br w:type="page"/>
      </w:r>
    </w:p>
    <w:p w:rsidR="009D31E3" w:rsidRPr="009D31E3" w:rsidRDefault="009D31E3" w:rsidP="009D31E3">
      <w:pPr>
        <w:pStyle w:val="c15"/>
        <w:spacing w:after="0" w:line="240" w:lineRule="auto"/>
        <w:rPr>
          <w:sz w:val="22"/>
          <w:szCs w:val="22"/>
        </w:rPr>
      </w:pPr>
      <w:r w:rsidRPr="009D31E3">
        <w:rPr>
          <w:sz w:val="22"/>
          <w:szCs w:val="22"/>
        </w:rPr>
        <w:lastRenderedPageBreak/>
        <w:t>4. КОНТРОЛЬ И ОЦЕНКА РЕЗУЛЬТАТОВ ОСВОЕНИЯ УЧЕБНОЙ ДИСЦИПЛИНЫ</w:t>
      </w:r>
    </w:p>
    <w:tbl>
      <w:tblPr>
        <w:tblW w:w="100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077"/>
        <w:gridCol w:w="3961"/>
        <w:gridCol w:w="1985"/>
      </w:tblGrid>
      <w:tr w:rsidR="009D31E3" w:rsidRPr="006D286B" w:rsidTr="006D286B">
        <w:tc>
          <w:tcPr>
            <w:tcW w:w="4077" w:type="dxa"/>
            <w:vAlign w:val="center"/>
          </w:tcPr>
          <w:p w:rsidR="009D31E3" w:rsidRPr="006D286B" w:rsidRDefault="009D31E3" w:rsidP="009D31E3">
            <w:pPr>
              <w:spacing w:after="0" w:line="240" w:lineRule="auto"/>
              <w:jc w:val="center"/>
              <w:rPr>
                <w:b/>
                <w:sz w:val="20"/>
                <w:szCs w:val="20"/>
              </w:rPr>
            </w:pPr>
            <w:r w:rsidRPr="006D286B">
              <w:rPr>
                <w:b/>
                <w:sz w:val="20"/>
                <w:szCs w:val="20"/>
              </w:rPr>
              <w:t>Результаты обучения</w:t>
            </w:r>
          </w:p>
        </w:tc>
        <w:tc>
          <w:tcPr>
            <w:tcW w:w="3961" w:type="dxa"/>
            <w:vAlign w:val="center"/>
          </w:tcPr>
          <w:p w:rsidR="009D31E3" w:rsidRPr="006D286B" w:rsidRDefault="009D31E3" w:rsidP="009D31E3">
            <w:pPr>
              <w:spacing w:after="0" w:line="240" w:lineRule="auto"/>
              <w:jc w:val="center"/>
              <w:rPr>
                <w:b/>
                <w:sz w:val="20"/>
                <w:szCs w:val="20"/>
              </w:rPr>
            </w:pPr>
            <w:r w:rsidRPr="006D286B">
              <w:rPr>
                <w:b/>
                <w:sz w:val="20"/>
                <w:szCs w:val="20"/>
              </w:rPr>
              <w:t>Критерии оценки</w:t>
            </w:r>
          </w:p>
        </w:tc>
        <w:tc>
          <w:tcPr>
            <w:tcW w:w="1985" w:type="dxa"/>
            <w:vAlign w:val="center"/>
          </w:tcPr>
          <w:p w:rsidR="009D31E3" w:rsidRPr="006D286B" w:rsidRDefault="009D31E3" w:rsidP="009D31E3">
            <w:pPr>
              <w:spacing w:after="0" w:line="240" w:lineRule="auto"/>
              <w:jc w:val="center"/>
              <w:rPr>
                <w:b/>
                <w:sz w:val="20"/>
                <w:szCs w:val="20"/>
              </w:rPr>
            </w:pPr>
            <w:r w:rsidRPr="006D286B">
              <w:rPr>
                <w:b/>
                <w:sz w:val="20"/>
                <w:szCs w:val="20"/>
              </w:rPr>
              <w:t>Методы оценки</w:t>
            </w:r>
          </w:p>
        </w:tc>
      </w:tr>
      <w:tr w:rsidR="009D31E3" w:rsidRPr="006D286B" w:rsidTr="006D286B">
        <w:tc>
          <w:tcPr>
            <w:tcW w:w="4077" w:type="dxa"/>
            <w:vAlign w:val="center"/>
          </w:tcPr>
          <w:p w:rsidR="009D31E3" w:rsidRPr="006D286B" w:rsidRDefault="009D31E3" w:rsidP="009D31E3">
            <w:pPr>
              <w:spacing w:after="0" w:line="240" w:lineRule="auto"/>
              <w:jc w:val="both"/>
              <w:rPr>
                <w:sz w:val="20"/>
                <w:szCs w:val="20"/>
              </w:rPr>
            </w:pPr>
            <w:r w:rsidRPr="006D286B">
              <w:rPr>
                <w:sz w:val="20"/>
                <w:szCs w:val="20"/>
              </w:rPr>
              <w:t>Применять правовые нормы в профессиональной деятельности</w:t>
            </w:r>
          </w:p>
          <w:p w:rsidR="009D31E3" w:rsidRPr="006D286B" w:rsidRDefault="009D31E3" w:rsidP="009D31E3">
            <w:pPr>
              <w:spacing w:after="0" w:line="240" w:lineRule="auto"/>
              <w:jc w:val="both"/>
              <w:rPr>
                <w:sz w:val="20"/>
                <w:szCs w:val="20"/>
              </w:rPr>
            </w:pPr>
            <w:r w:rsidRPr="006D286B">
              <w:rPr>
                <w:sz w:val="20"/>
                <w:szCs w:val="20"/>
              </w:rPr>
              <w:t>применять нормы трудового права при взаимодействии с подчиненным персоналом;</w:t>
            </w:r>
          </w:p>
          <w:p w:rsidR="009D31E3" w:rsidRPr="006D286B" w:rsidRDefault="009D31E3" w:rsidP="009D31E3">
            <w:pPr>
              <w:spacing w:after="0" w:line="240" w:lineRule="auto"/>
              <w:jc w:val="both"/>
              <w:rPr>
                <w:sz w:val="20"/>
                <w:szCs w:val="20"/>
              </w:rPr>
            </w:pPr>
            <w:r w:rsidRPr="006D286B">
              <w:rPr>
                <w:sz w:val="20"/>
                <w:szCs w:val="20"/>
              </w:rPr>
              <w:t>оформлять документацию в соответствии с требованиями государственных стандартов</w:t>
            </w:r>
            <w:r w:rsidRPr="006D286B">
              <w:rPr>
                <w:sz w:val="20"/>
                <w:szCs w:val="20"/>
              </w:rPr>
              <w:tab/>
              <w:t>и других нормативные документы, регулирующие правоотношения гостиничной деятельности в Российской Федерации</w:t>
            </w:r>
          </w:p>
          <w:p w:rsidR="009D31E3" w:rsidRPr="006D286B" w:rsidRDefault="009D31E3" w:rsidP="009D31E3">
            <w:pPr>
              <w:spacing w:after="0" w:line="240" w:lineRule="auto"/>
              <w:contextualSpacing/>
              <w:rPr>
                <w:sz w:val="20"/>
                <w:szCs w:val="20"/>
              </w:rPr>
            </w:pPr>
            <w:r w:rsidRPr="006D286B">
              <w:rPr>
                <w:sz w:val="20"/>
                <w:szCs w:val="20"/>
              </w:rPr>
              <w:t>организовывать оформление документации, составление, учет и хранение отчетных данных</w:t>
            </w:r>
          </w:p>
          <w:p w:rsidR="009D31E3" w:rsidRPr="006D286B" w:rsidRDefault="009D31E3" w:rsidP="009D31E3">
            <w:pPr>
              <w:spacing w:after="0" w:line="240" w:lineRule="auto"/>
              <w:jc w:val="both"/>
              <w:rPr>
                <w:b/>
                <w:sz w:val="20"/>
                <w:szCs w:val="20"/>
              </w:rPr>
            </w:pPr>
          </w:p>
        </w:tc>
        <w:tc>
          <w:tcPr>
            <w:tcW w:w="3961" w:type="dxa"/>
            <w:vAlign w:val="center"/>
          </w:tcPr>
          <w:p w:rsidR="009D31E3" w:rsidRPr="006D286B" w:rsidRDefault="009D31E3" w:rsidP="009D31E3">
            <w:pPr>
              <w:spacing w:after="0" w:line="240" w:lineRule="auto"/>
              <w:jc w:val="center"/>
              <w:rPr>
                <w:b/>
                <w:sz w:val="20"/>
                <w:szCs w:val="20"/>
              </w:rPr>
            </w:pPr>
            <w:r w:rsidRPr="006D286B">
              <w:rPr>
                <w:sz w:val="20"/>
                <w:szCs w:val="20"/>
              </w:rPr>
              <w:t xml:space="preserve">«Отлично» - теоретическое содержание курса освоено полностью, без пробелов, умения сформированы, все предусмотренные программой учебные задания выполнены, качество их выполнения оценено высоко. </w:t>
            </w:r>
            <w:proofErr w:type="gramStart"/>
            <w:r w:rsidRPr="006D286B">
              <w:rPr>
                <w:sz w:val="20"/>
                <w:szCs w:val="20"/>
              </w:rPr>
              <w:t>«Хорошо» - теоретическое содержании освоено полностью, без пробелов, некоторые умения сформированы недостаточно, все предусмотренные программой учебные задания выполнены, некоторые виды заданий выполнены с ошибками.</w:t>
            </w:r>
            <w:proofErr w:type="gramEnd"/>
            <w:r w:rsidRPr="006D286B">
              <w:rPr>
                <w:sz w:val="20"/>
                <w:szCs w:val="20"/>
              </w:rPr>
              <w:t xml:space="preserve"> «Удовлетворительно» - теоретическое содержание курса освоено частично, но пробелы не носят существенного характера, необходимые умения работы с освоенным материалом в основном сформированы, большинство предусмотренных программой обучения учебных заданий выполнено, некоторые из выполненных заданий содержат ошибки </w:t>
            </w:r>
          </w:p>
        </w:tc>
        <w:tc>
          <w:tcPr>
            <w:tcW w:w="1985" w:type="dxa"/>
            <w:vAlign w:val="center"/>
          </w:tcPr>
          <w:p w:rsidR="009D31E3" w:rsidRPr="006D286B" w:rsidRDefault="009D31E3" w:rsidP="009D31E3">
            <w:pPr>
              <w:spacing w:after="0" w:line="240" w:lineRule="auto"/>
              <w:jc w:val="center"/>
              <w:rPr>
                <w:b/>
                <w:sz w:val="20"/>
                <w:szCs w:val="20"/>
              </w:rPr>
            </w:pPr>
            <w:r w:rsidRPr="006D286B">
              <w:rPr>
                <w:b/>
                <w:sz w:val="20"/>
                <w:szCs w:val="20"/>
              </w:rPr>
              <w:t>Устный, письменный опрос, подготовка сообщений по заданной теме</w:t>
            </w:r>
          </w:p>
        </w:tc>
      </w:tr>
      <w:tr w:rsidR="009D31E3" w:rsidRPr="006D286B" w:rsidTr="006D286B">
        <w:tc>
          <w:tcPr>
            <w:tcW w:w="4077" w:type="dxa"/>
            <w:vAlign w:val="center"/>
          </w:tcPr>
          <w:p w:rsidR="009D31E3" w:rsidRPr="006D286B" w:rsidRDefault="009D31E3" w:rsidP="009D31E3">
            <w:pPr>
              <w:spacing w:after="0" w:line="240" w:lineRule="auto"/>
              <w:ind w:left="113"/>
              <w:contextualSpacing/>
              <w:rPr>
                <w:sz w:val="20"/>
                <w:szCs w:val="20"/>
              </w:rPr>
            </w:pPr>
            <w:r w:rsidRPr="006D286B">
              <w:rPr>
                <w:sz w:val="20"/>
                <w:szCs w:val="20"/>
              </w:rPr>
              <w:t>Основные положения Конституции Российской Федерации.</w:t>
            </w:r>
          </w:p>
          <w:p w:rsidR="009D31E3" w:rsidRPr="006D286B" w:rsidRDefault="009D31E3" w:rsidP="009D31E3">
            <w:pPr>
              <w:spacing w:after="0" w:line="240" w:lineRule="auto"/>
              <w:ind w:left="113"/>
              <w:contextualSpacing/>
              <w:rPr>
                <w:sz w:val="20"/>
                <w:szCs w:val="20"/>
              </w:rPr>
            </w:pPr>
            <w:r w:rsidRPr="006D286B">
              <w:rPr>
                <w:sz w:val="20"/>
                <w:szCs w:val="20"/>
              </w:rPr>
              <w:t>Права и свободы человека и гражданина, механизмы их реализации.</w:t>
            </w:r>
          </w:p>
          <w:p w:rsidR="009D31E3" w:rsidRPr="006D286B" w:rsidRDefault="009D31E3" w:rsidP="009D31E3">
            <w:pPr>
              <w:spacing w:after="0" w:line="240" w:lineRule="auto"/>
              <w:ind w:left="113"/>
              <w:contextualSpacing/>
              <w:rPr>
                <w:sz w:val="20"/>
                <w:szCs w:val="20"/>
              </w:rPr>
            </w:pPr>
            <w:r w:rsidRPr="006D286B">
              <w:rPr>
                <w:sz w:val="20"/>
                <w:szCs w:val="20"/>
              </w:rPr>
              <w:t>Понятие правового регулирования в сфере профессиональной деятельности.</w:t>
            </w:r>
          </w:p>
          <w:p w:rsidR="009D31E3" w:rsidRPr="006D286B" w:rsidRDefault="009D31E3" w:rsidP="009D31E3">
            <w:pPr>
              <w:spacing w:after="0" w:line="240" w:lineRule="auto"/>
              <w:ind w:left="113"/>
              <w:contextualSpacing/>
              <w:rPr>
                <w:sz w:val="20"/>
                <w:szCs w:val="20"/>
              </w:rPr>
            </w:pPr>
            <w:r w:rsidRPr="006D286B">
              <w:rPr>
                <w:sz w:val="20"/>
                <w:szCs w:val="20"/>
              </w:rPr>
              <w:t>Законодательные, иные нормативные правовые акты, другие документы, регулирующие правоотношения в процессе профессиональной деятельности.</w:t>
            </w:r>
          </w:p>
          <w:p w:rsidR="009D31E3" w:rsidRPr="006D286B" w:rsidRDefault="009D31E3" w:rsidP="009D31E3">
            <w:pPr>
              <w:spacing w:after="0" w:line="240" w:lineRule="auto"/>
              <w:ind w:left="113"/>
              <w:contextualSpacing/>
              <w:rPr>
                <w:sz w:val="20"/>
                <w:szCs w:val="20"/>
              </w:rPr>
            </w:pPr>
            <w:r w:rsidRPr="006D286B">
              <w:rPr>
                <w:sz w:val="20"/>
                <w:szCs w:val="20"/>
              </w:rPr>
              <w:t>Организационно-правовые формы юридических лиц.</w:t>
            </w:r>
          </w:p>
          <w:p w:rsidR="009D31E3" w:rsidRPr="006D286B" w:rsidRDefault="009D31E3" w:rsidP="009D31E3">
            <w:pPr>
              <w:spacing w:after="0" w:line="240" w:lineRule="auto"/>
              <w:ind w:left="113"/>
              <w:contextualSpacing/>
              <w:rPr>
                <w:sz w:val="20"/>
                <w:szCs w:val="20"/>
              </w:rPr>
            </w:pPr>
            <w:r w:rsidRPr="006D286B">
              <w:rPr>
                <w:sz w:val="20"/>
                <w:szCs w:val="20"/>
              </w:rPr>
              <w:t>Правовое положение субъектов предпринимательской деятельности.</w:t>
            </w:r>
          </w:p>
          <w:p w:rsidR="009D31E3" w:rsidRPr="006D286B" w:rsidRDefault="009D31E3" w:rsidP="009D31E3">
            <w:pPr>
              <w:spacing w:after="0" w:line="240" w:lineRule="auto"/>
              <w:ind w:left="113"/>
              <w:contextualSpacing/>
              <w:rPr>
                <w:sz w:val="20"/>
                <w:szCs w:val="20"/>
              </w:rPr>
            </w:pPr>
            <w:r w:rsidRPr="006D286B">
              <w:rPr>
                <w:sz w:val="20"/>
                <w:szCs w:val="20"/>
              </w:rPr>
              <w:t>Права и обязанности работников в сфере профессиональной деятельности.</w:t>
            </w:r>
          </w:p>
          <w:p w:rsidR="009D31E3" w:rsidRPr="006D286B" w:rsidRDefault="009D31E3" w:rsidP="009D31E3">
            <w:pPr>
              <w:spacing w:after="0" w:line="240" w:lineRule="auto"/>
              <w:ind w:left="113"/>
              <w:contextualSpacing/>
              <w:rPr>
                <w:sz w:val="20"/>
                <w:szCs w:val="20"/>
              </w:rPr>
            </w:pPr>
            <w:r w:rsidRPr="006D286B">
              <w:rPr>
                <w:sz w:val="20"/>
                <w:szCs w:val="20"/>
              </w:rPr>
              <w:t>Порядок заключения трудового договора и основания для его прекращения.</w:t>
            </w:r>
          </w:p>
          <w:p w:rsidR="009D31E3" w:rsidRPr="006D286B" w:rsidRDefault="009D31E3" w:rsidP="009D31E3">
            <w:pPr>
              <w:spacing w:after="0" w:line="240" w:lineRule="auto"/>
              <w:ind w:left="113"/>
              <w:contextualSpacing/>
              <w:rPr>
                <w:sz w:val="20"/>
                <w:szCs w:val="20"/>
              </w:rPr>
            </w:pPr>
            <w:r w:rsidRPr="006D286B">
              <w:rPr>
                <w:sz w:val="20"/>
                <w:szCs w:val="20"/>
              </w:rPr>
              <w:t>Правила оплаты труда.</w:t>
            </w:r>
          </w:p>
          <w:p w:rsidR="009D31E3" w:rsidRPr="006D286B" w:rsidRDefault="009D31E3" w:rsidP="009D31E3">
            <w:pPr>
              <w:spacing w:after="0" w:line="240" w:lineRule="auto"/>
              <w:ind w:left="113"/>
              <w:contextualSpacing/>
              <w:rPr>
                <w:sz w:val="20"/>
                <w:szCs w:val="20"/>
              </w:rPr>
            </w:pPr>
            <w:r w:rsidRPr="006D286B">
              <w:rPr>
                <w:sz w:val="20"/>
                <w:szCs w:val="20"/>
              </w:rPr>
              <w:t>Роль государственного регулирования в обеспечении занятости населения.</w:t>
            </w:r>
          </w:p>
          <w:p w:rsidR="009D31E3" w:rsidRPr="006D286B" w:rsidRDefault="009D31E3" w:rsidP="009D31E3">
            <w:pPr>
              <w:spacing w:after="0" w:line="240" w:lineRule="auto"/>
              <w:ind w:left="113"/>
              <w:contextualSpacing/>
              <w:rPr>
                <w:sz w:val="20"/>
                <w:szCs w:val="20"/>
              </w:rPr>
            </w:pPr>
            <w:r w:rsidRPr="006D286B">
              <w:rPr>
                <w:sz w:val="20"/>
                <w:szCs w:val="20"/>
              </w:rPr>
              <w:t>Право социальной защиты граждан.</w:t>
            </w:r>
          </w:p>
          <w:p w:rsidR="009D31E3" w:rsidRPr="006D286B" w:rsidRDefault="009D31E3" w:rsidP="009D31E3">
            <w:pPr>
              <w:spacing w:after="0" w:line="240" w:lineRule="auto"/>
              <w:ind w:left="113"/>
              <w:contextualSpacing/>
              <w:rPr>
                <w:sz w:val="20"/>
                <w:szCs w:val="20"/>
              </w:rPr>
            </w:pPr>
            <w:r w:rsidRPr="006D286B">
              <w:rPr>
                <w:sz w:val="20"/>
                <w:szCs w:val="20"/>
              </w:rPr>
              <w:t>Понятие дисциплинарной и материальной ответственности работника.</w:t>
            </w:r>
          </w:p>
          <w:p w:rsidR="009D31E3" w:rsidRPr="006D286B" w:rsidRDefault="009D31E3" w:rsidP="009D31E3">
            <w:pPr>
              <w:spacing w:after="0" w:line="240" w:lineRule="auto"/>
              <w:ind w:left="113"/>
              <w:contextualSpacing/>
              <w:rPr>
                <w:sz w:val="20"/>
                <w:szCs w:val="20"/>
              </w:rPr>
            </w:pPr>
            <w:r w:rsidRPr="006D286B">
              <w:rPr>
                <w:sz w:val="20"/>
                <w:szCs w:val="20"/>
              </w:rPr>
              <w:t>Виды административных правонарушений и административной ответственности.</w:t>
            </w:r>
          </w:p>
          <w:p w:rsidR="009D31E3" w:rsidRPr="006D286B" w:rsidRDefault="009D31E3" w:rsidP="009D31E3">
            <w:pPr>
              <w:spacing w:after="0" w:line="240" w:lineRule="auto"/>
              <w:jc w:val="both"/>
              <w:rPr>
                <w:sz w:val="20"/>
                <w:szCs w:val="20"/>
              </w:rPr>
            </w:pPr>
            <w:r w:rsidRPr="006D286B">
              <w:rPr>
                <w:sz w:val="20"/>
                <w:szCs w:val="20"/>
              </w:rPr>
              <w:t>Нормы защиты нарушенных прав и судебный порядок разрешения споров</w:t>
            </w:r>
          </w:p>
        </w:tc>
        <w:tc>
          <w:tcPr>
            <w:tcW w:w="3961" w:type="dxa"/>
            <w:vAlign w:val="center"/>
          </w:tcPr>
          <w:p w:rsidR="009D31E3" w:rsidRPr="006D286B" w:rsidRDefault="009D31E3" w:rsidP="009D31E3">
            <w:pPr>
              <w:spacing w:after="0" w:line="240" w:lineRule="auto"/>
              <w:jc w:val="center"/>
              <w:rPr>
                <w:b/>
                <w:sz w:val="20"/>
                <w:szCs w:val="20"/>
              </w:rPr>
            </w:pPr>
            <w:r w:rsidRPr="006D286B">
              <w:rPr>
                <w:sz w:val="20"/>
                <w:szCs w:val="20"/>
              </w:rPr>
              <w:t>«Неудовлетворительно» - теоретическое содержание курса не освоено, необходимые умения не сформированы, выполненные учебные задания содержат грубые ошибки.</w:t>
            </w:r>
          </w:p>
        </w:tc>
        <w:tc>
          <w:tcPr>
            <w:tcW w:w="1985" w:type="dxa"/>
            <w:vAlign w:val="center"/>
          </w:tcPr>
          <w:p w:rsidR="009D31E3" w:rsidRPr="006D286B" w:rsidRDefault="009D31E3" w:rsidP="009D31E3">
            <w:pPr>
              <w:spacing w:after="0" w:line="240" w:lineRule="auto"/>
              <w:jc w:val="center"/>
              <w:rPr>
                <w:b/>
                <w:sz w:val="20"/>
                <w:szCs w:val="20"/>
              </w:rPr>
            </w:pPr>
          </w:p>
        </w:tc>
      </w:tr>
    </w:tbl>
    <w:p w:rsidR="009D31E3" w:rsidRPr="009D31E3" w:rsidRDefault="009D31E3" w:rsidP="009D31E3">
      <w:pPr>
        <w:pStyle w:val="212"/>
        <w:ind w:left="0"/>
      </w:pPr>
    </w:p>
    <w:p w:rsidR="009D31E3" w:rsidRDefault="009D31E3">
      <w:pPr>
        <w:spacing w:after="0" w:line="240" w:lineRule="auto"/>
        <w:rPr>
          <w:b/>
          <w:bCs/>
          <w:kern w:val="32"/>
          <w:szCs w:val="24"/>
        </w:rPr>
      </w:pPr>
    </w:p>
    <w:p w:rsidR="009D31E3" w:rsidRDefault="009D31E3">
      <w:pPr>
        <w:spacing w:after="0" w:line="240" w:lineRule="auto"/>
        <w:rPr>
          <w:b/>
          <w:bCs/>
          <w:kern w:val="32"/>
          <w:szCs w:val="24"/>
        </w:rPr>
      </w:pPr>
      <w:r>
        <w:rPr>
          <w:szCs w:val="24"/>
        </w:rPr>
        <w:br w:type="page"/>
      </w:r>
    </w:p>
    <w:p w:rsidR="00FA279A" w:rsidRPr="00FA279A" w:rsidRDefault="00FA279A" w:rsidP="00FA279A">
      <w:pPr>
        <w:spacing w:after="0" w:line="240" w:lineRule="auto"/>
        <w:jc w:val="center"/>
        <w:rPr>
          <w:b/>
          <w:bCs/>
          <w:szCs w:val="24"/>
        </w:rPr>
      </w:pPr>
      <w:r w:rsidRPr="0086183C">
        <w:rPr>
          <w:b/>
          <w:bCs/>
          <w:szCs w:val="24"/>
        </w:rPr>
        <w:lastRenderedPageBreak/>
        <w:t>Государственн</w:t>
      </w:r>
      <w:r w:rsidRPr="00FA279A">
        <w:rPr>
          <w:b/>
          <w:bCs/>
          <w:szCs w:val="24"/>
        </w:rPr>
        <w:t>ое автономное профессиональное образовательное</w:t>
      </w:r>
    </w:p>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Cs w:val="24"/>
        </w:rPr>
      </w:pPr>
      <w:r w:rsidRPr="00FA279A">
        <w:rPr>
          <w:b/>
          <w:bCs/>
          <w:szCs w:val="24"/>
        </w:rPr>
        <w:t>учреждение Республики Карелия «Северный колледж»</w:t>
      </w:r>
    </w:p>
    <w:p w:rsidR="00FA279A" w:rsidRPr="00FA279A" w:rsidRDefault="00FA279A" w:rsidP="00FA279A">
      <w:pPr>
        <w:pStyle w:val="1"/>
        <w:keepNext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jc w:val="center"/>
        <w:rPr>
          <w:rFonts w:ascii="Times New Roman" w:hAnsi="Times New Roman"/>
          <w:sz w:val="24"/>
          <w:szCs w:val="24"/>
        </w:rPr>
      </w:pPr>
      <w:r w:rsidRPr="00FA279A">
        <w:rPr>
          <w:rFonts w:ascii="Times New Roman" w:hAnsi="Times New Roman"/>
          <w:sz w:val="24"/>
          <w:szCs w:val="24"/>
        </w:rPr>
        <w:t>(ГАПОУ РК «Северный колледж»)</w:t>
      </w:r>
    </w:p>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after="0" w:line="240" w:lineRule="auto"/>
        <w:jc w:val="right"/>
        <w:rPr>
          <w:szCs w:val="24"/>
        </w:rPr>
      </w:pPr>
    </w:p>
    <w:p w:rsid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after="0" w:line="240" w:lineRule="auto"/>
        <w:jc w:val="right"/>
        <w:rPr>
          <w:szCs w:val="24"/>
        </w:rPr>
      </w:pPr>
    </w:p>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after="0" w:line="240" w:lineRule="auto"/>
        <w:jc w:val="right"/>
        <w:rPr>
          <w:szCs w:val="24"/>
        </w:rPr>
      </w:pPr>
    </w:p>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after="0" w:line="240" w:lineRule="auto"/>
        <w:jc w:val="right"/>
        <w:rPr>
          <w:szCs w:val="24"/>
        </w:rPr>
      </w:pPr>
    </w:p>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after="0" w:line="240" w:lineRule="auto"/>
        <w:jc w:val="right"/>
        <w:rPr>
          <w:caps/>
          <w:szCs w:val="24"/>
        </w:rPr>
      </w:pPr>
      <w:r w:rsidRPr="00FA279A">
        <w:rPr>
          <w:szCs w:val="24"/>
        </w:rPr>
        <w:t xml:space="preserve">                                                                                                                                                                                    Утверждаю</w:t>
      </w:r>
    </w:p>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after="0" w:line="240" w:lineRule="auto"/>
        <w:jc w:val="right"/>
        <w:rPr>
          <w:caps/>
          <w:szCs w:val="24"/>
        </w:rPr>
      </w:pPr>
      <w:r w:rsidRPr="00FA279A">
        <w:rPr>
          <w:szCs w:val="24"/>
        </w:rPr>
        <w:t xml:space="preserve">                                                                                зам. директора </w:t>
      </w:r>
    </w:p>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after="0" w:line="240" w:lineRule="auto"/>
        <w:jc w:val="right"/>
        <w:rPr>
          <w:caps/>
          <w:szCs w:val="24"/>
        </w:rPr>
      </w:pPr>
      <w:r w:rsidRPr="00FA279A">
        <w:rPr>
          <w:szCs w:val="24"/>
        </w:rPr>
        <w:t xml:space="preserve">                                                                                          ______ М.Н. Романова</w:t>
      </w:r>
    </w:p>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after="0" w:line="240" w:lineRule="auto"/>
        <w:jc w:val="right"/>
        <w:rPr>
          <w:caps/>
          <w:szCs w:val="24"/>
        </w:rPr>
      </w:pPr>
      <w:r w:rsidRPr="00FA279A">
        <w:rPr>
          <w:szCs w:val="24"/>
        </w:rPr>
        <w:t>«31» августа 2023 г.</w:t>
      </w:r>
    </w:p>
    <w:p w:rsidR="00FA279A" w:rsidRPr="00FA279A" w:rsidRDefault="00FA279A" w:rsidP="00FA279A">
      <w:pPr>
        <w:pStyle w:val="a4"/>
      </w:pPr>
    </w:p>
    <w:p w:rsidR="00FA279A" w:rsidRPr="00FA279A" w:rsidRDefault="00FA279A" w:rsidP="00FA279A">
      <w:pPr>
        <w:pStyle w:val="a4"/>
      </w:pPr>
    </w:p>
    <w:p w:rsidR="00FA279A" w:rsidRPr="00FA279A" w:rsidRDefault="00FA279A" w:rsidP="00FA279A">
      <w:pPr>
        <w:pStyle w:val="a4"/>
      </w:pPr>
    </w:p>
    <w:p w:rsidR="00FA279A" w:rsidRDefault="00FA279A" w:rsidP="00FA279A">
      <w:pPr>
        <w:pStyle w:val="a4"/>
      </w:pPr>
    </w:p>
    <w:p w:rsidR="00FA279A" w:rsidRPr="00FA279A" w:rsidRDefault="00FA279A" w:rsidP="00FA279A">
      <w:pPr>
        <w:pStyle w:val="a4"/>
      </w:pPr>
    </w:p>
    <w:p w:rsidR="00FA279A" w:rsidRPr="00FA279A" w:rsidRDefault="00FA279A" w:rsidP="00FA279A">
      <w:pPr>
        <w:pStyle w:val="a4"/>
      </w:pPr>
    </w:p>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caps/>
          <w:szCs w:val="24"/>
          <w:u w:val="single"/>
        </w:rPr>
      </w:pPr>
      <w:r w:rsidRPr="00FA279A">
        <w:rPr>
          <w:b/>
          <w:caps/>
          <w:szCs w:val="24"/>
        </w:rPr>
        <w:t>РАБОЧАЯ ПРОГРАММа УЧЕБНОЙ ДИСЦИПЛИНЫ</w:t>
      </w:r>
    </w:p>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caps/>
          <w:szCs w:val="24"/>
          <w:u w:val="single"/>
        </w:rPr>
      </w:pPr>
    </w:p>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szCs w:val="24"/>
        </w:rPr>
      </w:pPr>
      <w:r w:rsidRPr="00FA279A">
        <w:rPr>
          <w:b/>
          <w:szCs w:val="24"/>
        </w:rPr>
        <w:t>ОП.04 МЕНЕДЖМЕНТ В ТУРИЗМЕ И ГОСТРИИМСТВЕ</w:t>
      </w:r>
    </w:p>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Cs w:val="24"/>
        </w:rPr>
      </w:pPr>
      <w:r w:rsidRPr="00FA279A">
        <w:rPr>
          <w:szCs w:val="24"/>
        </w:rPr>
        <w:t xml:space="preserve">основной профессиональной образовательной программы </w:t>
      </w:r>
    </w:p>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Cs w:val="24"/>
        </w:rPr>
      </w:pPr>
      <w:r w:rsidRPr="00FA279A">
        <w:rPr>
          <w:szCs w:val="24"/>
        </w:rPr>
        <w:t xml:space="preserve">среднего профессионального образования </w:t>
      </w:r>
    </w:p>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szCs w:val="24"/>
        </w:rPr>
      </w:pPr>
      <w:r w:rsidRPr="00FA279A">
        <w:rPr>
          <w:szCs w:val="24"/>
        </w:rPr>
        <w:t xml:space="preserve">по специальности </w:t>
      </w:r>
    </w:p>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Cs w:val="24"/>
        </w:rPr>
      </w:pPr>
      <w:r w:rsidRPr="00FA279A">
        <w:rPr>
          <w:b/>
          <w:szCs w:val="24"/>
        </w:rPr>
        <w:t>43.02.16 Туризм и гостеприимство</w:t>
      </w:r>
    </w:p>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Cs w:val="24"/>
        </w:rPr>
      </w:pPr>
      <w:r w:rsidRPr="00FA279A">
        <w:rPr>
          <w:szCs w:val="24"/>
        </w:rPr>
        <w:t>(2023 - 2025 уч.г.)</w:t>
      </w:r>
    </w:p>
    <w:p w:rsidR="00FA279A" w:rsidRPr="00FA279A" w:rsidRDefault="00FA279A" w:rsidP="00FA279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432" w:hanging="432"/>
        <w:jc w:val="both"/>
        <w:rPr>
          <w:rFonts w:ascii="Times New Roman" w:hAnsi="Times New Roman"/>
        </w:rPr>
      </w:pPr>
    </w:p>
    <w:p w:rsidR="00FA279A" w:rsidRPr="00FA279A" w:rsidRDefault="00FA279A" w:rsidP="00FA279A">
      <w:pPr>
        <w:spacing w:after="0" w:line="240" w:lineRule="auto"/>
        <w:rPr>
          <w:szCs w:val="24"/>
        </w:rPr>
      </w:pPr>
    </w:p>
    <w:p w:rsidR="00FA279A" w:rsidRPr="00FA279A" w:rsidRDefault="00FA279A" w:rsidP="00FA279A">
      <w:pPr>
        <w:spacing w:after="0" w:line="240" w:lineRule="auto"/>
        <w:rPr>
          <w:szCs w:val="24"/>
        </w:rPr>
      </w:pPr>
    </w:p>
    <w:p w:rsidR="00FA279A" w:rsidRPr="00FA279A" w:rsidRDefault="00FA279A" w:rsidP="00FA279A">
      <w:pPr>
        <w:pStyle w:val="1"/>
        <w:keepNext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jc w:val="both"/>
        <w:rPr>
          <w:rFonts w:ascii="Times New Roman" w:hAnsi="Times New Roman"/>
          <w:b w:val="0"/>
          <w:sz w:val="24"/>
          <w:szCs w:val="24"/>
        </w:rPr>
      </w:pPr>
      <w:proofErr w:type="gramStart"/>
      <w:r w:rsidRPr="00FA279A">
        <w:rPr>
          <w:rFonts w:ascii="Times New Roman" w:hAnsi="Times New Roman"/>
          <w:b w:val="0"/>
          <w:sz w:val="24"/>
          <w:szCs w:val="24"/>
        </w:rPr>
        <w:t>Принята</w:t>
      </w:r>
      <w:proofErr w:type="gramEnd"/>
      <w:r w:rsidRPr="00FA279A">
        <w:rPr>
          <w:rFonts w:ascii="Times New Roman" w:hAnsi="Times New Roman"/>
          <w:b w:val="0"/>
          <w:sz w:val="24"/>
          <w:szCs w:val="24"/>
        </w:rPr>
        <w:t xml:space="preserve"> на заседании</w:t>
      </w:r>
    </w:p>
    <w:p w:rsidR="00FA279A" w:rsidRPr="00FA279A" w:rsidRDefault="00FA279A" w:rsidP="00FA279A">
      <w:pPr>
        <w:pStyle w:val="1"/>
        <w:keepNext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jc w:val="both"/>
        <w:rPr>
          <w:rFonts w:ascii="Times New Roman" w:hAnsi="Times New Roman"/>
          <w:sz w:val="24"/>
          <w:szCs w:val="24"/>
        </w:rPr>
      </w:pPr>
      <w:r w:rsidRPr="00FA279A">
        <w:rPr>
          <w:rFonts w:ascii="Times New Roman" w:hAnsi="Times New Roman"/>
          <w:b w:val="0"/>
          <w:sz w:val="24"/>
          <w:szCs w:val="24"/>
        </w:rPr>
        <w:t>Педагогического совета</w:t>
      </w:r>
    </w:p>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after="0" w:line="240" w:lineRule="auto"/>
        <w:rPr>
          <w:szCs w:val="24"/>
        </w:rPr>
      </w:pPr>
      <w:r w:rsidRPr="00FA279A">
        <w:rPr>
          <w:szCs w:val="24"/>
        </w:rPr>
        <w:t>Протокол  №1 от  31.08.2023 г</w:t>
      </w:r>
    </w:p>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Cs w:val="24"/>
        </w:rPr>
      </w:pPr>
    </w:p>
    <w:p w:rsidR="00FA279A" w:rsidRPr="00FA279A" w:rsidRDefault="00FA279A" w:rsidP="00FA279A">
      <w:pPr>
        <w:pStyle w:val="a4"/>
      </w:pPr>
    </w:p>
    <w:p w:rsidR="00FA279A" w:rsidRPr="00FA279A" w:rsidRDefault="00FA279A" w:rsidP="00FA279A">
      <w:pPr>
        <w:pStyle w:val="a4"/>
      </w:pPr>
    </w:p>
    <w:p w:rsidR="00FA279A" w:rsidRPr="00FA279A" w:rsidRDefault="00FA279A" w:rsidP="00FA279A">
      <w:pPr>
        <w:pStyle w:val="a4"/>
      </w:pPr>
    </w:p>
    <w:p w:rsidR="00FA279A" w:rsidRPr="00FA279A" w:rsidRDefault="00FA279A" w:rsidP="00FA279A">
      <w:pPr>
        <w:pStyle w:val="a4"/>
      </w:pPr>
    </w:p>
    <w:p w:rsidR="00FA279A" w:rsidRPr="00FA279A" w:rsidRDefault="00FA279A" w:rsidP="00FA279A">
      <w:pPr>
        <w:pStyle w:val="a4"/>
      </w:pPr>
    </w:p>
    <w:p w:rsidR="00FA279A" w:rsidRPr="00FA279A" w:rsidRDefault="00FA279A" w:rsidP="00FA279A">
      <w:pPr>
        <w:pStyle w:val="a4"/>
      </w:pPr>
    </w:p>
    <w:p w:rsidR="00FA279A" w:rsidRPr="00FA279A" w:rsidRDefault="00FA279A" w:rsidP="00FA279A">
      <w:pPr>
        <w:pStyle w:val="a4"/>
      </w:pPr>
    </w:p>
    <w:p w:rsidR="00FA279A" w:rsidRDefault="00FA279A" w:rsidP="00FA279A">
      <w:pPr>
        <w:pStyle w:val="a4"/>
      </w:pPr>
    </w:p>
    <w:p w:rsidR="00FA279A" w:rsidRDefault="00FA279A" w:rsidP="00FA279A">
      <w:pPr>
        <w:pStyle w:val="a4"/>
      </w:pPr>
    </w:p>
    <w:p w:rsidR="00FA279A" w:rsidRDefault="00FA279A" w:rsidP="00FA279A">
      <w:pPr>
        <w:pStyle w:val="a4"/>
      </w:pPr>
    </w:p>
    <w:p w:rsidR="00FA279A" w:rsidRPr="00FA279A" w:rsidRDefault="00FA279A" w:rsidP="00FA279A">
      <w:pPr>
        <w:pStyle w:val="a4"/>
      </w:pPr>
    </w:p>
    <w:p w:rsidR="00FA279A" w:rsidRPr="00FA279A" w:rsidRDefault="00FA279A" w:rsidP="00FA279A">
      <w:pPr>
        <w:pStyle w:val="a4"/>
      </w:pPr>
    </w:p>
    <w:p w:rsidR="00FA279A" w:rsidRPr="00FA279A" w:rsidRDefault="00FA279A" w:rsidP="00FA279A">
      <w:pPr>
        <w:pStyle w:val="a4"/>
      </w:pPr>
    </w:p>
    <w:p w:rsidR="00FA279A" w:rsidRPr="00FA279A" w:rsidRDefault="00FA279A" w:rsidP="00FA279A">
      <w:pPr>
        <w:pStyle w:val="a4"/>
      </w:pPr>
    </w:p>
    <w:p w:rsidR="00FA279A" w:rsidRPr="00FA279A" w:rsidRDefault="00FA279A" w:rsidP="00FA279A">
      <w:pPr>
        <w:spacing w:after="0" w:line="240" w:lineRule="auto"/>
        <w:rPr>
          <w:szCs w:val="24"/>
        </w:rPr>
      </w:pPr>
    </w:p>
    <w:p w:rsidR="00FA279A" w:rsidRPr="00FA279A" w:rsidRDefault="00FA279A" w:rsidP="00FA279A">
      <w:pPr>
        <w:spacing w:after="0" w:line="240" w:lineRule="auto"/>
        <w:rPr>
          <w:szCs w:val="24"/>
        </w:rPr>
      </w:pPr>
    </w:p>
    <w:p w:rsidR="00FA279A" w:rsidRPr="00FA279A" w:rsidRDefault="00FA279A" w:rsidP="00FA279A">
      <w:pPr>
        <w:pStyle w:val="1"/>
        <w:keepNext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jc w:val="center"/>
        <w:rPr>
          <w:rFonts w:ascii="Times New Roman" w:hAnsi="Times New Roman"/>
          <w:b w:val="0"/>
        </w:rPr>
      </w:pPr>
      <w:r w:rsidRPr="00FA279A">
        <w:rPr>
          <w:rFonts w:ascii="Times New Roman" w:hAnsi="Times New Roman"/>
          <w:b w:val="0"/>
          <w:sz w:val="24"/>
          <w:szCs w:val="24"/>
        </w:rPr>
        <w:t>2023 год</w:t>
      </w:r>
      <w:r w:rsidRPr="00FA279A">
        <w:rPr>
          <w:rFonts w:ascii="Times New Roman" w:hAnsi="Times New Roman"/>
          <w:b w:val="0"/>
        </w:rPr>
        <w:br w:type="page"/>
      </w:r>
    </w:p>
    <w:tbl>
      <w:tblPr>
        <w:tblW w:w="9704" w:type="dxa"/>
        <w:tblLayout w:type="fixed"/>
        <w:tblLook w:val="01E0"/>
      </w:tblPr>
      <w:tblGrid>
        <w:gridCol w:w="4968"/>
        <w:gridCol w:w="2340"/>
        <w:gridCol w:w="27"/>
        <w:gridCol w:w="2340"/>
        <w:gridCol w:w="29"/>
      </w:tblGrid>
      <w:tr w:rsidR="00FA279A" w:rsidRPr="00FA279A" w:rsidTr="006D286B">
        <w:trPr>
          <w:gridAfter w:val="1"/>
          <w:wAfter w:w="29" w:type="dxa"/>
        </w:trPr>
        <w:tc>
          <w:tcPr>
            <w:tcW w:w="4968" w:type="dxa"/>
          </w:tcPr>
          <w:p w:rsidR="00FA279A" w:rsidRPr="00FA279A" w:rsidRDefault="00FA279A" w:rsidP="00FA279A">
            <w:pPr>
              <w:spacing w:after="0" w:line="240" w:lineRule="auto"/>
              <w:jc w:val="both"/>
              <w:rPr>
                <w:rFonts w:eastAsia="Calibri"/>
              </w:rPr>
            </w:pPr>
            <w:r w:rsidRPr="00FA279A">
              <w:rPr>
                <w:rFonts w:eastAsia="Calibri"/>
              </w:rPr>
              <w:lastRenderedPageBreak/>
              <w:t>Рассмотрено и одобрено  на заседании</w:t>
            </w:r>
          </w:p>
          <w:p w:rsidR="00FA279A" w:rsidRPr="00FA279A" w:rsidRDefault="00FA279A" w:rsidP="00FA279A">
            <w:pPr>
              <w:spacing w:after="0" w:line="240" w:lineRule="auto"/>
              <w:jc w:val="both"/>
              <w:rPr>
                <w:rFonts w:eastAsia="Calibri"/>
              </w:rPr>
            </w:pPr>
            <w:r w:rsidRPr="00FA279A">
              <w:rPr>
                <w:rFonts w:eastAsia="Calibri"/>
              </w:rPr>
              <w:t xml:space="preserve">методической комиссии </w:t>
            </w:r>
          </w:p>
          <w:p w:rsidR="00FA279A" w:rsidRPr="00FA279A" w:rsidRDefault="00FA279A" w:rsidP="00FA279A">
            <w:pPr>
              <w:spacing w:after="0" w:line="240" w:lineRule="auto"/>
              <w:jc w:val="both"/>
              <w:rPr>
                <w:rFonts w:eastAsia="Calibri"/>
              </w:rPr>
            </w:pPr>
            <w:r w:rsidRPr="00FA279A">
              <w:rPr>
                <w:rFonts w:eastAsia="Calibri"/>
              </w:rPr>
              <w:t xml:space="preserve">мастеров производственного обучения </w:t>
            </w:r>
          </w:p>
          <w:p w:rsidR="00FA279A" w:rsidRPr="00FA279A" w:rsidRDefault="00FA279A" w:rsidP="00FA279A">
            <w:pPr>
              <w:spacing w:after="0" w:line="240" w:lineRule="auto"/>
              <w:jc w:val="both"/>
              <w:rPr>
                <w:rFonts w:eastAsia="Calibri"/>
              </w:rPr>
            </w:pPr>
            <w:r w:rsidRPr="00FA279A">
              <w:rPr>
                <w:rFonts w:eastAsia="Calibri"/>
              </w:rPr>
              <w:t>и преподавателей специальных дисциплин</w:t>
            </w:r>
          </w:p>
          <w:p w:rsidR="00FA279A" w:rsidRPr="00FA279A" w:rsidRDefault="00FA279A" w:rsidP="00FA279A">
            <w:pPr>
              <w:spacing w:after="0" w:line="240" w:lineRule="auto"/>
              <w:jc w:val="both"/>
              <w:rPr>
                <w:rFonts w:eastAsia="Calibri"/>
              </w:rPr>
            </w:pPr>
            <w:r w:rsidRPr="00FA279A">
              <w:rPr>
                <w:rFonts w:eastAsia="Calibri"/>
              </w:rPr>
              <w:t>Протокол № 10 от 06.06.2023 г</w:t>
            </w:r>
          </w:p>
          <w:p w:rsidR="00FA279A" w:rsidRPr="00FA279A" w:rsidRDefault="00FA279A" w:rsidP="00FA279A">
            <w:pPr>
              <w:spacing w:after="0" w:line="240" w:lineRule="auto"/>
              <w:jc w:val="both"/>
              <w:rPr>
                <w:rFonts w:eastAsia="Calibri"/>
              </w:rPr>
            </w:pPr>
            <w:r w:rsidRPr="00FA279A">
              <w:rPr>
                <w:rFonts w:eastAsia="Calibri"/>
              </w:rPr>
              <w:t>Председатель комиссии</w:t>
            </w:r>
          </w:p>
        </w:tc>
        <w:tc>
          <w:tcPr>
            <w:tcW w:w="2340" w:type="dxa"/>
          </w:tcPr>
          <w:p w:rsidR="00FA279A" w:rsidRPr="00FA279A" w:rsidRDefault="00FA279A" w:rsidP="00FA279A">
            <w:pPr>
              <w:spacing w:after="0" w:line="240" w:lineRule="auto"/>
              <w:jc w:val="both"/>
              <w:rPr>
                <w:rFonts w:eastAsia="Calibri"/>
              </w:rPr>
            </w:pPr>
          </w:p>
        </w:tc>
        <w:tc>
          <w:tcPr>
            <w:tcW w:w="2367" w:type="dxa"/>
            <w:gridSpan w:val="2"/>
            <w:vAlign w:val="center"/>
          </w:tcPr>
          <w:p w:rsidR="00FA279A" w:rsidRPr="00FA279A" w:rsidRDefault="00FA279A" w:rsidP="00FA279A">
            <w:pPr>
              <w:spacing w:after="0" w:line="240" w:lineRule="auto"/>
              <w:jc w:val="center"/>
              <w:rPr>
                <w:rFonts w:eastAsia="Calibri"/>
              </w:rPr>
            </w:pPr>
          </w:p>
          <w:p w:rsidR="00FA279A" w:rsidRPr="00FA279A" w:rsidRDefault="00FA279A" w:rsidP="00FA279A">
            <w:pPr>
              <w:spacing w:after="0" w:line="240" w:lineRule="auto"/>
              <w:jc w:val="center"/>
              <w:rPr>
                <w:rFonts w:eastAsia="Calibri"/>
              </w:rPr>
            </w:pPr>
          </w:p>
          <w:p w:rsidR="00FA279A" w:rsidRPr="00FA279A" w:rsidRDefault="00FA279A" w:rsidP="00FA279A">
            <w:pPr>
              <w:spacing w:after="0" w:line="240" w:lineRule="auto"/>
              <w:jc w:val="center"/>
              <w:rPr>
                <w:rFonts w:eastAsia="Calibri"/>
              </w:rPr>
            </w:pPr>
          </w:p>
          <w:p w:rsidR="00FA279A" w:rsidRPr="00FA279A" w:rsidRDefault="00FA279A" w:rsidP="00FA279A">
            <w:pPr>
              <w:spacing w:after="0" w:line="240" w:lineRule="auto"/>
              <w:jc w:val="center"/>
              <w:rPr>
                <w:rFonts w:eastAsia="Calibri"/>
              </w:rPr>
            </w:pPr>
          </w:p>
          <w:p w:rsidR="00FA279A" w:rsidRPr="00FA279A" w:rsidRDefault="00FA279A" w:rsidP="00FA279A">
            <w:pPr>
              <w:spacing w:after="0" w:line="240" w:lineRule="auto"/>
              <w:jc w:val="center"/>
              <w:rPr>
                <w:rFonts w:eastAsia="Calibri"/>
              </w:rPr>
            </w:pPr>
          </w:p>
          <w:p w:rsidR="00FA279A" w:rsidRPr="00FA279A" w:rsidRDefault="00FA279A" w:rsidP="00FA279A">
            <w:pPr>
              <w:spacing w:after="0" w:line="240" w:lineRule="auto"/>
              <w:jc w:val="center"/>
              <w:rPr>
                <w:rFonts w:eastAsia="Calibri"/>
              </w:rPr>
            </w:pPr>
            <w:r w:rsidRPr="00FA279A">
              <w:rPr>
                <w:rFonts w:eastAsia="Calibri"/>
              </w:rPr>
              <w:t>Т.А. Алексеенко</w:t>
            </w:r>
          </w:p>
        </w:tc>
      </w:tr>
      <w:tr w:rsidR="00FA279A" w:rsidRPr="00FA279A" w:rsidTr="006D286B">
        <w:tc>
          <w:tcPr>
            <w:tcW w:w="4968" w:type="dxa"/>
          </w:tcPr>
          <w:p w:rsidR="00FA279A" w:rsidRPr="00FA279A" w:rsidRDefault="00FA279A" w:rsidP="00FA279A">
            <w:pPr>
              <w:spacing w:after="0" w:line="240" w:lineRule="auto"/>
              <w:jc w:val="both"/>
              <w:rPr>
                <w:rFonts w:eastAsia="Calibri"/>
                <w:szCs w:val="24"/>
              </w:rPr>
            </w:pPr>
          </w:p>
        </w:tc>
        <w:tc>
          <w:tcPr>
            <w:tcW w:w="2367" w:type="dxa"/>
            <w:gridSpan w:val="2"/>
          </w:tcPr>
          <w:p w:rsidR="00FA279A" w:rsidRPr="00FA279A" w:rsidRDefault="00FA279A" w:rsidP="00FA279A">
            <w:pPr>
              <w:spacing w:after="0" w:line="240" w:lineRule="auto"/>
              <w:jc w:val="both"/>
              <w:rPr>
                <w:rFonts w:eastAsia="Calibri"/>
                <w:szCs w:val="24"/>
              </w:rPr>
            </w:pPr>
          </w:p>
        </w:tc>
        <w:tc>
          <w:tcPr>
            <w:tcW w:w="2369" w:type="dxa"/>
            <w:gridSpan w:val="2"/>
            <w:vAlign w:val="center"/>
          </w:tcPr>
          <w:p w:rsidR="00FA279A" w:rsidRPr="00FA279A" w:rsidRDefault="00FA279A" w:rsidP="00FA279A">
            <w:pPr>
              <w:spacing w:after="0" w:line="240" w:lineRule="auto"/>
              <w:rPr>
                <w:rFonts w:eastAsia="Calibri"/>
                <w:szCs w:val="24"/>
              </w:rPr>
            </w:pPr>
          </w:p>
        </w:tc>
      </w:tr>
      <w:tr w:rsidR="00FA279A" w:rsidRPr="00FA279A" w:rsidTr="006D286B">
        <w:tc>
          <w:tcPr>
            <w:tcW w:w="4968" w:type="dxa"/>
          </w:tcPr>
          <w:p w:rsidR="00FA279A" w:rsidRPr="00FA279A" w:rsidRDefault="00FA279A" w:rsidP="00FA279A">
            <w:pPr>
              <w:spacing w:after="0" w:line="240" w:lineRule="auto"/>
              <w:jc w:val="both"/>
              <w:rPr>
                <w:rFonts w:eastAsia="Calibri"/>
                <w:szCs w:val="24"/>
              </w:rPr>
            </w:pPr>
          </w:p>
        </w:tc>
        <w:tc>
          <w:tcPr>
            <w:tcW w:w="2367" w:type="dxa"/>
            <w:gridSpan w:val="2"/>
          </w:tcPr>
          <w:p w:rsidR="00FA279A" w:rsidRPr="00FA279A" w:rsidRDefault="00FA279A" w:rsidP="00FA279A">
            <w:pPr>
              <w:spacing w:after="0" w:line="240" w:lineRule="auto"/>
              <w:jc w:val="both"/>
              <w:rPr>
                <w:rFonts w:eastAsia="Calibri"/>
                <w:szCs w:val="24"/>
              </w:rPr>
            </w:pPr>
          </w:p>
        </w:tc>
        <w:tc>
          <w:tcPr>
            <w:tcW w:w="2369" w:type="dxa"/>
            <w:gridSpan w:val="2"/>
            <w:vAlign w:val="center"/>
          </w:tcPr>
          <w:p w:rsidR="00FA279A" w:rsidRPr="00FA279A" w:rsidRDefault="00FA279A" w:rsidP="00FA279A">
            <w:pPr>
              <w:spacing w:after="0" w:line="240" w:lineRule="auto"/>
              <w:jc w:val="center"/>
              <w:rPr>
                <w:rFonts w:eastAsia="Calibri"/>
                <w:szCs w:val="24"/>
              </w:rPr>
            </w:pPr>
          </w:p>
        </w:tc>
      </w:tr>
    </w:tbl>
    <w:p w:rsidR="00FA279A" w:rsidRPr="00FA279A" w:rsidRDefault="00FA279A" w:rsidP="00FA279A">
      <w:pPr>
        <w:spacing w:after="0" w:line="240" w:lineRule="auto"/>
        <w:rPr>
          <w:szCs w:val="24"/>
        </w:rPr>
      </w:pPr>
    </w:p>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szCs w:val="24"/>
        </w:rPr>
      </w:pPr>
    </w:p>
    <w:tbl>
      <w:tblPr>
        <w:tblW w:w="0" w:type="auto"/>
        <w:tblLayout w:type="fixed"/>
        <w:tblLook w:val="0000"/>
      </w:tblPr>
      <w:tblGrid>
        <w:gridCol w:w="4734"/>
        <w:gridCol w:w="2367"/>
        <w:gridCol w:w="2367"/>
      </w:tblGrid>
      <w:tr w:rsidR="00FA279A" w:rsidRPr="00FA279A" w:rsidTr="006D286B">
        <w:tc>
          <w:tcPr>
            <w:tcW w:w="4734" w:type="dxa"/>
            <w:shd w:val="clear" w:color="auto" w:fill="auto"/>
          </w:tcPr>
          <w:p w:rsidR="00FA279A" w:rsidRPr="00FA279A" w:rsidRDefault="00FA279A" w:rsidP="00FA279A">
            <w:pPr>
              <w:spacing w:after="0" w:line="240" w:lineRule="auto"/>
              <w:jc w:val="both"/>
              <w:rPr>
                <w:szCs w:val="24"/>
              </w:rPr>
            </w:pPr>
            <w:r w:rsidRPr="00FA279A">
              <w:rPr>
                <w:szCs w:val="24"/>
              </w:rPr>
              <w:t xml:space="preserve">Согласовано </w:t>
            </w:r>
          </w:p>
          <w:p w:rsidR="00FA279A" w:rsidRPr="00FA279A" w:rsidRDefault="00FA279A" w:rsidP="00FA279A">
            <w:pPr>
              <w:spacing w:after="0" w:line="240" w:lineRule="auto"/>
              <w:jc w:val="both"/>
              <w:rPr>
                <w:szCs w:val="24"/>
              </w:rPr>
            </w:pPr>
            <w:r w:rsidRPr="00FA279A">
              <w:rPr>
                <w:szCs w:val="24"/>
              </w:rPr>
              <w:t>Методист</w:t>
            </w:r>
          </w:p>
        </w:tc>
        <w:tc>
          <w:tcPr>
            <w:tcW w:w="2367" w:type="dxa"/>
            <w:shd w:val="clear" w:color="auto" w:fill="auto"/>
          </w:tcPr>
          <w:p w:rsidR="00FA279A" w:rsidRPr="00FA279A" w:rsidRDefault="00FA279A" w:rsidP="00FA279A">
            <w:pPr>
              <w:snapToGrid w:val="0"/>
              <w:spacing w:after="0" w:line="240" w:lineRule="auto"/>
              <w:jc w:val="both"/>
              <w:rPr>
                <w:szCs w:val="24"/>
              </w:rPr>
            </w:pPr>
          </w:p>
        </w:tc>
        <w:tc>
          <w:tcPr>
            <w:tcW w:w="2367" w:type="dxa"/>
            <w:shd w:val="clear" w:color="auto" w:fill="auto"/>
          </w:tcPr>
          <w:p w:rsidR="00FA279A" w:rsidRPr="00FA279A" w:rsidRDefault="00FA279A" w:rsidP="00FA279A">
            <w:pPr>
              <w:snapToGrid w:val="0"/>
              <w:spacing w:after="0" w:line="240" w:lineRule="auto"/>
              <w:jc w:val="both"/>
              <w:rPr>
                <w:szCs w:val="24"/>
              </w:rPr>
            </w:pPr>
          </w:p>
          <w:p w:rsidR="00FA279A" w:rsidRPr="00FA279A" w:rsidRDefault="00FA279A" w:rsidP="00FA279A">
            <w:pPr>
              <w:spacing w:after="0" w:line="240" w:lineRule="auto"/>
              <w:jc w:val="both"/>
              <w:rPr>
                <w:szCs w:val="24"/>
              </w:rPr>
            </w:pPr>
            <w:r w:rsidRPr="00FA279A">
              <w:rPr>
                <w:szCs w:val="24"/>
              </w:rPr>
              <w:t xml:space="preserve">      С.С. Кульгова</w:t>
            </w:r>
          </w:p>
        </w:tc>
      </w:tr>
      <w:tr w:rsidR="00FA279A" w:rsidRPr="00FA279A" w:rsidTr="006D286B">
        <w:tc>
          <w:tcPr>
            <w:tcW w:w="4734" w:type="dxa"/>
            <w:shd w:val="clear" w:color="auto" w:fill="auto"/>
          </w:tcPr>
          <w:p w:rsidR="00FA279A" w:rsidRPr="00FA279A" w:rsidRDefault="00FA279A" w:rsidP="00FA279A">
            <w:pPr>
              <w:snapToGrid w:val="0"/>
              <w:spacing w:after="0" w:line="240" w:lineRule="auto"/>
              <w:jc w:val="both"/>
              <w:rPr>
                <w:szCs w:val="24"/>
              </w:rPr>
            </w:pPr>
          </w:p>
          <w:p w:rsidR="00FA279A" w:rsidRPr="00FA279A" w:rsidRDefault="00FA279A" w:rsidP="00FA279A">
            <w:pPr>
              <w:spacing w:after="0" w:line="240" w:lineRule="auto"/>
              <w:jc w:val="both"/>
              <w:rPr>
                <w:szCs w:val="24"/>
              </w:rPr>
            </w:pPr>
          </w:p>
          <w:p w:rsidR="00FA279A" w:rsidRPr="00FA279A" w:rsidRDefault="00FA279A" w:rsidP="00FA279A">
            <w:pPr>
              <w:spacing w:after="0" w:line="240" w:lineRule="auto"/>
              <w:jc w:val="both"/>
              <w:rPr>
                <w:szCs w:val="24"/>
              </w:rPr>
            </w:pPr>
          </w:p>
          <w:p w:rsidR="00FA279A" w:rsidRPr="00FA279A" w:rsidRDefault="00FA279A" w:rsidP="00FA279A">
            <w:pPr>
              <w:spacing w:after="0" w:line="240" w:lineRule="auto"/>
              <w:jc w:val="both"/>
              <w:rPr>
                <w:szCs w:val="24"/>
              </w:rPr>
            </w:pPr>
            <w:r w:rsidRPr="00FA279A">
              <w:rPr>
                <w:szCs w:val="24"/>
              </w:rPr>
              <w:t>Разработала</w:t>
            </w:r>
          </w:p>
          <w:p w:rsidR="00FA279A" w:rsidRPr="00FA279A" w:rsidRDefault="00FA279A" w:rsidP="00FA279A">
            <w:pPr>
              <w:spacing w:after="0" w:line="240" w:lineRule="auto"/>
              <w:jc w:val="both"/>
              <w:rPr>
                <w:szCs w:val="24"/>
              </w:rPr>
            </w:pPr>
            <w:r w:rsidRPr="00FA279A">
              <w:rPr>
                <w:szCs w:val="24"/>
              </w:rPr>
              <w:t>преподаватель</w:t>
            </w:r>
          </w:p>
        </w:tc>
        <w:tc>
          <w:tcPr>
            <w:tcW w:w="2367" w:type="dxa"/>
            <w:shd w:val="clear" w:color="auto" w:fill="auto"/>
          </w:tcPr>
          <w:p w:rsidR="00FA279A" w:rsidRPr="00FA279A" w:rsidRDefault="00FA279A" w:rsidP="00FA279A">
            <w:pPr>
              <w:snapToGrid w:val="0"/>
              <w:spacing w:after="0" w:line="240" w:lineRule="auto"/>
              <w:jc w:val="both"/>
              <w:rPr>
                <w:szCs w:val="24"/>
              </w:rPr>
            </w:pPr>
          </w:p>
        </w:tc>
        <w:tc>
          <w:tcPr>
            <w:tcW w:w="2367" w:type="dxa"/>
            <w:shd w:val="clear" w:color="auto" w:fill="auto"/>
          </w:tcPr>
          <w:p w:rsidR="00FA279A" w:rsidRPr="00FA279A" w:rsidRDefault="00FA279A" w:rsidP="00FA279A">
            <w:pPr>
              <w:snapToGrid w:val="0"/>
              <w:spacing w:after="0" w:line="240" w:lineRule="auto"/>
              <w:jc w:val="both"/>
              <w:rPr>
                <w:szCs w:val="24"/>
              </w:rPr>
            </w:pPr>
          </w:p>
          <w:p w:rsidR="00FA279A" w:rsidRPr="00FA279A" w:rsidRDefault="00FA279A" w:rsidP="00FA279A">
            <w:pPr>
              <w:spacing w:after="0" w:line="240" w:lineRule="auto"/>
              <w:jc w:val="both"/>
              <w:rPr>
                <w:szCs w:val="24"/>
              </w:rPr>
            </w:pPr>
          </w:p>
          <w:p w:rsidR="00FA279A" w:rsidRPr="00FA279A" w:rsidRDefault="00FA279A" w:rsidP="00FA279A">
            <w:pPr>
              <w:spacing w:after="0" w:line="240" w:lineRule="auto"/>
              <w:jc w:val="both"/>
              <w:rPr>
                <w:szCs w:val="24"/>
              </w:rPr>
            </w:pPr>
          </w:p>
          <w:p w:rsidR="00FA279A" w:rsidRPr="00FA279A" w:rsidRDefault="00FA279A" w:rsidP="00FA279A">
            <w:pPr>
              <w:spacing w:after="0" w:line="240" w:lineRule="auto"/>
              <w:jc w:val="both"/>
              <w:rPr>
                <w:szCs w:val="24"/>
              </w:rPr>
            </w:pPr>
          </w:p>
          <w:p w:rsidR="00FA279A" w:rsidRPr="00FA279A" w:rsidRDefault="00FA279A" w:rsidP="00FA279A">
            <w:pPr>
              <w:spacing w:after="0" w:line="240" w:lineRule="auto"/>
              <w:jc w:val="both"/>
              <w:rPr>
                <w:szCs w:val="24"/>
              </w:rPr>
            </w:pPr>
            <w:r w:rsidRPr="00FA279A">
              <w:rPr>
                <w:szCs w:val="24"/>
              </w:rPr>
              <w:t xml:space="preserve">    С. С. Кульгова</w:t>
            </w:r>
          </w:p>
        </w:tc>
      </w:tr>
    </w:tbl>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szCs w:val="24"/>
        </w:rPr>
      </w:pPr>
      <w:r w:rsidRPr="00FA279A">
        <w:rPr>
          <w:szCs w:val="24"/>
        </w:rPr>
        <w:tab/>
      </w:r>
      <w:r w:rsidRPr="00FA279A">
        <w:rPr>
          <w:szCs w:val="24"/>
        </w:rPr>
        <w:tab/>
      </w:r>
      <w:r w:rsidRPr="00FA279A">
        <w:rPr>
          <w:szCs w:val="24"/>
        </w:rPr>
        <w:tab/>
      </w:r>
      <w:r w:rsidRPr="00FA279A">
        <w:rPr>
          <w:szCs w:val="24"/>
        </w:rPr>
        <w:tab/>
      </w:r>
      <w:r w:rsidRPr="00FA279A">
        <w:rPr>
          <w:szCs w:val="24"/>
        </w:rPr>
        <w:tab/>
      </w:r>
      <w:r w:rsidRPr="00FA279A">
        <w:rPr>
          <w:szCs w:val="24"/>
        </w:rPr>
        <w:tab/>
      </w:r>
      <w:r w:rsidRPr="00FA279A">
        <w:rPr>
          <w:szCs w:val="24"/>
        </w:rPr>
        <w:tab/>
      </w:r>
      <w:r w:rsidRPr="00FA279A">
        <w:rPr>
          <w:szCs w:val="24"/>
        </w:rPr>
        <w:tab/>
      </w:r>
      <w:r w:rsidRPr="00FA279A">
        <w:rPr>
          <w:szCs w:val="24"/>
        </w:rPr>
        <w:tab/>
      </w:r>
      <w:r w:rsidRPr="00FA279A">
        <w:rPr>
          <w:szCs w:val="24"/>
        </w:rPr>
        <w:tab/>
      </w:r>
      <w:r w:rsidRPr="00FA279A">
        <w:rPr>
          <w:szCs w:val="24"/>
        </w:rPr>
        <w:tab/>
      </w:r>
      <w:r w:rsidRPr="00FA279A">
        <w:rPr>
          <w:szCs w:val="24"/>
        </w:rPr>
        <w:tab/>
      </w:r>
      <w:r w:rsidRPr="00FA279A">
        <w:rPr>
          <w:szCs w:val="24"/>
        </w:rPr>
        <w:tab/>
      </w:r>
      <w:r w:rsidRPr="00FA279A">
        <w:rPr>
          <w:szCs w:val="24"/>
        </w:rPr>
        <w:tab/>
      </w:r>
      <w:r w:rsidRPr="00FA279A">
        <w:rPr>
          <w:szCs w:val="24"/>
        </w:rPr>
        <w:tab/>
      </w:r>
      <w:r w:rsidRPr="00FA279A">
        <w:rPr>
          <w:szCs w:val="24"/>
        </w:rPr>
        <w:tab/>
      </w:r>
      <w:r w:rsidRPr="00FA279A">
        <w:rPr>
          <w:szCs w:val="24"/>
        </w:rPr>
        <w:tab/>
      </w:r>
      <w:r w:rsidRPr="00FA279A">
        <w:rPr>
          <w:szCs w:val="24"/>
        </w:rPr>
        <w:tab/>
      </w:r>
      <w:r w:rsidRPr="00FA279A">
        <w:rPr>
          <w:szCs w:val="24"/>
        </w:rPr>
        <w:tab/>
      </w:r>
      <w:r w:rsidRPr="00FA279A">
        <w:rPr>
          <w:szCs w:val="24"/>
        </w:rPr>
        <w:tab/>
      </w:r>
      <w:r w:rsidRPr="00FA279A">
        <w:rPr>
          <w:szCs w:val="24"/>
        </w:rPr>
        <w:tab/>
      </w:r>
      <w:r w:rsidRPr="00FA279A">
        <w:rPr>
          <w:szCs w:val="24"/>
        </w:rPr>
        <w:tab/>
      </w:r>
      <w:r w:rsidRPr="00FA279A">
        <w:rPr>
          <w:szCs w:val="24"/>
        </w:rPr>
        <w:tab/>
      </w:r>
      <w:r w:rsidRPr="00FA279A">
        <w:rPr>
          <w:szCs w:val="24"/>
        </w:rPr>
        <w:tab/>
      </w:r>
      <w:r w:rsidRPr="00FA279A">
        <w:rPr>
          <w:szCs w:val="24"/>
        </w:rPr>
        <w:tab/>
      </w:r>
      <w:r w:rsidRPr="00FA279A">
        <w:rPr>
          <w:szCs w:val="24"/>
        </w:rPr>
        <w:tab/>
      </w:r>
      <w:r w:rsidRPr="00FA279A">
        <w:rPr>
          <w:szCs w:val="24"/>
        </w:rPr>
        <w:tab/>
      </w:r>
      <w:r w:rsidRPr="00FA279A">
        <w:rPr>
          <w:szCs w:val="24"/>
        </w:rPr>
        <w:tab/>
      </w:r>
      <w:r w:rsidRPr="00FA279A">
        <w:rPr>
          <w:szCs w:val="24"/>
        </w:rPr>
        <w:tab/>
      </w:r>
      <w:r w:rsidRPr="00FA279A">
        <w:rPr>
          <w:szCs w:val="24"/>
        </w:rPr>
        <w:tab/>
      </w:r>
      <w:r w:rsidRPr="00FA279A">
        <w:rPr>
          <w:szCs w:val="24"/>
        </w:rPr>
        <w:tab/>
      </w:r>
      <w:r w:rsidRPr="00FA279A">
        <w:rPr>
          <w:szCs w:val="24"/>
        </w:rPr>
        <w:tab/>
      </w:r>
      <w:r w:rsidRPr="00FA279A">
        <w:rPr>
          <w:szCs w:val="24"/>
        </w:rPr>
        <w:tab/>
      </w:r>
      <w:r w:rsidRPr="00FA279A">
        <w:rPr>
          <w:szCs w:val="24"/>
        </w:rPr>
        <w:tab/>
      </w:r>
      <w:r w:rsidRPr="00FA279A">
        <w:rPr>
          <w:szCs w:val="24"/>
        </w:rPr>
        <w:tab/>
      </w:r>
      <w:r w:rsidRPr="00FA279A">
        <w:rPr>
          <w:szCs w:val="24"/>
        </w:rPr>
        <w:tab/>
      </w:r>
    </w:p>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szCs w:val="24"/>
        </w:rPr>
      </w:pPr>
    </w:p>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993300"/>
          <w:szCs w:val="24"/>
        </w:rPr>
      </w:pPr>
      <w:r w:rsidRPr="00FA279A">
        <w:rPr>
          <w:szCs w:val="24"/>
        </w:rPr>
        <w:tab/>
      </w:r>
    </w:p>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993300"/>
          <w:szCs w:val="24"/>
        </w:rPr>
      </w:pPr>
    </w:p>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Cs w:val="24"/>
          <w:vertAlign w:val="superscript"/>
        </w:rPr>
      </w:pPr>
      <w:r w:rsidRPr="00FA279A">
        <w:rPr>
          <w:szCs w:val="24"/>
        </w:rPr>
        <w:tab/>
      </w:r>
    </w:p>
    <w:p w:rsidR="00FA279A" w:rsidRPr="00FA279A" w:rsidRDefault="00FA279A" w:rsidP="00FA279A">
      <w:pPr>
        <w:tabs>
          <w:tab w:val="left" w:pos="0"/>
        </w:tabs>
        <w:spacing w:after="0" w:line="240" w:lineRule="auto"/>
        <w:rPr>
          <w:szCs w:val="24"/>
          <w:vertAlign w:val="superscript"/>
        </w:rPr>
      </w:pPr>
    </w:p>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Cs w:val="24"/>
        </w:rPr>
      </w:pPr>
      <w:r w:rsidRPr="00FA279A">
        <w:rPr>
          <w:szCs w:val="24"/>
        </w:rPr>
        <w:t>Организация-разработчик: государственное автономное профессиональное общеобразовательное учреждение Республики Карелия «Северный колледж».</w:t>
      </w:r>
    </w:p>
    <w:p w:rsidR="00FA279A" w:rsidRPr="00FA279A" w:rsidRDefault="00FA279A" w:rsidP="00FA279A">
      <w:pPr>
        <w:spacing w:after="0" w:line="240" w:lineRule="auto"/>
        <w:jc w:val="center"/>
        <w:sectPr w:rsidR="00FA279A" w:rsidRPr="00FA279A" w:rsidSect="006D286B">
          <w:footerReference w:type="default" r:id="rId133"/>
          <w:pgSz w:w="11910" w:h="16840"/>
          <w:pgMar w:top="1134" w:right="567" w:bottom="1134" w:left="1134" w:header="0" w:footer="1208" w:gutter="0"/>
          <w:cols w:space="720"/>
        </w:sectPr>
      </w:pPr>
    </w:p>
    <w:p w:rsidR="00FA279A" w:rsidRPr="00FA279A" w:rsidRDefault="00FA279A" w:rsidP="00FA279A">
      <w:pPr>
        <w:spacing w:after="0" w:line="240" w:lineRule="auto"/>
        <w:ind w:right="3"/>
        <w:jc w:val="center"/>
        <w:rPr>
          <w:b/>
        </w:rPr>
      </w:pPr>
      <w:r w:rsidRPr="00FA279A">
        <w:rPr>
          <w:b/>
        </w:rPr>
        <w:lastRenderedPageBreak/>
        <w:t>СОДЕРЖАНИЕ</w:t>
      </w:r>
    </w:p>
    <w:p w:rsidR="00FA279A" w:rsidRPr="00FA279A" w:rsidRDefault="00FA279A" w:rsidP="00FA279A">
      <w:pPr>
        <w:pStyle w:val="a4"/>
        <w:ind w:right="3"/>
        <w:rPr>
          <w:sz w:val="28"/>
        </w:rPr>
      </w:pPr>
    </w:p>
    <w:tbl>
      <w:tblPr>
        <w:tblW w:w="0" w:type="auto"/>
        <w:tblInd w:w="123" w:type="dxa"/>
        <w:tblLayout w:type="fixed"/>
        <w:tblLook w:val="01E0"/>
      </w:tblPr>
      <w:tblGrid>
        <w:gridCol w:w="8499"/>
        <w:gridCol w:w="965"/>
      </w:tblGrid>
      <w:tr w:rsidR="00FA279A" w:rsidRPr="00FA279A" w:rsidTr="006D286B">
        <w:trPr>
          <w:trHeight w:val="656"/>
        </w:trPr>
        <w:tc>
          <w:tcPr>
            <w:tcW w:w="8499" w:type="dxa"/>
          </w:tcPr>
          <w:p w:rsidR="00FA279A" w:rsidRPr="00FA279A" w:rsidRDefault="00FA279A" w:rsidP="00FA279A">
            <w:pPr>
              <w:pStyle w:val="TableParagraph"/>
              <w:ind w:right="6"/>
            </w:pPr>
            <w:r w:rsidRPr="00FA279A">
              <w:t>1. ОБЩАЯ ХАРАКТЕРИСТИКА РАБОЧЕЙ ПРОГРАММЫ УЧЕБНОЙ ДИСЦИПЛИНЫ</w:t>
            </w:r>
          </w:p>
        </w:tc>
        <w:tc>
          <w:tcPr>
            <w:tcW w:w="965" w:type="dxa"/>
          </w:tcPr>
          <w:p w:rsidR="00FA279A" w:rsidRPr="00FA279A" w:rsidRDefault="00FA279A" w:rsidP="00FA279A">
            <w:pPr>
              <w:pStyle w:val="TableParagraph"/>
              <w:ind w:right="6"/>
              <w:jc w:val="right"/>
              <w:rPr>
                <w:b/>
              </w:rPr>
            </w:pPr>
          </w:p>
        </w:tc>
      </w:tr>
      <w:tr w:rsidR="00FA279A" w:rsidRPr="00FA279A" w:rsidTr="006D286B">
        <w:trPr>
          <w:trHeight w:val="983"/>
        </w:trPr>
        <w:tc>
          <w:tcPr>
            <w:tcW w:w="9464" w:type="dxa"/>
            <w:gridSpan w:val="2"/>
          </w:tcPr>
          <w:p w:rsidR="00FA279A" w:rsidRPr="00FA279A" w:rsidRDefault="00FA279A" w:rsidP="00FA279A">
            <w:pPr>
              <w:pStyle w:val="TableParagraph"/>
              <w:tabs>
                <w:tab w:val="left" w:pos="420"/>
              </w:tabs>
              <w:ind w:right="6"/>
            </w:pPr>
            <w:r w:rsidRPr="00FA279A">
              <w:t>2. СТРУКТУРА И СОДЕРЖАНИЕ УЧЕБНОЙ ДИСЦИПЛИНЫ</w:t>
            </w:r>
          </w:p>
          <w:p w:rsidR="00FA279A" w:rsidRPr="00FA279A" w:rsidRDefault="00FA279A" w:rsidP="00FA279A">
            <w:pPr>
              <w:pStyle w:val="TableParagraph"/>
              <w:tabs>
                <w:tab w:val="left" w:pos="420"/>
              </w:tabs>
              <w:ind w:right="6"/>
            </w:pPr>
            <w:r w:rsidRPr="00FA279A">
              <w:t>3. УСЛОВИЯ РЕАЛИЗАЦИИ УЧЕБНОЙ ДИСЦИПЛИНЫ</w:t>
            </w:r>
          </w:p>
        </w:tc>
      </w:tr>
      <w:tr w:rsidR="00FA279A" w:rsidRPr="00FA279A" w:rsidTr="006D286B">
        <w:trPr>
          <w:trHeight w:val="659"/>
        </w:trPr>
        <w:tc>
          <w:tcPr>
            <w:tcW w:w="9464" w:type="dxa"/>
            <w:gridSpan w:val="2"/>
          </w:tcPr>
          <w:p w:rsidR="00FA279A" w:rsidRPr="00FA279A" w:rsidRDefault="00FA279A" w:rsidP="00FA279A">
            <w:pPr>
              <w:pStyle w:val="TableParagraph"/>
              <w:ind w:right="6"/>
            </w:pPr>
            <w:r w:rsidRPr="00FA279A">
              <w:t xml:space="preserve">4.  КОНТРОЛЬ И ОЦЕНКА РЕЗУЛЬТАТОВ ОСВОЕНИЯ </w:t>
            </w:r>
            <w:r w:rsidRPr="00FA279A">
              <w:br/>
              <w:t>УЧЕБНОЙ ДИСЦИПЛИНЫ</w:t>
            </w:r>
          </w:p>
        </w:tc>
      </w:tr>
    </w:tbl>
    <w:p w:rsidR="00FA279A" w:rsidRPr="00FA279A" w:rsidRDefault="00FA279A" w:rsidP="00FA279A">
      <w:pPr>
        <w:spacing w:after="0" w:line="240" w:lineRule="auto"/>
        <w:sectPr w:rsidR="00FA279A" w:rsidRPr="00FA279A" w:rsidSect="006D286B">
          <w:pgSz w:w="11910" w:h="16840"/>
          <w:pgMar w:top="980" w:right="620" w:bottom="1480" w:left="900" w:header="0" w:footer="1209" w:gutter="0"/>
          <w:cols w:space="720"/>
        </w:sectPr>
      </w:pPr>
    </w:p>
    <w:p w:rsidR="00FA279A" w:rsidRPr="00FA279A" w:rsidRDefault="00FA279A" w:rsidP="00A92DDE">
      <w:pPr>
        <w:pStyle w:val="c15"/>
        <w:numPr>
          <w:ilvl w:val="0"/>
          <w:numId w:val="55"/>
        </w:numPr>
        <w:spacing w:after="0" w:line="240" w:lineRule="auto"/>
        <w:rPr>
          <w:sz w:val="22"/>
          <w:szCs w:val="22"/>
        </w:rPr>
      </w:pPr>
      <w:r w:rsidRPr="00FA279A">
        <w:rPr>
          <w:sz w:val="22"/>
          <w:szCs w:val="22"/>
        </w:rPr>
        <w:lastRenderedPageBreak/>
        <w:t xml:space="preserve">ОБЩАЯ ХАРАКТЕРИСТИКА РАБОЧЕЙ ПРОГРАММЫ УЧЕБНОЙ ДИСЦИПЛИНЫ </w:t>
      </w:r>
    </w:p>
    <w:p w:rsidR="00FA279A" w:rsidRPr="00FA279A" w:rsidRDefault="00FA279A" w:rsidP="00FA279A">
      <w:pPr>
        <w:pStyle w:val="c15"/>
        <w:spacing w:after="0" w:line="240" w:lineRule="auto"/>
        <w:ind w:left="720"/>
        <w:rPr>
          <w:sz w:val="22"/>
          <w:szCs w:val="22"/>
        </w:rPr>
      </w:pPr>
      <w:r w:rsidRPr="00FA279A">
        <w:rPr>
          <w:sz w:val="22"/>
          <w:szCs w:val="22"/>
        </w:rPr>
        <w:t>«ОП.04 Менеджмент в туризме и гостеприимстве»</w:t>
      </w:r>
    </w:p>
    <w:p w:rsidR="00FA279A" w:rsidRPr="00FA279A" w:rsidRDefault="00FA279A" w:rsidP="00FA279A">
      <w:pPr>
        <w:pStyle w:val="c41"/>
        <w:spacing w:before="0" w:after="0"/>
        <w:rPr>
          <w:b/>
          <w:sz w:val="22"/>
          <w:szCs w:val="22"/>
        </w:rPr>
      </w:pPr>
      <w:r w:rsidRPr="00FA279A">
        <w:rPr>
          <w:b/>
          <w:sz w:val="22"/>
          <w:szCs w:val="22"/>
        </w:rPr>
        <w:t xml:space="preserve">1.1. Место дисциплины в структуре основной образовательной программы: </w:t>
      </w:r>
    </w:p>
    <w:p w:rsidR="00FA279A" w:rsidRPr="00FA279A" w:rsidRDefault="00FA279A" w:rsidP="00FA279A">
      <w:pPr>
        <w:pStyle w:val="a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142" w:firstLine="425"/>
        <w:jc w:val="both"/>
      </w:pPr>
      <w:r w:rsidRPr="00FA279A">
        <w:t xml:space="preserve">Дисциплина «Менеджмент в туризме и гостеприимстве» является обязательной частью общепрофессионального цикла основной образовательной программы в соответствии с ФГОС СПО по специальности. </w:t>
      </w:r>
    </w:p>
    <w:p w:rsidR="00FA279A" w:rsidRPr="00FA279A" w:rsidRDefault="00FA279A" w:rsidP="00FA279A">
      <w:pPr>
        <w:pStyle w:val="a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142" w:firstLine="425"/>
        <w:jc w:val="both"/>
      </w:pPr>
      <w:r w:rsidRPr="00FA279A">
        <w:t>Особое значение дисциплина имеет при формировании и развитии ОК 01-02, ОК 04-05, ОК 09.</w:t>
      </w:r>
    </w:p>
    <w:p w:rsidR="00FA279A" w:rsidRPr="00FA279A" w:rsidRDefault="00FA279A" w:rsidP="00A92DDE">
      <w:pPr>
        <w:pStyle w:val="c41"/>
        <w:numPr>
          <w:ilvl w:val="1"/>
          <w:numId w:val="55"/>
        </w:numPr>
        <w:spacing w:before="0" w:after="0"/>
        <w:ind w:left="1114" w:hanging="405"/>
        <w:rPr>
          <w:b/>
          <w:sz w:val="22"/>
          <w:szCs w:val="22"/>
        </w:rPr>
      </w:pPr>
      <w:r w:rsidRPr="00FA279A">
        <w:rPr>
          <w:b/>
          <w:sz w:val="22"/>
          <w:szCs w:val="22"/>
        </w:rPr>
        <w:t>Цель и планируемые результаты освоения дисциплины:</w:t>
      </w:r>
    </w:p>
    <w:p w:rsidR="00FA279A" w:rsidRPr="00FA279A" w:rsidRDefault="00FA279A" w:rsidP="00FA279A">
      <w:pPr>
        <w:suppressAutoHyphens/>
        <w:spacing w:after="0" w:line="240" w:lineRule="auto"/>
        <w:ind w:firstLine="567"/>
        <w:jc w:val="both"/>
      </w:pPr>
      <w:r w:rsidRPr="00FA279A">
        <w:t xml:space="preserve">В рамках программы дисциплины </w:t>
      </w:r>
      <w:proofErr w:type="gramStart"/>
      <w:r w:rsidRPr="00FA279A">
        <w:t>обучающимися</w:t>
      </w:r>
      <w:proofErr w:type="gramEnd"/>
      <w:r w:rsidRPr="00FA279A">
        <w:t xml:space="preserve"> осваиваются умения и знания</w:t>
      </w:r>
    </w:p>
    <w:tbl>
      <w:tblPr>
        <w:tblW w:w="9961"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559"/>
        <w:gridCol w:w="3544"/>
        <w:gridCol w:w="4858"/>
      </w:tblGrid>
      <w:tr w:rsidR="00FA279A" w:rsidRPr="00FA279A" w:rsidTr="006D286B">
        <w:trPr>
          <w:trHeight w:val="649"/>
        </w:trPr>
        <w:tc>
          <w:tcPr>
            <w:tcW w:w="1559" w:type="dxa"/>
            <w:vAlign w:val="center"/>
          </w:tcPr>
          <w:p w:rsidR="00FA279A" w:rsidRPr="00FA279A" w:rsidRDefault="00FA279A" w:rsidP="00FA279A">
            <w:pPr>
              <w:spacing w:after="0" w:line="240" w:lineRule="auto"/>
              <w:jc w:val="center"/>
              <w:rPr>
                <w:b/>
              </w:rPr>
            </w:pPr>
            <w:r w:rsidRPr="00FA279A">
              <w:rPr>
                <w:b/>
              </w:rPr>
              <w:t xml:space="preserve">Код </w:t>
            </w:r>
          </w:p>
          <w:p w:rsidR="00FA279A" w:rsidRPr="00FA279A" w:rsidRDefault="00FA279A" w:rsidP="00FA279A">
            <w:pPr>
              <w:spacing w:after="0" w:line="240" w:lineRule="auto"/>
              <w:jc w:val="center"/>
              <w:rPr>
                <w:b/>
              </w:rPr>
            </w:pPr>
            <w:r w:rsidRPr="00FA279A">
              <w:rPr>
                <w:b/>
              </w:rPr>
              <w:t>ОК</w:t>
            </w:r>
          </w:p>
        </w:tc>
        <w:tc>
          <w:tcPr>
            <w:tcW w:w="3544" w:type="dxa"/>
            <w:vAlign w:val="center"/>
          </w:tcPr>
          <w:p w:rsidR="00FA279A" w:rsidRPr="00FA279A" w:rsidRDefault="00FA279A" w:rsidP="00FA279A">
            <w:pPr>
              <w:spacing w:after="0" w:line="240" w:lineRule="auto"/>
              <w:jc w:val="center"/>
              <w:rPr>
                <w:b/>
              </w:rPr>
            </w:pPr>
            <w:r w:rsidRPr="00FA279A">
              <w:rPr>
                <w:b/>
              </w:rPr>
              <w:t>Умения</w:t>
            </w:r>
          </w:p>
        </w:tc>
        <w:tc>
          <w:tcPr>
            <w:tcW w:w="4858" w:type="dxa"/>
            <w:vAlign w:val="center"/>
          </w:tcPr>
          <w:p w:rsidR="00FA279A" w:rsidRPr="00FA279A" w:rsidRDefault="00FA279A" w:rsidP="00FA279A">
            <w:pPr>
              <w:spacing w:after="0" w:line="240" w:lineRule="auto"/>
              <w:jc w:val="center"/>
              <w:rPr>
                <w:b/>
              </w:rPr>
            </w:pPr>
            <w:r w:rsidRPr="00FA279A">
              <w:rPr>
                <w:b/>
              </w:rPr>
              <w:t>Знания</w:t>
            </w:r>
          </w:p>
        </w:tc>
      </w:tr>
      <w:tr w:rsidR="00FA279A" w:rsidRPr="00FA279A" w:rsidTr="006D286B">
        <w:trPr>
          <w:trHeight w:val="649"/>
        </w:trPr>
        <w:tc>
          <w:tcPr>
            <w:tcW w:w="1559" w:type="dxa"/>
          </w:tcPr>
          <w:p w:rsidR="00FA279A" w:rsidRPr="00FA279A" w:rsidRDefault="00FA279A" w:rsidP="00FA279A">
            <w:pPr>
              <w:suppressAutoHyphens/>
              <w:spacing w:after="0" w:line="240" w:lineRule="auto"/>
              <w:jc w:val="center"/>
              <w:rPr>
                <w:szCs w:val="24"/>
              </w:rPr>
            </w:pPr>
            <w:r w:rsidRPr="00FA279A">
              <w:rPr>
                <w:szCs w:val="24"/>
              </w:rPr>
              <w:t>ОК 01-02</w:t>
            </w:r>
          </w:p>
          <w:p w:rsidR="00FA279A" w:rsidRPr="00FA279A" w:rsidRDefault="00FA279A" w:rsidP="00FA279A">
            <w:pPr>
              <w:suppressAutoHyphens/>
              <w:spacing w:after="0" w:line="240" w:lineRule="auto"/>
              <w:jc w:val="center"/>
              <w:rPr>
                <w:szCs w:val="24"/>
              </w:rPr>
            </w:pPr>
            <w:r w:rsidRPr="00FA279A">
              <w:rPr>
                <w:szCs w:val="24"/>
              </w:rPr>
              <w:t>ОК 04-05</w:t>
            </w:r>
          </w:p>
          <w:p w:rsidR="00FA279A" w:rsidRPr="00FA279A" w:rsidRDefault="00FA279A" w:rsidP="00FA279A">
            <w:pPr>
              <w:suppressAutoHyphens/>
              <w:spacing w:after="0" w:line="240" w:lineRule="auto"/>
              <w:jc w:val="center"/>
              <w:rPr>
                <w:szCs w:val="24"/>
              </w:rPr>
            </w:pPr>
            <w:r w:rsidRPr="00FA279A">
              <w:rPr>
                <w:szCs w:val="24"/>
              </w:rPr>
              <w:t>ОК 09</w:t>
            </w:r>
          </w:p>
          <w:p w:rsidR="00FA279A" w:rsidRPr="00FA279A" w:rsidRDefault="00FA279A" w:rsidP="00FA279A">
            <w:pPr>
              <w:suppressAutoHyphens/>
              <w:spacing w:after="0" w:line="240" w:lineRule="auto"/>
              <w:jc w:val="center"/>
              <w:rPr>
                <w:szCs w:val="24"/>
              </w:rPr>
            </w:pPr>
          </w:p>
        </w:tc>
        <w:tc>
          <w:tcPr>
            <w:tcW w:w="3544" w:type="dxa"/>
          </w:tcPr>
          <w:p w:rsidR="00FA279A" w:rsidRPr="00FA279A" w:rsidRDefault="00FA279A" w:rsidP="00A92DDE">
            <w:pPr>
              <w:pStyle w:val="af"/>
              <w:widowControl w:val="0"/>
              <w:numPr>
                <w:ilvl w:val="0"/>
                <w:numId w:val="61"/>
              </w:numPr>
              <w:tabs>
                <w:tab w:val="left" w:pos="601"/>
              </w:tabs>
              <w:suppressAutoHyphens/>
              <w:autoSpaceDE w:val="0"/>
              <w:autoSpaceDN w:val="0"/>
              <w:spacing w:before="0" w:after="0"/>
              <w:ind w:left="34" w:firstLine="326"/>
              <w:jc w:val="both"/>
            </w:pPr>
            <w:r w:rsidRPr="00FA279A">
              <w:t>Применять в профессиональной деятельности методы, средства и приемы менеджмента, делового и управленческого общения;</w:t>
            </w:r>
          </w:p>
          <w:p w:rsidR="00FA279A" w:rsidRPr="00FA279A" w:rsidRDefault="00FA279A" w:rsidP="00A92DDE">
            <w:pPr>
              <w:pStyle w:val="af"/>
              <w:widowControl w:val="0"/>
              <w:numPr>
                <w:ilvl w:val="0"/>
                <w:numId w:val="61"/>
              </w:numPr>
              <w:tabs>
                <w:tab w:val="left" w:pos="601"/>
              </w:tabs>
              <w:suppressAutoHyphens/>
              <w:autoSpaceDE w:val="0"/>
              <w:autoSpaceDN w:val="0"/>
              <w:spacing w:before="0" w:after="0"/>
              <w:ind w:left="34" w:firstLine="326"/>
              <w:jc w:val="both"/>
            </w:pPr>
            <w:r w:rsidRPr="00FA279A">
              <w:t>формировать организационные структуры управления;</w:t>
            </w:r>
          </w:p>
          <w:p w:rsidR="00FA279A" w:rsidRPr="00FA279A" w:rsidRDefault="00FA279A" w:rsidP="00A92DDE">
            <w:pPr>
              <w:pStyle w:val="af"/>
              <w:widowControl w:val="0"/>
              <w:numPr>
                <w:ilvl w:val="0"/>
                <w:numId w:val="61"/>
              </w:numPr>
              <w:tabs>
                <w:tab w:val="left" w:pos="601"/>
              </w:tabs>
              <w:suppressAutoHyphens/>
              <w:autoSpaceDE w:val="0"/>
              <w:autoSpaceDN w:val="0"/>
              <w:spacing w:before="0" w:after="0"/>
              <w:ind w:left="34" w:firstLine="326"/>
              <w:jc w:val="both"/>
            </w:pPr>
            <w:r w:rsidRPr="00FA279A">
              <w:t xml:space="preserve">учитывать особенности менеджмента в туризме и гостеприимстве </w:t>
            </w:r>
          </w:p>
        </w:tc>
        <w:tc>
          <w:tcPr>
            <w:tcW w:w="4858" w:type="dxa"/>
          </w:tcPr>
          <w:p w:rsidR="00FA279A" w:rsidRPr="00FA279A" w:rsidRDefault="00FA279A" w:rsidP="00A92DDE">
            <w:pPr>
              <w:pStyle w:val="af"/>
              <w:widowControl w:val="0"/>
              <w:numPr>
                <w:ilvl w:val="0"/>
                <w:numId w:val="61"/>
              </w:numPr>
              <w:tabs>
                <w:tab w:val="left" w:pos="601"/>
              </w:tabs>
              <w:suppressAutoHyphens/>
              <w:autoSpaceDE w:val="0"/>
              <w:autoSpaceDN w:val="0"/>
              <w:spacing w:before="0" w:after="0"/>
              <w:ind w:left="34" w:firstLine="326"/>
              <w:jc w:val="both"/>
            </w:pPr>
            <w:r w:rsidRPr="00FA279A">
              <w:t>Сущность и характерные черты современного менеджмента;</w:t>
            </w:r>
          </w:p>
          <w:p w:rsidR="00FA279A" w:rsidRPr="00FA279A" w:rsidRDefault="00FA279A" w:rsidP="00A92DDE">
            <w:pPr>
              <w:pStyle w:val="af"/>
              <w:widowControl w:val="0"/>
              <w:numPr>
                <w:ilvl w:val="0"/>
                <w:numId w:val="61"/>
              </w:numPr>
              <w:tabs>
                <w:tab w:val="left" w:pos="601"/>
              </w:tabs>
              <w:suppressAutoHyphens/>
              <w:autoSpaceDE w:val="0"/>
              <w:autoSpaceDN w:val="0"/>
              <w:spacing w:before="0" w:after="0"/>
              <w:ind w:left="34" w:firstLine="326"/>
              <w:jc w:val="both"/>
            </w:pPr>
            <w:r w:rsidRPr="00FA279A">
              <w:t>внешнюю и внутреннюю среду организации;</w:t>
            </w:r>
          </w:p>
          <w:p w:rsidR="00FA279A" w:rsidRPr="00FA279A" w:rsidRDefault="00FA279A" w:rsidP="00A92DDE">
            <w:pPr>
              <w:pStyle w:val="af"/>
              <w:widowControl w:val="0"/>
              <w:numPr>
                <w:ilvl w:val="0"/>
                <w:numId w:val="61"/>
              </w:numPr>
              <w:tabs>
                <w:tab w:val="left" w:pos="601"/>
              </w:tabs>
              <w:suppressAutoHyphens/>
              <w:autoSpaceDE w:val="0"/>
              <w:autoSpaceDN w:val="0"/>
              <w:spacing w:before="0" w:after="0"/>
              <w:ind w:left="34" w:firstLine="326"/>
              <w:jc w:val="both"/>
            </w:pPr>
            <w:r w:rsidRPr="00FA279A">
              <w:t>цикл менеджмента;</w:t>
            </w:r>
          </w:p>
          <w:p w:rsidR="00FA279A" w:rsidRPr="00FA279A" w:rsidRDefault="00FA279A" w:rsidP="00A92DDE">
            <w:pPr>
              <w:pStyle w:val="af"/>
              <w:widowControl w:val="0"/>
              <w:numPr>
                <w:ilvl w:val="0"/>
                <w:numId w:val="61"/>
              </w:numPr>
              <w:tabs>
                <w:tab w:val="left" w:pos="601"/>
              </w:tabs>
              <w:suppressAutoHyphens/>
              <w:autoSpaceDE w:val="0"/>
              <w:autoSpaceDN w:val="0"/>
              <w:spacing w:before="0" w:after="0"/>
              <w:ind w:left="34" w:firstLine="326"/>
              <w:jc w:val="both"/>
            </w:pPr>
            <w:r w:rsidRPr="00FA279A">
              <w:t>процесс и методику принятия и реализации управленческих решений;</w:t>
            </w:r>
          </w:p>
          <w:p w:rsidR="00FA279A" w:rsidRPr="00FA279A" w:rsidRDefault="00FA279A" w:rsidP="00A92DDE">
            <w:pPr>
              <w:pStyle w:val="af"/>
              <w:widowControl w:val="0"/>
              <w:numPr>
                <w:ilvl w:val="0"/>
                <w:numId w:val="61"/>
              </w:numPr>
              <w:tabs>
                <w:tab w:val="left" w:pos="601"/>
              </w:tabs>
              <w:suppressAutoHyphens/>
              <w:autoSpaceDE w:val="0"/>
              <w:autoSpaceDN w:val="0"/>
              <w:spacing w:before="0" w:after="0"/>
              <w:ind w:left="34" w:firstLine="326"/>
              <w:jc w:val="both"/>
            </w:pPr>
            <w:r w:rsidRPr="00FA279A">
              <w:t>функции менеджмента: организацию, планирование, мотивацию и контроль деятельности экономического субъекта;</w:t>
            </w:r>
          </w:p>
          <w:p w:rsidR="00FA279A" w:rsidRPr="00FA279A" w:rsidRDefault="00FA279A" w:rsidP="00A92DDE">
            <w:pPr>
              <w:pStyle w:val="af"/>
              <w:widowControl w:val="0"/>
              <w:numPr>
                <w:ilvl w:val="0"/>
                <w:numId w:val="61"/>
              </w:numPr>
              <w:tabs>
                <w:tab w:val="left" w:pos="601"/>
              </w:tabs>
              <w:suppressAutoHyphens/>
              <w:autoSpaceDE w:val="0"/>
              <w:autoSpaceDN w:val="0"/>
              <w:spacing w:before="0" w:after="0"/>
              <w:ind w:left="34" w:firstLine="326"/>
              <w:jc w:val="both"/>
            </w:pPr>
            <w:r w:rsidRPr="00FA279A">
              <w:t>систему методов управления;</w:t>
            </w:r>
          </w:p>
          <w:p w:rsidR="00FA279A" w:rsidRPr="00FA279A" w:rsidRDefault="00FA279A" w:rsidP="00A92DDE">
            <w:pPr>
              <w:pStyle w:val="af"/>
              <w:widowControl w:val="0"/>
              <w:numPr>
                <w:ilvl w:val="0"/>
                <w:numId w:val="61"/>
              </w:numPr>
              <w:tabs>
                <w:tab w:val="left" w:pos="601"/>
              </w:tabs>
              <w:suppressAutoHyphens/>
              <w:autoSpaceDE w:val="0"/>
              <w:autoSpaceDN w:val="0"/>
              <w:spacing w:before="0" w:after="0"/>
              <w:ind w:left="34" w:firstLine="326"/>
              <w:jc w:val="both"/>
            </w:pPr>
            <w:r w:rsidRPr="00FA279A">
              <w:t>стили управления, коммуникации, деловое и управленческое общение;</w:t>
            </w:r>
          </w:p>
          <w:p w:rsidR="00FA279A" w:rsidRPr="00FA279A" w:rsidRDefault="00FA279A" w:rsidP="00A92DDE">
            <w:pPr>
              <w:pStyle w:val="af"/>
              <w:widowControl w:val="0"/>
              <w:numPr>
                <w:ilvl w:val="0"/>
                <w:numId w:val="61"/>
              </w:numPr>
              <w:tabs>
                <w:tab w:val="left" w:pos="601"/>
              </w:tabs>
              <w:suppressAutoHyphens/>
              <w:autoSpaceDE w:val="0"/>
              <w:autoSpaceDN w:val="0"/>
              <w:spacing w:before="0" w:after="0"/>
              <w:ind w:left="34" w:firstLine="326"/>
              <w:jc w:val="both"/>
            </w:pPr>
            <w:r w:rsidRPr="00FA279A">
              <w:t>особенности менеджмента в туризме и гостеприимстве</w:t>
            </w:r>
          </w:p>
        </w:tc>
      </w:tr>
    </w:tbl>
    <w:p w:rsidR="00FA279A" w:rsidRPr="00FA279A" w:rsidRDefault="00FA279A" w:rsidP="00FA279A">
      <w:pPr>
        <w:pStyle w:val="a4"/>
      </w:pPr>
    </w:p>
    <w:p w:rsidR="00FA279A" w:rsidRPr="00FA279A" w:rsidRDefault="00FA279A" w:rsidP="00FA279A">
      <w:pPr>
        <w:pStyle w:val="c15"/>
        <w:spacing w:after="0" w:line="240" w:lineRule="auto"/>
      </w:pPr>
      <w:r w:rsidRPr="00FA279A">
        <w:t>2. СТРУКТУРА И СОДЕРЖАНИЕ УЧЕБНОЙ ДИСЦИПЛИНЫ</w:t>
      </w:r>
    </w:p>
    <w:p w:rsidR="00FA279A" w:rsidRPr="00FA279A" w:rsidRDefault="00FA279A" w:rsidP="00FA279A">
      <w:pPr>
        <w:pStyle w:val="c41"/>
        <w:spacing w:before="0" w:after="0"/>
        <w:rPr>
          <w:b/>
        </w:rPr>
      </w:pPr>
      <w:r w:rsidRPr="00FA279A">
        <w:rPr>
          <w:b/>
        </w:rPr>
        <w:t>2.1. Объем учебной дисциплины и виды учебной работы</w:t>
      </w:r>
    </w:p>
    <w:tbl>
      <w:tblPr>
        <w:tblW w:w="0" w:type="auto"/>
        <w:tblInd w:w="2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8222"/>
        <w:gridCol w:w="1564"/>
      </w:tblGrid>
      <w:tr w:rsidR="00FA279A" w:rsidRPr="00FA279A" w:rsidTr="006D286B">
        <w:trPr>
          <w:trHeight w:val="460"/>
        </w:trPr>
        <w:tc>
          <w:tcPr>
            <w:tcW w:w="8222" w:type="dxa"/>
            <w:tcBorders>
              <w:top w:val="single" w:sz="6" w:space="0" w:color="000000"/>
              <w:left w:val="single" w:sz="6" w:space="0" w:color="000000"/>
              <w:bottom w:val="single" w:sz="6" w:space="0" w:color="000000"/>
              <w:right w:val="single" w:sz="6" w:space="0" w:color="000000"/>
            </w:tcBorders>
            <w:shd w:val="clear" w:color="auto" w:fill="auto"/>
          </w:tcPr>
          <w:p w:rsidR="00FA279A" w:rsidRPr="00FA279A" w:rsidRDefault="00FA279A" w:rsidP="00FA279A">
            <w:pPr>
              <w:spacing w:after="0" w:line="240" w:lineRule="auto"/>
              <w:jc w:val="center"/>
            </w:pPr>
            <w:r w:rsidRPr="00FA279A">
              <w:rPr>
                <w:b/>
              </w:rPr>
              <w:t>Вид учебной работы</w:t>
            </w:r>
          </w:p>
        </w:tc>
        <w:tc>
          <w:tcPr>
            <w:tcW w:w="1564" w:type="dxa"/>
            <w:tcBorders>
              <w:top w:val="single" w:sz="6" w:space="0" w:color="000000"/>
              <w:left w:val="single" w:sz="6" w:space="0" w:color="000000"/>
              <w:bottom w:val="single" w:sz="6" w:space="0" w:color="000000"/>
              <w:right w:val="single" w:sz="6" w:space="0" w:color="000000"/>
            </w:tcBorders>
            <w:shd w:val="clear" w:color="auto" w:fill="auto"/>
          </w:tcPr>
          <w:p w:rsidR="00FA279A" w:rsidRPr="00FA279A" w:rsidRDefault="00FA279A" w:rsidP="00FA279A">
            <w:pPr>
              <w:spacing w:after="0" w:line="240" w:lineRule="auto"/>
              <w:jc w:val="center"/>
              <w:rPr>
                <w:iCs/>
              </w:rPr>
            </w:pPr>
            <w:r w:rsidRPr="00FA279A">
              <w:rPr>
                <w:b/>
                <w:iCs/>
              </w:rPr>
              <w:t xml:space="preserve">Количество часов </w:t>
            </w:r>
          </w:p>
        </w:tc>
      </w:tr>
      <w:tr w:rsidR="00FA279A" w:rsidRPr="00FA279A" w:rsidTr="006D286B">
        <w:trPr>
          <w:trHeight w:val="285"/>
        </w:trPr>
        <w:tc>
          <w:tcPr>
            <w:tcW w:w="8222" w:type="dxa"/>
            <w:tcBorders>
              <w:top w:val="single" w:sz="6" w:space="0" w:color="000000"/>
              <w:left w:val="single" w:sz="6" w:space="0" w:color="000000"/>
              <w:bottom w:val="single" w:sz="6" w:space="0" w:color="000000"/>
              <w:right w:val="single" w:sz="6" w:space="0" w:color="000000"/>
            </w:tcBorders>
            <w:shd w:val="clear" w:color="auto" w:fill="auto"/>
          </w:tcPr>
          <w:p w:rsidR="00FA279A" w:rsidRPr="00FA279A" w:rsidRDefault="00FA279A" w:rsidP="00FA279A">
            <w:pPr>
              <w:spacing w:after="0" w:line="240" w:lineRule="auto"/>
              <w:rPr>
                <w:b/>
              </w:rPr>
            </w:pPr>
            <w:r w:rsidRPr="00FA279A">
              <w:rPr>
                <w:b/>
              </w:rPr>
              <w:t>Максимальная учебная нагрузка (всего)</w:t>
            </w:r>
          </w:p>
        </w:tc>
        <w:tc>
          <w:tcPr>
            <w:tcW w:w="1564" w:type="dxa"/>
            <w:tcBorders>
              <w:top w:val="single" w:sz="6" w:space="0" w:color="000000"/>
              <w:left w:val="single" w:sz="6" w:space="0" w:color="000000"/>
              <w:bottom w:val="single" w:sz="6" w:space="0" w:color="000000"/>
              <w:right w:val="single" w:sz="6" w:space="0" w:color="000000"/>
            </w:tcBorders>
            <w:shd w:val="clear" w:color="auto" w:fill="auto"/>
          </w:tcPr>
          <w:p w:rsidR="00FA279A" w:rsidRPr="00FA279A" w:rsidRDefault="00FA279A" w:rsidP="00FA279A">
            <w:pPr>
              <w:spacing w:after="0" w:line="240" w:lineRule="auto"/>
              <w:jc w:val="center"/>
              <w:rPr>
                <w:b/>
                <w:iCs/>
              </w:rPr>
            </w:pPr>
            <w:r w:rsidRPr="00FA279A">
              <w:rPr>
                <w:b/>
                <w:iCs/>
              </w:rPr>
              <w:t>135</w:t>
            </w:r>
          </w:p>
        </w:tc>
      </w:tr>
      <w:tr w:rsidR="00FA279A" w:rsidRPr="00FA279A" w:rsidTr="006D286B">
        <w:tc>
          <w:tcPr>
            <w:tcW w:w="8222" w:type="dxa"/>
            <w:tcBorders>
              <w:top w:val="single" w:sz="6" w:space="0" w:color="000000"/>
              <w:left w:val="single" w:sz="6" w:space="0" w:color="000000"/>
              <w:bottom w:val="single" w:sz="6" w:space="0" w:color="000000"/>
              <w:right w:val="single" w:sz="6" w:space="0" w:color="000000"/>
            </w:tcBorders>
            <w:shd w:val="clear" w:color="auto" w:fill="auto"/>
          </w:tcPr>
          <w:p w:rsidR="00FA279A" w:rsidRPr="00FA279A" w:rsidRDefault="00FA279A" w:rsidP="00FA279A">
            <w:pPr>
              <w:spacing w:after="0" w:line="240" w:lineRule="auto"/>
              <w:jc w:val="both"/>
            </w:pPr>
            <w:r w:rsidRPr="00FA279A">
              <w:rPr>
                <w:b/>
              </w:rPr>
              <w:t xml:space="preserve">Обязательная аудиторная учебная нагрузка (всего) </w:t>
            </w:r>
          </w:p>
        </w:tc>
        <w:tc>
          <w:tcPr>
            <w:tcW w:w="1564" w:type="dxa"/>
            <w:tcBorders>
              <w:top w:val="single" w:sz="6" w:space="0" w:color="000000"/>
              <w:left w:val="single" w:sz="6" w:space="0" w:color="000000"/>
              <w:bottom w:val="single" w:sz="6" w:space="0" w:color="000000"/>
              <w:right w:val="single" w:sz="6" w:space="0" w:color="000000"/>
            </w:tcBorders>
            <w:shd w:val="clear" w:color="auto" w:fill="auto"/>
          </w:tcPr>
          <w:p w:rsidR="00FA279A" w:rsidRPr="00FA279A" w:rsidRDefault="00FA279A" w:rsidP="00FA279A">
            <w:pPr>
              <w:spacing w:after="0" w:line="240" w:lineRule="auto"/>
              <w:jc w:val="center"/>
              <w:rPr>
                <w:b/>
                <w:iCs/>
              </w:rPr>
            </w:pPr>
            <w:r w:rsidRPr="00FA279A">
              <w:rPr>
                <w:b/>
                <w:iCs/>
              </w:rPr>
              <w:t>90</w:t>
            </w:r>
          </w:p>
        </w:tc>
      </w:tr>
      <w:tr w:rsidR="00FA279A" w:rsidRPr="00FA279A" w:rsidTr="006D286B">
        <w:tc>
          <w:tcPr>
            <w:tcW w:w="8222" w:type="dxa"/>
            <w:tcBorders>
              <w:top w:val="single" w:sz="6" w:space="0" w:color="000000"/>
              <w:left w:val="single" w:sz="6" w:space="0" w:color="000000"/>
              <w:bottom w:val="single" w:sz="6" w:space="0" w:color="000000"/>
              <w:right w:val="single" w:sz="6" w:space="0" w:color="000000"/>
            </w:tcBorders>
            <w:shd w:val="clear" w:color="auto" w:fill="auto"/>
          </w:tcPr>
          <w:p w:rsidR="00FA279A" w:rsidRPr="00FA279A" w:rsidRDefault="00FA279A" w:rsidP="00FA279A">
            <w:pPr>
              <w:spacing w:after="0" w:line="240" w:lineRule="auto"/>
              <w:jc w:val="both"/>
            </w:pPr>
            <w:r w:rsidRPr="00FA279A">
              <w:t>в том числе:</w:t>
            </w:r>
          </w:p>
        </w:tc>
        <w:tc>
          <w:tcPr>
            <w:tcW w:w="1564" w:type="dxa"/>
            <w:tcBorders>
              <w:top w:val="single" w:sz="6" w:space="0" w:color="000000"/>
              <w:left w:val="single" w:sz="6" w:space="0" w:color="000000"/>
              <w:bottom w:val="single" w:sz="6" w:space="0" w:color="000000"/>
              <w:right w:val="single" w:sz="6" w:space="0" w:color="000000"/>
            </w:tcBorders>
            <w:shd w:val="clear" w:color="auto" w:fill="auto"/>
          </w:tcPr>
          <w:p w:rsidR="00FA279A" w:rsidRPr="00FA279A" w:rsidRDefault="00FA279A" w:rsidP="00FA279A">
            <w:pPr>
              <w:spacing w:after="0" w:line="240" w:lineRule="auto"/>
              <w:jc w:val="center"/>
              <w:rPr>
                <w:iCs/>
              </w:rPr>
            </w:pPr>
          </w:p>
        </w:tc>
      </w:tr>
      <w:tr w:rsidR="00FA279A" w:rsidRPr="00FA279A" w:rsidTr="006D286B">
        <w:tc>
          <w:tcPr>
            <w:tcW w:w="8222" w:type="dxa"/>
            <w:tcBorders>
              <w:top w:val="single" w:sz="6" w:space="0" w:color="000000"/>
              <w:left w:val="single" w:sz="6" w:space="0" w:color="000000"/>
              <w:bottom w:val="single" w:sz="6" w:space="0" w:color="000000"/>
              <w:right w:val="single" w:sz="6" w:space="0" w:color="000000"/>
            </w:tcBorders>
            <w:shd w:val="clear" w:color="auto" w:fill="auto"/>
          </w:tcPr>
          <w:p w:rsidR="00FA279A" w:rsidRPr="00FA279A" w:rsidRDefault="00FA279A" w:rsidP="00FA279A">
            <w:pPr>
              <w:spacing w:after="0" w:line="240" w:lineRule="auto"/>
              <w:jc w:val="both"/>
            </w:pPr>
            <w:r w:rsidRPr="00FA279A">
              <w:t xml:space="preserve">        практические занятия</w:t>
            </w:r>
          </w:p>
        </w:tc>
        <w:tc>
          <w:tcPr>
            <w:tcW w:w="1564" w:type="dxa"/>
            <w:tcBorders>
              <w:top w:val="single" w:sz="6" w:space="0" w:color="000000"/>
              <w:left w:val="single" w:sz="6" w:space="0" w:color="000000"/>
              <w:bottom w:val="single" w:sz="6" w:space="0" w:color="000000"/>
              <w:right w:val="single" w:sz="6" w:space="0" w:color="000000"/>
            </w:tcBorders>
            <w:shd w:val="clear" w:color="auto" w:fill="auto"/>
          </w:tcPr>
          <w:p w:rsidR="00FA279A" w:rsidRPr="00FA279A" w:rsidRDefault="00FA279A" w:rsidP="00FA279A">
            <w:pPr>
              <w:spacing w:after="0" w:line="240" w:lineRule="auto"/>
              <w:jc w:val="center"/>
              <w:rPr>
                <w:b/>
                <w:iCs/>
              </w:rPr>
            </w:pPr>
            <w:r w:rsidRPr="00FA279A">
              <w:rPr>
                <w:b/>
                <w:iCs/>
              </w:rPr>
              <w:t>28</w:t>
            </w:r>
          </w:p>
        </w:tc>
      </w:tr>
      <w:tr w:rsidR="00FA279A" w:rsidRPr="00FA279A" w:rsidTr="006D286B">
        <w:tc>
          <w:tcPr>
            <w:tcW w:w="8222" w:type="dxa"/>
            <w:tcBorders>
              <w:top w:val="single" w:sz="6" w:space="0" w:color="000000"/>
              <w:left w:val="single" w:sz="6" w:space="0" w:color="000000"/>
              <w:bottom w:val="single" w:sz="6" w:space="0" w:color="000000"/>
              <w:right w:val="single" w:sz="6" w:space="0" w:color="000000"/>
            </w:tcBorders>
            <w:shd w:val="clear" w:color="auto" w:fill="auto"/>
          </w:tcPr>
          <w:p w:rsidR="00FA279A" w:rsidRPr="00FA279A" w:rsidRDefault="00FA279A" w:rsidP="00FA279A">
            <w:pPr>
              <w:spacing w:after="0" w:line="240" w:lineRule="auto"/>
              <w:jc w:val="both"/>
            </w:pPr>
            <w:r w:rsidRPr="00FA279A">
              <w:t xml:space="preserve">        контрольные работы</w:t>
            </w:r>
          </w:p>
        </w:tc>
        <w:tc>
          <w:tcPr>
            <w:tcW w:w="1564" w:type="dxa"/>
            <w:tcBorders>
              <w:top w:val="single" w:sz="6" w:space="0" w:color="000000"/>
              <w:left w:val="single" w:sz="6" w:space="0" w:color="000000"/>
              <w:bottom w:val="single" w:sz="6" w:space="0" w:color="000000"/>
              <w:right w:val="single" w:sz="6" w:space="0" w:color="000000"/>
            </w:tcBorders>
            <w:shd w:val="clear" w:color="auto" w:fill="auto"/>
          </w:tcPr>
          <w:p w:rsidR="00FA279A" w:rsidRPr="00FA279A" w:rsidRDefault="00FA279A" w:rsidP="00FA279A">
            <w:pPr>
              <w:spacing w:after="0" w:line="240" w:lineRule="auto"/>
              <w:jc w:val="center"/>
              <w:rPr>
                <w:b/>
                <w:iCs/>
                <w:lang w:val="en-US"/>
              </w:rPr>
            </w:pPr>
          </w:p>
        </w:tc>
      </w:tr>
      <w:tr w:rsidR="00FA279A" w:rsidRPr="00FA279A" w:rsidTr="006D286B">
        <w:tc>
          <w:tcPr>
            <w:tcW w:w="8222" w:type="dxa"/>
            <w:tcBorders>
              <w:top w:val="single" w:sz="6" w:space="0" w:color="000000"/>
              <w:left w:val="single" w:sz="6" w:space="0" w:color="000000"/>
              <w:bottom w:val="single" w:sz="6" w:space="0" w:color="000000"/>
              <w:right w:val="single" w:sz="6" w:space="0" w:color="000000"/>
            </w:tcBorders>
            <w:shd w:val="clear" w:color="auto" w:fill="auto"/>
          </w:tcPr>
          <w:p w:rsidR="00FA279A" w:rsidRPr="00FA279A" w:rsidRDefault="00FA279A" w:rsidP="00FA279A">
            <w:pPr>
              <w:spacing w:after="0" w:line="240" w:lineRule="auto"/>
              <w:jc w:val="both"/>
              <w:rPr>
                <w:b/>
              </w:rPr>
            </w:pPr>
            <w:proofErr w:type="gramStart"/>
            <w:r w:rsidRPr="00FA279A">
              <w:rPr>
                <w:b/>
              </w:rPr>
              <w:t>Внеаудиторная</w:t>
            </w:r>
            <w:proofErr w:type="gramEnd"/>
            <w:r w:rsidRPr="00FA279A">
              <w:rPr>
                <w:b/>
              </w:rPr>
              <w:t xml:space="preserve"> самостоятельная работа обучающегося (всего)</w:t>
            </w:r>
          </w:p>
        </w:tc>
        <w:tc>
          <w:tcPr>
            <w:tcW w:w="1564" w:type="dxa"/>
            <w:tcBorders>
              <w:top w:val="single" w:sz="6" w:space="0" w:color="000000"/>
              <w:left w:val="single" w:sz="6" w:space="0" w:color="000000"/>
              <w:bottom w:val="single" w:sz="6" w:space="0" w:color="000000"/>
              <w:right w:val="single" w:sz="6" w:space="0" w:color="000000"/>
            </w:tcBorders>
            <w:shd w:val="clear" w:color="auto" w:fill="auto"/>
          </w:tcPr>
          <w:p w:rsidR="00FA279A" w:rsidRPr="00FA279A" w:rsidRDefault="00FA279A" w:rsidP="00FA279A">
            <w:pPr>
              <w:spacing w:after="0" w:line="240" w:lineRule="auto"/>
              <w:jc w:val="center"/>
              <w:rPr>
                <w:b/>
                <w:iCs/>
              </w:rPr>
            </w:pPr>
            <w:r w:rsidRPr="00FA279A">
              <w:rPr>
                <w:b/>
                <w:iCs/>
              </w:rPr>
              <w:t>45</w:t>
            </w:r>
          </w:p>
        </w:tc>
      </w:tr>
      <w:tr w:rsidR="00FA279A" w:rsidRPr="00FA279A" w:rsidTr="006D286B">
        <w:tc>
          <w:tcPr>
            <w:tcW w:w="9786" w:type="dxa"/>
            <w:gridSpan w:val="2"/>
            <w:tcBorders>
              <w:top w:val="single" w:sz="6" w:space="0" w:color="000000"/>
              <w:left w:val="single" w:sz="6" w:space="0" w:color="000000"/>
              <w:bottom w:val="single" w:sz="6" w:space="0" w:color="000000"/>
              <w:right w:val="single" w:sz="6" w:space="0" w:color="000000"/>
            </w:tcBorders>
            <w:shd w:val="clear" w:color="auto" w:fill="auto"/>
          </w:tcPr>
          <w:p w:rsidR="00FA279A" w:rsidRPr="00FA279A" w:rsidRDefault="00FA279A" w:rsidP="00FA279A">
            <w:pPr>
              <w:spacing w:after="0" w:line="240" w:lineRule="auto"/>
              <w:rPr>
                <w:iCs/>
              </w:rPr>
            </w:pPr>
            <w:r w:rsidRPr="00FA279A">
              <w:rPr>
                <w:b/>
                <w:iCs/>
              </w:rPr>
              <w:t xml:space="preserve"> Промежуточная аттестация </w:t>
            </w:r>
            <w:r w:rsidRPr="00FA279A">
              <w:rPr>
                <w:iCs/>
              </w:rPr>
              <w:t xml:space="preserve">в форме </w:t>
            </w:r>
            <w:r w:rsidRPr="00FA279A">
              <w:t>дифференцированного зачета</w:t>
            </w:r>
          </w:p>
        </w:tc>
      </w:tr>
    </w:tbl>
    <w:p w:rsidR="00FA279A" w:rsidRPr="00FA279A" w:rsidRDefault="00FA279A" w:rsidP="00FA279A">
      <w:pPr>
        <w:spacing w:after="0" w:line="240" w:lineRule="auto"/>
        <w:rPr>
          <w:b/>
          <w:szCs w:val="24"/>
        </w:rPr>
        <w:sectPr w:rsidR="00FA279A" w:rsidRPr="00FA279A" w:rsidSect="006D286B">
          <w:pgSz w:w="11906" w:h="16838"/>
          <w:pgMar w:top="1134" w:right="567" w:bottom="1134" w:left="1134" w:header="709" w:footer="709" w:gutter="0"/>
          <w:cols w:space="720"/>
        </w:sectPr>
      </w:pPr>
    </w:p>
    <w:p w:rsidR="00FA279A" w:rsidRPr="00FA279A" w:rsidRDefault="00FA279A" w:rsidP="00A92DDE">
      <w:pPr>
        <w:pStyle w:val="c41"/>
        <w:numPr>
          <w:ilvl w:val="1"/>
          <w:numId w:val="21"/>
        </w:numPr>
        <w:spacing w:before="0" w:after="0"/>
        <w:jc w:val="left"/>
        <w:rPr>
          <w:b/>
        </w:rPr>
      </w:pPr>
      <w:r w:rsidRPr="00FA279A">
        <w:rPr>
          <w:b/>
        </w:rPr>
        <w:lastRenderedPageBreak/>
        <w:t xml:space="preserve">Тематический план и содержание учебной дисциплины </w:t>
      </w:r>
    </w:p>
    <w:tbl>
      <w:tblPr>
        <w:tblW w:w="15528"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060"/>
        <w:gridCol w:w="869"/>
        <w:gridCol w:w="31"/>
        <w:gridCol w:w="86"/>
        <w:gridCol w:w="7229"/>
        <w:gridCol w:w="851"/>
        <w:gridCol w:w="992"/>
        <w:gridCol w:w="1134"/>
        <w:gridCol w:w="1276"/>
      </w:tblGrid>
      <w:tr w:rsidR="00FA279A" w:rsidRPr="00FA279A" w:rsidTr="006D286B">
        <w:trPr>
          <w:trHeight w:val="95"/>
        </w:trPr>
        <w:tc>
          <w:tcPr>
            <w:tcW w:w="3060" w:type="dxa"/>
            <w:vMerge w:val="restart"/>
            <w:tcBorders>
              <w:top w:val="single" w:sz="4" w:space="0" w:color="auto"/>
              <w:left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p>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FA279A">
              <w:rPr>
                <w:b/>
                <w:bCs/>
              </w:rPr>
              <w:t>Наименование разделов и тем</w:t>
            </w:r>
          </w:p>
        </w:tc>
        <w:tc>
          <w:tcPr>
            <w:tcW w:w="8215" w:type="dxa"/>
            <w:gridSpan w:val="4"/>
            <w:vMerge w:val="restart"/>
            <w:tcBorders>
              <w:top w:val="single" w:sz="4" w:space="0" w:color="auto"/>
              <w:left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FA279A">
              <w:rPr>
                <w:b/>
                <w:bCs/>
              </w:rPr>
              <w:t xml:space="preserve">Содержание учебного материала, практические работы, </w:t>
            </w:r>
            <w:proofErr w:type="gramStart"/>
            <w:r w:rsidRPr="00FA279A">
              <w:rPr>
                <w:b/>
                <w:bCs/>
              </w:rPr>
              <w:t>самостоятельная</w:t>
            </w:r>
            <w:proofErr w:type="gramEnd"/>
            <w:r w:rsidRPr="00FA279A">
              <w:rPr>
                <w:b/>
                <w:bCs/>
              </w:rPr>
              <w:t xml:space="preserve"> работа студентов</w:t>
            </w:r>
          </w:p>
        </w:tc>
        <w:tc>
          <w:tcPr>
            <w:tcW w:w="2977" w:type="dxa"/>
            <w:gridSpan w:val="3"/>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FA279A">
              <w:rPr>
                <w:b/>
                <w:bCs/>
              </w:rPr>
              <w:t>Объем часов</w:t>
            </w:r>
          </w:p>
        </w:tc>
        <w:tc>
          <w:tcPr>
            <w:tcW w:w="1276" w:type="dxa"/>
            <w:vMerge w:val="restart"/>
            <w:tcBorders>
              <w:top w:val="single" w:sz="4" w:space="0" w:color="auto"/>
              <w:left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FA279A">
              <w:rPr>
                <w:b/>
                <w:bCs/>
              </w:rPr>
              <w:t>Коды компетенций</w:t>
            </w:r>
          </w:p>
        </w:tc>
      </w:tr>
      <w:tr w:rsidR="00FA279A" w:rsidRPr="00FA279A" w:rsidTr="006D286B">
        <w:trPr>
          <w:trHeight w:val="322"/>
        </w:trPr>
        <w:tc>
          <w:tcPr>
            <w:tcW w:w="3060" w:type="dxa"/>
            <w:vMerge/>
            <w:tcBorders>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p>
        </w:tc>
        <w:tc>
          <w:tcPr>
            <w:tcW w:w="8215" w:type="dxa"/>
            <w:gridSpan w:val="4"/>
            <w:vMerge/>
            <w:tcBorders>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8"/>
              <w:jc w:val="center"/>
              <w:rPr>
                <w:b/>
                <w:bCs/>
              </w:rPr>
            </w:pPr>
            <w:r w:rsidRPr="00FA279A">
              <w:rPr>
                <w:b/>
                <w:bCs/>
              </w:rPr>
              <w:t>теоретические</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FA279A">
              <w:rPr>
                <w:b/>
                <w:bCs/>
              </w:rPr>
              <w:t>практические</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FA279A">
              <w:rPr>
                <w:b/>
                <w:bCs/>
              </w:rPr>
              <w:t>Сам</w:t>
            </w:r>
            <w:proofErr w:type="gramStart"/>
            <w:r w:rsidRPr="00FA279A">
              <w:rPr>
                <w:b/>
                <w:bCs/>
              </w:rPr>
              <w:t>.</w:t>
            </w:r>
            <w:proofErr w:type="gramEnd"/>
            <w:r w:rsidRPr="00FA279A">
              <w:rPr>
                <w:b/>
                <w:bCs/>
              </w:rPr>
              <w:t xml:space="preserve"> </w:t>
            </w:r>
            <w:proofErr w:type="gramStart"/>
            <w:r w:rsidRPr="00FA279A">
              <w:rPr>
                <w:b/>
                <w:bCs/>
              </w:rPr>
              <w:t>в</w:t>
            </w:r>
            <w:proofErr w:type="gramEnd"/>
            <w:r w:rsidRPr="00FA279A">
              <w:rPr>
                <w:b/>
                <w:bCs/>
              </w:rPr>
              <w:t>неауди</w:t>
            </w:r>
          </w:p>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FA279A">
              <w:rPr>
                <w:b/>
                <w:bCs/>
              </w:rPr>
              <w:t>торная работа</w:t>
            </w:r>
          </w:p>
        </w:tc>
        <w:tc>
          <w:tcPr>
            <w:tcW w:w="1276" w:type="dxa"/>
            <w:vMerge/>
            <w:tcBorders>
              <w:left w:val="single" w:sz="4" w:space="0" w:color="auto"/>
              <w:bottom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FA279A" w:rsidRPr="00FA279A" w:rsidTr="006D286B">
        <w:trPr>
          <w:trHeight w:val="95"/>
        </w:trPr>
        <w:tc>
          <w:tcPr>
            <w:tcW w:w="3060" w:type="dxa"/>
            <w:tcBorders>
              <w:left w:val="single" w:sz="4" w:space="0" w:color="auto"/>
              <w:bottom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r w:rsidRPr="00FA279A">
              <w:rPr>
                <w:bCs/>
                <w:i/>
              </w:rPr>
              <w:t>1</w:t>
            </w:r>
          </w:p>
        </w:tc>
        <w:tc>
          <w:tcPr>
            <w:tcW w:w="8215" w:type="dxa"/>
            <w:gridSpan w:val="4"/>
            <w:tcBorders>
              <w:left w:val="single" w:sz="4" w:space="0" w:color="auto"/>
              <w:bottom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r w:rsidRPr="00FA279A">
              <w:rPr>
                <w:bCs/>
                <w:i/>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r w:rsidRPr="00FA279A">
              <w:rPr>
                <w:bCs/>
                <w:i/>
              </w:rPr>
              <w:t>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r w:rsidRPr="00FA279A">
              <w:rPr>
                <w:bCs/>
                <w:i/>
              </w:rPr>
              <w:t>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r w:rsidRPr="00FA279A">
              <w:rPr>
                <w:bCs/>
                <w:i/>
              </w:rPr>
              <w:t>5</w:t>
            </w:r>
          </w:p>
        </w:tc>
        <w:tc>
          <w:tcPr>
            <w:tcW w:w="1276" w:type="dxa"/>
            <w:tcBorders>
              <w:left w:val="single" w:sz="4" w:space="0" w:color="auto"/>
              <w:bottom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r w:rsidRPr="00FA279A">
              <w:rPr>
                <w:bCs/>
                <w:i/>
              </w:rPr>
              <w:t>6</w:t>
            </w:r>
          </w:p>
        </w:tc>
      </w:tr>
      <w:tr w:rsidR="00FA279A" w:rsidRPr="00FA279A" w:rsidTr="006D286B">
        <w:tc>
          <w:tcPr>
            <w:tcW w:w="3060" w:type="dxa"/>
            <w:vMerge w:val="restart"/>
            <w:tcBorders>
              <w:left w:val="single" w:sz="4" w:space="0" w:color="auto"/>
              <w:right w:val="single" w:sz="4" w:space="0" w:color="auto"/>
            </w:tcBorders>
            <w:shd w:val="clear" w:color="auto" w:fill="auto"/>
          </w:tcPr>
          <w:p w:rsidR="00FA279A" w:rsidRPr="00FA279A" w:rsidRDefault="00FA279A" w:rsidP="00FA279A">
            <w:pPr>
              <w:spacing w:after="0" w:line="240" w:lineRule="auto"/>
              <w:jc w:val="both"/>
              <w:rPr>
                <w:b/>
                <w:bCs/>
              </w:rPr>
            </w:pPr>
            <w:r w:rsidRPr="00FA279A">
              <w:rPr>
                <w:b/>
                <w:bCs/>
              </w:rPr>
              <w:t>Тема 1. Основы менеджмента. Понятие, сущность и функции менеджмента туризма</w:t>
            </w:r>
          </w:p>
          <w:p w:rsidR="00FA279A" w:rsidRPr="00FA279A" w:rsidRDefault="00FA279A" w:rsidP="00FA279A">
            <w:pPr>
              <w:spacing w:after="0" w:line="240" w:lineRule="auto"/>
              <w:rPr>
                <w:b/>
              </w:rPr>
            </w:pPr>
          </w:p>
        </w:tc>
        <w:tc>
          <w:tcPr>
            <w:tcW w:w="8215" w:type="dxa"/>
            <w:gridSpan w:val="4"/>
            <w:tcBorders>
              <w:left w:val="single" w:sz="4" w:space="0" w:color="auto"/>
              <w:right w:val="single" w:sz="4" w:space="0" w:color="auto"/>
            </w:tcBorders>
            <w:shd w:val="clear" w:color="auto" w:fill="auto"/>
          </w:tcPr>
          <w:p w:rsidR="00FA279A" w:rsidRPr="00FA279A" w:rsidRDefault="00FA279A" w:rsidP="00FA279A">
            <w:pPr>
              <w:spacing w:after="0" w:line="240" w:lineRule="auto"/>
              <w:rPr>
                <w:b/>
              </w:rPr>
            </w:pPr>
            <w:r w:rsidRPr="00FA279A">
              <w:rPr>
                <w:b/>
                <w:bCs/>
              </w:rPr>
              <w:t>Тема урока/Содержание учебного материала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rPr>
            </w:pPr>
          </w:p>
        </w:tc>
        <w:tc>
          <w:tcPr>
            <w:tcW w:w="1276" w:type="dxa"/>
            <w:vMerge w:val="restart"/>
            <w:tcBorders>
              <w:left w:val="single" w:sz="4" w:space="0" w:color="auto"/>
              <w:right w:val="single" w:sz="4" w:space="0" w:color="auto"/>
            </w:tcBorders>
            <w:shd w:val="clear" w:color="auto" w:fill="auto"/>
            <w:vAlign w:val="center"/>
          </w:tcPr>
          <w:p w:rsidR="00FA279A" w:rsidRPr="00FA279A" w:rsidRDefault="00FA279A" w:rsidP="00FA279A">
            <w:pPr>
              <w:suppressAutoHyphens/>
              <w:spacing w:after="0" w:line="240" w:lineRule="auto"/>
              <w:jc w:val="center"/>
              <w:rPr>
                <w:szCs w:val="24"/>
              </w:rPr>
            </w:pPr>
            <w:r w:rsidRPr="00FA279A">
              <w:rPr>
                <w:szCs w:val="24"/>
              </w:rPr>
              <w:t>ОК 01-02</w:t>
            </w:r>
          </w:p>
          <w:p w:rsidR="00FA279A" w:rsidRPr="00FA279A" w:rsidRDefault="00FA279A" w:rsidP="00FA279A">
            <w:pPr>
              <w:suppressAutoHyphens/>
              <w:spacing w:after="0" w:line="240" w:lineRule="auto"/>
              <w:jc w:val="center"/>
              <w:rPr>
                <w:szCs w:val="24"/>
              </w:rPr>
            </w:pPr>
            <w:r w:rsidRPr="00FA279A">
              <w:rPr>
                <w:szCs w:val="24"/>
              </w:rPr>
              <w:t>ОК 04-05</w:t>
            </w:r>
          </w:p>
          <w:p w:rsidR="00FA279A" w:rsidRPr="00FA279A" w:rsidRDefault="00FA279A" w:rsidP="00FA279A">
            <w:pPr>
              <w:suppressAutoHyphens/>
              <w:spacing w:after="0" w:line="240" w:lineRule="auto"/>
              <w:jc w:val="center"/>
              <w:rPr>
                <w:szCs w:val="24"/>
              </w:rPr>
            </w:pPr>
            <w:r w:rsidRPr="00FA279A">
              <w:rPr>
                <w:szCs w:val="24"/>
              </w:rPr>
              <w:t>ОК 09</w:t>
            </w:r>
          </w:p>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FA279A" w:rsidRPr="00FA279A" w:rsidTr="006D286B">
        <w:tc>
          <w:tcPr>
            <w:tcW w:w="3060" w:type="dxa"/>
            <w:vMerge/>
            <w:tcBorders>
              <w:left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8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FA279A">
              <w:rPr>
                <w:bCs/>
                <w:sz w:val="20"/>
                <w:szCs w:val="20"/>
              </w:rPr>
              <w:t>1-2</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spacing w:after="0" w:line="240" w:lineRule="auto"/>
              <w:jc w:val="both"/>
              <w:rPr>
                <w:bCs/>
              </w:rPr>
            </w:pPr>
            <w:r w:rsidRPr="00FA279A">
              <w:rPr>
                <w:bCs/>
              </w:rPr>
              <w:t xml:space="preserve">Рыночная экономика и менеджмент туризма и гостеприимства. Понятие менеджмента туризма. Специфика менеджмента туризма. Сущность и взаимосвязь функций менеджмента.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FA279A">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rPr>
            </w:pPr>
          </w:p>
        </w:tc>
        <w:tc>
          <w:tcPr>
            <w:tcW w:w="1276" w:type="dxa"/>
            <w:vMerge/>
            <w:tcBorders>
              <w:left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FA279A" w:rsidRPr="00FA279A" w:rsidTr="006D286B">
        <w:tc>
          <w:tcPr>
            <w:tcW w:w="3060" w:type="dxa"/>
            <w:vMerge/>
            <w:tcBorders>
              <w:left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8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FA279A">
              <w:rPr>
                <w:bCs/>
                <w:sz w:val="20"/>
                <w:szCs w:val="20"/>
              </w:rPr>
              <w:t>3-4</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spacing w:after="0" w:line="240" w:lineRule="auto"/>
              <w:jc w:val="both"/>
              <w:rPr>
                <w:bCs/>
              </w:rPr>
            </w:pPr>
            <w:r w:rsidRPr="00FA279A">
              <w:rPr>
                <w:bCs/>
              </w:rPr>
              <w:t xml:space="preserve">Особенности туризма как объекта управления. Основные понятия и управленческие категории туризма гостеприимства и гостеприимства .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FA279A">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rPr>
            </w:pPr>
          </w:p>
        </w:tc>
        <w:tc>
          <w:tcPr>
            <w:tcW w:w="1276" w:type="dxa"/>
            <w:vMerge/>
            <w:tcBorders>
              <w:left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FA279A" w:rsidRPr="00FA279A" w:rsidTr="006D286B">
        <w:tc>
          <w:tcPr>
            <w:tcW w:w="3060" w:type="dxa"/>
            <w:vMerge/>
            <w:tcBorders>
              <w:left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8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FA279A">
              <w:rPr>
                <w:bCs/>
                <w:sz w:val="20"/>
                <w:szCs w:val="20"/>
              </w:rPr>
              <w:t>5-6</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spacing w:after="0" w:line="240" w:lineRule="auto"/>
              <w:jc w:val="both"/>
              <w:rPr>
                <w:bCs/>
              </w:rPr>
            </w:pPr>
            <w:r w:rsidRPr="00FA279A">
              <w:rPr>
                <w:bCs/>
              </w:rPr>
              <w:t xml:space="preserve">Организационно-административные методы управления в туризме и гостеприимстве. </w:t>
            </w:r>
            <w:proofErr w:type="gramStart"/>
            <w:r w:rsidRPr="00FA279A">
              <w:rPr>
                <w:bCs/>
              </w:rPr>
              <w:t>Экономические методы</w:t>
            </w:r>
            <w:proofErr w:type="gramEnd"/>
            <w:r w:rsidRPr="00FA279A">
              <w:rPr>
                <w:bCs/>
              </w:rPr>
              <w:t xml:space="preserve"> управления.</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FA279A">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rPr>
            </w:pPr>
          </w:p>
        </w:tc>
        <w:tc>
          <w:tcPr>
            <w:tcW w:w="1276" w:type="dxa"/>
            <w:vMerge/>
            <w:tcBorders>
              <w:left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FA279A" w:rsidRPr="00FA279A" w:rsidTr="006D286B">
        <w:tc>
          <w:tcPr>
            <w:tcW w:w="3060" w:type="dxa"/>
            <w:vMerge/>
            <w:tcBorders>
              <w:left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215" w:type="dxa"/>
            <w:gridSpan w:val="4"/>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spacing w:after="0" w:line="240" w:lineRule="auto"/>
              <w:jc w:val="both"/>
              <w:rPr>
                <w:b/>
                <w:bCs/>
              </w:rPr>
            </w:pPr>
            <w:proofErr w:type="gramStart"/>
            <w:r w:rsidRPr="00FA279A">
              <w:rPr>
                <w:b/>
                <w:bCs/>
              </w:rPr>
              <w:t>Внеаудиторная</w:t>
            </w:r>
            <w:proofErr w:type="gramEnd"/>
            <w:r w:rsidRPr="00FA279A">
              <w:rPr>
                <w:b/>
                <w:bCs/>
              </w:rPr>
              <w:t xml:space="preserve"> самостоятельная работа студентов</w:t>
            </w:r>
          </w:p>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sidRPr="00FA279A">
              <w:t xml:space="preserve">Систематическая проработка конспектов занятий, учебной и специальной  литературы, </w:t>
            </w:r>
            <w:r w:rsidRPr="00FA279A">
              <w:rPr>
                <w:rFonts w:eastAsia="Calibri"/>
                <w:bCs/>
              </w:rPr>
              <w:t>материала с исполь</w:t>
            </w:r>
            <w:r w:rsidRPr="00FA279A">
              <w:rPr>
                <w:rFonts w:eastAsia="Calibri"/>
                <w:bCs/>
              </w:rPr>
              <w:softHyphen/>
              <w:t>зованием Интернет-ресурсов, выполнение домашних заданий</w:t>
            </w:r>
            <w:r w:rsidRPr="00FA279A">
              <w:t xml:space="preserve"> </w:t>
            </w:r>
          </w:p>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alibri"/>
                <w:bCs/>
              </w:rPr>
            </w:pPr>
            <w:r w:rsidRPr="00FA279A">
              <w:rPr>
                <w:bCs/>
              </w:rPr>
              <w:t>Социально-психологические методы управления. Самоуправление.</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FA279A">
              <w:rPr>
                <w:bCs/>
              </w:rPr>
              <w:t>4</w:t>
            </w:r>
          </w:p>
        </w:tc>
        <w:tc>
          <w:tcPr>
            <w:tcW w:w="1276" w:type="dxa"/>
            <w:vMerge/>
            <w:tcBorders>
              <w:left w:val="single" w:sz="4" w:space="0" w:color="auto"/>
              <w:bottom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FA279A" w:rsidRPr="00FA279A" w:rsidTr="006D286B">
        <w:tc>
          <w:tcPr>
            <w:tcW w:w="3060" w:type="dxa"/>
            <w:vMerge w:val="restart"/>
            <w:tcBorders>
              <w:left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i/>
              </w:rPr>
            </w:pPr>
            <w:r w:rsidRPr="00FA279A">
              <w:rPr>
                <w:b/>
                <w:bCs/>
              </w:rPr>
              <w:t>Тема 2. Опыт менеджмента за рубежом, возможность его использования в турбизнесе России</w:t>
            </w:r>
            <w:r w:rsidRPr="00FA279A">
              <w:rPr>
                <w:bCs/>
                <w:i/>
              </w:rPr>
              <w:t xml:space="preserve"> </w:t>
            </w:r>
          </w:p>
        </w:tc>
        <w:tc>
          <w:tcPr>
            <w:tcW w:w="8215" w:type="dxa"/>
            <w:gridSpan w:val="4"/>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spacing w:after="0" w:line="240" w:lineRule="auto"/>
              <w:jc w:val="both"/>
              <w:rPr>
                <w:b/>
                <w:bCs/>
              </w:rPr>
            </w:pPr>
            <w:r w:rsidRPr="00FA279A">
              <w:rPr>
                <w:b/>
                <w:bCs/>
              </w:rPr>
              <w:t>Тема урока/Содержание учебного материала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val="restart"/>
            <w:tcBorders>
              <w:left w:val="single" w:sz="4" w:space="0" w:color="auto"/>
              <w:right w:val="single" w:sz="4" w:space="0" w:color="auto"/>
            </w:tcBorders>
            <w:shd w:val="clear" w:color="auto" w:fill="auto"/>
            <w:vAlign w:val="center"/>
          </w:tcPr>
          <w:p w:rsidR="00FA279A" w:rsidRPr="00FA279A" w:rsidRDefault="00FA279A" w:rsidP="00FA279A">
            <w:pPr>
              <w:suppressAutoHyphens/>
              <w:spacing w:after="0" w:line="240" w:lineRule="auto"/>
              <w:jc w:val="center"/>
              <w:rPr>
                <w:szCs w:val="24"/>
              </w:rPr>
            </w:pPr>
            <w:r w:rsidRPr="00FA279A">
              <w:rPr>
                <w:szCs w:val="24"/>
              </w:rPr>
              <w:t>ОК 01-02</w:t>
            </w:r>
          </w:p>
          <w:p w:rsidR="00FA279A" w:rsidRPr="00FA279A" w:rsidRDefault="00FA279A" w:rsidP="00FA279A">
            <w:pPr>
              <w:suppressAutoHyphens/>
              <w:spacing w:after="0" w:line="240" w:lineRule="auto"/>
              <w:jc w:val="center"/>
              <w:rPr>
                <w:szCs w:val="24"/>
              </w:rPr>
            </w:pPr>
            <w:r w:rsidRPr="00FA279A">
              <w:rPr>
                <w:szCs w:val="24"/>
              </w:rPr>
              <w:t>ОК 04-05</w:t>
            </w:r>
          </w:p>
          <w:p w:rsidR="00FA279A" w:rsidRPr="00FA279A" w:rsidRDefault="00FA279A" w:rsidP="00FA279A">
            <w:pPr>
              <w:suppressAutoHyphens/>
              <w:spacing w:after="0" w:line="240" w:lineRule="auto"/>
              <w:jc w:val="center"/>
              <w:rPr>
                <w:szCs w:val="24"/>
              </w:rPr>
            </w:pPr>
            <w:r w:rsidRPr="00FA279A">
              <w:rPr>
                <w:szCs w:val="24"/>
              </w:rPr>
              <w:t>ОК 09</w:t>
            </w:r>
          </w:p>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FA279A" w:rsidRPr="00FA279A" w:rsidTr="006D286B">
        <w:tc>
          <w:tcPr>
            <w:tcW w:w="3060" w:type="dxa"/>
            <w:vMerge/>
            <w:tcBorders>
              <w:left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8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spacing w:after="0" w:line="240" w:lineRule="auto"/>
              <w:jc w:val="center"/>
              <w:rPr>
                <w:bCs/>
              </w:rPr>
            </w:pPr>
            <w:r w:rsidRPr="00FA279A">
              <w:rPr>
                <w:bCs/>
              </w:rPr>
              <w:t>7-8</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spacing w:after="0" w:line="240" w:lineRule="auto"/>
              <w:jc w:val="both"/>
            </w:pPr>
            <w:r w:rsidRPr="00FA279A">
              <w:t>Основные этапы развития менеджмента туризма и</w:t>
            </w:r>
            <w:r w:rsidRPr="00FA279A">
              <w:rPr>
                <w:bCs/>
              </w:rPr>
              <w:t xml:space="preserve"> гостеприимства</w:t>
            </w:r>
            <w:r w:rsidRPr="00FA279A">
              <w:t xml:space="preserve"> за рубежом. Доиндустриальный и </w:t>
            </w:r>
            <w:proofErr w:type="gramStart"/>
            <w:r w:rsidRPr="00FA279A">
              <w:t>индустриальный</w:t>
            </w:r>
            <w:proofErr w:type="gramEnd"/>
            <w:r w:rsidRPr="00FA279A">
              <w:t xml:space="preserve"> периоды развития менеджмента.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FA279A">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FA279A" w:rsidRPr="00FA279A" w:rsidTr="006D286B">
        <w:tc>
          <w:tcPr>
            <w:tcW w:w="3060" w:type="dxa"/>
            <w:vMerge/>
            <w:tcBorders>
              <w:left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8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spacing w:after="0" w:line="240" w:lineRule="auto"/>
              <w:jc w:val="center"/>
              <w:rPr>
                <w:bCs/>
              </w:rPr>
            </w:pPr>
            <w:r w:rsidRPr="00FA279A">
              <w:rPr>
                <w:bCs/>
              </w:rPr>
              <w:t>9-10</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spacing w:after="0" w:line="240" w:lineRule="auto"/>
              <w:jc w:val="both"/>
              <w:rPr>
                <w:bCs/>
              </w:rPr>
            </w:pPr>
            <w:r w:rsidRPr="00FA279A">
              <w:t>Организация управления туристским комплексом за рубежом</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FA279A">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FA279A" w:rsidRPr="00FA279A" w:rsidTr="006D286B">
        <w:tc>
          <w:tcPr>
            <w:tcW w:w="3060" w:type="dxa"/>
            <w:vMerge/>
            <w:tcBorders>
              <w:left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8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spacing w:after="0" w:line="240" w:lineRule="auto"/>
              <w:jc w:val="center"/>
              <w:rPr>
                <w:bCs/>
              </w:rPr>
            </w:pPr>
            <w:r w:rsidRPr="00FA279A">
              <w:rPr>
                <w:bCs/>
              </w:rPr>
              <w:t>11-12</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spacing w:after="0" w:line="240" w:lineRule="auto"/>
              <w:jc w:val="both"/>
            </w:pPr>
            <w:r w:rsidRPr="00FA279A">
              <w:t xml:space="preserve">Условия и предпосылки возникновения менеджмента туризма. Развитие менеджмента туризма в России.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FA279A">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FA279A" w:rsidRPr="00FA279A" w:rsidTr="006D286B">
        <w:tc>
          <w:tcPr>
            <w:tcW w:w="3060" w:type="dxa"/>
            <w:vMerge/>
            <w:tcBorders>
              <w:left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215" w:type="dxa"/>
            <w:gridSpan w:val="4"/>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spacing w:after="0" w:line="240" w:lineRule="auto"/>
              <w:jc w:val="both"/>
              <w:rPr>
                <w:b/>
                <w:bCs/>
              </w:rPr>
            </w:pPr>
            <w:proofErr w:type="gramStart"/>
            <w:r w:rsidRPr="00FA279A">
              <w:rPr>
                <w:b/>
                <w:bCs/>
              </w:rPr>
              <w:t>Внеаудиторная</w:t>
            </w:r>
            <w:proofErr w:type="gramEnd"/>
            <w:r w:rsidRPr="00FA279A">
              <w:rPr>
                <w:b/>
                <w:bCs/>
              </w:rPr>
              <w:t xml:space="preserve"> самостоятельная работа студентов</w:t>
            </w:r>
          </w:p>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sidRPr="00FA279A">
              <w:t xml:space="preserve">Систематическая проработка конспектов занятий, учебной и специальной  литературы, </w:t>
            </w:r>
            <w:r w:rsidRPr="00FA279A">
              <w:rPr>
                <w:rFonts w:eastAsia="Calibri"/>
                <w:bCs/>
              </w:rPr>
              <w:t>материала с исполь</w:t>
            </w:r>
            <w:r w:rsidRPr="00FA279A">
              <w:rPr>
                <w:rFonts w:eastAsia="Calibri"/>
                <w:bCs/>
              </w:rPr>
              <w:softHyphen/>
              <w:t>зованием Интернет-ресурсов, выполнение домашних заданий</w:t>
            </w:r>
            <w:r w:rsidRPr="00FA279A">
              <w:t xml:space="preserve"> </w:t>
            </w:r>
          </w:p>
          <w:p w:rsidR="00FA279A" w:rsidRPr="00FA279A" w:rsidRDefault="00FA279A" w:rsidP="00FA279A">
            <w:pPr>
              <w:spacing w:after="0" w:line="240" w:lineRule="auto"/>
              <w:jc w:val="both"/>
            </w:pPr>
            <w:r w:rsidRPr="00FA279A">
              <w:t xml:space="preserve">Период систематизации менеджмента туризма (1918-1990 гг.). </w:t>
            </w:r>
          </w:p>
          <w:p w:rsidR="00FA279A" w:rsidRPr="00FA279A" w:rsidRDefault="00FA279A" w:rsidP="00FA279A">
            <w:pPr>
              <w:spacing w:after="0" w:line="240" w:lineRule="auto"/>
              <w:jc w:val="both"/>
              <w:rPr>
                <w:b/>
                <w:bCs/>
              </w:rPr>
            </w:pPr>
            <w:r w:rsidRPr="00FA279A">
              <w:t>Организация управления туристским комплексом в России</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FA279A">
              <w:rPr>
                <w:bCs/>
              </w:rPr>
              <w:t>4</w:t>
            </w:r>
          </w:p>
        </w:tc>
        <w:tc>
          <w:tcPr>
            <w:tcW w:w="1276" w:type="dxa"/>
            <w:vMerge/>
            <w:tcBorders>
              <w:left w:val="single" w:sz="4" w:space="0" w:color="auto"/>
              <w:bottom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FA279A" w:rsidRPr="00FA279A" w:rsidTr="006D286B">
        <w:trPr>
          <w:trHeight w:val="12"/>
        </w:trPr>
        <w:tc>
          <w:tcPr>
            <w:tcW w:w="3060" w:type="dxa"/>
            <w:vMerge w:val="restart"/>
            <w:tcBorders>
              <w:left w:val="single" w:sz="4" w:space="0" w:color="auto"/>
              <w:right w:val="single" w:sz="4" w:space="0" w:color="auto"/>
            </w:tcBorders>
            <w:shd w:val="clear" w:color="auto" w:fill="auto"/>
          </w:tcPr>
          <w:p w:rsidR="00FA279A" w:rsidRPr="00FA279A" w:rsidRDefault="00FA279A" w:rsidP="00FA279A">
            <w:pPr>
              <w:spacing w:after="0" w:line="240" w:lineRule="auto"/>
              <w:jc w:val="both"/>
              <w:rPr>
                <w:b/>
                <w:bCs/>
              </w:rPr>
            </w:pPr>
            <w:r w:rsidRPr="00FA279A">
              <w:rPr>
                <w:b/>
                <w:bCs/>
              </w:rPr>
              <w:lastRenderedPageBreak/>
              <w:t>Тема 3. Организация работы по управлению туристским предприятием и персоналом</w:t>
            </w:r>
          </w:p>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bCs/>
              </w:rPr>
            </w:pPr>
          </w:p>
        </w:tc>
        <w:tc>
          <w:tcPr>
            <w:tcW w:w="8215" w:type="dxa"/>
            <w:gridSpan w:val="4"/>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rPr>
            </w:pPr>
            <w:r w:rsidRPr="00FA279A">
              <w:rPr>
                <w:b/>
                <w:bCs/>
              </w:rPr>
              <w:t>Тема урока/Содержание учебного материала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val="restart"/>
            <w:tcBorders>
              <w:left w:val="single" w:sz="4" w:space="0" w:color="auto"/>
              <w:right w:val="single" w:sz="4" w:space="0" w:color="auto"/>
            </w:tcBorders>
            <w:shd w:val="clear" w:color="auto" w:fill="auto"/>
            <w:vAlign w:val="center"/>
          </w:tcPr>
          <w:p w:rsidR="00FA279A" w:rsidRPr="00FA279A" w:rsidRDefault="00FA279A" w:rsidP="00FA279A">
            <w:pPr>
              <w:suppressAutoHyphens/>
              <w:spacing w:after="0" w:line="240" w:lineRule="auto"/>
              <w:jc w:val="center"/>
              <w:rPr>
                <w:szCs w:val="24"/>
              </w:rPr>
            </w:pPr>
            <w:r w:rsidRPr="00FA279A">
              <w:rPr>
                <w:szCs w:val="24"/>
              </w:rPr>
              <w:t>ОК 01-02</w:t>
            </w:r>
          </w:p>
          <w:p w:rsidR="00FA279A" w:rsidRPr="00FA279A" w:rsidRDefault="00FA279A" w:rsidP="00FA279A">
            <w:pPr>
              <w:suppressAutoHyphens/>
              <w:spacing w:after="0" w:line="240" w:lineRule="auto"/>
              <w:jc w:val="center"/>
              <w:rPr>
                <w:szCs w:val="24"/>
              </w:rPr>
            </w:pPr>
            <w:r w:rsidRPr="00FA279A">
              <w:rPr>
                <w:szCs w:val="24"/>
              </w:rPr>
              <w:t>ОК 04-05</w:t>
            </w:r>
          </w:p>
          <w:p w:rsidR="00FA279A" w:rsidRPr="00FA279A" w:rsidRDefault="00FA279A" w:rsidP="00FA279A">
            <w:pPr>
              <w:suppressAutoHyphens/>
              <w:spacing w:after="0" w:line="240" w:lineRule="auto"/>
              <w:jc w:val="center"/>
              <w:rPr>
                <w:szCs w:val="24"/>
              </w:rPr>
            </w:pPr>
            <w:r w:rsidRPr="00FA279A">
              <w:rPr>
                <w:szCs w:val="24"/>
              </w:rPr>
              <w:t>ОК 09</w:t>
            </w:r>
          </w:p>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FA279A" w:rsidRPr="00FA279A" w:rsidTr="006D286B">
        <w:trPr>
          <w:trHeight w:val="25"/>
        </w:trPr>
        <w:tc>
          <w:tcPr>
            <w:tcW w:w="3060" w:type="dxa"/>
            <w:vMerge/>
            <w:tcBorders>
              <w:left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8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FA279A">
              <w:rPr>
                <w:bCs/>
                <w:sz w:val="20"/>
                <w:szCs w:val="20"/>
              </w:rPr>
              <w:t>13-14</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spacing w:after="0" w:line="240" w:lineRule="auto"/>
              <w:jc w:val="both"/>
            </w:pPr>
            <w:r w:rsidRPr="00FA279A">
              <w:t>Система управления в сфере туризма</w:t>
            </w:r>
            <w:r w:rsidRPr="00FA279A">
              <w:rPr>
                <w:bCs/>
              </w:rPr>
              <w:t xml:space="preserve"> и гостеприимства</w:t>
            </w:r>
            <w:r w:rsidRPr="00FA279A">
              <w:t xml:space="preserve">. Туристские предприятия разных форм собственности. Цели, задачи, функции и структура управления туристским предприятием. Понятие структуры управления.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lang w:val="en-US"/>
              </w:rPr>
            </w:pPr>
            <w:r w:rsidRPr="00FA279A">
              <w:rPr>
                <w:bCs/>
                <w:lang w:val="en-U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FA279A" w:rsidRPr="00FA279A" w:rsidTr="006D286B">
        <w:trPr>
          <w:trHeight w:val="25"/>
        </w:trPr>
        <w:tc>
          <w:tcPr>
            <w:tcW w:w="3060" w:type="dxa"/>
            <w:vMerge/>
            <w:tcBorders>
              <w:left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8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FA279A">
              <w:rPr>
                <w:bCs/>
                <w:sz w:val="20"/>
                <w:szCs w:val="20"/>
              </w:rPr>
              <w:t>15-16</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spacing w:after="0" w:line="240" w:lineRule="auto"/>
              <w:jc w:val="both"/>
              <w:rPr>
                <w:bCs/>
              </w:rPr>
            </w:pPr>
            <w:r w:rsidRPr="00FA279A">
              <w:t xml:space="preserve">Роль руководящих кадров в обеспечении эффективности управления туристской фирмой.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FA279A">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FA279A" w:rsidRPr="00FA279A" w:rsidTr="006D286B">
        <w:trPr>
          <w:trHeight w:val="25"/>
        </w:trPr>
        <w:tc>
          <w:tcPr>
            <w:tcW w:w="3060" w:type="dxa"/>
            <w:vMerge/>
            <w:tcBorders>
              <w:left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8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FA279A">
              <w:rPr>
                <w:bCs/>
                <w:sz w:val="20"/>
                <w:szCs w:val="20"/>
              </w:rPr>
              <w:t>17-18</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spacing w:after="0" w:line="240" w:lineRule="auto"/>
              <w:jc w:val="both"/>
              <w:rPr>
                <w:b/>
              </w:rPr>
            </w:pPr>
            <w:r w:rsidRPr="00FA279A">
              <w:t>Отдел человеческих ресурсов туристской фирмы. Планирование потребности в персонале.</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FA279A">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FA279A" w:rsidRPr="00FA279A" w:rsidTr="006D286B">
        <w:trPr>
          <w:trHeight w:val="25"/>
        </w:trPr>
        <w:tc>
          <w:tcPr>
            <w:tcW w:w="3060" w:type="dxa"/>
            <w:vMerge/>
            <w:tcBorders>
              <w:left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21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spacing w:after="0" w:line="240" w:lineRule="auto"/>
              <w:jc w:val="both"/>
              <w:rPr>
                <w:b/>
                <w:bCs/>
              </w:rPr>
            </w:pPr>
            <w:proofErr w:type="gramStart"/>
            <w:r w:rsidRPr="00FA279A">
              <w:rPr>
                <w:b/>
                <w:bCs/>
              </w:rPr>
              <w:t>Внеаудиторная</w:t>
            </w:r>
            <w:proofErr w:type="gramEnd"/>
            <w:r w:rsidRPr="00FA279A">
              <w:rPr>
                <w:b/>
                <w:bCs/>
              </w:rPr>
              <w:t xml:space="preserve"> самостоятельная работа студентов</w:t>
            </w:r>
          </w:p>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sidRPr="00FA279A">
              <w:t xml:space="preserve">Систематическая проработка конспектов занятий, учебной и специальной  литературы, </w:t>
            </w:r>
            <w:r w:rsidRPr="00FA279A">
              <w:rPr>
                <w:rFonts w:eastAsia="Calibri"/>
                <w:bCs/>
              </w:rPr>
              <w:t>материала с исполь</w:t>
            </w:r>
            <w:r w:rsidRPr="00FA279A">
              <w:rPr>
                <w:rFonts w:eastAsia="Calibri"/>
                <w:bCs/>
              </w:rPr>
              <w:softHyphen/>
              <w:t>зованием Интернет-ресурсов, выполнение домашних заданий</w:t>
            </w:r>
            <w:r w:rsidRPr="00FA279A">
              <w:t xml:space="preserve"> </w:t>
            </w:r>
          </w:p>
          <w:p w:rsidR="00FA279A" w:rsidRPr="00FA279A" w:rsidRDefault="00FA279A" w:rsidP="00FA279A">
            <w:pPr>
              <w:spacing w:after="0" w:line="240" w:lineRule="auto"/>
              <w:jc w:val="both"/>
            </w:pPr>
            <w:r w:rsidRPr="00FA279A">
              <w:t>Формальные и неформальные организации (группы) и особенности управления ими</w:t>
            </w:r>
          </w:p>
          <w:p w:rsidR="00FA279A" w:rsidRPr="00FA279A" w:rsidRDefault="00FA279A" w:rsidP="00FA279A">
            <w:pPr>
              <w:spacing w:after="0" w:line="240" w:lineRule="auto"/>
              <w:jc w:val="both"/>
            </w:pPr>
            <w:r w:rsidRPr="00FA279A">
              <w:t>Движение и профессиональное развитие персонала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FA279A">
              <w:rPr>
                <w:bCs/>
              </w:rPr>
              <w:t>4</w:t>
            </w:r>
          </w:p>
        </w:tc>
        <w:tc>
          <w:tcPr>
            <w:tcW w:w="1276" w:type="dxa"/>
            <w:vMerge/>
            <w:tcBorders>
              <w:left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FA279A" w:rsidRPr="00FA279A" w:rsidTr="006D286B">
        <w:trPr>
          <w:trHeight w:val="12"/>
        </w:trPr>
        <w:tc>
          <w:tcPr>
            <w:tcW w:w="3060" w:type="dxa"/>
            <w:vMerge w:val="restart"/>
            <w:tcBorders>
              <w:left w:val="single" w:sz="4" w:space="0" w:color="auto"/>
              <w:right w:val="single" w:sz="4" w:space="0" w:color="auto"/>
            </w:tcBorders>
            <w:shd w:val="clear" w:color="auto" w:fill="auto"/>
          </w:tcPr>
          <w:p w:rsidR="00FA279A" w:rsidRPr="00FA279A" w:rsidRDefault="00FA279A" w:rsidP="00FA279A">
            <w:pPr>
              <w:spacing w:after="0" w:line="240" w:lineRule="auto"/>
              <w:rPr>
                <w:b/>
                <w:bCs/>
              </w:rPr>
            </w:pPr>
            <w:r w:rsidRPr="00FA279A">
              <w:rPr>
                <w:b/>
                <w:bCs/>
              </w:rPr>
              <w:t>Тема 4.  Стратегическое и текущее планирование в туристском бизнесе</w:t>
            </w:r>
          </w:p>
        </w:tc>
        <w:tc>
          <w:tcPr>
            <w:tcW w:w="8215" w:type="dxa"/>
            <w:gridSpan w:val="4"/>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rPr>
            </w:pPr>
            <w:r w:rsidRPr="00FA279A">
              <w:rPr>
                <w:b/>
                <w:bCs/>
              </w:rPr>
              <w:t>Тема урока/Содержание учебного материала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val="restart"/>
            <w:tcBorders>
              <w:left w:val="single" w:sz="4" w:space="0" w:color="auto"/>
              <w:right w:val="single" w:sz="4" w:space="0" w:color="auto"/>
            </w:tcBorders>
            <w:shd w:val="clear" w:color="auto" w:fill="auto"/>
            <w:vAlign w:val="center"/>
          </w:tcPr>
          <w:p w:rsidR="00FA279A" w:rsidRPr="00FA279A" w:rsidRDefault="00FA279A" w:rsidP="00FA279A">
            <w:pPr>
              <w:suppressAutoHyphens/>
              <w:spacing w:after="0" w:line="240" w:lineRule="auto"/>
              <w:jc w:val="center"/>
              <w:rPr>
                <w:szCs w:val="24"/>
              </w:rPr>
            </w:pPr>
            <w:r w:rsidRPr="00FA279A">
              <w:rPr>
                <w:szCs w:val="24"/>
              </w:rPr>
              <w:t>ОК 01-02</w:t>
            </w:r>
          </w:p>
          <w:p w:rsidR="00FA279A" w:rsidRPr="00FA279A" w:rsidRDefault="00FA279A" w:rsidP="00FA279A">
            <w:pPr>
              <w:suppressAutoHyphens/>
              <w:spacing w:after="0" w:line="240" w:lineRule="auto"/>
              <w:jc w:val="center"/>
              <w:rPr>
                <w:szCs w:val="24"/>
              </w:rPr>
            </w:pPr>
            <w:r w:rsidRPr="00FA279A">
              <w:rPr>
                <w:szCs w:val="24"/>
              </w:rPr>
              <w:t>ОК 04-05</w:t>
            </w:r>
          </w:p>
          <w:p w:rsidR="00FA279A" w:rsidRPr="00FA279A" w:rsidRDefault="00FA279A" w:rsidP="00FA279A">
            <w:pPr>
              <w:suppressAutoHyphens/>
              <w:spacing w:after="0" w:line="240" w:lineRule="auto"/>
              <w:jc w:val="center"/>
              <w:rPr>
                <w:szCs w:val="24"/>
              </w:rPr>
            </w:pPr>
            <w:r w:rsidRPr="00FA279A">
              <w:rPr>
                <w:szCs w:val="24"/>
              </w:rPr>
              <w:t>ОК 09</w:t>
            </w:r>
          </w:p>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FA279A" w:rsidRPr="00FA279A" w:rsidTr="006D286B">
        <w:trPr>
          <w:trHeight w:val="263"/>
        </w:trPr>
        <w:tc>
          <w:tcPr>
            <w:tcW w:w="3060" w:type="dxa"/>
            <w:vMerge/>
            <w:tcBorders>
              <w:left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8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FA279A">
              <w:rPr>
                <w:bCs/>
                <w:sz w:val="20"/>
                <w:szCs w:val="20"/>
              </w:rPr>
              <w:t>19-20</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spacing w:after="0" w:line="240" w:lineRule="auto"/>
              <w:jc w:val="both"/>
              <w:rPr>
                <w:bCs/>
              </w:rPr>
            </w:pPr>
            <w:r w:rsidRPr="00FA279A">
              <w:rPr>
                <w:bCs/>
              </w:rPr>
              <w:t>Определение понятия стратегии. Уровни стратегии в стратегическом управлении. Ци</w:t>
            </w:r>
            <w:proofErr w:type="gramStart"/>
            <w:r w:rsidRPr="00FA279A">
              <w:rPr>
                <w:bCs/>
              </w:rPr>
              <w:t>кл стр</w:t>
            </w:r>
            <w:proofErr w:type="gramEnd"/>
            <w:r w:rsidRPr="00FA279A">
              <w:rPr>
                <w:bCs/>
              </w:rPr>
              <w:t xml:space="preserve">атегического управления.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FA279A">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FA279A" w:rsidRPr="00FA279A" w:rsidTr="006D286B">
        <w:trPr>
          <w:trHeight w:val="263"/>
        </w:trPr>
        <w:tc>
          <w:tcPr>
            <w:tcW w:w="3060" w:type="dxa"/>
            <w:vMerge/>
            <w:tcBorders>
              <w:left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8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FA279A">
              <w:rPr>
                <w:bCs/>
                <w:sz w:val="20"/>
                <w:szCs w:val="20"/>
              </w:rPr>
              <w:t>21-22</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spacing w:after="0" w:line="240" w:lineRule="auto"/>
              <w:jc w:val="both"/>
              <w:rPr>
                <w:bCs/>
              </w:rPr>
            </w:pPr>
            <w:r w:rsidRPr="00FA279A">
              <w:rPr>
                <w:bCs/>
              </w:rPr>
              <w:t>Миссия и цели организации. Компоненты стратегии. Стратегическое и текущее планирование.</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FA279A">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FA279A" w:rsidRPr="00FA279A" w:rsidTr="006D286B">
        <w:trPr>
          <w:trHeight w:val="263"/>
        </w:trPr>
        <w:tc>
          <w:tcPr>
            <w:tcW w:w="3060" w:type="dxa"/>
            <w:vMerge/>
            <w:tcBorders>
              <w:left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8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FA279A">
              <w:rPr>
                <w:bCs/>
                <w:sz w:val="20"/>
                <w:szCs w:val="20"/>
              </w:rPr>
              <w:t>23-24</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spacing w:after="0" w:line="240" w:lineRule="auto"/>
            </w:pPr>
            <w:r w:rsidRPr="00FA279A">
              <w:t>Четыре уровня формирования стратегии организации: стратегия корпорации, стратегия однородной группы производства (стратегия бизнеса), функциональные стратегии, оперативные стратегии</w:t>
            </w:r>
            <w:proofErr w:type="gramStart"/>
            <w:r w:rsidRPr="00FA279A">
              <w:t xml:space="preserve">.. </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FA279A">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FA279A" w:rsidRPr="00FA279A" w:rsidTr="006D286B">
        <w:trPr>
          <w:trHeight w:val="263"/>
        </w:trPr>
        <w:tc>
          <w:tcPr>
            <w:tcW w:w="3060" w:type="dxa"/>
            <w:vMerge/>
            <w:tcBorders>
              <w:left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8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FA279A">
              <w:rPr>
                <w:bCs/>
                <w:sz w:val="20"/>
                <w:szCs w:val="20"/>
              </w:rPr>
              <w:t>25-26</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spacing w:after="0" w:line="240" w:lineRule="auto"/>
            </w:pPr>
            <w:r w:rsidRPr="00FA279A">
              <w:t xml:space="preserve">Эффективность управления туризмом. Повышение доходности туризма. Деловое администрирование в туризме.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FA279A">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FA279A" w:rsidRPr="00FA279A" w:rsidTr="006D286B">
        <w:trPr>
          <w:trHeight w:val="263"/>
        </w:trPr>
        <w:tc>
          <w:tcPr>
            <w:tcW w:w="3060" w:type="dxa"/>
            <w:vMerge/>
            <w:tcBorders>
              <w:left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8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FA279A">
              <w:rPr>
                <w:bCs/>
                <w:sz w:val="20"/>
                <w:szCs w:val="20"/>
              </w:rPr>
              <w:t>27-30</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spacing w:after="0" w:line="240" w:lineRule="auto"/>
              <w:jc w:val="both"/>
            </w:pPr>
            <w:proofErr w:type="gramStart"/>
            <w:r w:rsidRPr="00FA279A">
              <w:rPr>
                <w:b/>
                <w:bCs/>
              </w:rPr>
              <w:t>Практическая</w:t>
            </w:r>
            <w:proofErr w:type="gramEnd"/>
            <w:r w:rsidRPr="00FA279A">
              <w:rPr>
                <w:b/>
                <w:bCs/>
              </w:rPr>
              <w:t xml:space="preserve"> работа №1 </w:t>
            </w:r>
            <w:r w:rsidRPr="00FA279A">
              <w:t>Анализ отраслевой конкуренции. Оценка привлекательности отрасли с позиции отдельной компании</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FA279A">
              <w:rPr>
                <w:bCs/>
              </w:rPr>
              <w:t>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FA279A" w:rsidRPr="00FA279A" w:rsidTr="006D286B">
        <w:trPr>
          <w:trHeight w:val="263"/>
        </w:trPr>
        <w:tc>
          <w:tcPr>
            <w:tcW w:w="3060" w:type="dxa"/>
            <w:vMerge/>
            <w:tcBorders>
              <w:left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8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FA279A">
              <w:rPr>
                <w:bCs/>
                <w:sz w:val="20"/>
                <w:szCs w:val="20"/>
              </w:rPr>
              <w:t>31-34</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spacing w:after="0" w:line="240" w:lineRule="auto"/>
              <w:jc w:val="both"/>
            </w:pPr>
            <w:r w:rsidRPr="00FA279A">
              <w:rPr>
                <w:b/>
                <w:bCs/>
              </w:rPr>
              <w:t xml:space="preserve">Практическая работа №2 </w:t>
            </w:r>
            <w:r w:rsidRPr="00FA279A">
              <w:t>Составление системной карты «Организация - внешняя среда»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FA279A">
              <w:rPr>
                <w:bCs/>
              </w:rPr>
              <w:t>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FA279A" w:rsidRPr="00FA279A" w:rsidTr="006D286B">
        <w:trPr>
          <w:trHeight w:val="263"/>
        </w:trPr>
        <w:tc>
          <w:tcPr>
            <w:tcW w:w="3060" w:type="dxa"/>
            <w:vMerge/>
            <w:tcBorders>
              <w:left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8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FA279A">
              <w:rPr>
                <w:bCs/>
                <w:sz w:val="20"/>
                <w:szCs w:val="20"/>
              </w:rPr>
              <w:t>35-38</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spacing w:after="0" w:line="240" w:lineRule="auto"/>
              <w:jc w:val="both"/>
              <w:rPr>
                <w:bCs/>
              </w:rPr>
            </w:pPr>
            <w:proofErr w:type="gramStart"/>
            <w:r w:rsidRPr="00FA279A">
              <w:rPr>
                <w:b/>
                <w:bCs/>
              </w:rPr>
              <w:t>Практическая</w:t>
            </w:r>
            <w:proofErr w:type="gramEnd"/>
            <w:r w:rsidRPr="00FA279A">
              <w:rPr>
                <w:b/>
                <w:bCs/>
              </w:rPr>
              <w:t xml:space="preserve"> работа №3  </w:t>
            </w:r>
            <w:r w:rsidRPr="00FA279A">
              <w:t>Анализ макросреды. Анализ микросреды.</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FA279A">
              <w:rPr>
                <w:bCs/>
              </w:rPr>
              <w:t>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FA279A" w:rsidRPr="00FA279A" w:rsidTr="006D286B">
        <w:trPr>
          <w:trHeight w:val="263"/>
        </w:trPr>
        <w:tc>
          <w:tcPr>
            <w:tcW w:w="3060" w:type="dxa"/>
            <w:vMerge/>
            <w:tcBorders>
              <w:left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21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spacing w:after="0" w:line="240" w:lineRule="auto"/>
              <w:jc w:val="both"/>
              <w:rPr>
                <w:b/>
                <w:bCs/>
              </w:rPr>
            </w:pPr>
            <w:proofErr w:type="gramStart"/>
            <w:r w:rsidRPr="00FA279A">
              <w:rPr>
                <w:b/>
                <w:bCs/>
              </w:rPr>
              <w:t>Внеаудиторная</w:t>
            </w:r>
            <w:proofErr w:type="gramEnd"/>
            <w:r w:rsidRPr="00FA279A">
              <w:rPr>
                <w:b/>
                <w:bCs/>
              </w:rPr>
              <w:t xml:space="preserve"> самостоятельная работа студентов</w:t>
            </w:r>
          </w:p>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sidRPr="00FA279A">
              <w:t xml:space="preserve">Систематическая проработка конспектов занятий, учебной и специальной  </w:t>
            </w:r>
            <w:r w:rsidRPr="00FA279A">
              <w:lastRenderedPageBreak/>
              <w:t xml:space="preserve">литературы, </w:t>
            </w:r>
            <w:r w:rsidRPr="00FA279A">
              <w:rPr>
                <w:rFonts w:eastAsia="Calibri"/>
                <w:bCs/>
              </w:rPr>
              <w:t>материала с исполь</w:t>
            </w:r>
            <w:r w:rsidRPr="00FA279A">
              <w:rPr>
                <w:rFonts w:eastAsia="Calibri"/>
                <w:bCs/>
              </w:rPr>
              <w:softHyphen/>
              <w:t>зованием Интернет-ресурсов, выполнение домашних заданий</w:t>
            </w:r>
            <w:r w:rsidRPr="00FA279A">
              <w:t xml:space="preserve"> </w:t>
            </w:r>
          </w:p>
          <w:p w:rsidR="00FA279A" w:rsidRPr="00FA279A" w:rsidRDefault="00FA279A" w:rsidP="00FA279A">
            <w:pPr>
              <w:spacing w:after="0" w:line="240" w:lineRule="auto"/>
              <w:jc w:val="both"/>
            </w:pPr>
            <w:r w:rsidRPr="00FA279A">
              <w:t>Оценка конкурентоспособности фирмы.</w:t>
            </w:r>
          </w:p>
          <w:p w:rsidR="00FA279A" w:rsidRPr="00FA279A" w:rsidRDefault="00FA279A" w:rsidP="00FA279A">
            <w:pPr>
              <w:spacing w:after="0" w:line="240" w:lineRule="auto"/>
              <w:jc w:val="both"/>
            </w:pPr>
            <w:r w:rsidRPr="00FA279A">
              <w:rPr>
                <w:bCs/>
              </w:rPr>
              <w:t xml:space="preserve">Влияние </w:t>
            </w:r>
            <w:proofErr w:type="gramStart"/>
            <w:r w:rsidRPr="00FA279A">
              <w:rPr>
                <w:bCs/>
              </w:rPr>
              <w:t>политики на развитие</w:t>
            </w:r>
            <w:proofErr w:type="gramEnd"/>
            <w:r w:rsidRPr="00FA279A">
              <w:rPr>
                <w:bCs/>
              </w:rPr>
              <w:t xml:space="preserve"> туризма.</w:t>
            </w:r>
            <w:r w:rsidRPr="00FA279A">
              <w:t xml:space="preserve"> </w:t>
            </w:r>
          </w:p>
          <w:p w:rsidR="00FA279A" w:rsidRPr="00FA279A" w:rsidRDefault="00FA279A" w:rsidP="00FA279A">
            <w:pPr>
              <w:spacing w:after="0" w:line="240" w:lineRule="auto"/>
              <w:jc w:val="both"/>
            </w:pPr>
            <w:r w:rsidRPr="00FA279A">
              <w:t>Модель пяти сил конкуренции.</w:t>
            </w:r>
          </w:p>
          <w:p w:rsidR="00FA279A" w:rsidRPr="00FA279A" w:rsidRDefault="00FA279A" w:rsidP="00FA279A">
            <w:pPr>
              <w:spacing w:after="0" w:line="240" w:lineRule="auto"/>
              <w:jc w:val="both"/>
              <w:rPr>
                <w:b/>
                <w:bCs/>
              </w:rPr>
            </w:pPr>
            <w:r w:rsidRPr="00FA279A">
              <w:t>Анализ законодательства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FA279A">
              <w:rPr>
                <w:bCs/>
              </w:rPr>
              <w:t>4</w:t>
            </w:r>
          </w:p>
        </w:tc>
        <w:tc>
          <w:tcPr>
            <w:tcW w:w="1276" w:type="dxa"/>
            <w:vMerge/>
            <w:tcBorders>
              <w:left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FA279A" w:rsidRPr="00FA279A" w:rsidTr="006D286B">
        <w:trPr>
          <w:trHeight w:val="263"/>
        </w:trPr>
        <w:tc>
          <w:tcPr>
            <w:tcW w:w="3060" w:type="dxa"/>
            <w:vMerge w:val="restart"/>
            <w:tcBorders>
              <w:left w:val="single" w:sz="4" w:space="0" w:color="auto"/>
              <w:right w:val="single" w:sz="4" w:space="0" w:color="auto"/>
            </w:tcBorders>
            <w:shd w:val="clear" w:color="auto" w:fill="auto"/>
          </w:tcPr>
          <w:p w:rsidR="00FA279A" w:rsidRPr="00FA279A" w:rsidRDefault="00FA279A" w:rsidP="00FA279A">
            <w:pPr>
              <w:spacing w:after="0" w:line="240" w:lineRule="auto"/>
              <w:rPr>
                <w:bCs/>
                <w:i/>
              </w:rPr>
            </w:pPr>
            <w:r w:rsidRPr="00FA279A">
              <w:rPr>
                <w:b/>
                <w:bCs/>
              </w:rPr>
              <w:lastRenderedPageBreak/>
              <w:t>Тема 5. Методы принятия решений в туризме</w:t>
            </w:r>
          </w:p>
        </w:tc>
        <w:tc>
          <w:tcPr>
            <w:tcW w:w="821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spacing w:after="0" w:line="240" w:lineRule="auto"/>
            </w:pPr>
            <w:r w:rsidRPr="00FA279A">
              <w:rPr>
                <w:b/>
                <w:bCs/>
              </w:rPr>
              <w:t>Тема урока/Содержание учебного материала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val="restart"/>
            <w:tcBorders>
              <w:left w:val="single" w:sz="4" w:space="0" w:color="auto"/>
              <w:right w:val="single" w:sz="4" w:space="0" w:color="auto"/>
            </w:tcBorders>
            <w:shd w:val="clear" w:color="auto" w:fill="auto"/>
            <w:vAlign w:val="center"/>
          </w:tcPr>
          <w:p w:rsidR="00FA279A" w:rsidRPr="00FA279A" w:rsidRDefault="00FA279A" w:rsidP="00FA279A">
            <w:pPr>
              <w:suppressAutoHyphens/>
              <w:spacing w:after="0" w:line="240" w:lineRule="auto"/>
              <w:jc w:val="center"/>
              <w:rPr>
                <w:szCs w:val="24"/>
              </w:rPr>
            </w:pPr>
            <w:r w:rsidRPr="00FA279A">
              <w:rPr>
                <w:szCs w:val="24"/>
              </w:rPr>
              <w:t>ОК 01-02</w:t>
            </w:r>
          </w:p>
          <w:p w:rsidR="00FA279A" w:rsidRPr="00FA279A" w:rsidRDefault="00FA279A" w:rsidP="00FA279A">
            <w:pPr>
              <w:suppressAutoHyphens/>
              <w:spacing w:after="0" w:line="240" w:lineRule="auto"/>
              <w:jc w:val="center"/>
              <w:rPr>
                <w:szCs w:val="24"/>
              </w:rPr>
            </w:pPr>
            <w:r w:rsidRPr="00FA279A">
              <w:rPr>
                <w:szCs w:val="24"/>
              </w:rPr>
              <w:t>ОК 04-05</w:t>
            </w:r>
          </w:p>
          <w:p w:rsidR="00FA279A" w:rsidRPr="00FA279A" w:rsidRDefault="00FA279A" w:rsidP="00FA279A">
            <w:pPr>
              <w:suppressAutoHyphens/>
              <w:spacing w:after="0" w:line="240" w:lineRule="auto"/>
              <w:jc w:val="center"/>
              <w:rPr>
                <w:szCs w:val="24"/>
              </w:rPr>
            </w:pPr>
            <w:r w:rsidRPr="00FA279A">
              <w:rPr>
                <w:szCs w:val="24"/>
              </w:rPr>
              <w:t>ОК 09</w:t>
            </w:r>
          </w:p>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FA279A" w:rsidRPr="00FA279A" w:rsidTr="006D286B">
        <w:trPr>
          <w:trHeight w:val="263"/>
        </w:trPr>
        <w:tc>
          <w:tcPr>
            <w:tcW w:w="3060" w:type="dxa"/>
            <w:vMerge/>
            <w:tcBorders>
              <w:left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FA279A">
              <w:rPr>
                <w:bCs/>
                <w:sz w:val="20"/>
                <w:szCs w:val="20"/>
              </w:rPr>
              <w:t>39-40</w:t>
            </w:r>
          </w:p>
        </w:tc>
        <w:tc>
          <w:tcPr>
            <w:tcW w:w="7315" w:type="dxa"/>
            <w:gridSpan w:val="2"/>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1268"/>
              </w:tabs>
              <w:spacing w:after="0" w:line="240" w:lineRule="auto"/>
              <w:jc w:val="both"/>
            </w:pPr>
            <w:r w:rsidRPr="00FA279A">
              <w:t xml:space="preserve">Содержание и виды управленческих решений. Стадии принятия решений. Процесс принятия решений.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FA279A">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FA279A" w:rsidRPr="00FA279A" w:rsidTr="006D286B">
        <w:trPr>
          <w:trHeight w:val="263"/>
        </w:trPr>
        <w:tc>
          <w:tcPr>
            <w:tcW w:w="3060" w:type="dxa"/>
            <w:vMerge/>
            <w:tcBorders>
              <w:left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FA279A">
              <w:rPr>
                <w:bCs/>
                <w:sz w:val="20"/>
                <w:szCs w:val="20"/>
              </w:rPr>
              <w:t>41-42</w:t>
            </w:r>
          </w:p>
        </w:tc>
        <w:tc>
          <w:tcPr>
            <w:tcW w:w="7315" w:type="dxa"/>
            <w:gridSpan w:val="2"/>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1268"/>
              </w:tabs>
              <w:spacing w:after="0" w:line="240" w:lineRule="auto"/>
              <w:jc w:val="both"/>
            </w:pPr>
            <w:r w:rsidRPr="00FA279A">
              <w:t>Алгоритм принятия решений: диагноз проблемы, ограничения, варианты решения, критерии выбора, анализ вариантов, ситуационные факторы, окончательный выбор.</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FA279A">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FA279A" w:rsidRPr="00FA279A" w:rsidTr="006D286B">
        <w:trPr>
          <w:trHeight w:val="263"/>
        </w:trPr>
        <w:tc>
          <w:tcPr>
            <w:tcW w:w="3060" w:type="dxa"/>
            <w:vMerge/>
            <w:tcBorders>
              <w:left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FA279A">
              <w:rPr>
                <w:bCs/>
                <w:sz w:val="20"/>
                <w:szCs w:val="20"/>
              </w:rPr>
              <w:t>43-46</w:t>
            </w:r>
          </w:p>
        </w:tc>
        <w:tc>
          <w:tcPr>
            <w:tcW w:w="7315" w:type="dxa"/>
            <w:gridSpan w:val="2"/>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1268"/>
              </w:tabs>
              <w:spacing w:after="0" w:line="240" w:lineRule="auto"/>
              <w:jc w:val="both"/>
            </w:pPr>
            <w:proofErr w:type="gramStart"/>
            <w:r w:rsidRPr="00FA279A">
              <w:rPr>
                <w:b/>
                <w:bCs/>
              </w:rPr>
              <w:t>Практическая</w:t>
            </w:r>
            <w:proofErr w:type="gramEnd"/>
            <w:r w:rsidRPr="00FA279A">
              <w:rPr>
                <w:b/>
                <w:bCs/>
              </w:rPr>
              <w:t xml:space="preserve"> работа №4 </w:t>
            </w:r>
            <w:r w:rsidRPr="00FA279A">
              <w:t>Решение ситуационных задач</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FA279A">
              <w:rPr>
                <w:bCs/>
              </w:rPr>
              <w:t>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FA279A" w:rsidRPr="00FA279A" w:rsidTr="006D286B">
        <w:trPr>
          <w:trHeight w:val="263"/>
        </w:trPr>
        <w:tc>
          <w:tcPr>
            <w:tcW w:w="3060" w:type="dxa"/>
            <w:vMerge/>
            <w:tcBorders>
              <w:left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21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spacing w:after="0" w:line="240" w:lineRule="auto"/>
              <w:jc w:val="both"/>
              <w:rPr>
                <w:b/>
                <w:bCs/>
              </w:rPr>
            </w:pPr>
            <w:proofErr w:type="gramStart"/>
            <w:r w:rsidRPr="00FA279A">
              <w:rPr>
                <w:b/>
                <w:bCs/>
              </w:rPr>
              <w:t>Внеаудиторная</w:t>
            </w:r>
            <w:proofErr w:type="gramEnd"/>
            <w:r w:rsidRPr="00FA279A">
              <w:rPr>
                <w:b/>
                <w:bCs/>
              </w:rPr>
              <w:t xml:space="preserve"> самостоятельная работа студентов</w:t>
            </w:r>
          </w:p>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sidRPr="00FA279A">
              <w:t xml:space="preserve">Систематическая проработка конспектов занятий, учебной и специальной  литературы, </w:t>
            </w:r>
            <w:r w:rsidRPr="00FA279A">
              <w:rPr>
                <w:rFonts w:eastAsia="Calibri"/>
                <w:bCs/>
              </w:rPr>
              <w:t>материала с исполь</w:t>
            </w:r>
            <w:r w:rsidRPr="00FA279A">
              <w:rPr>
                <w:rFonts w:eastAsia="Calibri"/>
                <w:bCs/>
              </w:rPr>
              <w:softHyphen/>
              <w:t>зованием Интернет-ресурсов, выполнение домашних заданий</w:t>
            </w:r>
            <w:r w:rsidRPr="00FA279A">
              <w:t xml:space="preserve"> </w:t>
            </w:r>
          </w:p>
          <w:p w:rsidR="00FA279A" w:rsidRPr="00FA279A" w:rsidRDefault="00FA279A" w:rsidP="00FA279A">
            <w:pPr>
              <w:tabs>
                <w:tab w:val="left" w:pos="1268"/>
              </w:tabs>
              <w:spacing w:after="0" w:line="240" w:lineRule="auto"/>
              <w:jc w:val="both"/>
            </w:pPr>
            <w:r w:rsidRPr="00FA279A">
              <w:t xml:space="preserve">Методы доведения принятых решений до исполнителей.  </w:t>
            </w:r>
          </w:p>
          <w:p w:rsidR="00FA279A" w:rsidRPr="00FA279A" w:rsidRDefault="00FA279A" w:rsidP="00FA279A">
            <w:pPr>
              <w:tabs>
                <w:tab w:val="left" w:pos="1268"/>
              </w:tabs>
              <w:spacing w:after="0" w:line="240" w:lineRule="auto"/>
              <w:jc w:val="both"/>
              <w:rPr>
                <w:b/>
                <w:bCs/>
              </w:rPr>
            </w:pPr>
            <w:r w:rsidRPr="00FA279A">
              <w:t xml:space="preserve">Организация и </w:t>
            </w:r>
            <w:proofErr w:type="gramStart"/>
            <w:r w:rsidRPr="00FA279A">
              <w:t>контроль за</w:t>
            </w:r>
            <w:proofErr w:type="gramEnd"/>
            <w:r w:rsidRPr="00FA279A">
              <w:t xml:space="preserve"> исполнением решений</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FA279A">
              <w:rPr>
                <w:bCs/>
              </w:rPr>
              <w:t>4</w:t>
            </w:r>
          </w:p>
        </w:tc>
        <w:tc>
          <w:tcPr>
            <w:tcW w:w="1276" w:type="dxa"/>
            <w:vMerge/>
            <w:tcBorders>
              <w:left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FA279A" w:rsidRPr="00FA279A" w:rsidTr="006D286B">
        <w:trPr>
          <w:trHeight w:val="263"/>
        </w:trPr>
        <w:tc>
          <w:tcPr>
            <w:tcW w:w="3060" w:type="dxa"/>
            <w:vMerge w:val="restart"/>
            <w:tcBorders>
              <w:left w:val="single" w:sz="4" w:space="0" w:color="auto"/>
              <w:right w:val="single" w:sz="4" w:space="0" w:color="auto"/>
            </w:tcBorders>
            <w:shd w:val="clear" w:color="auto" w:fill="auto"/>
          </w:tcPr>
          <w:p w:rsidR="00FA279A" w:rsidRPr="00FA279A" w:rsidRDefault="00FA279A" w:rsidP="00FA279A">
            <w:pPr>
              <w:spacing w:after="0" w:line="240" w:lineRule="auto"/>
              <w:rPr>
                <w:bCs/>
                <w:i/>
              </w:rPr>
            </w:pPr>
            <w:r w:rsidRPr="00FA279A">
              <w:rPr>
                <w:b/>
                <w:bCs/>
              </w:rPr>
              <w:t>Тема 6. Основы производственного туристского менеджмента</w:t>
            </w:r>
            <w:r w:rsidRPr="00FA279A">
              <w:rPr>
                <w:bCs/>
                <w:i/>
              </w:rPr>
              <w:t xml:space="preserve"> </w:t>
            </w:r>
          </w:p>
        </w:tc>
        <w:tc>
          <w:tcPr>
            <w:tcW w:w="821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pStyle w:val="Default"/>
              <w:jc w:val="both"/>
              <w:rPr>
                <w:color w:val="auto"/>
                <w:sz w:val="22"/>
                <w:szCs w:val="22"/>
              </w:rPr>
            </w:pPr>
            <w:r w:rsidRPr="00FA279A">
              <w:rPr>
                <w:b/>
                <w:bCs/>
                <w:sz w:val="22"/>
                <w:szCs w:val="22"/>
              </w:rPr>
              <w:t>Тема урока/Содержание учебного материала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FA279A" w:rsidRPr="00FA279A" w:rsidTr="006D286B">
        <w:trPr>
          <w:trHeight w:val="263"/>
        </w:trPr>
        <w:tc>
          <w:tcPr>
            <w:tcW w:w="3060" w:type="dxa"/>
            <w:vMerge/>
            <w:tcBorders>
              <w:left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FA279A">
              <w:rPr>
                <w:bCs/>
                <w:sz w:val="20"/>
                <w:szCs w:val="20"/>
              </w:rPr>
              <w:t>47-48</w:t>
            </w:r>
          </w:p>
        </w:tc>
        <w:tc>
          <w:tcPr>
            <w:tcW w:w="7315" w:type="dxa"/>
            <w:gridSpan w:val="2"/>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spacing w:after="0" w:line="240" w:lineRule="auto"/>
              <w:jc w:val="both"/>
              <w:rPr>
                <w:bCs/>
              </w:rPr>
            </w:pPr>
            <w:r w:rsidRPr="00FA279A">
              <w:t xml:space="preserve">Понятие производственного менеджмента. Производство и производственные системы в туризме, механизм их функционирования. Цикл производственного менеджмента.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FA279A">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FA279A" w:rsidRPr="00FA279A" w:rsidTr="006D286B">
        <w:trPr>
          <w:trHeight w:val="263"/>
        </w:trPr>
        <w:tc>
          <w:tcPr>
            <w:tcW w:w="3060" w:type="dxa"/>
            <w:vMerge/>
            <w:tcBorders>
              <w:left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21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spacing w:after="0" w:line="240" w:lineRule="auto"/>
              <w:jc w:val="both"/>
              <w:rPr>
                <w:b/>
                <w:bCs/>
              </w:rPr>
            </w:pPr>
            <w:proofErr w:type="gramStart"/>
            <w:r w:rsidRPr="00FA279A">
              <w:rPr>
                <w:b/>
                <w:bCs/>
              </w:rPr>
              <w:t>Внеаудиторная</w:t>
            </w:r>
            <w:proofErr w:type="gramEnd"/>
            <w:r w:rsidRPr="00FA279A">
              <w:rPr>
                <w:b/>
                <w:bCs/>
              </w:rPr>
              <w:t xml:space="preserve"> самостоятельная работа студентов</w:t>
            </w:r>
          </w:p>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sidRPr="00FA279A">
              <w:t xml:space="preserve">Систематическая проработка конспектов занятий, учебной и специальной  литературы, </w:t>
            </w:r>
            <w:r w:rsidRPr="00FA279A">
              <w:rPr>
                <w:rFonts w:eastAsia="Calibri"/>
                <w:bCs/>
              </w:rPr>
              <w:t>материала с исполь</w:t>
            </w:r>
            <w:r w:rsidRPr="00FA279A">
              <w:rPr>
                <w:rFonts w:eastAsia="Calibri"/>
                <w:bCs/>
              </w:rPr>
              <w:softHyphen/>
              <w:t>зованием Интернет-ресурсов, выполнение домашних заданий</w:t>
            </w:r>
            <w:r w:rsidRPr="00FA279A">
              <w:t xml:space="preserve"> </w:t>
            </w:r>
          </w:p>
          <w:p w:rsidR="00FA279A" w:rsidRPr="00FA279A" w:rsidRDefault="00FA279A" w:rsidP="00FA279A">
            <w:pPr>
              <w:spacing w:after="0" w:line="240" w:lineRule="auto"/>
              <w:rPr>
                <w:b/>
                <w:bCs/>
              </w:rPr>
            </w:pPr>
            <w:r w:rsidRPr="00FA279A">
              <w:t>Экономический и производственный риски</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lang w:val="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FA279A">
              <w:rPr>
                <w:bCs/>
              </w:rPr>
              <w:t>4</w:t>
            </w:r>
          </w:p>
        </w:tc>
        <w:tc>
          <w:tcPr>
            <w:tcW w:w="1276" w:type="dxa"/>
            <w:vMerge/>
            <w:tcBorders>
              <w:left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FA279A" w:rsidRPr="00FA279A" w:rsidTr="006D286B">
        <w:trPr>
          <w:trHeight w:val="263"/>
        </w:trPr>
        <w:tc>
          <w:tcPr>
            <w:tcW w:w="3060" w:type="dxa"/>
            <w:vMerge w:val="restart"/>
            <w:tcBorders>
              <w:left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i/>
              </w:rPr>
            </w:pPr>
            <w:r w:rsidRPr="00FA279A">
              <w:rPr>
                <w:b/>
                <w:bCs/>
              </w:rPr>
              <w:t xml:space="preserve">Тема 7. Создание системы мотивации труда, организация </w:t>
            </w:r>
            <w:proofErr w:type="gramStart"/>
            <w:r w:rsidRPr="00FA279A">
              <w:rPr>
                <w:b/>
                <w:bCs/>
              </w:rPr>
              <w:t>контроля за</w:t>
            </w:r>
            <w:proofErr w:type="gramEnd"/>
            <w:r w:rsidRPr="00FA279A">
              <w:rPr>
                <w:b/>
                <w:bCs/>
              </w:rPr>
              <w:t xml:space="preserve"> деятельностью подчиненных в </w:t>
            </w:r>
            <w:r w:rsidRPr="00FA279A">
              <w:rPr>
                <w:b/>
                <w:bCs/>
              </w:rPr>
              <w:lastRenderedPageBreak/>
              <w:t>турбизнесе</w:t>
            </w:r>
          </w:p>
        </w:tc>
        <w:tc>
          <w:tcPr>
            <w:tcW w:w="821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spacing w:after="0" w:line="240" w:lineRule="auto"/>
              <w:rPr>
                <w:b/>
                <w:bCs/>
              </w:rPr>
            </w:pPr>
            <w:r w:rsidRPr="00FA279A">
              <w:rPr>
                <w:b/>
                <w:bCs/>
              </w:rPr>
              <w:lastRenderedPageBreak/>
              <w:t>Тема урока/Содержание учебного материала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FA279A" w:rsidRPr="00FA279A" w:rsidTr="006D286B">
        <w:trPr>
          <w:trHeight w:val="263"/>
        </w:trPr>
        <w:tc>
          <w:tcPr>
            <w:tcW w:w="3060" w:type="dxa"/>
            <w:vMerge/>
            <w:tcBorders>
              <w:left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FA279A">
              <w:rPr>
                <w:bCs/>
                <w:sz w:val="20"/>
                <w:szCs w:val="20"/>
              </w:rPr>
              <w:t>49-50</w:t>
            </w:r>
          </w:p>
        </w:tc>
        <w:tc>
          <w:tcPr>
            <w:tcW w:w="7315" w:type="dxa"/>
            <w:gridSpan w:val="2"/>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spacing w:after="0" w:line="240" w:lineRule="auto"/>
              <w:jc w:val="both"/>
              <w:rPr>
                <w:bCs/>
              </w:rPr>
            </w:pPr>
            <w:r w:rsidRPr="00FA279A">
              <w:t xml:space="preserve">Оплата и стимулирование труда в туризме и </w:t>
            </w:r>
            <w:r w:rsidRPr="00FA279A">
              <w:rPr>
                <w:bCs/>
              </w:rPr>
              <w:t>гостеприимстве</w:t>
            </w:r>
            <w:r w:rsidRPr="00FA279A">
              <w:t>. Принципы оплаты и стимулирования труда: универсальность, простота и доступность, коллективная ответственность за выполнение установленных показателей, справедливое распределение коллективного заработка.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FA279A">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FA279A" w:rsidRPr="00FA279A" w:rsidTr="006D286B">
        <w:trPr>
          <w:trHeight w:val="263"/>
        </w:trPr>
        <w:tc>
          <w:tcPr>
            <w:tcW w:w="3060" w:type="dxa"/>
            <w:vMerge/>
            <w:tcBorders>
              <w:left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FA279A">
              <w:rPr>
                <w:bCs/>
                <w:sz w:val="20"/>
                <w:szCs w:val="20"/>
              </w:rPr>
              <w:t>51-52</w:t>
            </w:r>
          </w:p>
        </w:tc>
        <w:tc>
          <w:tcPr>
            <w:tcW w:w="7315" w:type="dxa"/>
            <w:gridSpan w:val="2"/>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spacing w:after="0" w:line="240" w:lineRule="auto"/>
            </w:pPr>
            <w:r w:rsidRPr="00FA279A">
              <w:t xml:space="preserve">Дополнительные формы оплаты труда за личный вклад. Повременная заработная плата, аккордная заработная плата, повременно-сдельная оплата труда. Премиальная оплата.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FA279A">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FA279A" w:rsidRPr="00FA279A" w:rsidTr="006D286B">
        <w:trPr>
          <w:trHeight w:val="263"/>
        </w:trPr>
        <w:tc>
          <w:tcPr>
            <w:tcW w:w="3060" w:type="dxa"/>
            <w:vMerge/>
            <w:tcBorders>
              <w:left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FA279A">
              <w:rPr>
                <w:bCs/>
                <w:sz w:val="20"/>
                <w:szCs w:val="20"/>
              </w:rPr>
              <w:t>53-56</w:t>
            </w:r>
          </w:p>
        </w:tc>
        <w:tc>
          <w:tcPr>
            <w:tcW w:w="7315" w:type="dxa"/>
            <w:gridSpan w:val="2"/>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spacing w:after="0" w:line="240" w:lineRule="auto"/>
              <w:rPr>
                <w:b/>
                <w:bCs/>
              </w:rPr>
            </w:pPr>
            <w:proofErr w:type="gramStart"/>
            <w:r w:rsidRPr="00FA279A">
              <w:rPr>
                <w:b/>
                <w:bCs/>
              </w:rPr>
              <w:t>Практическая</w:t>
            </w:r>
            <w:proofErr w:type="gramEnd"/>
            <w:r w:rsidRPr="00FA279A">
              <w:rPr>
                <w:b/>
                <w:bCs/>
              </w:rPr>
              <w:t xml:space="preserve"> работа №5 </w:t>
            </w:r>
            <w:r w:rsidRPr="00FA279A">
              <w:rPr>
                <w:bCs/>
              </w:rPr>
              <w:t>Расчет заработной платы</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FA279A">
              <w:rPr>
                <w:bCs/>
              </w:rPr>
              <w:t>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FA279A" w:rsidRPr="00FA279A" w:rsidTr="006D286B">
        <w:trPr>
          <w:trHeight w:val="263"/>
        </w:trPr>
        <w:tc>
          <w:tcPr>
            <w:tcW w:w="3060" w:type="dxa"/>
            <w:vMerge/>
            <w:tcBorders>
              <w:left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21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spacing w:after="0" w:line="240" w:lineRule="auto"/>
              <w:jc w:val="both"/>
              <w:rPr>
                <w:b/>
                <w:bCs/>
              </w:rPr>
            </w:pPr>
            <w:proofErr w:type="gramStart"/>
            <w:r w:rsidRPr="00FA279A">
              <w:rPr>
                <w:b/>
                <w:bCs/>
              </w:rPr>
              <w:t>Внеаудиторная</w:t>
            </w:r>
            <w:proofErr w:type="gramEnd"/>
            <w:r w:rsidRPr="00FA279A">
              <w:rPr>
                <w:b/>
                <w:bCs/>
              </w:rPr>
              <w:t xml:space="preserve"> самостоятельная работа студентов</w:t>
            </w:r>
          </w:p>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sidRPr="00FA279A">
              <w:t xml:space="preserve">Систематическая проработка конспектов занятий, учебной и специальной  литературы, </w:t>
            </w:r>
            <w:r w:rsidRPr="00FA279A">
              <w:rPr>
                <w:rFonts w:eastAsia="Calibri"/>
                <w:bCs/>
              </w:rPr>
              <w:t>материала с исполь</w:t>
            </w:r>
            <w:r w:rsidRPr="00FA279A">
              <w:rPr>
                <w:rFonts w:eastAsia="Calibri"/>
                <w:bCs/>
              </w:rPr>
              <w:softHyphen/>
              <w:t>зованием Интернет-ресурсов, выполнение домашних заданий</w:t>
            </w:r>
            <w:r w:rsidRPr="00FA279A">
              <w:t xml:space="preserve"> </w:t>
            </w:r>
          </w:p>
          <w:p w:rsidR="00FA279A" w:rsidRPr="00FA279A" w:rsidRDefault="00FA279A" w:rsidP="00FA279A">
            <w:pPr>
              <w:spacing w:after="0" w:line="240" w:lineRule="auto"/>
              <w:rPr>
                <w:b/>
                <w:bCs/>
              </w:rPr>
            </w:pPr>
            <w:r w:rsidRPr="00FA279A">
              <w:t>Стимулирующий и мотивирующий эффект зарплаты.</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FA279A">
              <w:rPr>
                <w:bCs/>
              </w:rPr>
              <w:t>4</w:t>
            </w:r>
          </w:p>
        </w:tc>
        <w:tc>
          <w:tcPr>
            <w:tcW w:w="1276" w:type="dxa"/>
            <w:vMerge/>
            <w:tcBorders>
              <w:left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FA279A" w:rsidRPr="00FA279A" w:rsidTr="006D286B">
        <w:trPr>
          <w:trHeight w:val="263"/>
        </w:trPr>
        <w:tc>
          <w:tcPr>
            <w:tcW w:w="3060" w:type="dxa"/>
            <w:vMerge w:val="restart"/>
            <w:tcBorders>
              <w:left w:val="single" w:sz="4" w:space="0" w:color="auto"/>
              <w:right w:val="single" w:sz="4" w:space="0" w:color="auto"/>
            </w:tcBorders>
            <w:shd w:val="clear" w:color="auto" w:fill="auto"/>
          </w:tcPr>
          <w:p w:rsidR="00FA279A" w:rsidRPr="00FA279A" w:rsidRDefault="00FA279A" w:rsidP="00FA279A">
            <w:pPr>
              <w:spacing w:after="0" w:line="240" w:lineRule="auto"/>
              <w:jc w:val="both"/>
              <w:rPr>
                <w:b/>
                <w:bCs/>
              </w:rPr>
            </w:pPr>
            <w:r w:rsidRPr="00FA279A">
              <w:rPr>
                <w:b/>
                <w:bCs/>
              </w:rPr>
              <w:t>Тема 8. Самоменеджмент, риск-менеджмент, их значение для туристского бизнеса</w:t>
            </w:r>
          </w:p>
        </w:tc>
        <w:tc>
          <w:tcPr>
            <w:tcW w:w="821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rPr>
            </w:pPr>
            <w:r w:rsidRPr="00FA279A">
              <w:rPr>
                <w:b/>
                <w:bCs/>
              </w:rPr>
              <w:t>Тема урока/Содержание учебного материала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FA279A" w:rsidRPr="00FA279A" w:rsidTr="006D286B">
        <w:trPr>
          <w:trHeight w:val="263"/>
        </w:trPr>
        <w:tc>
          <w:tcPr>
            <w:tcW w:w="3060" w:type="dxa"/>
            <w:vMerge/>
            <w:tcBorders>
              <w:left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69" w:type="dxa"/>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FA279A">
              <w:rPr>
                <w:bCs/>
              </w:rPr>
              <w:t>57-58</w:t>
            </w:r>
          </w:p>
        </w:tc>
        <w:tc>
          <w:tcPr>
            <w:tcW w:w="7346" w:type="dxa"/>
            <w:gridSpan w:val="3"/>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spacing w:after="0" w:line="240" w:lineRule="auto"/>
              <w:jc w:val="both"/>
              <w:rPr>
                <w:bCs/>
              </w:rPr>
            </w:pPr>
            <w:r w:rsidRPr="00FA279A">
              <w:t xml:space="preserve">Понятие самоменеджмента. Организация личной работы менеджера туризма. Требования к менеджеру туризма.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FA279A">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FA279A" w:rsidRPr="00FA279A" w:rsidTr="006D286B">
        <w:trPr>
          <w:trHeight w:val="263"/>
        </w:trPr>
        <w:tc>
          <w:tcPr>
            <w:tcW w:w="3060" w:type="dxa"/>
            <w:vMerge/>
            <w:tcBorders>
              <w:left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69" w:type="dxa"/>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7346" w:type="dxa"/>
            <w:gridSpan w:val="3"/>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spacing w:after="0" w:line="240" w:lineRule="auto"/>
              <w:jc w:val="both"/>
            </w:pPr>
            <w:r w:rsidRPr="00FA279A">
              <w:t>Основные составляющие самоменеджмента: постановка целей, ситуационный анализ, планирование, принятие решений, реализация и организация, контроль.</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FA279A" w:rsidRPr="00FA279A" w:rsidTr="006D286B">
        <w:trPr>
          <w:trHeight w:val="263"/>
        </w:trPr>
        <w:tc>
          <w:tcPr>
            <w:tcW w:w="3060" w:type="dxa"/>
            <w:vMerge/>
            <w:tcBorders>
              <w:left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69" w:type="dxa"/>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FA279A">
              <w:rPr>
                <w:bCs/>
              </w:rPr>
              <w:t>59-60</w:t>
            </w:r>
          </w:p>
        </w:tc>
        <w:tc>
          <w:tcPr>
            <w:tcW w:w="7346" w:type="dxa"/>
            <w:gridSpan w:val="3"/>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spacing w:after="0" w:line="240" w:lineRule="auto"/>
              <w:jc w:val="both"/>
              <w:rPr>
                <w:bCs/>
              </w:rPr>
            </w:pPr>
            <w:r w:rsidRPr="00FA279A">
              <w:t xml:space="preserve">Понятие </w:t>
            </w:r>
            <w:proofErr w:type="gramStart"/>
            <w:r w:rsidRPr="00FA279A">
              <w:t>риск-менеджмента</w:t>
            </w:r>
            <w:proofErr w:type="gramEnd"/>
            <w:r w:rsidRPr="00FA279A">
              <w:t xml:space="preserve">. Классификация рисков в менеджменте туризма.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FA279A">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FA279A" w:rsidRPr="00FA279A" w:rsidTr="006D286B">
        <w:trPr>
          <w:trHeight w:val="263"/>
        </w:trPr>
        <w:tc>
          <w:tcPr>
            <w:tcW w:w="3060" w:type="dxa"/>
            <w:vMerge/>
            <w:tcBorders>
              <w:left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69" w:type="dxa"/>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FA279A">
              <w:rPr>
                <w:bCs/>
              </w:rPr>
              <w:t>61-62</w:t>
            </w:r>
          </w:p>
        </w:tc>
        <w:tc>
          <w:tcPr>
            <w:tcW w:w="7346" w:type="dxa"/>
            <w:gridSpan w:val="3"/>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spacing w:after="0" w:line="240" w:lineRule="auto"/>
              <w:jc w:val="both"/>
            </w:pPr>
            <w:r w:rsidRPr="00FA279A">
              <w:t>Экономические и производственные риски. Субъективные и объективные причины возникновения риска.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FA279A">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FA279A" w:rsidRPr="00FA279A" w:rsidTr="006D286B">
        <w:trPr>
          <w:trHeight w:val="263"/>
        </w:trPr>
        <w:tc>
          <w:tcPr>
            <w:tcW w:w="3060" w:type="dxa"/>
            <w:vMerge/>
            <w:tcBorders>
              <w:left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69" w:type="dxa"/>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FA279A">
              <w:rPr>
                <w:bCs/>
              </w:rPr>
              <w:t>63-64</w:t>
            </w:r>
          </w:p>
        </w:tc>
        <w:tc>
          <w:tcPr>
            <w:tcW w:w="7346" w:type="dxa"/>
            <w:gridSpan w:val="3"/>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spacing w:after="0" w:line="240" w:lineRule="auto"/>
              <w:jc w:val="both"/>
              <w:rPr>
                <w:b/>
              </w:rPr>
            </w:pPr>
            <w:r w:rsidRPr="00FA279A">
              <w:t>Прибыль как субъективная основа возникновения экономического риска. Факторы риска невостребованности туристских услуг. Управление рисками</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FA279A">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FA279A" w:rsidRPr="00FA279A" w:rsidTr="006D286B">
        <w:trPr>
          <w:trHeight w:val="263"/>
        </w:trPr>
        <w:tc>
          <w:tcPr>
            <w:tcW w:w="3060" w:type="dxa"/>
            <w:vMerge/>
            <w:tcBorders>
              <w:left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21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spacing w:after="0" w:line="240" w:lineRule="auto"/>
              <w:jc w:val="both"/>
              <w:rPr>
                <w:b/>
                <w:bCs/>
              </w:rPr>
            </w:pPr>
            <w:proofErr w:type="gramStart"/>
            <w:r w:rsidRPr="00FA279A">
              <w:rPr>
                <w:b/>
                <w:bCs/>
              </w:rPr>
              <w:t>Внеаудиторная</w:t>
            </w:r>
            <w:proofErr w:type="gramEnd"/>
            <w:r w:rsidRPr="00FA279A">
              <w:rPr>
                <w:b/>
                <w:bCs/>
              </w:rPr>
              <w:t xml:space="preserve"> самостоятельная работа студентов</w:t>
            </w:r>
          </w:p>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alibri"/>
                <w:bCs/>
              </w:rPr>
            </w:pPr>
            <w:r w:rsidRPr="00FA279A">
              <w:t xml:space="preserve">Систематическая проработка конспектов занятий, учебной и специальной  литературы, </w:t>
            </w:r>
            <w:r w:rsidRPr="00FA279A">
              <w:rPr>
                <w:rFonts w:eastAsia="Calibri"/>
                <w:bCs/>
              </w:rPr>
              <w:t>материала с исполь</w:t>
            </w:r>
            <w:r w:rsidRPr="00FA279A">
              <w:rPr>
                <w:rFonts w:eastAsia="Calibri"/>
                <w:bCs/>
              </w:rPr>
              <w:softHyphen/>
              <w:t xml:space="preserve">зованием Интернет-ресурсов, выполнение домашних заданий </w:t>
            </w:r>
          </w:p>
          <w:p w:rsidR="00FA279A" w:rsidRPr="00FA279A" w:rsidRDefault="00FA279A" w:rsidP="00FA279A">
            <w:pPr>
              <w:pStyle w:val="Default"/>
              <w:jc w:val="both"/>
              <w:rPr>
                <w:color w:val="auto"/>
                <w:sz w:val="22"/>
                <w:szCs w:val="22"/>
              </w:rPr>
            </w:pPr>
            <w:r w:rsidRPr="00FA279A">
              <w:rPr>
                <w:rFonts w:eastAsia="Calibri"/>
                <w:bCs/>
                <w:color w:val="auto"/>
                <w:sz w:val="22"/>
                <w:szCs w:val="22"/>
              </w:rPr>
              <w:t>Практическая реализация самоменеджмента: рациональное чтение, рациональное проведение совещаний, переговоры по телефону, рациональное ведение корреспонденции.</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FA279A">
              <w:rPr>
                <w:bCs/>
              </w:rPr>
              <w:t>4</w:t>
            </w:r>
          </w:p>
        </w:tc>
        <w:tc>
          <w:tcPr>
            <w:tcW w:w="1276" w:type="dxa"/>
            <w:vMerge/>
            <w:tcBorders>
              <w:left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FA279A" w:rsidRPr="00FA279A" w:rsidTr="006D286B">
        <w:trPr>
          <w:trHeight w:val="263"/>
        </w:trPr>
        <w:tc>
          <w:tcPr>
            <w:tcW w:w="3060" w:type="dxa"/>
            <w:vMerge w:val="restart"/>
            <w:tcBorders>
              <w:left w:val="single" w:sz="4" w:space="0" w:color="auto"/>
              <w:right w:val="single" w:sz="4" w:space="0" w:color="auto"/>
            </w:tcBorders>
            <w:shd w:val="clear" w:color="auto" w:fill="auto"/>
          </w:tcPr>
          <w:p w:rsidR="00FA279A" w:rsidRPr="00FA279A" w:rsidRDefault="00FA279A" w:rsidP="00FA279A">
            <w:pPr>
              <w:spacing w:after="0" w:line="240" w:lineRule="auto"/>
              <w:jc w:val="both"/>
              <w:rPr>
                <w:b/>
                <w:bCs/>
              </w:rPr>
            </w:pPr>
            <w:r w:rsidRPr="00FA279A">
              <w:rPr>
                <w:b/>
                <w:bCs/>
              </w:rPr>
              <w:t>Тема 9. Этика делового общения в туризме</w:t>
            </w:r>
          </w:p>
        </w:tc>
        <w:tc>
          <w:tcPr>
            <w:tcW w:w="821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rPr>
            </w:pPr>
            <w:r w:rsidRPr="00FA279A">
              <w:rPr>
                <w:b/>
                <w:bCs/>
              </w:rPr>
              <w:t>Тема урока/Содержание учебного материала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FA279A" w:rsidRPr="00FA279A" w:rsidTr="006D286B">
        <w:trPr>
          <w:trHeight w:val="263"/>
        </w:trPr>
        <w:tc>
          <w:tcPr>
            <w:tcW w:w="3060" w:type="dxa"/>
            <w:vMerge/>
            <w:tcBorders>
              <w:left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69" w:type="dxa"/>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FA279A">
              <w:rPr>
                <w:bCs/>
              </w:rPr>
              <w:t>65-66</w:t>
            </w:r>
          </w:p>
        </w:tc>
        <w:tc>
          <w:tcPr>
            <w:tcW w:w="7346" w:type="dxa"/>
            <w:gridSpan w:val="3"/>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2354"/>
              </w:tabs>
              <w:spacing w:after="0" w:line="240" w:lineRule="auto"/>
              <w:jc w:val="both"/>
            </w:pPr>
            <w:r w:rsidRPr="00FA279A">
              <w:rPr>
                <w:bCs/>
              </w:rPr>
              <w:t>Значение делового общения. Модель процесса общения. Формы общения: опосредованное и непосредственное общение. Организация общения. Факторы воздействия на собеседника.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FA279A">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FA279A" w:rsidRPr="00FA279A" w:rsidTr="006D286B">
        <w:trPr>
          <w:trHeight w:val="263"/>
        </w:trPr>
        <w:tc>
          <w:tcPr>
            <w:tcW w:w="3060" w:type="dxa"/>
            <w:vMerge/>
            <w:tcBorders>
              <w:left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69" w:type="dxa"/>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FA279A">
              <w:rPr>
                <w:bCs/>
              </w:rPr>
              <w:t>67-70</w:t>
            </w:r>
          </w:p>
        </w:tc>
        <w:tc>
          <w:tcPr>
            <w:tcW w:w="734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rPr>
            </w:pPr>
            <w:r w:rsidRPr="00FA279A">
              <w:rPr>
                <w:b/>
                <w:bCs/>
              </w:rPr>
              <w:t xml:space="preserve">Практическая работа №6 </w:t>
            </w:r>
            <w:r w:rsidRPr="00FA279A">
              <w:t>Деловая игра по общению с клиентом</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FA279A">
              <w:rPr>
                <w:bCs/>
              </w:rPr>
              <w:t>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FA279A" w:rsidRPr="00FA279A" w:rsidTr="006D286B">
        <w:trPr>
          <w:trHeight w:val="263"/>
        </w:trPr>
        <w:tc>
          <w:tcPr>
            <w:tcW w:w="3060" w:type="dxa"/>
            <w:vMerge/>
            <w:tcBorders>
              <w:left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21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spacing w:after="0" w:line="240" w:lineRule="auto"/>
              <w:jc w:val="both"/>
              <w:rPr>
                <w:b/>
                <w:bCs/>
              </w:rPr>
            </w:pPr>
            <w:proofErr w:type="gramStart"/>
            <w:r w:rsidRPr="00FA279A">
              <w:rPr>
                <w:b/>
                <w:bCs/>
              </w:rPr>
              <w:t>Внеаудиторная</w:t>
            </w:r>
            <w:proofErr w:type="gramEnd"/>
            <w:r w:rsidRPr="00FA279A">
              <w:rPr>
                <w:b/>
                <w:bCs/>
              </w:rPr>
              <w:t xml:space="preserve"> самостоятельная работа студентов</w:t>
            </w:r>
          </w:p>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sidRPr="00FA279A">
              <w:t xml:space="preserve">Систематическая проработка конспектов занятий, учебной и специальной  литературы, </w:t>
            </w:r>
            <w:r w:rsidRPr="00FA279A">
              <w:rPr>
                <w:rFonts w:eastAsia="Calibri"/>
                <w:bCs/>
              </w:rPr>
              <w:t>материала с исполь</w:t>
            </w:r>
            <w:r w:rsidRPr="00FA279A">
              <w:rPr>
                <w:rFonts w:eastAsia="Calibri"/>
                <w:bCs/>
              </w:rPr>
              <w:softHyphen/>
              <w:t>зованием Интернет-ресурсов, выполнение домашних заданий</w:t>
            </w:r>
            <w:r w:rsidRPr="00FA279A">
              <w:t xml:space="preserve"> </w:t>
            </w:r>
          </w:p>
          <w:p w:rsidR="00FA279A" w:rsidRPr="00FA279A" w:rsidRDefault="00FA279A" w:rsidP="00FA279A">
            <w:pPr>
              <w:spacing w:after="0" w:line="240" w:lineRule="auto"/>
            </w:pPr>
            <w:r w:rsidRPr="00FA279A">
              <w:rPr>
                <w:bCs/>
              </w:rPr>
              <w:t>Деловые совещания и деловые переговоры</w:t>
            </w:r>
          </w:p>
          <w:p w:rsidR="00FA279A" w:rsidRPr="00FA279A" w:rsidRDefault="00FA279A" w:rsidP="00FA279A">
            <w:pPr>
              <w:spacing w:after="0" w:line="240" w:lineRule="auto"/>
            </w:pPr>
            <w:r w:rsidRPr="00FA279A">
              <w:rPr>
                <w:bCs/>
              </w:rPr>
              <w:t>Основные ошибки, допускаемые при проведении совещания.</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FA279A">
              <w:rPr>
                <w:bCs/>
              </w:rPr>
              <w:t>4</w:t>
            </w:r>
          </w:p>
        </w:tc>
        <w:tc>
          <w:tcPr>
            <w:tcW w:w="1276" w:type="dxa"/>
            <w:vMerge/>
            <w:tcBorders>
              <w:left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FA279A" w:rsidRPr="00FA279A" w:rsidTr="006D286B">
        <w:trPr>
          <w:trHeight w:val="263"/>
        </w:trPr>
        <w:tc>
          <w:tcPr>
            <w:tcW w:w="3060" w:type="dxa"/>
            <w:vMerge w:val="restart"/>
            <w:tcBorders>
              <w:left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i/>
              </w:rPr>
            </w:pPr>
            <w:r w:rsidRPr="00FA279A">
              <w:rPr>
                <w:b/>
                <w:bCs/>
              </w:rPr>
              <w:t>Тема 10. Психология менеджмента. Управление конфликтами</w:t>
            </w:r>
          </w:p>
        </w:tc>
        <w:tc>
          <w:tcPr>
            <w:tcW w:w="821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rPr>
            </w:pPr>
            <w:r w:rsidRPr="00FA279A">
              <w:rPr>
                <w:b/>
                <w:bCs/>
              </w:rPr>
              <w:t>Тема урока/Содержание учебного материала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FA279A" w:rsidRPr="00FA279A" w:rsidTr="006D286B">
        <w:trPr>
          <w:trHeight w:val="263"/>
        </w:trPr>
        <w:tc>
          <w:tcPr>
            <w:tcW w:w="3060" w:type="dxa"/>
            <w:vMerge/>
            <w:tcBorders>
              <w:left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69" w:type="dxa"/>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FA279A">
              <w:rPr>
                <w:bCs/>
              </w:rPr>
              <w:t>71-72</w:t>
            </w:r>
          </w:p>
        </w:tc>
        <w:tc>
          <w:tcPr>
            <w:tcW w:w="7346" w:type="dxa"/>
            <w:gridSpan w:val="3"/>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spacing w:after="0" w:line="240" w:lineRule="auto"/>
              <w:jc w:val="both"/>
            </w:pPr>
            <w:r w:rsidRPr="00FA279A">
              <w:t>Социально-психологические аспекты управленческой деятельности. Социально-психологические механизмы управления</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FA279A">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FA279A" w:rsidRPr="00FA279A" w:rsidTr="006D286B">
        <w:trPr>
          <w:trHeight w:val="263"/>
        </w:trPr>
        <w:tc>
          <w:tcPr>
            <w:tcW w:w="3060" w:type="dxa"/>
            <w:vMerge/>
            <w:tcBorders>
              <w:left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69" w:type="dxa"/>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FA279A">
              <w:rPr>
                <w:bCs/>
              </w:rPr>
              <w:t>73-74</w:t>
            </w:r>
          </w:p>
        </w:tc>
        <w:tc>
          <w:tcPr>
            <w:tcW w:w="7346" w:type="dxa"/>
            <w:gridSpan w:val="3"/>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spacing w:after="0" w:line="240" w:lineRule="auto"/>
              <w:jc w:val="both"/>
            </w:pPr>
            <w:r w:rsidRPr="00FA279A">
              <w:t xml:space="preserve">Природа конфликтов в туристском бизнесе. Модель конфликта. Типы и причины конфликтов. Методы разрешения конфликтов.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FA279A">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FA279A" w:rsidRPr="00FA279A" w:rsidTr="006D286B">
        <w:trPr>
          <w:trHeight w:val="263"/>
        </w:trPr>
        <w:tc>
          <w:tcPr>
            <w:tcW w:w="3060" w:type="dxa"/>
            <w:vMerge/>
            <w:tcBorders>
              <w:left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69" w:type="dxa"/>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FA279A">
              <w:rPr>
                <w:bCs/>
              </w:rPr>
              <w:t>75-76</w:t>
            </w:r>
          </w:p>
        </w:tc>
        <w:tc>
          <w:tcPr>
            <w:tcW w:w="7346" w:type="dxa"/>
            <w:gridSpan w:val="3"/>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spacing w:after="0" w:line="240" w:lineRule="auto"/>
              <w:jc w:val="both"/>
            </w:pPr>
            <w:r w:rsidRPr="00FA279A">
              <w:t>Действия руководителя при разрешении конфликтов. Развитие конфликта. Управление конфликтами.</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FA279A">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FA279A" w:rsidRPr="00FA279A" w:rsidTr="006D286B">
        <w:trPr>
          <w:trHeight w:val="263"/>
        </w:trPr>
        <w:tc>
          <w:tcPr>
            <w:tcW w:w="3060" w:type="dxa"/>
            <w:vMerge/>
            <w:tcBorders>
              <w:left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69" w:type="dxa"/>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FA279A">
              <w:rPr>
                <w:bCs/>
              </w:rPr>
              <w:t>77-80</w:t>
            </w:r>
          </w:p>
        </w:tc>
        <w:tc>
          <w:tcPr>
            <w:tcW w:w="7346" w:type="dxa"/>
            <w:gridSpan w:val="3"/>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spacing w:after="0" w:line="240" w:lineRule="auto"/>
              <w:jc w:val="both"/>
            </w:pPr>
            <w:proofErr w:type="gramStart"/>
            <w:r w:rsidRPr="00FA279A">
              <w:rPr>
                <w:b/>
                <w:bCs/>
              </w:rPr>
              <w:t>Практическая</w:t>
            </w:r>
            <w:proofErr w:type="gramEnd"/>
            <w:r w:rsidRPr="00FA279A">
              <w:rPr>
                <w:b/>
                <w:bCs/>
              </w:rPr>
              <w:t xml:space="preserve"> работа №7 </w:t>
            </w:r>
            <w:r w:rsidRPr="00FA279A">
              <w:t>Решение ситуационных задач</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FA279A">
              <w:rPr>
                <w:bCs/>
              </w:rPr>
              <w:t>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FA279A" w:rsidRPr="00FA279A" w:rsidTr="006D286B">
        <w:trPr>
          <w:trHeight w:val="263"/>
        </w:trPr>
        <w:tc>
          <w:tcPr>
            <w:tcW w:w="3060" w:type="dxa"/>
            <w:vMerge/>
            <w:tcBorders>
              <w:left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21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spacing w:after="0" w:line="240" w:lineRule="auto"/>
              <w:jc w:val="both"/>
              <w:rPr>
                <w:b/>
                <w:bCs/>
              </w:rPr>
            </w:pPr>
            <w:proofErr w:type="gramStart"/>
            <w:r w:rsidRPr="00FA279A">
              <w:rPr>
                <w:b/>
                <w:bCs/>
              </w:rPr>
              <w:t>Внеаудиторная</w:t>
            </w:r>
            <w:proofErr w:type="gramEnd"/>
            <w:r w:rsidRPr="00FA279A">
              <w:rPr>
                <w:b/>
                <w:bCs/>
              </w:rPr>
              <w:t xml:space="preserve"> самостоятельная работа студентов</w:t>
            </w:r>
          </w:p>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sidRPr="00FA279A">
              <w:t xml:space="preserve">Систематическая проработка конспектов занятий, учебной и специальной  литературы, </w:t>
            </w:r>
            <w:r w:rsidRPr="00FA279A">
              <w:rPr>
                <w:rFonts w:eastAsia="Calibri"/>
                <w:bCs/>
              </w:rPr>
              <w:t>материала с исполь</w:t>
            </w:r>
            <w:r w:rsidRPr="00FA279A">
              <w:rPr>
                <w:rFonts w:eastAsia="Calibri"/>
                <w:bCs/>
              </w:rPr>
              <w:softHyphen/>
              <w:t>зованием Интернет-ресурсов, выполнение домашних заданий</w:t>
            </w:r>
            <w:r w:rsidRPr="00FA279A">
              <w:t xml:space="preserve"> </w:t>
            </w:r>
          </w:p>
          <w:p w:rsidR="00FA279A" w:rsidRPr="00FA279A" w:rsidRDefault="00FA279A" w:rsidP="00FA279A">
            <w:pPr>
              <w:spacing w:after="0" w:line="240" w:lineRule="auto"/>
              <w:jc w:val="both"/>
            </w:pPr>
            <w:r w:rsidRPr="00FA279A">
              <w:t>Способы разрешения межличностных конфликтов: избегание, уклонение, принуждение (противоборство), сглаживание, компромисс. Природа и причины стресса. Типичные симптомы стресса. Факторы, вызывающие стресс</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FA279A">
              <w:rPr>
                <w:bCs/>
              </w:rPr>
              <w:t>4</w:t>
            </w:r>
          </w:p>
        </w:tc>
        <w:tc>
          <w:tcPr>
            <w:tcW w:w="1276" w:type="dxa"/>
            <w:vMerge/>
            <w:tcBorders>
              <w:left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FA279A" w:rsidRPr="00FA279A" w:rsidTr="006D286B">
        <w:trPr>
          <w:trHeight w:val="263"/>
        </w:trPr>
        <w:tc>
          <w:tcPr>
            <w:tcW w:w="3060" w:type="dxa"/>
            <w:vMerge w:val="restart"/>
            <w:tcBorders>
              <w:left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i/>
              </w:rPr>
            </w:pPr>
            <w:r w:rsidRPr="00FA279A">
              <w:rPr>
                <w:b/>
                <w:bCs/>
              </w:rPr>
              <w:t>Тема 11. Внешние связи и возможности менеджмента туризма, налаживание взаимовыгодного сотрудничества</w:t>
            </w:r>
          </w:p>
        </w:tc>
        <w:tc>
          <w:tcPr>
            <w:tcW w:w="821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rPr>
            </w:pPr>
            <w:r w:rsidRPr="00FA279A">
              <w:rPr>
                <w:b/>
                <w:bCs/>
              </w:rPr>
              <w:t>Тема урока/Содержание учебного материала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FA279A" w:rsidRPr="00FA279A" w:rsidTr="006D286B">
        <w:trPr>
          <w:trHeight w:val="263"/>
        </w:trPr>
        <w:tc>
          <w:tcPr>
            <w:tcW w:w="3060" w:type="dxa"/>
            <w:vMerge/>
            <w:tcBorders>
              <w:left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69" w:type="dxa"/>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FA279A">
              <w:rPr>
                <w:bCs/>
              </w:rPr>
              <w:t>81-82</w:t>
            </w:r>
          </w:p>
        </w:tc>
        <w:tc>
          <w:tcPr>
            <w:tcW w:w="7346" w:type="dxa"/>
            <w:gridSpan w:val="3"/>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spacing w:after="0" w:line="240" w:lineRule="auto"/>
              <w:jc w:val="both"/>
              <w:rPr>
                <w:bCs/>
              </w:rPr>
            </w:pPr>
            <w:r w:rsidRPr="00FA279A">
              <w:t xml:space="preserve">Система коммуникаций в туристском бизнесе. Внешние связи турфирм на внутреннем и международном рынках.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FA279A">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FA279A" w:rsidRPr="00FA279A" w:rsidTr="006D286B">
        <w:trPr>
          <w:trHeight w:val="263"/>
        </w:trPr>
        <w:tc>
          <w:tcPr>
            <w:tcW w:w="3060" w:type="dxa"/>
            <w:vMerge/>
            <w:tcBorders>
              <w:left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69" w:type="dxa"/>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FA279A">
              <w:rPr>
                <w:bCs/>
              </w:rPr>
              <w:t>83-84</w:t>
            </w:r>
          </w:p>
        </w:tc>
        <w:tc>
          <w:tcPr>
            <w:tcW w:w="7346" w:type="dxa"/>
            <w:gridSpan w:val="3"/>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spacing w:after="0" w:line="240" w:lineRule="auto"/>
              <w:jc w:val="both"/>
            </w:pPr>
            <w:r w:rsidRPr="00FA279A">
              <w:t>Технология установления взаимовыгодного сотрудничества. Взаимодействие туристских фирм с предприятиями – поставщиками туристских услуг.</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FA279A">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FA279A" w:rsidRPr="00FA279A" w:rsidTr="006D286B">
        <w:trPr>
          <w:trHeight w:val="263"/>
        </w:trPr>
        <w:tc>
          <w:tcPr>
            <w:tcW w:w="3060" w:type="dxa"/>
            <w:vMerge/>
            <w:tcBorders>
              <w:left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69" w:type="dxa"/>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FA279A">
              <w:rPr>
                <w:bCs/>
              </w:rPr>
              <w:t>85-86</w:t>
            </w:r>
          </w:p>
        </w:tc>
        <w:tc>
          <w:tcPr>
            <w:tcW w:w="7346" w:type="dxa"/>
            <w:gridSpan w:val="3"/>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spacing w:after="0" w:line="240" w:lineRule="auto"/>
              <w:jc w:val="both"/>
              <w:rPr>
                <w:bCs/>
              </w:rPr>
            </w:pPr>
            <w:r w:rsidRPr="00FA279A">
              <w:t xml:space="preserve">Возможности менеджмента туризма. Понятие эффективности менеджмента туризма.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FA279A">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FA279A" w:rsidRPr="00FA279A" w:rsidTr="006D286B">
        <w:trPr>
          <w:trHeight w:val="263"/>
        </w:trPr>
        <w:tc>
          <w:tcPr>
            <w:tcW w:w="3060" w:type="dxa"/>
            <w:vMerge/>
            <w:tcBorders>
              <w:left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69" w:type="dxa"/>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FA279A">
              <w:rPr>
                <w:bCs/>
              </w:rPr>
              <w:t>87-88</w:t>
            </w:r>
          </w:p>
        </w:tc>
        <w:tc>
          <w:tcPr>
            <w:tcW w:w="7346" w:type="dxa"/>
            <w:gridSpan w:val="3"/>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spacing w:after="0" w:line="240" w:lineRule="auto"/>
              <w:jc w:val="both"/>
            </w:pPr>
            <w:r w:rsidRPr="00FA279A">
              <w:t>Экономическая эффективность менеджмента туризма. Социальная эффективность менеджмента туризма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FA279A">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FA279A" w:rsidRPr="00FA279A" w:rsidTr="006D286B">
        <w:trPr>
          <w:trHeight w:val="263"/>
        </w:trPr>
        <w:tc>
          <w:tcPr>
            <w:tcW w:w="3060" w:type="dxa"/>
            <w:vMerge/>
            <w:tcBorders>
              <w:left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69" w:type="dxa"/>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FA279A">
              <w:rPr>
                <w:bCs/>
              </w:rPr>
              <w:t>89-90</w:t>
            </w:r>
          </w:p>
        </w:tc>
        <w:tc>
          <w:tcPr>
            <w:tcW w:w="7346" w:type="dxa"/>
            <w:gridSpan w:val="3"/>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pStyle w:val="Default"/>
              <w:jc w:val="both"/>
              <w:rPr>
                <w:color w:val="auto"/>
                <w:sz w:val="22"/>
                <w:szCs w:val="22"/>
              </w:rPr>
            </w:pPr>
            <w:r w:rsidRPr="00FA279A">
              <w:rPr>
                <w:b/>
                <w:bCs/>
                <w:sz w:val="22"/>
                <w:szCs w:val="22"/>
              </w:rPr>
              <w:t>Промежуточная аттестация в форме дифференцированного зачета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FA279A">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FA279A" w:rsidRPr="00FA279A" w:rsidTr="006D286B">
        <w:trPr>
          <w:trHeight w:val="263"/>
        </w:trPr>
        <w:tc>
          <w:tcPr>
            <w:tcW w:w="3060" w:type="dxa"/>
            <w:vMerge/>
            <w:tcBorders>
              <w:left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21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spacing w:after="0" w:line="240" w:lineRule="auto"/>
              <w:jc w:val="both"/>
              <w:rPr>
                <w:b/>
                <w:bCs/>
              </w:rPr>
            </w:pPr>
            <w:proofErr w:type="gramStart"/>
            <w:r w:rsidRPr="00FA279A">
              <w:rPr>
                <w:b/>
                <w:bCs/>
              </w:rPr>
              <w:t>Внеаудиторная</w:t>
            </w:r>
            <w:proofErr w:type="gramEnd"/>
            <w:r w:rsidRPr="00FA279A">
              <w:rPr>
                <w:b/>
                <w:bCs/>
              </w:rPr>
              <w:t xml:space="preserve"> самостоятельная работа студентов</w:t>
            </w:r>
          </w:p>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sidRPr="00FA279A">
              <w:lastRenderedPageBreak/>
              <w:t xml:space="preserve">Систематическая проработка конспектов занятий, учебной и специальной  литературы, </w:t>
            </w:r>
            <w:r w:rsidRPr="00FA279A">
              <w:rPr>
                <w:rFonts w:eastAsia="Calibri"/>
                <w:bCs/>
              </w:rPr>
              <w:t>материала с исполь</w:t>
            </w:r>
            <w:r w:rsidRPr="00FA279A">
              <w:rPr>
                <w:rFonts w:eastAsia="Calibri"/>
                <w:bCs/>
              </w:rPr>
              <w:softHyphen/>
              <w:t>зованием Интернет-ресурсов, выполнение домашних заданий</w:t>
            </w:r>
            <w:r w:rsidRPr="00FA279A">
              <w:t xml:space="preserve"> </w:t>
            </w:r>
          </w:p>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alibri"/>
                <w:bCs/>
              </w:rPr>
            </w:pPr>
            <w:r w:rsidRPr="00FA279A">
              <w:t>Договорные отношения между туристской фирмой и гостиницей, туроператорами, транспортными организациями, досуговыми предприятиями</w:t>
            </w:r>
          </w:p>
          <w:p w:rsidR="00FA279A" w:rsidRPr="00FA279A" w:rsidRDefault="00FA279A" w:rsidP="00FA279A">
            <w:pPr>
              <w:spacing w:after="0" w:line="240" w:lineRule="auto"/>
              <w:jc w:val="both"/>
            </w:pPr>
            <w:r w:rsidRPr="00FA279A">
              <w:t>Подготовка к дифференцированному зачету</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FA279A">
              <w:rPr>
                <w:bCs/>
              </w:rPr>
              <w:t>5</w:t>
            </w:r>
          </w:p>
        </w:tc>
        <w:tc>
          <w:tcPr>
            <w:tcW w:w="1276" w:type="dxa"/>
            <w:vMerge/>
            <w:tcBorders>
              <w:left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FA279A" w:rsidRPr="00FA279A" w:rsidTr="006D286B">
        <w:tc>
          <w:tcPr>
            <w:tcW w:w="3060" w:type="dxa"/>
            <w:vMerge/>
            <w:tcBorders>
              <w:left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215" w:type="dxa"/>
            <w:gridSpan w:val="4"/>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spacing w:after="0" w:line="240" w:lineRule="auto"/>
              <w:jc w:val="right"/>
              <w:rPr>
                <w:b/>
                <w:bCs/>
              </w:rPr>
            </w:pPr>
            <w:r w:rsidRPr="00FA279A">
              <w:rPr>
                <w:b/>
                <w:bCs/>
              </w:rPr>
              <w:t>Всего:</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FA279A">
              <w:rPr>
                <w:b/>
                <w:bCs/>
              </w:rPr>
              <w:t>62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FA279A">
              <w:rPr>
                <w:b/>
                <w:bCs/>
              </w:rPr>
              <w:t>28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FA279A">
              <w:rPr>
                <w:b/>
                <w:bCs/>
              </w:rPr>
              <w:t>45</w:t>
            </w:r>
          </w:p>
        </w:tc>
        <w:tc>
          <w:tcPr>
            <w:tcW w:w="1276" w:type="dxa"/>
            <w:vMerge w:val="restart"/>
            <w:tcBorders>
              <w:left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FA279A" w:rsidRPr="00FA279A" w:rsidTr="006D286B">
        <w:tc>
          <w:tcPr>
            <w:tcW w:w="3060" w:type="dxa"/>
            <w:vMerge/>
            <w:tcBorders>
              <w:left w:val="single" w:sz="4" w:space="0" w:color="auto"/>
              <w:right w:val="single" w:sz="4" w:space="0" w:color="auto"/>
            </w:tcBorders>
            <w:shd w:val="clear" w:color="auto" w:fill="auto"/>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bCs/>
                <w:i/>
              </w:rPr>
            </w:pPr>
          </w:p>
        </w:tc>
        <w:tc>
          <w:tcPr>
            <w:tcW w:w="8215" w:type="dxa"/>
            <w:gridSpan w:val="4"/>
            <w:tcBorders>
              <w:top w:val="single" w:sz="4" w:space="0" w:color="auto"/>
              <w:left w:val="single" w:sz="4" w:space="0" w:color="auto"/>
              <w:bottom w:val="single" w:sz="4" w:space="0" w:color="auto"/>
              <w:right w:val="single" w:sz="4" w:space="0" w:color="auto"/>
            </w:tcBorders>
            <w:shd w:val="clear" w:color="auto" w:fill="auto"/>
          </w:tcPr>
          <w:p w:rsidR="00FA279A" w:rsidRPr="00FA279A" w:rsidRDefault="00FA279A" w:rsidP="00FA279A">
            <w:pPr>
              <w:spacing w:after="0" w:line="240" w:lineRule="auto"/>
              <w:jc w:val="right"/>
              <w:rPr>
                <w:b/>
                <w:bCs/>
              </w:rPr>
            </w:pPr>
            <w:r w:rsidRPr="00FA279A">
              <w:rPr>
                <w:b/>
                <w:bCs/>
              </w:rPr>
              <w:t>Итого:</w:t>
            </w:r>
          </w:p>
        </w:tc>
        <w:tc>
          <w:tcPr>
            <w:tcW w:w="297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FA279A">
              <w:rPr>
                <w:b/>
                <w:bCs/>
              </w:rPr>
              <w:t>135</w:t>
            </w:r>
          </w:p>
        </w:tc>
        <w:tc>
          <w:tcPr>
            <w:tcW w:w="1276" w:type="dxa"/>
            <w:vMerge/>
            <w:tcBorders>
              <w:left w:val="single" w:sz="4" w:space="0" w:color="auto"/>
              <w:bottom w:val="single" w:sz="4" w:space="0" w:color="auto"/>
              <w:right w:val="single" w:sz="4" w:space="0" w:color="auto"/>
            </w:tcBorders>
            <w:shd w:val="clear" w:color="auto" w:fill="auto"/>
            <w:vAlign w:val="center"/>
          </w:tcPr>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bl>
    <w:p w:rsidR="00FA279A" w:rsidRPr="00FA279A" w:rsidRDefault="00FA279A" w:rsidP="00FA279A">
      <w:pPr>
        <w:pStyle w:val="c41"/>
        <w:spacing w:before="0" w:after="0"/>
        <w:rPr>
          <w:b/>
        </w:rPr>
      </w:pPr>
    </w:p>
    <w:p w:rsidR="00FA279A" w:rsidRPr="00FA279A" w:rsidRDefault="00FA279A" w:rsidP="00FA279A">
      <w:pPr>
        <w:pStyle w:val="c41"/>
        <w:spacing w:before="0" w:after="0"/>
        <w:rPr>
          <w:b/>
        </w:rPr>
      </w:pPr>
    </w:p>
    <w:p w:rsidR="00FA279A" w:rsidRPr="00FA279A" w:rsidRDefault="00FA279A" w:rsidP="00FA279A">
      <w:pPr>
        <w:pStyle w:val="c41"/>
        <w:spacing w:before="0" w:after="0"/>
        <w:rPr>
          <w:b/>
          <w:bCs/>
        </w:rPr>
      </w:pPr>
    </w:p>
    <w:p w:rsidR="00FA279A" w:rsidRPr="00FA279A" w:rsidRDefault="00FA279A" w:rsidP="00FA279A">
      <w:pPr>
        <w:spacing w:after="0" w:line="240" w:lineRule="auto"/>
        <w:rPr>
          <w:szCs w:val="24"/>
        </w:rPr>
        <w:sectPr w:rsidR="00FA279A" w:rsidRPr="00FA279A" w:rsidSect="006D286B">
          <w:footerReference w:type="default" r:id="rId134"/>
          <w:pgSz w:w="16840" w:h="11910" w:orient="landscape"/>
          <w:pgMar w:top="567" w:right="1134" w:bottom="1134" w:left="1134" w:header="0" w:footer="1208" w:gutter="0"/>
          <w:cols w:space="720"/>
        </w:sectPr>
      </w:pPr>
    </w:p>
    <w:p w:rsidR="00FA279A" w:rsidRPr="00FA279A" w:rsidRDefault="00FA279A" w:rsidP="00FA279A">
      <w:pPr>
        <w:pStyle w:val="c15"/>
        <w:spacing w:after="0" w:line="240" w:lineRule="auto"/>
        <w:rPr>
          <w:sz w:val="22"/>
          <w:szCs w:val="22"/>
        </w:rPr>
      </w:pPr>
      <w:r w:rsidRPr="00FA279A">
        <w:rPr>
          <w:sz w:val="22"/>
          <w:szCs w:val="22"/>
        </w:rPr>
        <w:lastRenderedPageBreak/>
        <w:t>3. УСЛОВИЯ РЕАЛИЗАЦИИ УЧЕБНОЙ ДИСЦИПЛИНЫ</w:t>
      </w:r>
    </w:p>
    <w:p w:rsidR="00FA279A" w:rsidRPr="00FA279A" w:rsidRDefault="00FA279A" w:rsidP="00FA279A">
      <w:pPr>
        <w:pStyle w:val="c41"/>
        <w:spacing w:before="0" w:after="0"/>
        <w:rPr>
          <w:sz w:val="22"/>
          <w:szCs w:val="22"/>
        </w:rPr>
      </w:pPr>
      <w:r w:rsidRPr="00FA279A">
        <w:rPr>
          <w:b/>
          <w:sz w:val="22"/>
          <w:szCs w:val="22"/>
        </w:rPr>
        <w:t>3.1.</w:t>
      </w:r>
      <w:r w:rsidRPr="00FA279A">
        <w:rPr>
          <w:sz w:val="22"/>
          <w:szCs w:val="22"/>
        </w:rPr>
        <w:t xml:space="preserve"> </w:t>
      </w:r>
      <w:r w:rsidRPr="00FA279A">
        <w:rPr>
          <w:b/>
          <w:bCs/>
        </w:rPr>
        <w:t>Требования к минимальному материально-техническому обеспечению</w:t>
      </w:r>
    </w:p>
    <w:p w:rsidR="00FA279A" w:rsidRPr="00FA279A" w:rsidRDefault="00FA279A" w:rsidP="00FA279A">
      <w:pPr>
        <w:suppressAutoHyphens/>
        <w:adjustRightInd w:val="0"/>
        <w:spacing w:after="0" w:line="240" w:lineRule="auto"/>
        <w:ind w:firstLine="709"/>
        <w:jc w:val="both"/>
        <w:rPr>
          <w:szCs w:val="24"/>
        </w:rPr>
      </w:pPr>
      <w:r w:rsidRPr="00FA279A">
        <w:rPr>
          <w:bCs/>
          <w:szCs w:val="24"/>
        </w:rPr>
        <w:t>Кабинет «Менеджмента и управления персоналом»</w:t>
      </w:r>
      <w:r w:rsidRPr="00FA279A">
        <w:rPr>
          <w:szCs w:val="24"/>
        </w:rPr>
        <w:t xml:space="preserve">, </w:t>
      </w:r>
      <w:r w:rsidRPr="00FA279A">
        <w:rPr>
          <w:bCs/>
          <w:szCs w:val="24"/>
        </w:rPr>
        <w:t xml:space="preserve">оснащенный </w:t>
      </w:r>
      <w:r w:rsidRPr="00FA279A">
        <w:rPr>
          <w:bCs/>
          <w:iCs/>
          <w:szCs w:val="24"/>
        </w:rPr>
        <w:t>в соответствии с п. 6.1.2.1 примерной образовательной программы по специальности.</w:t>
      </w:r>
    </w:p>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p>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FA279A">
        <w:t>Оборудование учебного кабинета:</w:t>
      </w:r>
    </w:p>
    <w:p w:rsidR="00FA279A" w:rsidRPr="00FA279A" w:rsidRDefault="00FA279A" w:rsidP="00A92DDE">
      <w:pPr>
        <w:numPr>
          <w:ilvl w:val="0"/>
          <w:numId w:val="5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FA279A">
        <w:t>25 посадочных мест,</w:t>
      </w:r>
    </w:p>
    <w:p w:rsidR="00FA279A" w:rsidRPr="00FA279A" w:rsidRDefault="00FA279A" w:rsidP="00A92DDE">
      <w:pPr>
        <w:numPr>
          <w:ilvl w:val="0"/>
          <w:numId w:val="5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FA279A">
        <w:t xml:space="preserve">рабочее место преподавателя, </w:t>
      </w:r>
    </w:p>
    <w:p w:rsidR="00FA279A" w:rsidRPr="00FA279A" w:rsidRDefault="00FA279A" w:rsidP="00A92DDE">
      <w:pPr>
        <w:numPr>
          <w:ilvl w:val="0"/>
          <w:numId w:val="5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FA279A">
        <w:t>стеллажи с нормативной документацией,</w:t>
      </w:r>
    </w:p>
    <w:p w:rsidR="00FA279A" w:rsidRPr="00FA279A" w:rsidRDefault="00FA279A" w:rsidP="00A92DDE">
      <w:pPr>
        <w:numPr>
          <w:ilvl w:val="0"/>
          <w:numId w:val="5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FA279A">
        <w:t xml:space="preserve">раздаточный материал для выполнения практических заданий, </w:t>
      </w:r>
    </w:p>
    <w:p w:rsidR="00FA279A" w:rsidRPr="00FA279A" w:rsidRDefault="00FA279A" w:rsidP="00A92DDE">
      <w:pPr>
        <w:numPr>
          <w:ilvl w:val="0"/>
          <w:numId w:val="5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FA279A">
        <w:t xml:space="preserve">плакаты, стенды, </w:t>
      </w:r>
    </w:p>
    <w:p w:rsidR="00FA279A" w:rsidRPr="00FA279A" w:rsidRDefault="00FA279A" w:rsidP="00A92DDE">
      <w:pPr>
        <w:numPr>
          <w:ilvl w:val="0"/>
          <w:numId w:val="5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FA279A">
        <w:t>учебно-методический комплекс по дисциплине.</w:t>
      </w:r>
    </w:p>
    <w:p w:rsidR="00FA279A" w:rsidRPr="00FA279A" w:rsidRDefault="00FA279A" w:rsidP="00FA2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FA279A">
        <w:t xml:space="preserve">Технические средства обучения: </w:t>
      </w:r>
    </w:p>
    <w:p w:rsidR="00FA279A" w:rsidRPr="00FA279A" w:rsidRDefault="00FA279A" w:rsidP="00A92DDE">
      <w:pPr>
        <w:numPr>
          <w:ilvl w:val="0"/>
          <w:numId w:val="6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FA279A">
        <w:t xml:space="preserve">персональные компьютеры с лицензионным программным обеспечением, </w:t>
      </w:r>
    </w:p>
    <w:p w:rsidR="00FA279A" w:rsidRPr="00FA279A" w:rsidRDefault="00FA279A" w:rsidP="00A92DDE">
      <w:pPr>
        <w:numPr>
          <w:ilvl w:val="0"/>
          <w:numId w:val="6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FA279A">
        <w:t xml:space="preserve">мультимедийное оборудование, </w:t>
      </w:r>
    </w:p>
    <w:p w:rsidR="00FA279A" w:rsidRPr="00FA279A" w:rsidRDefault="00FA279A" w:rsidP="00A92DDE">
      <w:pPr>
        <w:numPr>
          <w:ilvl w:val="0"/>
          <w:numId w:val="6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FA279A">
        <w:t>справочно-правовые системы.</w:t>
      </w:r>
    </w:p>
    <w:p w:rsidR="00FA279A" w:rsidRPr="00FA279A" w:rsidRDefault="00FA279A" w:rsidP="00FA279A">
      <w:pPr>
        <w:pStyle w:val="c41"/>
        <w:spacing w:before="0" w:after="0"/>
        <w:rPr>
          <w:b/>
          <w:sz w:val="22"/>
          <w:szCs w:val="22"/>
        </w:rPr>
      </w:pPr>
      <w:r w:rsidRPr="00FA279A">
        <w:rPr>
          <w:b/>
          <w:sz w:val="22"/>
          <w:szCs w:val="22"/>
        </w:rPr>
        <w:t>3.2. Информационное обеспечение реализации программы</w:t>
      </w:r>
    </w:p>
    <w:p w:rsidR="00FA279A" w:rsidRPr="00FA279A" w:rsidRDefault="00FA279A" w:rsidP="00A92DDE">
      <w:pPr>
        <w:numPr>
          <w:ilvl w:val="0"/>
          <w:numId w:val="12"/>
        </w:numPr>
        <w:spacing w:after="0" w:line="240" w:lineRule="auto"/>
        <w:ind w:left="0" w:firstLine="709"/>
        <w:contextualSpacing/>
        <w:jc w:val="both"/>
        <w:rPr>
          <w:szCs w:val="24"/>
        </w:rPr>
      </w:pPr>
      <w:r w:rsidRPr="00FA279A">
        <w:rPr>
          <w:szCs w:val="24"/>
        </w:rPr>
        <w:t>Боголюбов, В. С.  Финансовый менеджмент в туризме и гостиничном хозяйстве: учебник для среднего профессионального образования / В. С. Боголюбов. – 2-е изд., испр. и доп. – Москва: Издательство Юрайт, 2021. – 293 с. – (Профессиональное образование). – ISBN 978-5-534-10541-4. – Текст: электронный // ЭБС Юрайт [сайт]. – URL: https://urait.ru/bcode/475817</w:t>
      </w:r>
    </w:p>
    <w:p w:rsidR="00FA279A" w:rsidRPr="00FA279A" w:rsidRDefault="00FA279A" w:rsidP="00A92DDE">
      <w:pPr>
        <w:numPr>
          <w:ilvl w:val="0"/>
          <w:numId w:val="12"/>
        </w:numPr>
        <w:spacing w:after="0" w:line="240" w:lineRule="auto"/>
        <w:ind w:left="0" w:firstLine="709"/>
        <w:contextualSpacing/>
        <w:jc w:val="both"/>
        <w:rPr>
          <w:szCs w:val="24"/>
        </w:rPr>
      </w:pPr>
      <w:r w:rsidRPr="00FA279A">
        <w:rPr>
          <w:szCs w:val="24"/>
        </w:rPr>
        <w:t>Гришко, Н. И. Менеджмент в туризме: учебное пособие / Н. И. Гришко. - Минск: РИПО, 2020. - 274 с. - ISBN 978-985-7234-37-0. - Текст: электронный. - URL: https://znanium.com/catalog/product/1215094 (дата обращения: 03.10.2022). – Режим доступа: по подписке.</w:t>
      </w:r>
    </w:p>
    <w:p w:rsidR="00FA279A" w:rsidRPr="00FA279A" w:rsidRDefault="00FA279A" w:rsidP="00A92DDE">
      <w:pPr>
        <w:numPr>
          <w:ilvl w:val="0"/>
          <w:numId w:val="12"/>
        </w:numPr>
        <w:spacing w:after="0" w:line="240" w:lineRule="auto"/>
        <w:ind w:left="0" w:firstLine="709"/>
        <w:contextualSpacing/>
        <w:jc w:val="both"/>
        <w:rPr>
          <w:szCs w:val="24"/>
        </w:rPr>
      </w:pPr>
      <w:r w:rsidRPr="00FA279A">
        <w:rPr>
          <w:szCs w:val="24"/>
        </w:rPr>
        <w:t>Менеджмент и управление персоналом в гостиничном деле: учебное пособие / И.Г. Шутова, Д.Х. Година, Ю.Н. Бузина [и др.]. — Москва: КноРус, 2022. — 161 с. — ISBN 978-5-406-09857-8. —Текст: электронный // ЭБС Book.ru [сайт]. – URL:https://book.ru/book/944077</w:t>
      </w:r>
    </w:p>
    <w:p w:rsidR="00FA279A" w:rsidRPr="00FA279A" w:rsidRDefault="00FA279A" w:rsidP="00A92DDE">
      <w:pPr>
        <w:numPr>
          <w:ilvl w:val="0"/>
          <w:numId w:val="12"/>
        </w:numPr>
        <w:spacing w:after="0" w:line="240" w:lineRule="auto"/>
        <w:ind w:left="0" w:firstLine="709"/>
        <w:contextualSpacing/>
        <w:jc w:val="both"/>
        <w:rPr>
          <w:szCs w:val="24"/>
        </w:rPr>
      </w:pPr>
      <w:r w:rsidRPr="00FA279A">
        <w:rPr>
          <w:szCs w:val="24"/>
        </w:rPr>
        <w:t>Менеджмент и управление персоналом в гостиничном деле: учебное пособие / И.Г. Шутова, Д.Х. Година, Ю.Н. Бузина [и др.]. — Москва: КноРус, 2022. — 161 с. — ISBN 978-5-406-09857-8. —Текст: электронный // ЭБС Book.ru [сайт]. – URL:https://book.ru/book/944077</w:t>
      </w:r>
    </w:p>
    <w:p w:rsidR="00FA279A" w:rsidRPr="00FA279A" w:rsidRDefault="00FA279A" w:rsidP="00A92DDE">
      <w:pPr>
        <w:pStyle w:val="a9"/>
        <w:numPr>
          <w:ilvl w:val="0"/>
          <w:numId w:val="12"/>
        </w:numPr>
        <w:ind w:left="0" w:firstLine="709"/>
        <w:jc w:val="both"/>
        <w:rPr>
          <w:lang w:val="ru-RU"/>
        </w:rPr>
      </w:pPr>
      <w:r w:rsidRPr="00FA279A">
        <w:rPr>
          <w:lang w:val="ru-RU"/>
        </w:rPr>
        <w:t>Мотышина, М. С. Менеджмент туризма: учебник для среднего профессионального образования / М. С. Мотышина, А. С. Большаков, В. И. Михайлов; под редакцией М. С. Мотышиной. – 2-е изд., испр. и</w:t>
      </w:r>
      <w:r w:rsidRPr="00FA279A">
        <w:t> </w:t>
      </w:r>
      <w:r w:rsidRPr="00FA279A">
        <w:rPr>
          <w:lang w:val="ru-RU"/>
        </w:rPr>
        <w:t xml:space="preserve">доп. – Москва: Издательство Юрайт, 2021. – 282 с. – (Профессиональное образование). – </w:t>
      </w:r>
      <w:r w:rsidRPr="00FA279A">
        <w:t>ISBN</w:t>
      </w:r>
      <w:r w:rsidRPr="00FA279A">
        <w:rPr>
          <w:lang w:val="ru-RU"/>
        </w:rPr>
        <w:t xml:space="preserve"> 978-5-534-10777-7. – Текст</w:t>
      </w:r>
      <w:proofErr w:type="gramStart"/>
      <w:r w:rsidRPr="00FA279A">
        <w:rPr>
          <w:lang w:val="ru-RU"/>
        </w:rPr>
        <w:t xml:space="preserve"> :</w:t>
      </w:r>
      <w:proofErr w:type="gramEnd"/>
      <w:r w:rsidRPr="00FA279A">
        <w:rPr>
          <w:lang w:val="ru-RU"/>
        </w:rPr>
        <w:t xml:space="preserve"> электронный // ЭБС Юрайт [сайт]. – </w:t>
      </w:r>
      <w:r w:rsidRPr="00FA279A">
        <w:t>URL</w:t>
      </w:r>
      <w:r w:rsidRPr="00FA279A">
        <w:rPr>
          <w:lang w:val="ru-RU"/>
        </w:rPr>
        <w:t xml:space="preserve">: </w:t>
      </w:r>
      <w:r w:rsidRPr="00FA279A">
        <w:t>https</w:t>
      </w:r>
      <w:r w:rsidRPr="00FA279A">
        <w:rPr>
          <w:lang w:val="ru-RU"/>
        </w:rPr>
        <w:t>://</w:t>
      </w:r>
      <w:r w:rsidRPr="00FA279A">
        <w:t>urait</w:t>
      </w:r>
      <w:r w:rsidRPr="00FA279A">
        <w:rPr>
          <w:lang w:val="ru-RU"/>
        </w:rPr>
        <w:t>.</w:t>
      </w:r>
      <w:r w:rsidRPr="00FA279A">
        <w:t>ru</w:t>
      </w:r>
      <w:r w:rsidRPr="00FA279A">
        <w:rPr>
          <w:lang w:val="ru-RU"/>
        </w:rPr>
        <w:t>/</w:t>
      </w:r>
      <w:r w:rsidRPr="00FA279A">
        <w:t>bcode</w:t>
      </w:r>
      <w:r w:rsidRPr="00FA279A">
        <w:rPr>
          <w:lang w:val="ru-RU"/>
        </w:rPr>
        <w:t>/475111</w:t>
      </w:r>
    </w:p>
    <w:p w:rsidR="00FA279A" w:rsidRPr="00FA279A" w:rsidRDefault="00FA279A" w:rsidP="00A92DDE">
      <w:pPr>
        <w:numPr>
          <w:ilvl w:val="0"/>
          <w:numId w:val="12"/>
        </w:numPr>
        <w:spacing w:after="0" w:line="240" w:lineRule="auto"/>
        <w:ind w:left="0" w:firstLine="709"/>
        <w:contextualSpacing/>
        <w:jc w:val="both"/>
        <w:rPr>
          <w:szCs w:val="24"/>
        </w:rPr>
      </w:pPr>
      <w:r w:rsidRPr="00FA279A">
        <w:rPr>
          <w:szCs w:val="24"/>
        </w:rPr>
        <w:t xml:space="preserve">Пищулов, В. М. Менеджмент в сервисе и туризме: учебное пособие / В.М. Пищулов. — 3-е изд., перераб. и доп. — Москва: ИНФРА-М, 2021. — 284 </w:t>
      </w:r>
      <w:proofErr w:type="gramStart"/>
      <w:r w:rsidRPr="00FA279A">
        <w:rPr>
          <w:szCs w:val="24"/>
        </w:rPr>
        <w:t>с</w:t>
      </w:r>
      <w:proofErr w:type="gramEnd"/>
      <w:r w:rsidRPr="00FA279A">
        <w:rPr>
          <w:szCs w:val="24"/>
        </w:rPr>
        <w:t>. — (Среднее профессиональное образование). - ISBN 978-5-16-014869-4. - Текст: электронный. - URL: https://znanium.com/catalog/product/1141790 (дата обращения: 03.10.2022). – Режим доступа: по подписке.</w:t>
      </w:r>
    </w:p>
    <w:p w:rsidR="00FA279A" w:rsidRPr="00FA279A" w:rsidRDefault="00FA279A" w:rsidP="00A92DDE">
      <w:pPr>
        <w:pStyle w:val="a9"/>
        <w:numPr>
          <w:ilvl w:val="0"/>
          <w:numId w:val="12"/>
        </w:numPr>
        <w:ind w:left="0" w:firstLine="709"/>
        <w:jc w:val="both"/>
        <w:rPr>
          <w:lang w:val="ru-RU"/>
        </w:rPr>
      </w:pPr>
      <w:r w:rsidRPr="00FA279A">
        <w:rPr>
          <w:lang w:val="ru-RU"/>
        </w:rPr>
        <w:t>Скобкин, С. С. Менеджмент в туризме</w:t>
      </w:r>
      <w:proofErr w:type="gramStart"/>
      <w:r w:rsidRPr="00FA279A">
        <w:rPr>
          <w:lang w:val="ru-RU"/>
        </w:rPr>
        <w:t xml:space="preserve"> :</w:t>
      </w:r>
      <w:proofErr w:type="gramEnd"/>
      <w:r w:rsidRPr="00FA279A">
        <w:rPr>
          <w:lang w:val="ru-RU"/>
        </w:rPr>
        <w:t xml:space="preserve"> учебник и</w:t>
      </w:r>
      <w:r w:rsidRPr="00FA279A">
        <w:t> </w:t>
      </w:r>
      <w:r w:rsidRPr="00FA279A">
        <w:rPr>
          <w:lang w:val="ru-RU"/>
        </w:rPr>
        <w:t>практикум для среднего профессионального образования / С. С. Скобкин. – 2-е изд., испр. и</w:t>
      </w:r>
      <w:r w:rsidRPr="00FA279A">
        <w:t> </w:t>
      </w:r>
      <w:r w:rsidRPr="00FA279A">
        <w:rPr>
          <w:lang w:val="ru-RU"/>
        </w:rPr>
        <w:t xml:space="preserve">доп. – Москва: Издательство Юрайт, 2021. – 366 с. – (Профессиональное образование). – </w:t>
      </w:r>
      <w:r w:rsidRPr="00FA279A">
        <w:t>ISBN</w:t>
      </w:r>
      <w:r w:rsidRPr="00FA279A">
        <w:rPr>
          <w:lang w:val="ru-RU"/>
        </w:rPr>
        <w:t xml:space="preserve"> 978-5-534-10542-1. – Текст: электронный // ЭБС Юрайт [сайт]. – </w:t>
      </w:r>
      <w:r w:rsidRPr="00FA279A">
        <w:t>URL</w:t>
      </w:r>
      <w:r w:rsidRPr="00FA279A">
        <w:rPr>
          <w:lang w:val="ru-RU"/>
        </w:rPr>
        <w:t xml:space="preserve">: </w:t>
      </w:r>
      <w:hyperlink r:id="rId135" w:history="1">
        <w:r w:rsidRPr="00FA279A">
          <w:rPr>
            <w:rStyle w:val="ae"/>
          </w:rPr>
          <w:t>https</w:t>
        </w:r>
        <w:r w:rsidRPr="00FA279A">
          <w:rPr>
            <w:rStyle w:val="ae"/>
            <w:lang w:val="ru-RU"/>
          </w:rPr>
          <w:t>://</w:t>
        </w:r>
        <w:r w:rsidRPr="00FA279A">
          <w:rPr>
            <w:rStyle w:val="ae"/>
          </w:rPr>
          <w:t>urait</w:t>
        </w:r>
        <w:r w:rsidRPr="00FA279A">
          <w:rPr>
            <w:rStyle w:val="ae"/>
            <w:lang w:val="ru-RU"/>
          </w:rPr>
          <w:t>.</w:t>
        </w:r>
        <w:r w:rsidRPr="00FA279A">
          <w:rPr>
            <w:rStyle w:val="ae"/>
          </w:rPr>
          <w:t>ru</w:t>
        </w:r>
        <w:r w:rsidRPr="00FA279A">
          <w:rPr>
            <w:rStyle w:val="ae"/>
            <w:lang w:val="ru-RU"/>
          </w:rPr>
          <w:t>/</w:t>
        </w:r>
        <w:r w:rsidRPr="00FA279A">
          <w:rPr>
            <w:rStyle w:val="ae"/>
          </w:rPr>
          <w:t>bcode</w:t>
        </w:r>
        <w:r w:rsidRPr="00FA279A">
          <w:rPr>
            <w:rStyle w:val="ae"/>
            <w:lang w:val="ru-RU"/>
          </w:rPr>
          <w:t>/475813</w:t>
        </w:r>
      </w:hyperlink>
    </w:p>
    <w:p w:rsidR="00FA279A" w:rsidRPr="00FA279A" w:rsidRDefault="00FA279A" w:rsidP="00A92DDE">
      <w:pPr>
        <w:pStyle w:val="a9"/>
        <w:numPr>
          <w:ilvl w:val="0"/>
          <w:numId w:val="12"/>
        </w:numPr>
        <w:ind w:left="0" w:firstLine="709"/>
        <w:jc w:val="both"/>
        <w:rPr>
          <w:lang w:val="ru-RU"/>
        </w:rPr>
      </w:pPr>
      <w:r w:rsidRPr="00FA279A">
        <w:rPr>
          <w:lang w:val="ru-RU"/>
        </w:rPr>
        <w:t xml:space="preserve">Николенко, П. Г. Формирование клиентурных отношений в сфере сервиса / П. Г. Николенко, А. М. Терехов. — 2-е изд., стер. — Санкт-Петербург: Лань, 2023. — 248 с. — </w:t>
      </w:r>
      <w:r w:rsidRPr="00FA279A">
        <w:t>ISBN</w:t>
      </w:r>
      <w:r w:rsidRPr="00FA279A">
        <w:rPr>
          <w:lang w:val="ru-RU"/>
        </w:rPr>
        <w:t xml:space="preserve"> 978-5-507-46007-6.</w:t>
      </w:r>
      <w:r w:rsidRPr="00FA279A">
        <w:t> </w:t>
      </w:r>
      <w:r w:rsidRPr="00FA279A">
        <w:rPr>
          <w:lang w:val="ru-RU"/>
        </w:rPr>
        <w:t>— Текст: электронный</w:t>
      </w:r>
      <w:r w:rsidRPr="00FA279A">
        <w:t> </w:t>
      </w:r>
      <w:r w:rsidRPr="00FA279A">
        <w:rPr>
          <w:lang w:val="ru-RU"/>
        </w:rPr>
        <w:t xml:space="preserve">// Лань: электронно-библиотечная система. — </w:t>
      </w:r>
      <w:r w:rsidRPr="00FA279A">
        <w:t>URL</w:t>
      </w:r>
      <w:r w:rsidRPr="00FA279A">
        <w:rPr>
          <w:lang w:val="ru-RU"/>
        </w:rPr>
        <w:t xml:space="preserve">: </w:t>
      </w:r>
      <w:hyperlink r:id="rId136" w:history="1">
        <w:r w:rsidRPr="00FA279A">
          <w:rPr>
            <w:rStyle w:val="ae"/>
          </w:rPr>
          <w:t>https</w:t>
        </w:r>
        <w:r w:rsidRPr="00FA279A">
          <w:rPr>
            <w:rStyle w:val="ae"/>
            <w:lang w:val="ru-RU"/>
          </w:rPr>
          <w:t>://</w:t>
        </w:r>
        <w:r w:rsidRPr="00FA279A">
          <w:rPr>
            <w:rStyle w:val="ae"/>
          </w:rPr>
          <w:t>e</w:t>
        </w:r>
        <w:r w:rsidRPr="00FA279A">
          <w:rPr>
            <w:rStyle w:val="ae"/>
            <w:lang w:val="ru-RU"/>
          </w:rPr>
          <w:t>.</w:t>
        </w:r>
        <w:r w:rsidRPr="00FA279A">
          <w:rPr>
            <w:rStyle w:val="ae"/>
          </w:rPr>
          <w:t>lanbook</w:t>
        </w:r>
        <w:r w:rsidRPr="00FA279A">
          <w:rPr>
            <w:rStyle w:val="ae"/>
            <w:lang w:val="ru-RU"/>
          </w:rPr>
          <w:t>.</w:t>
        </w:r>
        <w:r w:rsidRPr="00FA279A">
          <w:rPr>
            <w:rStyle w:val="ae"/>
          </w:rPr>
          <w:t>com</w:t>
        </w:r>
        <w:r w:rsidRPr="00FA279A">
          <w:rPr>
            <w:rStyle w:val="ae"/>
            <w:lang w:val="ru-RU"/>
          </w:rPr>
          <w:t>/</w:t>
        </w:r>
        <w:r w:rsidRPr="00FA279A">
          <w:rPr>
            <w:rStyle w:val="ae"/>
          </w:rPr>
          <w:t>book</w:t>
        </w:r>
        <w:r w:rsidRPr="00FA279A">
          <w:rPr>
            <w:rStyle w:val="ae"/>
            <w:lang w:val="ru-RU"/>
          </w:rPr>
          <w:t>/293000</w:t>
        </w:r>
      </w:hyperlink>
      <w:r w:rsidRPr="00FA279A">
        <w:rPr>
          <w:lang w:val="ru-RU"/>
        </w:rPr>
        <w:t xml:space="preserve"> .</w:t>
      </w:r>
    </w:p>
    <w:p w:rsidR="00FA279A" w:rsidRPr="00FA279A" w:rsidRDefault="00FA279A" w:rsidP="00A92DDE">
      <w:pPr>
        <w:pStyle w:val="a9"/>
        <w:numPr>
          <w:ilvl w:val="0"/>
          <w:numId w:val="12"/>
        </w:numPr>
        <w:ind w:left="0" w:firstLine="709"/>
        <w:jc w:val="both"/>
        <w:rPr>
          <w:lang w:val="ru-RU"/>
        </w:rPr>
      </w:pPr>
      <w:r w:rsidRPr="00FA279A">
        <w:rPr>
          <w:lang w:val="ru-RU"/>
        </w:rPr>
        <w:t xml:space="preserve">Николенко, П. Г. Проектирование гостиничной деятельности. Практикум: учебное </w:t>
      </w:r>
      <w:r w:rsidRPr="00FA279A">
        <w:rPr>
          <w:lang w:val="ru-RU"/>
        </w:rPr>
        <w:lastRenderedPageBreak/>
        <w:t xml:space="preserve">пособие для спо / П. Г. Николенко, Т. Ф. Гаврильева. — 2-е изд., стер. — Санкт-Петербург: Лань, 2022. — 164 с. — </w:t>
      </w:r>
      <w:r w:rsidRPr="00FA279A">
        <w:t>ISBN</w:t>
      </w:r>
      <w:r w:rsidRPr="00FA279A">
        <w:rPr>
          <w:lang w:val="ru-RU"/>
        </w:rPr>
        <w:t xml:space="preserve"> 978-5-8114-9490-3.</w:t>
      </w:r>
      <w:r w:rsidRPr="00FA279A">
        <w:t> </w:t>
      </w:r>
      <w:r w:rsidRPr="00FA279A">
        <w:rPr>
          <w:lang w:val="ru-RU"/>
        </w:rPr>
        <w:t>— Текст: электронный</w:t>
      </w:r>
      <w:r w:rsidRPr="00FA279A">
        <w:t> </w:t>
      </w:r>
      <w:r w:rsidRPr="00FA279A">
        <w:rPr>
          <w:lang w:val="ru-RU"/>
        </w:rPr>
        <w:t xml:space="preserve">// Лань: электронно-библиотечная система. — </w:t>
      </w:r>
      <w:r w:rsidRPr="00FA279A">
        <w:t>URL</w:t>
      </w:r>
      <w:r w:rsidRPr="00FA279A">
        <w:rPr>
          <w:lang w:val="ru-RU"/>
        </w:rPr>
        <w:t xml:space="preserve">: </w:t>
      </w:r>
      <w:hyperlink r:id="rId137" w:history="1">
        <w:r w:rsidRPr="00FA279A">
          <w:rPr>
            <w:rStyle w:val="ae"/>
          </w:rPr>
          <w:t>https</w:t>
        </w:r>
        <w:r w:rsidRPr="00FA279A">
          <w:rPr>
            <w:rStyle w:val="ae"/>
            <w:lang w:val="ru-RU"/>
          </w:rPr>
          <w:t>://</w:t>
        </w:r>
        <w:r w:rsidRPr="00FA279A">
          <w:rPr>
            <w:rStyle w:val="ae"/>
          </w:rPr>
          <w:t>e</w:t>
        </w:r>
        <w:r w:rsidRPr="00FA279A">
          <w:rPr>
            <w:rStyle w:val="ae"/>
            <w:lang w:val="ru-RU"/>
          </w:rPr>
          <w:t>.</w:t>
        </w:r>
        <w:r w:rsidRPr="00FA279A">
          <w:rPr>
            <w:rStyle w:val="ae"/>
          </w:rPr>
          <w:t>lanbook</w:t>
        </w:r>
        <w:r w:rsidRPr="00FA279A">
          <w:rPr>
            <w:rStyle w:val="ae"/>
            <w:lang w:val="ru-RU"/>
          </w:rPr>
          <w:t>.</w:t>
        </w:r>
        <w:r w:rsidRPr="00FA279A">
          <w:rPr>
            <w:rStyle w:val="ae"/>
          </w:rPr>
          <w:t>com</w:t>
        </w:r>
        <w:r w:rsidRPr="00FA279A">
          <w:rPr>
            <w:rStyle w:val="ae"/>
            <w:lang w:val="ru-RU"/>
          </w:rPr>
          <w:t>/</w:t>
        </w:r>
        <w:r w:rsidRPr="00FA279A">
          <w:rPr>
            <w:rStyle w:val="ae"/>
          </w:rPr>
          <w:t>book</w:t>
        </w:r>
        <w:r w:rsidRPr="00FA279A">
          <w:rPr>
            <w:rStyle w:val="ae"/>
            <w:lang w:val="ru-RU"/>
          </w:rPr>
          <w:t>/195513</w:t>
        </w:r>
      </w:hyperlink>
      <w:r w:rsidRPr="00FA279A">
        <w:rPr>
          <w:lang w:val="ru-RU"/>
        </w:rPr>
        <w:t xml:space="preserve"> .</w:t>
      </w:r>
    </w:p>
    <w:p w:rsidR="00FA279A" w:rsidRPr="00FA279A" w:rsidRDefault="00FA279A" w:rsidP="00FA279A">
      <w:pPr>
        <w:spacing w:after="0" w:line="240" w:lineRule="auto"/>
        <w:ind w:firstLine="709"/>
        <w:contextualSpacing/>
        <w:rPr>
          <w:b/>
          <w:szCs w:val="24"/>
        </w:rPr>
      </w:pPr>
    </w:p>
    <w:p w:rsidR="00FA279A" w:rsidRPr="00FA279A" w:rsidRDefault="00FA279A" w:rsidP="00FA279A">
      <w:pPr>
        <w:spacing w:after="0" w:line="240" w:lineRule="auto"/>
        <w:ind w:firstLine="709"/>
        <w:contextualSpacing/>
        <w:jc w:val="both"/>
        <w:rPr>
          <w:bCs/>
          <w:i/>
          <w:szCs w:val="24"/>
        </w:rPr>
      </w:pPr>
      <w:r w:rsidRPr="00FA279A">
        <w:rPr>
          <w:b/>
          <w:bCs/>
          <w:szCs w:val="24"/>
        </w:rPr>
        <w:t xml:space="preserve">3.2.2. Дополнительные источники </w:t>
      </w:r>
    </w:p>
    <w:p w:rsidR="00FA279A" w:rsidRPr="00FA279A" w:rsidRDefault="00FA279A" w:rsidP="00FA279A">
      <w:pPr>
        <w:spacing w:after="0" w:line="240" w:lineRule="auto"/>
        <w:ind w:firstLine="709"/>
        <w:jc w:val="both"/>
        <w:rPr>
          <w:szCs w:val="24"/>
        </w:rPr>
      </w:pPr>
      <w:r w:rsidRPr="00FA279A">
        <w:rPr>
          <w:szCs w:val="24"/>
        </w:rPr>
        <w:t>1. Федеральный закон от 24 ноября 1996 г. N 132-ФЗ «Об основах туристской деятельности в Российской Федерации»</w:t>
      </w:r>
    </w:p>
    <w:p w:rsidR="00FA279A" w:rsidRPr="00FA279A" w:rsidRDefault="00FA279A" w:rsidP="00FA279A">
      <w:pPr>
        <w:spacing w:after="0" w:line="240" w:lineRule="auto"/>
        <w:ind w:firstLine="709"/>
        <w:jc w:val="both"/>
        <w:rPr>
          <w:szCs w:val="24"/>
        </w:rPr>
      </w:pPr>
      <w:r w:rsidRPr="00FA279A">
        <w:rPr>
          <w:szCs w:val="24"/>
        </w:rPr>
        <w:t>2. Закон РФ от 07.02.1992 N 2300-1 (ред. от 11.06.2021) «О защите прав потребителей»</w:t>
      </w:r>
    </w:p>
    <w:p w:rsidR="00FA279A" w:rsidRPr="00FA279A" w:rsidRDefault="00FA279A" w:rsidP="00FA279A">
      <w:pPr>
        <w:spacing w:after="0" w:line="240" w:lineRule="auto"/>
        <w:rPr>
          <w:b/>
          <w:bCs/>
        </w:rPr>
      </w:pPr>
      <w:r w:rsidRPr="00FA279A">
        <w:rPr>
          <w:szCs w:val="24"/>
        </w:rPr>
        <w:t>3. Распоряжение Правительства РФ от 20.09.2019 N 2129-р (ред. от 23.11.2020) «Об утверждении Стратегии развития туризма в Российской Федерации на период до 2035 года»</w:t>
      </w:r>
      <w:r w:rsidRPr="00FA279A">
        <w:br w:type="page"/>
      </w:r>
    </w:p>
    <w:p w:rsidR="00FA279A" w:rsidRPr="00FA279A" w:rsidRDefault="00FA279A" w:rsidP="00FA279A">
      <w:pPr>
        <w:pStyle w:val="c15"/>
        <w:spacing w:after="0" w:line="240" w:lineRule="auto"/>
        <w:rPr>
          <w:sz w:val="22"/>
          <w:szCs w:val="22"/>
        </w:rPr>
      </w:pPr>
      <w:r w:rsidRPr="00FA279A">
        <w:rPr>
          <w:sz w:val="22"/>
          <w:szCs w:val="22"/>
        </w:rPr>
        <w:lastRenderedPageBreak/>
        <w:t>4. КОНТРОЛЬ И ОЦЕНКА РЕЗУЛЬТАТОВ ОСВОЕНИЯ 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49"/>
        <w:gridCol w:w="3146"/>
        <w:gridCol w:w="3630"/>
      </w:tblGrid>
      <w:tr w:rsidR="00FA279A" w:rsidRPr="00FA279A" w:rsidTr="006D286B">
        <w:tc>
          <w:tcPr>
            <w:tcW w:w="1750" w:type="pct"/>
            <w:tcBorders>
              <w:top w:val="single" w:sz="4" w:space="0" w:color="auto"/>
              <w:left w:val="single" w:sz="4" w:space="0" w:color="auto"/>
              <w:bottom w:val="single" w:sz="4" w:space="0" w:color="auto"/>
              <w:right w:val="single" w:sz="4" w:space="0" w:color="auto"/>
            </w:tcBorders>
            <w:hideMark/>
          </w:tcPr>
          <w:p w:rsidR="00FA279A" w:rsidRPr="00FA279A" w:rsidRDefault="00FA279A" w:rsidP="00FA279A">
            <w:pPr>
              <w:spacing w:after="0" w:line="240" w:lineRule="auto"/>
              <w:jc w:val="center"/>
              <w:rPr>
                <w:b/>
                <w:bCs/>
                <w:iCs/>
                <w:sz w:val="22"/>
              </w:rPr>
            </w:pPr>
            <w:r w:rsidRPr="00FA279A">
              <w:rPr>
                <w:b/>
                <w:bCs/>
                <w:iCs/>
                <w:sz w:val="22"/>
              </w:rPr>
              <w:t>Результаты обучения</w:t>
            </w:r>
          </w:p>
        </w:tc>
        <w:tc>
          <w:tcPr>
            <w:tcW w:w="1509" w:type="pct"/>
            <w:tcBorders>
              <w:top w:val="single" w:sz="4" w:space="0" w:color="auto"/>
              <w:left w:val="single" w:sz="4" w:space="0" w:color="auto"/>
              <w:bottom w:val="single" w:sz="4" w:space="0" w:color="auto"/>
              <w:right w:val="single" w:sz="4" w:space="0" w:color="auto"/>
            </w:tcBorders>
            <w:hideMark/>
          </w:tcPr>
          <w:p w:rsidR="00FA279A" w:rsidRPr="00FA279A" w:rsidRDefault="00FA279A" w:rsidP="00FA279A">
            <w:pPr>
              <w:spacing w:after="0" w:line="240" w:lineRule="auto"/>
              <w:jc w:val="center"/>
              <w:rPr>
                <w:b/>
                <w:bCs/>
                <w:iCs/>
                <w:sz w:val="22"/>
              </w:rPr>
            </w:pPr>
            <w:r w:rsidRPr="00FA279A">
              <w:rPr>
                <w:b/>
                <w:bCs/>
                <w:iCs/>
                <w:sz w:val="22"/>
              </w:rPr>
              <w:t>Критерии оценки</w:t>
            </w:r>
          </w:p>
        </w:tc>
        <w:tc>
          <w:tcPr>
            <w:tcW w:w="1741" w:type="pct"/>
            <w:tcBorders>
              <w:top w:val="single" w:sz="4" w:space="0" w:color="auto"/>
              <w:left w:val="single" w:sz="4" w:space="0" w:color="auto"/>
              <w:bottom w:val="single" w:sz="4" w:space="0" w:color="auto"/>
              <w:right w:val="single" w:sz="4" w:space="0" w:color="auto"/>
            </w:tcBorders>
            <w:hideMark/>
          </w:tcPr>
          <w:p w:rsidR="00FA279A" w:rsidRPr="00FA279A" w:rsidRDefault="00FA279A" w:rsidP="00FA279A">
            <w:pPr>
              <w:spacing w:after="0" w:line="240" w:lineRule="auto"/>
              <w:jc w:val="center"/>
              <w:rPr>
                <w:b/>
                <w:bCs/>
                <w:iCs/>
                <w:sz w:val="22"/>
              </w:rPr>
            </w:pPr>
            <w:r w:rsidRPr="00FA279A">
              <w:rPr>
                <w:b/>
                <w:bCs/>
                <w:iCs/>
                <w:sz w:val="22"/>
              </w:rPr>
              <w:t>Методы оценки</w:t>
            </w:r>
          </w:p>
        </w:tc>
      </w:tr>
      <w:tr w:rsidR="00FA279A" w:rsidRPr="00FA279A" w:rsidTr="006D286B">
        <w:trPr>
          <w:trHeight w:val="20"/>
        </w:trPr>
        <w:tc>
          <w:tcPr>
            <w:tcW w:w="1750" w:type="pct"/>
            <w:tcBorders>
              <w:top w:val="single" w:sz="4" w:space="0" w:color="auto"/>
              <w:left w:val="single" w:sz="4" w:space="0" w:color="auto"/>
              <w:bottom w:val="single" w:sz="4" w:space="0" w:color="auto"/>
              <w:right w:val="single" w:sz="4" w:space="0" w:color="auto"/>
            </w:tcBorders>
            <w:hideMark/>
          </w:tcPr>
          <w:p w:rsidR="00FA279A" w:rsidRPr="00FA279A" w:rsidRDefault="00FA279A" w:rsidP="00FA279A">
            <w:pPr>
              <w:spacing w:after="0" w:line="240" w:lineRule="auto"/>
              <w:jc w:val="both"/>
              <w:rPr>
                <w:iCs/>
                <w:sz w:val="22"/>
              </w:rPr>
            </w:pPr>
            <w:r w:rsidRPr="00FA279A">
              <w:rPr>
                <w:iCs/>
                <w:sz w:val="22"/>
              </w:rPr>
              <w:t>Перечень знаний, осваиваемых в рамках дисциплины:</w:t>
            </w:r>
          </w:p>
          <w:p w:rsidR="00FA279A" w:rsidRPr="00FA279A" w:rsidRDefault="00FA279A" w:rsidP="00FA279A">
            <w:pPr>
              <w:spacing w:after="0" w:line="240" w:lineRule="auto"/>
              <w:jc w:val="both"/>
              <w:rPr>
                <w:iCs/>
                <w:sz w:val="22"/>
              </w:rPr>
            </w:pPr>
            <w:r w:rsidRPr="00FA279A">
              <w:rPr>
                <w:iCs/>
                <w:sz w:val="22"/>
              </w:rPr>
              <w:t>Сущность и характерные черты современного менеджмента;</w:t>
            </w:r>
          </w:p>
          <w:p w:rsidR="00FA279A" w:rsidRPr="00FA279A" w:rsidRDefault="00FA279A" w:rsidP="00FA279A">
            <w:pPr>
              <w:spacing w:after="0" w:line="240" w:lineRule="auto"/>
              <w:jc w:val="both"/>
              <w:rPr>
                <w:iCs/>
                <w:sz w:val="22"/>
              </w:rPr>
            </w:pPr>
            <w:r w:rsidRPr="00FA279A">
              <w:rPr>
                <w:iCs/>
                <w:sz w:val="22"/>
              </w:rPr>
              <w:t>внешнюю и внутреннюю среду организации;</w:t>
            </w:r>
          </w:p>
          <w:p w:rsidR="00FA279A" w:rsidRPr="00FA279A" w:rsidRDefault="00FA279A" w:rsidP="00FA279A">
            <w:pPr>
              <w:spacing w:after="0" w:line="240" w:lineRule="auto"/>
              <w:jc w:val="both"/>
              <w:rPr>
                <w:iCs/>
                <w:sz w:val="22"/>
              </w:rPr>
            </w:pPr>
            <w:r w:rsidRPr="00FA279A">
              <w:rPr>
                <w:iCs/>
                <w:sz w:val="22"/>
              </w:rPr>
              <w:t>цикл менеджмента;</w:t>
            </w:r>
          </w:p>
          <w:p w:rsidR="00FA279A" w:rsidRPr="00FA279A" w:rsidRDefault="00FA279A" w:rsidP="00FA279A">
            <w:pPr>
              <w:spacing w:after="0" w:line="240" w:lineRule="auto"/>
              <w:jc w:val="both"/>
              <w:rPr>
                <w:iCs/>
                <w:sz w:val="22"/>
              </w:rPr>
            </w:pPr>
            <w:r w:rsidRPr="00FA279A">
              <w:rPr>
                <w:iCs/>
                <w:sz w:val="22"/>
              </w:rPr>
              <w:t>процесс и методику принятия и реализации управленческих решений;</w:t>
            </w:r>
          </w:p>
          <w:p w:rsidR="00FA279A" w:rsidRPr="00FA279A" w:rsidRDefault="00FA279A" w:rsidP="00FA279A">
            <w:pPr>
              <w:spacing w:after="0" w:line="240" w:lineRule="auto"/>
              <w:jc w:val="both"/>
              <w:rPr>
                <w:iCs/>
                <w:sz w:val="22"/>
              </w:rPr>
            </w:pPr>
            <w:r w:rsidRPr="00FA279A">
              <w:rPr>
                <w:iCs/>
                <w:sz w:val="22"/>
              </w:rPr>
              <w:t>функции менеджмента: организацию, планирование, мотивацию и контроль деятельности экономического субъекта;</w:t>
            </w:r>
          </w:p>
          <w:p w:rsidR="00FA279A" w:rsidRPr="00FA279A" w:rsidRDefault="00FA279A" w:rsidP="00FA279A">
            <w:pPr>
              <w:spacing w:after="0" w:line="240" w:lineRule="auto"/>
              <w:jc w:val="both"/>
              <w:rPr>
                <w:iCs/>
                <w:sz w:val="22"/>
              </w:rPr>
            </w:pPr>
            <w:r w:rsidRPr="00FA279A">
              <w:rPr>
                <w:iCs/>
                <w:sz w:val="22"/>
              </w:rPr>
              <w:t>систему методов управления;</w:t>
            </w:r>
          </w:p>
          <w:p w:rsidR="00FA279A" w:rsidRPr="00FA279A" w:rsidRDefault="00FA279A" w:rsidP="00FA279A">
            <w:pPr>
              <w:spacing w:after="0" w:line="240" w:lineRule="auto"/>
              <w:jc w:val="both"/>
              <w:rPr>
                <w:iCs/>
                <w:sz w:val="22"/>
              </w:rPr>
            </w:pPr>
            <w:r w:rsidRPr="00FA279A">
              <w:rPr>
                <w:iCs/>
                <w:sz w:val="22"/>
              </w:rPr>
              <w:t>стили управления, коммуникации, деловое и управленческое общение;</w:t>
            </w:r>
          </w:p>
          <w:p w:rsidR="00FA279A" w:rsidRPr="00FA279A" w:rsidRDefault="00FA279A" w:rsidP="00FA279A">
            <w:pPr>
              <w:spacing w:after="0" w:line="240" w:lineRule="auto"/>
              <w:jc w:val="both"/>
              <w:rPr>
                <w:iCs/>
                <w:sz w:val="22"/>
              </w:rPr>
            </w:pPr>
            <w:r w:rsidRPr="00FA279A">
              <w:rPr>
                <w:iCs/>
                <w:sz w:val="22"/>
              </w:rPr>
              <w:t>особенности менеджмента в туризме и гостеприимстве</w:t>
            </w:r>
          </w:p>
          <w:p w:rsidR="00FA279A" w:rsidRPr="00FA279A" w:rsidRDefault="00FA279A" w:rsidP="00FA279A">
            <w:pPr>
              <w:spacing w:after="0" w:line="240" w:lineRule="auto"/>
              <w:jc w:val="both"/>
              <w:rPr>
                <w:iCs/>
                <w:sz w:val="22"/>
              </w:rPr>
            </w:pPr>
          </w:p>
        </w:tc>
        <w:tc>
          <w:tcPr>
            <w:tcW w:w="1509" w:type="pct"/>
            <w:tcBorders>
              <w:top w:val="single" w:sz="4" w:space="0" w:color="auto"/>
              <w:left w:val="single" w:sz="4" w:space="0" w:color="auto"/>
              <w:bottom w:val="single" w:sz="4" w:space="0" w:color="auto"/>
              <w:right w:val="single" w:sz="4" w:space="0" w:color="auto"/>
            </w:tcBorders>
          </w:tcPr>
          <w:p w:rsidR="00FA279A" w:rsidRPr="00FA279A" w:rsidRDefault="00FA279A" w:rsidP="00FA279A">
            <w:pPr>
              <w:spacing w:after="0" w:line="240" w:lineRule="auto"/>
              <w:jc w:val="both"/>
              <w:rPr>
                <w:bCs/>
                <w:iCs/>
                <w:sz w:val="22"/>
              </w:rPr>
            </w:pPr>
            <w:r w:rsidRPr="00FA279A">
              <w:rPr>
                <w:bCs/>
                <w:iCs/>
                <w:sz w:val="22"/>
              </w:rPr>
              <w:t>Знание:</w:t>
            </w:r>
          </w:p>
          <w:p w:rsidR="00FA279A" w:rsidRPr="00FA279A" w:rsidRDefault="00FA279A" w:rsidP="00FA279A">
            <w:pPr>
              <w:spacing w:after="0" w:line="240" w:lineRule="auto"/>
              <w:jc w:val="both"/>
              <w:rPr>
                <w:bCs/>
                <w:iCs/>
                <w:sz w:val="22"/>
              </w:rPr>
            </w:pPr>
            <w:r w:rsidRPr="00FA279A">
              <w:rPr>
                <w:bCs/>
                <w:iCs/>
                <w:sz w:val="22"/>
              </w:rPr>
              <w:t>Основных черт современного менеджмента;</w:t>
            </w:r>
          </w:p>
          <w:p w:rsidR="00FA279A" w:rsidRPr="00FA279A" w:rsidRDefault="00FA279A" w:rsidP="00FA279A">
            <w:pPr>
              <w:spacing w:after="0" w:line="240" w:lineRule="auto"/>
              <w:jc w:val="both"/>
              <w:rPr>
                <w:bCs/>
                <w:iCs/>
                <w:sz w:val="22"/>
              </w:rPr>
            </w:pPr>
            <w:r w:rsidRPr="00FA279A">
              <w:rPr>
                <w:bCs/>
                <w:iCs/>
                <w:sz w:val="22"/>
              </w:rPr>
              <w:t>Внешней и внутренней среды организации;</w:t>
            </w:r>
          </w:p>
          <w:p w:rsidR="00FA279A" w:rsidRPr="00FA279A" w:rsidRDefault="00FA279A" w:rsidP="00FA279A">
            <w:pPr>
              <w:spacing w:after="0" w:line="240" w:lineRule="auto"/>
              <w:jc w:val="both"/>
              <w:rPr>
                <w:bCs/>
                <w:iCs/>
                <w:sz w:val="22"/>
              </w:rPr>
            </w:pPr>
            <w:r w:rsidRPr="00FA279A">
              <w:rPr>
                <w:bCs/>
                <w:iCs/>
                <w:sz w:val="22"/>
              </w:rPr>
              <w:t>Функций менеджмент;</w:t>
            </w:r>
          </w:p>
          <w:p w:rsidR="00FA279A" w:rsidRPr="00FA279A" w:rsidRDefault="00FA279A" w:rsidP="00FA279A">
            <w:pPr>
              <w:spacing w:after="0" w:line="240" w:lineRule="auto"/>
              <w:jc w:val="both"/>
              <w:rPr>
                <w:bCs/>
                <w:iCs/>
                <w:sz w:val="22"/>
              </w:rPr>
            </w:pPr>
            <w:r w:rsidRPr="00FA279A">
              <w:rPr>
                <w:bCs/>
                <w:iCs/>
                <w:sz w:val="22"/>
              </w:rPr>
              <w:t>Системы методов управления;</w:t>
            </w:r>
          </w:p>
          <w:p w:rsidR="00FA279A" w:rsidRPr="00FA279A" w:rsidRDefault="00FA279A" w:rsidP="00FA279A">
            <w:pPr>
              <w:spacing w:after="0" w:line="240" w:lineRule="auto"/>
              <w:jc w:val="both"/>
              <w:rPr>
                <w:bCs/>
                <w:iCs/>
                <w:sz w:val="22"/>
              </w:rPr>
            </w:pPr>
            <w:r w:rsidRPr="00FA279A">
              <w:rPr>
                <w:bCs/>
                <w:iCs/>
                <w:sz w:val="22"/>
              </w:rPr>
              <w:t>Особенностей менеджмента в области профессиональной деятельности;</w:t>
            </w:r>
          </w:p>
          <w:p w:rsidR="00FA279A" w:rsidRPr="00FA279A" w:rsidRDefault="00FA279A" w:rsidP="00FA279A">
            <w:pPr>
              <w:spacing w:after="0" w:line="240" w:lineRule="auto"/>
              <w:jc w:val="both"/>
              <w:rPr>
                <w:bCs/>
                <w:iCs/>
                <w:sz w:val="22"/>
              </w:rPr>
            </w:pPr>
          </w:p>
        </w:tc>
        <w:tc>
          <w:tcPr>
            <w:tcW w:w="1741" w:type="pct"/>
            <w:vMerge w:val="restart"/>
            <w:tcBorders>
              <w:top w:val="single" w:sz="4" w:space="0" w:color="auto"/>
              <w:left w:val="single" w:sz="4" w:space="0" w:color="auto"/>
              <w:bottom w:val="single" w:sz="4" w:space="0" w:color="auto"/>
              <w:right w:val="single" w:sz="4" w:space="0" w:color="auto"/>
            </w:tcBorders>
          </w:tcPr>
          <w:p w:rsidR="00FA279A" w:rsidRPr="00FA279A" w:rsidRDefault="00FA279A" w:rsidP="00FA279A">
            <w:pPr>
              <w:spacing w:after="0" w:line="240" w:lineRule="auto"/>
              <w:jc w:val="both"/>
              <w:rPr>
                <w:iCs/>
                <w:sz w:val="22"/>
              </w:rPr>
            </w:pPr>
            <w:r w:rsidRPr="00FA279A">
              <w:rPr>
                <w:iCs/>
                <w:sz w:val="22"/>
              </w:rPr>
              <w:t>Текущий контроль:</w:t>
            </w:r>
          </w:p>
          <w:p w:rsidR="00FA279A" w:rsidRPr="00FA279A" w:rsidRDefault="00FA279A" w:rsidP="00FA279A">
            <w:pPr>
              <w:spacing w:after="0" w:line="240" w:lineRule="auto"/>
              <w:jc w:val="both"/>
              <w:rPr>
                <w:iCs/>
                <w:sz w:val="22"/>
              </w:rPr>
            </w:pPr>
            <w:r w:rsidRPr="00FA279A">
              <w:rPr>
                <w:iCs/>
                <w:sz w:val="22"/>
              </w:rPr>
              <w:t>- тестирование;</w:t>
            </w:r>
          </w:p>
          <w:p w:rsidR="00FA279A" w:rsidRPr="00FA279A" w:rsidRDefault="00FA279A" w:rsidP="00FA279A">
            <w:pPr>
              <w:spacing w:after="0" w:line="240" w:lineRule="auto"/>
              <w:jc w:val="both"/>
              <w:rPr>
                <w:iCs/>
                <w:sz w:val="22"/>
              </w:rPr>
            </w:pPr>
            <w:r w:rsidRPr="00FA279A">
              <w:rPr>
                <w:iCs/>
                <w:sz w:val="22"/>
              </w:rPr>
              <w:t>- устный опрос;</w:t>
            </w:r>
          </w:p>
          <w:p w:rsidR="00FA279A" w:rsidRPr="00FA279A" w:rsidRDefault="00FA279A" w:rsidP="00FA279A">
            <w:pPr>
              <w:spacing w:after="0" w:line="240" w:lineRule="auto"/>
              <w:jc w:val="both"/>
              <w:rPr>
                <w:iCs/>
                <w:sz w:val="22"/>
              </w:rPr>
            </w:pPr>
            <w:r w:rsidRPr="00FA279A">
              <w:rPr>
                <w:iCs/>
                <w:sz w:val="22"/>
              </w:rPr>
              <w:t xml:space="preserve">- оценка </w:t>
            </w:r>
            <w:proofErr w:type="gramStart"/>
            <w:r w:rsidRPr="00FA279A">
              <w:rPr>
                <w:iCs/>
                <w:sz w:val="22"/>
              </w:rPr>
              <w:t>подготовленных</w:t>
            </w:r>
            <w:proofErr w:type="gramEnd"/>
            <w:r w:rsidRPr="00FA279A">
              <w:rPr>
                <w:iCs/>
                <w:sz w:val="22"/>
              </w:rPr>
              <w:t xml:space="preserve"> </w:t>
            </w:r>
          </w:p>
          <w:p w:rsidR="00FA279A" w:rsidRPr="00FA279A" w:rsidRDefault="00FA279A" w:rsidP="00FA279A">
            <w:pPr>
              <w:spacing w:after="0" w:line="240" w:lineRule="auto"/>
              <w:jc w:val="both"/>
              <w:rPr>
                <w:iCs/>
                <w:sz w:val="22"/>
              </w:rPr>
            </w:pPr>
            <w:proofErr w:type="gramStart"/>
            <w:r w:rsidRPr="00FA279A">
              <w:rPr>
                <w:iCs/>
                <w:sz w:val="22"/>
              </w:rPr>
              <w:t>обучающимися</w:t>
            </w:r>
            <w:proofErr w:type="gramEnd"/>
            <w:r w:rsidRPr="00FA279A">
              <w:rPr>
                <w:iCs/>
                <w:sz w:val="22"/>
              </w:rPr>
              <w:t xml:space="preserve"> сообщений, </w:t>
            </w:r>
          </w:p>
          <w:p w:rsidR="00FA279A" w:rsidRPr="00FA279A" w:rsidRDefault="00FA279A" w:rsidP="00FA279A">
            <w:pPr>
              <w:spacing w:after="0" w:line="240" w:lineRule="auto"/>
              <w:jc w:val="both"/>
              <w:rPr>
                <w:iCs/>
                <w:sz w:val="22"/>
              </w:rPr>
            </w:pPr>
            <w:r w:rsidRPr="00FA279A">
              <w:rPr>
                <w:iCs/>
                <w:sz w:val="22"/>
              </w:rPr>
              <w:t>докладов, эссе, мультимедийных презентаций;</w:t>
            </w:r>
          </w:p>
          <w:p w:rsidR="00FA279A" w:rsidRPr="00FA279A" w:rsidRDefault="00FA279A" w:rsidP="00FA279A">
            <w:pPr>
              <w:spacing w:after="0" w:line="240" w:lineRule="auto"/>
              <w:jc w:val="both"/>
              <w:rPr>
                <w:iCs/>
                <w:sz w:val="22"/>
              </w:rPr>
            </w:pPr>
            <w:r w:rsidRPr="00FA279A">
              <w:rPr>
                <w:iCs/>
                <w:sz w:val="22"/>
              </w:rPr>
              <w:t>- решение ситуационных задач;</w:t>
            </w:r>
          </w:p>
          <w:p w:rsidR="00FA279A" w:rsidRPr="00FA279A" w:rsidRDefault="00FA279A" w:rsidP="00FA279A">
            <w:pPr>
              <w:spacing w:after="0" w:line="240" w:lineRule="auto"/>
              <w:jc w:val="both"/>
              <w:rPr>
                <w:iCs/>
                <w:sz w:val="22"/>
              </w:rPr>
            </w:pPr>
            <w:r w:rsidRPr="00FA279A">
              <w:rPr>
                <w:iCs/>
                <w:sz w:val="22"/>
              </w:rPr>
              <w:t>Экспертная оценка выполнения практических заданий.</w:t>
            </w:r>
          </w:p>
          <w:p w:rsidR="00FA279A" w:rsidRPr="00FA279A" w:rsidRDefault="00FA279A" w:rsidP="00FA279A">
            <w:pPr>
              <w:spacing w:after="0" w:line="240" w:lineRule="auto"/>
              <w:jc w:val="both"/>
              <w:rPr>
                <w:iCs/>
                <w:sz w:val="22"/>
              </w:rPr>
            </w:pPr>
          </w:p>
          <w:p w:rsidR="00FA279A" w:rsidRPr="00FA279A" w:rsidRDefault="00FA279A" w:rsidP="00FA279A">
            <w:pPr>
              <w:spacing w:after="0" w:line="240" w:lineRule="auto"/>
              <w:jc w:val="both"/>
              <w:rPr>
                <w:iCs/>
                <w:sz w:val="22"/>
              </w:rPr>
            </w:pPr>
            <w:r w:rsidRPr="00FA279A">
              <w:rPr>
                <w:iCs/>
                <w:sz w:val="22"/>
              </w:rPr>
              <w:t>Промежуточная аттестация</w:t>
            </w:r>
          </w:p>
          <w:p w:rsidR="00FA279A" w:rsidRPr="00FA279A" w:rsidRDefault="00FA279A" w:rsidP="00FA279A">
            <w:pPr>
              <w:spacing w:after="0" w:line="240" w:lineRule="auto"/>
              <w:jc w:val="both"/>
              <w:rPr>
                <w:iCs/>
                <w:sz w:val="22"/>
              </w:rPr>
            </w:pPr>
            <w:r w:rsidRPr="00FA279A">
              <w:rPr>
                <w:iCs/>
                <w:sz w:val="22"/>
              </w:rPr>
              <w:t>в форме дифференцированного зачета в виде:</w:t>
            </w:r>
          </w:p>
          <w:p w:rsidR="00FA279A" w:rsidRPr="00FA279A" w:rsidRDefault="00FA279A" w:rsidP="00FA279A">
            <w:pPr>
              <w:spacing w:after="0" w:line="240" w:lineRule="auto"/>
              <w:jc w:val="both"/>
              <w:rPr>
                <w:iCs/>
                <w:sz w:val="22"/>
              </w:rPr>
            </w:pPr>
            <w:r w:rsidRPr="00FA279A">
              <w:rPr>
                <w:iCs/>
                <w:sz w:val="22"/>
              </w:rPr>
              <w:t>-письменных/ устных ответов,</w:t>
            </w:r>
          </w:p>
          <w:p w:rsidR="00FA279A" w:rsidRPr="00FA279A" w:rsidRDefault="00FA279A" w:rsidP="00FA279A">
            <w:pPr>
              <w:spacing w:after="0" w:line="240" w:lineRule="auto"/>
              <w:jc w:val="both"/>
              <w:rPr>
                <w:bCs/>
                <w:iCs/>
                <w:sz w:val="22"/>
              </w:rPr>
            </w:pPr>
            <w:r w:rsidRPr="00FA279A">
              <w:rPr>
                <w:iCs/>
                <w:sz w:val="22"/>
              </w:rPr>
              <w:t>-тестирования.</w:t>
            </w:r>
          </w:p>
        </w:tc>
      </w:tr>
      <w:tr w:rsidR="00FA279A" w:rsidRPr="00FA279A" w:rsidTr="006D286B">
        <w:trPr>
          <w:trHeight w:val="896"/>
        </w:trPr>
        <w:tc>
          <w:tcPr>
            <w:tcW w:w="1750" w:type="pct"/>
            <w:tcBorders>
              <w:top w:val="single" w:sz="4" w:space="0" w:color="auto"/>
              <w:left w:val="single" w:sz="4" w:space="0" w:color="auto"/>
              <w:bottom w:val="single" w:sz="4" w:space="0" w:color="auto"/>
              <w:right w:val="single" w:sz="4" w:space="0" w:color="auto"/>
            </w:tcBorders>
            <w:hideMark/>
          </w:tcPr>
          <w:p w:rsidR="00FA279A" w:rsidRPr="00FA279A" w:rsidRDefault="00FA279A" w:rsidP="00FA279A">
            <w:pPr>
              <w:spacing w:after="0" w:line="240" w:lineRule="auto"/>
              <w:jc w:val="both"/>
              <w:rPr>
                <w:iCs/>
                <w:sz w:val="22"/>
              </w:rPr>
            </w:pPr>
            <w:r w:rsidRPr="00FA279A">
              <w:rPr>
                <w:iCs/>
                <w:sz w:val="22"/>
              </w:rPr>
              <w:t>Перечень умений, осваиваемых в рамках дисциплины:</w:t>
            </w:r>
          </w:p>
          <w:p w:rsidR="00FA279A" w:rsidRPr="00FA279A" w:rsidRDefault="00FA279A" w:rsidP="00FA279A">
            <w:pPr>
              <w:spacing w:after="0" w:line="240" w:lineRule="auto"/>
              <w:jc w:val="both"/>
              <w:rPr>
                <w:iCs/>
                <w:sz w:val="22"/>
              </w:rPr>
            </w:pPr>
            <w:r w:rsidRPr="00FA279A">
              <w:rPr>
                <w:iCs/>
                <w:sz w:val="22"/>
              </w:rPr>
              <w:t>Применять в туризме и гостеприимстве методы, средства и приемы менеджмента, делового и управленческого общения;</w:t>
            </w:r>
          </w:p>
          <w:p w:rsidR="00FA279A" w:rsidRPr="00FA279A" w:rsidRDefault="00FA279A" w:rsidP="00FA279A">
            <w:pPr>
              <w:spacing w:after="0" w:line="240" w:lineRule="auto"/>
              <w:jc w:val="both"/>
              <w:rPr>
                <w:iCs/>
                <w:sz w:val="22"/>
              </w:rPr>
            </w:pPr>
            <w:r w:rsidRPr="00FA279A">
              <w:rPr>
                <w:iCs/>
                <w:sz w:val="22"/>
              </w:rPr>
              <w:t>формировать организационные структуры управления;</w:t>
            </w:r>
          </w:p>
          <w:p w:rsidR="00FA279A" w:rsidRPr="00FA279A" w:rsidRDefault="00FA279A" w:rsidP="00FA279A">
            <w:pPr>
              <w:spacing w:after="0" w:line="240" w:lineRule="auto"/>
              <w:jc w:val="both"/>
              <w:rPr>
                <w:iCs/>
                <w:sz w:val="22"/>
              </w:rPr>
            </w:pPr>
            <w:r w:rsidRPr="00FA279A">
              <w:rPr>
                <w:iCs/>
                <w:sz w:val="22"/>
              </w:rPr>
              <w:t>учитывать особенности менеджмента в туризме и гостеприимстве</w:t>
            </w:r>
          </w:p>
        </w:tc>
        <w:tc>
          <w:tcPr>
            <w:tcW w:w="1509" w:type="pct"/>
            <w:tcBorders>
              <w:top w:val="single" w:sz="4" w:space="0" w:color="auto"/>
              <w:left w:val="single" w:sz="4" w:space="0" w:color="auto"/>
              <w:bottom w:val="single" w:sz="4" w:space="0" w:color="auto"/>
              <w:right w:val="single" w:sz="4" w:space="0" w:color="auto"/>
            </w:tcBorders>
            <w:hideMark/>
          </w:tcPr>
          <w:p w:rsidR="00FA279A" w:rsidRPr="00FA279A" w:rsidRDefault="00FA279A" w:rsidP="00FA279A">
            <w:pPr>
              <w:spacing w:after="0" w:line="240" w:lineRule="auto"/>
              <w:jc w:val="both"/>
              <w:rPr>
                <w:bCs/>
                <w:iCs/>
                <w:sz w:val="22"/>
              </w:rPr>
            </w:pPr>
            <w:r w:rsidRPr="00FA279A">
              <w:rPr>
                <w:bCs/>
                <w:iCs/>
                <w:sz w:val="22"/>
              </w:rPr>
              <w:t>Умение:</w:t>
            </w:r>
          </w:p>
          <w:p w:rsidR="00FA279A" w:rsidRPr="00FA279A" w:rsidRDefault="00FA279A" w:rsidP="00FA279A">
            <w:pPr>
              <w:spacing w:after="0" w:line="240" w:lineRule="auto"/>
              <w:jc w:val="both"/>
              <w:rPr>
                <w:iCs/>
                <w:sz w:val="22"/>
              </w:rPr>
            </w:pPr>
            <w:r w:rsidRPr="00FA279A">
              <w:rPr>
                <w:bCs/>
                <w:iCs/>
                <w:sz w:val="22"/>
              </w:rPr>
              <w:t xml:space="preserve">Применять </w:t>
            </w:r>
            <w:r w:rsidRPr="00FA279A">
              <w:rPr>
                <w:iCs/>
                <w:sz w:val="22"/>
              </w:rPr>
              <w:t>в туризме и гостеприимстве методы, средства и приемы менеджмента, делового и управленческого общения;</w:t>
            </w:r>
          </w:p>
          <w:p w:rsidR="00FA279A" w:rsidRPr="00FA279A" w:rsidRDefault="00FA279A" w:rsidP="00FA279A">
            <w:pPr>
              <w:spacing w:after="0" w:line="240" w:lineRule="auto"/>
              <w:jc w:val="both"/>
              <w:rPr>
                <w:iCs/>
                <w:sz w:val="22"/>
              </w:rPr>
            </w:pPr>
            <w:r w:rsidRPr="00FA279A">
              <w:rPr>
                <w:iCs/>
                <w:sz w:val="22"/>
              </w:rPr>
              <w:t>Формировать организационные структуры управления;</w:t>
            </w:r>
          </w:p>
          <w:p w:rsidR="00FA279A" w:rsidRPr="00FA279A" w:rsidRDefault="00FA279A" w:rsidP="00FA279A">
            <w:pPr>
              <w:spacing w:after="0" w:line="240" w:lineRule="auto"/>
              <w:jc w:val="both"/>
              <w:rPr>
                <w:iCs/>
                <w:sz w:val="22"/>
              </w:rPr>
            </w:pPr>
            <w:r w:rsidRPr="00FA279A">
              <w:rPr>
                <w:iCs/>
                <w:sz w:val="22"/>
              </w:rPr>
              <w:t>Учитывать особенности менеджмента в туризме и гостеприимстве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A279A" w:rsidRPr="00FA279A" w:rsidRDefault="00FA279A" w:rsidP="00FA279A">
            <w:pPr>
              <w:spacing w:after="0" w:line="240" w:lineRule="auto"/>
              <w:rPr>
                <w:bCs/>
                <w:iCs/>
                <w:sz w:val="22"/>
              </w:rPr>
            </w:pPr>
          </w:p>
        </w:tc>
      </w:tr>
    </w:tbl>
    <w:p w:rsidR="00FA279A" w:rsidRPr="00FA279A" w:rsidRDefault="00FA279A" w:rsidP="00FA279A">
      <w:pPr>
        <w:pStyle w:val="212"/>
        <w:ind w:left="0"/>
      </w:pPr>
    </w:p>
    <w:p w:rsidR="00142CD2" w:rsidRPr="006D286B" w:rsidRDefault="00FA279A" w:rsidP="006D286B">
      <w:pPr>
        <w:spacing w:after="0" w:line="240" w:lineRule="auto"/>
        <w:jc w:val="center"/>
        <w:rPr>
          <w:b/>
          <w:bCs/>
          <w:szCs w:val="24"/>
        </w:rPr>
      </w:pPr>
      <w:r w:rsidRPr="00FA279A">
        <w:rPr>
          <w:szCs w:val="24"/>
        </w:rPr>
        <w:br w:type="page"/>
      </w:r>
      <w:r w:rsidR="00142CD2" w:rsidRPr="006D286B">
        <w:rPr>
          <w:b/>
          <w:bCs/>
          <w:szCs w:val="24"/>
        </w:rPr>
        <w:lastRenderedPageBreak/>
        <w:t>Государственное автономное профессиональное образовательное</w:t>
      </w:r>
    </w:p>
    <w:p w:rsidR="00142CD2" w:rsidRPr="006D286B"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Cs w:val="24"/>
        </w:rPr>
      </w:pPr>
      <w:r w:rsidRPr="006D286B">
        <w:rPr>
          <w:b/>
          <w:bCs/>
          <w:szCs w:val="24"/>
        </w:rPr>
        <w:t>учреждение Республики Карелия «Северный колледж»</w:t>
      </w:r>
    </w:p>
    <w:p w:rsidR="00142CD2" w:rsidRPr="006D286B" w:rsidRDefault="00142CD2" w:rsidP="00142CD2">
      <w:pPr>
        <w:pStyle w:val="1"/>
        <w:keepNext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jc w:val="center"/>
        <w:rPr>
          <w:rFonts w:ascii="Times New Roman" w:hAnsi="Times New Roman"/>
          <w:sz w:val="24"/>
          <w:szCs w:val="24"/>
        </w:rPr>
      </w:pPr>
      <w:r w:rsidRPr="006D286B">
        <w:rPr>
          <w:rFonts w:ascii="Times New Roman" w:hAnsi="Times New Roman"/>
          <w:sz w:val="24"/>
          <w:szCs w:val="24"/>
        </w:rPr>
        <w:t>(ГАПОУ РК «Северный колледж»)</w:t>
      </w:r>
    </w:p>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after="0" w:line="240" w:lineRule="auto"/>
        <w:jc w:val="right"/>
        <w:rPr>
          <w:szCs w:val="24"/>
        </w:rPr>
      </w:pPr>
    </w:p>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after="0" w:line="240" w:lineRule="auto"/>
        <w:jc w:val="right"/>
        <w:rPr>
          <w:szCs w:val="24"/>
        </w:rPr>
      </w:pPr>
    </w:p>
    <w:p w:rsid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after="0" w:line="240" w:lineRule="auto"/>
        <w:jc w:val="right"/>
        <w:rPr>
          <w:szCs w:val="24"/>
        </w:rPr>
      </w:pPr>
    </w:p>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after="0" w:line="240" w:lineRule="auto"/>
        <w:jc w:val="right"/>
        <w:rPr>
          <w:szCs w:val="24"/>
        </w:rPr>
      </w:pPr>
    </w:p>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after="0" w:line="240" w:lineRule="auto"/>
        <w:jc w:val="right"/>
        <w:rPr>
          <w:caps/>
          <w:szCs w:val="24"/>
        </w:rPr>
      </w:pPr>
      <w:r w:rsidRPr="00142CD2">
        <w:rPr>
          <w:szCs w:val="24"/>
        </w:rPr>
        <w:t xml:space="preserve">                                                                                                                                                                                    Утверждаю</w:t>
      </w:r>
    </w:p>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after="0" w:line="240" w:lineRule="auto"/>
        <w:jc w:val="right"/>
        <w:rPr>
          <w:caps/>
          <w:szCs w:val="24"/>
        </w:rPr>
      </w:pPr>
      <w:r w:rsidRPr="00142CD2">
        <w:rPr>
          <w:szCs w:val="24"/>
        </w:rPr>
        <w:t xml:space="preserve">                                                                                зам. директора </w:t>
      </w:r>
    </w:p>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after="0" w:line="240" w:lineRule="auto"/>
        <w:jc w:val="right"/>
        <w:rPr>
          <w:caps/>
          <w:szCs w:val="24"/>
        </w:rPr>
      </w:pPr>
      <w:r w:rsidRPr="00142CD2">
        <w:rPr>
          <w:szCs w:val="24"/>
        </w:rPr>
        <w:t xml:space="preserve">                                                                                          ______ М.Н. Романова</w:t>
      </w:r>
    </w:p>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after="0" w:line="240" w:lineRule="auto"/>
        <w:jc w:val="right"/>
        <w:rPr>
          <w:caps/>
          <w:szCs w:val="24"/>
        </w:rPr>
      </w:pPr>
      <w:r w:rsidRPr="00142CD2">
        <w:rPr>
          <w:szCs w:val="24"/>
        </w:rPr>
        <w:t>«31» августа 2023 г.</w:t>
      </w:r>
    </w:p>
    <w:p w:rsidR="00142CD2" w:rsidRPr="00142CD2" w:rsidRDefault="00142CD2" w:rsidP="00142CD2">
      <w:pPr>
        <w:pStyle w:val="a4"/>
      </w:pPr>
    </w:p>
    <w:p w:rsidR="00142CD2" w:rsidRPr="00142CD2" w:rsidRDefault="00142CD2" w:rsidP="00142CD2">
      <w:pPr>
        <w:pStyle w:val="a4"/>
      </w:pPr>
    </w:p>
    <w:p w:rsidR="00142CD2" w:rsidRPr="00142CD2" w:rsidRDefault="00142CD2" w:rsidP="00142CD2">
      <w:pPr>
        <w:pStyle w:val="a4"/>
      </w:pPr>
    </w:p>
    <w:p w:rsidR="00142CD2" w:rsidRPr="00142CD2" w:rsidRDefault="00142CD2" w:rsidP="00142CD2">
      <w:pPr>
        <w:pStyle w:val="a4"/>
      </w:pPr>
    </w:p>
    <w:p w:rsidR="00142CD2" w:rsidRPr="00142CD2" w:rsidRDefault="00142CD2" w:rsidP="00142CD2">
      <w:pPr>
        <w:pStyle w:val="a4"/>
      </w:pPr>
    </w:p>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caps/>
          <w:szCs w:val="24"/>
          <w:u w:val="single"/>
        </w:rPr>
      </w:pPr>
      <w:r w:rsidRPr="00142CD2">
        <w:rPr>
          <w:b/>
          <w:caps/>
          <w:szCs w:val="24"/>
        </w:rPr>
        <w:t>РАБОЧАЯ ПРОГРАММа УЧЕБНОЙ ДИСЦИПЛИНЫ</w:t>
      </w:r>
    </w:p>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caps/>
          <w:szCs w:val="24"/>
          <w:u w:val="single"/>
        </w:rPr>
      </w:pPr>
    </w:p>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szCs w:val="24"/>
        </w:rPr>
      </w:pPr>
      <w:r w:rsidRPr="00142CD2">
        <w:rPr>
          <w:b/>
          <w:szCs w:val="24"/>
        </w:rPr>
        <w:t>ОП.05 ИНФОРМАЦИОННО-КОММУНИКАЦИОННЫЕ ТЕХНОЛОГИИ В ТУРИЗМЕ И ГОСТЕПРИИМСТВЕ</w:t>
      </w:r>
    </w:p>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Cs w:val="24"/>
        </w:rPr>
      </w:pPr>
      <w:r w:rsidRPr="00142CD2">
        <w:rPr>
          <w:szCs w:val="24"/>
        </w:rPr>
        <w:t xml:space="preserve">основной профессиональной образовательной программы </w:t>
      </w:r>
    </w:p>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Cs w:val="24"/>
        </w:rPr>
      </w:pPr>
      <w:r w:rsidRPr="00142CD2">
        <w:rPr>
          <w:szCs w:val="24"/>
        </w:rPr>
        <w:t xml:space="preserve">среднего профессионального образования </w:t>
      </w:r>
    </w:p>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szCs w:val="24"/>
        </w:rPr>
      </w:pPr>
      <w:r w:rsidRPr="00142CD2">
        <w:rPr>
          <w:szCs w:val="24"/>
        </w:rPr>
        <w:t xml:space="preserve">по специальности </w:t>
      </w:r>
    </w:p>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Cs w:val="24"/>
        </w:rPr>
      </w:pPr>
      <w:r w:rsidRPr="00142CD2">
        <w:rPr>
          <w:b/>
          <w:szCs w:val="24"/>
        </w:rPr>
        <w:t>43.02.16 Туризм и гостеприимство</w:t>
      </w:r>
    </w:p>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Cs w:val="24"/>
        </w:rPr>
      </w:pPr>
      <w:r w:rsidRPr="00142CD2">
        <w:rPr>
          <w:szCs w:val="24"/>
        </w:rPr>
        <w:t>(2023 - 2025 уч.г.)</w:t>
      </w:r>
    </w:p>
    <w:p w:rsidR="00142CD2" w:rsidRPr="00142CD2" w:rsidRDefault="00142CD2" w:rsidP="00142C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432" w:hanging="432"/>
        <w:jc w:val="both"/>
        <w:rPr>
          <w:rFonts w:ascii="Times New Roman" w:hAnsi="Times New Roman"/>
        </w:rPr>
      </w:pPr>
    </w:p>
    <w:p w:rsidR="00142CD2" w:rsidRDefault="00142CD2" w:rsidP="00142CD2">
      <w:pPr>
        <w:spacing w:after="0" w:line="240" w:lineRule="auto"/>
        <w:rPr>
          <w:szCs w:val="24"/>
        </w:rPr>
      </w:pPr>
    </w:p>
    <w:p w:rsidR="00142CD2" w:rsidRDefault="00142CD2" w:rsidP="00142CD2">
      <w:pPr>
        <w:spacing w:after="0" w:line="240" w:lineRule="auto"/>
        <w:rPr>
          <w:szCs w:val="24"/>
        </w:rPr>
      </w:pPr>
    </w:p>
    <w:p w:rsidR="00142CD2" w:rsidRPr="00142CD2" w:rsidRDefault="00142CD2" w:rsidP="00142CD2">
      <w:pPr>
        <w:spacing w:after="0" w:line="240" w:lineRule="auto"/>
        <w:rPr>
          <w:szCs w:val="24"/>
        </w:rPr>
      </w:pPr>
    </w:p>
    <w:p w:rsidR="00142CD2" w:rsidRPr="00142CD2" w:rsidRDefault="00142CD2" w:rsidP="00142CD2">
      <w:pPr>
        <w:spacing w:after="0" w:line="240" w:lineRule="auto"/>
        <w:rPr>
          <w:szCs w:val="24"/>
        </w:rPr>
      </w:pPr>
    </w:p>
    <w:p w:rsidR="00142CD2" w:rsidRPr="00142CD2" w:rsidRDefault="00142CD2" w:rsidP="00142CD2">
      <w:pPr>
        <w:pStyle w:val="1"/>
        <w:keepNext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jc w:val="both"/>
        <w:rPr>
          <w:rFonts w:ascii="Times New Roman" w:hAnsi="Times New Roman"/>
          <w:b w:val="0"/>
          <w:sz w:val="24"/>
          <w:szCs w:val="24"/>
        </w:rPr>
      </w:pPr>
      <w:proofErr w:type="gramStart"/>
      <w:r w:rsidRPr="00142CD2">
        <w:rPr>
          <w:rFonts w:ascii="Times New Roman" w:hAnsi="Times New Roman"/>
          <w:b w:val="0"/>
          <w:sz w:val="24"/>
          <w:szCs w:val="24"/>
        </w:rPr>
        <w:t>Принята</w:t>
      </w:r>
      <w:proofErr w:type="gramEnd"/>
      <w:r w:rsidRPr="00142CD2">
        <w:rPr>
          <w:rFonts w:ascii="Times New Roman" w:hAnsi="Times New Roman"/>
          <w:b w:val="0"/>
          <w:sz w:val="24"/>
          <w:szCs w:val="24"/>
        </w:rPr>
        <w:t xml:space="preserve"> на заседании</w:t>
      </w:r>
    </w:p>
    <w:p w:rsidR="00142CD2" w:rsidRPr="00142CD2" w:rsidRDefault="00142CD2" w:rsidP="00142CD2">
      <w:pPr>
        <w:pStyle w:val="1"/>
        <w:keepNext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jc w:val="both"/>
        <w:rPr>
          <w:rFonts w:ascii="Times New Roman" w:hAnsi="Times New Roman"/>
          <w:sz w:val="24"/>
          <w:szCs w:val="24"/>
        </w:rPr>
      </w:pPr>
      <w:r w:rsidRPr="00142CD2">
        <w:rPr>
          <w:rFonts w:ascii="Times New Roman" w:hAnsi="Times New Roman"/>
          <w:b w:val="0"/>
          <w:sz w:val="24"/>
          <w:szCs w:val="24"/>
        </w:rPr>
        <w:t>Педагогического совета</w:t>
      </w:r>
    </w:p>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after="0" w:line="240" w:lineRule="auto"/>
        <w:rPr>
          <w:szCs w:val="24"/>
        </w:rPr>
      </w:pPr>
      <w:r w:rsidRPr="00142CD2">
        <w:rPr>
          <w:szCs w:val="24"/>
        </w:rPr>
        <w:t>Протокол  №1 от  31.08.2023 г</w:t>
      </w:r>
    </w:p>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Cs w:val="24"/>
        </w:rPr>
      </w:pPr>
    </w:p>
    <w:p w:rsidR="00142CD2" w:rsidRPr="00142CD2" w:rsidRDefault="00142CD2" w:rsidP="00142CD2">
      <w:pPr>
        <w:pStyle w:val="a4"/>
      </w:pPr>
    </w:p>
    <w:p w:rsidR="00142CD2" w:rsidRPr="00142CD2" w:rsidRDefault="00142CD2" w:rsidP="00142CD2">
      <w:pPr>
        <w:pStyle w:val="a4"/>
      </w:pPr>
    </w:p>
    <w:p w:rsidR="00142CD2" w:rsidRPr="00142CD2" w:rsidRDefault="00142CD2" w:rsidP="00142CD2">
      <w:pPr>
        <w:pStyle w:val="a4"/>
      </w:pPr>
    </w:p>
    <w:p w:rsidR="00142CD2" w:rsidRPr="00142CD2" w:rsidRDefault="00142CD2" w:rsidP="00142CD2">
      <w:pPr>
        <w:pStyle w:val="a4"/>
      </w:pPr>
    </w:p>
    <w:p w:rsidR="00142CD2" w:rsidRPr="00142CD2" w:rsidRDefault="00142CD2" w:rsidP="00142CD2">
      <w:pPr>
        <w:pStyle w:val="a4"/>
      </w:pPr>
    </w:p>
    <w:p w:rsidR="00142CD2" w:rsidRPr="00142CD2" w:rsidRDefault="00142CD2" w:rsidP="00142CD2">
      <w:pPr>
        <w:pStyle w:val="a4"/>
      </w:pPr>
    </w:p>
    <w:p w:rsidR="00142CD2" w:rsidRPr="00142CD2" w:rsidRDefault="00142CD2" w:rsidP="00142CD2">
      <w:pPr>
        <w:pStyle w:val="a4"/>
      </w:pPr>
    </w:p>
    <w:p w:rsidR="00142CD2" w:rsidRPr="00142CD2" w:rsidRDefault="00142CD2" w:rsidP="00142CD2">
      <w:pPr>
        <w:pStyle w:val="a4"/>
      </w:pPr>
    </w:p>
    <w:p w:rsidR="00142CD2" w:rsidRPr="00142CD2" w:rsidRDefault="00142CD2" w:rsidP="00142CD2">
      <w:pPr>
        <w:pStyle w:val="a4"/>
      </w:pPr>
    </w:p>
    <w:p w:rsidR="00142CD2" w:rsidRPr="00142CD2" w:rsidRDefault="00142CD2" w:rsidP="00142CD2">
      <w:pPr>
        <w:pStyle w:val="a4"/>
      </w:pPr>
    </w:p>
    <w:p w:rsidR="00142CD2" w:rsidRPr="00142CD2" w:rsidRDefault="00142CD2" w:rsidP="00142CD2">
      <w:pPr>
        <w:pStyle w:val="a4"/>
      </w:pPr>
    </w:p>
    <w:p w:rsidR="00142CD2" w:rsidRPr="00142CD2" w:rsidRDefault="00142CD2" w:rsidP="00142CD2">
      <w:pPr>
        <w:spacing w:after="0" w:line="240" w:lineRule="auto"/>
        <w:rPr>
          <w:szCs w:val="24"/>
        </w:rPr>
      </w:pPr>
    </w:p>
    <w:p w:rsidR="00142CD2" w:rsidRPr="00142CD2" w:rsidRDefault="00142CD2" w:rsidP="00142CD2">
      <w:pPr>
        <w:spacing w:after="0" w:line="240" w:lineRule="auto"/>
        <w:rPr>
          <w:szCs w:val="24"/>
        </w:rPr>
      </w:pPr>
    </w:p>
    <w:p w:rsidR="00142CD2" w:rsidRPr="00142CD2" w:rsidRDefault="00142CD2" w:rsidP="00142CD2">
      <w:pPr>
        <w:pStyle w:val="1"/>
        <w:keepNext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jc w:val="center"/>
        <w:rPr>
          <w:rFonts w:ascii="Times New Roman" w:hAnsi="Times New Roman"/>
          <w:b w:val="0"/>
        </w:rPr>
      </w:pPr>
      <w:r w:rsidRPr="00142CD2">
        <w:rPr>
          <w:rFonts w:ascii="Times New Roman" w:hAnsi="Times New Roman"/>
          <w:b w:val="0"/>
          <w:sz w:val="24"/>
          <w:szCs w:val="24"/>
        </w:rPr>
        <w:t>2023 год</w:t>
      </w:r>
      <w:r w:rsidRPr="00142CD2">
        <w:rPr>
          <w:rFonts w:ascii="Times New Roman" w:hAnsi="Times New Roman"/>
          <w:b w:val="0"/>
        </w:rPr>
        <w:br w:type="page"/>
      </w:r>
    </w:p>
    <w:tbl>
      <w:tblPr>
        <w:tblW w:w="9704" w:type="dxa"/>
        <w:tblLayout w:type="fixed"/>
        <w:tblLook w:val="01E0"/>
      </w:tblPr>
      <w:tblGrid>
        <w:gridCol w:w="4968"/>
        <w:gridCol w:w="2340"/>
        <w:gridCol w:w="27"/>
        <w:gridCol w:w="2340"/>
        <w:gridCol w:w="29"/>
      </w:tblGrid>
      <w:tr w:rsidR="00142CD2" w:rsidRPr="00142CD2" w:rsidTr="006D286B">
        <w:trPr>
          <w:gridAfter w:val="1"/>
          <w:wAfter w:w="29" w:type="dxa"/>
        </w:trPr>
        <w:tc>
          <w:tcPr>
            <w:tcW w:w="4968" w:type="dxa"/>
          </w:tcPr>
          <w:p w:rsidR="00142CD2" w:rsidRPr="00142CD2" w:rsidRDefault="00142CD2" w:rsidP="00142CD2">
            <w:pPr>
              <w:spacing w:after="0" w:line="240" w:lineRule="auto"/>
              <w:jc w:val="both"/>
              <w:rPr>
                <w:rFonts w:eastAsia="Calibri"/>
              </w:rPr>
            </w:pPr>
            <w:r w:rsidRPr="00142CD2">
              <w:rPr>
                <w:rFonts w:eastAsia="Calibri"/>
              </w:rPr>
              <w:lastRenderedPageBreak/>
              <w:t>Рассмотрено и одобрено  на заседании</w:t>
            </w:r>
          </w:p>
          <w:p w:rsidR="00142CD2" w:rsidRPr="00142CD2" w:rsidRDefault="00142CD2" w:rsidP="00142CD2">
            <w:pPr>
              <w:spacing w:after="0" w:line="240" w:lineRule="auto"/>
              <w:jc w:val="both"/>
              <w:rPr>
                <w:rFonts w:eastAsia="Calibri"/>
              </w:rPr>
            </w:pPr>
            <w:r w:rsidRPr="00142CD2">
              <w:rPr>
                <w:rFonts w:eastAsia="Calibri"/>
              </w:rPr>
              <w:t xml:space="preserve">методической комиссии </w:t>
            </w:r>
          </w:p>
          <w:p w:rsidR="00142CD2" w:rsidRPr="00142CD2" w:rsidRDefault="00142CD2" w:rsidP="00142CD2">
            <w:pPr>
              <w:spacing w:after="0" w:line="240" w:lineRule="auto"/>
              <w:jc w:val="both"/>
              <w:rPr>
                <w:rFonts w:eastAsia="Calibri"/>
              </w:rPr>
            </w:pPr>
            <w:r w:rsidRPr="00142CD2">
              <w:rPr>
                <w:rFonts w:eastAsia="Calibri"/>
              </w:rPr>
              <w:t xml:space="preserve">мастеров производственного обучения </w:t>
            </w:r>
          </w:p>
          <w:p w:rsidR="00142CD2" w:rsidRPr="00142CD2" w:rsidRDefault="00142CD2" w:rsidP="00142CD2">
            <w:pPr>
              <w:spacing w:after="0" w:line="240" w:lineRule="auto"/>
              <w:jc w:val="both"/>
              <w:rPr>
                <w:rFonts w:eastAsia="Calibri"/>
              </w:rPr>
            </w:pPr>
            <w:r w:rsidRPr="00142CD2">
              <w:rPr>
                <w:rFonts w:eastAsia="Calibri"/>
              </w:rPr>
              <w:t>и преподавателей специальных дисциплин</w:t>
            </w:r>
          </w:p>
          <w:p w:rsidR="00142CD2" w:rsidRPr="00142CD2" w:rsidRDefault="00142CD2" w:rsidP="00142CD2">
            <w:pPr>
              <w:spacing w:after="0" w:line="240" w:lineRule="auto"/>
              <w:jc w:val="both"/>
              <w:rPr>
                <w:rFonts w:eastAsia="Calibri"/>
              </w:rPr>
            </w:pPr>
            <w:r w:rsidRPr="00142CD2">
              <w:rPr>
                <w:rFonts w:eastAsia="Calibri"/>
              </w:rPr>
              <w:t>Протокол № 10 от 06.06.2023 г</w:t>
            </w:r>
          </w:p>
          <w:p w:rsidR="00142CD2" w:rsidRPr="00142CD2" w:rsidRDefault="00142CD2" w:rsidP="00142CD2">
            <w:pPr>
              <w:spacing w:after="0" w:line="240" w:lineRule="auto"/>
              <w:jc w:val="both"/>
              <w:rPr>
                <w:rFonts w:eastAsia="Calibri"/>
              </w:rPr>
            </w:pPr>
            <w:r w:rsidRPr="00142CD2">
              <w:rPr>
                <w:rFonts w:eastAsia="Calibri"/>
              </w:rPr>
              <w:t>Председатель комиссии</w:t>
            </w:r>
          </w:p>
        </w:tc>
        <w:tc>
          <w:tcPr>
            <w:tcW w:w="2340" w:type="dxa"/>
          </w:tcPr>
          <w:p w:rsidR="00142CD2" w:rsidRPr="00142CD2" w:rsidRDefault="00142CD2" w:rsidP="00142CD2">
            <w:pPr>
              <w:spacing w:after="0" w:line="240" w:lineRule="auto"/>
              <w:jc w:val="both"/>
              <w:rPr>
                <w:rFonts w:eastAsia="Calibri"/>
              </w:rPr>
            </w:pPr>
          </w:p>
        </w:tc>
        <w:tc>
          <w:tcPr>
            <w:tcW w:w="2367" w:type="dxa"/>
            <w:gridSpan w:val="2"/>
            <w:vAlign w:val="center"/>
          </w:tcPr>
          <w:p w:rsidR="00142CD2" w:rsidRPr="00142CD2" w:rsidRDefault="00142CD2" w:rsidP="00142CD2">
            <w:pPr>
              <w:spacing w:after="0" w:line="240" w:lineRule="auto"/>
              <w:jc w:val="center"/>
              <w:rPr>
                <w:rFonts w:eastAsia="Calibri"/>
              </w:rPr>
            </w:pPr>
          </w:p>
          <w:p w:rsidR="00142CD2" w:rsidRPr="00142CD2" w:rsidRDefault="00142CD2" w:rsidP="00142CD2">
            <w:pPr>
              <w:spacing w:after="0" w:line="240" w:lineRule="auto"/>
              <w:jc w:val="center"/>
              <w:rPr>
                <w:rFonts w:eastAsia="Calibri"/>
              </w:rPr>
            </w:pPr>
          </w:p>
          <w:p w:rsidR="00142CD2" w:rsidRPr="00142CD2" w:rsidRDefault="00142CD2" w:rsidP="00142CD2">
            <w:pPr>
              <w:spacing w:after="0" w:line="240" w:lineRule="auto"/>
              <w:jc w:val="center"/>
              <w:rPr>
                <w:rFonts w:eastAsia="Calibri"/>
              </w:rPr>
            </w:pPr>
          </w:p>
          <w:p w:rsidR="00142CD2" w:rsidRPr="00142CD2" w:rsidRDefault="00142CD2" w:rsidP="00142CD2">
            <w:pPr>
              <w:spacing w:after="0" w:line="240" w:lineRule="auto"/>
              <w:jc w:val="center"/>
              <w:rPr>
                <w:rFonts w:eastAsia="Calibri"/>
              </w:rPr>
            </w:pPr>
          </w:p>
          <w:p w:rsidR="00142CD2" w:rsidRPr="00142CD2" w:rsidRDefault="00142CD2" w:rsidP="00142CD2">
            <w:pPr>
              <w:spacing w:after="0" w:line="240" w:lineRule="auto"/>
              <w:jc w:val="center"/>
              <w:rPr>
                <w:rFonts w:eastAsia="Calibri"/>
              </w:rPr>
            </w:pPr>
          </w:p>
          <w:p w:rsidR="00142CD2" w:rsidRPr="00142CD2" w:rsidRDefault="00142CD2" w:rsidP="00142CD2">
            <w:pPr>
              <w:spacing w:after="0" w:line="240" w:lineRule="auto"/>
              <w:jc w:val="center"/>
              <w:rPr>
                <w:rFonts w:eastAsia="Calibri"/>
              </w:rPr>
            </w:pPr>
            <w:r w:rsidRPr="00142CD2">
              <w:rPr>
                <w:rFonts w:eastAsia="Calibri"/>
              </w:rPr>
              <w:t>Т.А. Алексеенко</w:t>
            </w:r>
          </w:p>
        </w:tc>
      </w:tr>
      <w:tr w:rsidR="00142CD2" w:rsidRPr="00142CD2" w:rsidTr="006D286B">
        <w:tc>
          <w:tcPr>
            <w:tcW w:w="4968" w:type="dxa"/>
          </w:tcPr>
          <w:p w:rsidR="00142CD2" w:rsidRPr="00142CD2" w:rsidRDefault="00142CD2" w:rsidP="00142CD2">
            <w:pPr>
              <w:spacing w:after="0" w:line="240" w:lineRule="auto"/>
              <w:jc w:val="both"/>
              <w:rPr>
                <w:rFonts w:eastAsia="Calibri"/>
                <w:szCs w:val="24"/>
              </w:rPr>
            </w:pPr>
          </w:p>
        </w:tc>
        <w:tc>
          <w:tcPr>
            <w:tcW w:w="2367" w:type="dxa"/>
            <w:gridSpan w:val="2"/>
          </w:tcPr>
          <w:p w:rsidR="00142CD2" w:rsidRPr="00142CD2" w:rsidRDefault="00142CD2" w:rsidP="00142CD2">
            <w:pPr>
              <w:spacing w:after="0" w:line="240" w:lineRule="auto"/>
              <w:jc w:val="both"/>
              <w:rPr>
                <w:rFonts w:eastAsia="Calibri"/>
                <w:szCs w:val="24"/>
              </w:rPr>
            </w:pPr>
          </w:p>
        </w:tc>
        <w:tc>
          <w:tcPr>
            <w:tcW w:w="2369" w:type="dxa"/>
            <w:gridSpan w:val="2"/>
            <w:vAlign w:val="center"/>
          </w:tcPr>
          <w:p w:rsidR="00142CD2" w:rsidRPr="00142CD2" w:rsidRDefault="00142CD2" w:rsidP="00142CD2">
            <w:pPr>
              <w:spacing w:after="0" w:line="240" w:lineRule="auto"/>
              <w:rPr>
                <w:rFonts w:eastAsia="Calibri"/>
                <w:szCs w:val="24"/>
              </w:rPr>
            </w:pPr>
          </w:p>
        </w:tc>
      </w:tr>
      <w:tr w:rsidR="00142CD2" w:rsidRPr="00142CD2" w:rsidTr="006D286B">
        <w:tc>
          <w:tcPr>
            <w:tcW w:w="4968" w:type="dxa"/>
          </w:tcPr>
          <w:p w:rsidR="00142CD2" w:rsidRPr="00142CD2" w:rsidRDefault="00142CD2" w:rsidP="00142CD2">
            <w:pPr>
              <w:spacing w:after="0" w:line="240" w:lineRule="auto"/>
              <w:jc w:val="both"/>
              <w:rPr>
                <w:rFonts w:eastAsia="Calibri"/>
                <w:szCs w:val="24"/>
              </w:rPr>
            </w:pPr>
          </w:p>
        </w:tc>
        <w:tc>
          <w:tcPr>
            <w:tcW w:w="2367" w:type="dxa"/>
            <w:gridSpan w:val="2"/>
          </w:tcPr>
          <w:p w:rsidR="00142CD2" w:rsidRPr="00142CD2" w:rsidRDefault="00142CD2" w:rsidP="00142CD2">
            <w:pPr>
              <w:spacing w:after="0" w:line="240" w:lineRule="auto"/>
              <w:jc w:val="both"/>
              <w:rPr>
                <w:rFonts w:eastAsia="Calibri"/>
                <w:szCs w:val="24"/>
              </w:rPr>
            </w:pPr>
          </w:p>
        </w:tc>
        <w:tc>
          <w:tcPr>
            <w:tcW w:w="2369" w:type="dxa"/>
            <w:gridSpan w:val="2"/>
            <w:vAlign w:val="center"/>
          </w:tcPr>
          <w:p w:rsidR="00142CD2" w:rsidRPr="00142CD2" w:rsidRDefault="00142CD2" w:rsidP="00142CD2">
            <w:pPr>
              <w:spacing w:after="0" w:line="240" w:lineRule="auto"/>
              <w:jc w:val="center"/>
              <w:rPr>
                <w:rFonts w:eastAsia="Calibri"/>
                <w:szCs w:val="24"/>
              </w:rPr>
            </w:pPr>
          </w:p>
        </w:tc>
      </w:tr>
    </w:tbl>
    <w:p w:rsidR="00142CD2" w:rsidRPr="00142CD2" w:rsidRDefault="00142CD2" w:rsidP="00142CD2">
      <w:pPr>
        <w:spacing w:after="0" w:line="240" w:lineRule="auto"/>
        <w:rPr>
          <w:szCs w:val="24"/>
        </w:rPr>
      </w:pPr>
    </w:p>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szCs w:val="24"/>
        </w:rPr>
      </w:pPr>
    </w:p>
    <w:tbl>
      <w:tblPr>
        <w:tblW w:w="0" w:type="auto"/>
        <w:tblLayout w:type="fixed"/>
        <w:tblLook w:val="0000"/>
      </w:tblPr>
      <w:tblGrid>
        <w:gridCol w:w="4734"/>
        <w:gridCol w:w="2367"/>
        <w:gridCol w:w="2367"/>
      </w:tblGrid>
      <w:tr w:rsidR="00142CD2" w:rsidRPr="00142CD2" w:rsidTr="006D286B">
        <w:tc>
          <w:tcPr>
            <w:tcW w:w="4734" w:type="dxa"/>
            <w:shd w:val="clear" w:color="auto" w:fill="auto"/>
          </w:tcPr>
          <w:p w:rsidR="00142CD2" w:rsidRPr="00142CD2" w:rsidRDefault="00142CD2" w:rsidP="00142CD2">
            <w:pPr>
              <w:spacing w:after="0" w:line="240" w:lineRule="auto"/>
              <w:jc w:val="both"/>
              <w:rPr>
                <w:szCs w:val="24"/>
              </w:rPr>
            </w:pPr>
            <w:r w:rsidRPr="00142CD2">
              <w:rPr>
                <w:szCs w:val="24"/>
              </w:rPr>
              <w:t xml:space="preserve">Согласовано </w:t>
            </w:r>
          </w:p>
          <w:p w:rsidR="00142CD2" w:rsidRPr="00142CD2" w:rsidRDefault="00142CD2" w:rsidP="00142CD2">
            <w:pPr>
              <w:spacing w:after="0" w:line="240" w:lineRule="auto"/>
              <w:jc w:val="both"/>
              <w:rPr>
                <w:szCs w:val="24"/>
              </w:rPr>
            </w:pPr>
            <w:r w:rsidRPr="00142CD2">
              <w:rPr>
                <w:szCs w:val="24"/>
              </w:rPr>
              <w:t>Методист</w:t>
            </w:r>
          </w:p>
        </w:tc>
        <w:tc>
          <w:tcPr>
            <w:tcW w:w="2367" w:type="dxa"/>
            <w:shd w:val="clear" w:color="auto" w:fill="auto"/>
          </w:tcPr>
          <w:p w:rsidR="00142CD2" w:rsidRPr="00142CD2" w:rsidRDefault="00142CD2" w:rsidP="00142CD2">
            <w:pPr>
              <w:snapToGrid w:val="0"/>
              <w:spacing w:after="0" w:line="240" w:lineRule="auto"/>
              <w:jc w:val="both"/>
              <w:rPr>
                <w:szCs w:val="24"/>
              </w:rPr>
            </w:pPr>
          </w:p>
        </w:tc>
        <w:tc>
          <w:tcPr>
            <w:tcW w:w="2367" w:type="dxa"/>
            <w:shd w:val="clear" w:color="auto" w:fill="auto"/>
          </w:tcPr>
          <w:p w:rsidR="00142CD2" w:rsidRPr="00142CD2" w:rsidRDefault="00142CD2" w:rsidP="00142CD2">
            <w:pPr>
              <w:snapToGrid w:val="0"/>
              <w:spacing w:after="0" w:line="240" w:lineRule="auto"/>
              <w:jc w:val="both"/>
              <w:rPr>
                <w:szCs w:val="24"/>
              </w:rPr>
            </w:pPr>
          </w:p>
          <w:p w:rsidR="00142CD2" w:rsidRPr="00142CD2" w:rsidRDefault="00142CD2" w:rsidP="00142CD2">
            <w:pPr>
              <w:spacing w:after="0" w:line="240" w:lineRule="auto"/>
              <w:jc w:val="both"/>
              <w:rPr>
                <w:szCs w:val="24"/>
              </w:rPr>
            </w:pPr>
            <w:r w:rsidRPr="00142CD2">
              <w:rPr>
                <w:szCs w:val="24"/>
              </w:rPr>
              <w:t xml:space="preserve">      С.С. Кульгова</w:t>
            </w:r>
          </w:p>
        </w:tc>
      </w:tr>
      <w:tr w:rsidR="00142CD2" w:rsidRPr="00142CD2" w:rsidTr="006D286B">
        <w:tc>
          <w:tcPr>
            <w:tcW w:w="4734" w:type="dxa"/>
            <w:shd w:val="clear" w:color="auto" w:fill="auto"/>
          </w:tcPr>
          <w:p w:rsidR="00142CD2" w:rsidRPr="00142CD2" w:rsidRDefault="00142CD2" w:rsidP="00142CD2">
            <w:pPr>
              <w:snapToGrid w:val="0"/>
              <w:spacing w:after="0" w:line="240" w:lineRule="auto"/>
              <w:jc w:val="both"/>
              <w:rPr>
                <w:szCs w:val="24"/>
              </w:rPr>
            </w:pPr>
          </w:p>
          <w:p w:rsidR="00142CD2" w:rsidRPr="00142CD2" w:rsidRDefault="00142CD2" w:rsidP="00142CD2">
            <w:pPr>
              <w:spacing w:after="0" w:line="240" w:lineRule="auto"/>
              <w:jc w:val="both"/>
              <w:rPr>
                <w:szCs w:val="24"/>
              </w:rPr>
            </w:pPr>
          </w:p>
          <w:p w:rsidR="00142CD2" w:rsidRPr="00142CD2" w:rsidRDefault="00142CD2" w:rsidP="00142CD2">
            <w:pPr>
              <w:spacing w:after="0" w:line="240" w:lineRule="auto"/>
              <w:jc w:val="both"/>
              <w:rPr>
                <w:szCs w:val="24"/>
              </w:rPr>
            </w:pPr>
          </w:p>
          <w:p w:rsidR="00142CD2" w:rsidRPr="00142CD2" w:rsidRDefault="00142CD2" w:rsidP="00142CD2">
            <w:pPr>
              <w:spacing w:after="0" w:line="240" w:lineRule="auto"/>
              <w:jc w:val="both"/>
              <w:rPr>
                <w:szCs w:val="24"/>
              </w:rPr>
            </w:pPr>
            <w:r w:rsidRPr="00142CD2">
              <w:rPr>
                <w:szCs w:val="24"/>
              </w:rPr>
              <w:t>Разработала</w:t>
            </w:r>
          </w:p>
          <w:p w:rsidR="00142CD2" w:rsidRPr="00142CD2" w:rsidRDefault="00142CD2" w:rsidP="00142CD2">
            <w:pPr>
              <w:spacing w:after="0" w:line="240" w:lineRule="auto"/>
              <w:jc w:val="both"/>
              <w:rPr>
                <w:szCs w:val="24"/>
              </w:rPr>
            </w:pPr>
            <w:r w:rsidRPr="00142CD2">
              <w:rPr>
                <w:szCs w:val="24"/>
              </w:rPr>
              <w:t>преподаватель</w:t>
            </w:r>
          </w:p>
        </w:tc>
        <w:tc>
          <w:tcPr>
            <w:tcW w:w="2367" w:type="dxa"/>
            <w:shd w:val="clear" w:color="auto" w:fill="auto"/>
          </w:tcPr>
          <w:p w:rsidR="00142CD2" w:rsidRPr="00142CD2" w:rsidRDefault="00142CD2" w:rsidP="00142CD2">
            <w:pPr>
              <w:snapToGrid w:val="0"/>
              <w:spacing w:after="0" w:line="240" w:lineRule="auto"/>
              <w:jc w:val="both"/>
              <w:rPr>
                <w:szCs w:val="24"/>
              </w:rPr>
            </w:pPr>
          </w:p>
        </w:tc>
        <w:tc>
          <w:tcPr>
            <w:tcW w:w="2367" w:type="dxa"/>
            <w:shd w:val="clear" w:color="auto" w:fill="auto"/>
          </w:tcPr>
          <w:p w:rsidR="00142CD2" w:rsidRPr="00142CD2" w:rsidRDefault="00142CD2" w:rsidP="00142CD2">
            <w:pPr>
              <w:snapToGrid w:val="0"/>
              <w:spacing w:after="0" w:line="240" w:lineRule="auto"/>
              <w:jc w:val="both"/>
              <w:rPr>
                <w:szCs w:val="24"/>
              </w:rPr>
            </w:pPr>
          </w:p>
          <w:p w:rsidR="00142CD2" w:rsidRPr="00142CD2" w:rsidRDefault="00142CD2" w:rsidP="00142CD2">
            <w:pPr>
              <w:spacing w:after="0" w:line="240" w:lineRule="auto"/>
              <w:jc w:val="both"/>
              <w:rPr>
                <w:szCs w:val="24"/>
              </w:rPr>
            </w:pPr>
          </w:p>
          <w:p w:rsidR="00142CD2" w:rsidRPr="00142CD2" w:rsidRDefault="00142CD2" w:rsidP="00142CD2">
            <w:pPr>
              <w:spacing w:after="0" w:line="240" w:lineRule="auto"/>
              <w:jc w:val="both"/>
              <w:rPr>
                <w:szCs w:val="24"/>
              </w:rPr>
            </w:pPr>
          </w:p>
          <w:p w:rsidR="00142CD2" w:rsidRPr="00142CD2" w:rsidRDefault="00142CD2" w:rsidP="00142CD2">
            <w:pPr>
              <w:spacing w:after="0" w:line="240" w:lineRule="auto"/>
              <w:jc w:val="both"/>
              <w:rPr>
                <w:szCs w:val="24"/>
              </w:rPr>
            </w:pPr>
          </w:p>
          <w:p w:rsidR="00142CD2" w:rsidRPr="00142CD2" w:rsidRDefault="00142CD2" w:rsidP="00142CD2">
            <w:pPr>
              <w:spacing w:after="0" w:line="240" w:lineRule="auto"/>
              <w:jc w:val="both"/>
              <w:rPr>
                <w:szCs w:val="24"/>
              </w:rPr>
            </w:pPr>
          </w:p>
        </w:tc>
      </w:tr>
    </w:tbl>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szCs w:val="24"/>
        </w:rPr>
      </w:pPr>
      <w:r w:rsidRPr="00142CD2">
        <w:rPr>
          <w:szCs w:val="24"/>
        </w:rPr>
        <w:tab/>
      </w:r>
      <w:r w:rsidRPr="00142CD2">
        <w:rPr>
          <w:szCs w:val="24"/>
        </w:rPr>
        <w:tab/>
      </w:r>
      <w:r w:rsidRPr="00142CD2">
        <w:rPr>
          <w:szCs w:val="24"/>
        </w:rPr>
        <w:tab/>
      </w:r>
      <w:r w:rsidRPr="00142CD2">
        <w:rPr>
          <w:szCs w:val="24"/>
        </w:rPr>
        <w:tab/>
      </w:r>
      <w:r w:rsidRPr="00142CD2">
        <w:rPr>
          <w:szCs w:val="24"/>
        </w:rPr>
        <w:tab/>
      </w:r>
      <w:r w:rsidRPr="00142CD2">
        <w:rPr>
          <w:szCs w:val="24"/>
        </w:rPr>
        <w:tab/>
      </w:r>
      <w:r w:rsidRPr="00142CD2">
        <w:rPr>
          <w:szCs w:val="24"/>
        </w:rPr>
        <w:tab/>
      </w:r>
      <w:r w:rsidRPr="00142CD2">
        <w:rPr>
          <w:szCs w:val="24"/>
        </w:rPr>
        <w:tab/>
      </w:r>
      <w:r w:rsidRPr="00142CD2">
        <w:rPr>
          <w:szCs w:val="24"/>
        </w:rPr>
        <w:tab/>
      </w:r>
      <w:r w:rsidRPr="00142CD2">
        <w:rPr>
          <w:szCs w:val="24"/>
        </w:rPr>
        <w:tab/>
      </w:r>
      <w:r w:rsidRPr="00142CD2">
        <w:rPr>
          <w:szCs w:val="24"/>
        </w:rPr>
        <w:tab/>
      </w:r>
      <w:r w:rsidRPr="00142CD2">
        <w:rPr>
          <w:szCs w:val="24"/>
        </w:rPr>
        <w:tab/>
      </w:r>
      <w:r w:rsidRPr="00142CD2">
        <w:rPr>
          <w:szCs w:val="24"/>
        </w:rPr>
        <w:tab/>
      </w:r>
      <w:r w:rsidRPr="00142CD2">
        <w:rPr>
          <w:szCs w:val="24"/>
        </w:rPr>
        <w:tab/>
      </w:r>
      <w:r w:rsidRPr="00142CD2">
        <w:rPr>
          <w:szCs w:val="24"/>
        </w:rPr>
        <w:tab/>
      </w:r>
      <w:r w:rsidRPr="00142CD2">
        <w:rPr>
          <w:szCs w:val="24"/>
        </w:rPr>
        <w:tab/>
      </w:r>
      <w:r w:rsidRPr="00142CD2">
        <w:rPr>
          <w:szCs w:val="24"/>
        </w:rPr>
        <w:tab/>
      </w:r>
      <w:r w:rsidRPr="00142CD2">
        <w:rPr>
          <w:szCs w:val="24"/>
        </w:rPr>
        <w:tab/>
      </w:r>
      <w:r w:rsidRPr="00142CD2">
        <w:rPr>
          <w:szCs w:val="24"/>
        </w:rPr>
        <w:tab/>
      </w:r>
      <w:r w:rsidRPr="00142CD2">
        <w:rPr>
          <w:szCs w:val="24"/>
        </w:rPr>
        <w:tab/>
      </w:r>
      <w:r w:rsidRPr="00142CD2">
        <w:rPr>
          <w:szCs w:val="24"/>
        </w:rPr>
        <w:tab/>
      </w:r>
      <w:r w:rsidRPr="00142CD2">
        <w:rPr>
          <w:szCs w:val="24"/>
        </w:rPr>
        <w:tab/>
      </w:r>
      <w:r w:rsidRPr="00142CD2">
        <w:rPr>
          <w:szCs w:val="24"/>
        </w:rPr>
        <w:tab/>
      </w:r>
      <w:r w:rsidRPr="00142CD2">
        <w:rPr>
          <w:szCs w:val="24"/>
        </w:rPr>
        <w:tab/>
      </w:r>
      <w:r w:rsidRPr="00142CD2">
        <w:rPr>
          <w:szCs w:val="24"/>
        </w:rPr>
        <w:tab/>
      </w:r>
      <w:r w:rsidRPr="00142CD2">
        <w:rPr>
          <w:szCs w:val="24"/>
        </w:rPr>
        <w:tab/>
      </w:r>
      <w:r w:rsidRPr="00142CD2">
        <w:rPr>
          <w:szCs w:val="24"/>
        </w:rPr>
        <w:tab/>
      </w:r>
      <w:r w:rsidRPr="00142CD2">
        <w:rPr>
          <w:szCs w:val="24"/>
        </w:rPr>
        <w:tab/>
      </w:r>
      <w:r w:rsidRPr="00142CD2">
        <w:rPr>
          <w:szCs w:val="24"/>
        </w:rPr>
        <w:tab/>
      </w:r>
      <w:r w:rsidRPr="00142CD2">
        <w:rPr>
          <w:szCs w:val="24"/>
        </w:rPr>
        <w:tab/>
      </w:r>
      <w:r w:rsidRPr="00142CD2">
        <w:rPr>
          <w:szCs w:val="24"/>
        </w:rPr>
        <w:tab/>
      </w:r>
      <w:r w:rsidRPr="00142CD2">
        <w:rPr>
          <w:szCs w:val="24"/>
        </w:rPr>
        <w:tab/>
      </w:r>
      <w:r w:rsidRPr="00142CD2">
        <w:rPr>
          <w:szCs w:val="24"/>
        </w:rPr>
        <w:tab/>
      </w:r>
      <w:r w:rsidRPr="00142CD2">
        <w:rPr>
          <w:szCs w:val="24"/>
        </w:rPr>
        <w:tab/>
      </w:r>
      <w:r w:rsidRPr="00142CD2">
        <w:rPr>
          <w:szCs w:val="24"/>
        </w:rPr>
        <w:tab/>
      </w:r>
      <w:r w:rsidRPr="00142CD2">
        <w:rPr>
          <w:szCs w:val="24"/>
        </w:rPr>
        <w:tab/>
      </w:r>
    </w:p>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szCs w:val="24"/>
        </w:rPr>
      </w:pPr>
    </w:p>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993300"/>
          <w:szCs w:val="24"/>
        </w:rPr>
      </w:pPr>
      <w:r w:rsidRPr="00142CD2">
        <w:rPr>
          <w:szCs w:val="24"/>
        </w:rPr>
        <w:tab/>
      </w:r>
    </w:p>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993300"/>
          <w:szCs w:val="24"/>
        </w:rPr>
      </w:pPr>
    </w:p>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Cs w:val="24"/>
          <w:vertAlign w:val="superscript"/>
        </w:rPr>
      </w:pPr>
      <w:r w:rsidRPr="00142CD2">
        <w:rPr>
          <w:szCs w:val="24"/>
        </w:rPr>
        <w:tab/>
      </w:r>
    </w:p>
    <w:p w:rsidR="00142CD2" w:rsidRPr="00142CD2" w:rsidRDefault="00142CD2" w:rsidP="00142CD2">
      <w:pPr>
        <w:tabs>
          <w:tab w:val="left" w:pos="0"/>
        </w:tabs>
        <w:spacing w:after="0" w:line="240" w:lineRule="auto"/>
        <w:rPr>
          <w:szCs w:val="24"/>
          <w:vertAlign w:val="superscript"/>
        </w:rPr>
      </w:pPr>
    </w:p>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Cs w:val="24"/>
        </w:rPr>
      </w:pPr>
      <w:r w:rsidRPr="00142CD2">
        <w:rPr>
          <w:szCs w:val="24"/>
        </w:rPr>
        <w:t>Организация-разработчик: государственное автономное профессиональное общеобразовательное учреждение Республики Карелия «Северный колледж».</w:t>
      </w:r>
    </w:p>
    <w:p w:rsidR="00142CD2" w:rsidRPr="00142CD2" w:rsidRDefault="00142CD2" w:rsidP="00142CD2">
      <w:pPr>
        <w:spacing w:after="0" w:line="240" w:lineRule="auto"/>
        <w:jc w:val="center"/>
        <w:sectPr w:rsidR="00142CD2" w:rsidRPr="00142CD2" w:rsidSect="006D286B">
          <w:footerReference w:type="default" r:id="rId138"/>
          <w:pgSz w:w="11910" w:h="16840"/>
          <w:pgMar w:top="1134" w:right="567" w:bottom="1134" w:left="1134" w:header="0" w:footer="1208" w:gutter="0"/>
          <w:cols w:space="720"/>
        </w:sectPr>
      </w:pPr>
    </w:p>
    <w:p w:rsidR="00142CD2" w:rsidRPr="00142CD2" w:rsidRDefault="00142CD2" w:rsidP="00142CD2">
      <w:pPr>
        <w:spacing w:after="0" w:line="240" w:lineRule="auto"/>
        <w:ind w:right="3"/>
        <w:jc w:val="center"/>
        <w:rPr>
          <w:b/>
        </w:rPr>
      </w:pPr>
      <w:r w:rsidRPr="00142CD2">
        <w:rPr>
          <w:b/>
        </w:rPr>
        <w:lastRenderedPageBreak/>
        <w:t>СОДЕРЖАНИЕ</w:t>
      </w:r>
    </w:p>
    <w:p w:rsidR="00142CD2" w:rsidRPr="00142CD2" w:rsidRDefault="00142CD2" w:rsidP="00142CD2">
      <w:pPr>
        <w:pStyle w:val="a4"/>
        <w:ind w:right="3"/>
        <w:rPr>
          <w:sz w:val="28"/>
        </w:rPr>
      </w:pPr>
    </w:p>
    <w:tbl>
      <w:tblPr>
        <w:tblW w:w="0" w:type="auto"/>
        <w:tblInd w:w="123" w:type="dxa"/>
        <w:tblLayout w:type="fixed"/>
        <w:tblLook w:val="01E0"/>
      </w:tblPr>
      <w:tblGrid>
        <w:gridCol w:w="8499"/>
        <w:gridCol w:w="965"/>
      </w:tblGrid>
      <w:tr w:rsidR="00142CD2" w:rsidRPr="00142CD2" w:rsidTr="006D286B">
        <w:trPr>
          <w:trHeight w:val="656"/>
        </w:trPr>
        <w:tc>
          <w:tcPr>
            <w:tcW w:w="8499" w:type="dxa"/>
          </w:tcPr>
          <w:p w:rsidR="00142CD2" w:rsidRPr="00142CD2" w:rsidRDefault="00142CD2" w:rsidP="00142CD2">
            <w:pPr>
              <w:pStyle w:val="TableParagraph"/>
              <w:ind w:right="6"/>
            </w:pPr>
            <w:r w:rsidRPr="00142CD2">
              <w:t>1. ОБЩАЯ ХАРАКТЕРИСТИКА РАБОЧЕЙ ПРОГРАММЫ УЧЕБНОЙ ДИСЦИПЛИНЫ</w:t>
            </w:r>
          </w:p>
        </w:tc>
        <w:tc>
          <w:tcPr>
            <w:tcW w:w="965" w:type="dxa"/>
          </w:tcPr>
          <w:p w:rsidR="00142CD2" w:rsidRPr="00142CD2" w:rsidRDefault="00142CD2" w:rsidP="00142CD2">
            <w:pPr>
              <w:pStyle w:val="TableParagraph"/>
              <w:ind w:right="6"/>
              <w:jc w:val="right"/>
              <w:rPr>
                <w:b/>
              </w:rPr>
            </w:pPr>
          </w:p>
        </w:tc>
      </w:tr>
      <w:tr w:rsidR="00142CD2" w:rsidRPr="00142CD2" w:rsidTr="006D286B">
        <w:trPr>
          <w:trHeight w:val="983"/>
        </w:trPr>
        <w:tc>
          <w:tcPr>
            <w:tcW w:w="9464" w:type="dxa"/>
            <w:gridSpan w:val="2"/>
          </w:tcPr>
          <w:p w:rsidR="00142CD2" w:rsidRPr="00142CD2" w:rsidRDefault="00142CD2" w:rsidP="00142CD2">
            <w:pPr>
              <w:pStyle w:val="TableParagraph"/>
              <w:tabs>
                <w:tab w:val="left" w:pos="420"/>
              </w:tabs>
              <w:ind w:right="6"/>
            </w:pPr>
            <w:r w:rsidRPr="00142CD2">
              <w:t>2. СТРУКТУРА И СОДЕРЖАНИЕ УЧЕБНОЙ ДИСЦИПЛИНЫ</w:t>
            </w:r>
          </w:p>
          <w:p w:rsidR="00142CD2" w:rsidRPr="00142CD2" w:rsidRDefault="00142CD2" w:rsidP="00142CD2">
            <w:pPr>
              <w:pStyle w:val="TableParagraph"/>
              <w:tabs>
                <w:tab w:val="left" w:pos="420"/>
              </w:tabs>
              <w:ind w:right="6"/>
            </w:pPr>
            <w:r w:rsidRPr="00142CD2">
              <w:t>3. УСЛОВИЯ РЕАЛИЗАЦИИ УЧЕБНОЙ ДИСЦИПЛИНЫ</w:t>
            </w:r>
          </w:p>
        </w:tc>
      </w:tr>
      <w:tr w:rsidR="00142CD2" w:rsidRPr="00142CD2" w:rsidTr="006D286B">
        <w:trPr>
          <w:trHeight w:val="659"/>
        </w:trPr>
        <w:tc>
          <w:tcPr>
            <w:tcW w:w="9464" w:type="dxa"/>
            <w:gridSpan w:val="2"/>
          </w:tcPr>
          <w:p w:rsidR="00142CD2" w:rsidRPr="00142CD2" w:rsidRDefault="00142CD2" w:rsidP="00142CD2">
            <w:pPr>
              <w:pStyle w:val="TableParagraph"/>
              <w:ind w:right="6"/>
            </w:pPr>
            <w:r w:rsidRPr="00142CD2">
              <w:t xml:space="preserve">4.  КОНТРОЛЬ И ОЦЕНКА РЕЗУЛЬТАТОВ ОСВОЕНИЯ </w:t>
            </w:r>
            <w:r w:rsidRPr="00142CD2">
              <w:br/>
              <w:t>УЧЕБНОЙ ДИСЦИПЛИНЫ</w:t>
            </w:r>
          </w:p>
        </w:tc>
      </w:tr>
    </w:tbl>
    <w:p w:rsidR="00142CD2" w:rsidRPr="00142CD2" w:rsidRDefault="00142CD2" w:rsidP="00142CD2">
      <w:pPr>
        <w:spacing w:after="0" w:line="240" w:lineRule="auto"/>
        <w:sectPr w:rsidR="00142CD2" w:rsidRPr="00142CD2" w:rsidSect="006D286B">
          <w:pgSz w:w="11910" w:h="16840"/>
          <w:pgMar w:top="980" w:right="620" w:bottom="1480" w:left="900" w:header="0" w:footer="1209" w:gutter="0"/>
          <w:cols w:space="720"/>
        </w:sectPr>
      </w:pPr>
    </w:p>
    <w:p w:rsidR="00142CD2" w:rsidRPr="00142CD2" w:rsidRDefault="00142CD2" w:rsidP="00A92DDE">
      <w:pPr>
        <w:pStyle w:val="c15"/>
        <w:numPr>
          <w:ilvl w:val="2"/>
          <w:numId w:val="30"/>
        </w:numPr>
        <w:spacing w:after="0" w:line="240" w:lineRule="auto"/>
        <w:ind w:left="0" w:firstLine="0"/>
        <w:jc w:val="center"/>
        <w:rPr>
          <w:sz w:val="22"/>
          <w:szCs w:val="22"/>
        </w:rPr>
      </w:pPr>
      <w:r w:rsidRPr="00142CD2">
        <w:rPr>
          <w:sz w:val="22"/>
          <w:szCs w:val="22"/>
        </w:rPr>
        <w:lastRenderedPageBreak/>
        <w:t>ОБЩАЯ ХАРАКТЕРИСТИКА РАБОЧЕЙ ПРОГРАММЫ УЧЕБНОЙ ДИСЦИПЛИНЫ</w:t>
      </w:r>
    </w:p>
    <w:p w:rsidR="00142CD2" w:rsidRPr="00142CD2" w:rsidRDefault="00142CD2" w:rsidP="00142CD2">
      <w:pPr>
        <w:pStyle w:val="c15"/>
        <w:spacing w:after="0" w:line="240" w:lineRule="auto"/>
        <w:ind w:left="720"/>
        <w:rPr>
          <w:sz w:val="22"/>
          <w:szCs w:val="22"/>
        </w:rPr>
      </w:pPr>
      <w:r w:rsidRPr="00142CD2">
        <w:rPr>
          <w:sz w:val="22"/>
          <w:szCs w:val="22"/>
        </w:rPr>
        <w:t>«ОП.05 Информационно-коммуникационные технологии в туризме и гостеприимстве»</w:t>
      </w:r>
    </w:p>
    <w:p w:rsidR="006D286B" w:rsidRDefault="006D286B" w:rsidP="00142CD2">
      <w:pPr>
        <w:pStyle w:val="c41"/>
        <w:spacing w:before="0" w:after="0"/>
        <w:rPr>
          <w:b/>
          <w:sz w:val="22"/>
          <w:szCs w:val="22"/>
        </w:rPr>
      </w:pPr>
    </w:p>
    <w:p w:rsidR="00142CD2" w:rsidRPr="00142CD2" w:rsidRDefault="00142CD2" w:rsidP="00142CD2">
      <w:pPr>
        <w:pStyle w:val="c41"/>
        <w:spacing w:before="0" w:after="0"/>
        <w:rPr>
          <w:b/>
          <w:sz w:val="22"/>
          <w:szCs w:val="22"/>
        </w:rPr>
      </w:pPr>
      <w:r w:rsidRPr="00142CD2">
        <w:rPr>
          <w:b/>
          <w:sz w:val="22"/>
          <w:szCs w:val="22"/>
        </w:rPr>
        <w:t xml:space="preserve">1.1. Место дисциплины в структуре основной образовательной программы: </w:t>
      </w:r>
    </w:p>
    <w:p w:rsidR="00142CD2" w:rsidRPr="00142CD2" w:rsidRDefault="00142CD2" w:rsidP="00142CD2">
      <w:pPr>
        <w:pStyle w:val="a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142" w:firstLine="425"/>
        <w:jc w:val="both"/>
      </w:pPr>
      <w:r w:rsidRPr="00142CD2">
        <w:t xml:space="preserve">Дисциплина «Информационно-коммуникационные технологии в туризме и гостеприимстве» является обязательной частью общепрофессионального цикла основной образовательной программы в соответствии с ФГОС СПО по специальности. </w:t>
      </w:r>
    </w:p>
    <w:p w:rsidR="00142CD2" w:rsidRPr="00142CD2" w:rsidRDefault="00142CD2" w:rsidP="00142CD2">
      <w:pPr>
        <w:pStyle w:val="a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142" w:firstLine="425"/>
        <w:jc w:val="both"/>
      </w:pPr>
      <w:r w:rsidRPr="00142CD2">
        <w:t>Особое значение дисциплина имеет при формировании и развитии ОК 01-03, ОК 09</w:t>
      </w:r>
    </w:p>
    <w:p w:rsidR="00142CD2" w:rsidRPr="00142CD2" w:rsidRDefault="00142CD2" w:rsidP="00A92DDE">
      <w:pPr>
        <w:pStyle w:val="c41"/>
        <w:numPr>
          <w:ilvl w:val="1"/>
          <w:numId w:val="2"/>
        </w:numPr>
        <w:spacing w:before="0" w:after="0"/>
        <w:rPr>
          <w:b/>
          <w:sz w:val="22"/>
          <w:szCs w:val="22"/>
        </w:rPr>
      </w:pPr>
      <w:r w:rsidRPr="00142CD2">
        <w:rPr>
          <w:b/>
          <w:sz w:val="22"/>
          <w:szCs w:val="22"/>
        </w:rPr>
        <w:t>Цель и планируемые результаты освоения дисциплины:</w:t>
      </w:r>
    </w:p>
    <w:p w:rsidR="00142CD2" w:rsidRPr="00142CD2" w:rsidRDefault="00142CD2" w:rsidP="00142CD2">
      <w:pPr>
        <w:suppressAutoHyphens/>
        <w:spacing w:after="0" w:line="240" w:lineRule="auto"/>
        <w:ind w:firstLine="567"/>
        <w:jc w:val="both"/>
      </w:pPr>
      <w:r w:rsidRPr="00142CD2">
        <w:t xml:space="preserve">В рамках программы дисциплины </w:t>
      </w:r>
      <w:proofErr w:type="gramStart"/>
      <w:r w:rsidRPr="00142CD2">
        <w:t>обучающимися</w:t>
      </w:r>
      <w:proofErr w:type="gramEnd"/>
      <w:r w:rsidRPr="00142CD2">
        <w:t xml:space="preserve"> осваиваются умения и знания</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29"/>
        <w:gridCol w:w="4366"/>
        <w:gridCol w:w="4819"/>
      </w:tblGrid>
      <w:tr w:rsidR="00142CD2" w:rsidRPr="00142CD2" w:rsidTr="006D286B">
        <w:trPr>
          <w:trHeight w:val="444"/>
        </w:trPr>
        <w:tc>
          <w:tcPr>
            <w:tcW w:w="1129" w:type="dxa"/>
            <w:tcBorders>
              <w:top w:val="single" w:sz="4" w:space="0" w:color="auto"/>
              <w:left w:val="single" w:sz="4" w:space="0" w:color="auto"/>
              <w:bottom w:val="single" w:sz="4" w:space="0" w:color="auto"/>
              <w:right w:val="single" w:sz="4" w:space="0" w:color="auto"/>
            </w:tcBorders>
            <w:vAlign w:val="center"/>
            <w:hideMark/>
          </w:tcPr>
          <w:p w:rsidR="00142CD2" w:rsidRPr="00142CD2" w:rsidRDefault="00142CD2" w:rsidP="00142CD2">
            <w:pPr>
              <w:suppressAutoHyphens/>
              <w:spacing w:after="0" w:line="240" w:lineRule="auto"/>
              <w:jc w:val="center"/>
              <w:rPr>
                <w:b/>
                <w:szCs w:val="24"/>
              </w:rPr>
            </w:pPr>
            <w:r w:rsidRPr="00142CD2">
              <w:rPr>
                <w:b/>
                <w:szCs w:val="24"/>
              </w:rPr>
              <w:t>Код</w:t>
            </w:r>
          </w:p>
          <w:p w:rsidR="00142CD2" w:rsidRPr="00142CD2" w:rsidRDefault="00142CD2" w:rsidP="00142CD2">
            <w:pPr>
              <w:suppressAutoHyphens/>
              <w:spacing w:after="0" w:line="240" w:lineRule="auto"/>
              <w:jc w:val="center"/>
              <w:rPr>
                <w:b/>
                <w:szCs w:val="24"/>
              </w:rPr>
            </w:pPr>
            <w:r w:rsidRPr="00142CD2">
              <w:rPr>
                <w:b/>
                <w:szCs w:val="24"/>
              </w:rPr>
              <w:t>ПК, ОК</w:t>
            </w:r>
          </w:p>
        </w:tc>
        <w:tc>
          <w:tcPr>
            <w:tcW w:w="4366" w:type="dxa"/>
            <w:tcBorders>
              <w:top w:val="single" w:sz="4" w:space="0" w:color="auto"/>
              <w:left w:val="single" w:sz="4" w:space="0" w:color="auto"/>
              <w:bottom w:val="single" w:sz="4" w:space="0" w:color="auto"/>
              <w:right w:val="single" w:sz="4" w:space="0" w:color="auto"/>
            </w:tcBorders>
            <w:vAlign w:val="center"/>
            <w:hideMark/>
          </w:tcPr>
          <w:p w:rsidR="00142CD2" w:rsidRPr="00142CD2" w:rsidRDefault="00142CD2" w:rsidP="00142CD2">
            <w:pPr>
              <w:suppressAutoHyphens/>
              <w:spacing w:after="0" w:line="240" w:lineRule="auto"/>
              <w:jc w:val="center"/>
              <w:rPr>
                <w:b/>
                <w:szCs w:val="24"/>
              </w:rPr>
            </w:pPr>
            <w:r w:rsidRPr="00142CD2">
              <w:rPr>
                <w:b/>
                <w:szCs w:val="24"/>
              </w:rPr>
              <w:t>Умения</w:t>
            </w:r>
          </w:p>
        </w:tc>
        <w:tc>
          <w:tcPr>
            <w:tcW w:w="4819" w:type="dxa"/>
            <w:tcBorders>
              <w:top w:val="single" w:sz="4" w:space="0" w:color="auto"/>
              <w:left w:val="single" w:sz="4" w:space="0" w:color="auto"/>
              <w:bottom w:val="single" w:sz="4" w:space="0" w:color="auto"/>
              <w:right w:val="single" w:sz="4" w:space="0" w:color="auto"/>
            </w:tcBorders>
            <w:vAlign w:val="center"/>
            <w:hideMark/>
          </w:tcPr>
          <w:p w:rsidR="00142CD2" w:rsidRPr="00142CD2" w:rsidRDefault="00142CD2" w:rsidP="00142CD2">
            <w:pPr>
              <w:suppressAutoHyphens/>
              <w:spacing w:after="0" w:line="240" w:lineRule="auto"/>
              <w:jc w:val="center"/>
              <w:rPr>
                <w:b/>
                <w:szCs w:val="24"/>
              </w:rPr>
            </w:pPr>
            <w:r w:rsidRPr="00142CD2">
              <w:rPr>
                <w:b/>
                <w:szCs w:val="24"/>
              </w:rPr>
              <w:t>Знания</w:t>
            </w:r>
          </w:p>
        </w:tc>
      </w:tr>
      <w:tr w:rsidR="00142CD2" w:rsidRPr="00142CD2" w:rsidTr="006D286B">
        <w:trPr>
          <w:trHeight w:val="212"/>
        </w:trPr>
        <w:tc>
          <w:tcPr>
            <w:tcW w:w="1129" w:type="dxa"/>
            <w:tcBorders>
              <w:top w:val="single" w:sz="4" w:space="0" w:color="auto"/>
              <w:left w:val="single" w:sz="4" w:space="0" w:color="auto"/>
              <w:bottom w:val="single" w:sz="4" w:space="0" w:color="auto"/>
              <w:right w:val="single" w:sz="4" w:space="0" w:color="auto"/>
            </w:tcBorders>
            <w:hideMark/>
          </w:tcPr>
          <w:p w:rsidR="00142CD2" w:rsidRPr="00142CD2" w:rsidRDefault="00142CD2" w:rsidP="00142CD2">
            <w:pPr>
              <w:suppressAutoHyphens/>
              <w:spacing w:after="0" w:line="240" w:lineRule="auto"/>
              <w:rPr>
                <w:szCs w:val="24"/>
              </w:rPr>
            </w:pPr>
            <w:r w:rsidRPr="00142CD2">
              <w:rPr>
                <w:szCs w:val="24"/>
              </w:rPr>
              <w:t>ОК 01-03</w:t>
            </w:r>
          </w:p>
          <w:p w:rsidR="00142CD2" w:rsidRPr="00142CD2" w:rsidRDefault="00142CD2" w:rsidP="00142CD2">
            <w:pPr>
              <w:suppressAutoHyphens/>
              <w:spacing w:after="0" w:line="240" w:lineRule="auto"/>
              <w:rPr>
                <w:szCs w:val="24"/>
              </w:rPr>
            </w:pPr>
            <w:r w:rsidRPr="00142CD2">
              <w:rPr>
                <w:szCs w:val="24"/>
              </w:rPr>
              <w:t>ОК 09</w:t>
            </w:r>
          </w:p>
        </w:tc>
        <w:tc>
          <w:tcPr>
            <w:tcW w:w="4366" w:type="dxa"/>
            <w:tcBorders>
              <w:top w:val="single" w:sz="4" w:space="0" w:color="auto"/>
              <w:left w:val="single" w:sz="4" w:space="0" w:color="auto"/>
              <w:bottom w:val="single" w:sz="4" w:space="0" w:color="auto"/>
              <w:right w:val="single" w:sz="4" w:space="0" w:color="auto"/>
            </w:tcBorders>
            <w:hideMark/>
          </w:tcPr>
          <w:p w:rsidR="00142CD2" w:rsidRPr="00142CD2" w:rsidRDefault="00142CD2" w:rsidP="00A92DDE">
            <w:pPr>
              <w:pStyle w:val="af"/>
              <w:widowControl w:val="0"/>
              <w:numPr>
                <w:ilvl w:val="0"/>
                <w:numId w:val="62"/>
              </w:numPr>
              <w:autoSpaceDE w:val="0"/>
              <w:autoSpaceDN w:val="0"/>
              <w:spacing w:before="0" w:after="0"/>
              <w:ind w:left="0" w:firstLine="360"/>
              <w:jc w:val="both"/>
              <w:rPr>
                <w:bCs/>
              </w:rPr>
            </w:pPr>
            <w:r w:rsidRPr="00142CD2">
              <w:rPr>
                <w:bCs/>
              </w:rPr>
              <w:t>пользоваться современными средствами связи и оргтехникой; обрабатывать текстовую и табличную информацию;</w:t>
            </w:r>
          </w:p>
          <w:p w:rsidR="00142CD2" w:rsidRPr="00142CD2" w:rsidRDefault="00142CD2" w:rsidP="00A92DDE">
            <w:pPr>
              <w:pStyle w:val="af"/>
              <w:widowControl w:val="0"/>
              <w:numPr>
                <w:ilvl w:val="0"/>
                <w:numId w:val="62"/>
              </w:numPr>
              <w:autoSpaceDE w:val="0"/>
              <w:autoSpaceDN w:val="0"/>
              <w:spacing w:before="0" w:after="0"/>
              <w:ind w:left="0" w:firstLine="360"/>
              <w:jc w:val="both"/>
              <w:rPr>
                <w:bCs/>
              </w:rPr>
            </w:pPr>
            <w:r w:rsidRPr="00142CD2">
              <w:rPr>
                <w:bCs/>
              </w:rPr>
              <w:t>использовать</w:t>
            </w:r>
            <w:r w:rsidRPr="00142CD2">
              <w:rPr>
                <w:bCs/>
              </w:rPr>
              <w:tab/>
              <w:t>технологии сбора, размещения, хранения, накопления, преобразования и передачи данных в профессионально ориентированных информационных системах;</w:t>
            </w:r>
          </w:p>
          <w:p w:rsidR="00142CD2" w:rsidRPr="00142CD2" w:rsidRDefault="00142CD2" w:rsidP="00A92DDE">
            <w:pPr>
              <w:pStyle w:val="af"/>
              <w:widowControl w:val="0"/>
              <w:numPr>
                <w:ilvl w:val="0"/>
                <w:numId w:val="62"/>
              </w:numPr>
              <w:autoSpaceDE w:val="0"/>
              <w:autoSpaceDN w:val="0"/>
              <w:spacing w:before="0" w:after="0"/>
              <w:ind w:left="0" w:firstLine="360"/>
              <w:jc w:val="both"/>
              <w:rPr>
                <w:bCs/>
              </w:rPr>
            </w:pPr>
            <w:r w:rsidRPr="00142CD2">
              <w:rPr>
                <w:bCs/>
              </w:rPr>
              <w:t>использовать</w:t>
            </w:r>
            <w:r w:rsidRPr="00142CD2">
              <w:rPr>
                <w:bCs/>
              </w:rPr>
              <w:tab/>
              <w:t>в</w:t>
            </w:r>
          </w:p>
          <w:p w:rsidR="00142CD2" w:rsidRPr="00142CD2" w:rsidRDefault="00142CD2" w:rsidP="00A92DDE">
            <w:pPr>
              <w:pStyle w:val="af"/>
              <w:widowControl w:val="0"/>
              <w:numPr>
                <w:ilvl w:val="0"/>
                <w:numId w:val="62"/>
              </w:numPr>
              <w:autoSpaceDE w:val="0"/>
              <w:autoSpaceDN w:val="0"/>
              <w:spacing w:before="0" w:after="0"/>
              <w:ind w:left="0" w:firstLine="360"/>
              <w:jc w:val="both"/>
              <w:rPr>
                <w:bCs/>
              </w:rPr>
            </w:pPr>
            <w:r w:rsidRPr="00142CD2">
              <w:rPr>
                <w:bCs/>
              </w:rPr>
              <w:t>профессиональной деятельности различные виды программного обеспечения, применять компьютерные и телекоммуникационные средства; обеспечивать информационную безопасность; применять антивирусные средства защиты информации; осуществлять</w:t>
            </w:r>
            <w:r w:rsidRPr="00142CD2">
              <w:rPr>
                <w:bCs/>
              </w:rPr>
              <w:tab/>
              <w:t>поиск необходимой информации</w:t>
            </w:r>
          </w:p>
        </w:tc>
        <w:tc>
          <w:tcPr>
            <w:tcW w:w="4819" w:type="dxa"/>
            <w:tcBorders>
              <w:top w:val="single" w:sz="4" w:space="0" w:color="auto"/>
              <w:left w:val="single" w:sz="4" w:space="0" w:color="auto"/>
              <w:bottom w:val="single" w:sz="4" w:space="0" w:color="auto"/>
              <w:right w:val="single" w:sz="4" w:space="0" w:color="auto"/>
            </w:tcBorders>
            <w:hideMark/>
          </w:tcPr>
          <w:p w:rsidR="00142CD2" w:rsidRPr="00142CD2" w:rsidRDefault="00142CD2" w:rsidP="00A92DDE">
            <w:pPr>
              <w:pStyle w:val="af"/>
              <w:widowControl w:val="0"/>
              <w:numPr>
                <w:ilvl w:val="0"/>
                <w:numId w:val="62"/>
              </w:numPr>
              <w:autoSpaceDE w:val="0"/>
              <w:autoSpaceDN w:val="0"/>
              <w:spacing w:before="0" w:after="0"/>
              <w:ind w:left="0" w:firstLine="360"/>
              <w:jc w:val="both"/>
              <w:rPr>
                <w:bCs/>
              </w:rPr>
            </w:pPr>
            <w:r w:rsidRPr="00142CD2">
              <w:rPr>
                <w:bCs/>
              </w:rPr>
              <w:t>основных понятий автоматизированной обработки информации;</w:t>
            </w:r>
          </w:p>
          <w:p w:rsidR="00142CD2" w:rsidRPr="00142CD2" w:rsidRDefault="00142CD2" w:rsidP="00A92DDE">
            <w:pPr>
              <w:pStyle w:val="af"/>
              <w:widowControl w:val="0"/>
              <w:numPr>
                <w:ilvl w:val="0"/>
                <w:numId w:val="62"/>
              </w:numPr>
              <w:autoSpaceDE w:val="0"/>
              <w:autoSpaceDN w:val="0"/>
              <w:spacing w:before="0" w:after="0"/>
              <w:ind w:left="0" w:firstLine="360"/>
              <w:jc w:val="both"/>
              <w:rPr>
                <w:bCs/>
              </w:rPr>
            </w:pPr>
            <w:r w:rsidRPr="00142CD2">
              <w:rPr>
                <w:bCs/>
              </w:rPr>
              <w:t>общего состава и структуры персональных компьютеров и вычислительных систем;</w:t>
            </w:r>
          </w:p>
          <w:p w:rsidR="00142CD2" w:rsidRPr="00142CD2" w:rsidRDefault="00142CD2" w:rsidP="00A92DDE">
            <w:pPr>
              <w:pStyle w:val="af"/>
              <w:widowControl w:val="0"/>
              <w:numPr>
                <w:ilvl w:val="0"/>
                <w:numId w:val="62"/>
              </w:numPr>
              <w:autoSpaceDE w:val="0"/>
              <w:autoSpaceDN w:val="0"/>
              <w:spacing w:before="0" w:after="0"/>
              <w:ind w:left="0" w:firstLine="360"/>
              <w:jc w:val="both"/>
              <w:rPr>
                <w:bCs/>
              </w:rPr>
            </w:pPr>
            <w:r w:rsidRPr="00142CD2">
              <w:rPr>
                <w:bCs/>
              </w:rPr>
              <w:t>базовых системных программных продуктов в области профессиональной деятельности;</w:t>
            </w:r>
          </w:p>
          <w:p w:rsidR="00142CD2" w:rsidRPr="00142CD2" w:rsidRDefault="00142CD2" w:rsidP="00A92DDE">
            <w:pPr>
              <w:pStyle w:val="af"/>
              <w:widowControl w:val="0"/>
              <w:numPr>
                <w:ilvl w:val="0"/>
                <w:numId w:val="62"/>
              </w:numPr>
              <w:autoSpaceDE w:val="0"/>
              <w:autoSpaceDN w:val="0"/>
              <w:spacing w:before="0" w:after="0"/>
              <w:ind w:left="0" w:firstLine="360"/>
              <w:jc w:val="both"/>
              <w:rPr>
                <w:bCs/>
              </w:rPr>
            </w:pPr>
            <w:r w:rsidRPr="00142CD2">
              <w:rPr>
                <w:bCs/>
              </w:rPr>
              <w:t>состава, функций и возможностей использования информационных и телекоммуникационных технологий в профессиональной деятельности;</w:t>
            </w:r>
          </w:p>
          <w:p w:rsidR="00142CD2" w:rsidRPr="00142CD2" w:rsidRDefault="00142CD2" w:rsidP="00A92DDE">
            <w:pPr>
              <w:pStyle w:val="af"/>
              <w:widowControl w:val="0"/>
              <w:numPr>
                <w:ilvl w:val="0"/>
                <w:numId w:val="62"/>
              </w:numPr>
              <w:autoSpaceDE w:val="0"/>
              <w:autoSpaceDN w:val="0"/>
              <w:spacing w:before="0" w:after="0"/>
              <w:ind w:left="0" w:firstLine="360"/>
              <w:jc w:val="both"/>
              <w:rPr>
                <w:bCs/>
              </w:rPr>
            </w:pPr>
            <w:r w:rsidRPr="00142CD2">
              <w:rPr>
                <w:bCs/>
              </w:rPr>
              <w:t>методов и сре</w:t>
            </w:r>
            <w:proofErr w:type="gramStart"/>
            <w:r w:rsidRPr="00142CD2">
              <w:rPr>
                <w:bCs/>
              </w:rPr>
              <w:t>дств сб</w:t>
            </w:r>
            <w:proofErr w:type="gramEnd"/>
            <w:r w:rsidRPr="00142CD2">
              <w:rPr>
                <w:bCs/>
              </w:rPr>
              <w:t>ора, обработки, хранения, передачи и накопления информации;</w:t>
            </w:r>
          </w:p>
          <w:p w:rsidR="00142CD2" w:rsidRPr="00142CD2" w:rsidRDefault="00142CD2" w:rsidP="00A92DDE">
            <w:pPr>
              <w:pStyle w:val="af"/>
              <w:widowControl w:val="0"/>
              <w:numPr>
                <w:ilvl w:val="0"/>
                <w:numId w:val="62"/>
              </w:numPr>
              <w:autoSpaceDE w:val="0"/>
              <w:autoSpaceDN w:val="0"/>
              <w:spacing w:before="0" w:after="0"/>
              <w:ind w:left="0" w:firstLine="360"/>
              <w:jc w:val="both"/>
            </w:pPr>
            <w:r w:rsidRPr="00142CD2">
              <w:rPr>
                <w:bCs/>
              </w:rPr>
              <w:t>основных методов и приемов обеспечения информационной безопасности</w:t>
            </w:r>
          </w:p>
        </w:tc>
      </w:tr>
    </w:tbl>
    <w:p w:rsidR="00142CD2" w:rsidRPr="00142CD2" w:rsidRDefault="00142CD2" w:rsidP="00142CD2">
      <w:pPr>
        <w:pStyle w:val="a4"/>
        <w:ind w:left="142"/>
      </w:pPr>
    </w:p>
    <w:p w:rsidR="00142CD2" w:rsidRPr="00142CD2" w:rsidRDefault="00142CD2" w:rsidP="00142CD2">
      <w:pPr>
        <w:pStyle w:val="c15"/>
        <w:spacing w:after="0" w:line="240" w:lineRule="auto"/>
      </w:pPr>
      <w:r w:rsidRPr="00142CD2">
        <w:t>2. СТРУКТУРА И СОДЕРЖАНИЕ УЧЕБНОЙ ДИСЦИПЛИНЫ</w:t>
      </w:r>
    </w:p>
    <w:p w:rsidR="00142CD2" w:rsidRPr="00142CD2" w:rsidRDefault="00142CD2" w:rsidP="00142CD2">
      <w:pPr>
        <w:pStyle w:val="c41"/>
        <w:spacing w:before="0" w:after="0"/>
        <w:rPr>
          <w:b/>
        </w:rPr>
      </w:pPr>
      <w:r w:rsidRPr="00142CD2">
        <w:rPr>
          <w:b/>
        </w:rPr>
        <w:t>2.1. Объем учебной дисциплины и виды учебной работы</w:t>
      </w:r>
    </w:p>
    <w:tbl>
      <w:tblPr>
        <w:tblW w:w="0" w:type="auto"/>
        <w:tblInd w:w="2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8222"/>
        <w:gridCol w:w="1564"/>
      </w:tblGrid>
      <w:tr w:rsidR="00142CD2" w:rsidRPr="00142CD2" w:rsidTr="006D286B">
        <w:trPr>
          <w:trHeight w:val="460"/>
        </w:trPr>
        <w:tc>
          <w:tcPr>
            <w:tcW w:w="8222" w:type="dxa"/>
            <w:tcBorders>
              <w:top w:val="single" w:sz="6" w:space="0" w:color="000000"/>
              <w:left w:val="single" w:sz="6" w:space="0" w:color="000000"/>
              <w:bottom w:val="single" w:sz="6" w:space="0" w:color="000000"/>
              <w:right w:val="single" w:sz="6" w:space="0" w:color="000000"/>
            </w:tcBorders>
            <w:shd w:val="clear" w:color="auto" w:fill="auto"/>
          </w:tcPr>
          <w:p w:rsidR="00142CD2" w:rsidRPr="00142CD2" w:rsidRDefault="00142CD2" w:rsidP="00142CD2">
            <w:pPr>
              <w:spacing w:after="0" w:line="240" w:lineRule="auto"/>
              <w:jc w:val="center"/>
            </w:pPr>
            <w:r w:rsidRPr="00142CD2">
              <w:rPr>
                <w:b/>
              </w:rPr>
              <w:t>Вид учебной работы</w:t>
            </w:r>
          </w:p>
        </w:tc>
        <w:tc>
          <w:tcPr>
            <w:tcW w:w="1564" w:type="dxa"/>
            <w:tcBorders>
              <w:top w:val="single" w:sz="6" w:space="0" w:color="000000"/>
              <w:left w:val="single" w:sz="6" w:space="0" w:color="000000"/>
              <w:bottom w:val="single" w:sz="6" w:space="0" w:color="000000"/>
              <w:right w:val="single" w:sz="6" w:space="0" w:color="000000"/>
            </w:tcBorders>
            <w:shd w:val="clear" w:color="auto" w:fill="auto"/>
          </w:tcPr>
          <w:p w:rsidR="00142CD2" w:rsidRPr="00142CD2" w:rsidRDefault="00142CD2" w:rsidP="00142CD2">
            <w:pPr>
              <w:spacing w:after="0" w:line="240" w:lineRule="auto"/>
              <w:jc w:val="center"/>
              <w:rPr>
                <w:iCs/>
              </w:rPr>
            </w:pPr>
            <w:r w:rsidRPr="00142CD2">
              <w:rPr>
                <w:b/>
                <w:iCs/>
              </w:rPr>
              <w:t xml:space="preserve">Количество часов </w:t>
            </w:r>
          </w:p>
        </w:tc>
      </w:tr>
      <w:tr w:rsidR="00142CD2" w:rsidRPr="00142CD2" w:rsidTr="006D286B">
        <w:trPr>
          <w:trHeight w:val="285"/>
        </w:trPr>
        <w:tc>
          <w:tcPr>
            <w:tcW w:w="8222" w:type="dxa"/>
            <w:tcBorders>
              <w:top w:val="single" w:sz="6" w:space="0" w:color="000000"/>
              <w:left w:val="single" w:sz="6" w:space="0" w:color="000000"/>
              <w:bottom w:val="single" w:sz="6" w:space="0" w:color="000000"/>
              <w:right w:val="single" w:sz="6" w:space="0" w:color="000000"/>
            </w:tcBorders>
            <w:shd w:val="clear" w:color="auto" w:fill="auto"/>
          </w:tcPr>
          <w:p w:rsidR="00142CD2" w:rsidRPr="00142CD2" w:rsidRDefault="00142CD2" w:rsidP="00142CD2">
            <w:pPr>
              <w:spacing w:after="0" w:line="240" w:lineRule="auto"/>
              <w:rPr>
                <w:b/>
              </w:rPr>
            </w:pPr>
            <w:r w:rsidRPr="00142CD2">
              <w:rPr>
                <w:b/>
              </w:rPr>
              <w:t>Максимальная учебная нагрузка (всего)</w:t>
            </w:r>
          </w:p>
        </w:tc>
        <w:tc>
          <w:tcPr>
            <w:tcW w:w="1564" w:type="dxa"/>
            <w:tcBorders>
              <w:top w:val="single" w:sz="6" w:space="0" w:color="000000"/>
              <w:left w:val="single" w:sz="6" w:space="0" w:color="000000"/>
              <w:bottom w:val="single" w:sz="6" w:space="0" w:color="000000"/>
              <w:right w:val="single" w:sz="6" w:space="0" w:color="000000"/>
            </w:tcBorders>
            <w:shd w:val="clear" w:color="auto" w:fill="auto"/>
          </w:tcPr>
          <w:p w:rsidR="00142CD2" w:rsidRPr="00142CD2" w:rsidRDefault="00142CD2" w:rsidP="00142CD2">
            <w:pPr>
              <w:spacing w:after="0" w:line="240" w:lineRule="auto"/>
              <w:jc w:val="center"/>
              <w:rPr>
                <w:b/>
                <w:iCs/>
              </w:rPr>
            </w:pPr>
            <w:r w:rsidRPr="00142CD2">
              <w:rPr>
                <w:b/>
                <w:iCs/>
              </w:rPr>
              <w:t>1</w:t>
            </w:r>
            <w:r>
              <w:rPr>
                <w:b/>
                <w:iCs/>
              </w:rPr>
              <w:t>8</w:t>
            </w:r>
            <w:r w:rsidRPr="00142CD2">
              <w:rPr>
                <w:b/>
                <w:iCs/>
              </w:rPr>
              <w:t>6</w:t>
            </w:r>
          </w:p>
        </w:tc>
      </w:tr>
      <w:tr w:rsidR="00142CD2" w:rsidRPr="00142CD2" w:rsidTr="006D286B">
        <w:tc>
          <w:tcPr>
            <w:tcW w:w="8222" w:type="dxa"/>
            <w:tcBorders>
              <w:top w:val="single" w:sz="6" w:space="0" w:color="000000"/>
              <w:left w:val="single" w:sz="6" w:space="0" w:color="000000"/>
              <w:bottom w:val="single" w:sz="6" w:space="0" w:color="000000"/>
              <w:right w:val="single" w:sz="6" w:space="0" w:color="000000"/>
            </w:tcBorders>
            <w:shd w:val="clear" w:color="auto" w:fill="auto"/>
          </w:tcPr>
          <w:p w:rsidR="00142CD2" w:rsidRPr="00142CD2" w:rsidRDefault="00142CD2" w:rsidP="00142CD2">
            <w:pPr>
              <w:spacing w:after="0" w:line="240" w:lineRule="auto"/>
              <w:jc w:val="both"/>
            </w:pPr>
            <w:r w:rsidRPr="00142CD2">
              <w:rPr>
                <w:b/>
              </w:rPr>
              <w:t xml:space="preserve">Обязательная аудиторная учебная нагрузка (всего) </w:t>
            </w:r>
          </w:p>
        </w:tc>
        <w:tc>
          <w:tcPr>
            <w:tcW w:w="1564" w:type="dxa"/>
            <w:tcBorders>
              <w:top w:val="single" w:sz="6" w:space="0" w:color="000000"/>
              <w:left w:val="single" w:sz="6" w:space="0" w:color="000000"/>
              <w:bottom w:val="single" w:sz="6" w:space="0" w:color="000000"/>
              <w:right w:val="single" w:sz="6" w:space="0" w:color="000000"/>
            </w:tcBorders>
            <w:shd w:val="clear" w:color="auto" w:fill="auto"/>
          </w:tcPr>
          <w:p w:rsidR="00142CD2" w:rsidRPr="00142CD2" w:rsidRDefault="00142CD2" w:rsidP="00142CD2">
            <w:pPr>
              <w:spacing w:after="0" w:line="240" w:lineRule="auto"/>
              <w:jc w:val="center"/>
              <w:rPr>
                <w:b/>
                <w:iCs/>
              </w:rPr>
            </w:pPr>
            <w:r w:rsidRPr="00142CD2">
              <w:rPr>
                <w:b/>
                <w:iCs/>
              </w:rPr>
              <w:t>124</w:t>
            </w:r>
          </w:p>
        </w:tc>
      </w:tr>
      <w:tr w:rsidR="00142CD2" w:rsidRPr="00142CD2" w:rsidTr="006D286B">
        <w:tc>
          <w:tcPr>
            <w:tcW w:w="8222" w:type="dxa"/>
            <w:tcBorders>
              <w:top w:val="single" w:sz="6" w:space="0" w:color="000000"/>
              <w:left w:val="single" w:sz="6" w:space="0" w:color="000000"/>
              <w:bottom w:val="single" w:sz="6" w:space="0" w:color="000000"/>
              <w:right w:val="single" w:sz="6" w:space="0" w:color="000000"/>
            </w:tcBorders>
            <w:shd w:val="clear" w:color="auto" w:fill="auto"/>
          </w:tcPr>
          <w:p w:rsidR="00142CD2" w:rsidRPr="00142CD2" w:rsidRDefault="00142CD2" w:rsidP="00142CD2">
            <w:pPr>
              <w:spacing w:after="0" w:line="240" w:lineRule="auto"/>
              <w:jc w:val="both"/>
            </w:pPr>
            <w:r w:rsidRPr="00142CD2">
              <w:t>в том числе:</w:t>
            </w:r>
          </w:p>
        </w:tc>
        <w:tc>
          <w:tcPr>
            <w:tcW w:w="1564" w:type="dxa"/>
            <w:tcBorders>
              <w:top w:val="single" w:sz="6" w:space="0" w:color="000000"/>
              <w:left w:val="single" w:sz="6" w:space="0" w:color="000000"/>
              <w:bottom w:val="single" w:sz="6" w:space="0" w:color="000000"/>
              <w:right w:val="single" w:sz="6" w:space="0" w:color="000000"/>
            </w:tcBorders>
            <w:shd w:val="clear" w:color="auto" w:fill="auto"/>
          </w:tcPr>
          <w:p w:rsidR="00142CD2" w:rsidRPr="00142CD2" w:rsidRDefault="00142CD2" w:rsidP="00142CD2">
            <w:pPr>
              <w:spacing w:after="0" w:line="240" w:lineRule="auto"/>
              <w:jc w:val="center"/>
              <w:rPr>
                <w:iCs/>
              </w:rPr>
            </w:pPr>
          </w:p>
        </w:tc>
      </w:tr>
      <w:tr w:rsidR="00142CD2" w:rsidRPr="00142CD2" w:rsidTr="006D286B">
        <w:tc>
          <w:tcPr>
            <w:tcW w:w="8222" w:type="dxa"/>
            <w:tcBorders>
              <w:top w:val="single" w:sz="6" w:space="0" w:color="000000"/>
              <w:left w:val="single" w:sz="6" w:space="0" w:color="000000"/>
              <w:bottom w:val="single" w:sz="6" w:space="0" w:color="000000"/>
              <w:right w:val="single" w:sz="6" w:space="0" w:color="000000"/>
            </w:tcBorders>
            <w:shd w:val="clear" w:color="auto" w:fill="auto"/>
          </w:tcPr>
          <w:p w:rsidR="00142CD2" w:rsidRPr="00142CD2" w:rsidRDefault="00142CD2" w:rsidP="00142CD2">
            <w:pPr>
              <w:spacing w:after="0" w:line="240" w:lineRule="auto"/>
              <w:jc w:val="both"/>
            </w:pPr>
            <w:r w:rsidRPr="00142CD2">
              <w:t xml:space="preserve">        практические занятия</w:t>
            </w:r>
          </w:p>
        </w:tc>
        <w:tc>
          <w:tcPr>
            <w:tcW w:w="1564" w:type="dxa"/>
            <w:tcBorders>
              <w:top w:val="single" w:sz="6" w:space="0" w:color="000000"/>
              <w:left w:val="single" w:sz="6" w:space="0" w:color="000000"/>
              <w:bottom w:val="single" w:sz="6" w:space="0" w:color="000000"/>
              <w:right w:val="single" w:sz="6" w:space="0" w:color="000000"/>
            </w:tcBorders>
            <w:shd w:val="clear" w:color="auto" w:fill="auto"/>
          </w:tcPr>
          <w:p w:rsidR="00142CD2" w:rsidRPr="00142CD2" w:rsidRDefault="00142CD2" w:rsidP="00142CD2">
            <w:pPr>
              <w:spacing w:after="0" w:line="240" w:lineRule="auto"/>
              <w:jc w:val="center"/>
              <w:rPr>
                <w:b/>
                <w:iCs/>
              </w:rPr>
            </w:pPr>
            <w:r w:rsidRPr="00142CD2">
              <w:rPr>
                <w:b/>
                <w:iCs/>
              </w:rPr>
              <w:t>40</w:t>
            </w:r>
          </w:p>
        </w:tc>
      </w:tr>
      <w:tr w:rsidR="00142CD2" w:rsidRPr="00142CD2" w:rsidTr="006D286B">
        <w:tc>
          <w:tcPr>
            <w:tcW w:w="8222" w:type="dxa"/>
            <w:tcBorders>
              <w:top w:val="single" w:sz="6" w:space="0" w:color="000000"/>
              <w:left w:val="single" w:sz="6" w:space="0" w:color="000000"/>
              <w:bottom w:val="single" w:sz="6" w:space="0" w:color="000000"/>
              <w:right w:val="single" w:sz="6" w:space="0" w:color="000000"/>
            </w:tcBorders>
            <w:shd w:val="clear" w:color="auto" w:fill="auto"/>
          </w:tcPr>
          <w:p w:rsidR="00142CD2" w:rsidRPr="00142CD2" w:rsidRDefault="00142CD2" w:rsidP="00142CD2">
            <w:pPr>
              <w:spacing w:after="0" w:line="240" w:lineRule="auto"/>
              <w:jc w:val="both"/>
            </w:pPr>
            <w:r w:rsidRPr="00142CD2">
              <w:t xml:space="preserve">        контрольные работы</w:t>
            </w:r>
          </w:p>
        </w:tc>
        <w:tc>
          <w:tcPr>
            <w:tcW w:w="1564" w:type="dxa"/>
            <w:tcBorders>
              <w:top w:val="single" w:sz="6" w:space="0" w:color="000000"/>
              <w:left w:val="single" w:sz="6" w:space="0" w:color="000000"/>
              <w:bottom w:val="single" w:sz="6" w:space="0" w:color="000000"/>
              <w:right w:val="single" w:sz="6" w:space="0" w:color="000000"/>
            </w:tcBorders>
            <w:shd w:val="clear" w:color="auto" w:fill="auto"/>
          </w:tcPr>
          <w:p w:rsidR="00142CD2" w:rsidRPr="00142CD2" w:rsidRDefault="00142CD2" w:rsidP="00142CD2">
            <w:pPr>
              <w:spacing w:after="0" w:line="240" w:lineRule="auto"/>
              <w:jc w:val="center"/>
              <w:rPr>
                <w:b/>
                <w:iCs/>
                <w:lang w:val="en-US"/>
              </w:rPr>
            </w:pPr>
          </w:p>
        </w:tc>
      </w:tr>
      <w:tr w:rsidR="00142CD2" w:rsidRPr="00142CD2" w:rsidTr="006D286B">
        <w:tc>
          <w:tcPr>
            <w:tcW w:w="8222" w:type="dxa"/>
            <w:tcBorders>
              <w:top w:val="single" w:sz="6" w:space="0" w:color="000000"/>
              <w:left w:val="single" w:sz="6" w:space="0" w:color="000000"/>
              <w:bottom w:val="single" w:sz="6" w:space="0" w:color="000000"/>
              <w:right w:val="single" w:sz="6" w:space="0" w:color="000000"/>
            </w:tcBorders>
            <w:shd w:val="clear" w:color="auto" w:fill="auto"/>
          </w:tcPr>
          <w:p w:rsidR="00142CD2" w:rsidRPr="00142CD2" w:rsidRDefault="00142CD2" w:rsidP="00142CD2">
            <w:pPr>
              <w:spacing w:after="0" w:line="240" w:lineRule="auto"/>
              <w:jc w:val="both"/>
              <w:rPr>
                <w:b/>
              </w:rPr>
            </w:pPr>
            <w:proofErr w:type="gramStart"/>
            <w:r w:rsidRPr="00142CD2">
              <w:rPr>
                <w:b/>
              </w:rPr>
              <w:t>Внеаудиторная</w:t>
            </w:r>
            <w:proofErr w:type="gramEnd"/>
            <w:r w:rsidRPr="00142CD2">
              <w:rPr>
                <w:b/>
              </w:rPr>
              <w:t xml:space="preserve"> самостоятельная работа обучающегося (всего)</w:t>
            </w:r>
          </w:p>
        </w:tc>
        <w:tc>
          <w:tcPr>
            <w:tcW w:w="1564" w:type="dxa"/>
            <w:tcBorders>
              <w:top w:val="single" w:sz="6" w:space="0" w:color="000000"/>
              <w:left w:val="single" w:sz="6" w:space="0" w:color="000000"/>
              <w:bottom w:val="single" w:sz="6" w:space="0" w:color="000000"/>
              <w:right w:val="single" w:sz="6" w:space="0" w:color="000000"/>
            </w:tcBorders>
            <w:shd w:val="clear" w:color="auto" w:fill="auto"/>
          </w:tcPr>
          <w:p w:rsidR="00142CD2" w:rsidRPr="00142CD2" w:rsidRDefault="00142CD2" w:rsidP="00142CD2">
            <w:pPr>
              <w:spacing w:after="0" w:line="240" w:lineRule="auto"/>
              <w:jc w:val="center"/>
              <w:rPr>
                <w:b/>
                <w:iCs/>
              </w:rPr>
            </w:pPr>
            <w:r w:rsidRPr="00142CD2">
              <w:rPr>
                <w:b/>
                <w:iCs/>
              </w:rPr>
              <w:t>62</w:t>
            </w:r>
          </w:p>
        </w:tc>
      </w:tr>
      <w:tr w:rsidR="00142CD2" w:rsidRPr="00142CD2" w:rsidTr="006D286B">
        <w:tc>
          <w:tcPr>
            <w:tcW w:w="9786" w:type="dxa"/>
            <w:gridSpan w:val="2"/>
            <w:tcBorders>
              <w:top w:val="single" w:sz="6" w:space="0" w:color="000000"/>
              <w:left w:val="single" w:sz="6" w:space="0" w:color="000000"/>
              <w:bottom w:val="single" w:sz="6" w:space="0" w:color="000000"/>
              <w:right w:val="single" w:sz="6" w:space="0" w:color="000000"/>
            </w:tcBorders>
            <w:shd w:val="clear" w:color="auto" w:fill="auto"/>
          </w:tcPr>
          <w:p w:rsidR="00142CD2" w:rsidRPr="00142CD2" w:rsidRDefault="00142CD2" w:rsidP="00142CD2">
            <w:pPr>
              <w:spacing w:after="0" w:line="240" w:lineRule="auto"/>
              <w:rPr>
                <w:iCs/>
              </w:rPr>
            </w:pPr>
            <w:r w:rsidRPr="00142CD2">
              <w:rPr>
                <w:b/>
                <w:iCs/>
              </w:rPr>
              <w:t xml:space="preserve"> Промежуточная аттестация </w:t>
            </w:r>
            <w:r w:rsidRPr="00142CD2">
              <w:rPr>
                <w:iCs/>
              </w:rPr>
              <w:t xml:space="preserve">в форме </w:t>
            </w:r>
            <w:r w:rsidRPr="00142CD2">
              <w:t>экзамена</w:t>
            </w:r>
          </w:p>
        </w:tc>
      </w:tr>
    </w:tbl>
    <w:p w:rsidR="00142CD2" w:rsidRPr="00142CD2" w:rsidRDefault="00142CD2" w:rsidP="00142CD2">
      <w:pPr>
        <w:spacing w:after="0" w:line="240" w:lineRule="auto"/>
        <w:rPr>
          <w:b/>
          <w:szCs w:val="24"/>
        </w:rPr>
        <w:sectPr w:rsidR="00142CD2" w:rsidRPr="00142CD2" w:rsidSect="006D286B">
          <w:pgSz w:w="11906" w:h="16838"/>
          <w:pgMar w:top="1134" w:right="567" w:bottom="1134" w:left="1134" w:header="709" w:footer="709" w:gutter="0"/>
          <w:cols w:space="720"/>
        </w:sectPr>
      </w:pPr>
    </w:p>
    <w:p w:rsidR="00142CD2" w:rsidRPr="00142CD2" w:rsidRDefault="00142CD2" w:rsidP="00A92DDE">
      <w:pPr>
        <w:pStyle w:val="c41"/>
        <w:numPr>
          <w:ilvl w:val="1"/>
          <w:numId w:val="21"/>
        </w:numPr>
        <w:spacing w:before="0" w:after="0"/>
        <w:jc w:val="left"/>
        <w:rPr>
          <w:b/>
        </w:rPr>
      </w:pPr>
      <w:r w:rsidRPr="00142CD2">
        <w:rPr>
          <w:b/>
        </w:rPr>
        <w:lastRenderedPageBreak/>
        <w:t xml:space="preserve">Тематический план и содержание учебной дисциплины </w:t>
      </w:r>
    </w:p>
    <w:tbl>
      <w:tblPr>
        <w:tblW w:w="15528"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060"/>
        <w:gridCol w:w="869"/>
        <w:gridCol w:w="31"/>
        <w:gridCol w:w="86"/>
        <w:gridCol w:w="7229"/>
        <w:gridCol w:w="851"/>
        <w:gridCol w:w="992"/>
        <w:gridCol w:w="1134"/>
        <w:gridCol w:w="1276"/>
      </w:tblGrid>
      <w:tr w:rsidR="00142CD2" w:rsidRPr="00142CD2" w:rsidTr="006D286B">
        <w:trPr>
          <w:trHeight w:val="95"/>
        </w:trPr>
        <w:tc>
          <w:tcPr>
            <w:tcW w:w="3060" w:type="dxa"/>
            <w:vMerge w:val="restart"/>
            <w:tcBorders>
              <w:top w:val="single" w:sz="4" w:space="0" w:color="auto"/>
              <w:left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p>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142CD2">
              <w:rPr>
                <w:b/>
                <w:bCs/>
              </w:rPr>
              <w:t>Наименование разделов и тем</w:t>
            </w:r>
          </w:p>
        </w:tc>
        <w:tc>
          <w:tcPr>
            <w:tcW w:w="8215" w:type="dxa"/>
            <w:gridSpan w:val="4"/>
            <w:vMerge w:val="restart"/>
            <w:tcBorders>
              <w:top w:val="single" w:sz="4" w:space="0" w:color="auto"/>
              <w:left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142CD2">
              <w:rPr>
                <w:b/>
                <w:bCs/>
              </w:rPr>
              <w:t xml:space="preserve">Содержание учебного материала, практические работы, </w:t>
            </w:r>
            <w:proofErr w:type="gramStart"/>
            <w:r w:rsidRPr="00142CD2">
              <w:rPr>
                <w:b/>
                <w:bCs/>
              </w:rPr>
              <w:t>самостоятельная</w:t>
            </w:r>
            <w:proofErr w:type="gramEnd"/>
            <w:r w:rsidRPr="00142CD2">
              <w:rPr>
                <w:b/>
                <w:bCs/>
              </w:rPr>
              <w:t xml:space="preserve"> работа студентов</w:t>
            </w:r>
          </w:p>
        </w:tc>
        <w:tc>
          <w:tcPr>
            <w:tcW w:w="2977" w:type="dxa"/>
            <w:gridSpan w:val="3"/>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142CD2">
              <w:rPr>
                <w:b/>
                <w:bCs/>
              </w:rPr>
              <w:t>Объем часов</w:t>
            </w:r>
          </w:p>
        </w:tc>
        <w:tc>
          <w:tcPr>
            <w:tcW w:w="1276" w:type="dxa"/>
            <w:vMerge w:val="restart"/>
            <w:tcBorders>
              <w:top w:val="single" w:sz="4" w:space="0" w:color="auto"/>
              <w:left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142CD2">
              <w:rPr>
                <w:b/>
                <w:bCs/>
              </w:rPr>
              <w:t>Коды компетенций</w:t>
            </w:r>
          </w:p>
        </w:tc>
      </w:tr>
      <w:tr w:rsidR="00142CD2" w:rsidRPr="00142CD2" w:rsidTr="006D286B">
        <w:trPr>
          <w:trHeight w:val="322"/>
        </w:trPr>
        <w:tc>
          <w:tcPr>
            <w:tcW w:w="3060" w:type="dxa"/>
            <w:vMerge/>
            <w:tcBorders>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p>
        </w:tc>
        <w:tc>
          <w:tcPr>
            <w:tcW w:w="8215" w:type="dxa"/>
            <w:gridSpan w:val="4"/>
            <w:vMerge/>
            <w:tcBorders>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8"/>
              <w:jc w:val="center"/>
              <w:rPr>
                <w:b/>
                <w:bCs/>
              </w:rPr>
            </w:pPr>
            <w:r w:rsidRPr="00142CD2">
              <w:rPr>
                <w:b/>
                <w:bCs/>
              </w:rPr>
              <w:t>теоретические</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142CD2">
              <w:rPr>
                <w:b/>
                <w:bCs/>
              </w:rPr>
              <w:t>практические</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142CD2">
              <w:rPr>
                <w:b/>
                <w:bCs/>
              </w:rPr>
              <w:t>Сам</w:t>
            </w:r>
            <w:proofErr w:type="gramStart"/>
            <w:r w:rsidRPr="00142CD2">
              <w:rPr>
                <w:b/>
                <w:bCs/>
              </w:rPr>
              <w:t>.</w:t>
            </w:r>
            <w:proofErr w:type="gramEnd"/>
            <w:r w:rsidRPr="00142CD2">
              <w:rPr>
                <w:b/>
                <w:bCs/>
              </w:rPr>
              <w:t xml:space="preserve"> </w:t>
            </w:r>
            <w:proofErr w:type="gramStart"/>
            <w:r w:rsidRPr="00142CD2">
              <w:rPr>
                <w:b/>
                <w:bCs/>
              </w:rPr>
              <w:t>в</w:t>
            </w:r>
            <w:proofErr w:type="gramEnd"/>
            <w:r w:rsidRPr="00142CD2">
              <w:rPr>
                <w:b/>
                <w:bCs/>
              </w:rPr>
              <w:t>неауди</w:t>
            </w:r>
          </w:p>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142CD2">
              <w:rPr>
                <w:b/>
                <w:bCs/>
              </w:rPr>
              <w:t>торная работа</w:t>
            </w:r>
          </w:p>
        </w:tc>
        <w:tc>
          <w:tcPr>
            <w:tcW w:w="1276" w:type="dxa"/>
            <w:vMerge/>
            <w:tcBorders>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142CD2" w:rsidRPr="00142CD2" w:rsidTr="006D286B">
        <w:trPr>
          <w:trHeight w:val="95"/>
        </w:trPr>
        <w:tc>
          <w:tcPr>
            <w:tcW w:w="3060" w:type="dxa"/>
            <w:tcBorders>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r w:rsidRPr="00142CD2">
              <w:rPr>
                <w:bCs/>
                <w:i/>
              </w:rPr>
              <w:t>1</w:t>
            </w:r>
          </w:p>
        </w:tc>
        <w:tc>
          <w:tcPr>
            <w:tcW w:w="8215" w:type="dxa"/>
            <w:gridSpan w:val="4"/>
            <w:tcBorders>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r w:rsidRPr="00142CD2">
              <w:rPr>
                <w:bCs/>
                <w:i/>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r w:rsidRPr="00142CD2">
              <w:rPr>
                <w:bCs/>
                <w:i/>
              </w:rPr>
              <w:t>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r w:rsidRPr="00142CD2">
              <w:rPr>
                <w:bCs/>
                <w:i/>
              </w:rPr>
              <w:t>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r w:rsidRPr="00142CD2">
              <w:rPr>
                <w:bCs/>
                <w:i/>
              </w:rPr>
              <w:t>5</w:t>
            </w:r>
          </w:p>
        </w:tc>
        <w:tc>
          <w:tcPr>
            <w:tcW w:w="1276" w:type="dxa"/>
            <w:tcBorders>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r w:rsidRPr="00142CD2">
              <w:rPr>
                <w:bCs/>
                <w:i/>
              </w:rPr>
              <w:t>6</w:t>
            </w:r>
          </w:p>
        </w:tc>
      </w:tr>
      <w:tr w:rsidR="00142CD2" w:rsidRPr="00142CD2" w:rsidTr="006D286B">
        <w:trPr>
          <w:trHeight w:val="95"/>
        </w:trPr>
        <w:tc>
          <w:tcPr>
            <w:tcW w:w="11275" w:type="dxa"/>
            <w:gridSpan w:val="5"/>
            <w:tcBorders>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i/>
              </w:rPr>
            </w:pPr>
            <w:r w:rsidRPr="00142CD2">
              <w:rPr>
                <w:b/>
                <w:bCs/>
              </w:rPr>
              <w:t>Раздел 1. Введение в учебную дисциплину</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1276" w:type="dxa"/>
            <w:tcBorders>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r>
      <w:tr w:rsidR="00142CD2" w:rsidRPr="00142CD2" w:rsidTr="006D286B">
        <w:tc>
          <w:tcPr>
            <w:tcW w:w="3060" w:type="dxa"/>
            <w:vMerge w:val="restart"/>
            <w:tcBorders>
              <w:left w:val="single" w:sz="4" w:space="0" w:color="auto"/>
              <w:right w:val="single" w:sz="4" w:space="0" w:color="auto"/>
            </w:tcBorders>
            <w:shd w:val="clear" w:color="auto" w:fill="auto"/>
          </w:tcPr>
          <w:p w:rsidR="00142CD2" w:rsidRPr="00142CD2" w:rsidRDefault="00142CD2" w:rsidP="00142CD2">
            <w:pPr>
              <w:spacing w:after="0" w:line="240" w:lineRule="auto"/>
              <w:jc w:val="both"/>
              <w:rPr>
                <w:b/>
                <w:bCs/>
              </w:rPr>
            </w:pPr>
            <w:r w:rsidRPr="00142CD2">
              <w:rPr>
                <w:b/>
                <w:bCs/>
              </w:rPr>
              <w:t>Тема 1.1. Введение</w:t>
            </w:r>
          </w:p>
          <w:p w:rsidR="00142CD2" w:rsidRPr="00142CD2" w:rsidRDefault="00142CD2" w:rsidP="00142CD2">
            <w:pPr>
              <w:spacing w:after="0" w:line="240" w:lineRule="auto"/>
              <w:rPr>
                <w:b/>
              </w:rPr>
            </w:pPr>
          </w:p>
        </w:tc>
        <w:tc>
          <w:tcPr>
            <w:tcW w:w="8215" w:type="dxa"/>
            <w:gridSpan w:val="4"/>
            <w:tcBorders>
              <w:left w:val="single" w:sz="4" w:space="0" w:color="auto"/>
              <w:right w:val="single" w:sz="4" w:space="0" w:color="auto"/>
            </w:tcBorders>
            <w:shd w:val="clear" w:color="auto" w:fill="auto"/>
          </w:tcPr>
          <w:p w:rsidR="00142CD2" w:rsidRPr="00142CD2" w:rsidRDefault="00142CD2" w:rsidP="00142CD2">
            <w:pPr>
              <w:spacing w:after="0" w:line="240" w:lineRule="auto"/>
              <w:rPr>
                <w:b/>
              </w:rPr>
            </w:pPr>
            <w:r w:rsidRPr="00142CD2">
              <w:rPr>
                <w:b/>
                <w:bCs/>
              </w:rPr>
              <w:t>Тема урока/Содержание учебного материала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rPr>
            </w:pPr>
          </w:p>
        </w:tc>
        <w:tc>
          <w:tcPr>
            <w:tcW w:w="1276" w:type="dxa"/>
            <w:vMerge w:val="restart"/>
            <w:tcBorders>
              <w:left w:val="single" w:sz="4" w:space="0" w:color="auto"/>
              <w:right w:val="single" w:sz="4" w:space="0" w:color="auto"/>
            </w:tcBorders>
            <w:shd w:val="clear" w:color="auto" w:fill="auto"/>
            <w:vAlign w:val="center"/>
          </w:tcPr>
          <w:p w:rsidR="00142CD2" w:rsidRPr="00142CD2" w:rsidRDefault="00142CD2" w:rsidP="00142CD2">
            <w:pPr>
              <w:suppressAutoHyphens/>
              <w:spacing w:after="0" w:line="240" w:lineRule="auto"/>
              <w:rPr>
                <w:szCs w:val="24"/>
              </w:rPr>
            </w:pPr>
            <w:r w:rsidRPr="00142CD2">
              <w:rPr>
                <w:szCs w:val="24"/>
              </w:rPr>
              <w:t>ОК 01-03</w:t>
            </w:r>
          </w:p>
          <w:p w:rsidR="00142CD2" w:rsidRPr="00142CD2" w:rsidRDefault="00142CD2" w:rsidP="00142CD2">
            <w:pPr>
              <w:suppressAutoHyphens/>
              <w:spacing w:after="0" w:line="240" w:lineRule="auto"/>
              <w:jc w:val="center"/>
              <w:rPr>
                <w:szCs w:val="24"/>
              </w:rPr>
            </w:pPr>
            <w:r w:rsidRPr="00142CD2">
              <w:rPr>
                <w:szCs w:val="24"/>
              </w:rPr>
              <w:t>ОК 09</w:t>
            </w:r>
          </w:p>
        </w:tc>
      </w:tr>
      <w:tr w:rsidR="00142CD2" w:rsidRPr="00142CD2" w:rsidTr="006D286B">
        <w:tc>
          <w:tcPr>
            <w:tcW w:w="3060" w:type="dxa"/>
            <w:vMerge/>
            <w:tcBorders>
              <w:left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8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142CD2">
              <w:rPr>
                <w:bCs/>
                <w:sz w:val="20"/>
                <w:szCs w:val="20"/>
              </w:rPr>
              <w:t>1-2</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spacing w:after="0" w:line="240" w:lineRule="auto"/>
              <w:jc w:val="both"/>
              <w:rPr>
                <w:bCs/>
              </w:rPr>
            </w:pPr>
            <w:r w:rsidRPr="00142CD2">
              <w:t>Цели, задачи и содержание дисциплины. Значение информационных технологий в профессиональной деятельности.</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142CD2">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rPr>
            </w:pPr>
          </w:p>
        </w:tc>
        <w:tc>
          <w:tcPr>
            <w:tcW w:w="1276" w:type="dxa"/>
            <w:vMerge/>
            <w:tcBorders>
              <w:left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142CD2" w:rsidRPr="00142CD2" w:rsidTr="006D286B">
        <w:tc>
          <w:tcPr>
            <w:tcW w:w="11275" w:type="dxa"/>
            <w:gridSpan w:val="5"/>
            <w:tcBorders>
              <w:left w:val="single" w:sz="4" w:space="0" w:color="auto"/>
              <w:right w:val="single" w:sz="4" w:space="0" w:color="auto"/>
            </w:tcBorders>
            <w:shd w:val="clear" w:color="auto" w:fill="auto"/>
          </w:tcPr>
          <w:p w:rsidR="00142CD2" w:rsidRPr="00142CD2" w:rsidRDefault="00142CD2" w:rsidP="00142CD2">
            <w:pPr>
              <w:spacing w:after="0" w:line="240" w:lineRule="auto"/>
              <w:jc w:val="both"/>
            </w:pPr>
            <w:r w:rsidRPr="00142CD2">
              <w:rPr>
                <w:b/>
                <w:bCs/>
              </w:rPr>
              <w:t>Раздел 2. Общий состав и структура ПК. Программное обеспечение ПК.</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rPr>
            </w:pPr>
          </w:p>
        </w:tc>
        <w:tc>
          <w:tcPr>
            <w:tcW w:w="1276" w:type="dxa"/>
            <w:tcBorders>
              <w:left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142CD2" w:rsidRPr="00142CD2" w:rsidTr="006D286B">
        <w:tc>
          <w:tcPr>
            <w:tcW w:w="3060" w:type="dxa"/>
            <w:vMerge w:val="restart"/>
            <w:tcBorders>
              <w:left w:val="single" w:sz="4" w:space="0" w:color="auto"/>
              <w:right w:val="single" w:sz="4" w:space="0" w:color="auto"/>
            </w:tcBorders>
            <w:shd w:val="clear" w:color="auto" w:fill="auto"/>
          </w:tcPr>
          <w:p w:rsidR="00142CD2" w:rsidRPr="00142CD2" w:rsidRDefault="00142CD2" w:rsidP="00142CD2">
            <w:pPr>
              <w:spacing w:after="0" w:line="240" w:lineRule="auto"/>
              <w:jc w:val="both"/>
              <w:rPr>
                <w:b/>
                <w:bCs/>
              </w:rPr>
            </w:pPr>
            <w:r w:rsidRPr="00142CD2">
              <w:rPr>
                <w:b/>
                <w:bCs/>
              </w:rPr>
              <w:t xml:space="preserve">Тема 2.1. Устройство ПК. </w:t>
            </w:r>
          </w:p>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i/>
              </w:rPr>
            </w:pPr>
            <w:r w:rsidRPr="00142CD2">
              <w:rPr>
                <w:b/>
                <w:bCs/>
              </w:rPr>
              <w:t>Программное обеспечение ПК. Классификация программного обеспечения.</w:t>
            </w:r>
          </w:p>
        </w:tc>
        <w:tc>
          <w:tcPr>
            <w:tcW w:w="8215" w:type="dxa"/>
            <w:gridSpan w:val="4"/>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spacing w:after="0" w:line="240" w:lineRule="auto"/>
              <w:jc w:val="both"/>
              <w:rPr>
                <w:b/>
                <w:bCs/>
              </w:rPr>
            </w:pPr>
            <w:r w:rsidRPr="00142CD2">
              <w:rPr>
                <w:b/>
                <w:bCs/>
              </w:rPr>
              <w:t>Тема урока/Содержание учебного материала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val="restart"/>
            <w:tcBorders>
              <w:left w:val="single" w:sz="4" w:space="0" w:color="auto"/>
              <w:right w:val="single" w:sz="4" w:space="0" w:color="auto"/>
            </w:tcBorders>
            <w:shd w:val="clear" w:color="auto" w:fill="auto"/>
            <w:vAlign w:val="center"/>
          </w:tcPr>
          <w:p w:rsidR="00142CD2" w:rsidRPr="00142CD2" w:rsidRDefault="00142CD2" w:rsidP="00142CD2">
            <w:pPr>
              <w:suppressAutoHyphens/>
              <w:spacing w:after="0" w:line="240" w:lineRule="auto"/>
              <w:rPr>
                <w:szCs w:val="24"/>
              </w:rPr>
            </w:pPr>
            <w:r w:rsidRPr="00142CD2">
              <w:rPr>
                <w:szCs w:val="24"/>
              </w:rPr>
              <w:t>ОК 01-03</w:t>
            </w:r>
          </w:p>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142CD2">
              <w:rPr>
                <w:szCs w:val="24"/>
              </w:rPr>
              <w:t>ОК 09</w:t>
            </w:r>
          </w:p>
        </w:tc>
      </w:tr>
      <w:tr w:rsidR="00142CD2" w:rsidRPr="00142CD2" w:rsidTr="006D286B">
        <w:tc>
          <w:tcPr>
            <w:tcW w:w="3060" w:type="dxa"/>
            <w:vMerge/>
            <w:tcBorders>
              <w:left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8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spacing w:after="0" w:line="240" w:lineRule="auto"/>
              <w:jc w:val="center"/>
              <w:rPr>
                <w:bCs/>
              </w:rPr>
            </w:pPr>
            <w:r w:rsidRPr="00142CD2">
              <w:rPr>
                <w:bCs/>
              </w:rPr>
              <w:t>3-4</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pStyle w:val="Default"/>
              <w:jc w:val="both"/>
              <w:rPr>
                <w:color w:val="auto"/>
                <w:sz w:val="22"/>
                <w:szCs w:val="22"/>
              </w:rPr>
            </w:pPr>
            <w:r w:rsidRPr="00142CD2">
              <w:rPr>
                <w:color w:val="auto"/>
                <w:sz w:val="22"/>
                <w:szCs w:val="22"/>
              </w:rPr>
              <w:t xml:space="preserve">Архитектура персонального компьютера. </w:t>
            </w:r>
            <w:r w:rsidRPr="00142CD2">
              <w:t>Состав и структура персональных ЭВМ и вычислительных систем. Характеристика основных устройств ПК..</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142CD2">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142CD2" w:rsidRPr="00142CD2" w:rsidTr="006D286B">
        <w:tc>
          <w:tcPr>
            <w:tcW w:w="3060" w:type="dxa"/>
            <w:vMerge/>
            <w:tcBorders>
              <w:left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8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spacing w:after="0" w:line="240" w:lineRule="auto"/>
              <w:jc w:val="center"/>
              <w:rPr>
                <w:bCs/>
              </w:rPr>
            </w:pPr>
            <w:r w:rsidRPr="00142CD2">
              <w:rPr>
                <w:bCs/>
              </w:rPr>
              <w:t>5-6</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spacing w:after="0" w:line="240" w:lineRule="auto"/>
              <w:jc w:val="both"/>
              <w:rPr>
                <w:bCs/>
              </w:rPr>
            </w:pPr>
            <w:r w:rsidRPr="00142CD2">
              <w:t xml:space="preserve">Основные комплектующие системного блока и их характеристики.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142CD2">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142CD2" w:rsidRPr="00142CD2" w:rsidTr="006D286B">
        <w:tc>
          <w:tcPr>
            <w:tcW w:w="3060" w:type="dxa"/>
            <w:vMerge/>
            <w:tcBorders>
              <w:left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8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spacing w:after="0" w:line="240" w:lineRule="auto"/>
              <w:jc w:val="center"/>
              <w:rPr>
                <w:bCs/>
              </w:rPr>
            </w:pPr>
            <w:r w:rsidRPr="00142CD2">
              <w:rPr>
                <w:bCs/>
              </w:rPr>
              <w:t>7-8</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spacing w:after="0" w:line="240" w:lineRule="auto"/>
              <w:jc w:val="both"/>
            </w:pPr>
            <w:r w:rsidRPr="00142CD2">
              <w:t>Кодирование информации, единицы измерения информации. Структура хранения информации в ПК</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142CD2">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142CD2" w:rsidRPr="00142CD2" w:rsidTr="006D286B">
        <w:tc>
          <w:tcPr>
            <w:tcW w:w="3060" w:type="dxa"/>
            <w:vMerge/>
            <w:tcBorders>
              <w:left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215" w:type="dxa"/>
            <w:gridSpan w:val="4"/>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spacing w:after="0" w:line="240" w:lineRule="auto"/>
              <w:jc w:val="both"/>
              <w:rPr>
                <w:b/>
                <w:bCs/>
              </w:rPr>
            </w:pPr>
            <w:proofErr w:type="gramStart"/>
            <w:r w:rsidRPr="00142CD2">
              <w:rPr>
                <w:b/>
                <w:bCs/>
              </w:rPr>
              <w:t>Внеаудиторная</w:t>
            </w:r>
            <w:proofErr w:type="gramEnd"/>
            <w:r w:rsidRPr="00142CD2">
              <w:rPr>
                <w:b/>
                <w:bCs/>
              </w:rPr>
              <w:t xml:space="preserve"> самостоятельная работа студентов</w:t>
            </w:r>
          </w:p>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sidRPr="00142CD2">
              <w:t xml:space="preserve">Систематическая проработка конспектов занятий, учебной и специальной  литературы, </w:t>
            </w:r>
            <w:r w:rsidRPr="00142CD2">
              <w:rPr>
                <w:rFonts w:eastAsia="Calibri"/>
                <w:bCs/>
              </w:rPr>
              <w:t>материала с исполь</w:t>
            </w:r>
            <w:r w:rsidRPr="00142CD2">
              <w:rPr>
                <w:rFonts w:eastAsia="Calibri"/>
                <w:bCs/>
              </w:rPr>
              <w:softHyphen/>
              <w:t>зованием Интернет-ресурсов, выполнение домашних заданий</w:t>
            </w:r>
            <w:r w:rsidRPr="00142CD2">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142CD2">
              <w:rPr>
                <w:bCs/>
              </w:rPr>
              <w:t>5</w:t>
            </w:r>
          </w:p>
        </w:tc>
        <w:tc>
          <w:tcPr>
            <w:tcW w:w="1276" w:type="dxa"/>
            <w:vMerge/>
            <w:tcBorders>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142CD2" w:rsidRPr="00142CD2" w:rsidTr="006D286B">
        <w:trPr>
          <w:trHeight w:val="12"/>
        </w:trPr>
        <w:tc>
          <w:tcPr>
            <w:tcW w:w="3060" w:type="dxa"/>
            <w:vMerge w:val="restart"/>
            <w:tcBorders>
              <w:left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bCs/>
              </w:rPr>
            </w:pPr>
            <w:r w:rsidRPr="00142CD2">
              <w:rPr>
                <w:b/>
                <w:bCs/>
              </w:rPr>
              <w:t xml:space="preserve">Тема 2.2. Операционные системы, виды операционных систем и их основные характеристики, и функции </w:t>
            </w:r>
          </w:p>
        </w:tc>
        <w:tc>
          <w:tcPr>
            <w:tcW w:w="8215" w:type="dxa"/>
            <w:gridSpan w:val="4"/>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rPr>
            </w:pPr>
            <w:r w:rsidRPr="00142CD2">
              <w:rPr>
                <w:b/>
                <w:bCs/>
              </w:rPr>
              <w:t>Тема урока/Содержание учебного материала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val="restart"/>
            <w:tcBorders>
              <w:left w:val="single" w:sz="4" w:space="0" w:color="auto"/>
              <w:right w:val="single" w:sz="4" w:space="0" w:color="auto"/>
            </w:tcBorders>
            <w:shd w:val="clear" w:color="auto" w:fill="auto"/>
            <w:vAlign w:val="center"/>
          </w:tcPr>
          <w:p w:rsidR="00142CD2" w:rsidRPr="00142CD2" w:rsidRDefault="00142CD2" w:rsidP="00142CD2">
            <w:pPr>
              <w:suppressAutoHyphens/>
              <w:spacing w:after="0" w:line="240" w:lineRule="auto"/>
              <w:rPr>
                <w:szCs w:val="24"/>
              </w:rPr>
            </w:pPr>
            <w:r w:rsidRPr="00142CD2">
              <w:rPr>
                <w:szCs w:val="24"/>
              </w:rPr>
              <w:t>ОК 01-03</w:t>
            </w:r>
          </w:p>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142CD2">
              <w:rPr>
                <w:szCs w:val="24"/>
              </w:rPr>
              <w:t>ОК 09</w:t>
            </w:r>
          </w:p>
        </w:tc>
      </w:tr>
      <w:tr w:rsidR="00142CD2" w:rsidRPr="00142CD2" w:rsidTr="006D286B">
        <w:trPr>
          <w:trHeight w:val="25"/>
        </w:trPr>
        <w:tc>
          <w:tcPr>
            <w:tcW w:w="3060" w:type="dxa"/>
            <w:vMerge/>
            <w:tcBorders>
              <w:left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8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142CD2">
              <w:rPr>
                <w:bCs/>
                <w:sz w:val="20"/>
                <w:szCs w:val="20"/>
              </w:rPr>
              <w:t>9-10</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spacing w:after="0" w:line="240" w:lineRule="auto"/>
              <w:jc w:val="both"/>
            </w:pPr>
            <w:r w:rsidRPr="00142CD2">
              <w:t xml:space="preserve">Понятие операционной системы. Виды операционных систем.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142CD2">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142CD2" w:rsidRPr="00142CD2" w:rsidTr="006D286B">
        <w:trPr>
          <w:trHeight w:val="25"/>
        </w:trPr>
        <w:tc>
          <w:tcPr>
            <w:tcW w:w="3060" w:type="dxa"/>
            <w:vMerge/>
            <w:tcBorders>
              <w:left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8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142CD2">
              <w:rPr>
                <w:bCs/>
                <w:sz w:val="20"/>
                <w:szCs w:val="20"/>
              </w:rPr>
              <w:t>11-12</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spacing w:after="0" w:line="240" w:lineRule="auto"/>
              <w:jc w:val="both"/>
            </w:pPr>
            <w:r w:rsidRPr="00142CD2">
              <w:t>Функциональные назначения операционных систем. Средства хранения и переноса информации.</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142CD2">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142CD2" w:rsidRPr="00142CD2" w:rsidTr="006D286B">
        <w:trPr>
          <w:trHeight w:val="25"/>
        </w:trPr>
        <w:tc>
          <w:tcPr>
            <w:tcW w:w="3060" w:type="dxa"/>
            <w:vMerge/>
            <w:tcBorders>
              <w:left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21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spacing w:after="0" w:line="240" w:lineRule="auto"/>
              <w:jc w:val="both"/>
              <w:rPr>
                <w:b/>
                <w:bCs/>
              </w:rPr>
            </w:pPr>
            <w:proofErr w:type="gramStart"/>
            <w:r w:rsidRPr="00142CD2">
              <w:rPr>
                <w:b/>
                <w:bCs/>
              </w:rPr>
              <w:t>Внеаудиторная</w:t>
            </w:r>
            <w:proofErr w:type="gramEnd"/>
            <w:r w:rsidRPr="00142CD2">
              <w:rPr>
                <w:b/>
                <w:bCs/>
              </w:rPr>
              <w:t xml:space="preserve"> самостоятельная работа студентов</w:t>
            </w:r>
          </w:p>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sidRPr="00142CD2">
              <w:t xml:space="preserve">Систематическая проработка конспектов занятий, учебной и специальной  литературы, </w:t>
            </w:r>
            <w:r w:rsidRPr="00142CD2">
              <w:rPr>
                <w:rFonts w:eastAsia="Calibri"/>
                <w:bCs/>
              </w:rPr>
              <w:t>материала с исполь</w:t>
            </w:r>
            <w:r w:rsidRPr="00142CD2">
              <w:rPr>
                <w:rFonts w:eastAsia="Calibri"/>
                <w:bCs/>
              </w:rPr>
              <w:softHyphen/>
              <w:t>зованием Интернет-ресурсов, выполнение домашних заданий</w:t>
            </w:r>
            <w:r w:rsidRPr="00142CD2">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142CD2">
              <w:rPr>
                <w:bCs/>
              </w:rPr>
              <w:t>5</w:t>
            </w:r>
          </w:p>
        </w:tc>
        <w:tc>
          <w:tcPr>
            <w:tcW w:w="1276" w:type="dxa"/>
            <w:vMerge/>
            <w:tcBorders>
              <w:left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142CD2" w:rsidRPr="00142CD2" w:rsidTr="006D286B">
        <w:trPr>
          <w:trHeight w:val="12"/>
        </w:trPr>
        <w:tc>
          <w:tcPr>
            <w:tcW w:w="3060" w:type="dxa"/>
            <w:vMerge w:val="restart"/>
            <w:tcBorders>
              <w:left w:val="single" w:sz="4" w:space="0" w:color="auto"/>
              <w:right w:val="single" w:sz="4" w:space="0" w:color="auto"/>
            </w:tcBorders>
            <w:shd w:val="clear" w:color="auto" w:fill="auto"/>
          </w:tcPr>
          <w:p w:rsidR="00142CD2" w:rsidRPr="00142CD2" w:rsidRDefault="00142CD2" w:rsidP="00142CD2">
            <w:pPr>
              <w:spacing w:after="0" w:line="240" w:lineRule="auto"/>
              <w:rPr>
                <w:b/>
                <w:bCs/>
              </w:rPr>
            </w:pPr>
            <w:r w:rsidRPr="00142CD2">
              <w:rPr>
                <w:b/>
                <w:bCs/>
              </w:rPr>
              <w:t xml:space="preserve">Тема 2.3. Информационные и коммуникационные </w:t>
            </w:r>
            <w:r w:rsidRPr="00142CD2">
              <w:rPr>
                <w:b/>
                <w:bCs/>
              </w:rPr>
              <w:lastRenderedPageBreak/>
              <w:t>технологии</w:t>
            </w:r>
          </w:p>
        </w:tc>
        <w:tc>
          <w:tcPr>
            <w:tcW w:w="8215" w:type="dxa"/>
            <w:gridSpan w:val="4"/>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rPr>
            </w:pPr>
            <w:r w:rsidRPr="00142CD2">
              <w:rPr>
                <w:b/>
                <w:bCs/>
              </w:rPr>
              <w:lastRenderedPageBreak/>
              <w:t>Тема урока/Содержание учебного материала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val="restart"/>
            <w:tcBorders>
              <w:left w:val="single" w:sz="4" w:space="0" w:color="auto"/>
              <w:right w:val="single" w:sz="4" w:space="0" w:color="auto"/>
            </w:tcBorders>
            <w:shd w:val="clear" w:color="auto" w:fill="auto"/>
            <w:vAlign w:val="center"/>
          </w:tcPr>
          <w:p w:rsidR="00142CD2" w:rsidRPr="00142CD2" w:rsidRDefault="00142CD2" w:rsidP="00142CD2">
            <w:pPr>
              <w:suppressAutoHyphens/>
              <w:spacing w:after="0" w:line="240" w:lineRule="auto"/>
              <w:rPr>
                <w:szCs w:val="24"/>
              </w:rPr>
            </w:pPr>
            <w:r w:rsidRPr="00142CD2">
              <w:rPr>
                <w:szCs w:val="24"/>
              </w:rPr>
              <w:t>ОК 01-03</w:t>
            </w:r>
          </w:p>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142CD2">
              <w:rPr>
                <w:szCs w:val="24"/>
              </w:rPr>
              <w:t>ОК 09</w:t>
            </w:r>
          </w:p>
        </w:tc>
      </w:tr>
      <w:tr w:rsidR="00142CD2" w:rsidRPr="00142CD2" w:rsidTr="006D286B">
        <w:trPr>
          <w:trHeight w:val="263"/>
        </w:trPr>
        <w:tc>
          <w:tcPr>
            <w:tcW w:w="3060" w:type="dxa"/>
            <w:vMerge/>
            <w:tcBorders>
              <w:left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8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142CD2">
              <w:rPr>
                <w:bCs/>
                <w:sz w:val="20"/>
                <w:szCs w:val="20"/>
              </w:rPr>
              <w:t>13-14</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spacing w:after="0" w:line="240" w:lineRule="auto"/>
            </w:pPr>
            <w:r w:rsidRPr="00142CD2">
              <w:t xml:space="preserve">Основные понятия, классификация и структура автоматизированных информационных систем. Классификация </w:t>
            </w:r>
            <w:r w:rsidRPr="00142CD2">
              <w:lastRenderedPageBreak/>
              <w:t xml:space="preserve">информационных систем.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142CD2">
              <w:rPr>
                <w:bCs/>
              </w:rPr>
              <w:lastRenderedPageBreak/>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142CD2" w:rsidRPr="00142CD2" w:rsidTr="006D286B">
        <w:trPr>
          <w:trHeight w:val="263"/>
        </w:trPr>
        <w:tc>
          <w:tcPr>
            <w:tcW w:w="3060" w:type="dxa"/>
            <w:vMerge/>
            <w:tcBorders>
              <w:left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8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142CD2">
              <w:rPr>
                <w:bCs/>
                <w:sz w:val="20"/>
                <w:szCs w:val="20"/>
              </w:rPr>
              <w:t>15-16</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spacing w:after="0" w:line="240" w:lineRule="auto"/>
            </w:pPr>
            <w:r w:rsidRPr="00142CD2">
              <w:t>Глобальная сеть Интернет. История создания Всемирная паутина. Поисковые системы.</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142CD2">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142CD2" w:rsidRPr="00142CD2" w:rsidTr="006D286B">
        <w:trPr>
          <w:trHeight w:val="263"/>
        </w:trPr>
        <w:tc>
          <w:tcPr>
            <w:tcW w:w="3060" w:type="dxa"/>
            <w:vMerge/>
            <w:tcBorders>
              <w:left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8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142CD2">
              <w:rPr>
                <w:bCs/>
                <w:sz w:val="20"/>
                <w:szCs w:val="20"/>
              </w:rPr>
              <w:t>17-20</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spacing w:after="0" w:line="240" w:lineRule="auto"/>
            </w:pPr>
            <w:proofErr w:type="gramStart"/>
            <w:r w:rsidRPr="00142CD2">
              <w:rPr>
                <w:b/>
                <w:bCs/>
              </w:rPr>
              <w:t>Практическая</w:t>
            </w:r>
            <w:proofErr w:type="gramEnd"/>
            <w:r w:rsidRPr="00142CD2">
              <w:rPr>
                <w:b/>
                <w:bCs/>
              </w:rPr>
              <w:t xml:space="preserve"> работа №1 </w:t>
            </w:r>
            <w:r w:rsidRPr="00142CD2">
              <w:t>Основы работы в Глобальной сети Интернет. Работа с различными поисковыми системами.</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142CD2">
              <w:rPr>
                <w:bCs/>
              </w:rPr>
              <w:t>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142CD2" w:rsidRPr="00142CD2" w:rsidTr="006D286B">
        <w:trPr>
          <w:trHeight w:val="263"/>
        </w:trPr>
        <w:tc>
          <w:tcPr>
            <w:tcW w:w="3060" w:type="dxa"/>
            <w:vMerge/>
            <w:tcBorders>
              <w:left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21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spacing w:after="0" w:line="240" w:lineRule="auto"/>
              <w:jc w:val="both"/>
              <w:rPr>
                <w:b/>
                <w:bCs/>
              </w:rPr>
            </w:pPr>
            <w:proofErr w:type="gramStart"/>
            <w:r w:rsidRPr="00142CD2">
              <w:rPr>
                <w:b/>
                <w:bCs/>
              </w:rPr>
              <w:t>Внеаудиторная</w:t>
            </w:r>
            <w:proofErr w:type="gramEnd"/>
            <w:r w:rsidRPr="00142CD2">
              <w:rPr>
                <w:b/>
                <w:bCs/>
              </w:rPr>
              <w:t xml:space="preserve"> самостоятельная работа студентов</w:t>
            </w:r>
          </w:p>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sidRPr="00142CD2">
              <w:t xml:space="preserve">Систематическая проработка конспектов занятий, учебной и специальной  литературы, </w:t>
            </w:r>
            <w:r w:rsidRPr="00142CD2">
              <w:rPr>
                <w:rFonts w:eastAsia="Calibri"/>
                <w:bCs/>
              </w:rPr>
              <w:t>материала с исполь</w:t>
            </w:r>
            <w:r w:rsidRPr="00142CD2">
              <w:rPr>
                <w:rFonts w:eastAsia="Calibri"/>
                <w:bCs/>
              </w:rPr>
              <w:softHyphen/>
              <w:t>зованием Интернет-ресурсов, выполнение домашних заданий</w:t>
            </w:r>
            <w:r w:rsidRPr="00142CD2">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142CD2">
              <w:rPr>
                <w:bCs/>
              </w:rPr>
              <w:t>5</w:t>
            </w:r>
          </w:p>
        </w:tc>
        <w:tc>
          <w:tcPr>
            <w:tcW w:w="1276" w:type="dxa"/>
            <w:vMerge/>
            <w:tcBorders>
              <w:left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142CD2" w:rsidRPr="00142CD2" w:rsidTr="006D286B">
        <w:trPr>
          <w:trHeight w:val="263"/>
        </w:trPr>
        <w:tc>
          <w:tcPr>
            <w:tcW w:w="11275" w:type="dxa"/>
            <w:gridSpan w:val="5"/>
            <w:tcBorders>
              <w:left w:val="single" w:sz="4" w:space="0" w:color="auto"/>
              <w:right w:val="single" w:sz="4" w:space="0" w:color="auto"/>
            </w:tcBorders>
            <w:shd w:val="clear" w:color="auto" w:fill="auto"/>
          </w:tcPr>
          <w:p w:rsidR="00142CD2" w:rsidRPr="00142CD2" w:rsidRDefault="00142CD2" w:rsidP="00142CD2">
            <w:pPr>
              <w:spacing w:after="0" w:line="240" w:lineRule="auto"/>
              <w:jc w:val="both"/>
              <w:rPr>
                <w:b/>
                <w:bCs/>
              </w:rPr>
            </w:pPr>
            <w:r w:rsidRPr="00142CD2">
              <w:rPr>
                <w:b/>
              </w:rPr>
              <w:t xml:space="preserve">Раздел 3. </w:t>
            </w:r>
            <w:r w:rsidRPr="00142CD2">
              <w:rPr>
                <w:b/>
                <w:bCs/>
              </w:rPr>
              <w:t>Базовые системные программные продукты и пакеты прикладных программ в области профессиональной деятельности</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tcBorders>
              <w:left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142CD2" w:rsidRPr="00142CD2" w:rsidTr="006D286B">
        <w:trPr>
          <w:trHeight w:val="263"/>
        </w:trPr>
        <w:tc>
          <w:tcPr>
            <w:tcW w:w="3060" w:type="dxa"/>
            <w:vMerge w:val="restart"/>
            <w:tcBorders>
              <w:left w:val="single" w:sz="4" w:space="0" w:color="auto"/>
              <w:right w:val="single" w:sz="4" w:space="0" w:color="auto"/>
            </w:tcBorders>
            <w:shd w:val="clear" w:color="auto" w:fill="auto"/>
          </w:tcPr>
          <w:p w:rsidR="00142CD2" w:rsidRPr="00142CD2" w:rsidRDefault="00142CD2" w:rsidP="00142CD2">
            <w:pPr>
              <w:spacing w:after="0" w:line="240" w:lineRule="auto"/>
              <w:rPr>
                <w:bCs/>
                <w:i/>
              </w:rPr>
            </w:pPr>
            <w:r w:rsidRPr="00142CD2">
              <w:rPr>
                <w:b/>
                <w:bCs/>
              </w:rPr>
              <w:t>Тема 3.1. Технология обработки текстовой информации</w:t>
            </w:r>
          </w:p>
        </w:tc>
        <w:tc>
          <w:tcPr>
            <w:tcW w:w="821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spacing w:after="0" w:line="240" w:lineRule="auto"/>
            </w:pPr>
            <w:r w:rsidRPr="00142CD2">
              <w:rPr>
                <w:b/>
                <w:bCs/>
              </w:rPr>
              <w:t>Тема урока/Содержание учебного материала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val="restart"/>
            <w:tcBorders>
              <w:left w:val="single" w:sz="4" w:space="0" w:color="auto"/>
              <w:right w:val="single" w:sz="4" w:space="0" w:color="auto"/>
            </w:tcBorders>
            <w:shd w:val="clear" w:color="auto" w:fill="auto"/>
            <w:vAlign w:val="center"/>
          </w:tcPr>
          <w:p w:rsidR="00142CD2" w:rsidRPr="00142CD2" w:rsidRDefault="00142CD2" w:rsidP="00142CD2">
            <w:pPr>
              <w:suppressAutoHyphens/>
              <w:spacing w:after="0" w:line="240" w:lineRule="auto"/>
              <w:rPr>
                <w:szCs w:val="24"/>
              </w:rPr>
            </w:pPr>
            <w:r w:rsidRPr="00142CD2">
              <w:rPr>
                <w:szCs w:val="24"/>
              </w:rPr>
              <w:t>ОК 01-03</w:t>
            </w:r>
          </w:p>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142CD2">
              <w:rPr>
                <w:szCs w:val="24"/>
              </w:rPr>
              <w:t>ОК 09</w:t>
            </w:r>
          </w:p>
        </w:tc>
      </w:tr>
      <w:tr w:rsidR="00142CD2" w:rsidRPr="00142CD2" w:rsidTr="006D286B">
        <w:trPr>
          <w:trHeight w:val="263"/>
        </w:trPr>
        <w:tc>
          <w:tcPr>
            <w:tcW w:w="3060" w:type="dxa"/>
            <w:vMerge/>
            <w:tcBorders>
              <w:left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142CD2">
              <w:rPr>
                <w:bCs/>
                <w:sz w:val="20"/>
                <w:szCs w:val="20"/>
              </w:rPr>
              <w:t>21-22</w:t>
            </w:r>
          </w:p>
        </w:tc>
        <w:tc>
          <w:tcPr>
            <w:tcW w:w="7315" w:type="dxa"/>
            <w:gridSpan w:val="2"/>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pStyle w:val="Default"/>
              <w:jc w:val="both"/>
              <w:rPr>
                <w:color w:val="auto"/>
                <w:sz w:val="22"/>
                <w:szCs w:val="22"/>
              </w:rPr>
            </w:pPr>
            <w:r w:rsidRPr="00142CD2">
              <w:rPr>
                <w:color w:val="auto"/>
                <w:sz w:val="22"/>
                <w:szCs w:val="22"/>
              </w:rPr>
              <w:t xml:space="preserve">Текстовые редакторы как один из пакетов прикладного программного обеспечения, общие сведения о редактировании текстов.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142CD2">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142CD2" w:rsidRPr="00142CD2" w:rsidTr="006D286B">
        <w:trPr>
          <w:trHeight w:val="263"/>
        </w:trPr>
        <w:tc>
          <w:tcPr>
            <w:tcW w:w="3060" w:type="dxa"/>
            <w:vMerge/>
            <w:tcBorders>
              <w:left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142CD2">
              <w:rPr>
                <w:bCs/>
                <w:sz w:val="20"/>
                <w:szCs w:val="20"/>
              </w:rPr>
              <w:t>23-24</w:t>
            </w:r>
          </w:p>
        </w:tc>
        <w:tc>
          <w:tcPr>
            <w:tcW w:w="7315" w:type="dxa"/>
            <w:gridSpan w:val="2"/>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pStyle w:val="Default"/>
              <w:jc w:val="both"/>
              <w:rPr>
                <w:color w:val="auto"/>
                <w:sz w:val="22"/>
                <w:szCs w:val="22"/>
              </w:rPr>
            </w:pPr>
            <w:r w:rsidRPr="00142CD2">
              <w:rPr>
                <w:color w:val="auto"/>
                <w:sz w:val="22"/>
                <w:szCs w:val="22"/>
              </w:rPr>
              <w:t>Основы конвертирования текстовых файлов</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142CD2">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142CD2" w:rsidRPr="00142CD2" w:rsidTr="006D286B">
        <w:trPr>
          <w:trHeight w:val="263"/>
        </w:trPr>
        <w:tc>
          <w:tcPr>
            <w:tcW w:w="3060" w:type="dxa"/>
            <w:vMerge/>
            <w:tcBorders>
              <w:left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142CD2">
              <w:rPr>
                <w:bCs/>
                <w:sz w:val="20"/>
                <w:szCs w:val="20"/>
              </w:rPr>
              <w:t>25-26</w:t>
            </w:r>
          </w:p>
        </w:tc>
        <w:tc>
          <w:tcPr>
            <w:tcW w:w="7315" w:type="dxa"/>
            <w:gridSpan w:val="2"/>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pStyle w:val="Default"/>
              <w:jc w:val="both"/>
              <w:rPr>
                <w:color w:val="auto"/>
                <w:sz w:val="22"/>
                <w:szCs w:val="22"/>
              </w:rPr>
            </w:pPr>
            <w:r w:rsidRPr="00142CD2">
              <w:rPr>
                <w:color w:val="auto"/>
                <w:sz w:val="22"/>
                <w:szCs w:val="22"/>
              </w:rPr>
              <w:t xml:space="preserve">Оформление страниц документов, формирование оглавлений. Расстановка колонтитулов, нумерация страниц, буквица.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142CD2">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142CD2" w:rsidRPr="00142CD2" w:rsidTr="006D286B">
        <w:trPr>
          <w:trHeight w:val="263"/>
        </w:trPr>
        <w:tc>
          <w:tcPr>
            <w:tcW w:w="3060" w:type="dxa"/>
            <w:vMerge/>
            <w:tcBorders>
              <w:left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142CD2">
              <w:rPr>
                <w:bCs/>
                <w:sz w:val="20"/>
                <w:szCs w:val="20"/>
              </w:rPr>
              <w:t>27-28</w:t>
            </w:r>
          </w:p>
        </w:tc>
        <w:tc>
          <w:tcPr>
            <w:tcW w:w="7315" w:type="dxa"/>
            <w:gridSpan w:val="2"/>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pStyle w:val="Default"/>
              <w:jc w:val="both"/>
              <w:rPr>
                <w:color w:val="auto"/>
                <w:sz w:val="22"/>
                <w:szCs w:val="22"/>
              </w:rPr>
            </w:pPr>
            <w:r w:rsidRPr="00142CD2">
              <w:rPr>
                <w:color w:val="auto"/>
                <w:sz w:val="22"/>
                <w:szCs w:val="22"/>
              </w:rPr>
              <w:t xml:space="preserve">Шаблоны и стили оформления. Работа с таблицами и рисунками в тексте.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142CD2">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142CD2" w:rsidRPr="00142CD2" w:rsidTr="006D286B">
        <w:trPr>
          <w:trHeight w:val="263"/>
        </w:trPr>
        <w:tc>
          <w:tcPr>
            <w:tcW w:w="3060" w:type="dxa"/>
            <w:vMerge/>
            <w:tcBorders>
              <w:left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142CD2">
              <w:rPr>
                <w:bCs/>
                <w:sz w:val="20"/>
                <w:szCs w:val="20"/>
              </w:rPr>
              <w:t>29-30</w:t>
            </w:r>
          </w:p>
        </w:tc>
        <w:tc>
          <w:tcPr>
            <w:tcW w:w="7315" w:type="dxa"/>
            <w:gridSpan w:val="2"/>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pStyle w:val="Default"/>
              <w:jc w:val="both"/>
              <w:rPr>
                <w:color w:val="auto"/>
                <w:sz w:val="22"/>
                <w:szCs w:val="22"/>
              </w:rPr>
            </w:pPr>
            <w:r w:rsidRPr="00142CD2">
              <w:rPr>
                <w:color w:val="auto"/>
                <w:sz w:val="22"/>
                <w:szCs w:val="22"/>
              </w:rPr>
              <w:t>Водяные знаки в тексте. Слияние документов. Издательские возможности редактора.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142CD2">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142CD2" w:rsidRPr="00142CD2" w:rsidTr="006D286B">
        <w:trPr>
          <w:trHeight w:val="263"/>
        </w:trPr>
        <w:tc>
          <w:tcPr>
            <w:tcW w:w="3060" w:type="dxa"/>
            <w:vMerge/>
            <w:tcBorders>
              <w:left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142CD2">
              <w:rPr>
                <w:bCs/>
                <w:sz w:val="20"/>
                <w:szCs w:val="20"/>
              </w:rPr>
              <w:t>31-34</w:t>
            </w:r>
          </w:p>
        </w:tc>
        <w:tc>
          <w:tcPr>
            <w:tcW w:w="7315" w:type="dxa"/>
            <w:gridSpan w:val="2"/>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1268"/>
              </w:tabs>
              <w:spacing w:after="0" w:line="240" w:lineRule="auto"/>
              <w:jc w:val="both"/>
            </w:pPr>
            <w:proofErr w:type="gramStart"/>
            <w:r w:rsidRPr="00142CD2">
              <w:rPr>
                <w:b/>
                <w:bCs/>
              </w:rPr>
              <w:t>Практическая</w:t>
            </w:r>
            <w:proofErr w:type="gramEnd"/>
            <w:r w:rsidRPr="00142CD2">
              <w:rPr>
                <w:b/>
                <w:bCs/>
              </w:rPr>
              <w:t xml:space="preserve"> работа №2 </w:t>
            </w:r>
            <w:r w:rsidRPr="00142CD2">
              <w:t>Создание и форматирование документа с помощью текстового редактора MS WORD. Создание структурированного документа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142CD2">
              <w:rPr>
                <w:bCs/>
              </w:rPr>
              <w:t>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142CD2" w:rsidRPr="00142CD2" w:rsidTr="006D286B">
        <w:trPr>
          <w:trHeight w:val="263"/>
        </w:trPr>
        <w:tc>
          <w:tcPr>
            <w:tcW w:w="3060" w:type="dxa"/>
            <w:vMerge/>
            <w:tcBorders>
              <w:left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21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spacing w:after="0" w:line="240" w:lineRule="auto"/>
              <w:jc w:val="both"/>
              <w:rPr>
                <w:b/>
                <w:bCs/>
              </w:rPr>
            </w:pPr>
            <w:proofErr w:type="gramStart"/>
            <w:r w:rsidRPr="00142CD2">
              <w:rPr>
                <w:b/>
                <w:bCs/>
              </w:rPr>
              <w:t>Внеаудиторная</w:t>
            </w:r>
            <w:proofErr w:type="gramEnd"/>
            <w:r w:rsidRPr="00142CD2">
              <w:rPr>
                <w:b/>
                <w:bCs/>
              </w:rPr>
              <w:t xml:space="preserve"> самостоятельная работа студентов</w:t>
            </w:r>
          </w:p>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sidRPr="00142CD2">
              <w:t xml:space="preserve">Систематическая проработка конспектов занятий, учебной и специальной  литературы, </w:t>
            </w:r>
            <w:r w:rsidRPr="00142CD2">
              <w:rPr>
                <w:rFonts w:eastAsia="Calibri"/>
                <w:bCs/>
              </w:rPr>
              <w:t>материала с исполь</w:t>
            </w:r>
            <w:r w:rsidRPr="00142CD2">
              <w:rPr>
                <w:rFonts w:eastAsia="Calibri"/>
                <w:bCs/>
              </w:rPr>
              <w:softHyphen/>
              <w:t>зованием Интернет-ресурсов, выполнение домашних заданий</w:t>
            </w:r>
            <w:r w:rsidRPr="00142CD2">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142CD2">
              <w:rPr>
                <w:bCs/>
              </w:rPr>
              <w:t>5</w:t>
            </w:r>
          </w:p>
        </w:tc>
        <w:tc>
          <w:tcPr>
            <w:tcW w:w="1276" w:type="dxa"/>
            <w:vMerge/>
            <w:tcBorders>
              <w:left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142CD2" w:rsidRPr="00142CD2" w:rsidTr="006D286B">
        <w:trPr>
          <w:trHeight w:val="263"/>
        </w:trPr>
        <w:tc>
          <w:tcPr>
            <w:tcW w:w="3060" w:type="dxa"/>
            <w:vMerge w:val="restart"/>
            <w:tcBorders>
              <w:left w:val="single" w:sz="4" w:space="0" w:color="auto"/>
              <w:right w:val="single" w:sz="4" w:space="0" w:color="auto"/>
            </w:tcBorders>
            <w:shd w:val="clear" w:color="auto" w:fill="auto"/>
          </w:tcPr>
          <w:p w:rsidR="00142CD2" w:rsidRPr="00142CD2" w:rsidRDefault="00142CD2" w:rsidP="00142CD2">
            <w:pPr>
              <w:spacing w:after="0" w:line="240" w:lineRule="auto"/>
              <w:rPr>
                <w:bCs/>
                <w:i/>
              </w:rPr>
            </w:pPr>
            <w:r w:rsidRPr="00142CD2">
              <w:rPr>
                <w:b/>
                <w:bCs/>
              </w:rPr>
              <w:t>Тема 3.2. Технология обработки графической информации</w:t>
            </w:r>
          </w:p>
        </w:tc>
        <w:tc>
          <w:tcPr>
            <w:tcW w:w="821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pStyle w:val="Default"/>
              <w:jc w:val="both"/>
              <w:rPr>
                <w:color w:val="auto"/>
                <w:sz w:val="22"/>
                <w:szCs w:val="22"/>
              </w:rPr>
            </w:pPr>
            <w:r w:rsidRPr="00142CD2">
              <w:rPr>
                <w:b/>
                <w:bCs/>
                <w:sz w:val="22"/>
                <w:szCs w:val="22"/>
              </w:rPr>
              <w:t>Тема урока/Содержание учебного материала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142CD2" w:rsidRPr="00142CD2" w:rsidTr="006D286B">
        <w:trPr>
          <w:trHeight w:val="263"/>
        </w:trPr>
        <w:tc>
          <w:tcPr>
            <w:tcW w:w="3060" w:type="dxa"/>
            <w:vMerge/>
            <w:tcBorders>
              <w:left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142CD2">
              <w:rPr>
                <w:bCs/>
                <w:sz w:val="20"/>
                <w:szCs w:val="20"/>
              </w:rPr>
              <w:t>35-38</w:t>
            </w:r>
          </w:p>
        </w:tc>
        <w:tc>
          <w:tcPr>
            <w:tcW w:w="7315" w:type="dxa"/>
            <w:gridSpan w:val="2"/>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spacing w:after="0" w:line="240" w:lineRule="auto"/>
              <w:jc w:val="both"/>
              <w:rPr>
                <w:bCs/>
              </w:rPr>
            </w:pPr>
            <w:r w:rsidRPr="00142CD2">
              <w:t xml:space="preserve">Основы компьютерной графики. Форматы графических файлов.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142CD2">
              <w:rPr>
                <w:bCs/>
              </w:rPr>
              <w:t>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142CD2" w:rsidRPr="00142CD2" w:rsidTr="006D286B">
        <w:trPr>
          <w:trHeight w:val="263"/>
        </w:trPr>
        <w:tc>
          <w:tcPr>
            <w:tcW w:w="3060" w:type="dxa"/>
            <w:vMerge/>
            <w:tcBorders>
              <w:left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142CD2">
              <w:rPr>
                <w:bCs/>
                <w:sz w:val="20"/>
                <w:szCs w:val="20"/>
              </w:rPr>
              <w:t>39-42</w:t>
            </w:r>
          </w:p>
        </w:tc>
        <w:tc>
          <w:tcPr>
            <w:tcW w:w="7315" w:type="dxa"/>
            <w:gridSpan w:val="2"/>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spacing w:after="0" w:line="240" w:lineRule="auto"/>
              <w:jc w:val="both"/>
            </w:pPr>
            <w:r w:rsidRPr="00142CD2">
              <w:t xml:space="preserve">Способы получения графических изображений – рисование, </w:t>
            </w:r>
            <w:proofErr w:type="gramStart"/>
            <w:r w:rsidRPr="00142CD2">
              <w:t>оптический</w:t>
            </w:r>
            <w:proofErr w:type="gramEnd"/>
            <w:r w:rsidRPr="00142CD2">
              <w:t xml:space="preserve"> (сканирование).</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142CD2">
              <w:rPr>
                <w:bCs/>
              </w:rPr>
              <w:t>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142CD2" w:rsidRPr="00142CD2" w:rsidTr="006D286B">
        <w:trPr>
          <w:trHeight w:val="263"/>
        </w:trPr>
        <w:tc>
          <w:tcPr>
            <w:tcW w:w="3060" w:type="dxa"/>
            <w:vMerge/>
            <w:tcBorders>
              <w:left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142CD2">
              <w:rPr>
                <w:bCs/>
                <w:sz w:val="20"/>
                <w:szCs w:val="20"/>
              </w:rPr>
              <w:t>43-46</w:t>
            </w:r>
          </w:p>
        </w:tc>
        <w:tc>
          <w:tcPr>
            <w:tcW w:w="7315" w:type="dxa"/>
            <w:gridSpan w:val="2"/>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spacing w:after="0" w:line="240" w:lineRule="auto"/>
              <w:jc w:val="both"/>
            </w:pPr>
            <w:r w:rsidRPr="00142CD2">
              <w:t xml:space="preserve">Растровые и векторные графические редакторы. </w:t>
            </w:r>
            <w:proofErr w:type="gramStart"/>
            <w:r w:rsidRPr="00142CD2">
              <w:t>Прикладные программы для обработки графической информации (Например:</w:t>
            </w:r>
            <w:proofErr w:type="gramEnd"/>
            <w:r w:rsidRPr="00142CD2">
              <w:t xml:space="preserve"> </w:t>
            </w:r>
            <w:proofErr w:type="gramStart"/>
            <w:r w:rsidRPr="00142CD2">
              <w:t>Microsoft Paint; Corel DRAW, Adobe Photoshop)</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142CD2">
              <w:rPr>
                <w:bCs/>
              </w:rPr>
              <w:t>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142CD2" w:rsidRPr="00142CD2" w:rsidTr="006D286B">
        <w:trPr>
          <w:trHeight w:val="263"/>
        </w:trPr>
        <w:tc>
          <w:tcPr>
            <w:tcW w:w="3060" w:type="dxa"/>
            <w:vMerge/>
            <w:tcBorders>
              <w:left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142CD2">
              <w:rPr>
                <w:bCs/>
                <w:sz w:val="20"/>
                <w:szCs w:val="20"/>
              </w:rPr>
              <w:t>47-50</w:t>
            </w:r>
          </w:p>
        </w:tc>
        <w:tc>
          <w:tcPr>
            <w:tcW w:w="7315" w:type="dxa"/>
            <w:gridSpan w:val="2"/>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spacing w:after="0" w:line="240" w:lineRule="auto"/>
              <w:jc w:val="both"/>
            </w:pPr>
            <w:proofErr w:type="gramStart"/>
            <w:r w:rsidRPr="00142CD2">
              <w:rPr>
                <w:b/>
                <w:bCs/>
              </w:rPr>
              <w:t>Практическая</w:t>
            </w:r>
            <w:proofErr w:type="gramEnd"/>
            <w:r w:rsidRPr="00142CD2">
              <w:rPr>
                <w:b/>
                <w:bCs/>
              </w:rPr>
              <w:t xml:space="preserve"> работа №3 </w:t>
            </w:r>
            <w:r w:rsidRPr="00142CD2">
              <w:t>Основы компьютерного дизайна в профессиональной деятельности</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142CD2">
              <w:rPr>
                <w:bCs/>
              </w:rPr>
              <w:t>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142CD2" w:rsidRPr="00142CD2" w:rsidTr="006D286B">
        <w:trPr>
          <w:trHeight w:val="263"/>
        </w:trPr>
        <w:tc>
          <w:tcPr>
            <w:tcW w:w="3060" w:type="dxa"/>
            <w:vMerge/>
            <w:tcBorders>
              <w:left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21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spacing w:after="0" w:line="240" w:lineRule="auto"/>
              <w:jc w:val="both"/>
              <w:rPr>
                <w:b/>
                <w:bCs/>
              </w:rPr>
            </w:pPr>
            <w:proofErr w:type="gramStart"/>
            <w:r w:rsidRPr="00142CD2">
              <w:rPr>
                <w:b/>
                <w:bCs/>
              </w:rPr>
              <w:t>Внеаудиторная</w:t>
            </w:r>
            <w:proofErr w:type="gramEnd"/>
            <w:r w:rsidRPr="00142CD2">
              <w:rPr>
                <w:b/>
                <w:bCs/>
              </w:rPr>
              <w:t xml:space="preserve"> самостоятельная работа студентов</w:t>
            </w:r>
          </w:p>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sidRPr="00142CD2">
              <w:t xml:space="preserve">Систематическая проработка конспектов занятий, учебной и специальной  литературы, </w:t>
            </w:r>
            <w:r w:rsidRPr="00142CD2">
              <w:rPr>
                <w:rFonts w:eastAsia="Calibri"/>
                <w:bCs/>
              </w:rPr>
              <w:t>материала с исполь</w:t>
            </w:r>
            <w:r w:rsidRPr="00142CD2">
              <w:rPr>
                <w:rFonts w:eastAsia="Calibri"/>
                <w:bCs/>
              </w:rPr>
              <w:softHyphen/>
              <w:t>зованием Интернет-ресурсов, выполнение домашних заданий</w:t>
            </w:r>
            <w:r w:rsidRPr="00142CD2">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142CD2">
              <w:rPr>
                <w:bCs/>
              </w:rPr>
              <w:t>5</w:t>
            </w:r>
          </w:p>
        </w:tc>
        <w:tc>
          <w:tcPr>
            <w:tcW w:w="1276" w:type="dxa"/>
            <w:vMerge/>
            <w:tcBorders>
              <w:left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142CD2" w:rsidRPr="00142CD2" w:rsidTr="006D286B">
        <w:trPr>
          <w:trHeight w:val="263"/>
        </w:trPr>
        <w:tc>
          <w:tcPr>
            <w:tcW w:w="3060" w:type="dxa"/>
            <w:vMerge w:val="restart"/>
            <w:tcBorders>
              <w:left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i/>
              </w:rPr>
            </w:pPr>
            <w:r w:rsidRPr="00142CD2">
              <w:rPr>
                <w:b/>
                <w:bCs/>
              </w:rPr>
              <w:t>Тема 3.3. Компьютерные презентации</w:t>
            </w:r>
          </w:p>
        </w:tc>
        <w:tc>
          <w:tcPr>
            <w:tcW w:w="821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spacing w:after="0" w:line="240" w:lineRule="auto"/>
              <w:rPr>
                <w:b/>
                <w:bCs/>
              </w:rPr>
            </w:pPr>
            <w:r w:rsidRPr="00142CD2">
              <w:rPr>
                <w:b/>
                <w:bCs/>
              </w:rPr>
              <w:t>Тема урока/Содержание учебного материала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142CD2" w:rsidRPr="00142CD2" w:rsidTr="006D286B">
        <w:trPr>
          <w:trHeight w:val="263"/>
        </w:trPr>
        <w:tc>
          <w:tcPr>
            <w:tcW w:w="3060" w:type="dxa"/>
            <w:vMerge/>
            <w:tcBorders>
              <w:left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142CD2">
              <w:rPr>
                <w:bCs/>
                <w:sz w:val="20"/>
                <w:szCs w:val="20"/>
              </w:rPr>
              <w:t>51-54</w:t>
            </w:r>
          </w:p>
        </w:tc>
        <w:tc>
          <w:tcPr>
            <w:tcW w:w="7315" w:type="dxa"/>
            <w:gridSpan w:val="2"/>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spacing w:after="0" w:line="240" w:lineRule="auto"/>
              <w:jc w:val="both"/>
              <w:rPr>
                <w:bCs/>
              </w:rPr>
            </w:pPr>
            <w:r w:rsidRPr="00142CD2">
              <w:t xml:space="preserve">Формы компьютерных презентаций. Графические объекты, таблицы и диаграммы как элементы презентации.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142CD2">
              <w:rPr>
                <w:bCs/>
              </w:rPr>
              <w:t>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142CD2" w:rsidRPr="00142CD2" w:rsidTr="006D286B">
        <w:trPr>
          <w:trHeight w:val="263"/>
        </w:trPr>
        <w:tc>
          <w:tcPr>
            <w:tcW w:w="3060" w:type="dxa"/>
            <w:vMerge/>
            <w:tcBorders>
              <w:left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142CD2">
              <w:rPr>
                <w:bCs/>
                <w:sz w:val="20"/>
                <w:szCs w:val="20"/>
              </w:rPr>
              <w:t>55-558</w:t>
            </w:r>
          </w:p>
        </w:tc>
        <w:tc>
          <w:tcPr>
            <w:tcW w:w="7315" w:type="dxa"/>
            <w:gridSpan w:val="2"/>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spacing w:after="0" w:line="240" w:lineRule="auto"/>
            </w:pPr>
            <w:r w:rsidRPr="00142CD2">
              <w:t>Общие операции со слайдами. Выбор дизайна, анимация, эффекты, звуковое сопровождение</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142CD2">
              <w:rPr>
                <w:bCs/>
              </w:rPr>
              <w:t>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142CD2" w:rsidRPr="00142CD2" w:rsidTr="006D286B">
        <w:trPr>
          <w:trHeight w:val="263"/>
        </w:trPr>
        <w:tc>
          <w:tcPr>
            <w:tcW w:w="3060" w:type="dxa"/>
            <w:vMerge/>
            <w:tcBorders>
              <w:left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142CD2">
              <w:rPr>
                <w:bCs/>
                <w:sz w:val="20"/>
                <w:szCs w:val="20"/>
              </w:rPr>
              <w:t>59-62</w:t>
            </w:r>
          </w:p>
        </w:tc>
        <w:tc>
          <w:tcPr>
            <w:tcW w:w="7315" w:type="dxa"/>
            <w:gridSpan w:val="2"/>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spacing w:after="0" w:line="240" w:lineRule="auto"/>
              <w:rPr>
                <w:b/>
                <w:bCs/>
              </w:rPr>
            </w:pPr>
            <w:r w:rsidRPr="00142CD2">
              <w:rPr>
                <w:b/>
                <w:bCs/>
              </w:rPr>
              <w:t xml:space="preserve">Практическая работа №4 </w:t>
            </w:r>
            <w:r w:rsidRPr="00142CD2">
              <w:rPr>
                <w:bCs/>
              </w:rPr>
              <w:t xml:space="preserve"> </w:t>
            </w:r>
            <w:r w:rsidRPr="00142CD2">
              <w:t xml:space="preserve">Подготовка презентаций в программе Power Point.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142CD2">
              <w:rPr>
                <w:bCs/>
              </w:rPr>
              <w:t>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142CD2" w:rsidRPr="00142CD2" w:rsidTr="006D286B">
        <w:trPr>
          <w:trHeight w:val="263"/>
        </w:trPr>
        <w:tc>
          <w:tcPr>
            <w:tcW w:w="3060" w:type="dxa"/>
            <w:vMerge/>
            <w:tcBorders>
              <w:left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142CD2">
              <w:rPr>
                <w:bCs/>
                <w:sz w:val="20"/>
                <w:szCs w:val="20"/>
              </w:rPr>
              <w:t>63-66</w:t>
            </w:r>
          </w:p>
        </w:tc>
        <w:tc>
          <w:tcPr>
            <w:tcW w:w="7315" w:type="dxa"/>
            <w:gridSpan w:val="2"/>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spacing w:after="0" w:line="240" w:lineRule="auto"/>
              <w:rPr>
                <w:b/>
                <w:bCs/>
              </w:rPr>
            </w:pPr>
            <w:proofErr w:type="gramStart"/>
            <w:r w:rsidRPr="00142CD2">
              <w:rPr>
                <w:b/>
                <w:bCs/>
              </w:rPr>
              <w:t>Практическая</w:t>
            </w:r>
            <w:proofErr w:type="gramEnd"/>
            <w:r w:rsidRPr="00142CD2">
              <w:rPr>
                <w:b/>
                <w:bCs/>
              </w:rPr>
              <w:t xml:space="preserve"> работа №5 </w:t>
            </w:r>
            <w:r w:rsidRPr="00142CD2">
              <w:rPr>
                <w:bCs/>
              </w:rPr>
              <w:t xml:space="preserve"> </w:t>
            </w:r>
            <w:r w:rsidRPr="00142CD2">
              <w:t>Использование Power Point для создания портфолио по профессии. Создание презентаций по современным трендам.</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142CD2">
              <w:rPr>
                <w:bCs/>
              </w:rPr>
              <w:t>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142CD2" w:rsidRPr="00142CD2" w:rsidTr="006D286B">
        <w:trPr>
          <w:trHeight w:val="263"/>
        </w:trPr>
        <w:tc>
          <w:tcPr>
            <w:tcW w:w="3060" w:type="dxa"/>
            <w:vMerge/>
            <w:tcBorders>
              <w:left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21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spacing w:after="0" w:line="240" w:lineRule="auto"/>
              <w:jc w:val="both"/>
              <w:rPr>
                <w:b/>
                <w:bCs/>
              </w:rPr>
            </w:pPr>
            <w:proofErr w:type="gramStart"/>
            <w:r w:rsidRPr="00142CD2">
              <w:rPr>
                <w:b/>
                <w:bCs/>
              </w:rPr>
              <w:t>Внеаудиторная</w:t>
            </w:r>
            <w:proofErr w:type="gramEnd"/>
            <w:r w:rsidRPr="00142CD2">
              <w:rPr>
                <w:b/>
                <w:bCs/>
              </w:rPr>
              <w:t xml:space="preserve"> самостоятельная работа студентов</w:t>
            </w:r>
          </w:p>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sidRPr="00142CD2">
              <w:t xml:space="preserve">Систематическая проработка конспектов занятий, учебной и специальной  литературы, </w:t>
            </w:r>
            <w:r w:rsidRPr="00142CD2">
              <w:rPr>
                <w:rFonts w:eastAsia="Calibri"/>
                <w:bCs/>
              </w:rPr>
              <w:t>материала с исполь</w:t>
            </w:r>
            <w:r w:rsidRPr="00142CD2">
              <w:rPr>
                <w:rFonts w:eastAsia="Calibri"/>
                <w:bCs/>
              </w:rPr>
              <w:softHyphen/>
              <w:t>зованием Интернет-ресурсов, выполнение домашних заданий</w:t>
            </w:r>
            <w:r w:rsidRPr="00142CD2">
              <w:t xml:space="preserve"> </w:t>
            </w:r>
          </w:p>
          <w:p w:rsidR="00142CD2" w:rsidRPr="00142CD2" w:rsidRDefault="00142CD2" w:rsidP="00142CD2">
            <w:pPr>
              <w:spacing w:after="0" w:line="240" w:lineRule="auto"/>
              <w:rPr>
                <w:b/>
                <w:bCs/>
              </w:rPr>
            </w:pPr>
            <w:r w:rsidRPr="00142CD2">
              <w:t>Стимулирующий и мотивирующий эффект зарплаты.</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142CD2">
              <w:rPr>
                <w:bCs/>
              </w:rPr>
              <w:t>5</w:t>
            </w:r>
          </w:p>
        </w:tc>
        <w:tc>
          <w:tcPr>
            <w:tcW w:w="1276" w:type="dxa"/>
            <w:vMerge/>
            <w:tcBorders>
              <w:left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142CD2" w:rsidRPr="00142CD2" w:rsidTr="006D286B">
        <w:trPr>
          <w:trHeight w:val="263"/>
        </w:trPr>
        <w:tc>
          <w:tcPr>
            <w:tcW w:w="3060" w:type="dxa"/>
            <w:vMerge w:val="restart"/>
            <w:tcBorders>
              <w:left w:val="single" w:sz="4" w:space="0" w:color="auto"/>
              <w:right w:val="single" w:sz="4" w:space="0" w:color="auto"/>
            </w:tcBorders>
            <w:shd w:val="clear" w:color="auto" w:fill="auto"/>
          </w:tcPr>
          <w:p w:rsidR="00142CD2" w:rsidRPr="00142CD2" w:rsidRDefault="00142CD2" w:rsidP="00142CD2">
            <w:pPr>
              <w:spacing w:after="0" w:line="240" w:lineRule="auto"/>
              <w:jc w:val="both"/>
              <w:rPr>
                <w:b/>
                <w:bCs/>
              </w:rPr>
            </w:pPr>
            <w:r w:rsidRPr="00142CD2">
              <w:rPr>
                <w:b/>
                <w:bCs/>
              </w:rPr>
              <w:t xml:space="preserve">Тема 3.4. Технологии обработки числовой информации в профессиональной деятельности  </w:t>
            </w:r>
          </w:p>
        </w:tc>
        <w:tc>
          <w:tcPr>
            <w:tcW w:w="821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rPr>
            </w:pPr>
            <w:r w:rsidRPr="00142CD2">
              <w:rPr>
                <w:b/>
                <w:bCs/>
              </w:rPr>
              <w:t>Тема урока/Содержание учебного материала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142CD2" w:rsidRPr="00142CD2" w:rsidTr="006D286B">
        <w:trPr>
          <w:trHeight w:val="263"/>
        </w:trPr>
        <w:tc>
          <w:tcPr>
            <w:tcW w:w="3060" w:type="dxa"/>
            <w:vMerge/>
            <w:tcBorders>
              <w:left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69" w:type="dxa"/>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142CD2">
              <w:rPr>
                <w:bCs/>
              </w:rPr>
              <w:t>67-70</w:t>
            </w:r>
          </w:p>
        </w:tc>
        <w:tc>
          <w:tcPr>
            <w:tcW w:w="7346" w:type="dxa"/>
            <w:gridSpan w:val="3"/>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spacing w:after="0" w:line="240" w:lineRule="auto"/>
              <w:jc w:val="both"/>
              <w:rPr>
                <w:bCs/>
              </w:rPr>
            </w:pPr>
            <w:r w:rsidRPr="00142CD2">
              <w:t xml:space="preserve">Электронные таблицы, базы и банки данных, их назначение, использование в информационных системах профессионального назначения.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142CD2">
              <w:rPr>
                <w:bCs/>
              </w:rPr>
              <w:t>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142CD2" w:rsidRPr="00142CD2" w:rsidTr="006D286B">
        <w:trPr>
          <w:trHeight w:val="263"/>
        </w:trPr>
        <w:tc>
          <w:tcPr>
            <w:tcW w:w="3060" w:type="dxa"/>
            <w:vMerge/>
            <w:tcBorders>
              <w:left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69" w:type="dxa"/>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142CD2">
              <w:rPr>
                <w:bCs/>
              </w:rPr>
              <w:t>71-72</w:t>
            </w:r>
          </w:p>
        </w:tc>
        <w:tc>
          <w:tcPr>
            <w:tcW w:w="7346" w:type="dxa"/>
            <w:gridSpan w:val="3"/>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spacing w:after="0" w:line="240" w:lineRule="auto"/>
              <w:jc w:val="both"/>
            </w:pPr>
            <w:r w:rsidRPr="00142CD2">
              <w:t xml:space="preserve">Расчетные операции, статистические и математические функции.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142CD2">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142CD2" w:rsidRPr="00142CD2" w:rsidTr="006D286B">
        <w:trPr>
          <w:trHeight w:val="263"/>
        </w:trPr>
        <w:tc>
          <w:tcPr>
            <w:tcW w:w="3060" w:type="dxa"/>
            <w:vMerge/>
            <w:tcBorders>
              <w:left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69" w:type="dxa"/>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142CD2">
              <w:rPr>
                <w:bCs/>
              </w:rPr>
              <w:t>73-74</w:t>
            </w:r>
          </w:p>
        </w:tc>
        <w:tc>
          <w:tcPr>
            <w:tcW w:w="7346" w:type="dxa"/>
            <w:gridSpan w:val="3"/>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spacing w:after="0" w:line="240" w:lineRule="auto"/>
              <w:jc w:val="both"/>
              <w:rPr>
                <w:bCs/>
              </w:rPr>
            </w:pPr>
            <w:r w:rsidRPr="00142CD2">
              <w:t xml:space="preserve">Решение задач линейной и разветвляющейся структуры в ЭТ. Связь листов таблицы.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142CD2">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142CD2" w:rsidRPr="00142CD2" w:rsidTr="006D286B">
        <w:trPr>
          <w:trHeight w:val="263"/>
        </w:trPr>
        <w:tc>
          <w:tcPr>
            <w:tcW w:w="3060" w:type="dxa"/>
            <w:vMerge/>
            <w:tcBorders>
              <w:left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69" w:type="dxa"/>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142CD2">
              <w:rPr>
                <w:bCs/>
              </w:rPr>
              <w:t>75-76</w:t>
            </w:r>
          </w:p>
        </w:tc>
        <w:tc>
          <w:tcPr>
            <w:tcW w:w="7346" w:type="dxa"/>
            <w:gridSpan w:val="3"/>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spacing w:after="0" w:line="240" w:lineRule="auto"/>
              <w:jc w:val="both"/>
            </w:pPr>
            <w:r w:rsidRPr="00142CD2">
              <w:t>Построение макросов. Дополнительные возможности EXCEL.</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142CD2">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142CD2" w:rsidRPr="00142CD2" w:rsidTr="006D286B">
        <w:trPr>
          <w:trHeight w:val="263"/>
        </w:trPr>
        <w:tc>
          <w:tcPr>
            <w:tcW w:w="3060" w:type="dxa"/>
            <w:vMerge/>
            <w:tcBorders>
              <w:left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69" w:type="dxa"/>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142CD2">
              <w:rPr>
                <w:bCs/>
              </w:rPr>
              <w:t>77-80</w:t>
            </w:r>
          </w:p>
        </w:tc>
        <w:tc>
          <w:tcPr>
            <w:tcW w:w="7346" w:type="dxa"/>
            <w:gridSpan w:val="3"/>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spacing w:after="0" w:line="240" w:lineRule="auto"/>
              <w:jc w:val="both"/>
              <w:rPr>
                <w:b/>
              </w:rPr>
            </w:pPr>
            <w:proofErr w:type="gramStart"/>
            <w:r w:rsidRPr="00142CD2">
              <w:rPr>
                <w:b/>
                <w:bCs/>
              </w:rPr>
              <w:t>Практическая</w:t>
            </w:r>
            <w:proofErr w:type="gramEnd"/>
            <w:r w:rsidRPr="00142CD2">
              <w:rPr>
                <w:b/>
                <w:bCs/>
              </w:rPr>
              <w:t xml:space="preserve"> работа №6 </w:t>
            </w:r>
            <w:r w:rsidRPr="00142CD2">
              <w:t>Электронные таблицы Excel. Основные приемы работы с Excel. Ввод и редактирование элементарных формул. Вставка и редактирование элементарных функций.</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142CD2">
              <w:rPr>
                <w:bCs/>
              </w:rPr>
              <w:t>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142CD2" w:rsidRPr="00142CD2" w:rsidTr="006D286B">
        <w:trPr>
          <w:trHeight w:val="263"/>
        </w:trPr>
        <w:tc>
          <w:tcPr>
            <w:tcW w:w="3060" w:type="dxa"/>
            <w:vMerge/>
            <w:tcBorders>
              <w:left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69" w:type="dxa"/>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142CD2">
              <w:rPr>
                <w:bCs/>
              </w:rPr>
              <w:t>81-84</w:t>
            </w:r>
          </w:p>
        </w:tc>
        <w:tc>
          <w:tcPr>
            <w:tcW w:w="7346" w:type="dxa"/>
            <w:gridSpan w:val="3"/>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spacing w:after="0" w:line="240" w:lineRule="auto"/>
              <w:jc w:val="both"/>
              <w:rPr>
                <w:b/>
              </w:rPr>
            </w:pPr>
            <w:r w:rsidRPr="00142CD2">
              <w:rPr>
                <w:b/>
                <w:bCs/>
              </w:rPr>
              <w:t xml:space="preserve">Практическая работа №7 </w:t>
            </w:r>
            <w:r w:rsidRPr="00142CD2">
              <w:t>База данных ACCESS. Основные типы данных. Объекты, атрибуты и связи. Формирование запроса-</w:t>
            </w:r>
            <w:r w:rsidRPr="00142CD2">
              <w:lastRenderedPageBreak/>
              <w:t>выборки.</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142CD2">
              <w:rPr>
                <w:bCs/>
              </w:rPr>
              <w:t>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142CD2" w:rsidRPr="00142CD2" w:rsidTr="006D286B">
        <w:trPr>
          <w:trHeight w:val="263"/>
        </w:trPr>
        <w:tc>
          <w:tcPr>
            <w:tcW w:w="3060" w:type="dxa"/>
            <w:vMerge/>
            <w:tcBorders>
              <w:left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69" w:type="dxa"/>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142CD2">
              <w:rPr>
                <w:bCs/>
              </w:rPr>
              <w:t>85-88</w:t>
            </w:r>
          </w:p>
        </w:tc>
        <w:tc>
          <w:tcPr>
            <w:tcW w:w="7346" w:type="dxa"/>
            <w:gridSpan w:val="3"/>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spacing w:after="0" w:line="240" w:lineRule="auto"/>
              <w:jc w:val="both"/>
              <w:rPr>
                <w:b/>
              </w:rPr>
            </w:pPr>
            <w:proofErr w:type="gramStart"/>
            <w:r w:rsidRPr="00142CD2">
              <w:rPr>
                <w:b/>
                <w:bCs/>
              </w:rPr>
              <w:t>Практическая</w:t>
            </w:r>
            <w:proofErr w:type="gramEnd"/>
            <w:r w:rsidRPr="00142CD2">
              <w:rPr>
                <w:b/>
                <w:bCs/>
              </w:rPr>
              <w:t xml:space="preserve"> работа №8 </w:t>
            </w:r>
            <w:r w:rsidRPr="00142CD2">
              <w:t>Создание базы данных в ACCESS. Создание таблицы, запроса. Создание формы, отчета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142CD2">
              <w:rPr>
                <w:bCs/>
              </w:rPr>
              <w:t>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142CD2" w:rsidRPr="00142CD2" w:rsidTr="006D286B">
        <w:trPr>
          <w:trHeight w:val="263"/>
        </w:trPr>
        <w:tc>
          <w:tcPr>
            <w:tcW w:w="3060" w:type="dxa"/>
            <w:vMerge/>
            <w:tcBorders>
              <w:left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21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spacing w:after="0" w:line="240" w:lineRule="auto"/>
              <w:jc w:val="both"/>
              <w:rPr>
                <w:b/>
                <w:bCs/>
              </w:rPr>
            </w:pPr>
            <w:proofErr w:type="gramStart"/>
            <w:r w:rsidRPr="00142CD2">
              <w:rPr>
                <w:b/>
                <w:bCs/>
              </w:rPr>
              <w:t>Внеаудиторная</w:t>
            </w:r>
            <w:proofErr w:type="gramEnd"/>
            <w:r w:rsidRPr="00142CD2">
              <w:rPr>
                <w:b/>
                <w:bCs/>
              </w:rPr>
              <w:t xml:space="preserve"> самостоятельная работа студентов</w:t>
            </w:r>
          </w:p>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alibri"/>
                <w:bCs/>
              </w:rPr>
            </w:pPr>
            <w:r w:rsidRPr="00142CD2">
              <w:t xml:space="preserve">Систематическая проработка конспектов занятий, учебной и специальной  литературы, </w:t>
            </w:r>
            <w:r w:rsidRPr="00142CD2">
              <w:rPr>
                <w:rFonts w:eastAsia="Calibri"/>
                <w:bCs/>
              </w:rPr>
              <w:t>материала с исполь</w:t>
            </w:r>
            <w:r w:rsidRPr="00142CD2">
              <w:rPr>
                <w:rFonts w:eastAsia="Calibri"/>
                <w:bCs/>
              </w:rPr>
              <w:softHyphen/>
              <w:t xml:space="preserve">зованием Интернет-ресурсов, выполнение домашних заданий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142CD2">
              <w:rPr>
                <w:bCs/>
              </w:rPr>
              <w:t>5</w:t>
            </w:r>
          </w:p>
        </w:tc>
        <w:tc>
          <w:tcPr>
            <w:tcW w:w="1276" w:type="dxa"/>
            <w:vMerge/>
            <w:tcBorders>
              <w:left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142CD2" w:rsidRPr="00142CD2" w:rsidTr="006D286B">
        <w:trPr>
          <w:trHeight w:val="263"/>
        </w:trPr>
        <w:tc>
          <w:tcPr>
            <w:tcW w:w="3060" w:type="dxa"/>
            <w:vMerge w:val="restart"/>
            <w:tcBorders>
              <w:left w:val="single" w:sz="4" w:space="0" w:color="auto"/>
              <w:right w:val="single" w:sz="4" w:space="0" w:color="auto"/>
            </w:tcBorders>
            <w:shd w:val="clear" w:color="auto" w:fill="auto"/>
          </w:tcPr>
          <w:p w:rsidR="00142CD2" w:rsidRPr="00142CD2" w:rsidRDefault="00142CD2" w:rsidP="00142CD2">
            <w:pPr>
              <w:spacing w:after="0" w:line="240" w:lineRule="auto"/>
              <w:jc w:val="both"/>
              <w:rPr>
                <w:b/>
                <w:bCs/>
              </w:rPr>
            </w:pPr>
            <w:r w:rsidRPr="00142CD2">
              <w:rPr>
                <w:b/>
                <w:bCs/>
              </w:rPr>
              <w:t>Тема 3.5. Пакеты прикладных программ в области профессиональной деятельности</w:t>
            </w:r>
          </w:p>
        </w:tc>
        <w:tc>
          <w:tcPr>
            <w:tcW w:w="821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rPr>
            </w:pPr>
            <w:r w:rsidRPr="00142CD2">
              <w:rPr>
                <w:b/>
                <w:bCs/>
              </w:rPr>
              <w:t>Тема урока/Содержание учебного материала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142CD2" w:rsidRPr="00142CD2" w:rsidTr="006D286B">
        <w:trPr>
          <w:trHeight w:val="263"/>
        </w:trPr>
        <w:tc>
          <w:tcPr>
            <w:tcW w:w="3060" w:type="dxa"/>
            <w:vMerge/>
            <w:tcBorders>
              <w:left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69" w:type="dxa"/>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142CD2">
              <w:rPr>
                <w:bCs/>
              </w:rPr>
              <w:t>89-90</w:t>
            </w:r>
          </w:p>
        </w:tc>
        <w:tc>
          <w:tcPr>
            <w:tcW w:w="7346" w:type="dxa"/>
            <w:gridSpan w:val="3"/>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pStyle w:val="Default"/>
              <w:jc w:val="both"/>
              <w:rPr>
                <w:color w:val="auto"/>
                <w:sz w:val="22"/>
                <w:szCs w:val="22"/>
              </w:rPr>
            </w:pPr>
            <w:r w:rsidRPr="00142CD2">
              <w:rPr>
                <w:color w:val="auto"/>
                <w:sz w:val="22"/>
                <w:szCs w:val="22"/>
              </w:rPr>
              <w:t>Функциональное назначение прикладных программ. Способы формирования запросов при обращении к базе данных. Ввод, редактирование и хранение данных.</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142CD2">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142CD2" w:rsidRPr="00142CD2" w:rsidTr="006D286B">
        <w:trPr>
          <w:trHeight w:val="263"/>
        </w:trPr>
        <w:tc>
          <w:tcPr>
            <w:tcW w:w="3060" w:type="dxa"/>
            <w:vMerge/>
            <w:tcBorders>
              <w:left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69" w:type="dxa"/>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142CD2">
              <w:rPr>
                <w:bCs/>
              </w:rPr>
              <w:t>91-92</w:t>
            </w:r>
          </w:p>
        </w:tc>
        <w:tc>
          <w:tcPr>
            <w:tcW w:w="7346" w:type="dxa"/>
            <w:gridSpan w:val="3"/>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pStyle w:val="Default"/>
              <w:jc w:val="both"/>
              <w:rPr>
                <w:color w:val="auto"/>
                <w:sz w:val="22"/>
                <w:szCs w:val="22"/>
              </w:rPr>
            </w:pPr>
            <w:r w:rsidRPr="00142CD2">
              <w:rPr>
                <w:color w:val="auto"/>
                <w:sz w:val="22"/>
                <w:szCs w:val="22"/>
              </w:rPr>
              <w:t xml:space="preserve">Составление и получение отчетов о деятельности предприятия. Работа с базами данных клиентов.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142CD2">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142CD2" w:rsidRPr="00142CD2" w:rsidTr="006D286B">
        <w:trPr>
          <w:trHeight w:val="263"/>
        </w:trPr>
        <w:tc>
          <w:tcPr>
            <w:tcW w:w="3060" w:type="dxa"/>
            <w:vMerge/>
            <w:tcBorders>
              <w:left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69" w:type="dxa"/>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142CD2">
              <w:rPr>
                <w:bCs/>
              </w:rPr>
              <w:t>93-96</w:t>
            </w:r>
          </w:p>
        </w:tc>
        <w:tc>
          <w:tcPr>
            <w:tcW w:w="7346" w:type="dxa"/>
            <w:gridSpan w:val="3"/>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pStyle w:val="Default"/>
              <w:jc w:val="both"/>
              <w:rPr>
                <w:color w:val="auto"/>
                <w:sz w:val="22"/>
                <w:szCs w:val="22"/>
              </w:rPr>
            </w:pPr>
            <w:r w:rsidRPr="00142CD2">
              <w:rPr>
                <w:color w:val="auto"/>
                <w:sz w:val="22"/>
                <w:szCs w:val="22"/>
              </w:rPr>
              <w:t xml:space="preserve">Создание коллажей и эскизов профессиональной направленности.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142CD2">
              <w:rPr>
                <w:bCs/>
              </w:rPr>
              <w:t>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142CD2" w:rsidRPr="00142CD2" w:rsidTr="006D286B">
        <w:trPr>
          <w:trHeight w:val="263"/>
        </w:trPr>
        <w:tc>
          <w:tcPr>
            <w:tcW w:w="3060" w:type="dxa"/>
            <w:vMerge/>
            <w:tcBorders>
              <w:left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69" w:type="dxa"/>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142CD2">
              <w:rPr>
                <w:bCs/>
              </w:rPr>
              <w:t>97-100</w:t>
            </w:r>
          </w:p>
        </w:tc>
        <w:tc>
          <w:tcPr>
            <w:tcW w:w="734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rPr>
            </w:pPr>
            <w:r w:rsidRPr="00142CD2">
              <w:t>Создание презентаций по профессиональной тематике.</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142CD2">
              <w:rPr>
                <w:bCs/>
              </w:rPr>
              <w:t>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142CD2" w:rsidRPr="00142CD2" w:rsidTr="006D286B">
        <w:trPr>
          <w:trHeight w:val="263"/>
        </w:trPr>
        <w:tc>
          <w:tcPr>
            <w:tcW w:w="3060" w:type="dxa"/>
            <w:vMerge/>
            <w:tcBorders>
              <w:left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69" w:type="dxa"/>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r w:rsidRPr="00142CD2">
              <w:rPr>
                <w:bCs/>
                <w:sz w:val="18"/>
                <w:szCs w:val="18"/>
              </w:rPr>
              <w:t>101-104</w:t>
            </w:r>
          </w:p>
        </w:tc>
        <w:tc>
          <w:tcPr>
            <w:tcW w:w="734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rPr>
            </w:pPr>
            <w:r w:rsidRPr="00142CD2">
              <w:rPr>
                <w:b/>
                <w:bCs/>
              </w:rPr>
              <w:t xml:space="preserve">Практическая работа №9 </w:t>
            </w:r>
            <w:r w:rsidRPr="00142CD2">
              <w:t>Работа по созданию клиентской базы. Расчет прибыли, расхода, закупок. Расчет заработной платы сотрудников</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142CD2">
              <w:rPr>
                <w:bCs/>
              </w:rPr>
              <w:t>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142CD2" w:rsidRPr="00142CD2" w:rsidTr="006D286B">
        <w:trPr>
          <w:trHeight w:val="263"/>
        </w:trPr>
        <w:tc>
          <w:tcPr>
            <w:tcW w:w="3060" w:type="dxa"/>
            <w:vMerge/>
            <w:tcBorders>
              <w:left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21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spacing w:after="0" w:line="240" w:lineRule="auto"/>
              <w:jc w:val="both"/>
              <w:rPr>
                <w:b/>
                <w:bCs/>
              </w:rPr>
            </w:pPr>
            <w:proofErr w:type="gramStart"/>
            <w:r w:rsidRPr="00142CD2">
              <w:rPr>
                <w:b/>
                <w:bCs/>
              </w:rPr>
              <w:t>Внеаудиторная</w:t>
            </w:r>
            <w:proofErr w:type="gramEnd"/>
            <w:r w:rsidRPr="00142CD2">
              <w:rPr>
                <w:b/>
                <w:bCs/>
              </w:rPr>
              <w:t xml:space="preserve"> самостоятельная работа студентов</w:t>
            </w:r>
          </w:p>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sidRPr="00142CD2">
              <w:t xml:space="preserve">Систематическая проработка конспектов занятий, учебной и специальной  литературы, </w:t>
            </w:r>
            <w:r w:rsidRPr="00142CD2">
              <w:rPr>
                <w:rFonts w:eastAsia="Calibri"/>
                <w:bCs/>
              </w:rPr>
              <w:t>материала с исполь</w:t>
            </w:r>
            <w:r w:rsidRPr="00142CD2">
              <w:rPr>
                <w:rFonts w:eastAsia="Calibri"/>
                <w:bCs/>
              </w:rPr>
              <w:softHyphen/>
              <w:t>зованием Интернет-ресурсов, выполнение домашних заданий</w:t>
            </w:r>
            <w:r w:rsidRPr="00142CD2">
              <w:t xml:space="preserve"> </w:t>
            </w:r>
          </w:p>
          <w:p w:rsidR="00142CD2" w:rsidRPr="00142CD2" w:rsidRDefault="00142CD2" w:rsidP="00142CD2">
            <w:pPr>
              <w:spacing w:after="0" w:line="240" w:lineRule="auto"/>
            </w:pPr>
            <w:r w:rsidRPr="00142CD2">
              <w:rPr>
                <w:bCs/>
              </w:rPr>
              <w:t>Деловые совещания и деловые переговоры</w:t>
            </w:r>
          </w:p>
          <w:p w:rsidR="00142CD2" w:rsidRPr="00142CD2" w:rsidRDefault="00142CD2" w:rsidP="00142CD2">
            <w:pPr>
              <w:spacing w:after="0" w:line="240" w:lineRule="auto"/>
            </w:pPr>
            <w:r w:rsidRPr="00142CD2">
              <w:rPr>
                <w:bCs/>
              </w:rPr>
              <w:t>Основные ошибки, допускаемые при проведении совещания.</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142CD2">
              <w:rPr>
                <w:bCs/>
              </w:rPr>
              <w:t>7</w:t>
            </w:r>
          </w:p>
        </w:tc>
        <w:tc>
          <w:tcPr>
            <w:tcW w:w="1276" w:type="dxa"/>
            <w:vMerge/>
            <w:tcBorders>
              <w:left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142CD2" w:rsidRPr="00142CD2" w:rsidTr="006D286B">
        <w:trPr>
          <w:trHeight w:val="263"/>
        </w:trPr>
        <w:tc>
          <w:tcPr>
            <w:tcW w:w="11275" w:type="dxa"/>
            <w:gridSpan w:val="5"/>
            <w:tcBorders>
              <w:left w:val="single" w:sz="4" w:space="0" w:color="auto"/>
              <w:right w:val="single" w:sz="4" w:space="0" w:color="auto"/>
            </w:tcBorders>
            <w:shd w:val="clear" w:color="auto" w:fill="auto"/>
          </w:tcPr>
          <w:p w:rsidR="00142CD2" w:rsidRPr="00142CD2" w:rsidRDefault="00142CD2" w:rsidP="00142CD2">
            <w:pPr>
              <w:spacing w:after="0" w:line="240" w:lineRule="auto"/>
              <w:jc w:val="both"/>
              <w:rPr>
                <w:b/>
                <w:bCs/>
              </w:rPr>
            </w:pPr>
            <w:r w:rsidRPr="00142CD2">
              <w:rPr>
                <w:b/>
              </w:rPr>
              <w:t xml:space="preserve">Раздел 4. </w:t>
            </w:r>
            <w:r w:rsidRPr="00142CD2">
              <w:rPr>
                <w:b/>
                <w:bCs/>
              </w:rPr>
              <w:t>Возможности использования информационных и телекоммуникационных технологий в профессиональной деятельности и информационная безопасность</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142CD2" w:rsidRPr="00142CD2" w:rsidTr="006D286B">
        <w:trPr>
          <w:trHeight w:val="263"/>
        </w:trPr>
        <w:tc>
          <w:tcPr>
            <w:tcW w:w="3060" w:type="dxa"/>
            <w:vMerge w:val="restart"/>
            <w:tcBorders>
              <w:left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i/>
              </w:rPr>
            </w:pPr>
            <w:r w:rsidRPr="00142CD2">
              <w:rPr>
                <w:b/>
                <w:bCs/>
              </w:rPr>
              <w:t>Тема 4.1. Компьютерные сети, сеть Интернет</w:t>
            </w:r>
          </w:p>
        </w:tc>
        <w:tc>
          <w:tcPr>
            <w:tcW w:w="821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rPr>
            </w:pPr>
            <w:r w:rsidRPr="00142CD2">
              <w:rPr>
                <w:b/>
                <w:bCs/>
              </w:rPr>
              <w:t>Тема урока/Содержание учебного материала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142CD2" w:rsidRPr="00142CD2" w:rsidTr="006D286B">
        <w:trPr>
          <w:trHeight w:val="263"/>
        </w:trPr>
        <w:tc>
          <w:tcPr>
            <w:tcW w:w="3060" w:type="dxa"/>
            <w:vMerge/>
            <w:tcBorders>
              <w:left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69" w:type="dxa"/>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r w:rsidRPr="00142CD2">
              <w:rPr>
                <w:bCs/>
                <w:sz w:val="18"/>
                <w:szCs w:val="18"/>
              </w:rPr>
              <w:t>105-106</w:t>
            </w:r>
          </w:p>
        </w:tc>
        <w:tc>
          <w:tcPr>
            <w:tcW w:w="7346" w:type="dxa"/>
            <w:gridSpan w:val="3"/>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pStyle w:val="Default"/>
              <w:jc w:val="both"/>
              <w:rPr>
                <w:color w:val="auto"/>
                <w:sz w:val="22"/>
                <w:szCs w:val="22"/>
              </w:rPr>
            </w:pPr>
            <w:r w:rsidRPr="00142CD2">
              <w:rPr>
                <w:color w:val="auto"/>
                <w:sz w:val="22"/>
                <w:szCs w:val="22"/>
              </w:rPr>
              <w:t>Классификация сетей по масштабам, топологии, архитектуре и стандартам. Среда передачи данных. Типы компьютерных сетей.</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142CD2">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142CD2" w:rsidRPr="00142CD2" w:rsidTr="006D286B">
        <w:trPr>
          <w:trHeight w:val="263"/>
        </w:trPr>
        <w:tc>
          <w:tcPr>
            <w:tcW w:w="3060" w:type="dxa"/>
            <w:vMerge/>
            <w:tcBorders>
              <w:left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69" w:type="dxa"/>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r w:rsidRPr="00142CD2">
              <w:rPr>
                <w:bCs/>
                <w:sz w:val="18"/>
                <w:szCs w:val="18"/>
              </w:rPr>
              <w:t>107-108</w:t>
            </w:r>
          </w:p>
        </w:tc>
        <w:tc>
          <w:tcPr>
            <w:tcW w:w="7346" w:type="dxa"/>
            <w:gridSpan w:val="3"/>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pStyle w:val="Default"/>
              <w:jc w:val="both"/>
              <w:rPr>
                <w:color w:val="auto"/>
                <w:sz w:val="22"/>
                <w:szCs w:val="22"/>
              </w:rPr>
            </w:pPr>
            <w:r w:rsidRPr="00142CD2">
              <w:rPr>
                <w:color w:val="auto"/>
                <w:sz w:val="22"/>
                <w:szCs w:val="22"/>
              </w:rPr>
              <w:t>Эталонная модель OSI. Преимущества работы в локальной сети.</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142CD2">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142CD2" w:rsidRPr="00142CD2" w:rsidTr="006D286B">
        <w:trPr>
          <w:trHeight w:val="263"/>
        </w:trPr>
        <w:tc>
          <w:tcPr>
            <w:tcW w:w="3060" w:type="dxa"/>
            <w:vMerge/>
            <w:tcBorders>
              <w:left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69" w:type="dxa"/>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r w:rsidRPr="00142CD2">
              <w:rPr>
                <w:bCs/>
                <w:sz w:val="18"/>
                <w:szCs w:val="18"/>
              </w:rPr>
              <w:t>109-110</w:t>
            </w:r>
          </w:p>
        </w:tc>
        <w:tc>
          <w:tcPr>
            <w:tcW w:w="7346" w:type="dxa"/>
            <w:gridSpan w:val="3"/>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pStyle w:val="Default"/>
              <w:jc w:val="both"/>
              <w:rPr>
                <w:color w:val="auto"/>
                <w:sz w:val="22"/>
                <w:szCs w:val="22"/>
              </w:rPr>
            </w:pPr>
            <w:r w:rsidRPr="00142CD2">
              <w:rPr>
                <w:color w:val="auto"/>
                <w:sz w:val="22"/>
                <w:szCs w:val="22"/>
              </w:rPr>
              <w:t xml:space="preserve">Технология World Wide Web. Браузеры. Адресация ресурсов, навигация. Настройка Internet Explorer. Электронная почта и телеконференции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142CD2">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142CD2" w:rsidRPr="00142CD2" w:rsidTr="006D286B">
        <w:trPr>
          <w:trHeight w:val="263"/>
        </w:trPr>
        <w:tc>
          <w:tcPr>
            <w:tcW w:w="3060" w:type="dxa"/>
            <w:vMerge/>
            <w:tcBorders>
              <w:left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69" w:type="dxa"/>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r w:rsidRPr="00142CD2">
              <w:rPr>
                <w:bCs/>
                <w:sz w:val="18"/>
                <w:szCs w:val="18"/>
              </w:rPr>
              <w:t>111-112</w:t>
            </w:r>
          </w:p>
        </w:tc>
        <w:tc>
          <w:tcPr>
            <w:tcW w:w="7346" w:type="dxa"/>
            <w:gridSpan w:val="3"/>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pStyle w:val="Default"/>
              <w:jc w:val="both"/>
              <w:rPr>
                <w:color w:val="auto"/>
                <w:sz w:val="22"/>
                <w:szCs w:val="22"/>
              </w:rPr>
            </w:pPr>
            <w:r w:rsidRPr="00142CD2">
              <w:rPr>
                <w:color w:val="auto"/>
                <w:sz w:val="22"/>
                <w:szCs w:val="22"/>
              </w:rPr>
              <w:t xml:space="preserve">Мультимедиа технологии и электронная коммерция в Интернете. Основы языка гипертекстовой разметки документов.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142CD2">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142CD2" w:rsidRPr="00142CD2" w:rsidTr="006D286B">
        <w:trPr>
          <w:trHeight w:val="263"/>
        </w:trPr>
        <w:tc>
          <w:tcPr>
            <w:tcW w:w="3060" w:type="dxa"/>
            <w:vMerge/>
            <w:tcBorders>
              <w:left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69" w:type="dxa"/>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r w:rsidRPr="00142CD2">
              <w:rPr>
                <w:bCs/>
                <w:sz w:val="18"/>
                <w:szCs w:val="18"/>
              </w:rPr>
              <w:t>113-116</w:t>
            </w:r>
          </w:p>
        </w:tc>
        <w:tc>
          <w:tcPr>
            <w:tcW w:w="7346" w:type="dxa"/>
            <w:gridSpan w:val="3"/>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spacing w:after="0" w:line="240" w:lineRule="auto"/>
              <w:jc w:val="both"/>
            </w:pPr>
            <w:r w:rsidRPr="00142CD2">
              <w:t>Форматирование текста и размещение графики. Гиперссылки, списки, формы. Инструментальные средства создания Web-страниц. Основы проектирования Web – страниц</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142CD2">
              <w:rPr>
                <w:bCs/>
              </w:rPr>
              <w:t>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142CD2" w:rsidRPr="00142CD2" w:rsidTr="006D286B">
        <w:trPr>
          <w:trHeight w:val="263"/>
        </w:trPr>
        <w:tc>
          <w:tcPr>
            <w:tcW w:w="3060" w:type="dxa"/>
            <w:vMerge/>
            <w:tcBorders>
              <w:left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69" w:type="dxa"/>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r w:rsidRPr="00142CD2">
              <w:rPr>
                <w:bCs/>
                <w:sz w:val="18"/>
                <w:szCs w:val="18"/>
              </w:rPr>
              <w:t>117-120</w:t>
            </w:r>
          </w:p>
        </w:tc>
        <w:tc>
          <w:tcPr>
            <w:tcW w:w="7346" w:type="dxa"/>
            <w:gridSpan w:val="3"/>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spacing w:after="0" w:line="240" w:lineRule="auto"/>
              <w:jc w:val="both"/>
            </w:pPr>
            <w:proofErr w:type="gramStart"/>
            <w:r w:rsidRPr="00142CD2">
              <w:rPr>
                <w:b/>
                <w:bCs/>
              </w:rPr>
              <w:t>Практическая</w:t>
            </w:r>
            <w:proofErr w:type="gramEnd"/>
            <w:r w:rsidRPr="00142CD2">
              <w:rPr>
                <w:b/>
                <w:bCs/>
              </w:rPr>
              <w:t xml:space="preserve"> работа №10 </w:t>
            </w:r>
            <w:r w:rsidRPr="00142CD2">
              <w:t>Создание Web-страницы</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142CD2">
              <w:rPr>
                <w:bCs/>
              </w:rPr>
              <w:t>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142CD2" w:rsidRPr="00142CD2" w:rsidTr="006D286B">
        <w:trPr>
          <w:trHeight w:val="263"/>
        </w:trPr>
        <w:tc>
          <w:tcPr>
            <w:tcW w:w="3060" w:type="dxa"/>
            <w:vMerge/>
            <w:tcBorders>
              <w:left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21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spacing w:after="0" w:line="240" w:lineRule="auto"/>
              <w:jc w:val="both"/>
              <w:rPr>
                <w:b/>
                <w:bCs/>
              </w:rPr>
            </w:pPr>
            <w:proofErr w:type="gramStart"/>
            <w:r w:rsidRPr="00142CD2">
              <w:rPr>
                <w:b/>
                <w:bCs/>
              </w:rPr>
              <w:t>Внеаудиторная</w:t>
            </w:r>
            <w:proofErr w:type="gramEnd"/>
            <w:r w:rsidRPr="00142CD2">
              <w:rPr>
                <w:b/>
                <w:bCs/>
              </w:rPr>
              <w:t xml:space="preserve"> самостоятельная работа студентов</w:t>
            </w:r>
          </w:p>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sidRPr="00142CD2">
              <w:t xml:space="preserve">Систематическая проработка конспектов занятий, учебной и специальной  литературы, </w:t>
            </w:r>
            <w:r w:rsidRPr="00142CD2">
              <w:rPr>
                <w:rFonts w:eastAsia="Calibri"/>
                <w:bCs/>
              </w:rPr>
              <w:t>материала с исполь</w:t>
            </w:r>
            <w:r w:rsidRPr="00142CD2">
              <w:rPr>
                <w:rFonts w:eastAsia="Calibri"/>
                <w:bCs/>
              </w:rPr>
              <w:softHyphen/>
              <w:t>зованием Интернет-ресурсов, выполнение домашних заданий</w:t>
            </w:r>
            <w:r w:rsidRPr="00142CD2">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142CD2">
              <w:rPr>
                <w:bCs/>
              </w:rPr>
              <w:t>10</w:t>
            </w:r>
          </w:p>
        </w:tc>
        <w:tc>
          <w:tcPr>
            <w:tcW w:w="1276" w:type="dxa"/>
            <w:vMerge/>
            <w:tcBorders>
              <w:left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142CD2" w:rsidRPr="00142CD2" w:rsidTr="006D286B">
        <w:trPr>
          <w:trHeight w:val="263"/>
        </w:trPr>
        <w:tc>
          <w:tcPr>
            <w:tcW w:w="3060" w:type="dxa"/>
            <w:vMerge w:val="restart"/>
            <w:tcBorders>
              <w:left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i/>
              </w:rPr>
            </w:pPr>
            <w:r w:rsidRPr="00142CD2">
              <w:rPr>
                <w:b/>
                <w:bCs/>
              </w:rPr>
              <w:t>Тема 4.2. Основы информационной и технической компьютерной безопасности</w:t>
            </w:r>
          </w:p>
        </w:tc>
        <w:tc>
          <w:tcPr>
            <w:tcW w:w="821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rPr>
            </w:pPr>
            <w:r w:rsidRPr="00142CD2">
              <w:rPr>
                <w:b/>
                <w:bCs/>
              </w:rPr>
              <w:t>Тема урока/Содержание учебного материала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142CD2" w:rsidRPr="00142CD2" w:rsidTr="006D286B">
        <w:trPr>
          <w:trHeight w:val="263"/>
        </w:trPr>
        <w:tc>
          <w:tcPr>
            <w:tcW w:w="3060" w:type="dxa"/>
            <w:vMerge/>
            <w:tcBorders>
              <w:left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69" w:type="dxa"/>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r w:rsidRPr="00142CD2">
              <w:rPr>
                <w:bCs/>
                <w:sz w:val="18"/>
                <w:szCs w:val="18"/>
              </w:rPr>
              <w:t>121-122</w:t>
            </w:r>
          </w:p>
        </w:tc>
        <w:tc>
          <w:tcPr>
            <w:tcW w:w="7346" w:type="dxa"/>
            <w:gridSpan w:val="3"/>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pStyle w:val="Default"/>
              <w:jc w:val="both"/>
              <w:rPr>
                <w:color w:val="auto"/>
                <w:sz w:val="22"/>
                <w:szCs w:val="22"/>
              </w:rPr>
            </w:pPr>
            <w:r w:rsidRPr="00142CD2">
              <w:rPr>
                <w:color w:val="auto"/>
                <w:sz w:val="22"/>
                <w:szCs w:val="22"/>
              </w:rPr>
              <w:t xml:space="preserve">Информационная безопасность. Классификация средств защиты. Программно-технический уровень защиты. Защита жесткого диска.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142CD2">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142CD2" w:rsidRPr="00142CD2" w:rsidTr="006D286B">
        <w:trPr>
          <w:trHeight w:val="263"/>
        </w:trPr>
        <w:tc>
          <w:tcPr>
            <w:tcW w:w="3060" w:type="dxa"/>
            <w:vMerge/>
            <w:tcBorders>
              <w:left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69" w:type="dxa"/>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r w:rsidRPr="00142CD2">
              <w:rPr>
                <w:bCs/>
                <w:sz w:val="18"/>
                <w:szCs w:val="18"/>
              </w:rPr>
              <w:t>123-124</w:t>
            </w:r>
          </w:p>
        </w:tc>
        <w:tc>
          <w:tcPr>
            <w:tcW w:w="7346" w:type="dxa"/>
            <w:gridSpan w:val="3"/>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spacing w:after="0" w:line="240" w:lineRule="auto"/>
              <w:jc w:val="both"/>
            </w:pPr>
            <w:r w:rsidRPr="00142CD2">
              <w:t>Защита от компьютерных вирусов. Виды компьютерных вирусов Организация безопасной работы с компьютерной техникой.</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142CD2">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142CD2" w:rsidRPr="00142CD2" w:rsidTr="006D286B">
        <w:trPr>
          <w:trHeight w:val="263"/>
        </w:trPr>
        <w:tc>
          <w:tcPr>
            <w:tcW w:w="3060" w:type="dxa"/>
            <w:vMerge/>
            <w:tcBorders>
              <w:left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21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pStyle w:val="Default"/>
              <w:jc w:val="both"/>
              <w:rPr>
                <w:color w:val="auto"/>
                <w:sz w:val="22"/>
                <w:szCs w:val="22"/>
              </w:rPr>
            </w:pPr>
            <w:r w:rsidRPr="00142CD2">
              <w:rPr>
                <w:b/>
                <w:bCs/>
                <w:sz w:val="22"/>
                <w:szCs w:val="22"/>
              </w:rPr>
              <w:t>Промежуточная аттестация в форме экзамена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142CD2" w:rsidRPr="00142CD2" w:rsidTr="006D286B">
        <w:trPr>
          <w:trHeight w:val="263"/>
        </w:trPr>
        <w:tc>
          <w:tcPr>
            <w:tcW w:w="3060" w:type="dxa"/>
            <w:vMerge/>
            <w:tcBorders>
              <w:left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21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spacing w:after="0" w:line="240" w:lineRule="auto"/>
              <w:jc w:val="both"/>
              <w:rPr>
                <w:b/>
                <w:bCs/>
              </w:rPr>
            </w:pPr>
            <w:proofErr w:type="gramStart"/>
            <w:r w:rsidRPr="00142CD2">
              <w:rPr>
                <w:b/>
                <w:bCs/>
              </w:rPr>
              <w:t>Внеаудиторная</w:t>
            </w:r>
            <w:proofErr w:type="gramEnd"/>
            <w:r w:rsidRPr="00142CD2">
              <w:rPr>
                <w:b/>
                <w:bCs/>
              </w:rPr>
              <w:t xml:space="preserve"> самостоятельная работа студентов</w:t>
            </w:r>
          </w:p>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sidRPr="00142CD2">
              <w:t xml:space="preserve">Систематическая проработка конспектов занятий, учебной и специальной  литературы, </w:t>
            </w:r>
            <w:r w:rsidRPr="00142CD2">
              <w:rPr>
                <w:rFonts w:eastAsia="Calibri"/>
                <w:bCs/>
              </w:rPr>
              <w:t>материала с исполь</w:t>
            </w:r>
            <w:r w:rsidRPr="00142CD2">
              <w:rPr>
                <w:rFonts w:eastAsia="Calibri"/>
                <w:bCs/>
              </w:rPr>
              <w:softHyphen/>
              <w:t>зованием Интернет-ресурсов, выполнение домашних заданий</w:t>
            </w:r>
            <w:r w:rsidRPr="00142CD2">
              <w:t xml:space="preserve"> </w:t>
            </w:r>
          </w:p>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alibri"/>
                <w:bCs/>
              </w:rPr>
            </w:pPr>
            <w:r w:rsidRPr="00142CD2">
              <w:t>Договорные отношения между туристской фирмой и гостиницей, туроператорами, транспортными организациями, досуговыми предприятиями</w:t>
            </w:r>
          </w:p>
          <w:p w:rsidR="00142CD2" w:rsidRPr="00142CD2" w:rsidRDefault="00142CD2" w:rsidP="00142CD2">
            <w:pPr>
              <w:spacing w:after="0" w:line="240" w:lineRule="auto"/>
              <w:jc w:val="both"/>
            </w:pPr>
            <w:r w:rsidRPr="00142CD2">
              <w:t>Подготовка к экзамену</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142CD2">
              <w:rPr>
                <w:bCs/>
              </w:rPr>
              <w:t>10</w:t>
            </w:r>
          </w:p>
        </w:tc>
        <w:tc>
          <w:tcPr>
            <w:tcW w:w="1276" w:type="dxa"/>
            <w:vMerge/>
            <w:tcBorders>
              <w:left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142CD2" w:rsidRPr="00142CD2" w:rsidTr="006D286B">
        <w:tc>
          <w:tcPr>
            <w:tcW w:w="3060" w:type="dxa"/>
            <w:vMerge/>
            <w:tcBorders>
              <w:left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215" w:type="dxa"/>
            <w:gridSpan w:val="4"/>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spacing w:after="0" w:line="240" w:lineRule="auto"/>
              <w:jc w:val="right"/>
              <w:rPr>
                <w:b/>
                <w:bCs/>
              </w:rPr>
            </w:pPr>
            <w:r w:rsidRPr="00142CD2">
              <w:rPr>
                <w:b/>
                <w:bCs/>
              </w:rPr>
              <w:t>Всего:</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142CD2">
              <w:rPr>
                <w:b/>
                <w:bCs/>
              </w:rPr>
              <w:t>84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142CD2">
              <w:rPr>
                <w:b/>
                <w:bCs/>
              </w:rPr>
              <w:t>40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142CD2">
              <w:rPr>
                <w:b/>
                <w:bCs/>
              </w:rPr>
              <w:t>62</w:t>
            </w:r>
          </w:p>
        </w:tc>
        <w:tc>
          <w:tcPr>
            <w:tcW w:w="1276" w:type="dxa"/>
            <w:vMerge w:val="restart"/>
            <w:tcBorders>
              <w:left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142CD2" w:rsidRPr="00142CD2" w:rsidTr="006D286B">
        <w:tc>
          <w:tcPr>
            <w:tcW w:w="3060" w:type="dxa"/>
            <w:vMerge/>
            <w:tcBorders>
              <w:left w:val="single" w:sz="4" w:space="0" w:color="auto"/>
              <w:right w:val="single" w:sz="4" w:space="0" w:color="auto"/>
            </w:tcBorders>
            <w:shd w:val="clear" w:color="auto" w:fill="auto"/>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bCs/>
                <w:i/>
              </w:rPr>
            </w:pPr>
          </w:p>
        </w:tc>
        <w:tc>
          <w:tcPr>
            <w:tcW w:w="8215" w:type="dxa"/>
            <w:gridSpan w:val="4"/>
            <w:tcBorders>
              <w:top w:val="single" w:sz="4" w:space="0" w:color="auto"/>
              <w:left w:val="single" w:sz="4" w:space="0" w:color="auto"/>
              <w:bottom w:val="single" w:sz="4" w:space="0" w:color="auto"/>
              <w:right w:val="single" w:sz="4" w:space="0" w:color="auto"/>
            </w:tcBorders>
            <w:shd w:val="clear" w:color="auto" w:fill="auto"/>
          </w:tcPr>
          <w:p w:rsidR="00142CD2" w:rsidRPr="00142CD2" w:rsidRDefault="00142CD2" w:rsidP="00142CD2">
            <w:pPr>
              <w:spacing w:after="0" w:line="240" w:lineRule="auto"/>
              <w:jc w:val="right"/>
              <w:rPr>
                <w:b/>
                <w:bCs/>
              </w:rPr>
            </w:pPr>
            <w:r w:rsidRPr="00142CD2">
              <w:rPr>
                <w:b/>
                <w:bCs/>
              </w:rPr>
              <w:t>Итого:</w:t>
            </w:r>
          </w:p>
        </w:tc>
        <w:tc>
          <w:tcPr>
            <w:tcW w:w="297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142CD2">
              <w:rPr>
                <w:b/>
                <w:bCs/>
              </w:rPr>
              <w:t>186</w:t>
            </w:r>
          </w:p>
        </w:tc>
        <w:tc>
          <w:tcPr>
            <w:tcW w:w="1276" w:type="dxa"/>
            <w:vMerge/>
            <w:tcBorders>
              <w:left w:val="single" w:sz="4" w:space="0" w:color="auto"/>
              <w:bottom w:val="single" w:sz="4" w:space="0" w:color="auto"/>
              <w:right w:val="single" w:sz="4" w:space="0" w:color="auto"/>
            </w:tcBorders>
            <w:shd w:val="clear" w:color="auto" w:fill="auto"/>
            <w:vAlign w:val="center"/>
          </w:tcPr>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bl>
    <w:p w:rsidR="00142CD2" w:rsidRPr="00142CD2" w:rsidRDefault="00142CD2" w:rsidP="00142CD2">
      <w:pPr>
        <w:pStyle w:val="c41"/>
        <w:spacing w:before="0" w:after="0"/>
        <w:rPr>
          <w:b/>
        </w:rPr>
      </w:pPr>
    </w:p>
    <w:p w:rsidR="00142CD2" w:rsidRPr="00142CD2" w:rsidRDefault="00142CD2" w:rsidP="00142CD2">
      <w:pPr>
        <w:pStyle w:val="c41"/>
        <w:spacing w:before="0" w:after="0"/>
        <w:rPr>
          <w:b/>
        </w:rPr>
      </w:pPr>
    </w:p>
    <w:p w:rsidR="00142CD2" w:rsidRPr="00142CD2" w:rsidRDefault="00142CD2" w:rsidP="00142CD2">
      <w:pPr>
        <w:pStyle w:val="c41"/>
        <w:spacing w:before="0" w:after="0"/>
        <w:rPr>
          <w:b/>
          <w:bCs/>
        </w:rPr>
      </w:pPr>
    </w:p>
    <w:p w:rsidR="00142CD2" w:rsidRPr="00142CD2" w:rsidRDefault="00142CD2" w:rsidP="00142CD2">
      <w:pPr>
        <w:spacing w:after="0" w:line="240" w:lineRule="auto"/>
        <w:rPr>
          <w:szCs w:val="24"/>
        </w:rPr>
        <w:sectPr w:rsidR="00142CD2" w:rsidRPr="00142CD2" w:rsidSect="006D286B">
          <w:footerReference w:type="default" r:id="rId139"/>
          <w:pgSz w:w="16840" w:h="11910" w:orient="landscape"/>
          <w:pgMar w:top="567" w:right="1134" w:bottom="1134" w:left="1134" w:header="0" w:footer="1208" w:gutter="0"/>
          <w:cols w:space="720"/>
        </w:sectPr>
      </w:pPr>
    </w:p>
    <w:p w:rsidR="00142CD2" w:rsidRPr="00142CD2" w:rsidRDefault="00142CD2" w:rsidP="00142CD2">
      <w:pPr>
        <w:pStyle w:val="c15"/>
        <w:spacing w:after="0" w:line="240" w:lineRule="auto"/>
        <w:rPr>
          <w:sz w:val="22"/>
          <w:szCs w:val="22"/>
        </w:rPr>
      </w:pPr>
      <w:r w:rsidRPr="00142CD2">
        <w:rPr>
          <w:sz w:val="22"/>
          <w:szCs w:val="22"/>
        </w:rPr>
        <w:lastRenderedPageBreak/>
        <w:t>3. УСЛОВИЯ РЕАЛИЗАЦИИ УЧЕБНОЙ ДИСЦИПЛИНЫ</w:t>
      </w:r>
    </w:p>
    <w:p w:rsidR="00142CD2" w:rsidRPr="00142CD2" w:rsidRDefault="00142CD2" w:rsidP="00142CD2">
      <w:pPr>
        <w:pStyle w:val="c41"/>
        <w:spacing w:before="0" w:after="0"/>
        <w:rPr>
          <w:sz w:val="22"/>
          <w:szCs w:val="22"/>
        </w:rPr>
      </w:pPr>
      <w:r w:rsidRPr="00142CD2">
        <w:rPr>
          <w:b/>
          <w:sz w:val="22"/>
          <w:szCs w:val="22"/>
        </w:rPr>
        <w:t>3.1.</w:t>
      </w:r>
      <w:r w:rsidRPr="00142CD2">
        <w:rPr>
          <w:sz w:val="22"/>
          <w:szCs w:val="22"/>
        </w:rPr>
        <w:t xml:space="preserve"> </w:t>
      </w:r>
      <w:r w:rsidRPr="00142CD2">
        <w:rPr>
          <w:b/>
          <w:bCs/>
        </w:rPr>
        <w:t>Требования к минимальному материально-техническому обеспечению</w:t>
      </w:r>
    </w:p>
    <w:p w:rsidR="00142CD2" w:rsidRPr="00142CD2" w:rsidRDefault="00142CD2" w:rsidP="00142CD2">
      <w:pPr>
        <w:suppressAutoHyphens/>
        <w:adjustRightInd w:val="0"/>
        <w:spacing w:after="0" w:line="240" w:lineRule="auto"/>
        <w:ind w:firstLine="709"/>
        <w:jc w:val="both"/>
        <w:rPr>
          <w:szCs w:val="24"/>
        </w:rPr>
      </w:pPr>
      <w:r w:rsidRPr="00142CD2">
        <w:rPr>
          <w:bCs/>
          <w:szCs w:val="24"/>
        </w:rPr>
        <w:t>Кабинет «Информационных технологий»</w:t>
      </w:r>
      <w:r w:rsidRPr="00142CD2">
        <w:rPr>
          <w:szCs w:val="24"/>
        </w:rPr>
        <w:t xml:space="preserve">, </w:t>
      </w:r>
      <w:r w:rsidRPr="00142CD2">
        <w:rPr>
          <w:bCs/>
          <w:szCs w:val="24"/>
        </w:rPr>
        <w:t xml:space="preserve">оснащенный </w:t>
      </w:r>
      <w:r w:rsidRPr="00142CD2">
        <w:rPr>
          <w:bCs/>
          <w:iCs/>
          <w:szCs w:val="24"/>
        </w:rPr>
        <w:t>в соответствии с п. 6.1.2.1 примерной образовательной программы по специальности.</w:t>
      </w:r>
    </w:p>
    <w:p w:rsidR="00142CD2" w:rsidRPr="00142CD2" w:rsidRDefault="00142CD2" w:rsidP="00142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p>
    <w:p w:rsidR="00142CD2" w:rsidRPr="00142CD2" w:rsidRDefault="00142CD2" w:rsidP="00142CD2">
      <w:pPr>
        <w:pStyle w:val="c41"/>
        <w:spacing w:before="0" w:after="0"/>
        <w:rPr>
          <w:b/>
          <w:sz w:val="22"/>
          <w:szCs w:val="22"/>
        </w:rPr>
      </w:pPr>
      <w:r w:rsidRPr="00142CD2">
        <w:rPr>
          <w:b/>
          <w:sz w:val="22"/>
          <w:szCs w:val="22"/>
        </w:rPr>
        <w:t>3.2. Информационное обеспечение реализации программы</w:t>
      </w:r>
    </w:p>
    <w:p w:rsidR="00142CD2" w:rsidRPr="00142CD2" w:rsidRDefault="00142CD2" w:rsidP="00142CD2">
      <w:pPr>
        <w:suppressAutoHyphens/>
        <w:spacing w:after="0" w:line="240" w:lineRule="auto"/>
        <w:ind w:firstLine="709"/>
        <w:jc w:val="both"/>
        <w:rPr>
          <w:b/>
          <w:szCs w:val="24"/>
        </w:rPr>
      </w:pPr>
      <w:r w:rsidRPr="00142CD2">
        <w:rPr>
          <w:b/>
          <w:szCs w:val="24"/>
        </w:rPr>
        <w:t>3.2.1. Основные печатные и электронные издания</w:t>
      </w:r>
    </w:p>
    <w:p w:rsidR="00142CD2" w:rsidRPr="00142CD2" w:rsidRDefault="00142CD2" w:rsidP="00A92DDE">
      <w:pPr>
        <w:numPr>
          <w:ilvl w:val="0"/>
          <w:numId w:val="13"/>
        </w:numPr>
        <w:spacing w:after="0" w:line="240" w:lineRule="auto"/>
        <w:ind w:left="0" w:firstLine="709"/>
        <w:jc w:val="both"/>
        <w:rPr>
          <w:szCs w:val="24"/>
        </w:rPr>
      </w:pPr>
      <w:r w:rsidRPr="00142CD2">
        <w:rPr>
          <w:szCs w:val="24"/>
        </w:rPr>
        <w:t>Куприянов, Д. В.  Информационное обеспечение профессиональной деятельности: учебник и практикум для среднего профессионального образования / Д. В. Куприянов. – Москва: Издательство Юрайт, 2021. – 255 с. – (Профессиональное образование). – ISBN 978-5-534-00973-6. – Текст: электронный // ЭБС Юрайт [сайт]. – URL: https://urait.ru/bcode/470353</w:t>
      </w:r>
    </w:p>
    <w:p w:rsidR="00142CD2" w:rsidRPr="00142CD2" w:rsidRDefault="00142CD2" w:rsidP="00A92DDE">
      <w:pPr>
        <w:numPr>
          <w:ilvl w:val="0"/>
          <w:numId w:val="13"/>
        </w:numPr>
        <w:spacing w:after="0" w:line="240" w:lineRule="auto"/>
        <w:ind w:left="0" w:firstLine="709"/>
        <w:contextualSpacing/>
        <w:jc w:val="both"/>
        <w:rPr>
          <w:szCs w:val="24"/>
        </w:rPr>
      </w:pPr>
      <w:r w:rsidRPr="00142CD2">
        <w:rPr>
          <w:szCs w:val="24"/>
        </w:rPr>
        <w:t xml:space="preserve">Лебедева, Т. Н. Информатика. Информационные технологии: учебно-методическое пособие для </w:t>
      </w:r>
      <w:proofErr w:type="gramStart"/>
      <w:r w:rsidRPr="00142CD2">
        <w:rPr>
          <w:szCs w:val="24"/>
        </w:rPr>
        <w:t>СПО / Т.</w:t>
      </w:r>
      <w:proofErr w:type="gramEnd"/>
      <w:r w:rsidRPr="00142CD2">
        <w:rPr>
          <w:szCs w:val="24"/>
        </w:rPr>
        <w:t xml:space="preserve"> Н. Лебедева, Л. С. Носова, П. В. Волков. – Саратов: Профобразование, 2019. – 128 c. – ISBN 978-5-4488-0339-0. – Текст: электронный // Электронный ресурс цифровой образовательной среды СПО </w:t>
      </w:r>
      <w:proofErr w:type="gramStart"/>
      <w:r w:rsidRPr="00142CD2">
        <w:rPr>
          <w:szCs w:val="24"/>
        </w:rPr>
        <w:t>PROF</w:t>
      </w:r>
      <w:proofErr w:type="gramEnd"/>
      <w:r w:rsidRPr="00142CD2">
        <w:rPr>
          <w:szCs w:val="24"/>
        </w:rPr>
        <w:t xml:space="preserve">образование: [сайт]. – URL: https://profspo.ru/books/86070 </w:t>
      </w:r>
    </w:p>
    <w:p w:rsidR="00142CD2" w:rsidRPr="00142CD2" w:rsidRDefault="00142CD2" w:rsidP="00A92DDE">
      <w:pPr>
        <w:numPr>
          <w:ilvl w:val="0"/>
          <w:numId w:val="13"/>
        </w:numPr>
        <w:spacing w:after="0" w:line="240" w:lineRule="auto"/>
        <w:ind w:left="0" w:firstLine="709"/>
        <w:contextualSpacing/>
        <w:jc w:val="both"/>
        <w:rPr>
          <w:szCs w:val="24"/>
        </w:rPr>
      </w:pPr>
      <w:r w:rsidRPr="00142CD2">
        <w:rPr>
          <w:szCs w:val="24"/>
        </w:rPr>
        <w:t>Прохорский, Г.В., Информатика и информационные технологии в профессиональной деятельности: учебное пособие / Г.В. Прохорский. — Москва: КноРус, 2022. — 271 с. — ISBN 978-5-406-09908-7. —Текст: электронный // ЭБС Book.ru [сайт]. – URL:https://book.ru/book/943930</w:t>
      </w:r>
    </w:p>
    <w:p w:rsidR="00142CD2" w:rsidRPr="00142CD2" w:rsidRDefault="00142CD2" w:rsidP="00A92DDE">
      <w:pPr>
        <w:numPr>
          <w:ilvl w:val="0"/>
          <w:numId w:val="13"/>
        </w:numPr>
        <w:spacing w:after="0" w:line="240" w:lineRule="auto"/>
        <w:ind w:left="0" w:firstLine="709"/>
        <w:contextualSpacing/>
        <w:jc w:val="both"/>
        <w:rPr>
          <w:szCs w:val="24"/>
        </w:rPr>
      </w:pPr>
      <w:r w:rsidRPr="00142CD2">
        <w:rPr>
          <w:szCs w:val="24"/>
        </w:rPr>
        <w:t xml:space="preserve">Технологии защиты информации в компьютерных сетях: учебное пособие для СПО / Н. А. Руденков, А. В. </w:t>
      </w:r>
      <w:proofErr w:type="gramStart"/>
      <w:r w:rsidRPr="00142CD2">
        <w:rPr>
          <w:szCs w:val="24"/>
        </w:rPr>
        <w:t>Пролетарский</w:t>
      </w:r>
      <w:proofErr w:type="gramEnd"/>
      <w:r w:rsidRPr="00142CD2">
        <w:rPr>
          <w:szCs w:val="24"/>
        </w:rPr>
        <w:t xml:space="preserve">, Е. В. Смирнова, А. М. Суровов. – Саратов: Профобразование, 2021. – 368 c. – ISBN 978-5-4488-1014-5. – Текст: электронный // Электронный ресурс цифровой образовательной среды СПО </w:t>
      </w:r>
      <w:proofErr w:type="gramStart"/>
      <w:r w:rsidRPr="00142CD2">
        <w:rPr>
          <w:szCs w:val="24"/>
        </w:rPr>
        <w:t>PROF</w:t>
      </w:r>
      <w:proofErr w:type="gramEnd"/>
      <w:r w:rsidRPr="00142CD2">
        <w:rPr>
          <w:szCs w:val="24"/>
        </w:rPr>
        <w:t>образование: [сайт]. – URL: https://profspo.ru/books/102207</w:t>
      </w:r>
    </w:p>
    <w:p w:rsidR="00142CD2" w:rsidRPr="00142CD2" w:rsidRDefault="00142CD2" w:rsidP="00A92DDE">
      <w:pPr>
        <w:numPr>
          <w:ilvl w:val="0"/>
          <w:numId w:val="13"/>
        </w:numPr>
        <w:spacing w:after="0" w:line="240" w:lineRule="auto"/>
        <w:ind w:left="0" w:firstLine="709"/>
        <w:jc w:val="both"/>
        <w:rPr>
          <w:szCs w:val="24"/>
        </w:rPr>
      </w:pPr>
      <w:r w:rsidRPr="00142CD2">
        <w:rPr>
          <w:szCs w:val="24"/>
        </w:rPr>
        <w:t>Трофимов, В. В.  Информатика в 2 т. Том 1: учебник для среднего профессионального образования / В. В. Трофимов. – 3-е изд., перераб. и доп. – Москва: Издательство Юрайт, 2021. – 553 с. – (Профессиональное образование). – ISBN 978-5-534-02518-7. – Текст: электронный // ЭБС Юрайт [сайт]. – URL: https://urait.ru/bcode/471120</w:t>
      </w:r>
    </w:p>
    <w:p w:rsidR="00142CD2" w:rsidRPr="00142CD2" w:rsidRDefault="00142CD2" w:rsidP="00A92DDE">
      <w:pPr>
        <w:numPr>
          <w:ilvl w:val="0"/>
          <w:numId w:val="13"/>
        </w:numPr>
        <w:spacing w:after="0" w:line="240" w:lineRule="auto"/>
        <w:ind w:left="0" w:firstLine="709"/>
        <w:jc w:val="both"/>
        <w:rPr>
          <w:szCs w:val="24"/>
        </w:rPr>
      </w:pPr>
      <w:r w:rsidRPr="00142CD2">
        <w:rPr>
          <w:szCs w:val="24"/>
        </w:rPr>
        <w:t xml:space="preserve">Трофимов, В. В.  Информатика в 2 т. Том 2: учебник для среднего профессионального образования / В. В. Трофимов. – 3-е изд., перераб. и доп. – Москва: Издательство Юрайт, 2021. – 406 с. – (Профессиональное образование). – ISBN 978-5-534-02519-4. – Текст: электронный // ЭБС Юрайт [сайт]. – URL: </w:t>
      </w:r>
      <w:hyperlink r:id="rId140" w:history="1">
        <w:r w:rsidRPr="00142CD2">
          <w:rPr>
            <w:rStyle w:val="ae"/>
            <w:szCs w:val="24"/>
          </w:rPr>
          <w:t>https://urait.ru/bcode/471122</w:t>
        </w:r>
      </w:hyperlink>
    </w:p>
    <w:p w:rsidR="00142CD2" w:rsidRPr="00142CD2" w:rsidRDefault="00142CD2" w:rsidP="00A92DDE">
      <w:pPr>
        <w:numPr>
          <w:ilvl w:val="0"/>
          <w:numId w:val="13"/>
        </w:numPr>
        <w:spacing w:after="0" w:line="240" w:lineRule="auto"/>
        <w:ind w:left="0" w:firstLine="709"/>
        <w:jc w:val="both"/>
        <w:rPr>
          <w:szCs w:val="24"/>
        </w:rPr>
      </w:pPr>
      <w:r w:rsidRPr="00142CD2">
        <w:rPr>
          <w:szCs w:val="24"/>
        </w:rPr>
        <w:t xml:space="preserve">Калмыкова, С. В. Работа с таблицами на примере Microsoft Excel / С. В. Калмыкова, Е. Ю. Ярошевская, И. А. Иванова. — 2-е изд., стер. — Санкт-Петербург: Лань, 2022. — 136 с. — ISBN 978-5-507-44924-8. — Текст: электронный // Лань: электронно-библиотечная система. — URL: </w:t>
      </w:r>
      <w:hyperlink r:id="rId141" w:history="1">
        <w:r w:rsidRPr="00142CD2">
          <w:rPr>
            <w:rStyle w:val="ae"/>
            <w:szCs w:val="24"/>
          </w:rPr>
          <w:t>https://e.lanbook.com/book/249632</w:t>
        </w:r>
      </w:hyperlink>
      <w:r w:rsidRPr="00142CD2">
        <w:rPr>
          <w:szCs w:val="24"/>
        </w:rPr>
        <w:t xml:space="preserve"> .</w:t>
      </w:r>
    </w:p>
    <w:p w:rsidR="00142CD2" w:rsidRPr="00142CD2" w:rsidRDefault="00142CD2" w:rsidP="00A92DDE">
      <w:pPr>
        <w:numPr>
          <w:ilvl w:val="0"/>
          <w:numId w:val="13"/>
        </w:numPr>
        <w:spacing w:after="0" w:line="240" w:lineRule="auto"/>
        <w:ind w:left="0" w:firstLine="709"/>
        <w:jc w:val="both"/>
        <w:rPr>
          <w:szCs w:val="24"/>
        </w:rPr>
      </w:pPr>
      <w:r w:rsidRPr="00142CD2">
        <w:rPr>
          <w:szCs w:val="24"/>
        </w:rPr>
        <w:t xml:space="preserve">Зубова, Е. Д. Информационные технологии в профессиональной деятельности: учебное пособие для спо / Е. Д. Зубова. — Санкт-Петербург: Лань, 2022. — 212 с. — ISBN 978-5-8114-9348-7. — Текст: электронный // Лань: электронно-библиотечная система. — URL: </w:t>
      </w:r>
      <w:hyperlink r:id="rId142" w:history="1">
        <w:r w:rsidRPr="00142CD2">
          <w:rPr>
            <w:rStyle w:val="ae"/>
            <w:szCs w:val="24"/>
          </w:rPr>
          <w:t>https://e.lanbook.com/book/254684</w:t>
        </w:r>
      </w:hyperlink>
      <w:r w:rsidRPr="00142CD2">
        <w:rPr>
          <w:szCs w:val="24"/>
        </w:rPr>
        <w:t xml:space="preserve"> .</w:t>
      </w:r>
    </w:p>
    <w:p w:rsidR="00142CD2" w:rsidRPr="00142CD2" w:rsidRDefault="00142CD2" w:rsidP="00A92DDE">
      <w:pPr>
        <w:numPr>
          <w:ilvl w:val="0"/>
          <w:numId w:val="13"/>
        </w:numPr>
        <w:spacing w:after="0" w:line="240" w:lineRule="auto"/>
        <w:ind w:left="0" w:firstLine="709"/>
        <w:jc w:val="both"/>
        <w:rPr>
          <w:szCs w:val="24"/>
        </w:rPr>
      </w:pPr>
      <w:r w:rsidRPr="00142CD2">
        <w:rPr>
          <w:szCs w:val="24"/>
        </w:rPr>
        <w:t>Жук, Ю. А. Информационные технологии: мультимедиа: учебное пособие для спо / Ю. А. Жук. — Санкт-Петербург: Лань, 2021. — 208 с. — ISBN 978-5-8114-6829-4. — Текст</w:t>
      </w:r>
      <w:proofErr w:type="gramStart"/>
      <w:r w:rsidRPr="00142CD2">
        <w:rPr>
          <w:szCs w:val="24"/>
        </w:rPr>
        <w:t> :</w:t>
      </w:r>
      <w:proofErr w:type="gramEnd"/>
      <w:r w:rsidRPr="00142CD2">
        <w:rPr>
          <w:szCs w:val="24"/>
        </w:rPr>
        <w:t xml:space="preserve"> электронный // Лань: электронно-библиотечная система. — URL: </w:t>
      </w:r>
      <w:hyperlink r:id="rId143" w:history="1">
        <w:r w:rsidRPr="00142CD2">
          <w:rPr>
            <w:rStyle w:val="ae"/>
            <w:szCs w:val="24"/>
          </w:rPr>
          <w:t>https://e.lanbook.com/book/153641</w:t>
        </w:r>
      </w:hyperlink>
      <w:r w:rsidRPr="00142CD2">
        <w:rPr>
          <w:szCs w:val="24"/>
        </w:rPr>
        <w:t xml:space="preserve"> .</w:t>
      </w:r>
    </w:p>
    <w:p w:rsidR="00142CD2" w:rsidRPr="00142CD2" w:rsidRDefault="00142CD2" w:rsidP="00A92DDE">
      <w:pPr>
        <w:numPr>
          <w:ilvl w:val="0"/>
          <w:numId w:val="13"/>
        </w:numPr>
        <w:spacing w:after="0" w:line="240" w:lineRule="auto"/>
        <w:ind w:left="0" w:firstLine="709"/>
        <w:jc w:val="both"/>
        <w:rPr>
          <w:szCs w:val="24"/>
        </w:rPr>
      </w:pPr>
      <w:r w:rsidRPr="00142CD2">
        <w:rPr>
          <w:szCs w:val="24"/>
        </w:rPr>
        <w:t>Коломейченко, А. С. Информационные технологии: учебное пособие для спо / А. С. Коломейченко, Н. В. Польшакова, О. В. Чеха. — 2-е изд., перераб. — Санкт-Петербург: Лань, 2021. — 212 с. — ISBN 978-5-8114-7565-0. — Текст</w:t>
      </w:r>
      <w:proofErr w:type="gramStart"/>
      <w:r w:rsidRPr="00142CD2">
        <w:rPr>
          <w:szCs w:val="24"/>
        </w:rPr>
        <w:t> :</w:t>
      </w:r>
      <w:proofErr w:type="gramEnd"/>
      <w:r w:rsidRPr="00142CD2">
        <w:rPr>
          <w:szCs w:val="24"/>
        </w:rPr>
        <w:t xml:space="preserve"> электронный // Лань: электронно-библиотечная система. — URL: </w:t>
      </w:r>
      <w:hyperlink r:id="rId144" w:history="1">
        <w:r w:rsidRPr="00142CD2">
          <w:rPr>
            <w:rStyle w:val="ae"/>
            <w:szCs w:val="24"/>
          </w:rPr>
          <w:t>https://e.lanbook.com/book/177031</w:t>
        </w:r>
      </w:hyperlink>
      <w:r w:rsidRPr="00142CD2">
        <w:rPr>
          <w:szCs w:val="24"/>
        </w:rPr>
        <w:t xml:space="preserve"> .</w:t>
      </w:r>
    </w:p>
    <w:p w:rsidR="00142CD2" w:rsidRPr="00142CD2" w:rsidRDefault="00142CD2" w:rsidP="00A92DDE">
      <w:pPr>
        <w:numPr>
          <w:ilvl w:val="0"/>
          <w:numId w:val="13"/>
        </w:numPr>
        <w:spacing w:after="0" w:line="240" w:lineRule="auto"/>
        <w:ind w:left="0" w:firstLine="709"/>
        <w:jc w:val="both"/>
        <w:rPr>
          <w:szCs w:val="24"/>
        </w:rPr>
      </w:pPr>
      <w:r w:rsidRPr="00142CD2">
        <w:rPr>
          <w:szCs w:val="24"/>
        </w:rPr>
        <w:t>Журавлев, А. Е. Информатика. Практикум в среде Microsoft Office 2016/2019 / А. Е. Журавлев. — 4-е изд., стер. — Санкт-Петербург: Лань, 2023. — 124 с. — ISBN 978-5-507-45697-0. — Текст</w:t>
      </w:r>
      <w:proofErr w:type="gramStart"/>
      <w:r w:rsidRPr="00142CD2">
        <w:rPr>
          <w:szCs w:val="24"/>
        </w:rPr>
        <w:t> :</w:t>
      </w:r>
      <w:proofErr w:type="gramEnd"/>
      <w:r w:rsidRPr="00142CD2">
        <w:rPr>
          <w:szCs w:val="24"/>
        </w:rPr>
        <w:t xml:space="preserve"> электронный // Лань : электронно-библиотечная система. — URL: </w:t>
      </w:r>
      <w:hyperlink r:id="rId145" w:history="1">
        <w:r w:rsidRPr="00142CD2">
          <w:rPr>
            <w:rStyle w:val="ae"/>
            <w:szCs w:val="24"/>
          </w:rPr>
          <w:t>https://e.lanbook.com/book/279833</w:t>
        </w:r>
      </w:hyperlink>
      <w:r w:rsidRPr="00142CD2">
        <w:rPr>
          <w:szCs w:val="24"/>
        </w:rPr>
        <w:t xml:space="preserve"> .</w:t>
      </w:r>
    </w:p>
    <w:p w:rsidR="00142CD2" w:rsidRPr="00142CD2" w:rsidRDefault="00142CD2" w:rsidP="00A92DDE">
      <w:pPr>
        <w:numPr>
          <w:ilvl w:val="0"/>
          <w:numId w:val="13"/>
        </w:numPr>
        <w:spacing w:after="0" w:line="240" w:lineRule="auto"/>
        <w:ind w:left="0" w:firstLine="709"/>
        <w:jc w:val="both"/>
        <w:rPr>
          <w:szCs w:val="24"/>
        </w:rPr>
      </w:pPr>
      <w:r w:rsidRPr="00142CD2">
        <w:rPr>
          <w:szCs w:val="24"/>
        </w:rPr>
        <w:lastRenderedPageBreak/>
        <w:t xml:space="preserve">Бурняшов, Б. А. Офисные пакеты «Мой Офис», «Р7-Офис». Практикум / Б. А. Бурняшов. — (полноцветная печать). — Санкт-Петербург: Лань, 2023. — 136 с. — ISBN 978-5-507-45495-2. — Текст: электронный // Лань: электронно-библиотечная система. — URL: </w:t>
      </w:r>
      <w:hyperlink r:id="rId146" w:history="1">
        <w:r w:rsidRPr="00142CD2">
          <w:rPr>
            <w:rStyle w:val="ae"/>
            <w:szCs w:val="24"/>
          </w:rPr>
          <w:t>https://e.lanbook.com/book/302636</w:t>
        </w:r>
      </w:hyperlink>
      <w:r w:rsidRPr="00142CD2">
        <w:rPr>
          <w:szCs w:val="24"/>
        </w:rPr>
        <w:t xml:space="preserve"> .</w:t>
      </w:r>
    </w:p>
    <w:p w:rsidR="00142CD2" w:rsidRPr="00142CD2" w:rsidRDefault="00142CD2" w:rsidP="00142CD2">
      <w:pPr>
        <w:spacing w:after="0" w:line="240" w:lineRule="auto"/>
        <w:ind w:firstLine="709"/>
        <w:contextualSpacing/>
        <w:rPr>
          <w:b/>
          <w:szCs w:val="24"/>
        </w:rPr>
      </w:pPr>
    </w:p>
    <w:p w:rsidR="00142CD2" w:rsidRPr="00142CD2" w:rsidRDefault="00142CD2" w:rsidP="00142CD2">
      <w:pPr>
        <w:spacing w:after="0" w:line="240" w:lineRule="auto"/>
        <w:ind w:firstLine="709"/>
        <w:contextualSpacing/>
        <w:jc w:val="both"/>
        <w:rPr>
          <w:bCs/>
          <w:i/>
          <w:szCs w:val="24"/>
        </w:rPr>
      </w:pPr>
      <w:r w:rsidRPr="00142CD2">
        <w:rPr>
          <w:b/>
          <w:bCs/>
          <w:szCs w:val="24"/>
        </w:rPr>
        <w:t xml:space="preserve">3.2.2. Дополнительные источники </w:t>
      </w:r>
    </w:p>
    <w:p w:rsidR="00142CD2" w:rsidRPr="00142CD2" w:rsidRDefault="00142CD2" w:rsidP="00142CD2">
      <w:pPr>
        <w:spacing w:after="0" w:line="240" w:lineRule="auto"/>
        <w:ind w:firstLine="709"/>
        <w:contextualSpacing/>
        <w:jc w:val="both"/>
        <w:rPr>
          <w:szCs w:val="24"/>
        </w:rPr>
      </w:pPr>
      <w:r w:rsidRPr="00142CD2">
        <w:rPr>
          <w:szCs w:val="24"/>
        </w:rPr>
        <w:t>1. Гаврилов, М. В.  Информатика и информационные технологии: учебник для среднего профессионального образования / М. В. Гаврилов, В. А. Климов. – 4-е изд., перераб. и доп. – Москва: Издательство Юрайт, 2021. – 383 с. – (Профессиональное образование). – ISBN 978-5-534-03051-8. – Текст: электронный // ЭБС Юрайт [сайт]. – URL: https://urait.ru/bcode/469424</w:t>
      </w:r>
    </w:p>
    <w:p w:rsidR="00142CD2" w:rsidRPr="00142CD2" w:rsidRDefault="00142CD2" w:rsidP="00142CD2">
      <w:pPr>
        <w:spacing w:after="0" w:line="240" w:lineRule="auto"/>
        <w:ind w:firstLine="709"/>
        <w:contextualSpacing/>
        <w:jc w:val="both"/>
        <w:rPr>
          <w:szCs w:val="24"/>
        </w:rPr>
      </w:pPr>
      <w:r w:rsidRPr="00142CD2">
        <w:rPr>
          <w:szCs w:val="24"/>
        </w:rPr>
        <w:t>2. Советов, Б. Я.  Информационные технологии: учебник для среднего профессионального образования / Б. Я. Советов, В. В. Цехановский. – 7-е изд., перераб. и доп. – Москва: Издательство Юрайт, 2021. – 327 с. – (Профессиональное образование). – ISBN 978-5-534-06399-8. – Текст: электронный // ЭБС Юрайт [сайт]. – URL: https://urait.ru/bcode/469425</w:t>
      </w:r>
    </w:p>
    <w:p w:rsidR="00142CD2" w:rsidRPr="00142CD2" w:rsidRDefault="00142CD2" w:rsidP="00142CD2">
      <w:pPr>
        <w:spacing w:after="0" w:line="240" w:lineRule="auto"/>
        <w:ind w:firstLine="709"/>
        <w:contextualSpacing/>
        <w:jc w:val="both"/>
        <w:rPr>
          <w:szCs w:val="24"/>
        </w:rPr>
      </w:pPr>
      <w:r w:rsidRPr="00142CD2">
        <w:rPr>
          <w:szCs w:val="24"/>
        </w:rPr>
        <w:t>3. Гасумова, С. Е.  Информационные технологии в социальной сфере: учебник и практикум для среднего профессионального образования / С. Е. Гасумова. – 6-е изд. – Москва: Издательство Юрайт, 2021. – 284 с. – (Профессиональное образование). – ISBN 978-5-534-13236-6. – Текст: электронный // ЭБС Юрайт [сайт]. – URL: https://urait.ru/bcode/476487</w:t>
      </w:r>
    </w:p>
    <w:p w:rsidR="00142CD2" w:rsidRPr="00142CD2" w:rsidRDefault="00142CD2" w:rsidP="00142CD2">
      <w:pPr>
        <w:spacing w:after="0" w:line="240" w:lineRule="auto"/>
        <w:rPr>
          <w:b/>
          <w:bCs/>
        </w:rPr>
      </w:pPr>
      <w:r w:rsidRPr="00142CD2">
        <w:br w:type="page"/>
      </w:r>
    </w:p>
    <w:p w:rsidR="00142CD2" w:rsidRPr="00142CD2" w:rsidRDefault="00142CD2" w:rsidP="00142CD2">
      <w:pPr>
        <w:pStyle w:val="c15"/>
        <w:spacing w:after="0" w:line="240" w:lineRule="auto"/>
        <w:rPr>
          <w:sz w:val="22"/>
          <w:szCs w:val="22"/>
        </w:rPr>
      </w:pPr>
      <w:r w:rsidRPr="00142CD2">
        <w:rPr>
          <w:sz w:val="22"/>
          <w:szCs w:val="22"/>
        </w:rPr>
        <w:lastRenderedPageBreak/>
        <w:t>4. КОНТРОЛЬ И ОЦЕНКА РЕЗУЛЬТАТОВ ОСВОЕНИЯ 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32"/>
        <w:gridCol w:w="3480"/>
        <w:gridCol w:w="3313"/>
      </w:tblGrid>
      <w:tr w:rsidR="00142CD2" w:rsidRPr="00142CD2" w:rsidTr="006D286B">
        <w:tc>
          <w:tcPr>
            <w:tcW w:w="1742" w:type="pct"/>
            <w:tcBorders>
              <w:top w:val="single" w:sz="4" w:space="0" w:color="auto"/>
              <w:left w:val="single" w:sz="4" w:space="0" w:color="auto"/>
              <w:bottom w:val="single" w:sz="4" w:space="0" w:color="auto"/>
              <w:right w:val="single" w:sz="4" w:space="0" w:color="auto"/>
            </w:tcBorders>
            <w:hideMark/>
          </w:tcPr>
          <w:p w:rsidR="00142CD2" w:rsidRPr="00142CD2" w:rsidRDefault="00142CD2" w:rsidP="00142CD2">
            <w:pPr>
              <w:spacing w:after="0" w:line="240" w:lineRule="auto"/>
              <w:jc w:val="center"/>
              <w:rPr>
                <w:b/>
                <w:bCs/>
                <w:iCs/>
                <w:sz w:val="22"/>
              </w:rPr>
            </w:pPr>
            <w:r w:rsidRPr="00142CD2">
              <w:rPr>
                <w:b/>
                <w:bCs/>
                <w:iCs/>
                <w:sz w:val="22"/>
              </w:rPr>
              <w:t>Результаты обучения</w:t>
            </w:r>
          </w:p>
        </w:tc>
        <w:tc>
          <w:tcPr>
            <w:tcW w:w="1669" w:type="pct"/>
            <w:tcBorders>
              <w:top w:val="single" w:sz="4" w:space="0" w:color="auto"/>
              <w:left w:val="single" w:sz="4" w:space="0" w:color="auto"/>
              <w:bottom w:val="single" w:sz="4" w:space="0" w:color="auto"/>
              <w:right w:val="single" w:sz="4" w:space="0" w:color="auto"/>
            </w:tcBorders>
            <w:hideMark/>
          </w:tcPr>
          <w:p w:rsidR="00142CD2" w:rsidRPr="00142CD2" w:rsidRDefault="00142CD2" w:rsidP="00142CD2">
            <w:pPr>
              <w:spacing w:after="0" w:line="240" w:lineRule="auto"/>
              <w:jc w:val="center"/>
              <w:rPr>
                <w:b/>
                <w:bCs/>
                <w:iCs/>
                <w:sz w:val="22"/>
              </w:rPr>
            </w:pPr>
            <w:r w:rsidRPr="00142CD2">
              <w:rPr>
                <w:b/>
                <w:bCs/>
                <w:iCs/>
                <w:sz w:val="22"/>
              </w:rPr>
              <w:t>Критерии оценки</w:t>
            </w:r>
          </w:p>
        </w:tc>
        <w:tc>
          <w:tcPr>
            <w:tcW w:w="1589" w:type="pct"/>
            <w:tcBorders>
              <w:top w:val="single" w:sz="4" w:space="0" w:color="auto"/>
              <w:left w:val="single" w:sz="4" w:space="0" w:color="auto"/>
              <w:bottom w:val="single" w:sz="4" w:space="0" w:color="auto"/>
              <w:right w:val="single" w:sz="4" w:space="0" w:color="auto"/>
            </w:tcBorders>
            <w:hideMark/>
          </w:tcPr>
          <w:p w:rsidR="00142CD2" w:rsidRPr="00142CD2" w:rsidRDefault="00142CD2" w:rsidP="00142CD2">
            <w:pPr>
              <w:spacing w:after="0" w:line="240" w:lineRule="auto"/>
              <w:jc w:val="center"/>
              <w:rPr>
                <w:b/>
                <w:bCs/>
                <w:iCs/>
                <w:sz w:val="22"/>
              </w:rPr>
            </w:pPr>
            <w:r w:rsidRPr="00142CD2">
              <w:rPr>
                <w:b/>
                <w:bCs/>
                <w:iCs/>
                <w:sz w:val="22"/>
              </w:rPr>
              <w:t>Методы оценки</w:t>
            </w:r>
          </w:p>
        </w:tc>
      </w:tr>
      <w:tr w:rsidR="00142CD2" w:rsidRPr="00142CD2" w:rsidTr="006D286B">
        <w:trPr>
          <w:trHeight w:val="3666"/>
        </w:trPr>
        <w:tc>
          <w:tcPr>
            <w:tcW w:w="1742" w:type="pct"/>
            <w:tcBorders>
              <w:top w:val="single" w:sz="4" w:space="0" w:color="auto"/>
              <w:left w:val="single" w:sz="4" w:space="0" w:color="auto"/>
              <w:bottom w:val="single" w:sz="4" w:space="0" w:color="auto"/>
              <w:right w:val="single" w:sz="4" w:space="0" w:color="auto"/>
            </w:tcBorders>
            <w:hideMark/>
          </w:tcPr>
          <w:p w:rsidR="00142CD2" w:rsidRPr="00142CD2" w:rsidRDefault="00142CD2" w:rsidP="00142CD2">
            <w:pPr>
              <w:spacing w:after="0" w:line="240" w:lineRule="auto"/>
              <w:jc w:val="both"/>
              <w:rPr>
                <w:bCs/>
                <w:sz w:val="22"/>
              </w:rPr>
            </w:pPr>
            <w:r w:rsidRPr="00142CD2">
              <w:rPr>
                <w:sz w:val="22"/>
              </w:rPr>
              <w:t xml:space="preserve">Перечень знаний, осваиваемых в рамках дисциплины </w:t>
            </w:r>
          </w:p>
          <w:p w:rsidR="00142CD2" w:rsidRPr="00142CD2" w:rsidRDefault="00142CD2" w:rsidP="00142CD2">
            <w:pPr>
              <w:spacing w:after="0" w:line="240" w:lineRule="auto"/>
              <w:jc w:val="both"/>
              <w:rPr>
                <w:bCs/>
                <w:sz w:val="22"/>
              </w:rPr>
            </w:pPr>
            <w:r w:rsidRPr="00142CD2">
              <w:rPr>
                <w:bCs/>
                <w:sz w:val="22"/>
              </w:rPr>
              <w:t>Основных понятий автоматизированной обработки информации;</w:t>
            </w:r>
          </w:p>
          <w:p w:rsidR="00142CD2" w:rsidRPr="00142CD2" w:rsidRDefault="00142CD2" w:rsidP="00142CD2">
            <w:pPr>
              <w:spacing w:after="0" w:line="240" w:lineRule="auto"/>
              <w:jc w:val="both"/>
              <w:rPr>
                <w:bCs/>
                <w:sz w:val="22"/>
              </w:rPr>
            </w:pPr>
            <w:r w:rsidRPr="00142CD2">
              <w:rPr>
                <w:bCs/>
                <w:sz w:val="22"/>
              </w:rPr>
              <w:t>общего состава и структуры персональных компьютеров и вычислительных систем;</w:t>
            </w:r>
          </w:p>
          <w:p w:rsidR="00142CD2" w:rsidRPr="00142CD2" w:rsidRDefault="00142CD2" w:rsidP="00142CD2">
            <w:pPr>
              <w:spacing w:after="0" w:line="240" w:lineRule="auto"/>
              <w:jc w:val="both"/>
              <w:rPr>
                <w:bCs/>
                <w:sz w:val="22"/>
              </w:rPr>
            </w:pPr>
            <w:r w:rsidRPr="00142CD2">
              <w:rPr>
                <w:bCs/>
                <w:sz w:val="22"/>
              </w:rPr>
              <w:t>базовых системных программных продуктов в области профессиональной деятельности;</w:t>
            </w:r>
          </w:p>
          <w:p w:rsidR="00142CD2" w:rsidRPr="00142CD2" w:rsidRDefault="00142CD2" w:rsidP="00142CD2">
            <w:pPr>
              <w:spacing w:after="0" w:line="240" w:lineRule="auto"/>
              <w:jc w:val="both"/>
              <w:rPr>
                <w:bCs/>
                <w:sz w:val="22"/>
              </w:rPr>
            </w:pPr>
            <w:r w:rsidRPr="00142CD2">
              <w:rPr>
                <w:bCs/>
                <w:sz w:val="22"/>
              </w:rPr>
              <w:t>состава, функций и возможностей</w:t>
            </w:r>
            <w:r w:rsidRPr="00142CD2">
              <w:rPr>
                <w:bCs/>
                <w:sz w:val="22"/>
              </w:rPr>
              <w:tab/>
              <w:t>использования информационных и телекоммуникационных технологий в профессиональной деятельности;</w:t>
            </w:r>
          </w:p>
          <w:p w:rsidR="00142CD2" w:rsidRPr="00142CD2" w:rsidRDefault="00142CD2" w:rsidP="00142CD2">
            <w:pPr>
              <w:spacing w:after="0" w:line="240" w:lineRule="auto"/>
              <w:jc w:val="both"/>
              <w:rPr>
                <w:bCs/>
                <w:sz w:val="22"/>
              </w:rPr>
            </w:pPr>
            <w:r w:rsidRPr="00142CD2">
              <w:rPr>
                <w:bCs/>
                <w:sz w:val="22"/>
              </w:rPr>
              <w:t>методов и сре</w:t>
            </w:r>
            <w:proofErr w:type="gramStart"/>
            <w:r w:rsidRPr="00142CD2">
              <w:rPr>
                <w:bCs/>
                <w:sz w:val="22"/>
              </w:rPr>
              <w:t>дств сб</w:t>
            </w:r>
            <w:proofErr w:type="gramEnd"/>
            <w:r w:rsidRPr="00142CD2">
              <w:rPr>
                <w:bCs/>
                <w:sz w:val="22"/>
              </w:rPr>
              <w:t>ора, обработки, хранения, передачи и накопления информации;</w:t>
            </w:r>
          </w:p>
          <w:p w:rsidR="00142CD2" w:rsidRPr="00142CD2" w:rsidRDefault="00142CD2" w:rsidP="00142CD2">
            <w:pPr>
              <w:spacing w:after="0" w:line="240" w:lineRule="auto"/>
              <w:jc w:val="both"/>
              <w:rPr>
                <w:bCs/>
                <w:sz w:val="22"/>
              </w:rPr>
            </w:pPr>
            <w:r w:rsidRPr="00142CD2">
              <w:rPr>
                <w:bCs/>
                <w:sz w:val="22"/>
              </w:rPr>
              <w:t>основных методов и приемов обеспечения информационной безопасности</w:t>
            </w:r>
          </w:p>
        </w:tc>
        <w:tc>
          <w:tcPr>
            <w:tcW w:w="1669" w:type="pct"/>
            <w:tcBorders>
              <w:top w:val="single" w:sz="4" w:space="0" w:color="auto"/>
              <w:left w:val="single" w:sz="4" w:space="0" w:color="auto"/>
              <w:bottom w:val="single" w:sz="4" w:space="0" w:color="auto"/>
              <w:right w:val="single" w:sz="4" w:space="0" w:color="auto"/>
            </w:tcBorders>
            <w:hideMark/>
          </w:tcPr>
          <w:p w:rsidR="00142CD2" w:rsidRPr="00142CD2" w:rsidRDefault="00142CD2" w:rsidP="00142CD2">
            <w:pPr>
              <w:spacing w:after="0" w:line="240" w:lineRule="auto"/>
              <w:jc w:val="both"/>
              <w:rPr>
                <w:bCs/>
                <w:sz w:val="22"/>
              </w:rPr>
            </w:pPr>
            <w:r w:rsidRPr="00142CD2">
              <w:rPr>
                <w:sz w:val="22"/>
              </w:rPr>
              <w:t xml:space="preserve">Знание </w:t>
            </w:r>
            <w:r w:rsidRPr="00142CD2">
              <w:rPr>
                <w:bCs/>
                <w:sz w:val="22"/>
              </w:rPr>
              <w:t>основных понятий автоматизированной обработки информации;</w:t>
            </w:r>
          </w:p>
          <w:p w:rsidR="00142CD2" w:rsidRPr="00142CD2" w:rsidRDefault="00142CD2" w:rsidP="00142CD2">
            <w:pPr>
              <w:spacing w:after="0" w:line="240" w:lineRule="auto"/>
              <w:jc w:val="both"/>
              <w:rPr>
                <w:bCs/>
                <w:sz w:val="22"/>
              </w:rPr>
            </w:pPr>
            <w:r w:rsidRPr="00142CD2">
              <w:rPr>
                <w:bCs/>
                <w:sz w:val="22"/>
              </w:rPr>
              <w:t>общего состава и структуры персональных компьютеров и вычислительных систем;</w:t>
            </w:r>
          </w:p>
          <w:p w:rsidR="00142CD2" w:rsidRPr="00142CD2" w:rsidRDefault="00142CD2" w:rsidP="00142CD2">
            <w:pPr>
              <w:spacing w:after="0" w:line="240" w:lineRule="auto"/>
              <w:jc w:val="both"/>
              <w:rPr>
                <w:bCs/>
                <w:sz w:val="22"/>
              </w:rPr>
            </w:pPr>
            <w:r w:rsidRPr="00142CD2">
              <w:rPr>
                <w:bCs/>
                <w:sz w:val="22"/>
              </w:rPr>
              <w:t>базовых</w:t>
            </w:r>
            <w:r w:rsidRPr="00142CD2">
              <w:rPr>
                <w:bCs/>
                <w:sz w:val="22"/>
              </w:rPr>
              <w:tab/>
              <w:t>системных программных продуктов в области профессиональной деятельности;</w:t>
            </w:r>
          </w:p>
          <w:p w:rsidR="00142CD2" w:rsidRPr="00142CD2" w:rsidRDefault="00142CD2" w:rsidP="00142CD2">
            <w:pPr>
              <w:spacing w:after="0" w:line="240" w:lineRule="auto"/>
              <w:jc w:val="both"/>
              <w:rPr>
                <w:bCs/>
                <w:sz w:val="22"/>
              </w:rPr>
            </w:pPr>
            <w:r w:rsidRPr="00142CD2">
              <w:rPr>
                <w:bCs/>
                <w:sz w:val="22"/>
              </w:rPr>
              <w:t>состава, функций и возможностей использования информационных и телекоммуникационных технологий в профессиональной деятельности;</w:t>
            </w:r>
          </w:p>
          <w:p w:rsidR="00142CD2" w:rsidRPr="00142CD2" w:rsidRDefault="00142CD2" w:rsidP="00142CD2">
            <w:pPr>
              <w:spacing w:after="0" w:line="240" w:lineRule="auto"/>
              <w:jc w:val="both"/>
              <w:rPr>
                <w:bCs/>
                <w:sz w:val="22"/>
              </w:rPr>
            </w:pPr>
            <w:r w:rsidRPr="00142CD2">
              <w:rPr>
                <w:bCs/>
                <w:sz w:val="22"/>
              </w:rPr>
              <w:t>методов и сре</w:t>
            </w:r>
            <w:proofErr w:type="gramStart"/>
            <w:r w:rsidRPr="00142CD2">
              <w:rPr>
                <w:bCs/>
                <w:sz w:val="22"/>
              </w:rPr>
              <w:t>дств сб</w:t>
            </w:r>
            <w:proofErr w:type="gramEnd"/>
            <w:r w:rsidRPr="00142CD2">
              <w:rPr>
                <w:bCs/>
                <w:sz w:val="22"/>
              </w:rPr>
              <w:t>ора, обработки, хранения, передачи и накопления информации;</w:t>
            </w:r>
          </w:p>
          <w:p w:rsidR="00142CD2" w:rsidRPr="00142CD2" w:rsidRDefault="00142CD2" w:rsidP="00142CD2">
            <w:pPr>
              <w:spacing w:after="0" w:line="240" w:lineRule="auto"/>
              <w:jc w:val="both"/>
              <w:rPr>
                <w:sz w:val="22"/>
              </w:rPr>
            </w:pPr>
            <w:r w:rsidRPr="00142CD2">
              <w:rPr>
                <w:bCs/>
                <w:sz w:val="22"/>
              </w:rPr>
              <w:t>основных методов и приемов обеспечения информационной безопасности</w:t>
            </w:r>
          </w:p>
        </w:tc>
        <w:tc>
          <w:tcPr>
            <w:tcW w:w="1589" w:type="pct"/>
            <w:vMerge w:val="restart"/>
            <w:tcBorders>
              <w:top w:val="single" w:sz="4" w:space="0" w:color="auto"/>
              <w:left w:val="single" w:sz="4" w:space="0" w:color="auto"/>
              <w:bottom w:val="single" w:sz="4" w:space="0" w:color="auto"/>
              <w:right w:val="single" w:sz="4" w:space="0" w:color="auto"/>
            </w:tcBorders>
          </w:tcPr>
          <w:p w:rsidR="00142CD2" w:rsidRPr="00142CD2" w:rsidRDefault="00142CD2" w:rsidP="00142CD2">
            <w:pPr>
              <w:spacing w:after="0" w:line="240" w:lineRule="auto"/>
              <w:jc w:val="both"/>
              <w:rPr>
                <w:bCs/>
                <w:sz w:val="22"/>
              </w:rPr>
            </w:pPr>
            <w:r w:rsidRPr="00142CD2">
              <w:rPr>
                <w:bCs/>
                <w:sz w:val="22"/>
              </w:rPr>
              <w:t>Текущий контроль:</w:t>
            </w:r>
          </w:p>
          <w:p w:rsidR="00142CD2" w:rsidRPr="00142CD2" w:rsidRDefault="00142CD2" w:rsidP="00142CD2">
            <w:pPr>
              <w:spacing w:after="0" w:line="240" w:lineRule="auto"/>
              <w:jc w:val="both"/>
              <w:rPr>
                <w:bCs/>
                <w:sz w:val="22"/>
              </w:rPr>
            </w:pPr>
            <w:r w:rsidRPr="00142CD2">
              <w:rPr>
                <w:bCs/>
                <w:sz w:val="22"/>
              </w:rPr>
              <w:t>- тестирование;</w:t>
            </w:r>
          </w:p>
          <w:p w:rsidR="00142CD2" w:rsidRPr="00142CD2" w:rsidRDefault="00142CD2" w:rsidP="00142CD2">
            <w:pPr>
              <w:spacing w:after="0" w:line="240" w:lineRule="auto"/>
              <w:jc w:val="both"/>
              <w:rPr>
                <w:bCs/>
                <w:sz w:val="22"/>
              </w:rPr>
            </w:pPr>
            <w:r w:rsidRPr="00142CD2">
              <w:rPr>
                <w:bCs/>
                <w:sz w:val="22"/>
              </w:rPr>
              <w:t>- устный опрос;</w:t>
            </w:r>
          </w:p>
          <w:p w:rsidR="00142CD2" w:rsidRPr="00142CD2" w:rsidRDefault="00142CD2" w:rsidP="00142CD2">
            <w:pPr>
              <w:spacing w:after="0" w:line="240" w:lineRule="auto"/>
              <w:jc w:val="both"/>
              <w:rPr>
                <w:bCs/>
                <w:sz w:val="22"/>
              </w:rPr>
            </w:pPr>
            <w:r w:rsidRPr="00142CD2">
              <w:rPr>
                <w:bCs/>
                <w:sz w:val="22"/>
              </w:rPr>
              <w:t>-</w:t>
            </w:r>
            <w:r w:rsidRPr="00142CD2">
              <w:rPr>
                <w:sz w:val="22"/>
              </w:rPr>
              <w:t xml:space="preserve"> </w:t>
            </w:r>
            <w:r w:rsidRPr="00142CD2">
              <w:rPr>
                <w:bCs/>
                <w:sz w:val="22"/>
              </w:rPr>
              <w:t xml:space="preserve">оценка </w:t>
            </w:r>
            <w:proofErr w:type="gramStart"/>
            <w:r w:rsidRPr="00142CD2">
              <w:rPr>
                <w:bCs/>
                <w:sz w:val="22"/>
              </w:rPr>
              <w:t>подготовленных</w:t>
            </w:r>
            <w:proofErr w:type="gramEnd"/>
            <w:r w:rsidRPr="00142CD2">
              <w:rPr>
                <w:bCs/>
                <w:sz w:val="22"/>
              </w:rPr>
              <w:t xml:space="preserve"> </w:t>
            </w:r>
          </w:p>
          <w:p w:rsidR="00142CD2" w:rsidRPr="00142CD2" w:rsidRDefault="00142CD2" w:rsidP="00142CD2">
            <w:pPr>
              <w:spacing w:after="0" w:line="240" w:lineRule="auto"/>
              <w:jc w:val="both"/>
              <w:rPr>
                <w:bCs/>
                <w:sz w:val="22"/>
              </w:rPr>
            </w:pPr>
            <w:proofErr w:type="gramStart"/>
            <w:r w:rsidRPr="00142CD2">
              <w:rPr>
                <w:bCs/>
                <w:sz w:val="22"/>
              </w:rPr>
              <w:t>обучающимися</w:t>
            </w:r>
            <w:proofErr w:type="gramEnd"/>
            <w:r w:rsidRPr="00142CD2">
              <w:rPr>
                <w:bCs/>
                <w:sz w:val="22"/>
              </w:rPr>
              <w:t xml:space="preserve"> сообщений, </w:t>
            </w:r>
          </w:p>
          <w:p w:rsidR="00142CD2" w:rsidRPr="00142CD2" w:rsidRDefault="00142CD2" w:rsidP="00142CD2">
            <w:pPr>
              <w:spacing w:after="0" w:line="240" w:lineRule="auto"/>
              <w:jc w:val="both"/>
              <w:rPr>
                <w:bCs/>
                <w:sz w:val="22"/>
              </w:rPr>
            </w:pPr>
            <w:r w:rsidRPr="00142CD2">
              <w:rPr>
                <w:bCs/>
                <w:sz w:val="22"/>
              </w:rPr>
              <w:t>докладов, эссе, мультимедийных презентаций;</w:t>
            </w:r>
          </w:p>
          <w:p w:rsidR="00142CD2" w:rsidRPr="00142CD2" w:rsidRDefault="00142CD2" w:rsidP="00142CD2">
            <w:pPr>
              <w:spacing w:after="0" w:line="240" w:lineRule="auto"/>
              <w:jc w:val="both"/>
              <w:rPr>
                <w:bCs/>
                <w:sz w:val="22"/>
              </w:rPr>
            </w:pPr>
            <w:r w:rsidRPr="00142CD2">
              <w:rPr>
                <w:bCs/>
                <w:sz w:val="22"/>
              </w:rPr>
              <w:t>- решение ситуационных задач;</w:t>
            </w:r>
          </w:p>
          <w:p w:rsidR="00142CD2" w:rsidRPr="00142CD2" w:rsidRDefault="00142CD2" w:rsidP="00142CD2">
            <w:pPr>
              <w:spacing w:after="0" w:line="240" w:lineRule="auto"/>
              <w:jc w:val="both"/>
              <w:rPr>
                <w:bCs/>
                <w:sz w:val="22"/>
              </w:rPr>
            </w:pPr>
            <w:r w:rsidRPr="00142CD2">
              <w:rPr>
                <w:bCs/>
                <w:sz w:val="22"/>
              </w:rPr>
              <w:t>Экспертная оценка выполнения практических заданий.</w:t>
            </w:r>
          </w:p>
          <w:p w:rsidR="00142CD2" w:rsidRPr="00142CD2" w:rsidRDefault="00142CD2" w:rsidP="00142CD2">
            <w:pPr>
              <w:spacing w:after="0" w:line="240" w:lineRule="auto"/>
              <w:jc w:val="both"/>
              <w:rPr>
                <w:bCs/>
                <w:sz w:val="22"/>
              </w:rPr>
            </w:pPr>
          </w:p>
          <w:p w:rsidR="00142CD2" w:rsidRPr="00142CD2" w:rsidRDefault="00142CD2" w:rsidP="00142CD2">
            <w:pPr>
              <w:spacing w:after="0" w:line="240" w:lineRule="auto"/>
              <w:jc w:val="both"/>
              <w:rPr>
                <w:bCs/>
                <w:sz w:val="22"/>
              </w:rPr>
            </w:pPr>
            <w:r w:rsidRPr="00142CD2">
              <w:rPr>
                <w:bCs/>
                <w:sz w:val="22"/>
              </w:rPr>
              <w:t>Промежуточная аттестация</w:t>
            </w:r>
          </w:p>
          <w:p w:rsidR="00142CD2" w:rsidRPr="00142CD2" w:rsidRDefault="00142CD2" w:rsidP="00142CD2">
            <w:pPr>
              <w:spacing w:after="0" w:line="240" w:lineRule="auto"/>
              <w:jc w:val="both"/>
              <w:rPr>
                <w:bCs/>
                <w:sz w:val="22"/>
              </w:rPr>
            </w:pPr>
            <w:r w:rsidRPr="00142CD2">
              <w:rPr>
                <w:bCs/>
                <w:sz w:val="22"/>
              </w:rPr>
              <w:t>в форме дифференцированного зачета в виде:</w:t>
            </w:r>
          </w:p>
          <w:p w:rsidR="00142CD2" w:rsidRPr="00142CD2" w:rsidRDefault="00142CD2" w:rsidP="00142CD2">
            <w:pPr>
              <w:spacing w:after="0" w:line="240" w:lineRule="auto"/>
              <w:jc w:val="both"/>
              <w:rPr>
                <w:bCs/>
                <w:sz w:val="22"/>
              </w:rPr>
            </w:pPr>
            <w:r w:rsidRPr="00142CD2">
              <w:rPr>
                <w:bCs/>
                <w:sz w:val="22"/>
              </w:rPr>
              <w:t>-письменных/ устных ответов,</w:t>
            </w:r>
          </w:p>
          <w:p w:rsidR="00142CD2" w:rsidRPr="00142CD2" w:rsidRDefault="00142CD2" w:rsidP="00142CD2">
            <w:pPr>
              <w:spacing w:after="0" w:line="240" w:lineRule="auto"/>
              <w:jc w:val="both"/>
              <w:rPr>
                <w:bCs/>
                <w:i/>
                <w:sz w:val="22"/>
              </w:rPr>
            </w:pPr>
            <w:r w:rsidRPr="00142CD2">
              <w:rPr>
                <w:bCs/>
                <w:sz w:val="22"/>
              </w:rPr>
              <w:t>-тестирования.</w:t>
            </w:r>
          </w:p>
        </w:tc>
      </w:tr>
      <w:tr w:rsidR="00142CD2" w:rsidRPr="00142CD2" w:rsidTr="006D286B">
        <w:trPr>
          <w:trHeight w:val="896"/>
        </w:trPr>
        <w:tc>
          <w:tcPr>
            <w:tcW w:w="1742" w:type="pct"/>
            <w:tcBorders>
              <w:top w:val="single" w:sz="4" w:space="0" w:color="auto"/>
              <w:left w:val="single" w:sz="4" w:space="0" w:color="auto"/>
              <w:bottom w:val="single" w:sz="4" w:space="0" w:color="auto"/>
              <w:right w:val="single" w:sz="4" w:space="0" w:color="auto"/>
            </w:tcBorders>
            <w:hideMark/>
          </w:tcPr>
          <w:p w:rsidR="00142CD2" w:rsidRPr="00142CD2" w:rsidRDefault="00142CD2" w:rsidP="00142CD2">
            <w:pPr>
              <w:spacing w:after="0" w:line="240" w:lineRule="auto"/>
              <w:jc w:val="both"/>
              <w:rPr>
                <w:sz w:val="22"/>
              </w:rPr>
            </w:pPr>
            <w:r w:rsidRPr="00142CD2">
              <w:rPr>
                <w:sz w:val="22"/>
              </w:rPr>
              <w:t>Перечень умений, осваиваемых в рамках дисциплины</w:t>
            </w:r>
          </w:p>
          <w:p w:rsidR="00142CD2" w:rsidRPr="00142CD2" w:rsidRDefault="00142CD2" w:rsidP="00142CD2">
            <w:pPr>
              <w:spacing w:after="0" w:line="240" w:lineRule="auto"/>
              <w:jc w:val="both"/>
              <w:rPr>
                <w:bCs/>
                <w:sz w:val="22"/>
              </w:rPr>
            </w:pPr>
            <w:r w:rsidRPr="00142CD2">
              <w:rPr>
                <w:bCs/>
                <w:sz w:val="22"/>
              </w:rPr>
              <w:t>пользоваться современными средствами связи и оргтехникой; обрабатывать текстовую и табличную информацию;</w:t>
            </w:r>
          </w:p>
          <w:p w:rsidR="00142CD2" w:rsidRPr="00142CD2" w:rsidRDefault="00142CD2" w:rsidP="00142CD2">
            <w:pPr>
              <w:spacing w:after="0" w:line="240" w:lineRule="auto"/>
              <w:jc w:val="both"/>
              <w:rPr>
                <w:bCs/>
                <w:sz w:val="22"/>
              </w:rPr>
            </w:pPr>
            <w:r w:rsidRPr="00142CD2">
              <w:rPr>
                <w:bCs/>
                <w:sz w:val="22"/>
              </w:rPr>
              <w:t>использовать</w:t>
            </w:r>
            <w:r w:rsidRPr="00142CD2">
              <w:rPr>
                <w:bCs/>
                <w:sz w:val="22"/>
              </w:rPr>
              <w:tab/>
              <w:t>технологии сбора, размещения, хранения, накопления, преобразования и передачи данных в профессионально ориентированных информационных системах;</w:t>
            </w:r>
          </w:p>
          <w:p w:rsidR="00142CD2" w:rsidRPr="00142CD2" w:rsidRDefault="00142CD2" w:rsidP="00142CD2">
            <w:pPr>
              <w:spacing w:after="0" w:line="240" w:lineRule="auto"/>
              <w:jc w:val="both"/>
              <w:rPr>
                <w:bCs/>
                <w:sz w:val="22"/>
              </w:rPr>
            </w:pPr>
            <w:r w:rsidRPr="00142CD2">
              <w:rPr>
                <w:bCs/>
                <w:sz w:val="22"/>
              </w:rPr>
              <w:t>использовать</w:t>
            </w:r>
            <w:r w:rsidRPr="00142CD2">
              <w:rPr>
                <w:bCs/>
                <w:sz w:val="22"/>
              </w:rPr>
              <w:tab/>
              <w:t>в</w:t>
            </w:r>
          </w:p>
          <w:p w:rsidR="00142CD2" w:rsidRPr="00142CD2" w:rsidRDefault="00142CD2" w:rsidP="00142CD2">
            <w:pPr>
              <w:spacing w:after="0" w:line="240" w:lineRule="auto"/>
              <w:jc w:val="both"/>
              <w:rPr>
                <w:bCs/>
                <w:sz w:val="22"/>
              </w:rPr>
            </w:pPr>
            <w:r w:rsidRPr="00142CD2">
              <w:rPr>
                <w:bCs/>
                <w:sz w:val="22"/>
              </w:rPr>
              <w:t>профессиональной деятельности различные виды программного обеспечения, применять компьютерные и телекоммуникационные средства; обеспечивать</w:t>
            </w:r>
          </w:p>
          <w:p w:rsidR="00142CD2" w:rsidRPr="00142CD2" w:rsidRDefault="00142CD2" w:rsidP="00142CD2">
            <w:pPr>
              <w:spacing w:after="0" w:line="240" w:lineRule="auto"/>
              <w:jc w:val="both"/>
              <w:rPr>
                <w:bCs/>
                <w:sz w:val="22"/>
              </w:rPr>
            </w:pPr>
            <w:r w:rsidRPr="00142CD2">
              <w:rPr>
                <w:bCs/>
                <w:sz w:val="22"/>
              </w:rPr>
              <w:t>информационную безопасность; применять</w:t>
            </w:r>
            <w:r w:rsidRPr="00142CD2">
              <w:rPr>
                <w:bCs/>
                <w:sz w:val="22"/>
              </w:rPr>
              <w:tab/>
            </w:r>
            <w:proofErr w:type="gramStart"/>
            <w:r w:rsidRPr="00142CD2">
              <w:rPr>
                <w:bCs/>
                <w:sz w:val="22"/>
              </w:rPr>
              <w:t>антивирусные</w:t>
            </w:r>
            <w:proofErr w:type="gramEnd"/>
          </w:p>
          <w:p w:rsidR="00142CD2" w:rsidRPr="00142CD2" w:rsidRDefault="00142CD2" w:rsidP="00142CD2">
            <w:pPr>
              <w:spacing w:after="0" w:line="240" w:lineRule="auto"/>
              <w:jc w:val="both"/>
              <w:rPr>
                <w:bCs/>
                <w:sz w:val="22"/>
              </w:rPr>
            </w:pPr>
            <w:r w:rsidRPr="00142CD2">
              <w:rPr>
                <w:bCs/>
                <w:sz w:val="22"/>
              </w:rPr>
              <w:t>средства защиты информации; осуществлять</w:t>
            </w:r>
            <w:r w:rsidRPr="00142CD2">
              <w:rPr>
                <w:bCs/>
                <w:sz w:val="22"/>
              </w:rPr>
              <w:tab/>
              <w:t>поиск</w:t>
            </w:r>
          </w:p>
          <w:p w:rsidR="00142CD2" w:rsidRPr="00142CD2" w:rsidRDefault="00142CD2" w:rsidP="00142CD2">
            <w:pPr>
              <w:spacing w:after="0" w:line="240" w:lineRule="auto"/>
              <w:jc w:val="both"/>
              <w:rPr>
                <w:bCs/>
                <w:sz w:val="22"/>
              </w:rPr>
            </w:pPr>
            <w:r w:rsidRPr="00142CD2">
              <w:rPr>
                <w:bCs/>
                <w:sz w:val="22"/>
              </w:rPr>
              <w:t>необходимой информации</w:t>
            </w:r>
          </w:p>
        </w:tc>
        <w:tc>
          <w:tcPr>
            <w:tcW w:w="1669" w:type="pct"/>
            <w:tcBorders>
              <w:top w:val="single" w:sz="4" w:space="0" w:color="auto"/>
              <w:left w:val="single" w:sz="4" w:space="0" w:color="auto"/>
              <w:bottom w:val="single" w:sz="4" w:space="0" w:color="auto"/>
              <w:right w:val="single" w:sz="4" w:space="0" w:color="auto"/>
            </w:tcBorders>
            <w:hideMark/>
          </w:tcPr>
          <w:p w:rsidR="00142CD2" w:rsidRPr="00142CD2" w:rsidRDefault="00142CD2" w:rsidP="00142CD2">
            <w:pPr>
              <w:spacing w:after="0" w:line="240" w:lineRule="auto"/>
              <w:jc w:val="both"/>
              <w:rPr>
                <w:bCs/>
                <w:sz w:val="22"/>
              </w:rPr>
            </w:pPr>
            <w:r w:rsidRPr="00142CD2">
              <w:rPr>
                <w:bCs/>
                <w:sz w:val="22"/>
              </w:rPr>
              <w:t>Умение пользоваться современными средствами связи и оргтехникой; обрабатывать текстовую и табличную информацию;</w:t>
            </w:r>
          </w:p>
          <w:p w:rsidR="00142CD2" w:rsidRPr="00142CD2" w:rsidRDefault="00142CD2" w:rsidP="00142CD2">
            <w:pPr>
              <w:spacing w:after="0" w:line="240" w:lineRule="auto"/>
              <w:jc w:val="both"/>
              <w:rPr>
                <w:bCs/>
                <w:sz w:val="22"/>
              </w:rPr>
            </w:pPr>
            <w:r w:rsidRPr="00142CD2">
              <w:rPr>
                <w:bCs/>
                <w:sz w:val="22"/>
              </w:rPr>
              <w:t>использовать</w:t>
            </w:r>
            <w:r w:rsidRPr="00142CD2">
              <w:rPr>
                <w:bCs/>
                <w:sz w:val="22"/>
              </w:rPr>
              <w:tab/>
              <w:t>технологии сбора, размещения, хранения, накопления, преобразования и передачи данных в профессионально ориентированных информационных системах;</w:t>
            </w:r>
          </w:p>
          <w:p w:rsidR="00142CD2" w:rsidRPr="00142CD2" w:rsidRDefault="00142CD2" w:rsidP="00142CD2">
            <w:pPr>
              <w:spacing w:after="0" w:line="240" w:lineRule="auto"/>
              <w:jc w:val="both"/>
              <w:rPr>
                <w:bCs/>
                <w:sz w:val="22"/>
              </w:rPr>
            </w:pPr>
            <w:r w:rsidRPr="00142CD2">
              <w:rPr>
                <w:bCs/>
                <w:sz w:val="22"/>
              </w:rPr>
              <w:t>использовать</w:t>
            </w:r>
            <w:r w:rsidRPr="00142CD2">
              <w:rPr>
                <w:bCs/>
                <w:sz w:val="22"/>
              </w:rPr>
              <w:tab/>
              <w:t>в профессиональной деятельности различные виды программного обеспечения, применять компьютерные и телекоммуникационные средства; обеспечивать</w:t>
            </w:r>
          </w:p>
          <w:p w:rsidR="00142CD2" w:rsidRPr="00142CD2" w:rsidRDefault="00142CD2" w:rsidP="00142CD2">
            <w:pPr>
              <w:spacing w:after="0" w:line="240" w:lineRule="auto"/>
              <w:jc w:val="both"/>
              <w:rPr>
                <w:bCs/>
                <w:sz w:val="22"/>
              </w:rPr>
            </w:pPr>
            <w:r w:rsidRPr="00142CD2">
              <w:rPr>
                <w:bCs/>
                <w:sz w:val="22"/>
              </w:rPr>
              <w:t xml:space="preserve">информационную безопасность; применять </w:t>
            </w:r>
            <w:proofErr w:type="gramStart"/>
            <w:r w:rsidRPr="00142CD2">
              <w:rPr>
                <w:bCs/>
                <w:sz w:val="22"/>
              </w:rPr>
              <w:t>антивирусные</w:t>
            </w:r>
            <w:proofErr w:type="gramEnd"/>
          </w:p>
          <w:p w:rsidR="00142CD2" w:rsidRPr="00142CD2" w:rsidRDefault="00142CD2" w:rsidP="00142CD2">
            <w:pPr>
              <w:spacing w:after="0" w:line="240" w:lineRule="auto"/>
              <w:jc w:val="both"/>
              <w:rPr>
                <w:bCs/>
                <w:sz w:val="22"/>
              </w:rPr>
            </w:pPr>
            <w:r w:rsidRPr="00142CD2">
              <w:rPr>
                <w:bCs/>
                <w:sz w:val="22"/>
              </w:rPr>
              <w:t>средства защиты информации; осуществлять поиск</w:t>
            </w:r>
          </w:p>
          <w:p w:rsidR="00142CD2" w:rsidRPr="00142CD2" w:rsidRDefault="00142CD2" w:rsidP="00142CD2">
            <w:pPr>
              <w:spacing w:after="0" w:line="240" w:lineRule="auto"/>
              <w:jc w:val="both"/>
              <w:rPr>
                <w:sz w:val="22"/>
              </w:rPr>
            </w:pPr>
            <w:r w:rsidRPr="00142CD2">
              <w:rPr>
                <w:bCs/>
                <w:sz w:val="22"/>
              </w:rPr>
              <w:t>необходимой информации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42CD2" w:rsidRPr="00142CD2" w:rsidRDefault="00142CD2" w:rsidP="00142CD2">
            <w:pPr>
              <w:spacing w:after="0" w:line="240" w:lineRule="auto"/>
              <w:rPr>
                <w:bCs/>
                <w:i/>
                <w:sz w:val="22"/>
              </w:rPr>
            </w:pPr>
          </w:p>
        </w:tc>
      </w:tr>
    </w:tbl>
    <w:p w:rsidR="00142CD2" w:rsidRPr="004C1B4C" w:rsidRDefault="00142CD2" w:rsidP="00142CD2">
      <w:pPr>
        <w:pStyle w:val="212"/>
        <w:spacing w:line="276" w:lineRule="auto"/>
        <w:ind w:left="0"/>
      </w:pPr>
    </w:p>
    <w:p w:rsidR="00FA279A" w:rsidRDefault="00FA279A">
      <w:pPr>
        <w:spacing w:after="0" w:line="240" w:lineRule="auto"/>
        <w:rPr>
          <w:b/>
          <w:bCs/>
          <w:kern w:val="32"/>
          <w:szCs w:val="24"/>
        </w:rPr>
      </w:pPr>
    </w:p>
    <w:p w:rsidR="004A7475" w:rsidRPr="004A7475" w:rsidRDefault="00142CD2" w:rsidP="006D286B">
      <w:pPr>
        <w:spacing w:after="0" w:line="240" w:lineRule="auto"/>
        <w:jc w:val="center"/>
        <w:rPr>
          <w:b/>
          <w:bCs/>
          <w:szCs w:val="24"/>
        </w:rPr>
      </w:pPr>
      <w:r>
        <w:rPr>
          <w:szCs w:val="24"/>
        </w:rPr>
        <w:br w:type="page"/>
      </w:r>
      <w:r w:rsidR="004A7475" w:rsidRPr="004A7475">
        <w:rPr>
          <w:b/>
          <w:bCs/>
          <w:szCs w:val="24"/>
        </w:rPr>
        <w:lastRenderedPageBreak/>
        <w:t>Государственное автономное профессиональное образовательное</w:t>
      </w:r>
    </w:p>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Cs w:val="24"/>
        </w:rPr>
      </w:pPr>
      <w:r w:rsidRPr="004A7475">
        <w:rPr>
          <w:b/>
          <w:bCs/>
          <w:szCs w:val="24"/>
        </w:rPr>
        <w:t>учреждение Республики Карелия «Северный колледж»</w:t>
      </w:r>
    </w:p>
    <w:p w:rsidR="004A7475" w:rsidRPr="004A7475" w:rsidRDefault="004A7475" w:rsidP="004A7475">
      <w:pPr>
        <w:pStyle w:val="1"/>
        <w:keepNext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jc w:val="center"/>
        <w:rPr>
          <w:rFonts w:ascii="Times New Roman" w:hAnsi="Times New Roman"/>
          <w:sz w:val="24"/>
          <w:szCs w:val="24"/>
        </w:rPr>
      </w:pPr>
      <w:r w:rsidRPr="004A7475">
        <w:rPr>
          <w:rFonts w:ascii="Times New Roman" w:hAnsi="Times New Roman"/>
          <w:sz w:val="24"/>
          <w:szCs w:val="24"/>
        </w:rPr>
        <w:t>(ГАПОУ РК «Северный колледж»)</w:t>
      </w:r>
    </w:p>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after="0" w:line="240" w:lineRule="auto"/>
        <w:jc w:val="right"/>
        <w:rPr>
          <w:szCs w:val="24"/>
        </w:rPr>
      </w:pPr>
    </w:p>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after="0" w:line="240" w:lineRule="auto"/>
        <w:jc w:val="right"/>
        <w:rPr>
          <w:szCs w:val="24"/>
        </w:rPr>
      </w:pPr>
    </w:p>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after="0" w:line="240" w:lineRule="auto"/>
        <w:jc w:val="right"/>
        <w:rPr>
          <w:szCs w:val="24"/>
        </w:rPr>
      </w:pPr>
    </w:p>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after="0" w:line="240" w:lineRule="auto"/>
        <w:jc w:val="right"/>
        <w:rPr>
          <w:caps/>
          <w:szCs w:val="24"/>
        </w:rPr>
      </w:pPr>
      <w:r w:rsidRPr="004A7475">
        <w:rPr>
          <w:szCs w:val="24"/>
        </w:rPr>
        <w:t xml:space="preserve">                                                                                                                                                                                    Утверждаю</w:t>
      </w:r>
    </w:p>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after="0" w:line="240" w:lineRule="auto"/>
        <w:jc w:val="right"/>
        <w:rPr>
          <w:caps/>
          <w:szCs w:val="24"/>
        </w:rPr>
      </w:pPr>
      <w:r w:rsidRPr="004A7475">
        <w:rPr>
          <w:szCs w:val="24"/>
        </w:rPr>
        <w:t xml:space="preserve">                                                                                зам. директора </w:t>
      </w:r>
    </w:p>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after="0" w:line="240" w:lineRule="auto"/>
        <w:jc w:val="right"/>
        <w:rPr>
          <w:caps/>
          <w:szCs w:val="24"/>
        </w:rPr>
      </w:pPr>
      <w:r w:rsidRPr="004A7475">
        <w:rPr>
          <w:szCs w:val="24"/>
        </w:rPr>
        <w:t xml:space="preserve">                                                                                          ______ М.Н. Романова</w:t>
      </w:r>
    </w:p>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after="0" w:line="240" w:lineRule="auto"/>
        <w:jc w:val="right"/>
        <w:rPr>
          <w:caps/>
          <w:szCs w:val="24"/>
        </w:rPr>
      </w:pPr>
      <w:r w:rsidRPr="004A7475">
        <w:rPr>
          <w:szCs w:val="24"/>
        </w:rPr>
        <w:t>«31» августа 2023 г.</w:t>
      </w:r>
    </w:p>
    <w:p w:rsidR="004A7475" w:rsidRPr="004A7475" w:rsidRDefault="004A7475" w:rsidP="004A7475">
      <w:pPr>
        <w:pStyle w:val="a4"/>
      </w:pPr>
    </w:p>
    <w:p w:rsidR="004A7475" w:rsidRPr="004A7475" w:rsidRDefault="004A7475" w:rsidP="004A7475">
      <w:pPr>
        <w:pStyle w:val="a4"/>
      </w:pPr>
    </w:p>
    <w:p w:rsidR="004A7475" w:rsidRDefault="004A7475" w:rsidP="004A7475">
      <w:pPr>
        <w:pStyle w:val="a4"/>
      </w:pPr>
    </w:p>
    <w:p w:rsidR="004A7475" w:rsidRDefault="004A7475" w:rsidP="004A7475">
      <w:pPr>
        <w:pStyle w:val="a4"/>
      </w:pPr>
    </w:p>
    <w:p w:rsidR="004A7475" w:rsidRPr="004A7475" w:rsidRDefault="004A7475" w:rsidP="004A7475">
      <w:pPr>
        <w:pStyle w:val="a4"/>
      </w:pPr>
    </w:p>
    <w:p w:rsidR="004A7475" w:rsidRPr="004A7475" w:rsidRDefault="004A7475" w:rsidP="004A7475">
      <w:pPr>
        <w:pStyle w:val="a4"/>
      </w:pPr>
    </w:p>
    <w:p w:rsidR="004A7475" w:rsidRPr="004A7475" w:rsidRDefault="004A7475" w:rsidP="004A7475">
      <w:pPr>
        <w:pStyle w:val="a4"/>
      </w:pPr>
    </w:p>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caps/>
          <w:szCs w:val="24"/>
          <w:u w:val="single"/>
        </w:rPr>
      </w:pPr>
      <w:r w:rsidRPr="004A7475">
        <w:rPr>
          <w:b/>
          <w:caps/>
          <w:szCs w:val="24"/>
        </w:rPr>
        <w:t>РАБОЧАЯ ПРОГРАММа УЧЕБНОЙ ДИСЦИПЛИНЫ</w:t>
      </w:r>
    </w:p>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caps/>
          <w:szCs w:val="24"/>
          <w:u w:val="single"/>
        </w:rPr>
      </w:pPr>
    </w:p>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szCs w:val="24"/>
        </w:rPr>
      </w:pPr>
      <w:r w:rsidRPr="004A7475">
        <w:rPr>
          <w:b/>
          <w:szCs w:val="24"/>
        </w:rPr>
        <w:t>ОП.06 ЭКОНОМИКА И БУХГАЛТЕРСКИЙ УЧЕТ ПРЕДПРИЯТИЙ ТУРИЗМА И ГОСТИНИЧНОГО ДЕЛА</w:t>
      </w:r>
    </w:p>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Cs w:val="24"/>
        </w:rPr>
      </w:pPr>
      <w:r w:rsidRPr="004A7475">
        <w:rPr>
          <w:szCs w:val="24"/>
        </w:rPr>
        <w:t xml:space="preserve">основной профессиональной образовательной программы </w:t>
      </w:r>
    </w:p>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Cs w:val="24"/>
        </w:rPr>
      </w:pPr>
      <w:r w:rsidRPr="004A7475">
        <w:rPr>
          <w:szCs w:val="24"/>
        </w:rPr>
        <w:t xml:space="preserve">среднего профессионального образования </w:t>
      </w:r>
    </w:p>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szCs w:val="24"/>
        </w:rPr>
      </w:pPr>
      <w:r w:rsidRPr="004A7475">
        <w:rPr>
          <w:szCs w:val="24"/>
        </w:rPr>
        <w:t xml:space="preserve">по специальности </w:t>
      </w:r>
    </w:p>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Cs w:val="24"/>
        </w:rPr>
      </w:pPr>
      <w:r w:rsidRPr="004A7475">
        <w:rPr>
          <w:b/>
          <w:szCs w:val="24"/>
        </w:rPr>
        <w:t>43.02.16 Туризм и гостеприимство</w:t>
      </w:r>
    </w:p>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Cs w:val="24"/>
        </w:rPr>
      </w:pPr>
      <w:r w:rsidRPr="004A7475">
        <w:rPr>
          <w:szCs w:val="24"/>
        </w:rPr>
        <w:t>(2023 - 2025 уч.г.)</w:t>
      </w:r>
    </w:p>
    <w:p w:rsidR="004A7475" w:rsidRPr="004A7475" w:rsidRDefault="004A7475" w:rsidP="004A747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432" w:hanging="432"/>
        <w:jc w:val="both"/>
        <w:rPr>
          <w:rFonts w:ascii="Times New Roman" w:hAnsi="Times New Roman"/>
        </w:rPr>
      </w:pPr>
    </w:p>
    <w:p w:rsidR="004A7475" w:rsidRDefault="004A7475" w:rsidP="004A7475">
      <w:pPr>
        <w:spacing w:after="0" w:line="240" w:lineRule="auto"/>
        <w:rPr>
          <w:szCs w:val="24"/>
        </w:rPr>
      </w:pPr>
    </w:p>
    <w:p w:rsidR="004A7475" w:rsidRDefault="004A7475" w:rsidP="004A7475">
      <w:pPr>
        <w:spacing w:after="0" w:line="240" w:lineRule="auto"/>
        <w:rPr>
          <w:szCs w:val="24"/>
        </w:rPr>
      </w:pPr>
    </w:p>
    <w:p w:rsidR="004A7475" w:rsidRPr="004A7475" w:rsidRDefault="004A7475" w:rsidP="004A7475">
      <w:pPr>
        <w:spacing w:after="0" w:line="240" w:lineRule="auto"/>
        <w:rPr>
          <w:szCs w:val="24"/>
        </w:rPr>
      </w:pPr>
    </w:p>
    <w:p w:rsidR="004A7475" w:rsidRPr="004A7475" w:rsidRDefault="004A7475" w:rsidP="004A7475">
      <w:pPr>
        <w:spacing w:after="0" w:line="240" w:lineRule="auto"/>
        <w:rPr>
          <w:szCs w:val="24"/>
        </w:rPr>
      </w:pPr>
    </w:p>
    <w:p w:rsidR="004A7475" w:rsidRPr="004A7475" w:rsidRDefault="004A7475" w:rsidP="004A7475">
      <w:pPr>
        <w:pStyle w:val="1"/>
        <w:keepNext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jc w:val="both"/>
        <w:rPr>
          <w:rFonts w:ascii="Times New Roman" w:hAnsi="Times New Roman"/>
          <w:b w:val="0"/>
          <w:sz w:val="24"/>
          <w:szCs w:val="24"/>
        </w:rPr>
      </w:pPr>
      <w:proofErr w:type="gramStart"/>
      <w:r w:rsidRPr="004A7475">
        <w:rPr>
          <w:rFonts w:ascii="Times New Roman" w:hAnsi="Times New Roman"/>
          <w:b w:val="0"/>
          <w:sz w:val="24"/>
          <w:szCs w:val="24"/>
        </w:rPr>
        <w:t>Принята</w:t>
      </w:r>
      <w:proofErr w:type="gramEnd"/>
      <w:r w:rsidRPr="004A7475">
        <w:rPr>
          <w:rFonts w:ascii="Times New Roman" w:hAnsi="Times New Roman"/>
          <w:b w:val="0"/>
          <w:sz w:val="24"/>
          <w:szCs w:val="24"/>
        </w:rPr>
        <w:t xml:space="preserve"> на заседании</w:t>
      </w:r>
    </w:p>
    <w:p w:rsidR="004A7475" w:rsidRPr="004A7475" w:rsidRDefault="004A7475" w:rsidP="004A7475">
      <w:pPr>
        <w:pStyle w:val="1"/>
        <w:keepNext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jc w:val="both"/>
        <w:rPr>
          <w:rFonts w:ascii="Times New Roman" w:hAnsi="Times New Roman"/>
          <w:sz w:val="24"/>
          <w:szCs w:val="24"/>
        </w:rPr>
      </w:pPr>
      <w:r w:rsidRPr="004A7475">
        <w:rPr>
          <w:rFonts w:ascii="Times New Roman" w:hAnsi="Times New Roman"/>
          <w:b w:val="0"/>
          <w:sz w:val="24"/>
          <w:szCs w:val="24"/>
        </w:rPr>
        <w:t>Педагогического совета</w:t>
      </w:r>
    </w:p>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after="0" w:line="240" w:lineRule="auto"/>
        <w:rPr>
          <w:szCs w:val="24"/>
        </w:rPr>
      </w:pPr>
      <w:r w:rsidRPr="004A7475">
        <w:rPr>
          <w:szCs w:val="24"/>
        </w:rPr>
        <w:t>Протокол  №1 от  31.08.2023 г</w:t>
      </w:r>
    </w:p>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Cs w:val="24"/>
        </w:rPr>
      </w:pPr>
    </w:p>
    <w:p w:rsidR="004A7475" w:rsidRPr="004A7475" w:rsidRDefault="004A7475" w:rsidP="004A7475">
      <w:pPr>
        <w:pStyle w:val="a4"/>
      </w:pPr>
    </w:p>
    <w:p w:rsidR="004A7475" w:rsidRPr="004A7475" w:rsidRDefault="004A7475" w:rsidP="004A7475">
      <w:pPr>
        <w:pStyle w:val="a4"/>
      </w:pPr>
    </w:p>
    <w:p w:rsidR="004A7475" w:rsidRPr="004A7475" w:rsidRDefault="004A7475" w:rsidP="004A7475">
      <w:pPr>
        <w:pStyle w:val="a4"/>
      </w:pPr>
    </w:p>
    <w:p w:rsidR="004A7475" w:rsidRPr="004A7475" w:rsidRDefault="004A7475" w:rsidP="004A7475">
      <w:pPr>
        <w:pStyle w:val="a4"/>
      </w:pPr>
    </w:p>
    <w:p w:rsidR="004A7475" w:rsidRPr="004A7475" w:rsidRDefault="004A7475" w:rsidP="004A7475">
      <w:pPr>
        <w:pStyle w:val="a4"/>
      </w:pPr>
    </w:p>
    <w:p w:rsidR="004A7475" w:rsidRPr="004A7475" w:rsidRDefault="004A7475" w:rsidP="004A7475">
      <w:pPr>
        <w:pStyle w:val="a4"/>
      </w:pPr>
    </w:p>
    <w:p w:rsidR="004A7475" w:rsidRPr="004A7475" w:rsidRDefault="004A7475" w:rsidP="004A7475">
      <w:pPr>
        <w:pStyle w:val="a4"/>
      </w:pPr>
    </w:p>
    <w:p w:rsidR="004A7475" w:rsidRPr="004A7475" w:rsidRDefault="004A7475" w:rsidP="004A7475">
      <w:pPr>
        <w:pStyle w:val="a4"/>
      </w:pPr>
    </w:p>
    <w:p w:rsidR="004A7475" w:rsidRPr="004A7475" w:rsidRDefault="004A7475" w:rsidP="004A7475">
      <w:pPr>
        <w:pStyle w:val="a4"/>
      </w:pPr>
    </w:p>
    <w:p w:rsidR="004A7475" w:rsidRPr="004A7475" w:rsidRDefault="004A7475" w:rsidP="004A7475">
      <w:pPr>
        <w:pStyle w:val="a4"/>
      </w:pPr>
    </w:p>
    <w:p w:rsidR="004A7475" w:rsidRPr="004A7475" w:rsidRDefault="004A7475" w:rsidP="004A7475">
      <w:pPr>
        <w:pStyle w:val="a4"/>
      </w:pPr>
    </w:p>
    <w:p w:rsidR="004A7475" w:rsidRPr="004A7475" w:rsidRDefault="004A7475" w:rsidP="004A7475">
      <w:pPr>
        <w:spacing w:after="0" w:line="240" w:lineRule="auto"/>
        <w:rPr>
          <w:szCs w:val="24"/>
        </w:rPr>
      </w:pPr>
    </w:p>
    <w:p w:rsidR="004A7475" w:rsidRPr="004A7475" w:rsidRDefault="004A7475" w:rsidP="004A7475">
      <w:pPr>
        <w:spacing w:after="0" w:line="240" w:lineRule="auto"/>
        <w:rPr>
          <w:szCs w:val="24"/>
        </w:rPr>
      </w:pPr>
    </w:p>
    <w:p w:rsidR="004A7475" w:rsidRPr="004A7475" w:rsidRDefault="004A7475" w:rsidP="004A7475">
      <w:pPr>
        <w:pStyle w:val="1"/>
        <w:keepNext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jc w:val="center"/>
        <w:rPr>
          <w:rFonts w:ascii="Times New Roman" w:hAnsi="Times New Roman"/>
          <w:b w:val="0"/>
          <w:sz w:val="24"/>
          <w:szCs w:val="24"/>
        </w:rPr>
      </w:pPr>
      <w:r w:rsidRPr="004A7475">
        <w:rPr>
          <w:rFonts w:ascii="Times New Roman" w:hAnsi="Times New Roman"/>
          <w:b w:val="0"/>
          <w:sz w:val="24"/>
          <w:szCs w:val="24"/>
        </w:rPr>
        <w:t>2023 год</w:t>
      </w:r>
      <w:r w:rsidRPr="004A7475">
        <w:rPr>
          <w:rFonts w:ascii="Times New Roman" w:hAnsi="Times New Roman"/>
          <w:b w:val="0"/>
          <w:sz w:val="24"/>
          <w:szCs w:val="24"/>
        </w:rPr>
        <w:br w:type="page"/>
      </w:r>
    </w:p>
    <w:tbl>
      <w:tblPr>
        <w:tblW w:w="9704" w:type="dxa"/>
        <w:tblLayout w:type="fixed"/>
        <w:tblLook w:val="01E0"/>
      </w:tblPr>
      <w:tblGrid>
        <w:gridCol w:w="4968"/>
        <w:gridCol w:w="2340"/>
        <w:gridCol w:w="27"/>
        <w:gridCol w:w="2340"/>
        <w:gridCol w:w="29"/>
      </w:tblGrid>
      <w:tr w:rsidR="004A7475" w:rsidRPr="004A7475" w:rsidTr="006D286B">
        <w:trPr>
          <w:gridAfter w:val="1"/>
          <w:wAfter w:w="29" w:type="dxa"/>
        </w:trPr>
        <w:tc>
          <w:tcPr>
            <w:tcW w:w="4968" w:type="dxa"/>
          </w:tcPr>
          <w:p w:rsidR="004A7475" w:rsidRPr="004A7475" w:rsidRDefault="004A7475" w:rsidP="004A7475">
            <w:pPr>
              <w:spacing w:after="0" w:line="240" w:lineRule="auto"/>
              <w:jc w:val="both"/>
              <w:rPr>
                <w:rFonts w:eastAsia="Calibri"/>
              </w:rPr>
            </w:pPr>
            <w:r w:rsidRPr="004A7475">
              <w:rPr>
                <w:rFonts w:eastAsia="Calibri"/>
              </w:rPr>
              <w:lastRenderedPageBreak/>
              <w:t>Рассмотрено и одобрено  на заседании</w:t>
            </w:r>
          </w:p>
          <w:p w:rsidR="004A7475" w:rsidRPr="004A7475" w:rsidRDefault="004A7475" w:rsidP="004A7475">
            <w:pPr>
              <w:spacing w:after="0" w:line="240" w:lineRule="auto"/>
              <w:jc w:val="both"/>
              <w:rPr>
                <w:rFonts w:eastAsia="Calibri"/>
              </w:rPr>
            </w:pPr>
            <w:r w:rsidRPr="004A7475">
              <w:rPr>
                <w:rFonts w:eastAsia="Calibri"/>
              </w:rPr>
              <w:t xml:space="preserve">методической комиссии </w:t>
            </w:r>
          </w:p>
          <w:p w:rsidR="004A7475" w:rsidRPr="004A7475" w:rsidRDefault="004A7475" w:rsidP="004A7475">
            <w:pPr>
              <w:spacing w:after="0" w:line="240" w:lineRule="auto"/>
              <w:jc w:val="both"/>
              <w:rPr>
                <w:rFonts w:eastAsia="Calibri"/>
              </w:rPr>
            </w:pPr>
            <w:r w:rsidRPr="004A7475">
              <w:rPr>
                <w:rFonts w:eastAsia="Calibri"/>
              </w:rPr>
              <w:t xml:space="preserve">мастеров производственного обучения </w:t>
            </w:r>
          </w:p>
          <w:p w:rsidR="004A7475" w:rsidRPr="004A7475" w:rsidRDefault="004A7475" w:rsidP="004A7475">
            <w:pPr>
              <w:spacing w:after="0" w:line="240" w:lineRule="auto"/>
              <w:jc w:val="both"/>
              <w:rPr>
                <w:rFonts w:eastAsia="Calibri"/>
              </w:rPr>
            </w:pPr>
            <w:r w:rsidRPr="004A7475">
              <w:rPr>
                <w:rFonts w:eastAsia="Calibri"/>
              </w:rPr>
              <w:t>и преподавателей специальных дисциплин</w:t>
            </w:r>
          </w:p>
          <w:p w:rsidR="004A7475" w:rsidRPr="004A7475" w:rsidRDefault="004A7475" w:rsidP="004A7475">
            <w:pPr>
              <w:spacing w:after="0" w:line="240" w:lineRule="auto"/>
              <w:jc w:val="both"/>
              <w:rPr>
                <w:rFonts w:eastAsia="Calibri"/>
              </w:rPr>
            </w:pPr>
            <w:r w:rsidRPr="004A7475">
              <w:rPr>
                <w:rFonts w:eastAsia="Calibri"/>
              </w:rPr>
              <w:t>Протокол № 10 от 06.06.2023 г</w:t>
            </w:r>
          </w:p>
          <w:p w:rsidR="004A7475" w:rsidRPr="004A7475" w:rsidRDefault="004A7475" w:rsidP="004A7475">
            <w:pPr>
              <w:spacing w:after="0" w:line="240" w:lineRule="auto"/>
              <w:jc w:val="both"/>
              <w:rPr>
                <w:rFonts w:eastAsia="Calibri"/>
              </w:rPr>
            </w:pPr>
            <w:r w:rsidRPr="004A7475">
              <w:rPr>
                <w:rFonts w:eastAsia="Calibri"/>
              </w:rPr>
              <w:t>Председатель комиссии</w:t>
            </w:r>
          </w:p>
        </w:tc>
        <w:tc>
          <w:tcPr>
            <w:tcW w:w="2340" w:type="dxa"/>
          </w:tcPr>
          <w:p w:rsidR="004A7475" w:rsidRPr="004A7475" w:rsidRDefault="004A7475" w:rsidP="004A7475">
            <w:pPr>
              <w:spacing w:after="0" w:line="240" w:lineRule="auto"/>
              <w:jc w:val="both"/>
              <w:rPr>
                <w:rFonts w:eastAsia="Calibri"/>
              </w:rPr>
            </w:pPr>
          </w:p>
        </w:tc>
        <w:tc>
          <w:tcPr>
            <w:tcW w:w="2367" w:type="dxa"/>
            <w:gridSpan w:val="2"/>
            <w:vAlign w:val="center"/>
          </w:tcPr>
          <w:p w:rsidR="004A7475" w:rsidRPr="004A7475" w:rsidRDefault="004A7475" w:rsidP="004A7475">
            <w:pPr>
              <w:spacing w:after="0" w:line="240" w:lineRule="auto"/>
              <w:jc w:val="center"/>
              <w:rPr>
                <w:rFonts w:eastAsia="Calibri"/>
              </w:rPr>
            </w:pPr>
          </w:p>
          <w:p w:rsidR="004A7475" w:rsidRPr="004A7475" w:rsidRDefault="004A7475" w:rsidP="004A7475">
            <w:pPr>
              <w:spacing w:after="0" w:line="240" w:lineRule="auto"/>
              <w:jc w:val="center"/>
              <w:rPr>
                <w:rFonts w:eastAsia="Calibri"/>
              </w:rPr>
            </w:pPr>
          </w:p>
          <w:p w:rsidR="004A7475" w:rsidRPr="004A7475" w:rsidRDefault="004A7475" w:rsidP="004A7475">
            <w:pPr>
              <w:spacing w:after="0" w:line="240" w:lineRule="auto"/>
              <w:jc w:val="center"/>
              <w:rPr>
                <w:rFonts w:eastAsia="Calibri"/>
              </w:rPr>
            </w:pPr>
          </w:p>
          <w:p w:rsidR="004A7475" w:rsidRPr="004A7475" w:rsidRDefault="004A7475" w:rsidP="004A7475">
            <w:pPr>
              <w:spacing w:after="0" w:line="240" w:lineRule="auto"/>
              <w:jc w:val="center"/>
              <w:rPr>
                <w:rFonts w:eastAsia="Calibri"/>
              </w:rPr>
            </w:pPr>
          </w:p>
          <w:p w:rsidR="004A7475" w:rsidRPr="004A7475" w:rsidRDefault="004A7475" w:rsidP="004A7475">
            <w:pPr>
              <w:spacing w:after="0" w:line="240" w:lineRule="auto"/>
              <w:jc w:val="center"/>
              <w:rPr>
                <w:rFonts w:eastAsia="Calibri"/>
              </w:rPr>
            </w:pPr>
          </w:p>
          <w:p w:rsidR="004A7475" w:rsidRPr="004A7475" w:rsidRDefault="004A7475" w:rsidP="004A7475">
            <w:pPr>
              <w:spacing w:after="0" w:line="240" w:lineRule="auto"/>
              <w:jc w:val="center"/>
              <w:rPr>
                <w:rFonts w:eastAsia="Calibri"/>
              </w:rPr>
            </w:pPr>
            <w:r w:rsidRPr="004A7475">
              <w:rPr>
                <w:rFonts w:eastAsia="Calibri"/>
              </w:rPr>
              <w:t>Т.А. Алексеенко</w:t>
            </w:r>
          </w:p>
        </w:tc>
      </w:tr>
      <w:tr w:rsidR="004A7475" w:rsidRPr="004A7475" w:rsidTr="006D286B">
        <w:tc>
          <w:tcPr>
            <w:tcW w:w="4968" w:type="dxa"/>
          </w:tcPr>
          <w:p w:rsidR="004A7475" w:rsidRPr="004A7475" w:rsidRDefault="004A7475" w:rsidP="004A7475">
            <w:pPr>
              <w:spacing w:after="0" w:line="240" w:lineRule="auto"/>
              <w:jc w:val="both"/>
              <w:rPr>
                <w:rFonts w:eastAsia="Calibri"/>
                <w:szCs w:val="24"/>
              </w:rPr>
            </w:pPr>
          </w:p>
        </w:tc>
        <w:tc>
          <w:tcPr>
            <w:tcW w:w="2367" w:type="dxa"/>
            <w:gridSpan w:val="2"/>
          </w:tcPr>
          <w:p w:rsidR="004A7475" w:rsidRPr="004A7475" w:rsidRDefault="004A7475" w:rsidP="004A7475">
            <w:pPr>
              <w:spacing w:after="0" w:line="240" w:lineRule="auto"/>
              <w:jc w:val="both"/>
              <w:rPr>
                <w:rFonts w:eastAsia="Calibri"/>
                <w:szCs w:val="24"/>
              </w:rPr>
            </w:pPr>
          </w:p>
        </w:tc>
        <w:tc>
          <w:tcPr>
            <w:tcW w:w="2369" w:type="dxa"/>
            <w:gridSpan w:val="2"/>
            <w:vAlign w:val="center"/>
          </w:tcPr>
          <w:p w:rsidR="004A7475" w:rsidRPr="004A7475" w:rsidRDefault="004A7475" w:rsidP="004A7475">
            <w:pPr>
              <w:spacing w:after="0" w:line="240" w:lineRule="auto"/>
              <w:rPr>
                <w:rFonts w:eastAsia="Calibri"/>
                <w:szCs w:val="24"/>
              </w:rPr>
            </w:pPr>
          </w:p>
        </w:tc>
      </w:tr>
      <w:tr w:rsidR="004A7475" w:rsidRPr="004A7475" w:rsidTr="006D286B">
        <w:tc>
          <w:tcPr>
            <w:tcW w:w="4968" w:type="dxa"/>
          </w:tcPr>
          <w:p w:rsidR="004A7475" w:rsidRPr="004A7475" w:rsidRDefault="004A7475" w:rsidP="004A7475">
            <w:pPr>
              <w:spacing w:after="0" w:line="240" w:lineRule="auto"/>
              <w:jc w:val="both"/>
              <w:rPr>
                <w:rFonts w:eastAsia="Calibri"/>
                <w:szCs w:val="24"/>
              </w:rPr>
            </w:pPr>
          </w:p>
        </w:tc>
        <w:tc>
          <w:tcPr>
            <w:tcW w:w="2367" w:type="dxa"/>
            <w:gridSpan w:val="2"/>
          </w:tcPr>
          <w:p w:rsidR="004A7475" w:rsidRPr="004A7475" w:rsidRDefault="004A7475" w:rsidP="004A7475">
            <w:pPr>
              <w:spacing w:after="0" w:line="240" w:lineRule="auto"/>
              <w:jc w:val="both"/>
              <w:rPr>
                <w:rFonts w:eastAsia="Calibri"/>
                <w:szCs w:val="24"/>
              </w:rPr>
            </w:pPr>
          </w:p>
        </w:tc>
        <w:tc>
          <w:tcPr>
            <w:tcW w:w="2369" w:type="dxa"/>
            <w:gridSpan w:val="2"/>
            <w:vAlign w:val="center"/>
          </w:tcPr>
          <w:p w:rsidR="004A7475" w:rsidRPr="004A7475" w:rsidRDefault="004A7475" w:rsidP="004A7475">
            <w:pPr>
              <w:spacing w:after="0" w:line="240" w:lineRule="auto"/>
              <w:jc w:val="center"/>
              <w:rPr>
                <w:rFonts w:eastAsia="Calibri"/>
                <w:szCs w:val="24"/>
              </w:rPr>
            </w:pPr>
          </w:p>
        </w:tc>
      </w:tr>
    </w:tbl>
    <w:p w:rsidR="004A7475" w:rsidRPr="004A7475" w:rsidRDefault="004A7475" w:rsidP="004A7475">
      <w:pPr>
        <w:spacing w:after="0" w:line="240" w:lineRule="auto"/>
        <w:rPr>
          <w:szCs w:val="24"/>
        </w:rPr>
      </w:pPr>
    </w:p>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szCs w:val="24"/>
        </w:rPr>
      </w:pPr>
    </w:p>
    <w:tbl>
      <w:tblPr>
        <w:tblW w:w="0" w:type="auto"/>
        <w:tblLayout w:type="fixed"/>
        <w:tblLook w:val="0000"/>
      </w:tblPr>
      <w:tblGrid>
        <w:gridCol w:w="4734"/>
        <w:gridCol w:w="2367"/>
        <w:gridCol w:w="2367"/>
      </w:tblGrid>
      <w:tr w:rsidR="004A7475" w:rsidRPr="004A7475" w:rsidTr="006D286B">
        <w:tc>
          <w:tcPr>
            <w:tcW w:w="4734" w:type="dxa"/>
            <w:shd w:val="clear" w:color="auto" w:fill="auto"/>
          </w:tcPr>
          <w:p w:rsidR="004A7475" w:rsidRPr="004A7475" w:rsidRDefault="004A7475" w:rsidP="004A7475">
            <w:pPr>
              <w:spacing w:after="0" w:line="240" w:lineRule="auto"/>
              <w:jc w:val="both"/>
              <w:rPr>
                <w:szCs w:val="24"/>
              </w:rPr>
            </w:pPr>
            <w:r w:rsidRPr="004A7475">
              <w:rPr>
                <w:szCs w:val="24"/>
              </w:rPr>
              <w:t xml:space="preserve">Согласовано </w:t>
            </w:r>
          </w:p>
          <w:p w:rsidR="004A7475" w:rsidRPr="004A7475" w:rsidRDefault="004A7475" w:rsidP="004A7475">
            <w:pPr>
              <w:spacing w:after="0" w:line="240" w:lineRule="auto"/>
              <w:jc w:val="both"/>
              <w:rPr>
                <w:szCs w:val="24"/>
              </w:rPr>
            </w:pPr>
            <w:r w:rsidRPr="004A7475">
              <w:rPr>
                <w:szCs w:val="24"/>
              </w:rPr>
              <w:t>Методист</w:t>
            </w:r>
          </w:p>
        </w:tc>
        <w:tc>
          <w:tcPr>
            <w:tcW w:w="2367" w:type="dxa"/>
            <w:shd w:val="clear" w:color="auto" w:fill="auto"/>
          </w:tcPr>
          <w:p w:rsidR="004A7475" w:rsidRPr="004A7475" w:rsidRDefault="004A7475" w:rsidP="004A7475">
            <w:pPr>
              <w:snapToGrid w:val="0"/>
              <w:spacing w:after="0" w:line="240" w:lineRule="auto"/>
              <w:jc w:val="both"/>
              <w:rPr>
                <w:szCs w:val="24"/>
              </w:rPr>
            </w:pPr>
          </w:p>
        </w:tc>
        <w:tc>
          <w:tcPr>
            <w:tcW w:w="2367" w:type="dxa"/>
            <w:shd w:val="clear" w:color="auto" w:fill="auto"/>
          </w:tcPr>
          <w:p w:rsidR="004A7475" w:rsidRPr="004A7475" w:rsidRDefault="004A7475" w:rsidP="004A7475">
            <w:pPr>
              <w:snapToGrid w:val="0"/>
              <w:spacing w:after="0" w:line="240" w:lineRule="auto"/>
              <w:jc w:val="both"/>
              <w:rPr>
                <w:szCs w:val="24"/>
              </w:rPr>
            </w:pPr>
          </w:p>
          <w:p w:rsidR="004A7475" w:rsidRPr="004A7475" w:rsidRDefault="004A7475" w:rsidP="004A7475">
            <w:pPr>
              <w:spacing w:after="0" w:line="240" w:lineRule="auto"/>
              <w:jc w:val="both"/>
              <w:rPr>
                <w:szCs w:val="24"/>
              </w:rPr>
            </w:pPr>
            <w:r w:rsidRPr="004A7475">
              <w:rPr>
                <w:szCs w:val="24"/>
              </w:rPr>
              <w:t xml:space="preserve">      С.С. Кульгова</w:t>
            </w:r>
          </w:p>
        </w:tc>
      </w:tr>
      <w:tr w:rsidR="004A7475" w:rsidRPr="004A7475" w:rsidTr="006D286B">
        <w:tc>
          <w:tcPr>
            <w:tcW w:w="4734" w:type="dxa"/>
            <w:shd w:val="clear" w:color="auto" w:fill="auto"/>
          </w:tcPr>
          <w:p w:rsidR="004A7475" w:rsidRPr="004A7475" w:rsidRDefault="004A7475" w:rsidP="004A7475">
            <w:pPr>
              <w:snapToGrid w:val="0"/>
              <w:spacing w:after="0" w:line="240" w:lineRule="auto"/>
              <w:jc w:val="both"/>
              <w:rPr>
                <w:szCs w:val="24"/>
              </w:rPr>
            </w:pPr>
          </w:p>
          <w:p w:rsidR="004A7475" w:rsidRPr="004A7475" w:rsidRDefault="004A7475" w:rsidP="004A7475">
            <w:pPr>
              <w:spacing w:after="0" w:line="240" w:lineRule="auto"/>
              <w:jc w:val="both"/>
              <w:rPr>
                <w:szCs w:val="24"/>
              </w:rPr>
            </w:pPr>
          </w:p>
          <w:p w:rsidR="004A7475" w:rsidRPr="004A7475" w:rsidRDefault="004A7475" w:rsidP="004A7475">
            <w:pPr>
              <w:spacing w:after="0" w:line="240" w:lineRule="auto"/>
              <w:jc w:val="both"/>
              <w:rPr>
                <w:szCs w:val="24"/>
              </w:rPr>
            </w:pPr>
          </w:p>
          <w:p w:rsidR="004A7475" w:rsidRPr="004A7475" w:rsidRDefault="004A7475" w:rsidP="004A7475">
            <w:pPr>
              <w:spacing w:after="0" w:line="240" w:lineRule="auto"/>
              <w:jc w:val="both"/>
              <w:rPr>
                <w:szCs w:val="24"/>
              </w:rPr>
            </w:pPr>
            <w:r w:rsidRPr="004A7475">
              <w:rPr>
                <w:szCs w:val="24"/>
              </w:rPr>
              <w:t>Разработала</w:t>
            </w:r>
          </w:p>
          <w:p w:rsidR="004A7475" w:rsidRPr="004A7475" w:rsidRDefault="004A7475" w:rsidP="004A7475">
            <w:pPr>
              <w:spacing w:after="0" w:line="240" w:lineRule="auto"/>
              <w:jc w:val="both"/>
              <w:rPr>
                <w:szCs w:val="24"/>
              </w:rPr>
            </w:pPr>
            <w:r w:rsidRPr="004A7475">
              <w:rPr>
                <w:szCs w:val="24"/>
              </w:rPr>
              <w:t>преподаватель</w:t>
            </w:r>
          </w:p>
        </w:tc>
        <w:tc>
          <w:tcPr>
            <w:tcW w:w="2367" w:type="dxa"/>
            <w:shd w:val="clear" w:color="auto" w:fill="auto"/>
          </w:tcPr>
          <w:p w:rsidR="004A7475" w:rsidRPr="004A7475" w:rsidRDefault="004A7475" w:rsidP="004A7475">
            <w:pPr>
              <w:snapToGrid w:val="0"/>
              <w:spacing w:after="0" w:line="240" w:lineRule="auto"/>
              <w:jc w:val="both"/>
              <w:rPr>
                <w:szCs w:val="24"/>
              </w:rPr>
            </w:pPr>
          </w:p>
        </w:tc>
        <w:tc>
          <w:tcPr>
            <w:tcW w:w="2367" w:type="dxa"/>
            <w:shd w:val="clear" w:color="auto" w:fill="auto"/>
          </w:tcPr>
          <w:p w:rsidR="004A7475" w:rsidRPr="004A7475" w:rsidRDefault="004A7475" w:rsidP="004A7475">
            <w:pPr>
              <w:snapToGrid w:val="0"/>
              <w:spacing w:after="0" w:line="240" w:lineRule="auto"/>
              <w:jc w:val="both"/>
              <w:rPr>
                <w:szCs w:val="24"/>
              </w:rPr>
            </w:pPr>
          </w:p>
          <w:p w:rsidR="004A7475" w:rsidRPr="004A7475" w:rsidRDefault="004A7475" w:rsidP="004A7475">
            <w:pPr>
              <w:spacing w:after="0" w:line="240" w:lineRule="auto"/>
              <w:jc w:val="both"/>
              <w:rPr>
                <w:szCs w:val="24"/>
              </w:rPr>
            </w:pPr>
          </w:p>
          <w:p w:rsidR="004A7475" w:rsidRPr="004A7475" w:rsidRDefault="004A7475" w:rsidP="004A7475">
            <w:pPr>
              <w:spacing w:after="0" w:line="240" w:lineRule="auto"/>
              <w:jc w:val="both"/>
              <w:rPr>
                <w:szCs w:val="24"/>
              </w:rPr>
            </w:pPr>
          </w:p>
          <w:p w:rsidR="004A7475" w:rsidRPr="004A7475" w:rsidRDefault="004A7475" w:rsidP="004A7475">
            <w:pPr>
              <w:spacing w:after="0" w:line="240" w:lineRule="auto"/>
              <w:jc w:val="both"/>
              <w:rPr>
                <w:szCs w:val="24"/>
              </w:rPr>
            </w:pPr>
          </w:p>
          <w:p w:rsidR="004A7475" w:rsidRPr="004A7475" w:rsidRDefault="004A7475" w:rsidP="004A7475">
            <w:pPr>
              <w:spacing w:after="0" w:line="240" w:lineRule="auto"/>
              <w:jc w:val="both"/>
              <w:rPr>
                <w:szCs w:val="24"/>
              </w:rPr>
            </w:pPr>
          </w:p>
        </w:tc>
      </w:tr>
    </w:tbl>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szCs w:val="24"/>
        </w:rPr>
      </w:pPr>
      <w:r w:rsidRPr="004A7475">
        <w:rPr>
          <w:szCs w:val="24"/>
        </w:rPr>
        <w:tab/>
      </w:r>
      <w:r w:rsidRPr="004A7475">
        <w:rPr>
          <w:szCs w:val="24"/>
        </w:rPr>
        <w:tab/>
      </w:r>
      <w:r w:rsidRPr="004A7475">
        <w:rPr>
          <w:szCs w:val="24"/>
        </w:rPr>
        <w:tab/>
      </w:r>
      <w:r w:rsidRPr="004A7475">
        <w:rPr>
          <w:szCs w:val="24"/>
        </w:rPr>
        <w:tab/>
      </w:r>
      <w:r w:rsidRPr="004A7475">
        <w:rPr>
          <w:szCs w:val="24"/>
        </w:rPr>
        <w:tab/>
      </w:r>
      <w:r w:rsidRPr="004A7475">
        <w:rPr>
          <w:szCs w:val="24"/>
        </w:rPr>
        <w:tab/>
      </w:r>
      <w:r w:rsidRPr="004A7475">
        <w:rPr>
          <w:szCs w:val="24"/>
        </w:rPr>
        <w:tab/>
      </w:r>
      <w:r w:rsidRPr="004A7475">
        <w:rPr>
          <w:szCs w:val="24"/>
        </w:rPr>
        <w:tab/>
      </w:r>
      <w:r w:rsidRPr="004A7475">
        <w:rPr>
          <w:szCs w:val="24"/>
        </w:rPr>
        <w:tab/>
      </w:r>
      <w:r w:rsidRPr="004A7475">
        <w:rPr>
          <w:szCs w:val="24"/>
        </w:rPr>
        <w:tab/>
      </w:r>
      <w:r w:rsidRPr="004A7475">
        <w:rPr>
          <w:szCs w:val="24"/>
        </w:rPr>
        <w:tab/>
      </w:r>
      <w:r w:rsidRPr="004A7475">
        <w:rPr>
          <w:szCs w:val="24"/>
        </w:rPr>
        <w:tab/>
      </w:r>
      <w:r w:rsidRPr="004A7475">
        <w:rPr>
          <w:szCs w:val="24"/>
        </w:rPr>
        <w:tab/>
      </w:r>
      <w:r w:rsidRPr="004A7475">
        <w:rPr>
          <w:szCs w:val="24"/>
        </w:rPr>
        <w:tab/>
      </w:r>
      <w:r w:rsidRPr="004A7475">
        <w:rPr>
          <w:szCs w:val="24"/>
        </w:rPr>
        <w:tab/>
      </w:r>
      <w:r w:rsidRPr="004A7475">
        <w:rPr>
          <w:szCs w:val="24"/>
        </w:rPr>
        <w:tab/>
      </w:r>
      <w:r w:rsidRPr="004A7475">
        <w:rPr>
          <w:szCs w:val="24"/>
        </w:rPr>
        <w:tab/>
      </w:r>
      <w:r w:rsidRPr="004A7475">
        <w:rPr>
          <w:szCs w:val="24"/>
        </w:rPr>
        <w:tab/>
      </w:r>
      <w:r w:rsidRPr="004A7475">
        <w:rPr>
          <w:szCs w:val="24"/>
        </w:rPr>
        <w:tab/>
      </w:r>
      <w:r w:rsidRPr="004A7475">
        <w:rPr>
          <w:szCs w:val="24"/>
        </w:rPr>
        <w:tab/>
      </w:r>
      <w:r w:rsidRPr="004A7475">
        <w:rPr>
          <w:szCs w:val="24"/>
        </w:rPr>
        <w:tab/>
      </w:r>
      <w:r w:rsidRPr="004A7475">
        <w:rPr>
          <w:szCs w:val="24"/>
        </w:rPr>
        <w:tab/>
      </w:r>
      <w:r w:rsidRPr="004A7475">
        <w:rPr>
          <w:szCs w:val="24"/>
        </w:rPr>
        <w:tab/>
      </w:r>
      <w:r w:rsidRPr="004A7475">
        <w:rPr>
          <w:szCs w:val="24"/>
        </w:rPr>
        <w:tab/>
      </w:r>
      <w:r w:rsidRPr="004A7475">
        <w:rPr>
          <w:szCs w:val="24"/>
        </w:rPr>
        <w:tab/>
      </w:r>
      <w:r w:rsidRPr="004A7475">
        <w:rPr>
          <w:szCs w:val="24"/>
        </w:rPr>
        <w:tab/>
      </w:r>
      <w:r w:rsidRPr="004A7475">
        <w:rPr>
          <w:szCs w:val="24"/>
        </w:rPr>
        <w:tab/>
      </w:r>
      <w:r w:rsidRPr="004A7475">
        <w:rPr>
          <w:szCs w:val="24"/>
        </w:rPr>
        <w:tab/>
      </w:r>
      <w:r w:rsidRPr="004A7475">
        <w:rPr>
          <w:szCs w:val="24"/>
        </w:rPr>
        <w:tab/>
      </w:r>
      <w:r w:rsidRPr="004A7475">
        <w:rPr>
          <w:szCs w:val="24"/>
        </w:rPr>
        <w:tab/>
      </w:r>
      <w:r w:rsidRPr="004A7475">
        <w:rPr>
          <w:szCs w:val="24"/>
        </w:rPr>
        <w:tab/>
      </w:r>
      <w:r w:rsidRPr="004A7475">
        <w:rPr>
          <w:szCs w:val="24"/>
        </w:rPr>
        <w:tab/>
      </w:r>
      <w:r w:rsidRPr="004A7475">
        <w:rPr>
          <w:szCs w:val="24"/>
        </w:rPr>
        <w:tab/>
      </w:r>
      <w:r w:rsidRPr="004A7475">
        <w:rPr>
          <w:szCs w:val="24"/>
        </w:rPr>
        <w:tab/>
      </w:r>
      <w:r w:rsidRPr="004A7475">
        <w:rPr>
          <w:szCs w:val="24"/>
        </w:rPr>
        <w:tab/>
      </w:r>
      <w:r w:rsidRPr="004A7475">
        <w:rPr>
          <w:szCs w:val="24"/>
        </w:rPr>
        <w:tab/>
      </w:r>
    </w:p>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szCs w:val="24"/>
        </w:rPr>
      </w:pPr>
    </w:p>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993300"/>
          <w:szCs w:val="24"/>
        </w:rPr>
      </w:pPr>
      <w:r w:rsidRPr="004A7475">
        <w:rPr>
          <w:szCs w:val="24"/>
        </w:rPr>
        <w:tab/>
      </w:r>
    </w:p>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993300"/>
          <w:szCs w:val="24"/>
        </w:rPr>
      </w:pPr>
    </w:p>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Cs w:val="24"/>
          <w:vertAlign w:val="superscript"/>
        </w:rPr>
      </w:pPr>
      <w:r w:rsidRPr="004A7475">
        <w:rPr>
          <w:szCs w:val="24"/>
        </w:rPr>
        <w:tab/>
      </w:r>
    </w:p>
    <w:p w:rsidR="004A7475" w:rsidRPr="004A7475" w:rsidRDefault="004A7475" w:rsidP="004A7475">
      <w:pPr>
        <w:tabs>
          <w:tab w:val="left" w:pos="0"/>
        </w:tabs>
        <w:spacing w:after="0" w:line="240" w:lineRule="auto"/>
        <w:rPr>
          <w:szCs w:val="24"/>
          <w:vertAlign w:val="superscript"/>
        </w:rPr>
      </w:pPr>
    </w:p>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Cs w:val="24"/>
        </w:rPr>
      </w:pPr>
      <w:r w:rsidRPr="004A7475">
        <w:rPr>
          <w:szCs w:val="24"/>
        </w:rPr>
        <w:t>Организация-разработчик: государственное автономное профессиональное общеобразовательное учреждение Республики Карелия «Северный колледж».</w:t>
      </w:r>
    </w:p>
    <w:p w:rsidR="004A7475" w:rsidRPr="004A7475" w:rsidRDefault="004A7475" w:rsidP="004A7475">
      <w:pPr>
        <w:spacing w:after="0" w:line="240" w:lineRule="auto"/>
        <w:jc w:val="center"/>
        <w:sectPr w:rsidR="004A7475" w:rsidRPr="004A7475" w:rsidSect="006D286B">
          <w:footerReference w:type="default" r:id="rId147"/>
          <w:pgSz w:w="11910" w:h="16840"/>
          <w:pgMar w:top="1134" w:right="567" w:bottom="1134" w:left="1134" w:header="0" w:footer="1208" w:gutter="0"/>
          <w:cols w:space="720"/>
        </w:sectPr>
      </w:pPr>
    </w:p>
    <w:p w:rsidR="004A7475" w:rsidRPr="004A7475" w:rsidRDefault="004A7475" w:rsidP="004A7475">
      <w:pPr>
        <w:spacing w:after="0" w:line="240" w:lineRule="auto"/>
        <w:ind w:right="3"/>
        <w:jc w:val="center"/>
        <w:rPr>
          <w:b/>
        </w:rPr>
      </w:pPr>
      <w:r w:rsidRPr="004A7475">
        <w:rPr>
          <w:b/>
        </w:rPr>
        <w:lastRenderedPageBreak/>
        <w:t>СОДЕРЖАНИЕ</w:t>
      </w:r>
    </w:p>
    <w:p w:rsidR="004A7475" w:rsidRPr="004A7475" w:rsidRDefault="004A7475" w:rsidP="004A7475">
      <w:pPr>
        <w:pStyle w:val="a4"/>
        <w:ind w:right="3"/>
        <w:rPr>
          <w:sz w:val="28"/>
        </w:rPr>
      </w:pPr>
    </w:p>
    <w:tbl>
      <w:tblPr>
        <w:tblW w:w="0" w:type="auto"/>
        <w:tblInd w:w="123" w:type="dxa"/>
        <w:tblLayout w:type="fixed"/>
        <w:tblLook w:val="01E0"/>
      </w:tblPr>
      <w:tblGrid>
        <w:gridCol w:w="8499"/>
        <w:gridCol w:w="965"/>
      </w:tblGrid>
      <w:tr w:rsidR="004A7475" w:rsidRPr="004A7475" w:rsidTr="006D286B">
        <w:trPr>
          <w:trHeight w:val="656"/>
        </w:trPr>
        <w:tc>
          <w:tcPr>
            <w:tcW w:w="8499" w:type="dxa"/>
          </w:tcPr>
          <w:p w:rsidR="004A7475" w:rsidRPr="004A7475" w:rsidRDefault="004A7475" w:rsidP="004A7475">
            <w:pPr>
              <w:pStyle w:val="TableParagraph"/>
              <w:ind w:right="6"/>
            </w:pPr>
            <w:r w:rsidRPr="004A7475">
              <w:t>1. ОБЩАЯ ХАРАКТЕРИСТИКА РАБОЧЕЙ ПРОГРАММЫ УЧЕБНОЙ ДИСЦИПЛИНЫ</w:t>
            </w:r>
          </w:p>
        </w:tc>
        <w:tc>
          <w:tcPr>
            <w:tcW w:w="965" w:type="dxa"/>
          </w:tcPr>
          <w:p w:rsidR="004A7475" w:rsidRPr="004A7475" w:rsidRDefault="004A7475" w:rsidP="004A7475">
            <w:pPr>
              <w:pStyle w:val="TableParagraph"/>
              <w:ind w:right="6"/>
              <w:jc w:val="right"/>
              <w:rPr>
                <w:b/>
              </w:rPr>
            </w:pPr>
          </w:p>
        </w:tc>
      </w:tr>
      <w:tr w:rsidR="004A7475" w:rsidRPr="004A7475" w:rsidTr="006D286B">
        <w:trPr>
          <w:trHeight w:val="983"/>
        </w:trPr>
        <w:tc>
          <w:tcPr>
            <w:tcW w:w="9464" w:type="dxa"/>
            <w:gridSpan w:val="2"/>
          </w:tcPr>
          <w:p w:rsidR="004A7475" w:rsidRPr="004A7475" w:rsidRDefault="004A7475" w:rsidP="004A7475">
            <w:pPr>
              <w:pStyle w:val="TableParagraph"/>
              <w:tabs>
                <w:tab w:val="left" w:pos="420"/>
              </w:tabs>
              <w:ind w:right="6"/>
            </w:pPr>
            <w:r w:rsidRPr="004A7475">
              <w:t>2. СТРУКТУРА И СОДЕРЖАНИЕ УЧЕБНОЙ ДИСЦИПЛИНЫ</w:t>
            </w:r>
          </w:p>
          <w:p w:rsidR="004A7475" w:rsidRPr="004A7475" w:rsidRDefault="004A7475" w:rsidP="004A7475">
            <w:pPr>
              <w:pStyle w:val="TableParagraph"/>
              <w:tabs>
                <w:tab w:val="left" w:pos="420"/>
              </w:tabs>
              <w:ind w:right="6"/>
            </w:pPr>
            <w:r w:rsidRPr="004A7475">
              <w:t>3. УСЛОВИЯ РЕАЛИЗАЦИИ УЧЕБНОЙ ДИСЦИПЛИНЫ</w:t>
            </w:r>
          </w:p>
        </w:tc>
      </w:tr>
      <w:tr w:rsidR="004A7475" w:rsidRPr="004A7475" w:rsidTr="006D286B">
        <w:trPr>
          <w:trHeight w:val="659"/>
        </w:trPr>
        <w:tc>
          <w:tcPr>
            <w:tcW w:w="9464" w:type="dxa"/>
            <w:gridSpan w:val="2"/>
          </w:tcPr>
          <w:p w:rsidR="004A7475" w:rsidRPr="004A7475" w:rsidRDefault="004A7475" w:rsidP="004A7475">
            <w:pPr>
              <w:pStyle w:val="TableParagraph"/>
              <w:ind w:right="6"/>
            </w:pPr>
            <w:r w:rsidRPr="004A7475">
              <w:t xml:space="preserve">4.  КОНТРОЛЬ И ОЦЕНКА РЕЗУЛЬТАТОВ ОСВОЕНИЯ </w:t>
            </w:r>
            <w:r w:rsidRPr="004A7475">
              <w:br/>
              <w:t>УЧЕБНОЙ ДИСЦИПЛИНЫ</w:t>
            </w:r>
          </w:p>
        </w:tc>
      </w:tr>
    </w:tbl>
    <w:p w:rsidR="004A7475" w:rsidRPr="004A7475" w:rsidRDefault="004A7475" w:rsidP="004A7475">
      <w:pPr>
        <w:spacing w:after="0" w:line="240" w:lineRule="auto"/>
        <w:sectPr w:rsidR="004A7475" w:rsidRPr="004A7475" w:rsidSect="006D286B">
          <w:pgSz w:w="11910" w:h="16840"/>
          <w:pgMar w:top="980" w:right="620" w:bottom="1480" w:left="900" w:header="0" w:footer="1209" w:gutter="0"/>
          <w:cols w:space="720"/>
        </w:sectPr>
      </w:pPr>
    </w:p>
    <w:p w:rsidR="004A7475" w:rsidRPr="004A7475" w:rsidRDefault="004A7475" w:rsidP="00A92DDE">
      <w:pPr>
        <w:pStyle w:val="c15"/>
        <w:numPr>
          <w:ilvl w:val="0"/>
          <w:numId w:val="67"/>
        </w:numPr>
        <w:spacing w:after="0" w:line="240" w:lineRule="auto"/>
        <w:jc w:val="left"/>
        <w:rPr>
          <w:sz w:val="22"/>
          <w:szCs w:val="22"/>
        </w:rPr>
      </w:pPr>
      <w:r w:rsidRPr="004A7475">
        <w:rPr>
          <w:sz w:val="22"/>
          <w:szCs w:val="22"/>
        </w:rPr>
        <w:lastRenderedPageBreak/>
        <w:t xml:space="preserve">ОБЩАЯ ХАРАКТЕРИСТИКА РАБОЧЕЙ ПРОГРАММЫ УЧЕБНОЙ ДИСЦИПЛИНЫ </w:t>
      </w:r>
    </w:p>
    <w:p w:rsidR="004A7475" w:rsidRPr="004A7475" w:rsidRDefault="004A7475" w:rsidP="004A7475">
      <w:pPr>
        <w:pStyle w:val="c15"/>
        <w:spacing w:after="0" w:line="240" w:lineRule="auto"/>
        <w:ind w:left="720"/>
        <w:rPr>
          <w:sz w:val="22"/>
          <w:szCs w:val="22"/>
        </w:rPr>
      </w:pPr>
      <w:r w:rsidRPr="004A7475">
        <w:rPr>
          <w:sz w:val="22"/>
          <w:szCs w:val="22"/>
        </w:rPr>
        <w:t>«ОП.06 Экономика и бухгалтерский учет предприятий туризмаи гостиничного дела»</w:t>
      </w:r>
    </w:p>
    <w:p w:rsidR="006D286B" w:rsidRDefault="006D286B" w:rsidP="004A7475">
      <w:pPr>
        <w:pStyle w:val="c41"/>
        <w:spacing w:before="0" w:after="0"/>
        <w:rPr>
          <w:b/>
          <w:sz w:val="22"/>
          <w:szCs w:val="22"/>
        </w:rPr>
      </w:pPr>
    </w:p>
    <w:p w:rsidR="004A7475" w:rsidRPr="004A7475" w:rsidRDefault="004A7475" w:rsidP="004A7475">
      <w:pPr>
        <w:pStyle w:val="c41"/>
        <w:spacing w:before="0" w:after="0"/>
        <w:rPr>
          <w:b/>
          <w:sz w:val="22"/>
          <w:szCs w:val="22"/>
        </w:rPr>
      </w:pPr>
      <w:r w:rsidRPr="004A7475">
        <w:rPr>
          <w:b/>
          <w:sz w:val="22"/>
          <w:szCs w:val="22"/>
        </w:rPr>
        <w:t xml:space="preserve">1.1. Место дисциплины в структуре основной образовательной программы: </w:t>
      </w:r>
    </w:p>
    <w:p w:rsidR="004A7475" w:rsidRPr="004A7475" w:rsidRDefault="004A7475" w:rsidP="004A7475">
      <w:pPr>
        <w:pStyle w:val="a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142" w:firstLine="425"/>
        <w:jc w:val="both"/>
      </w:pPr>
      <w:r w:rsidRPr="004A7475">
        <w:t xml:space="preserve">Дисциплина «Экономика и бухгалтерский учет предприятий туризмаи гостиничного дела» является обязательной частью общепрофессионального цикла основной образовательной программы в соответствии с ФГОС СПО по специальности. </w:t>
      </w:r>
    </w:p>
    <w:p w:rsidR="004A7475" w:rsidRPr="004A7475" w:rsidRDefault="004A7475" w:rsidP="004A7475">
      <w:pPr>
        <w:pStyle w:val="a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142" w:firstLine="425"/>
        <w:jc w:val="both"/>
      </w:pPr>
      <w:r w:rsidRPr="004A7475">
        <w:t>Особое значение дисциплина имеет при формировании и развитии ОК 01-05, ОК 09.</w:t>
      </w:r>
    </w:p>
    <w:p w:rsidR="004A7475" w:rsidRPr="004A7475" w:rsidRDefault="004A7475" w:rsidP="00A92DDE">
      <w:pPr>
        <w:pStyle w:val="c41"/>
        <w:numPr>
          <w:ilvl w:val="1"/>
          <w:numId w:val="67"/>
        </w:numPr>
        <w:spacing w:before="0" w:after="0"/>
        <w:rPr>
          <w:b/>
          <w:sz w:val="22"/>
          <w:szCs w:val="22"/>
        </w:rPr>
      </w:pPr>
      <w:r w:rsidRPr="004A7475">
        <w:rPr>
          <w:b/>
          <w:sz w:val="22"/>
          <w:szCs w:val="22"/>
        </w:rPr>
        <w:t>Цель и планируемые результаты освоения дисциплины:</w:t>
      </w:r>
    </w:p>
    <w:p w:rsidR="004A7475" w:rsidRPr="004A7475" w:rsidRDefault="004A7475" w:rsidP="004A7475">
      <w:pPr>
        <w:suppressAutoHyphens/>
        <w:spacing w:after="0" w:line="240" w:lineRule="auto"/>
        <w:ind w:firstLine="567"/>
        <w:jc w:val="both"/>
      </w:pPr>
      <w:r w:rsidRPr="004A7475">
        <w:t xml:space="preserve">В рамках программы дисциплины </w:t>
      </w:r>
      <w:proofErr w:type="gramStart"/>
      <w:r w:rsidRPr="004A7475">
        <w:t>обучающимися</w:t>
      </w:r>
      <w:proofErr w:type="gramEnd"/>
      <w:r w:rsidRPr="004A7475">
        <w:t xml:space="preserve"> осваиваются умения и знания</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29"/>
        <w:gridCol w:w="4224"/>
        <w:gridCol w:w="4961"/>
      </w:tblGrid>
      <w:tr w:rsidR="004A7475" w:rsidRPr="004A7475" w:rsidTr="006D286B">
        <w:trPr>
          <w:trHeight w:val="444"/>
        </w:trPr>
        <w:tc>
          <w:tcPr>
            <w:tcW w:w="1129" w:type="dxa"/>
            <w:tcBorders>
              <w:top w:val="single" w:sz="4" w:space="0" w:color="auto"/>
              <w:left w:val="single" w:sz="4" w:space="0" w:color="auto"/>
              <w:bottom w:val="single" w:sz="4" w:space="0" w:color="auto"/>
              <w:right w:val="single" w:sz="4" w:space="0" w:color="auto"/>
            </w:tcBorders>
            <w:hideMark/>
          </w:tcPr>
          <w:p w:rsidR="004A7475" w:rsidRPr="004A7475" w:rsidRDefault="004A7475" w:rsidP="004A7475">
            <w:pPr>
              <w:suppressAutoHyphens/>
              <w:spacing w:after="0" w:line="240" w:lineRule="auto"/>
              <w:jc w:val="center"/>
              <w:rPr>
                <w:szCs w:val="24"/>
              </w:rPr>
            </w:pPr>
            <w:r w:rsidRPr="004A7475">
              <w:rPr>
                <w:szCs w:val="24"/>
              </w:rPr>
              <w:t>Код</w:t>
            </w:r>
          </w:p>
          <w:p w:rsidR="004A7475" w:rsidRPr="004A7475" w:rsidRDefault="004A7475" w:rsidP="004A7475">
            <w:pPr>
              <w:suppressAutoHyphens/>
              <w:spacing w:after="0" w:line="240" w:lineRule="auto"/>
              <w:jc w:val="center"/>
              <w:rPr>
                <w:szCs w:val="24"/>
              </w:rPr>
            </w:pPr>
            <w:r w:rsidRPr="004A7475">
              <w:rPr>
                <w:szCs w:val="24"/>
              </w:rPr>
              <w:t>ПК, ОК</w:t>
            </w:r>
          </w:p>
        </w:tc>
        <w:tc>
          <w:tcPr>
            <w:tcW w:w="4224" w:type="dxa"/>
            <w:tcBorders>
              <w:top w:val="single" w:sz="4" w:space="0" w:color="auto"/>
              <w:left w:val="single" w:sz="4" w:space="0" w:color="auto"/>
              <w:bottom w:val="single" w:sz="4" w:space="0" w:color="auto"/>
              <w:right w:val="single" w:sz="4" w:space="0" w:color="auto"/>
            </w:tcBorders>
            <w:hideMark/>
          </w:tcPr>
          <w:p w:rsidR="004A7475" w:rsidRPr="004A7475" w:rsidRDefault="004A7475" w:rsidP="004A7475">
            <w:pPr>
              <w:suppressAutoHyphens/>
              <w:spacing w:after="0" w:line="240" w:lineRule="auto"/>
              <w:jc w:val="center"/>
              <w:rPr>
                <w:szCs w:val="24"/>
              </w:rPr>
            </w:pPr>
            <w:r w:rsidRPr="004A7475">
              <w:rPr>
                <w:szCs w:val="24"/>
              </w:rPr>
              <w:t>Умения</w:t>
            </w:r>
          </w:p>
        </w:tc>
        <w:tc>
          <w:tcPr>
            <w:tcW w:w="4961" w:type="dxa"/>
            <w:tcBorders>
              <w:top w:val="single" w:sz="4" w:space="0" w:color="auto"/>
              <w:left w:val="single" w:sz="4" w:space="0" w:color="auto"/>
              <w:bottom w:val="single" w:sz="4" w:space="0" w:color="auto"/>
              <w:right w:val="single" w:sz="4" w:space="0" w:color="auto"/>
            </w:tcBorders>
            <w:hideMark/>
          </w:tcPr>
          <w:p w:rsidR="004A7475" w:rsidRPr="004A7475" w:rsidRDefault="004A7475" w:rsidP="004A7475">
            <w:pPr>
              <w:suppressAutoHyphens/>
              <w:spacing w:after="0" w:line="240" w:lineRule="auto"/>
              <w:jc w:val="center"/>
              <w:rPr>
                <w:szCs w:val="24"/>
              </w:rPr>
            </w:pPr>
            <w:r w:rsidRPr="004A7475">
              <w:rPr>
                <w:szCs w:val="24"/>
              </w:rPr>
              <w:t>Знания</w:t>
            </w:r>
          </w:p>
        </w:tc>
      </w:tr>
      <w:tr w:rsidR="004A7475" w:rsidRPr="004A7475" w:rsidTr="006D286B">
        <w:trPr>
          <w:trHeight w:val="212"/>
        </w:trPr>
        <w:tc>
          <w:tcPr>
            <w:tcW w:w="1129" w:type="dxa"/>
            <w:tcBorders>
              <w:top w:val="single" w:sz="4" w:space="0" w:color="auto"/>
              <w:left w:val="single" w:sz="4" w:space="0" w:color="auto"/>
              <w:bottom w:val="single" w:sz="4" w:space="0" w:color="auto"/>
              <w:right w:val="single" w:sz="4" w:space="0" w:color="auto"/>
            </w:tcBorders>
            <w:hideMark/>
          </w:tcPr>
          <w:p w:rsidR="004A7475" w:rsidRPr="004A7475" w:rsidRDefault="004A7475" w:rsidP="004A7475">
            <w:pPr>
              <w:suppressAutoHyphens/>
              <w:spacing w:after="0" w:line="240" w:lineRule="auto"/>
              <w:jc w:val="center"/>
              <w:rPr>
                <w:szCs w:val="24"/>
              </w:rPr>
            </w:pPr>
            <w:r w:rsidRPr="004A7475">
              <w:rPr>
                <w:szCs w:val="24"/>
              </w:rPr>
              <w:t>ОК 01-05</w:t>
            </w:r>
          </w:p>
          <w:p w:rsidR="004A7475" w:rsidRPr="004A7475" w:rsidRDefault="004A7475" w:rsidP="004A7475">
            <w:pPr>
              <w:suppressAutoHyphens/>
              <w:spacing w:after="0" w:line="240" w:lineRule="auto"/>
              <w:jc w:val="center"/>
              <w:rPr>
                <w:szCs w:val="24"/>
              </w:rPr>
            </w:pPr>
            <w:r w:rsidRPr="004A7475">
              <w:rPr>
                <w:szCs w:val="24"/>
              </w:rPr>
              <w:t>ОК 09</w:t>
            </w:r>
          </w:p>
        </w:tc>
        <w:tc>
          <w:tcPr>
            <w:tcW w:w="4224" w:type="dxa"/>
            <w:tcBorders>
              <w:top w:val="single" w:sz="4" w:space="0" w:color="auto"/>
              <w:left w:val="single" w:sz="4" w:space="0" w:color="auto"/>
              <w:bottom w:val="single" w:sz="4" w:space="0" w:color="auto"/>
              <w:right w:val="single" w:sz="4" w:space="0" w:color="auto"/>
            </w:tcBorders>
            <w:hideMark/>
          </w:tcPr>
          <w:p w:rsidR="004A7475" w:rsidRPr="004A7475" w:rsidRDefault="004A7475" w:rsidP="00A92DDE">
            <w:pPr>
              <w:pStyle w:val="af"/>
              <w:widowControl w:val="0"/>
              <w:numPr>
                <w:ilvl w:val="0"/>
                <w:numId w:val="66"/>
              </w:numPr>
              <w:autoSpaceDE w:val="0"/>
              <w:autoSpaceDN w:val="0"/>
              <w:spacing w:before="0" w:after="0"/>
              <w:ind w:left="5" w:firstLine="355"/>
              <w:jc w:val="both"/>
            </w:pPr>
            <w:r w:rsidRPr="004A7475">
              <w:t>определять потребности службы приема и размещения в материальных ресурсах и персонале и осуществлять планирование потребностей структурного подразделения;</w:t>
            </w:r>
          </w:p>
          <w:p w:rsidR="004A7475" w:rsidRPr="004A7475" w:rsidRDefault="004A7475" w:rsidP="00A92DDE">
            <w:pPr>
              <w:pStyle w:val="af"/>
              <w:widowControl w:val="0"/>
              <w:numPr>
                <w:ilvl w:val="0"/>
                <w:numId w:val="66"/>
              </w:numPr>
              <w:autoSpaceDE w:val="0"/>
              <w:autoSpaceDN w:val="0"/>
              <w:spacing w:before="0" w:after="0"/>
              <w:ind w:left="5" w:firstLine="355"/>
              <w:jc w:val="both"/>
            </w:pPr>
            <w:r w:rsidRPr="004A7475">
              <w:t>планировать и прогнозировать продажи;</w:t>
            </w:r>
          </w:p>
          <w:p w:rsidR="004A7475" w:rsidRPr="004A7475" w:rsidRDefault="004A7475" w:rsidP="00A92DDE">
            <w:pPr>
              <w:pStyle w:val="af"/>
              <w:widowControl w:val="0"/>
              <w:numPr>
                <w:ilvl w:val="0"/>
                <w:numId w:val="66"/>
              </w:numPr>
              <w:autoSpaceDE w:val="0"/>
              <w:autoSpaceDN w:val="0"/>
              <w:spacing w:before="0" w:after="0"/>
              <w:ind w:left="5" w:firstLine="355"/>
              <w:jc w:val="both"/>
            </w:pPr>
            <w:r w:rsidRPr="004A7475">
              <w:t>выстраивать</w:t>
            </w:r>
            <w:r w:rsidRPr="004A7475">
              <w:tab/>
              <w:t>систему стимулирования работников;</w:t>
            </w:r>
          </w:p>
          <w:p w:rsidR="004A7475" w:rsidRPr="004A7475" w:rsidRDefault="004A7475" w:rsidP="00A92DDE">
            <w:pPr>
              <w:pStyle w:val="af"/>
              <w:widowControl w:val="0"/>
              <w:numPr>
                <w:ilvl w:val="0"/>
                <w:numId w:val="66"/>
              </w:numPr>
              <w:autoSpaceDE w:val="0"/>
              <w:autoSpaceDN w:val="0"/>
              <w:spacing w:before="0" w:after="0"/>
              <w:ind w:left="5" w:firstLine="355"/>
              <w:jc w:val="both"/>
            </w:pPr>
            <w:r w:rsidRPr="004A7475">
              <w:t>управлять материально-производственными запасами;</w:t>
            </w:r>
          </w:p>
          <w:p w:rsidR="004A7475" w:rsidRPr="004A7475" w:rsidRDefault="004A7475" w:rsidP="00A92DDE">
            <w:pPr>
              <w:pStyle w:val="af"/>
              <w:widowControl w:val="0"/>
              <w:numPr>
                <w:ilvl w:val="0"/>
                <w:numId w:val="66"/>
              </w:numPr>
              <w:autoSpaceDE w:val="0"/>
              <w:autoSpaceDN w:val="0"/>
              <w:spacing w:before="0" w:after="0"/>
              <w:ind w:left="5" w:firstLine="355"/>
              <w:jc w:val="both"/>
            </w:pPr>
            <w:r w:rsidRPr="004A7475">
              <w:t>применять знание особенностей продаж номерного фонда и дополнительных услуг гостиницы;</w:t>
            </w:r>
          </w:p>
          <w:p w:rsidR="004A7475" w:rsidRPr="004A7475" w:rsidRDefault="004A7475" w:rsidP="00A92DDE">
            <w:pPr>
              <w:pStyle w:val="af"/>
              <w:widowControl w:val="0"/>
              <w:numPr>
                <w:ilvl w:val="0"/>
                <w:numId w:val="66"/>
              </w:numPr>
              <w:autoSpaceDE w:val="0"/>
              <w:autoSpaceDN w:val="0"/>
              <w:spacing w:before="0" w:after="0"/>
              <w:ind w:left="5" w:firstLine="355"/>
              <w:jc w:val="both"/>
            </w:pPr>
            <w:r w:rsidRPr="004A7475">
              <w:t>применять знание особенностей продаж туроператорских и турагентских услуг;</w:t>
            </w:r>
          </w:p>
          <w:p w:rsidR="004A7475" w:rsidRPr="004A7475" w:rsidRDefault="004A7475" w:rsidP="00A92DDE">
            <w:pPr>
              <w:pStyle w:val="af"/>
              <w:widowControl w:val="0"/>
              <w:numPr>
                <w:ilvl w:val="0"/>
                <w:numId w:val="66"/>
              </w:numPr>
              <w:autoSpaceDE w:val="0"/>
              <w:autoSpaceDN w:val="0"/>
              <w:spacing w:before="0" w:after="0"/>
              <w:ind w:left="5" w:firstLine="355"/>
              <w:jc w:val="both"/>
            </w:pPr>
            <w:r w:rsidRPr="004A7475">
              <w:t>применять знание особенностей продаж экскурсионных услуг;</w:t>
            </w:r>
          </w:p>
          <w:p w:rsidR="004A7475" w:rsidRPr="004A7475" w:rsidRDefault="004A7475" w:rsidP="00A92DDE">
            <w:pPr>
              <w:pStyle w:val="af"/>
              <w:widowControl w:val="0"/>
              <w:numPr>
                <w:ilvl w:val="0"/>
                <w:numId w:val="66"/>
              </w:numPr>
              <w:autoSpaceDE w:val="0"/>
              <w:autoSpaceDN w:val="0"/>
              <w:spacing w:before="0" w:after="0"/>
              <w:ind w:left="5" w:firstLine="355"/>
              <w:jc w:val="both"/>
            </w:pPr>
            <w:r w:rsidRPr="004A7475">
              <w:t xml:space="preserve">применять знание </w:t>
            </w:r>
            <w:proofErr w:type="gramStart"/>
            <w:r w:rsidRPr="004A7475">
              <w:t>особенностей продаж услуг предприятия питания</w:t>
            </w:r>
            <w:proofErr w:type="gramEnd"/>
            <w:r w:rsidRPr="004A7475">
              <w:t>;</w:t>
            </w:r>
          </w:p>
          <w:p w:rsidR="004A7475" w:rsidRPr="004A7475" w:rsidRDefault="004A7475" w:rsidP="00A92DDE">
            <w:pPr>
              <w:pStyle w:val="af"/>
              <w:widowControl w:val="0"/>
              <w:numPr>
                <w:ilvl w:val="0"/>
                <w:numId w:val="66"/>
              </w:numPr>
              <w:autoSpaceDE w:val="0"/>
              <w:autoSpaceDN w:val="0"/>
              <w:spacing w:before="0" w:after="0"/>
              <w:ind w:left="5" w:firstLine="355"/>
              <w:jc w:val="both"/>
            </w:pPr>
            <w:r w:rsidRPr="004A7475">
              <w:t>ориентироваться в номенклатуре основных и дополнительных услуг;</w:t>
            </w:r>
          </w:p>
          <w:p w:rsidR="004A7475" w:rsidRPr="004A7475" w:rsidRDefault="004A7475" w:rsidP="00A92DDE">
            <w:pPr>
              <w:pStyle w:val="af"/>
              <w:widowControl w:val="0"/>
              <w:numPr>
                <w:ilvl w:val="0"/>
                <w:numId w:val="66"/>
              </w:numPr>
              <w:autoSpaceDE w:val="0"/>
              <w:autoSpaceDN w:val="0"/>
              <w:spacing w:before="0" w:after="0"/>
              <w:ind w:left="5" w:firstLine="355"/>
              <w:jc w:val="both"/>
            </w:pPr>
            <w:r w:rsidRPr="004A7475">
              <w:t>выстраивать</w:t>
            </w:r>
            <w:r w:rsidRPr="004A7475">
              <w:tab/>
              <w:t>систему стимулирования работников предприятия туризма и гостеприимства;</w:t>
            </w:r>
          </w:p>
          <w:p w:rsidR="004A7475" w:rsidRPr="004A7475" w:rsidRDefault="004A7475" w:rsidP="00A92DDE">
            <w:pPr>
              <w:pStyle w:val="af"/>
              <w:widowControl w:val="0"/>
              <w:numPr>
                <w:ilvl w:val="0"/>
                <w:numId w:val="66"/>
              </w:numPr>
              <w:autoSpaceDE w:val="0"/>
              <w:autoSpaceDN w:val="0"/>
              <w:spacing w:before="0" w:after="0"/>
              <w:ind w:left="5" w:firstLine="355"/>
              <w:jc w:val="both"/>
            </w:pPr>
            <w:r w:rsidRPr="004A7475">
              <w:t>рассчитывать</w:t>
            </w:r>
            <w:r w:rsidRPr="004A7475">
              <w:tab/>
              <w:t xml:space="preserve"> нормативы работы горничных;</w:t>
            </w:r>
          </w:p>
          <w:p w:rsidR="004A7475" w:rsidRPr="004A7475" w:rsidRDefault="004A7475" w:rsidP="00A92DDE">
            <w:pPr>
              <w:pStyle w:val="af"/>
              <w:widowControl w:val="0"/>
              <w:numPr>
                <w:ilvl w:val="0"/>
                <w:numId w:val="66"/>
              </w:numPr>
              <w:autoSpaceDE w:val="0"/>
              <w:autoSpaceDN w:val="0"/>
              <w:spacing w:before="0" w:after="0"/>
              <w:ind w:left="5" w:firstLine="355"/>
              <w:jc w:val="both"/>
            </w:pPr>
            <w:r w:rsidRPr="004A7475">
              <w:t>применять методы максимизации доходов;</w:t>
            </w:r>
          </w:p>
          <w:p w:rsidR="004A7475" w:rsidRPr="004A7475" w:rsidRDefault="004A7475" w:rsidP="00A92DDE">
            <w:pPr>
              <w:pStyle w:val="af"/>
              <w:widowControl w:val="0"/>
              <w:numPr>
                <w:ilvl w:val="0"/>
                <w:numId w:val="66"/>
              </w:numPr>
              <w:autoSpaceDE w:val="0"/>
              <w:autoSpaceDN w:val="0"/>
              <w:spacing w:before="0" w:after="0"/>
              <w:ind w:left="5" w:firstLine="355"/>
              <w:jc w:val="both"/>
            </w:pPr>
            <w:r w:rsidRPr="004A7475">
              <w:t>анализировать результаты деятельности структурных подразделений;</w:t>
            </w:r>
          </w:p>
          <w:p w:rsidR="004A7475" w:rsidRPr="004A7475" w:rsidRDefault="004A7475" w:rsidP="00A92DDE">
            <w:pPr>
              <w:pStyle w:val="af"/>
              <w:widowControl w:val="0"/>
              <w:numPr>
                <w:ilvl w:val="0"/>
                <w:numId w:val="66"/>
              </w:numPr>
              <w:autoSpaceDE w:val="0"/>
              <w:autoSpaceDN w:val="0"/>
              <w:spacing w:before="0" w:after="0"/>
              <w:ind w:left="5" w:firstLine="355"/>
              <w:jc w:val="both"/>
            </w:pPr>
            <w:r w:rsidRPr="004A7475">
              <w:t xml:space="preserve">применять методы </w:t>
            </w:r>
            <w:proofErr w:type="gramStart"/>
            <w:r w:rsidRPr="004A7475">
              <w:t>расчёта показателей эффективности работы структурных подразделений</w:t>
            </w:r>
            <w:proofErr w:type="gramEnd"/>
            <w:r w:rsidRPr="004A7475">
              <w:t>;</w:t>
            </w:r>
          </w:p>
          <w:p w:rsidR="004A7475" w:rsidRPr="004A7475" w:rsidRDefault="004A7475" w:rsidP="00A92DDE">
            <w:pPr>
              <w:pStyle w:val="af"/>
              <w:widowControl w:val="0"/>
              <w:numPr>
                <w:ilvl w:val="0"/>
                <w:numId w:val="66"/>
              </w:numPr>
              <w:autoSpaceDE w:val="0"/>
              <w:autoSpaceDN w:val="0"/>
              <w:spacing w:before="0" w:after="0"/>
              <w:ind w:left="5" w:firstLine="355"/>
              <w:jc w:val="both"/>
            </w:pPr>
            <w:r w:rsidRPr="004A7475">
              <w:lastRenderedPageBreak/>
              <w:t>вести</w:t>
            </w:r>
            <w:r w:rsidRPr="004A7475">
              <w:tab/>
              <w:t>необходимую, бухгалтерскую отчетность, заполнять</w:t>
            </w:r>
            <w:r w:rsidRPr="004A7475">
              <w:tab/>
              <w:t>первичные документы, составлять график документооборота;</w:t>
            </w:r>
          </w:p>
          <w:p w:rsidR="004A7475" w:rsidRPr="004A7475" w:rsidRDefault="004A7475" w:rsidP="00A92DDE">
            <w:pPr>
              <w:pStyle w:val="af"/>
              <w:widowControl w:val="0"/>
              <w:numPr>
                <w:ilvl w:val="0"/>
                <w:numId w:val="66"/>
              </w:numPr>
              <w:autoSpaceDE w:val="0"/>
              <w:autoSpaceDN w:val="0"/>
              <w:spacing w:before="0" w:after="0"/>
              <w:ind w:left="5" w:firstLine="355"/>
              <w:jc w:val="both"/>
            </w:pPr>
            <w:r w:rsidRPr="004A7475">
              <w:t>вести учёт выручки от услуг, отражать выручку от внереализационных доходов;</w:t>
            </w:r>
          </w:p>
          <w:p w:rsidR="004A7475" w:rsidRPr="004A7475" w:rsidRDefault="004A7475" w:rsidP="00A92DDE">
            <w:pPr>
              <w:pStyle w:val="af"/>
              <w:widowControl w:val="0"/>
              <w:numPr>
                <w:ilvl w:val="0"/>
                <w:numId w:val="66"/>
              </w:numPr>
              <w:autoSpaceDE w:val="0"/>
              <w:autoSpaceDN w:val="0"/>
              <w:spacing w:before="0" w:after="0"/>
              <w:ind w:left="5" w:firstLine="355"/>
              <w:jc w:val="both"/>
            </w:pPr>
            <w:r w:rsidRPr="004A7475">
              <w:t>разработать план самообразования.</w:t>
            </w:r>
          </w:p>
        </w:tc>
        <w:tc>
          <w:tcPr>
            <w:tcW w:w="4961" w:type="dxa"/>
            <w:tcBorders>
              <w:top w:val="single" w:sz="4" w:space="0" w:color="auto"/>
              <w:left w:val="single" w:sz="4" w:space="0" w:color="auto"/>
              <w:bottom w:val="single" w:sz="4" w:space="0" w:color="auto"/>
              <w:right w:val="single" w:sz="4" w:space="0" w:color="auto"/>
            </w:tcBorders>
            <w:hideMark/>
          </w:tcPr>
          <w:p w:rsidR="004A7475" w:rsidRPr="004A7475" w:rsidRDefault="004A7475" w:rsidP="00A92DDE">
            <w:pPr>
              <w:pStyle w:val="af"/>
              <w:widowControl w:val="0"/>
              <w:numPr>
                <w:ilvl w:val="0"/>
                <w:numId w:val="66"/>
              </w:numPr>
              <w:autoSpaceDE w:val="0"/>
              <w:autoSpaceDN w:val="0"/>
              <w:spacing w:before="0" w:after="0"/>
              <w:ind w:left="5" w:firstLine="355"/>
              <w:jc w:val="both"/>
            </w:pPr>
            <w:r w:rsidRPr="004A7475">
              <w:lastRenderedPageBreak/>
              <w:t>виды, формы, этапы, методы определения и планирования потребностей в материальных ресурсах и персонале деятельности структурного подразделения предприятия тризма и гостеприимства;</w:t>
            </w:r>
          </w:p>
          <w:p w:rsidR="004A7475" w:rsidRPr="004A7475" w:rsidRDefault="004A7475" w:rsidP="00A92DDE">
            <w:pPr>
              <w:pStyle w:val="af"/>
              <w:widowControl w:val="0"/>
              <w:numPr>
                <w:ilvl w:val="0"/>
                <w:numId w:val="66"/>
              </w:numPr>
              <w:autoSpaceDE w:val="0"/>
              <w:autoSpaceDN w:val="0"/>
              <w:spacing w:before="0" w:after="0"/>
              <w:ind w:left="5" w:firstLine="355"/>
              <w:jc w:val="both"/>
            </w:pPr>
            <w:r w:rsidRPr="004A7475">
              <w:t>методы и формы оплаты труда видов</w:t>
            </w:r>
            <w:proofErr w:type="gramStart"/>
            <w:r w:rsidRPr="004A7475">
              <w:t>.</w:t>
            </w:r>
            <w:proofErr w:type="gramEnd"/>
            <w:r w:rsidRPr="004A7475">
              <w:t xml:space="preserve"> </w:t>
            </w:r>
            <w:proofErr w:type="gramStart"/>
            <w:r w:rsidRPr="004A7475">
              <w:t>в</w:t>
            </w:r>
            <w:proofErr w:type="gramEnd"/>
            <w:r w:rsidRPr="004A7475">
              <w:t>иды и формы стимулирования труда.</w:t>
            </w:r>
          </w:p>
          <w:p w:rsidR="004A7475" w:rsidRPr="004A7475" w:rsidRDefault="004A7475" w:rsidP="00A92DDE">
            <w:pPr>
              <w:pStyle w:val="af"/>
              <w:widowControl w:val="0"/>
              <w:numPr>
                <w:ilvl w:val="0"/>
                <w:numId w:val="66"/>
              </w:numPr>
              <w:autoSpaceDE w:val="0"/>
              <w:autoSpaceDN w:val="0"/>
              <w:spacing w:before="0" w:after="0"/>
              <w:ind w:left="5" w:firstLine="355"/>
              <w:jc w:val="both"/>
            </w:pPr>
            <w:r w:rsidRPr="004A7475">
              <w:t>тарифные планы и тарифную политику предприятия туризма и гостеприимства;</w:t>
            </w:r>
          </w:p>
          <w:p w:rsidR="004A7475" w:rsidRPr="004A7475" w:rsidRDefault="004A7475" w:rsidP="00A92DDE">
            <w:pPr>
              <w:pStyle w:val="af"/>
              <w:widowControl w:val="0"/>
              <w:numPr>
                <w:ilvl w:val="0"/>
                <w:numId w:val="66"/>
              </w:numPr>
              <w:autoSpaceDE w:val="0"/>
              <w:autoSpaceDN w:val="0"/>
              <w:spacing w:before="0" w:after="0"/>
              <w:ind w:left="5" w:firstLine="355"/>
              <w:jc w:val="both"/>
            </w:pPr>
            <w:r w:rsidRPr="004A7475">
              <w:t>особенности продаж номерного фонда и дополнительных услуг гостиницы;</w:t>
            </w:r>
          </w:p>
          <w:p w:rsidR="004A7475" w:rsidRPr="004A7475" w:rsidRDefault="004A7475" w:rsidP="00A92DDE">
            <w:pPr>
              <w:pStyle w:val="af"/>
              <w:widowControl w:val="0"/>
              <w:numPr>
                <w:ilvl w:val="0"/>
                <w:numId w:val="66"/>
              </w:numPr>
              <w:autoSpaceDE w:val="0"/>
              <w:autoSpaceDN w:val="0"/>
              <w:spacing w:before="0" w:after="0"/>
              <w:ind w:left="5" w:firstLine="355"/>
              <w:jc w:val="both"/>
            </w:pPr>
            <w:r w:rsidRPr="004A7475">
              <w:t>особенности продаж туроператорских и турагентских услуг;</w:t>
            </w:r>
          </w:p>
          <w:p w:rsidR="004A7475" w:rsidRPr="004A7475" w:rsidRDefault="004A7475" w:rsidP="00A92DDE">
            <w:pPr>
              <w:pStyle w:val="af"/>
              <w:widowControl w:val="0"/>
              <w:numPr>
                <w:ilvl w:val="0"/>
                <w:numId w:val="66"/>
              </w:numPr>
              <w:autoSpaceDE w:val="0"/>
              <w:autoSpaceDN w:val="0"/>
              <w:spacing w:before="0" w:after="0"/>
              <w:ind w:left="5" w:firstLine="355"/>
              <w:jc w:val="both"/>
            </w:pPr>
            <w:r w:rsidRPr="004A7475">
              <w:t>особенности продаж экскурсионных услуг;</w:t>
            </w:r>
          </w:p>
          <w:p w:rsidR="004A7475" w:rsidRPr="004A7475" w:rsidRDefault="004A7475" w:rsidP="00A92DDE">
            <w:pPr>
              <w:pStyle w:val="af"/>
              <w:widowControl w:val="0"/>
              <w:numPr>
                <w:ilvl w:val="0"/>
                <w:numId w:val="66"/>
              </w:numPr>
              <w:autoSpaceDE w:val="0"/>
              <w:autoSpaceDN w:val="0"/>
              <w:spacing w:before="0" w:after="0"/>
              <w:ind w:left="5" w:firstLine="355"/>
              <w:jc w:val="both"/>
            </w:pPr>
            <w:r w:rsidRPr="004A7475">
              <w:t>особенности продаж услуг предприятия питания;</w:t>
            </w:r>
          </w:p>
          <w:p w:rsidR="004A7475" w:rsidRPr="004A7475" w:rsidRDefault="004A7475" w:rsidP="00A92DDE">
            <w:pPr>
              <w:pStyle w:val="af"/>
              <w:widowControl w:val="0"/>
              <w:numPr>
                <w:ilvl w:val="0"/>
                <w:numId w:val="66"/>
              </w:numPr>
              <w:autoSpaceDE w:val="0"/>
              <w:autoSpaceDN w:val="0"/>
              <w:spacing w:before="0" w:after="0"/>
              <w:ind w:left="5" w:firstLine="355"/>
              <w:jc w:val="both"/>
            </w:pPr>
            <w:r w:rsidRPr="004A7475">
              <w:t>номенклатуру</w:t>
            </w:r>
            <w:r w:rsidRPr="004A7475">
              <w:tab/>
              <w:t>основных и дополнительных услуг;</w:t>
            </w:r>
          </w:p>
          <w:p w:rsidR="004A7475" w:rsidRPr="004A7475" w:rsidRDefault="004A7475" w:rsidP="00A92DDE">
            <w:pPr>
              <w:pStyle w:val="af"/>
              <w:widowControl w:val="0"/>
              <w:numPr>
                <w:ilvl w:val="0"/>
                <w:numId w:val="66"/>
              </w:numPr>
              <w:autoSpaceDE w:val="0"/>
              <w:autoSpaceDN w:val="0"/>
              <w:spacing w:before="0" w:after="0"/>
              <w:ind w:left="5" w:firstLine="355"/>
              <w:jc w:val="both"/>
            </w:pPr>
            <w:r w:rsidRPr="004A7475">
              <w:t>принципы планирования потребности в персонале и средствах на оплату труда методы и формы оплаты труда видов</w:t>
            </w:r>
            <w:proofErr w:type="gramStart"/>
            <w:r w:rsidRPr="004A7475">
              <w:t>.</w:t>
            </w:r>
            <w:proofErr w:type="gramEnd"/>
            <w:r w:rsidRPr="004A7475">
              <w:t xml:space="preserve"> </w:t>
            </w:r>
            <w:proofErr w:type="gramStart"/>
            <w:r w:rsidRPr="004A7475">
              <w:t>в</w:t>
            </w:r>
            <w:proofErr w:type="gramEnd"/>
            <w:r w:rsidRPr="004A7475">
              <w:t>иды и формы стимулирования труда</w:t>
            </w:r>
          </w:p>
          <w:p w:rsidR="004A7475" w:rsidRPr="004A7475" w:rsidRDefault="004A7475" w:rsidP="00A92DDE">
            <w:pPr>
              <w:pStyle w:val="af"/>
              <w:widowControl w:val="0"/>
              <w:numPr>
                <w:ilvl w:val="0"/>
                <w:numId w:val="66"/>
              </w:numPr>
              <w:autoSpaceDE w:val="0"/>
              <w:autoSpaceDN w:val="0"/>
              <w:spacing w:before="0" w:after="0"/>
              <w:ind w:left="5" w:firstLine="355"/>
              <w:jc w:val="both"/>
            </w:pPr>
            <w:r w:rsidRPr="004A7475">
              <w:t>принципы управления материально-производственными запасами</w:t>
            </w:r>
          </w:p>
          <w:p w:rsidR="004A7475" w:rsidRPr="004A7475" w:rsidRDefault="004A7475" w:rsidP="00A92DDE">
            <w:pPr>
              <w:pStyle w:val="af"/>
              <w:widowControl w:val="0"/>
              <w:numPr>
                <w:ilvl w:val="0"/>
                <w:numId w:val="66"/>
              </w:numPr>
              <w:autoSpaceDE w:val="0"/>
              <w:autoSpaceDN w:val="0"/>
              <w:spacing w:before="0" w:after="0"/>
              <w:ind w:left="5" w:firstLine="355"/>
              <w:jc w:val="both"/>
            </w:pPr>
            <w:r w:rsidRPr="004A7475">
              <w:t>принципы планирования потребности в персонале и средствах на оплату труда методы и формы оплаты труда видов</w:t>
            </w:r>
            <w:proofErr w:type="gramStart"/>
            <w:r w:rsidRPr="004A7475">
              <w:t>.</w:t>
            </w:r>
            <w:proofErr w:type="gramEnd"/>
            <w:r w:rsidRPr="004A7475">
              <w:t xml:space="preserve"> </w:t>
            </w:r>
            <w:proofErr w:type="gramStart"/>
            <w:r w:rsidRPr="004A7475">
              <w:t>в</w:t>
            </w:r>
            <w:proofErr w:type="gramEnd"/>
            <w:r w:rsidRPr="004A7475">
              <w:t>иды и формы стимулирования труда. принципы управления материально-производственными запасами</w:t>
            </w:r>
          </w:p>
          <w:p w:rsidR="004A7475" w:rsidRPr="004A7475" w:rsidRDefault="004A7475" w:rsidP="00A92DDE">
            <w:pPr>
              <w:pStyle w:val="af"/>
              <w:widowControl w:val="0"/>
              <w:numPr>
                <w:ilvl w:val="0"/>
                <w:numId w:val="66"/>
              </w:numPr>
              <w:autoSpaceDE w:val="0"/>
              <w:autoSpaceDN w:val="0"/>
              <w:spacing w:before="0" w:after="0"/>
              <w:ind w:left="5" w:firstLine="355"/>
              <w:jc w:val="both"/>
            </w:pPr>
            <w:r w:rsidRPr="004A7475">
              <w:t>содержание</w:t>
            </w:r>
            <w:r w:rsidRPr="004A7475">
              <w:tab/>
              <w:t>эксплуатационной программы и номенклатуру основных и дополнительных услуг, основные понятия: загрузка гостиницы, средняя цена, номерной фонд, принципы ценообразования и подходы к ценообразованию</w:t>
            </w:r>
          </w:p>
          <w:p w:rsidR="004A7475" w:rsidRPr="004A7475" w:rsidRDefault="004A7475" w:rsidP="00A92DDE">
            <w:pPr>
              <w:pStyle w:val="af"/>
              <w:widowControl w:val="0"/>
              <w:numPr>
                <w:ilvl w:val="0"/>
                <w:numId w:val="66"/>
              </w:numPr>
              <w:autoSpaceDE w:val="0"/>
              <w:autoSpaceDN w:val="0"/>
              <w:spacing w:before="0" w:after="0"/>
              <w:ind w:left="5" w:firstLine="355"/>
              <w:jc w:val="both"/>
            </w:pPr>
            <w:r w:rsidRPr="004A7475">
              <w:t>методы управления доходами;</w:t>
            </w:r>
          </w:p>
          <w:p w:rsidR="004A7475" w:rsidRPr="004A7475" w:rsidRDefault="004A7475" w:rsidP="00A92DDE">
            <w:pPr>
              <w:pStyle w:val="af"/>
              <w:widowControl w:val="0"/>
              <w:numPr>
                <w:ilvl w:val="0"/>
                <w:numId w:val="66"/>
              </w:numPr>
              <w:autoSpaceDE w:val="0"/>
              <w:autoSpaceDN w:val="0"/>
              <w:spacing w:before="0" w:after="0"/>
              <w:ind w:left="5" w:firstLine="355"/>
              <w:jc w:val="both"/>
            </w:pPr>
            <w:r w:rsidRPr="004A7475">
              <w:t xml:space="preserve">методы определения эффективности </w:t>
            </w:r>
            <w:r w:rsidRPr="004A7475">
              <w:lastRenderedPageBreak/>
              <w:t xml:space="preserve">работы структурных подразделений </w:t>
            </w:r>
          </w:p>
          <w:p w:rsidR="004A7475" w:rsidRPr="004A7475" w:rsidRDefault="004A7475" w:rsidP="00A92DDE">
            <w:pPr>
              <w:pStyle w:val="af"/>
              <w:widowControl w:val="0"/>
              <w:numPr>
                <w:ilvl w:val="0"/>
                <w:numId w:val="66"/>
              </w:numPr>
              <w:autoSpaceDE w:val="0"/>
              <w:autoSpaceDN w:val="0"/>
              <w:spacing w:before="0" w:after="0"/>
              <w:ind w:left="5" w:firstLine="355"/>
              <w:jc w:val="both"/>
            </w:pPr>
            <w:r w:rsidRPr="004A7475">
              <w:t>основные бухгалтерские документы и требования к их составлению в контексте профессиональных обязанностей технических работников и специалистов;</w:t>
            </w:r>
          </w:p>
          <w:p w:rsidR="004A7475" w:rsidRPr="004A7475" w:rsidRDefault="004A7475" w:rsidP="00A92DDE">
            <w:pPr>
              <w:pStyle w:val="af"/>
              <w:widowControl w:val="0"/>
              <w:numPr>
                <w:ilvl w:val="0"/>
                <w:numId w:val="66"/>
              </w:numPr>
              <w:autoSpaceDE w:val="0"/>
              <w:autoSpaceDN w:val="0"/>
              <w:spacing w:before="0" w:after="0"/>
              <w:ind w:left="5" w:firstLine="355"/>
              <w:jc w:val="both"/>
            </w:pPr>
            <w:r w:rsidRPr="004A7475">
              <w:t>виды отчетности по продажам;</w:t>
            </w:r>
          </w:p>
          <w:p w:rsidR="004A7475" w:rsidRPr="004A7475" w:rsidRDefault="004A7475" w:rsidP="00A92DDE">
            <w:pPr>
              <w:pStyle w:val="af"/>
              <w:widowControl w:val="0"/>
              <w:numPr>
                <w:ilvl w:val="0"/>
                <w:numId w:val="66"/>
              </w:numPr>
              <w:autoSpaceDE w:val="0"/>
              <w:autoSpaceDN w:val="0"/>
              <w:spacing w:before="0" w:after="0"/>
              <w:ind w:left="5" w:firstLine="355"/>
              <w:jc w:val="both"/>
            </w:pPr>
            <w:r w:rsidRPr="004A7475">
              <w:t>учет и порядок ведения кассовых операций;</w:t>
            </w:r>
          </w:p>
          <w:p w:rsidR="004A7475" w:rsidRPr="004A7475" w:rsidRDefault="004A7475" w:rsidP="00A92DDE">
            <w:pPr>
              <w:pStyle w:val="af"/>
              <w:widowControl w:val="0"/>
              <w:numPr>
                <w:ilvl w:val="0"/>
                <w:numId w:val="66"/>
              </w:numPr>
              <w:autoSpaceDE w:val="0"/>
              <w:autoSpaceDN w:val="0"/>
              <w:spacing w:before="0" w:after="0"/>
              <w:ind w:left="5" w:firstLine="355"/>
              <w:jc w:val="both"/>
            </w:pPr>
            <w:r w:rsidRPr="004A7475">
              <w:t xml:space="preserve">формы безналичных расчетов; </w:t>
            </w:r>
          </w:p>
          <w:p w:rsidR="004A7475" w:rsidRPr="004A7475" w:rsidRDefault="004A7475" w:rsidP="00A92DDE">
            <w:pPr>
              <w:pStyle w:val="af"/>
              <w:widowControl w:val="0"/>
              <w:numPr>
                <w:ilvl w:val="0"/>
                <w:numId w:val="66"/>
              </w:numPr>
              <w:autoSpaceDE w:val="0"/>
              <w:autoSpaceDN w:val="0"/>
              <w:spacing w:before="0" w:after="0"/>
              <w:ind w:left="5" w:firstLine="355"/>
              <w:jc w:val="both"/>
            </w:pPr>
            <w:r w:rsidRPr="004A7475">
              <w:t>методику экономического самообразования</w:t>
            </w:r>
            <w:proofErr w:type="gramStart"/>
            <w:r w:rsidRPr="004A7475">
              <w:t>.</w:t>
            </w:r>
            <w:proofErr w:type="gramEnd"/>
            <w:r w:rsidRPr="004A7475">
              <w:t xml:space="preserve"> </w:t>
            </w:r>
            <w:proofErr w:type="gramStart"/>
            <w:r w:rsidRPr="004A7475">
              <w:t>с</w:t>
            </w:r>
            <w:proofErr w:type="gramEnd"/>
            <w:r w:rsidRPr="004A7475">
              <w:t>одержание и структуру плана самостоятельного изучения основ экономики и бухгалтерского учета предприятия. показатели профессионального и личного развития</w:t>
            </w:r>
          </w:p>
          <w:p w:rsidR="004A7475" w:rsidRPr="004A7475" w:rsidRDefault="004A7475" w:rsidP="00A92DDE">
            <w:pPr>
              <w:pStyle w:val="af"/>
              <w:widowControl w:val="0"/>
              <w:numPr>
                <w:ilvl w:val="0"/>
                <w:numId w:val="66"/>
              </w:numPr>
              <w:autoSpaceDE w:val="0"/>
              <w:autoSpaceDN w:val="0"/>
              <w:spacing w:before="0" w:after="0"/>
              <w:ind w:left="5" w:firstLine="355"/>
              <w:jc w:val="both"/>
            </w:pPr>
            <w:r w:rsidRPr="004A7475">
              <w:t>нормы и правила взаимодействия с руководством, коллегами, клиентами при решении хозяйственн</w:t>
            </w:r>
            <w:proofErr w:type="gramStart"/>
            <w:r w:rsidRPr="004A7475">
              <w:t>о-</w:t>
            </w:r>
            <w:proofErr w:type="gramEnd"/>
            <w:r w:rsidRPr="004A7475">
              <w:t xml:space="preserve"> экономических вопросов. причины конфликтных ситуаций в хозяйственно- финансовой сфере и способы их разрешения.</w:t>
            </w:r>
          </w:p>
          <w:p w:rsidR="004A7475" w:rsidRPr="004A7475" w:rsidRDefault="004A7475" w:rsidP="00A92DDE">
            <w:pPr>
              <w:pStyle w:val="af"/>
              <w:widowControl w:val="0"/>
              <w:numPr>
                <w:ilvl w:val="0"/>
                <w:numId w:val="66"/>
              </w:numPr>
              <w:autoSpaceDE w:val="0"/>
              <w:autoSpaceDN w:val="0"/>
              <w:spacing w:before="0" w:after="0"/>
              <w:ind w:left="5" w:firstLine="355"/>
              <w:jc w:val="both"/>
            </w:pPr>
            <w:r w:rsidRPr="004A7475">
              <w:t>специфику различных функциональных–смысловых (финансовых) особенностей устных и письменных коммуникаций в хозяйственно-финансовой сфере. средства для обеспечения логической связанности письменной и устной коммуникаций</w:t>
            </w:r>
            <w:r w:rsidRPr="004A7475">
              <w:tab/>
              <w:t>хозяйственн</w:t>
            </w:r>
            <w:proofErr w:type="gramStart"/>
            <w:r w:rsidRPr="004A7475">
              <w:t>о-</w:t>
            </w:r>
            <w:proofErr w:type="gramEnd"/>
            <w:r w:rsidRPr="004A7475">
              <w:t xml:space="preserve"> финансовой содержания.</w:t>
            </w:r>
          </w:p>
          <w:p w:rsidR="004A7475" w:rsidRPr="004A7475" w:rsidRDefault="004A7475" w:rsidP="00A92DDE">
            <w:pPr>
              <w:pStyle w:val="af"/>
              <w:widowControl w:val="0"/>
              <w:numPr>
                <w:ilvl w:val="0"/>
                <w:numId w:val="66"/>
              </w:numPr>
              <w:autoSpaceDE w:val="0"/>
              <w:autoSpaceDN w:val="0"/>
              <w:spacing w:before="0" w:after="0"/>
              <w:ind w:left="5" w:firstLine="355"/>
              <w:jc w:val="both"/>
            </w:pPr>
            <w:r w:rsidRPr="004A7475">
              <w:t>хозяйственно-экономические основы нормативного</w:t>
            </w:r>
            <w:r w:rsidRPr="004A7475">
              <w:tab/>
              <w:t>регулирования гостиничного дела</w:t>
            </w:r>
            <w:proofErr w:type="gramStart"/>
            <w:r w:rsidRPr="004A7475">
              <w:t>.</w:t>
            </w:r>
            <w:proofErr w:type="gramEnd"/>
            <w:r w:rsidRPr="004A7475">
              <w:t xml:space="preserve"> </w:t>
            </w:r>
            <w:proofErr w:type="gramStart"/>
            <w:r w:rsidRPr="004A7475">
              <w:t>с</w:t>
            </w:r>
            <w:proofErr w:type="gramEnd"/>
            <w:r w:rsidRPr="004A7475">
              <w:t>одержание профессиональной документации, определяющее экономику и бухгалтерский учет гостиничного предприятия. характеристику документального</w:t>
            </w:r>
          </w:p>
          <w:p w:rsidR="004A7475" w:rsidRPr="004A7475" w:rsidRDefault="004A7475" w:rsidP="00A92DDE">
            <w:pPr>
              <w:pStyle w:val="af"/>
              <w:widowControl w:val="0"/>
              <w:numPr>
                <w:ilvl w:val="0"/>
                <w:numId w:val="66"/>
              </w:numPr>
              <w:autoSpaceDE w:val="0"/>
              <w:autoSpaceDN w:val="0"/>
              <w:spacing w:before="0" w:after="0"/>
              <w:ind w:left="5" w:firstLine="355"/>
              <w:jc w:val="both"/>
            </w:pPr>
            <w:r w:rsidRPr="004A7475">
              <w:t>оформления договорных отношений в гостинице, место и роль в этих отношениях технических работников и специалистов.</w:t>
            </w:r>
          </w:p>
        </w:tc>
      </w:tr>
    </w:tbl>
    <w:p w:rsidR="004A7475" w:rsidRPr="004A7475" w:rsidRDefault="004A7475" w:rsidP="004A7475">
      <w:pPr>
        <w:pStyle w:val="a4"/>
      </w:pPr>
    </w:p>
    <w:p w:rsidR="004A7475" w:rsidRPr="004A7475" w:rsidRDefault="004A7475" w:rsidP="004A7475">
      <w:pPr>
        <w:pStyle w:val="c15"/>
        <w:spacing w:after="0" w:line="240" w:lineRule="auto"/>
      </w:pPr>
      <w:r w:rsidRPr="004A7475">
        <w:t>2. СТРУКТУРА И СОДЕРЖАНИЕ УЧЕБНОЙ ДИСЦИПЛИНЫ</w:t>
      </w:r>
    </w:p>
    <w:p w:rsidR="004A7475" w:rsidRPr="004A7475" w:rsidRDefault="004A7475" w:rsidP="004A7475">
      <w:pPr>
        <w:pStyle w:val="c41"/>
        <w:spacing w:before="0" w:after="0"/>
        <w:rPr>
          <w:b/>
        </w:rPr>
      </w:pPr>
      <w:r w:rsidRPr="004A7475">
        <w:rPr>
          <w:b/>
        </w:rPr>
        <w:t>2.1. Объем учебной дисциплины и виды учебной работы</w:t>
      </w:r>
    </w:p>
    <w:tbl>
      <w:tblPr>
        <w:tblW w:w="0" w:type="auto"/>
        <w:tblInd w:w="2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8222"/>
        <w:gridCol w:w="1564"/>
      </w:tblGrid>
      <w:tr w:rsidR="004A7475" w:rsidRPr="004A7475" w:rsidTr="006D286B">
        <w:trPr>
          <w:trHeight w:val="460"/>
        </w:trPr>
        <w:tc>
          <w:tcPr>
            <w:tcW w:w="8222" w:type="dxa"/>
            <w:tcBorders>
              <w:top w:val="single" w:sz="6" w:space="0" w:color="000000"/>
              <w:left w:val="single" w:sz="6" w:space="0" w:color="000000"/>
              <w:bottom w:val="single" w:sz="6" w:space="0" w:color="000000"/>
              <w:right w:val="single" w:sz="6" w:space="0" w:color="000000"/>
            </w:tcBorders>
            <w:shd w:val="clear" w:color="auto" w:fill="auto"/>
          </w:tcPr>
          <w:p w:rsidR="004A7475" w:rsidRPr="004A7475" w:rsidRDefault="004A7475" w:rsidP="004A7475">
            <w:pPr>
              <w:spacing w:after="0" w:line="240" w:lineRule="auto"/>
              <w:jc w:val="center"/>
            </w:pPr>
            <w:r w:rsidRPr="004A7475">
              <w:rPr>
                <w:b/>
              </w:rPr>
              <w:t>Вид учебной работы</w:t>
            </w:r>
          </w:p>
        </w:tc>
        <w:tc>
          <w:tcPr>
            <w:tcW w:w="1564" w:type="dxa"/>
            <w:tcBorders>
              <w:top w:val="single" w:sz="6" w:space="0" w:color="000000"/>
              <w:left w:val="single" w:sz="6" w:space="0" w:color="000000"/>
              <w:bottom w:val="single" w:sz="6" w:space="0" w:color="000000"/>
              <w:right w:val="single" w:sz="6" w:space="0" w:color="000000"/>
            </w:tcBorders>
            <w:shd w:val="clear" w:color="auto" w:fill="auto"/>
          </w:tcPr>
          <w:p w:rsidR="004A7475" w:rsidRPr="004A7475" w:rsidRDefault="004A7475" w:rsidP="004A7475">
            <w:pPr>
              <w:spacing w:after="0" w:line="240" w:lineRule="auto"/>
              <w:jc w:val="center"/>
              <w:rPr>
                <w:iCs/>
              </w:rPr>
            </w:pPr>
            <w:r w:rsidRPr="004A7475">
              <w:rPr>
                <w:b/>
                <w:iCs/>
              </w:rPr>
              <w:t xml:space="preserve">Количество часов </w:t>
            </w:r>
          </w:p>
        </w:tc>
      </w:tr>
      <w:tr w:rsidR="004A7475" w:rsidRPr="004A7475" w:rsidTr="006D286B">
        <w:trPr>
          <w:trHeight w:val="285"/>
        </w:trPr>
        <w:tc>
          <w:tcPr>
            <w:tcW w:w="8222" w:type="dxa"/>
            <w:tcBorders>
              <w:top w:val="single" w:sz="6" w:space="0" w:color="000000"/>
              <w:left w:val="single" w:sz="6" w:space="0" w:color="000000"/>
              <w:bottom w:val="single" w:sz="6" w:space="0" w:color="000000"/>
              <w:right w:val="single" w:sz="6" w:space="0" w:color="000000"/>
            </w:tcBorders>
            <w:shd w:val="clear" w:color="auto" w:fill="auto"/>
          </w:tcPr>
          <w:p w:rsidR="004A7475" w:rsidRPr="004A7475" w:rsidRDefault="004A7475" w:rsidP="004A7475">
            <w:pPr>
              <w:spacing w:after="0" w:line="240" w:lineRule="auto"/>
              <w:rPr>
                <w:b/>
              </w:rPr>
            </w:pPr>
            <w:r w:rsidRPr="004A7475">
              <w:rPr>
                <w:b/>
              </w:rPr>
              <w:t>Максимальная учебная нагрузка (всего)</w:t>
            </w:r>
          </w:p>
        </w:tc>
        <w:tc>
          <w:tcPr>
            <w:tcW w:w="1564" w:type="dxa"/>
            <w:tcBorders>
              <w:top w:val="single" w:sz="6" w:space="0" w:color="000000"/>
              <w:left w:val="single" w:sz="6" w:space="0" w:color="000000"/>
              <w:bottom w:val="single" w:sz="6" w:space="0" w:color="000000"/>
              <w:right w:val="single" w:sz="6" w:space="0" w:color="000000"/>
            </w:tcBorders>
            <w:shd w:val="clear" w:color="auto" w:fill="auto"/>
          </w:tcPr>
          <w:p w:rsidR="004A7475" w:rsidRPr="004A7475" w:rsidRDefault="004A7475" w:rsidP="004A7475">
            <w:pPr>
              <w:spacing w:after="0" w:line="240" w:lineRule="auto"/>
              <w:jc w:val="center"/>
              <w:rPr>
                <w:b/>
                <w:iCs/>
              </w:rPr>
            </w:pPr>
            <w:r w:rsidRPr="004A7475">
              <w:rPr>
                <w:b/>
                <w:iCs/>
              </w:rPr>
              <w:t>210</w:t>
            </w:r>
          </w:p>
        </w:tc>
      </w:tr>
      <w:tr w:rsidR="004A7475" w:rsidRPr="004A7475" w:rsidTr="006D286B">
        <w:tc>
          <w:tcPr>
            <w:tcW w:w="8222" w:type="dxa"/>
            <w:tcBorders>
              <w:top w:val="single" w:sz="6" w:space="0" w:color="000000"/>
              <w:left w:val="single" w:sz="6" w:space="0" w:color="000000"/>
              <w:bottom w:val="single" w:sz="6" w:space="0" w:color="000000"/>
              <w:right w:val="single" w:sz="6" w:space="0" w:color="000000"/>
            </w:tcBorders>
            <w:shd w:val="clear" w:color="auto" w:fill="auto"/>
          </w:tcPr>
          <w:p w:rsidR="004A7475" w:rsidRPr="004A7475" w:rsidRDefault="004A7475" w:rsidP="004A7475">
            <w:pPr>
              <w:spacing w:after="0" w:line="240" w:lineRule="auto"/>
              <w:jc w:val="both"/>
            </w:pPr>
            <w:r w:rsidRPr="004A7475">
              <w:rPr>
                <w:b/>
              </w:rPr>
              <w:t xml:space="preserve">Обязательная аудиторная учебная нагрузка (всего) </w:t>
            </w:r>
          </w:p>
        </w:tc>
        <w:tc>
          <w:tcPr>
            <w:tcW w:w="1564" w:type="dxa"/>
            <w:tcBorders>
              <w:top w:val="single" w:sz="6" w:space="0" w:color="000000"/>
              <w:left w:val="single" w:sz="6" w:space="0" w:color="000000"/>
              <w:bottom w:val="single" w:sz="6" w:space="0" w:color="000000"/>
              <w:right w:val="single" w:sz="6" w:space="0" w:color="000000"/>
            </w:tcBorders>
            <w:shd w:val="clear" w:color="auto" w:fill="auto"/>
          </w:tcPr>
          <w:p w:rsidR="004A7475" w:rsidRPr="004A7475" w:rsidRDefault="004A7475" w:rsidP="004A7475">
            <w:pPr>
              <w:spacing w:after="0" w:line="240" w:lineRule="auto"/>
              <w:jc w:val="center"/>
              <w:rPr>
                <w:b/>
                <w:iCs/>
              </w:rPr>
            </w:pPr>
            <w:r w:rsidRPr="004A7475">
              <w:rPr>
                <w:b/>
                <w:iCs/>
              </w:rPr>
              <w:t>140</w:t>
            </w:r>
          </w:p>
        </w:tc>
      </w:tr>
      <w:tr w:rsidR="004A7475" w:rsidRPr="004A7475" w:rsidTr="006D286B">
        <w:tc>
          <w:tcPr>
            <w:tcW w:w="8222" w:type="dxa"/>
            <w:tcBorders>
              <w:top w:val="single" w:sz="6" w:space="0" w:color="000000"/>
              <w:left w:val="single" w:sz="6" w:space="0" w:color="000000"/>
              <w:bottom w:val="single" w:sz="6" w:space="0" w:color="000000"/>
              <w:right w:val="single" w:sz="6" w:space="0" w:color="000000"/>
            </w:tcBorders>
            <w:shd w:val="clear" w:color="auto" w:fill="auto"/>
          </w:tcPr>
          <w:p w:rsidR="004A7475" w:rsidRPr="004A7475" w:rsidRDefault="004A7475" w:rsidP="004A7475">
            <w:pPr>
              <w:spacing w:after="0" w:line="240" w:lineRule="auto"/>
              <w:jc w:val="both"/>
            </w:pPr>
            <w:r w:rsidRPr="004A7475">
              <w:t>в том числе:</w:t>
            </w:r>
          </w:p>
        </w:tc>
        <w:tc>
          <w:tcPr>
            <w:tcW w:w="1564" w:type="dxa"/>
            <w:tcBorders>
              <w:top w:val="single" w:sz="6" w:space="0" w:color="000000"/>
              <w:left w:val="single" w:sz="6" w:space="0" w:color="000000"/>
              <w:bottom w:val="single" w:sz="6" w:space="0" w:color="000000"/>
              <w:right w:val="single" w:sz="6" w:space="0" w:color="000000"/>
            </w:tcBorders>
            <w:shd w:val="clear" w:color="auto" w:fill="auto"/>
          </w:tcPr>
          <w:p w:rsidR="004A7475" w:rsidRPr="004A7475" w:rsidRDefault="004A7475" w:rsidP="004A7475">
            <w:pPr>
              <w:spacing w:after="0" w:line="240" w:lineRule="auto"/>
              <w:jc w:val="center"/>
              <w:rPr>
                <w:iCs/>
              </w:rPr>
            </w:pPr>
          </w:p>
        </w:tc>
      </w:tr>
      <w:tr w:rsidR="004A7475" w:rsidRPr="004A7475" w:rsidTr="006D286B">
        <w:tc>
          <w:tcPr>
            <w:tcW w:w="8222" w:type="dxa"/>
            <w:tcBorders>
              <w:top w:val="single" w:sz="6" w:space="0" w:color="000000"/>
              <w:left w:val="single" w:sz="6" w:space="0" w:color="000000"/>
              <w:bottom w:val="single" w:sz="6" w:space="0" w:color="000000"/>
              <w:right w:val="single" w:sz="6" w:space="0" w:color="000000"/>
            </w:tcBorders>
            <w:shd w:val="clear" w:color="auto" w:fill="auto"/>
          </w:tcPr>
          <w:p w:rsidR="004A7475" w:rsidRPr="004A7475" w:rsidRDefault="004A7475" w:rsidP="004A7475">
            <w:pPr>
              <w:spacing w:after="0" w:line="240" w:lineRule="auto"/>
              <w:jc w:val="both"/>
            </w:pPr>
            <w:r w:rsidRPr="004A7475">
              <w:t xml:space="preserve">        практические занятия</w:t>
            </w:r>
          </w:p>
        </w:tc>
        <w:tc>
          <w:tcPr>
            <w:tcW w:w="1564" w:type="dxa"/>
            <w:tcBorders>
              <w:top w:val="single" w:sz="6" w:space="0" w:color="000000"/>
              <w:left w:val="single" w:sz="6" w:space="0" w:color="000000"/>
              <w:bottom w:val="single" w:sz="6" w:space="0" w:color="000000"/>
              <w:right w:val="single" w:sz="6" w:space="0" w:color="000000"/>
            </w:tcBorders>
            <w:shd w:val="clear" w:color="auto" w:fill="auto"/>
          </w:tcPr>
          <w:p w:rsidR="004A7475" w:rsidRPr="004A7475" w:rsidRDefault="004A7475" w:rsidP="004A7475">
            <w:pPr>
              <w:spacing w:after="0" w:line="240" w:lineRule="auto"/>
              <w:jc w:val="center"/>
              <w:rPr>
                <w:b/>
                <w:iCs/>
              </w:rPr>
            </w:pPr>
            <w:r w:rsidRPr="004A7475">
              <w:rPr>
                <w:b/>
                <w:iCs/>
              </w:rPr>
              <w:t>64</w:t>
            </w:r>
          </w:p>
        </w:tc>
      </w:tr>
      <w:tr w:rsidR="004A7475" w:rsidRPr="004A7475" w:rsidTr="006D286B">
        <w:tc>
          <w:tcPr>
            <w:tcW w:w="8222" w:type="dxa"/>
            <w:tcBorders>
              <w:top w:val="single" w:sz="6" w:space="0" w:color="000000"/>
              <w:left w:val="single" w:sz="6" w:space="0" w:color="000000"/>
              <w:bottom w:val="single" w:sz="6" w:space="0" w:color="000000"/>
              <w:right w:val="single" w:sz="6" w:space="0" w:color="000000"/>
            </w:tcBorders>
            <w:shd w:val="clear" w:color="auto" w:fill="auto"/>
          </w:tcPr>
          <w:p w:rsidR="004A7475" w:rsidRPr="004A7475" w:rsidRDefault="004A7475" w:rsidP="004A7475">
            <w:pPr>
              <w:spacing w:after="0" w:line="240" w:lineRule="auto"/>
              <w:jc w:val="both"/>
              <w:rPr>
                <w:b/>
              </w:rPr>
            </w:pPr>
            <w:proofErr w:type="gramStart"/>
            <w:r w:rsidRPr="004A7475">
              <w:rPr>
                <w:b/>
              </w:rPr>
              <w:t>Внеаудиторная</w:t>
            </w:r>
            <w:proofErr w:type="gramEnd"/>
            <w:r w:rsidRPr="004A7475">
              <w:rPr>
                <w:b/>
              </w:rPr>
              <w:t xml:space="preserve"> самостоятельная работа обучающегося (всего)</w:t>
            </w:r>
          </w:p>
        </w:tc>
        <w:tc>
          <w:tcPr>
            <w:tcW w:w="1564" w:type="dxa"/>
            <w:tcBorders>
              <w:top w:val="single" w:sz="6" w:space="0" w:color="000000"/>
              <w:left w:val="single" w:sz="6" w:space="0" w:color="000000"/>
              <w:bottom w:val="single" w:sz="6" w:space="0" w:color="000000"/>
              <w:right w:val="single" w:sz="6" w:space="0" w:color="000000"/>
            </w:tcBorders>
            <w:shd w:val="clear" w:color="auto" w:fill="auto"/>
          </w:tcPr>
          <w:p w:rsidR="004A7475" w:rsidRPr="004A7475" w:rsidRDefault="004A7475" w:rsidP="004A7475">
            <w:pPr>
              <w:spacing w:after="0" w:line="240" w:lineRule="auto"/>
              <w:jc w:val="center"/>
              <w:rPr>
                <w:b/>
                <w:iCs/>
              </w:rPr>
            </w:pPr>
            <w:r w:rsidRPr="004A7475">
              <w:rPr>
                <w:b/>
                <w:iCs/>
              </w:rPr>
              <w:t>70</w:t>
            </w:r>
          </w:p>
        </w:tc>
      </w:tr>
      <w:tr w:rsidR="004A7475" w:rsidRPr="004A7475" w:rsidTr="006D286B">
        <w:tc>
          <w:tcPr>
            <w:tcW w:w="9786" w:type="dxa"/>
            <w:gridSpan w:val="2"/>
            <w:tcBorders>
              <w:top w:val="single" w:sz="6" w:space="0" w:color="000000"/>
              <w:left w:val="single" w:sz="6" w:space="0" w:color="000000"/>
              <w:bottom w:val="single" w:sz="6" w:space="0" w:color="000000"/>
              <w:right w:val="single" w:sz="6" w:space="0" w:color="000000"/>
            </w:tcBorders>
            <w:shd w:val="clear" w:color="auto" w:fill="auto"/>
          </w:tcPr>
          <w:p w:rsidR="004A7475" w:rsidRPr="004A7475" w:rsidRDefault="004A7475" w:rsidP="004A7475">
            <w:pPr>
              <w:spacing w:after="0" w:line="240" w:lineRule="auto"/>
              <w:rPr>
                <w:iCs/>
              </w:rPr>
            </w:pPr>
            <w:r w:rsidRPr="004A7475">
              <w:rPr>
                <w:b/>
                <w:iCs/>
              </w:rPr>
              <w:t xml:space="preserve"> Промежуточная аттестация </w:t>
            </w:r>
            <w:r w:rsidRPr="004A7475">
              <w:rPr>
                <w:iCs/>
              </w:rPr>
              <w:t xml:space="preserve">в форме </w:t>
            </w:r>
            <w:r w:rsidRPr="004A7475">
              <w:t>экзамена</w:t>
            </w:r>
          </w:p>
        </w:tc>
      </w:tr>
    </w:tbl>
    <w:p w:rsidR="004A7475" w:rsidRPr="004A7475" w:rsidRDefault="004A7475" w:rsidP="004A7475">
      <w:pPr>
        <w:spacing w:after="0" w:line="240" w:lineRule="auto"/>
        <w:rPr>
          <w:b/>
          <w:szCs w:val="24"/>
        </w:rPr>
        <w:sectPr w:rsidR="004A7475" w:rsidRPr="004A7475" w:rsidSect="006D286B">
          <w:pgSz w:w="11906" w:h="16838"/>
          <w:pgMar w:top="1134" w:right="567" w:bottom="1134" w:left="1134" w:header="709" w:footer="709" w:gutter="0"/>
          <w:cols w:space="720"/>
        </w:sectPr>
      </w:pPr>
    </w:p>
    <w:p w:rsidR="004A7475" w:rsidRPr="004A7475" w:rsidRDefault="004A7475" w:rsidP="00A92DDE">
      <w:pPr>
        <w:pStyle w:val="c41"/>
        <w:numPr>
          <w:ilvl w:val="1"/>
          <w:numId w:val="21"/>
        </w:numPr>
        <w:spacing w:before="0" w:after="0"/>
        <w:jc w:val="left"/>
        <w:rPr>
          <w:b/>
        </w:rPr>
      </w:pPr>
      <w:r w:rsidRPr="004A7475">
        <w:rPr>
          <w:b/>
        </w:rPr>
        <w:lastRenderedPageBreak/>
        <w:t xml:space="preserve">Тематический план и содержание учебной дисциплины </w:t>
      </w:r>
    </w:p>
    <w:tbl>
      <w:tblPr>
        <w:tblW w:w="15528"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060"/>
        <w:gridCol w:w="869"/>
        <w:gridCol w:w="31"/>
        <w:gridCol w:w="86"/>
        <w:gridCol w:w="7229"/>
        <w:gridCol w:w="851"/>
        <w:gridCol w:w="992"/>
        <w:gridCol w:w="1134"/>
        <w:gridCol w:w="1276"/>
      </w:tblGrid>
      <w:tr w:rsidR="004A7475" w:rsidRPr="004A7475" w:rsidTr="006D286B">
        <w:trPr>
          <w:trHeight w:val="95"/>
        </w:trPr>
        <w:tc>
          <w:tcPr>
            <w:tcW w:w="3060" w:type="dxa"/>
            <w:vMerge w:val="restart"/>
            <w:tcBorders>
              <w:top w:val="single" w:sz="4" w:space="0" w:color="auto"/>
              <w:left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p>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4A7475">
              <w:rPr>
                <w:b/>
                <w:bCs/>
              </w:rPr>
              <w:t>Наименование разделов и тем</w:t>
            </w:r>
          </w:p>
        </w:tc>
        <w:tc>
          <w:tcPr>
            <w:tcW w:w="8215" w:type="dxa"/>
            <w:gridSpan w:val="4"/>
            <w:vMerge w:val="restart"/>
            <w:tcBorders>
              <w:top w:val="single" w:sz="4" w:space="0" w:color="auto"/>
              <w:left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4A7475">
              <w:rPr>
                <w:b/>
                <w:bCs/>
              </w:rPr>
              <w:t xml:space="preserve">Содержание учебного материала, практические работы, </w:t>
            </w:r>
            <w:proofErr w:type="gramStart"/>
            <w:r w:rsidRPr="004A7475">
              <w:rPr>
                <w:b/>
                <w:bCs/>
              </w:rPr>
              <w:t>самостоятельная</w:t>
            </w:r>
            <w:proofErr w:type="gramEnd"/>
            <w:r w:rsidRPr="004A7475">
              <w:rPr>
                <w:b/>
                <w:bCs/>
              </w:rPr>
              <w:t xml:space="preserve"> работа студентов</w:t>
            </w:r>
          </w:p>
        </w:tc>
        <w:tc>
          <w:tcPr>
            <w:tcW w:w="2977" w:type="dxa"/>
            <w:gridSpan w:val="3"/>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4A7475">
              <w:rPr>
                <w:b/>
                <w:bCs/>
              </w:rPr>
              <w:t>Объем часов</w:t>
            </w:r>
          </w:p>
        </w:tc>
        <w:tc>
          <w:tcPr>
            <w:tcW w:w="1276" w:type="dxa"/>
            <w:vMerge w:val="restart"/>
            <w:tcBorders>
              <w:top w:val="single" w:sz="4" w:space="0" w:color="auto"/>
              <w:left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4A7475">
              <w:rPr>
                <w:b/>
                <w:bCs/>
              </w:rPr>
              <w:t>Коды компетенций</w:t>
            </w:r>
          </w:p>
        </w:tc>
      </w:tr>
      <w:tr w:rsidR="004A7475" w:rsidRPr="004A7475" w:rsidTr="006D286B">
        <w:trPr>
          <w:trHeight w:val="322"/>
        </w:trPr>
        <w:tc>
          <w:tcPr>
            <w:tcW w:w="3060" w:type="dxa"/>
            <w:vMerge/>
            <w:tcBorders>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p>
        </w:tc>
        <w:tc>
          <w:tcPr>
            <w:tcW w:w="8215" w:type="dxa"/>
            <w:gridSpan w:val="4"/>
            <w:vMerge/>
            <w:tcBorders>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8"/>
              <w:jc w:val="center"/>
              <w:rPr>
                <w:b/>
                <w:bCs/>
              </w:rPr>
            </w:pPr>
            <w:r w:rsidRPr="004A7475">
              <w:rPr>
                <w:b/>
                <w:bCs/>
              </w:rPr>
              <w:t>теоретические</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4A7475">
              <w:rPr>
                <w:b/>
                <w:bCs/>
              </w:rPr>
              <w:t>практические</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4A7475">
              <w:rPr>
                <w:b/>
                <w:bCs/>
              </w:rPr>
              <w:t>Сам</w:t>
            </w:r>
            <w:proofErr w:type="gramStart"/>
            <w:r w:rsidRPr="004A7475">
              <w:rPr>
                <w:b/>
                <w:bCs/>
              </w:rPr>
              <w:t>.</w:t>
            </w:r>
            <w:proofErr w:type="gramEnd"/>
            <w:r w:rsidRPr="004A7475">
              <w:rPr>
                <w:b/>
                <w:bCs/>
              </w:rPr>
              <w:t xml:space="preserve"> </w:t>
            </w:r>
            <w:proofErr w:type="gramStart"/>
            <w:r w:rsidRPr="004A7475">
              <w:rPr>
                <w:b/>
                <w:bCs/>
              </w:rPr>
              <w:t>в</w:t>
            </w:r>
            <w:proofErr w:type="gramEnd"/>
            <w:r w:rsidRPr="004A7475">
              <w:rPr>
                <w:b/>
                <w:bCs/>
              </w:rPr>
              <w:t>неауди</w:t>
            </w:r>
          </w:p>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4A7475">
              <w:rPr>
                <w:b/>
                <w:bCs/>
              </w:rPr>
              <w:t>торная работа</w:t>
            </w:r>
          </w:p>
        </w:tc>
        <w:tc>
          <w:tcPr>
            <w:tcW w:w="1276" w:type="dxa"/>
            <w:vMerge/>
            <w:tcBorders>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4A7475" w:rsidRPr="004A7475" w:rsidTr="006D286B">
        <w:trPr>
          <w:trHeight w:val="95"/>
        </w:trPr>
        <w:tc>
          <w:tcPr>
            <w:tcW w:w="3060" w:type="dxa"/>
            <w:tcBorders>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r w:rsidRPr="004A7475">
              <w:rPr>
                <w:bCs/>
                <w:i/>
              </w:rPr>
              <w:t>1</w:t>
            </w:r>
          </w:p>
        </w:tc>
        <w:tc>
          <w:tcPr>
            <w:tcW w:w="8215" w:type="dxa"/>
            <w:gridSpan w:val="4"/>
            <w:tcBorders>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r w:rsidRPr="004A7475">
              <w:rPr>
                <w:bCs/>
                <w:i/>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r w:rsidRPr="004A7475">
              <w:rPr>
                <w:bCs/>
                <w:i/>
              </w:rPr>
              <w:t>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r w:rsidRPr="004A7475">
              <w:rPr>
                <w:bCs/>
                <w:i/>
              </w:rPr>
              <w:t>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r w:rsidRPr="004A7475">
              <w:rPr>
                <w:bCs/>
                <w:i/>
              </w:rPr>
              <w:t>5</w:t>
            </w:r>
          </w:p>
        </w:tc>
        <w:tc>
          <w:tcPr>
            <w:tcW w:w="1276" w:type="dxa"/>
            <w:tcBorders>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r w:rsidRPr="004A7475">
              <w:rPr>
                <w:bCs/>
                <w:i/>
              </w:rPr>
              <w:t>6</w:t>
            </w:r>
          </w:p>
        </w:tc>
      </w:tr>
      <w:tr w:rsidR="004A7475" w:rsidRPr="004A7475" w:rsidTr="006D286B">
        <w:trPr>
          <w:trHeight w:val="95"/>
        </w:trPr>
        <w:tc>
          <w:tcPr>
            <w:tcW w:w="11275" w:type="dxa"/>
            <w:gridSpan w:val="5"/>
            <w:tcBorders>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i/>
              </w:rPr>
            </w:pPr>
            <w:r w:rsidRPr="004A7475">
              <w:rPr>
                <w:b/>
                <w:bCs/>
              </w:rPr>
              <w:t>Раздел 1. Отраслевые и экономические особенности сферы туризма и гостеприимства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4A7475">
              <w:rPr>
                <w:b/>
                <w:bCs/>
              </w:rPr>
              <w:t>26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4A7475">
              <w:rPr>
                <w:b/>
                <w:bCs/>
              </w:rPr>
              <w:t>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4A7475">
              <w:rPr>
                <w:b/>
                <w:bCs/>
              </w:rPr>
              <w:t>16</w:t>
            </w:r>
          </w:p>
        </w:tc>
        <w:tc>
          <w:tcPr>
            <w:tcW w:w="1276" w:type="dxa"/>
            <w:tcBorders>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r>
      <w:tr w:rsidR="004A7475" w:rsidRPr="004A7475" w:rsidTr="006D286B">
        <w:tc>
          <w:tcPr>
            <w:tcW w:w="3060" w:type="dxa"/>
            <w:vMerge w:val="restart"/>
            <w:tcBorders>
              <w:left w:val="single" w:sz="4" w:space="0" w:color="auto"/>
              <w:right w:val="single" w:sz="4" w:space="0" w:color="auto"/>
            </w:tcBorders>
            <w:shd w:val="clear" w:color="auto" w:fill="auto"/>
          </w:tcPr>
          <w:p w:rsidR="004A7475" w:rsidRPr="004A7475" w:rsidRDefault="004A7475" w:rsidP="004A7475">
            <w:pPr>
              <w:spacing w:after="0" w:line="240" w:lineRule="auto"/>
              <w:jc w:val="both"/>
              <w:rPr>
                <w:b/>
                <w:bCs/>
              </w:rPr>
            </w:pPr>
            <w:r w:rsidRPr="004A7475">
              <w:rPr>
                <w:b/>
                <w:bCs/>
              </w:rPr>
              <w:t>Тема 1.1. Отраслевые особенности сферы туризма и гостеприимства</w:t>
            </w:r>
          </w:p>
          <w:p w:rsidR="004A7475" w:rsidRPr="004A7475" w:rsidRDefault="004A7475" w:rsidP="004A7475">
            <w:pPr>
              <w:spacing w:after="0" w:line="240" w:lineRule="auto"/>
              <w:rPr>
                <w:b/>
              </w:rPr>
            </w:pPr>
          </w:p>
        </w:tc>
        <w:tc>
          <w:tcPr>
            <w:tcW w:w="8215" w:type="dxa"/>
            <w:gridSpan w:val="4"/>
            <w:tcBorders>
              <w:left w:val="single" w:sz="4" w:space="0" w:color="auto"/>
              <w:right w:val="single" w:sz="4" w:space="0" w:color="auto"/>
            </w:tcBorders>
            <w:shd w:val="clear" w:color="auto" w:fill="auto"/>
          </w:tcPr>
          <w:p w:rsidR="004A7475" w:rsidRPr="004A7475" w:rsidRDefault="004A7475" w:rsidP="004A7475">
            <w:pPr>
              <w:spacing w:after="0" w:line="240" w:lineRule="auto"/>
              <w:rPr>
                <w:b/>
              </w:rPr>
            </w:pPr>
            <w:r w:rsidRPr="004A7475">
              <w:rPr>
                <w:b/>
                <w:bCs/>
              </w:rPr>
              <w:t>Тема урока/Содержание учебного материала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rPr>
            </w:pPr>
          </w:p>
        </w:tc>
        <w:tc>
          <w:tcPr>
            <w:tcW w:w="1276" w:type="dxa"/>
            <w:vMerge w:val="restart"/>
            <w:tcBorders>
              <w:left w:val="single" w:sz="4" w:space="0" w:color="auto"/>
              <w:right w:val="single" w:sz="4" w:space="0" w:color="auto"/>
            </w:tcBorders>
            <w:shd w:val="clear" w:color="auto" w:fill="auto"/>
          </w:tcPr>
          <w:p w:rsidR="004A7475" w:rsidRPr="004A7475" w:rsidRDefault="004A7475" w:rsidP="004A7475">
            <w:pPr>
              <w:suppressAutoHyphens/>
              <w:spacing w:after="0" w:line="240" w:lineRule="auto"/>
              <w:jc w:val="center"/>
              <w:rPr>
                <w:szCs w:val="24"/>
              </w:rPr>
            </w:pPr>
            <w:r w:rsidRPr="004A7475">
              <w:rPr>
                <w:szCs w:val="24"/>
              </w:rPr>
              <w:t>ОК 01-05</w:t>
            </w:r>
          </w:p>
          <w:p w:rsidR="004A7475" w:rsidRPr="004A7475" w:rsidRDefault="004A7475" w:rsidP="004A7475">
            <w:pPr>
              <w:suppressAutoHyphens/>
              <w:spacing w:after="0" w:line="240" w:lineRule="auto"/>
              <w:jc w:val="center"/>
              <w:rPr>
                <w:szCs w:val="24"/>
              </w:rPr>
            </w:pPr>
            <w:r w:rsidRPr="004A7475">
              <w:rPr>
                <w:szCs w:val="24"/>
              </w:rPr>
              <w:t>ОК 09</w:t>
            </w:r>
          </w:p>
        </w:tc>
      </w:tr>
      <w:tr w:rsidR="004A7475" w:rsidRPr="004A7475" w:rsidTr="006D286B">
        <w:tc>
          <w:tcPr>
            <w:tcW w:w="3060" w:type="dxa"/>
            <w:vMerge/>
            <w:tcBorders>
              <w:left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8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4A7475">
              <w:rPr>
                <w:bCs/>
                <w:sz w:val="20"/>
                <w:szCs w:val="20"/>
              </w:rPr>
              <w:t>1-2</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spacing w:after="0" w:line="240" w:lineRule="auto"/>
              <w:jc w:val="both"/>
              <w:rPr>
                <w:b/>
                <w:bCs/>
              </w:rPr>
            </w:pPr>
            <w:r w:rsidRPr="004A7475">
              <w:rPr>
                <w:bCs/>
              </w:rPr>
              <w:t>Основные</w:t>
            </w:r>
            <w:r w:rsidRPr="004A7475">
              <w:rPr>
                <w:bCs/>
              </w:rPr>
              <w:tab/>
              <w:t>понятия: отрасль, предприятие. Роль сферы туризма и гостеприимства в современной экономике.</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4A7475">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rPr>
            </w:pPr>
          </w:p>
        </w:tc>
        <w:tc>
          <w:tcPr>
            <w:tcW w:w="1276" w:type="dxa"/>
            <w:vMerge/>
            <w:tcBorders>
              <w:left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4A7475" w:rsidRPr="004A7475" w:rsidTr="006D286B">
        <w:tc>
          <w:tcPr>
            <w:tcW w:w="3060" w:type="dxa"/>
            <w:vMerge/>
            <w:tcBorders>
              <w:left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8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4A7475">
              <w:rPr>
                <w:bCs/>
                <w:sz w:val="20"/>
                <w:szCs w:val="20"/>
              </w:rPr>
              <w:t>3-4</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spacing w:after="0" w:line="240" w:lineRule="auto"/>
              <w:jc w:val="both"/>
              <w:rPr>
                <w:bCs/>
              </w:rPr>
            </w:pPr>
            <w:r w:rsidRPr="004A7475">
              <w:rPr>
                <w:bCs/>
              </w:rPr>
              <w:t>Особенности</w:t>
            </w:r>
            <w:r w:rsidRPr="004A7475">
              <w:rPr>
                <w:bCs/>
              </w:rPr>
              <w:tab/>
              <w:t>производства</w:t>
            </w:r>
            <w:r w:rsidRPr="004A7475">
              <w:rPr>
                <w:bCs/>
              </w:rPr>
              <w:tab/>
              <w:t>и реализации</w:t>
            </w:r>
            <w:r w:rsidRPr="004A7475">
              <w:rPr>
                <w:bCs/>
              </w:rPr>
              <w:tab/>
              <w:t xml:space="preserve">услуг сферы туризма и гостеприимства.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4A7475">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rPr>
            </w:pPr>
          </w:p>
        </w:tc>
        <w:tc>
          <w:tcPr>
            <w:tcW w:w="1276" w:type="dxa"/>
            <w:vMerge/>
            <w:tcBorders>
              <w:left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4A7475" w:rsidRPr="004A7475" w:rsidTr="006D286B">
        <w:tc>
          <w:tcPr>
            <w:tcW w:w="3060" w:type="dxa"/>
            <w:vMerge/>
            <w:tcBorders>
              <w:left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8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4A7475">
              <w:rPr>
                <w:bCs/>
                <w:sz w:val="20"/>
                <w:szCs w:val="20"/>
              </w:rPr>
              <w:t>5-6</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spacing w:after="0" w:line="240" w:lineRule="auto"/>
              <w:jc w:val="both"/>
              <w:rPr>
                <w:bCs/>
              </w:rPr>
            </w:pPr>
            <w:r w:rsidRPr="004A7475">
              <w:rPr>
                <w:bCs/>
              </w:rPr>
              <w:t>Сущность и специфика услуг. Туристский и гостиничный продукты, их составляющие.</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4A7475">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rPr>
            </w:pPr>
          </w:p>
        </w:tc>
        <w:tc>
          <w:tcPr>
            <w:tcW w:w="1276" w:type="dxa"/>
            <w:vMerge/>
            <w:tcBorders>
              <w:left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4A7475" w:rsidRPr="004A7475" w:rsidTr="006D286B">
        <w:tc>
          <w:tcPr>
            <w:tcW w:w="3060" w:type="dxa"/>
            <w:vMerge/>
            <w:tcBorders>
              <w:left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215" w:type="dxa"/>
            <w:gridSpan w:val="4"/>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spacing w:after="0" w:line="240" w:lineRule="auto"/>
              <w:jc w:val="both"/>
              <w:rPr>
                <w:b/>
                <w:bCs/>
              </w:rPr>
            </w:pPr>
            <w:proofErr w:type="gramStart"/>
            <w:r w:rsidRPr="004A7475">
              <w:rPr>
                <w:b/>
                <w:bCs/>
              </w:rPr>
              <w:t>Внеаудиторная</w:t>
            </w:r>
            <w:proofErr w:type="gramEnd"/>
            <w:r w:rsidRPr="004A7475">
              <w:rPr>
                <w:b/>
                <w:bCs/>
              </w:rPr>
              <w:t xml:space="preserve"> самостоятельная работа студентов</w:t>
            </w:r>
          </w:p>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sidRPr="004A7475">
              <w:t xml:space="preserve">Систематическая проработка конспектов занятий, учебной и специальной  литературы, </w:t>
            </w:r>
            <w:r w:rsidRPr="004A7475">
              <w:rPr>
                <w:rFonts w:eastAsia="Calibri"/>
                <w:bCs/>
              </w:rPr>
              <w:t>материала с исполь</w:t>
            </w:r>
            <w:r w:rsidRPr="004A7475">
              <w:rPr>
                <w:rFonts w:eastAsia="Calibri"/>
                <w:bCs/>
              </w:rPr>
              <w:softHyphen/>
              <w:t>зованием Интернет-ресурсов, выполнение домашних заданий</w:t>
            </w:r>
            <w:r w:rsidRPr="004A7475">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4A7475">
              <w:rPr>
                <w:bCs/>
              </w:rPr>
              <w:t>5</w:t>
            </w:r>
          </w:p>
        </w:tc>
        <w:tc>
          <w:tcPr>
            <w:tcW w:w="1276" w:type="dxa"/>
            <w:vMerge/>
            <w:tcBorders>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4A7475" w:rsidRPr="004A7475" w:rsidTr="006D286B">
        <w:tc>
          <w:tcPr>
            <w:tcW w:w="3060" w:type="dxa"/>
            <w:vMerge w:val="restart"/>
            <w:tcBorders>
              <w:left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i/>
              </w:rPr>
            </w:pPr>
            <w:r w:rsidRPr="004A7475">
              <w:rPr>
                <w:b/>
                <w:bCs/>
              </w:rPr>
              <w:t>Тема 1.2. Экономические основы организации предприятий сферы туризма и гостеприимства</w:t>
            </w:r>
          </w:p>
        </w:tc>
        <w:tc>
          <w:tcPr>
            <w:tcW w:w="8215" w:type="dxa"/>
            <w:gridSpan w:val="4"/>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spacing w:after="0" w:line="240" w:lineRule="auto"/>
              <w:jc w:val="both"/>
              <w:rPr>
                <w:b/>
                <w:bCs/>
              </w:rPr>
            </w:pPr>
            <w:r w:rsidRPr="004A7475">
              <w:rPr>
                <w:b/>
                <w:bCs/>
              </w:rPr>
              <w:t>Тема урока/Содержание учебного материала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val="restart"/>
            <w:tcBorders>
              <w:left w:val="single" w:sz="4" w:space="0" w:color="auto"/>
              <w:right w:val="single" w:sz="4" w:space="0" w:color="auto"/>
            </w:tcBorders>
            <w:shd w:val="clear" w:color="auto" w:fill="auto"/>
          </w:tcPr>
          <w:p w:rsidR="004A7475" w:rsidRPr="004A7475" w:rsidRDefault="004A7475" w:rsidP="004A7475">
            <w:pPr>
              <w:suppressAutoHyphens/>
              <w:spacing w:after="0" w:line="240" w:lineRule="auto"/>
              <w:jc w:val="center"/>
              <w:rPr>
                <w:szCs w:val="24"/>
              </w:rPr>
            </w:pPr>
            <w:r w:rsidRPr="004A7475">
              <w:rPr>
                <w:szCs w:val="24"/>
              </w:rPr>
              <w:t>ОК 01-05</w:t>
            </w:r>
          </w:p>
          <w:p w:rsidR="004A7475" w:rsidRPr="004A7475" w:rsidRDefault="004A7475" w:rsidP="004A7475">
            <w:pPr>
              <w:suppressAutoHyphens/>
              <w:spacing w:after="0" w:line="240" w:lineRule="auto"/>
              <w:jc w:val="center"/>
              <w:rPr>
                <w:szCs w:val="24"/>
              </w:rPr>
            </w:pPr>
            <w:r w:rsidRPr="004A7475">
              <w:rPr>
                <w:szCs w:val="24"/>
              </w:rPr>
              <w:t>ОК 09</w:t>
            </w:r>
          </w:p>
        </w:tc>
      </w:tr>
      <w:tr w:rsidR="004A7475" w:rsidRPr="004A7475" w:rsidTr="006D286B">
        <w:tc>
          <w:tcPr>
            <w:tcW w:w="3060" w:type="dxa"/>
            <w:vMerge/>
            <w:tcBorders>
              <w:left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8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spacing w:after="0" w:line="240" w:lineRule="auto"/>
              <w:jc w:val="center"/>
              <w:rPr>
                <w:bCs/>
              </w:rPr>
            </w:pPr>
            <w:r w:rsidRPr="004A7475">
              <w:rPr>
                <w:bCs/>
              </w:rPr>
              <w:t>7-8</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spacing w:after="0" w:line="240" w:lineRule="auto"/>
              <w:jc w:val="both"/>
            </w:pPr>
            <w:r w:rsidRPr="004A7475">
              <w:t xml:space="preserve">Организация (предприятие) как первичный, главный и самостоятельный элемент экономической системы.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4A7475">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4A7475" w:rsidRPr="004A7475" w:rsidTr="006D286B">
        <w:tc>
          <w:tcPr>
            <w:tcW w:w="3060" w:type="dxa"/>
            <w:vMerge/>
            <w:tcBorders>
              <w:left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8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spacing w:after="0" w:line="240" w:lineRule="auto"/>
              <w:jc w:val="center"/>
              <w:rPr>
                <w:bCs/>
              </w:rPr>
            </w:pPr>
            <w:r w:rsidRPr="004A7475">
              <w:rPr>
                <w:bCs/>
              </w:rPr>
              <w:t>9-10</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spacing w:after="0" w:line="240" w:lineRule="auto"/>
              <w:jc w:val="both"/>
            </w:pPr>
            <w:r w:rsidRPr="004A7475">
              <w:t>Основы организации предпринимательской деятельности в туризме и гостиничном бизнесе</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4A7475">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4A7475" w:rsidRPr="004A7475" w:rsidTr="006D286B">
        <w:tc>
          <w:tcPr>
            <w:tcW w:w="3060" w:type="dxa"/>
            <w:vMerge/>
            <w:tcBorders>
              <w:left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8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spacing w:after="0" w:line="240" w:lineRule="auto"/>
              <w:jc w:val="center"/>
              <w:rPr>
                <w:bCs/>
              </w:rPr>
            </w:pPr>
            <w:r w:rsidRPr="004A7475">
              <w:rPr>
                <w:bCs/>
              </w:rPr>
              <w:t>11-12</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spacing w:after="0" w:line="240" w:lineRule="auto"/>
              <w:jc w:val="both"/>
              <w:rPr>
                <w:b/>
                <w:bCs/>
              </w:rPr>
            </w:pPr>
            <w:r w:rsidRPr="004A7475">
              <w:t>Формы управления организациями в сфере туризма и гостеприимства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4A7475">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4A7475" w:rsidRPr="004A7475" w:rsidTr="006D286B">
        <w:tc>
          <w:tcPr>
            <w:tcW w:w="3060" w:type="dxa"/>
            <w:vMerge/>
            <w:tcBorders>
              <w:left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215" w:type="dxa"/>
            <w:gridSpan w:val="4"/>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spacing w:after="0" w:line="240" w:lineRule="auto"/>
              <w:jc w:val="both"/>
              <w:rPr>
                <w:b/>
                <w:bCs/>
              </w:rPr>
            </w:pPr>
            <w:proofErr w:type="gramStart"/>
            <w:r w:rsidRPr="004A7475">
              <w:rPr>
                <w:b/>
                <w:bCs/>
              </w:rPr>
              <w:t>Внеаудиторная</w:t>
            </w:r>
            <w:proofErr w:type="gramEnd"/>
            <w:r w:rsidRPr="004A7475">
              <w:rPr>
                <w:b/>
                <w:bCs/>
              </w:rPr>
              <w:t xml:space="preserve"> самостоятельная работа студентов</w:t>
            </w:r>
          </w:p>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sidRPr="004A7475">
              <w:t xml:space="preserve">Систематическая проработка конспектов занятий, учебной и специальной  литературы, </w:t>
            </w:r>
            <w:r w:rsidRPr="004A7475">
              <w:rPr>
                <w:rFonts w:eastAsia="Calibri"/>
                <w:bCs/>
              </w:rPr>
              <w:t>материала с исполь</w:t>
            </w:r>
            <w:r w:rsidRPr="004A7475">
              <w:rPr>
                <w:rFonts w:eastAsia="Calibri"/>
                <w:bCs/>
              </w:rPr>
              <w:softHyphen/>
              <w:t>зованием Интернет-ресурсов, выполнение домашних заданий</w:t>
            </w:r>
            <w:r w:rsidRPr="004A7475">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4A7475">
              <w:rPr>
                <w:bCs/>
              </w:rPr>
              <w:t>5</w:t>
            </w:r>
          </w:p>
        </w:tc>
        <w:tc>
          <w:tcPr>
            <w:tcW w:w="1276" w:type="dxa"/>
            <w:vMerge/>
            <w:tcBorders>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4A7475" w:rsidRPr="004A7475" w:rsidTr="006D286B">
        <w:trPr>
          <w:trHeight w:val="12"/>
        </w:trPr>
        <w:tc>
          <w:tcPr>
            <w:tcW w:w="3060" w:type="dxa"/>
            <w:vMerge w:val="restart"/>
            <w:tcBorders>
              <w:left w:val="single" w:sz="4" w:space="0" w:color="auto"/>
              <w:right w:val="single" w:sz="4" w:space="0" w:color="auto"/>
            </w:tcBorders>
            <w:shd w:val="clear" w:color="auto" w:fill="auto"/>
          </w:tcPr>
          <w:p w:rsidR="004A7475" w:rsidRPr="004A7475" w:rsidRDefault="004A7475" w:rsidP="004A7475">
            <w:pPr>
              <w:spacing w:after="0" w:line="240" w:lineRule="auto"/>
              <w:jc w:val="both"/>
              <w:rPr>
                <w:b/>
                <w:bCs/>
              </w:rPr>
            </w:pPr>
            <w:r w:rsidRPr="004A7475">
              <w:rPr>
                <w:b/>
                <w:bCs/>
              </w:rPr>
              <w:t xml:space="preserve">Тема 1.3. Экономические основы функционирования предприятий сферы </w:t>
            </w:r>
            <w:r w:rsidRPr="004A7475">
              <w:rPr>
                <w:b/>
                <w:bCs/>
              </w:rPr>
              <w:lastRenderedPageBreak/>
              <w:t>туризма и гостеприимства</w:t>
            </w:r>
          </w:p>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bCs/>
              </w:rPr>
            </w:pPr>
          </w:p>
        </w:tc>
        <w:tc>
          <w:tcPr>
            <w:tcW w:w="8215" w:type="dxa"/>
            <w:gridSpan w:val="4"/>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rPr>
            </w:pPr>
            <w:r w:rsidRPr="004A7475">
              <w:rPr>
                <w:b/>
                <w:bCs/>
              </w:rPr>
              <w:lastRenderedPageBreak/>
              <w:t>Тема урока/Содержание учебного материала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val="restart"/>
            <w:tcBorders>
              <w:left w:val="single" w:sz="4" w:space="0" w:color="auto"/>
              <w:right w:val="single" w:sz="4" w:space="0" w:color="auto"/>
            </w:tcBorders>
            <w:shd w:val="clear" w:color="auto" w:fill="auto"/>
          </w:tcPr>
          <w:p w:rsidR="004A7475" w:rsidRPr="004A7475" w:rsidRDefault="004A7475" w:rsidP="004A7475">
            <w:pPr>
              <w:suppressAutoHyphens/>
              <w:spacing w:after="0" w:line="240" w:lineRule="auto"/>
              <w:jc w:val="center"/>
              <w:rPr>
                <w:szCs w:val="24"/>
              </w:rPr>
            </w:pPr>
            <w:r w:rsidRPr="004A7475">
              <w:rPr>
                <w:szCs w:val="24"/>
              </w:rPr>
              <w:t>ОК 01-05</w:t>
            </w:r>
          </w:p>
          <w:p w:rsidR="004A7475" w:rsidRPr="004A7475" w:rsidRDefault="004A7475" w:rsidP="004A7475">
            <w:pPr>
              <w:suppressAutoHyphens/>
              <w:spacing w:after="0" w:line="240" w:lineRule="auto"/>
              <w:jc w:val="center"/>
              <w:rPr>
                <w:szCs w:val="24"/>
              </w:rPr>
            </w:pPr>
            <w:r w:rsidRPr="004A7475">
              <w:rPr>
                <w:szCs w:val="24"/>
              </w:rPr>
              <w:t>ОК 09</w:t>
            </w:r>
          </w:p>
        </w:tc>
      </w:tr>
      <w:tr w:rsidR="004A7475" w:rsidRPr="004A7475" w:rsidTr="006D286B">
        <w:trPr>
          <w:trHeight w:val="25"/>
        </w:trPr>
        <w:tc>
          <w:tcPr>
            <w:tcW w:w="3060" w:type="dxa"/>
            <w:vMerge/>
            <w:tcBorders>
              <w:left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8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4A7475">
              <w:rPr>
                <w:bCs/>
                <w:sz w:val="20"/>
                <w:szCs w:val="20"/>
              </w:rPr>
              <w:t>13-14</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spacing w:after="0" w:line="240" w:lineRule="auto"/>
              <w:jc w:val="both"/>
            </w:pPr>
            <w:r w:rsidRPr="004A7475">
              <w:t xml:space="preserve">Основы внутрифирменного планирования в современных условиях хозяйствования.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lang w:val="en-US"/>
              </w:rPr>
            </w:pPr>
            <w:r w:rsidRPr="004A7475">
              <w:rPr>
                <w:bCs/>
                <w:lang w:val="en-U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4A7475" w:rsidRPr="004A7475" w:rsidTr="006D286B">
        <w:trPr>
          <w:trHeight w:val="25"/>
        </w:trPr>
        <w:tc>
          <w:tcPr>
            <w:tcW w:w="3060" w:type="dxa"/>
            <w:vMerge/>
            <w:tcBorders>
              <w:left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8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4A7475">
              <w:rPr>
                <w:bCs/>
                <w:sz w:val="20"/>
                <w:szCs w:val="20"/>
              </w:rPr>
              <w:t>15-16</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spacing w:after="0" w:line="240" w:lineRule="auto"/>
              <w:jc w:val="both"/>
            </w:pPr>
            <w:r w:rsidRPr="004A7475">
              <w:t xml:space="preserve">Методы и принципы планирования. Система планов предприятия в </w:t>
            </w:r>
            <w:r w:rsidRPr="004A7475">
              <w:lastRenderedPageBreak/>
              <w:t xml:space="preserve">сфере туризма и гостеприимства.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4A7475">
              <w:rPr>
                <w:bCs/>
              </w:rPr>
              <w:lastRenderedPageBreak/>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4A7475" w:rsidRPr="004A7475" w:rsidTr="006D286B">
        <w:trPr>
          <w:trHeight w:val="25"/>
        </w:trPr>
        <w:tc>
          <w:tcPr>
            <w:tcW w:w="3060" w:type="dxa"/>
            <w:vMerge/>
            <w:tcBorders>
              <w:left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8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4A7475">
              <w:rPr>
                <w:bCs/>
                <w:sz w:val="20"/>
                <w:szCs w:val="20"/>
              </w:rPr>
              <w:t>17-18</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spacing w:after="0" w:line="240" w:lineRule="auto"/>
              <w:jc w:val="both"/>
            </w:pPr>
            <w:r w:rsidRPr="004A7475">
              <w:t>Текущий план предприятия сферы туризма гостеприимства.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4A7475">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4A7475" w:rsidRPr="004A7475" w:rsidTr="006D286B">
        <w:trPr>
          <w:trHeight w:val="25"/>
        </w:trPr>
        <w:tc>
          <w:tcPr>
            <w:tcW w:w="3060" w:type="dxa"/>
            <w:vMerge/>
            <w:tcBorders>
              <w:left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8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4A7475">
              <w:rPr>
                <w:bCs/>
                <w:sz w:val="20"/>
                <w:szCs w:val="20"/>
              </w:rPr>
              <w:t>19-20</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spacing w:after="0" w:line="240" w:lineRule="auto"/>
              <w:jc w:val="both"/>
              <w:rPr>
                <w:bCs/>
              </w:rPr>
            </w:pPr>
            <w:r w:rsidRPr="004A7475">
              <w:t xml:space="preserve">Структура доходов. </w:t>
            </w:r>
            <w:proofErr w:type="gramStart"/>
            <w:r w:rsidRPr="004A7475">
              <w:t>Основные факторы, определяющими доход предприятия (загрузка номерного фонда и цены на услуги (стоимость номера, услуг питания, туроператорский и турагентских услуг, дополнительных услуг).</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4A7475">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4A7475" w:rsidRPr="004A7475" w:rsidTr="006D286B">
        <w:trPr>
          <w:trHeight w:val="25"/>
        </w:trPr>
        <w:tc>
          <w:tcPr>
            <w:tcW w:w="3060" w:type="dxa"/>
            <w:vMerge/>
            <w:tcBorders>
              <w:left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8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4A7475">
              <w:rPr>
                <w:bCs/>
                <w:sz w:val="20"/>
                <w:szCs w:val="20"/>
              </w:rPr>
              <w:t>21-22</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spacing w:after="0" w:line="240" w:lineRule="auto"/>
              <w:jc w:val="both"/>
              <w:rPr>
                <w:bCs/>
              </w:rPr>
            </w:pPr>
            <w:r w:rsidRPr="004A7475">
              <w:rPr>
                <w:bCs/>
              </w:rPr>
              <w:t>Понятие и содержание производственной (эксплуатационной) программы</w:t>
            </w:r>
          </w:p>
          <w:p w:rsidR="004A7475" w:rsidRPr="004A7475" w:rsidRDefault="004A7475" w:rsidP="004A7475">
            <w:pPr>
              <w:spacing w:after="0" w:line="240" w:lineRule="auto"/>
              <w:jc w:val="both"/>
              <w:rPr>
                <w:bCs/>
              </w:rPr>
            </w:pPr>
            <w:r w:rsidRPr="004A7475">
              <w:rPr>
                <w:bCs/>
              </w:rPr>
              <w:t xml:space="preserve">гостиницы.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4A7475">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4A7475" w:rsidRPr="004A7475" w:rsidTr="006D286B">
        <w:trPr>
          <w:trHeight w:val="25"/>
        </w:trPr>
        <w:tc>
          <w:tcPr>
            <w:tcW w:w="3060" w:type="dxa"/>
            <w:vMerge/>
            <w:tcBorders>
              <w:left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8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4A7475">
              <w:rPr>
                <w:bCs/>
                <w:sz w:val="20"/>
                <w:szCs w:val="20"/>
              </w:rPr>
              <w:t>23-24</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spacing w:after="0" w:line="240" w:lineRule="auto"/>
              <w:jc w:val="both"/>
              <w:rPr>
                <w:bCs/>
              </w:rPr>
            </w:pPr>
            <w:r w:rsidRPr="004A7475">
              <w:rPr>
                <w:bCs/>
              </w:rPr>
              <w:t xml:space="preserve">Факторы формирования эксплуатационной программы.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4A7475">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4A7475" w:rsidRPr="004A7475" w:rsidTr="006D286B">
        <w:trPr>
          <w:trHeight w:val="25"/>
        </w:trPr>
        <w:tc>
          <w:tcPr>
            <w:tcW w:w="3060" w:type="dxa"/>
            <w:vMerge/>
            <w:tcBorders>
              <w:left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8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4A7475">
              <w:rPr>
                <w:bCs/>
                <w:sz w:val="20"/>
                <w:szCs w:val="20"/>
              </w:rPr>
              <w:t>25-26</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spacing w:after="0" w:line="240" w:lineRule="auto"/>
              <w:jc w:val="both"/>
              <w:rPr>
                <w:bCs/>
              </w:rPr>
            </w:pPr>
            <w:r w:rsidRPr="004A7475">
              <w:rPr>
                <w:bCs/>
              </w:rPr>
              <w:t>Планирование эксплуатационной программы. Показатели эксплуатационной программы.</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4A7475">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4A7475" w:rsidRPr="004A7475" w:rsidTr="006D286B">
        <w:trPr>
          <w:trHeight w:val="25"/>
        </w:trPr>
        <w:tc>
          <w:tcPr>
            <w:tcW w:w="3060" w:type="dxa"/>
            <w:vMerge/>
            <w:tcBorders>
              <w:left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8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4A7475">
              <w:rPr>
                <w:bCs/>
                <w:sz w:val="20"/>
                <w:szCs w:val="20"/>
              </w:rPr>
              <w:t>27-30</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spacing w:after="0" w:line="240" w:lineRule="auto"/>
              <w:jc w:val="both"/>
              <w:rPr>
                <w:bCs/>
              </w:rPr>
            </w:pPr>
            <w:proofErr w:type="gramStart"/>
            <w:r w:rsidRPr="004A7475">
              <w:rPr>
                <w:b/>
                <w:bCs/>
              </w:rPr>
              <w:t>Практическая</w:t>
            </w:r>
            <w:proofErr w:type="gramEnd"/>
            <w:r w:rsidRPr="004A7475">
              <w:rPr>
                <w:b/>
                <w:bCs/>
              </w:rPr>
              <w:t xml:space="preserve"> работа №1 </w:t>
            </w:r>
            <w:r w:rsidRPr="004A7475">
              <w:rPr>
                <w:bCs/>
              </w:rPr>
              <w:t>Расчёт пропускной способности предприятий туризма и гостеприимства.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4A7475">
              <w:rPr>
                <w:bCs/>
              </w:rPr>
              <w:t>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4A7475" w:rsidRPr="004A7475" w:rsidTr="006D286B">
        <w:trPr>
          <w:trHeight w:val="25"/>
        </w:trPr>
        <w:tc>
          <w:tcPr>
            <w:tcW w:w="3060" w:type="dxa"/>
            <w:vMerge/>
            <w:tcBorders>
              <w:left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8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4A7475">
              <w:rPr>
                <w:bCs/>
                <w:sz w:val="20"/>
                <w:szCs w:val="20"/>
              </w:rPr>
              <w:t>31-34</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spacing w:after="0" w:line="240" w:lineRule="auto"/>
              <w:jc w:val="both"/>
              <w:rPr>
                <w:bCs/>
              </w:rPr>
            </w:pPr>
            <w:proofErr w:type="gramStart"/>
            <w:r w:rsidRPr="004A7475">
              <w:rPr>
                <w:b/>
                <w:bCs/>
              </w:rPr>
              <w:t>Практическая</w:t>
            </w:r>
            <w:proofErr w:type="gramEnd"/>
            <w:r w:rsidRPr="004A7475">
              <w:rPr>
                <w:b/>
                <w:bCs/>
              </w:rPr>
              <w:t xml:space="preserve"> работа №2 </w:t>
            </w:r>
            <w:r w:rsidRPr="004A7475">
              <w:rPr>
                <w:bCs/>
              </w:rPr>
              <w:t>Расчёт</w:t>
            </w:r>
            <w:r w:rsidRPr="004A7475">
              <w:rPr>
                <w:bCs/>
              </w:rPr>
              <w:tab/>
              <w:t>объёма</w:t>
            </w:r>
            <w:r w:rsidRPr="004A7475">
              <w:rPr>
                <w:bCs/>
              </w:rPr>
              <w:tab/>
              <w:t>реализации основных и дополнительных услуг.</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4A7475">
              <w:rPr>
                <w:bCs/>
              </w:rPr>
              <w:t>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4A7475" w:rsidRPr="004A7475" w:rsidTr="006D286B">
        <w:trPr>
          <w:trHeight w:val="25"/>
        </w:trPr>
        <w:tc>
          <w:tcPr>
            <w:tcW w:w="3060" w:type="dxa"/>
            <w:vMerge/>
            <w:tcBorders>
              <w:left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21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spacing w:after="0" w:line="240" w:lineRule="auto"/>
              <w:jc w:val="both"/>
              <w:rPr>
                <w:b/>
                <w:bCs/>
              </w:rPr>
            </w:pPr>
            <w:proofErr w:type="gramStart"/>
            <w:r w:rsidRPr="004A7475">
              <w:rPr>
                <w:b/>
                <w:bCs/>
              </w:rPr>
              <w:t>Внеаудиторная</w:t>
            </w:r>
            <w:proofErr w:type="gramEnd"/>
            <w:r w:rsidRPr="004A7475">
              <w:rPr>
                <w:b/>
                <w:bCs/>
              </w:rPr>
              <w:t xml:space="preserve"> самостоятельная работа студентов</w:t>
            </w:r>
          </w:p>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sidRPr="004A7475">
              <w:t xml:space="preserve">Систематическая проработка конспектов занятий, учебной и специальной  литературы, </w:t>
            </w:r>
            <w:r w:rsidRPr="004A7475">
              <w:rPr>
                <w:rFonts w:eastAsia="Calibri"/>
                <w:bCs/>
              </w:rPr>
              <w:t>материала с исполь</w:t>
            </w:r>
            <w:r w:rsidRPr="004A7475">
              <w:rPr>
                <w:rFonts w:eastAsia="Calibri"/>
                <w:bCs/>
              </w:rPr>
              <w:softHyphen/>
              <w:t>зованием Интернет-ресурсов, выполнение домашних заданий</w:t>
            </w:r>
            <w:r w:rsidRPr="004A7475">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4A7475">
              <w:rPr>
                <w:bCs/>
              </w:rPr>
              <w:t>6</w:t>
            </w:r>
          </w:p>
        </w:tc>
        <w:tc>
          <w:tcPr>
            <w:tcW w:w="1276" w:type="dxa"/>
            <w:vMerge/>
            <w:tcBorders>
              <w:left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4A7475" w:rsidRPr="004A7475" w:rsidTr="006D286B">
        <w:trPr>
          <w:trHeight w:val="25"/>
        </w:trPr>
        <w:tc>
          <w:tcPr>
            <w:tcW w:w="11275" w:type="dxa"/>
            <w:gridSpan w:val="5"/>
            <w:tcBorders>
              <w:left w:val="single" w:sz="4" w:space="0" w:color="auto"/>
              <w:right w:val="single" w:sz="4" w:space="0" w:color="auto"/>
            </w:tcBorders>
            <w:shd w:val="clear" w:color="auto" w:fill="auto"/>
            <w:vAlign w:val="center"/>
          </w:tcPr>
          <w:p w:rsidR="004A7475" w:rsidRPr="004A7475" w:rsidRDefault="004A7475" w:rsidP="004A7475">
            <w:pPr>
              <w:spacing w:after="0" w:line="240" w:lineRule="auto"/>
              <w:jc w:val="both"/>
              <w:rPr>
                <w:b/>
                <w:bCs/>
              </w:rPr>
            </w:pPr>
            <w:r w:rsidRPr="004A7475">
              <w:rPr>
                <w:b/>
                <w:bCs/>
              </w:rPr>
              <w:t>Раздел 2. Ресурсы и издержки предприятия сферы туризма и гостеприимства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4A7475">
              <w:rPr>
                <w:b/>
                <w:bCs/>
              </w:rPr>
              <w:t>20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4A7475">
              <w:rPr>
                <w:b/>
                <w:bCs/>
              </w:rPr>
              <w:t>24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4A7475">
              <w:rPr>
                <w:b/>
                <w:bCs/>
              </w:rPr>
              <w:t>16</w:t>
            </w:r>
          </w:p>
        </w:tc>
        <w:tc>
          <w:tcPr>
            <w:tcW w:w="1276" w:type="dxa"/>
            <w:tcBorders>
              <w:left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4A7475" w:rsidRPr="004A7475" w:rsidTr="006D286B">
        <w:trPr>
          <w:trHeight w:val="12"/>
        </w:trPr>
        <w:tc>
          <w:tcPr>
            <w:tcW w:w="3060" w:type="dxa"/>
            <w:vMerge w:val="restart"/>
            <w:tcBorders>
              <w:left w:val="single" w:sz="4" w:space="0" w:color="auto"/>
              <w:right w:val="single" w:sz="4" w:space="0" w:color="auto"/>
            </w:tcBorders>
            <w:shd w:val="clear" w:color="auto" w:fill="auto"/>
          </w:tcPr>
          <w:p w:rsidR="004A7475" w:rsidRPr="004A7475" w:rsidRDefault="004A7475" w:rsidP="004A7475">
            <w:pPr>
              <w:spacing w:after="0" w:line="240" w:lineRule="auto"/>
              <w:rPr>
                <w:b/>
                <w:bCs/>
              </w:rPr>
            </w:pPr>
            <w:r w:rsidRPr="004A7475">
              <w:rPr>
                <w:b/>
                <w:bCs/>
              </w:rPr>
              <w:t>Тема 2.1. Экономические ресурсы предприятий сфер туризма и гостеприимства</w:t>
            </w:r>
          </w:p>
        </w:tc>
        <w:tc>
          <w:tcPr>
            <w:tcW w:w="8215" w:type="dxa"/>
            <w:gridSpan w:val="4"/>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rPr>
            </w:pPr>
            <w:r w:rsidRPr="004A7475">
              <w:rPr>
                <w:b/>
                <w:bCs/>
              </w:rPr>
              <w:t>Тема урока/Содержание учебного материала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val="restart"/>
            <w:tcBorders>
              <w:left w:val="single" w:sz="4" w:space="0" w:color="auto"/>
              <w:right w:val="single" w:sz="4" w:space="0" w:color="auto"/>
            </w:tcBorders>
            <w:shd w:val="clear" w:color="auto" w:fill="auto"/>
          </w:tcPr>
          <w:p w:rsidR="004A7475" w:rsidRPr="004A7475" w:rsidRDefault="004A7475" w:rsidP="004A7475">
            <w:pPr>
              <w:suppressAutoHyphens/>
              <w:spacing w:after="0" w:line="240" w:lineRule="auto"/>
              <w:jc w:val="center"/>
              <w:rPr>
                <w:szCs w:val="24"/>
              </w:rPr>
            </w:pPr>
            <w:r w:rsidRPr="004A7475">
              <w:rPr>
                <w:szCs w:val="24"/>
              </w:rPr>
              <w:t>ОК 01-05</w:t>
            </w:r>
          </w:p>
          <w:p w:rsidR="004A7475" w:rsidRPr="004A7475" w:rsidRDefault="004A7475" w:rsidP="004A7475">
            <w:pPr>
              <w:suppressAutoHyphens/>
              <w:spacing w:after="0" w:line="240" w:lineRule="auto"/>
              <w:jc w:val="center"/>
              <w:rPr>
                <w:szCs w:val="24"/>
              </w:rPr>
            </w:pPr>
            <w:r w:rsidRPr="004A7475">
              <w:rPr>
                <w:szCs w:val="24"/>
              </w:rPr>
              <w:t>ОК 09</w:t>
            </w:r>
          </w:p>
        </w:tc>
      </w:tr>
      <w:tr w:rsidR="004A7475" w:rsidRPr="004A7475" w:rsidTr="006D286B">
        <w:trPr>
          <w:trHeight w:val="263"/>
        </w:trPr>
        <w:tc>
          <w:tcPr>
            <w:tcW w:w="3060" w:type="dxa"/>
            <w:vMerge/>
            <w:tcBorders>
              <w:left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8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4A7475">
              <w:rPr>
                <w:bCs/>
                <w:sz w:val="20"/>
                <w:szCs w:val="20"/>
              </w:rPr>
              <w:t>35-36</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spacing w:after="0" w:line="240" w:lineRule="auto"/>
              <w:jc w:val="both"/>
              <w:rPr>
                <w:b/>
                <w:bCs/>
              </w:rPr>
            </w:pPr>
            <w:r w:rsidRPr="004A7475">
              <w:rPr>
                <w:bCs/>
              </w:rPr>
              <w:t>Производственные фонды предприятий сферы туризма и гостеприимства. Имущество и капитал предприятия</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4A7475">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4A7475" w:rsidRPr="004A7475" w:rsidTr="006D286B">
        <w:trPr>
          <w:trHeight w:val="263"/>
        </w:trPr>
        <w:tc>
          <w:tcPr>
            <w:tcW w:w="3060" w:type="dxa"/>
            <w:vMerge/>
            <w:tcBorders>
              <w:left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8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4A7475">
              <w:rPr>
                <w:bCs/>
                <w:sz w:val="20"/>
                <w:szCs w:val="20"/>
              </w:rPr>
              <w:t>37-38</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spacing w:after="0" w:line="240" w:lineRule="auto"/>
            </w:pPr>
            <w:r w:rsidRPr="004A7475">
              <w:t>Основные фонды предприятия: структура и классификация. Учёт стоимости основных сре</w:t>
            </w:r>
            <w:proofErr w:type="gramStart"/>
            <w:r w:rsidRPr="004A7475">
              <w:t>дств пр</w:t>
            </w:r>
            <w:proofErr w:type="gramEnd"/>
            <w:r w:rsidRPr="004A7475">
              <w:t xml:space="preserve">едприятия.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4A7475">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4A7475" w:rsidRPr="004A7475" w:rsidTr="006D286B">
        <w:trPr>
          <w:trHeight w:val="263"/>
        </w:trPr>
        <w:tc>
          <w:tcPr>
            <w:tcW w:w="3060" w:type="dxa"/>
            <w:vMerge/>
            <w:tcBorders>
              <w:left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8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4A7475">
              <w:rPr>
                <w:bCs/>
                <w:sz w:val="20"/>
                <w:szCs w:val="20"/>
              </w:rPr>
              <w:t>39-40</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spacing w:after="0" w:line="240" w:lineRule="auto"/>
            </w:pPr>
            <w:r w:rsidRPr="004A7475">
              <w:t>Показатели состояния и использования основных средств, расчёт потребности в основных средствах</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4A7475">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4A7475" w:rsidRPr="004A7475" w:rsidTr="006D286B">
        <w:trPr>
          <w:trHeight w:val="263"/>
        </w:trPr>
        <w:tc>
          <w:tcPr>
            <w:tcW w:w="3060" w:type="dxa"/>
            <w:vMerge/>
            <w:tcBorders>
              <w:left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8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4A7475">
              <w:rPr>
                <w:bCs/>
                <w:sz w:val="20"/>
                <w:szCs w:val="20"/>
              </w:rPr>
              <w:t>41-42</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spacing w:after="0" w:line="240" w:lineRule="auto"/>
            </w:pPr>
            <w:r w:rsidRPr="004A7475">
              <w:t xml:space="preserve">Нематериальные активы: структура и классификация.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4A7475">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4A7475" w:rsidRPr="004A7475" w:rsidTr="006D286B">
        <w:trPr>
          <w:trHeight w:val="263"/>
        </w:trPr>
        <w:tc>
          <w:tcPr>
            <w:tcW w:w="3060" w:type="dxa"/>
            <w:vMerge/>
            <w:tcBorders>
              <w:left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8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4A7475">
              <w:rPr>
                <w:bCs/>
                <w:sz w:val="20"/>
                <w:szCs w:val="20"/>
              </w:rPr>
              <w:t>43-44</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spacing w:after="0" w:line="240" w:lineRule="auto"/>
            </w:pPr>
            <w:r w:rsidRPr="004A7475">
              <w:t>Оценка и учёт нематериальных активов предприятия сферы туризма и гостеприимства. Учёт и оценка деловой репутации предприятия.</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4A7475">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4A7475" w:rsidRPr="004A7475" w:rsidTr="006D286B">
        <w:trPr>
          <w:trHeight w:val="263"/>
        </w:trPr>
        <w:tc>
          <w:tcPr>
            <w:tcW w:w="3060" w:type="dxa"/>
            <w:vMerge/>
            <w:tcBorders>
              <w:left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8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4A7475">
              <w:rPr>
                <w:bCs/>
                <w:sz w:val="20"/>
                <w:szCs w:val="20"/>
              </w:rPr>
              <w:t>45-46</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spacing w:after="0" w:line="240" w:lineRule="auto"/>
            </w:pPr>
            <w:r w:rsidRPr="004A7475">
              <w:t xml:space="preserve">Оборотные средства предприятия, характеристика и состав оборотных средств, источники формирования и показатели </w:t>
            </w:r>
            <w:r w:rsidRPr="004A7475">
              <w:lastRenderedPageBreak/>
              <w:t>использования, оценка потребности в оборотных средствах. Капитальные вложения и их эффективность</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4A7475">
              <w:rPr>
                <w:bCs/>
              </w:rPr>
              <w:lastRenderedPageBreak/>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4A7475" w:rsidRPr="004A7475" w:rsidTr="006D286B">
        <w:trPr>
          <w:trHeight w:val="263"/>
        </w:trPr>
        <w:tc>
          <w:tcPr>
            <w:tcW w:w="3060" w:type="dxa"/>
            <w:vMerge/>
            <w:tcBorders>
              <w:left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8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4A7475">
              <w:rPr>
                <w:bCs/>
                <w:sz w:val="20"/>
                <w:szCs w:val="20"/>
              </w:rPr>
              <w:t>47-50</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1268"/>
              </w:tabs>
              <w:spacing w:after="0" w:line="240" w:lineRule="auto"/>
              <w:jc w:val="both"/>
            </w:pPr>
            <w:proofErr w:type="gramStart"/>
            <w:r w:rsidRPr="004A7475">
              <w:rPr>
                <w:b/>
                <w:bCs/>
              </w:rPr>
              <w:t>Практическая</w:t>
            </w:r>
            <w:proofErr w:type="gramEnd"/>
            <w:r w:rsidRPr="004A7475">
              <w:rPr>
                <w:b/>
                <w:bCs/>
              </w:rPr>
              <w:t xml:space="preserve"> работа №3 </w:t>
            </w:r>
            <w:r w:rsidRPr="004A7475">
              <w:t>Показатели использования основных производственных фондов предприятий в сфере туризма и гостеприимства. Расчёт показателей эффективности использования основных фондов: фондоотдачи, фондоёмкости, фондовооружённости</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4A7475">
              <w:rPr>
                <w:bCs/>
              </w:rPr>
              <w:t>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4A7475" w:rsidRPr="004A7475" w:rsidTr="006D286B">
        <w:trPr>
          <w:trHeight w:val="263"/>
        </w:trPr>
        <w:tc>
          <w:tcPr>
            <w:tcW w:w="3060" w:type="dxa"/>
            <w:vMerge/>
            <w:tcBorders>
              <w:left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8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4A7475">
              <w:rPr>
                <w:bCs/>
                <w:sz w:val="20"/>
                <w:szCs w:val="20"/>
              </w:rPr>
              <w:t>51-54</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1268"/>
              </w:tabs>
              <w:spacing w:after="0" w:line="240" w:lineRule="auto"/>
              <w:jc w:val="both"/>
            </w:pPr>
            <w:r w:rsidRPr="004A7475">
              <w:rPr>
                <w:b/>
                <w:bCs/>
              </w:rPr>
              <w:t xml:space="preserve">Практическая работа №4 </w:t>
            </w:r>
            <w:r w:rsidRPr="004A7475">
              <w:t>Оценка потребности в оборотных средствах.</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4A7475">
              <w:rPr>
                <w:bCs/>
              </w:rPr>
              <w:t>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4A7475" w:rsidRPr="004A7475" w:rsidTr="006D286B">
        <w:trPr>
          <w:trHeight w:val="263"/>
        </w:trPr>
        <w:tc>
          <w:tcPr>
            <w:tcW w:w="3060" w:type="dxa"/>
            <w:vMerge/>
            <w:tcBorders>
              <w:left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8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4A7475">
              <w:rPr>
                <w:bCs/>
                <w:sz w:val="20"/>
                <w:szCs w:val="20"/>
              </w:rPr>
              <w:t>55-58</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1268"/>
              </w:tabs>
              <w:spacing w:after="0" w:line="240" w:lineRule="auto"/>
              <w:jc w:val="both"/>
              <w:rPr>
                <w:b/>
                <w:bCs/>
              </w:rPr>
            </w:pPr>
            <w:proofErr w:type="gramStart"/>
            <w:r w:rsidRPr="004A7475">
              <w:rPr>
                <w:b/>
                <w:bCs/>
              </w:rPr>
              <w:t>Практическая</w:t>
            </w:r>
            <w:proofErr w:type="gramEnd"/>
            <w:r w:rsidRPr="004A7475">
              <w:rPr>
                <w:b/>
                <w:bCs/>
              </w:rPr>
              <w:t xml:space="preserve"> работа №5 </w:t>
            </w:r>
            <w:r w:rsidRPr="004A7475">
              <w:t>Расчёт среднегодовой стоимости основных фондов. Расчёт амортизационных отчислений по группам основных средств.</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4A7475">
              <w:rPr>
                <w:bCs/>
              </w:rPr>
              <w:t>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4A7475" w:rsidRPr="004A7475" w:rsidTr="006D286B">
        <w:trPr>
          <w:trHeight w:val="263"/>
        </w:trPr>
        <w:tc>
          <w:tcPr>
            <w:tcW w:w="3060" w:type="dxa"/>
            <w:vMerge/>
            <w:tcBorders>
              <w:left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21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spacing w:after="0" w:line="240" w:lineRule="auto"/>
              <w:jc w:val="both"/>
              <w:rPr>
                <w:b/>
                <w:bCs/>
              </w:rPr>
            </w:pPr>
            <w:proofErr w:type="gramStart"/>
            <w:r w:rsidRPr="004A7475">
              <w:rPr>
                <w:b/>
                <w:bCs/>
              </w:rPr>
              <w:t>Внеаудиторная</w:t>
            </w:r>
            <w:proofErr w:type="gramEnd"/>
            <w:r w:rsidRPr="004A7475">
              <w:rPr>
                <w:b/>
                <w:bCs/>
              </w:rPr>
              <w:t xml:space="preserve"> самостоятельная работа студентов</w:t>
            </w:r>
          </w:p>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sidRPr="004A7475">
              <w:t xml:space="preserve">Систематическая проработка конспектов занятий, учебной и специальной  литературы, </w:t>
            </w:r>
            <w:r w:rsidRPr="004A7475">
              <w:rPr>
                <w:rFonts w:eastAsia="Calibri"/>
                <w:bCs/>
              </w:rPr>
              <w:t>материала с исполь</w:t>
            </w:r>
            <w:r w:rsidRPr="004A7475">
              <w:rPr>
                <w:rFonts w:eastAsia="Calibri"/>
                <w:bCs/>
              </w:rPr>
              <w:softHyphen/>
              <w:t>зованием Интернет-ресурсов, выполнение домашних заданий</w:t>
            </w:r>
            <w:r w:rsidRPr="004A7475">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4A7475">
              <w:rPr>
                <w:bCs/>
              </w:rPr>
              <w:t>5</w:t>
            </w:r>
          </w:p>
        </w:tc>
        <w:tc>
          <w:tcPr>
            <w:tcW w:w="1276" w:type="dxa"/>
            <w:vMerge/>
            <w:tcBorders>
              <w:left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4A7475" w:rsidRPr="004A7475" w:rsidTr="006D286B">
        <w:trPr>
          <w:trHeight w:val="263"/>
        </w:trPr>
        <w:tc>
          <w:tcPr>
            <w:tcW w:w="3060" w:type="dxa"/>
            <w:vMerge w:val="restart"/>
            <w:tcBorders>
              <w:left w:val="single" w:sz="4" w:space="0" w:color="auto"/>
              <w:right w:val="single" w:sz="4" w:space="0" w:color="auto"/>
            </w:tcBorders>
            <w:shd w:val="clear" w:color="auto" w:fill="auto"/>
          </w:tcPr>
          <w:p w:rsidR="004A7475" w:rsidRPr="004A7475" w:rsidRDefault="004A7475" w:rsidP="004A7475">
            <w:pPr>
              <w:spacing w:after="0" w:line="240" w:lineRule="auto"/>
              <w:rPr>
                <w:bCs/>
                <w:i/>
              </w:rPr>
            </w:pPr>
            <w:r w:rsidRPr="004A7475">
              <w:rPr>
                <w:b/>
                <w:bCs/>
              </w:rPr>
              <w:t>Тема 2.2. Трудовые ресурсы предприятий сфер туризма и гостеприимства</w:t>
            </w:r>
          </w:p>
        </w:tc>
        <w:tc>
          <w:tcPr>
            <w:tcW w:w="821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spacing w:after="0" w:line="240" w:lineRule="auto"/>
            </w:pPr>
            <w:r w:rsidRPr="004A7475">
              <w:rPr>
                <w:b/>
                <w:bCs/>
              </w:rPr>
              <w:t>Тема урока/Содержание учебного материала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val="restart"/>
            <w:tcBorders>
              <w:left w:val="single" w:sz="4" w:space="0" w:color="auto"/>
              <w:right w:val="single" w:sz="4" w:space="0" w:color="auto"/>
            </w:tcBorders>
            <w:shd w:val="clear" w:color="auto" w:fill="auto"/>
          </w:tcPr>
          <w:p w:rsidR="004A7475" w:rsidRPr="004A7475" w:rsidRDefault="004A7475" w:rsidP="004A7475">
            <w:pPr>
              <w:suppressAutoHyphens/>
              <w:spacing w:after="0" w:line="240" w:lineRule="auto"/>
              <w:jc w:val="center"/>
              <w:rPr>
                <w:szCs w:val="24"/>
              </w:rPr>
            </w:pPr>
            <w:r w:rsidRPr="004A7475">
              <w:rPr>
                <w:szCs w:val="24"/>
              </w:rPr>
              <w:t>ОК 01-05</w:t>
            </w:r>
          </w:p>
          <w:p w:rsidR="004A7475" w:rsidRPr="004A7475" w:rsidRDefault="004A7475" w:rsidP="004A7475">
            <w:pPr>
              <w:suppressAutoHyphens/>
              <w:spacing w:after="0" w:line="240" w:lineRule="auto"/>
              <w:jc w:val="center"/>
              <w:rPr>
                <w:szCs w:val="24"/>
              </w:rPr>
            </w:pPr>
            <w:r w:rsidRPr="004A7475">
              <w:rPr>
                <w:szCs w:val="24"/>
              </w:rPr>
              <w:t>ОК 09</w:t>
            </w:r>
          </w:p>
        </w:tc>
      </w:tr>
      <w:tr w:rsidR="004A7475" w:rsidRPr="004A7475" w:rsidTr="006D286B">
        <w:trPr>
          <w:trHeight w:val="263"/>
        </w:trPr>
        <w:tc>
          <w:tcPr>
            <w:tcW w:w="3060" w:type="dxa"/>
            <w:vMerge/>
            <w:tcBorders>
              <w:left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4A7475">
              <w:rPr>
                <w:bCs/>
                <w:sz w:val="20"/>
                <w:szCs w:val="20"/>
              </w:rPr>
              <w:t>59-60</w:t>
            </w:r>
          </w:p>
        </w:tc>
        <w:tc>
          <w:tcPr>
            <w:tcW w:w="7315" w:type="dxa"/>
            <w:gridSpan w:val="2"/>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1268"/>
              </w:tabs>
              <w:spacing w:after="0" w:line="240" w:lineRule="auto"/>
              <w:jc w:val="both"/>
            </w:pPr>
            <w:r w:rsidRPr="004A7475">
              <w:t>Структура трудовых ресурсов и кадрового состава предприятия сферы туризма и гостеприимства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4A7475">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4A7475" w:rsidRPr="004A7475" w:rsidTr="006D286B">
        <w:trPr>
          <w:trHeight w:val="263"/>
        </w:trPr>
        <w:tc>
          <w:tcPr>
            <w:tcW w:w="3060" w:type="dxa"/>
            <w:vMerge/>
            <w:tcBorders>
              <w:left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4A7475">
              <w:rPr>
                <w:bCs/>
                <w:sz w:val="20"/>
                <w:szCs w:val="20"/>
              </w:rPr>
              <w:t>61-62</w:t>
            </w:r>
          </w:p>
        </w:tc>
        <w:tc>
          <w:tcPr>
            <w:tcW w:w="7315" w:type="dxa"/>
            <w:gridSpan w:val="2"/>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1268"/>
              </w:tabs>
              <w:spacing w:after="0" w:line="240" w:lineRule="auto"/>
              <w:jc w:val="both"/>
              <w:rPr>
                <w:b/>
                <w:bCs/>
              </w:rPr>
            </w:pPr>
            <w:r w:rsidRPr="004A7475">
              <w:t>Планирование потребности в персонале и средствах на оплату труда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4A7475">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4A7475" w:rsidRPr="004A7475" w:rsidTr="006D286B">
        <w:trPr>
          <w:trHeight w:val="263"/>
        </w:trPr>
        <w:tc>
          <w:tcPr>
            <w:tcW w:w="3060" w:type="dxa"/>
            <w:vMerge/>
            <w:tcBorders>
              <w:left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4A7475">
              <w:rPr>
                <w:bCs/>
                <w:sz w:val="20"/>
                <w:szCs w:val="20"/>
              </w:rPr>
              <w:t>63-66</w:t>
            </w:r>
          </w:p>
        </w:tc>
        <w:tc>
          <w:tcPr>
            <w:tcW w:w="7315" w:type="dxa"/>
            <w:gridSpan w:val="2"/>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spacing w:after="0" w:line="240" w:lineRule="auto"/>
              <w:jc w:val="both"/>
            </w:pPr>
            <w:proofErr w:type="gramStart"/>
            <w:r w:rsidRPr="004A7475">
              <w:rPr>
                <w:b/>
                <w:bCs/>
              </w:rPr>
              <w:t>Практическая</w:t>
            </w:r>
            <w:proofErr w:type="gramEnd"/>
            <w:r w:rsidRPr="004A7475">
              <w:rPr>
                <w:b/>
                <w:bCs/>
              </w:rPr>
              <w:t xml:space="preserve"> работа №6 </w:t>
            </w:r>
            <w:r w:rsidRPr="004A7475">
              <w:t>Расчет заработной платы.</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4A7475">
              <w:rPr>
                <w:bCs/>
              </w:rPr>
              <w:t>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4A7475" w:rsidRPr="004A7475" w:rsidTr="006D286B">
        <w:trPr>
          <w:trHeight w:val="263"/>
        </w:trPr>
        <w:tc>
          <w:tcPr>
            <w:tcW w:w="3060" w:type="dxa"/>
            <w:vMerge/>
            <w:tcBorders>
              <w:left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4A7475">
              <w:rPr>
                <w:bCs/>
                <w:sz w:val="20"/>
                <w:szCs w:val="20"/>
              </w:rPr>
              <w:t>67-70</w:t>
            </w:r>
          </w:p>
        </w:tc>
        <w:tc>
          <w:tcPr>
            <w:tcW w:w="7315" w:type="dxa"/>
            <w:gridSpan w:val="2"/>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spacing w:after="0" w:line="240" w:lineRule="auto"/>
              <w:jc w:val="both"/>
            </w:pPr>
            <w:proofErr w:type="gramStart"/>
            <w:r w:rsidRPr="004A7475">
              <w:rPr>
                <w:b/>
                <w:bCs/>
              </w:rPr>
              <w:t>Практическая</w:t>
            </w:r>
            <w:proofErr w:type="gramEnd"/>
            <w:r w:rsidRPr="004A7475">
              <w:rPr>
                <w:b/>
                <w:bCs/>
              </w:rPr>
              <w:t xml:space="preserve"> работа №7 </w:t>
            </w:r>
            <w:r w:rsidRPr="004A7475">
              <w:t>Планирование фонда заработной платы.</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4A7475">
              <w:rPr>
                <w:bCs/>
              </w:rPr>
              <w:t>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4A7475" w:rsidRPr="004A7475" w:rsidTr="006D286B">
        <w:trPr>
          <w:trHeight w:val="263"/>
        </w:trPr>
        <w:tc>
          <w:tcPr>
            <w:tcW w:w="3060" w:type="dxa"/>
            <w:vMerge/>
            <w:tcBorders>
              <w:left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4A7475">
              <w:rPr>
                <w:bCs/>
                <w:sz w:val="20"/>
                <w:szCs w:val="20"/>
              </w:rPr>
              <w:t>71-74</w:t>
            </w:r>
          </w:p>
        </w:tc>
        <w:tc>
          <w:tcPr>
            <w:tcW w:w="7315" w:type="dxa"/>
            <w:gridSpan w:val="2"/>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spacing w:after="0" w:line="240" w:lineRule="auto"/>
              <w:jc w:val="both"/>
              <w:rPr>
                <w:bCs/>
              </w:rPr>
            </w:pPr>
            <w:proofErr w:type="gramStart"/>
            <w:r w:rsidRPr="004A7475">
              <w:rPr>
                <w:b/>
                <w:bCs/>
              </w:rPr>
              <w:t>Практическая</w:t>
            </w:r>
            <w:proofErr w:type="gramEnd"/>
            <w:r w:rsidRPr="004A7475">
              <w:rPr>
                <w:b/>
                <w:bCs/>
              </w:rPr>
              <w:t xml:space="preserve"> работа №8 </w:t>
            </w:r>
            <w:r w:rsidRPr="004A7475">
              <w:t>Планирование фонда рабочего времени и численности персонала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4A7475">
              <w:rPr>
                <w:bCs/>
              </w:rPr>
              <w:t>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4A7475" w:rsidRPr="004A7475" w:rsidTr="006D286B">
        <w:trPr>
          <w:trHeight w:val="263"/>
        </w:trPr>
        <w:tc>
          <w:tcPr>
            <w:tcW w:w="3060" w:type="dxa"/>
            <w:vMerge/>
            <w:tcBorders>
              <w:left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21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spacing w:after="0" w:line="240" w:lineRule="auto"/>
              <w:jc w:val="both"/>
              <w:rPr>
                <w:b/>
                <w:bCs/>
              </w:rPr>
            </w:pPr>
            <w:proofErr w:type="gramStart"/>
            <w:r w:rsidRPr="004A7475">
              <w:rPr>
                <w:b/>
                <w:bCs/>
              </w:rPr>
              <w:t>Внеаудиторная</w:t>
            </w:r>
            <w:proofErr w:type="gramEnd"/>
            <w:r w:rsidRPr="004A7475">
              <w:rPr>
                <w:b/>
                <w:bCs/>
              </w:rPr>
              <w:t xml:space="preserve"> самостоятельная работа студентов</w:t>
            </w:r>
          </w:p>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sidRPr="004A7475">
              <w:t xml:space="preserve">Систематическая проработка конспектов занятий, учебной и специальной  литературы, </w:t>
            </w:r>
            <w:r w:rsidRPr="004A7475">
              <w:rPr>
                <w:rFonts w:eastAsia="Calibri"/>
                <w:bCs/>
              </w:rPr>
              <w:t>материала с исполь</w:t>
            </w:r>
            <w:r w:rsidRPr="004A7475">
              <w:rPr>
                <w:rFonts w:eastAsia="Calibri"/>
                <w:bCs/>
              </w:rPr>
              <w:softHyphen/>
              <w:t>зованием Интернет-ресурсов, выполнение домашних заданий</w:t>
            </w:r>
            <w:r w:rsidRPr="004A7475">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4A7475">
              <w:rPr>
                <w:bCs/>
              </w:rPr>
              <w:t>6</w:t>
            </w:r>
          </w:p>
        </w:tc>
        <w:tc>
          <w:tcPr>
            <w:tcW w:w="1276" w:type="dxa"/>
            <w:vMerge/>
            <w:tcBorders>
              <w:left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4A7475" w:rsidRPr="004A7475" w:rsidTr="006D286B">
        <w:trPr>
          <w:trHeight w:val="263"/>
        </w:trPr>
        <w:tc>
          <w:tcPr>
            <w:tcW w:w="3060" w:type="dxa"/>
            <w:vMerge w:val="restart"/>
            <w:tcBorders>
              <w:left w:val="single" w:sz="4" w:space="0" w:color="auto"/>
              <w:right w:val="single" w:sz="4" w:space="0" w:color="auto"/>
            </w:tcBorders>
            <w:shd w:val="clear" w:color="auto" w:fill="auto"/>
          </w:tcPr>
          <w:p w:rsidR="004A7475" w:rsidRPr="004A7475" w:rsidRDefault="004A7475" w:rsidP="004A7475">
            <w:pPr>
              <w:spacing w:after="0" w:line="240" w:lineRule="auto"/>
              <w:rPr>
                <w:bCs/>
                <w:i/>
              </w:rPr>
            </w:pPr>
            <w:r w:rsidRPr="004A7475">
              <w:rPr>
                <w:b/>
                <w:bCs/>
              </w:rPr>
              <w:t>Тема 2.3. Издержки предприятий сфер туризма и гостеприимства</w:t>
            </w:r>
          </w:p>
        </w:tc>
        <w:tc>
          <w:tcPr>
            <w:tcW w:w="821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pStyle w:val="Default"/>
              <w:jc w:val="both"/>
              <w:rPr>
                <w:color w:val="auto"/>
                <w:sz w:val="22"/>
                <w:szCs w:val="22"/>
              </w:rPr>
            </w:pPr>
            <w:r w:rsidRPr="004A7475">
              <w:rPr>
                <w:b/>
                <w:bCs/>
                <w:sz w:val="22"/>
                <w:szCs w:val="22"/>
              </w:rPr>
              <w:t>Тема урока/Содержание учебного материала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4A7475" w:rsidRPr="004A7475" w:rsidTr="006D286B">
        <w:trPr>
          <w:trHeight w:val="263"/>
        </w:trPr>
        <w:tc>
          <w:tcPr>
            <w:tcW w:w="3060" w:type="dxa"/>
            <w:vMerge/>
            <w:tcBorders>
              <w:left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4A7475">
              <w:rPr>
                <w:bCs/>
                <w:sz w:val="20"/>
                <w:szCs w:val="20"/>
              </w:rPr>
              <w:t>75-76</w:t>
            </w:r>
          </w:p>
        </w:tc>
        <w:tc>
          <w:tcPr>
            <w:tcW w:w="7315" w:type="dxa"/>
            <w:gridSpan w:val="2"/>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spacing w:after="0" w:line="240" w:lineRule="auto"/>
              <w:jc w:val="both"/>
              <w:rPr>
                <w:b/>
                <w:bCs/>
              </w:rPr>
            </w:pPr>
            <w:r w:rsidRPr="004A7475">
              <w:t>Структура расходов (издержек). Классификация издержек на выполнение туроператорских, турагентских услуг и услуг гостеприимства.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4A7475">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4A7475" w:rsidRPr="004A7475" w:rsidTr="006D286B">
        <w:trPr>
          <w:trHeight w:val="263"/>
        </w:trPr>
        <w:tc>
          <w:tcPr>
            <w:tcW w:w="3060" w:type="dxa"/>
            <w:vMerge/>
            <w:tcBorders>
              <w:left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4A7475">
              <w:rPr>
                <w:bCs/>
                <w:sz w:val="20"/>
                <w:szCs w:val="20"/>
              </w:rPr>
              <w:t>77-78</w:t>
            </w:r>
          </w:p>
        </w:tc>
        <w:tc>
          <w:tcPr>
            <w:tcW w:w="7315" w:type="dxa"/>
            <w:gridSpan w:val="2"/>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1268"/>
              </w:tabs>
              <w:spacing w:after="0" w:line="240" w:lineRule="auto"/>
              <w:jc w:val="both"/>
              <w:rPr>
                <w:b/>
                <w:bCs/>
              </w:rPr>
            </w:pPr>
            <w:r w:rsidRPr="004A7475">
              <w:t>Управление</w:t>
            </w:r>
            <w:r w:rsidRPr="004A7475">
              <w:tab/>
              <w:t xml:space="preserve">издержками предприятия. Принципы системы управления издержками. Факторы, влияющие на формирование </w:t>
            </w:r>
            <w:r w:rsidRPr="004A7475">
              <w:lastRenderedPageBreak/>
              <w:t>издержек</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4A7475">
              <w:rPr>
                <w:bCs/>
              </w:rPr>
              <w:lastRenderedPageBreak/>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4A7475" w:rsidRPr="004A7475" w:rsidTr="006D286B">
        <w:trPr>
          <w:trHeight w:val="263"/>
        </w:trPr>
        <w:tc>
          <w:tcPr>
            <w:tcW w:w="3060" w:type="dxa"/>
            <w:vMerge/>
            <w:tcBorders>
              <w:left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21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spacing w:after="0" w:line="240" w:lineRule="auto"/>
              <w:jc w:val="both"/>
              <w:rPr>
                <w:b/>
                <w:bCs/>
              </w:rPr>
            </w:pPr>
            <w:proofErr w:type="gramStart"/>
            <w:r w:rsidRPr="004A7475">
              <w:rPr>
                <w:b/>
                <w:bCs/>
              </w:rPr>
              <w:t>Внеаудиторная</w:t>
            </w:r>
            <w:proofErr w:type="gramEnd"/>
            <w:r w:rsidRPr="004A7475">
              <w:rPr>
                <w:b/>
                <w:bCs/>
              </w:rPr>
              <w:t xml:space="preserve"> самостоятельная работа студентов</w:t>
            </w:r>
          </w:p>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sidRPr="004A7475">
              <w:t xml:space="preserve">Систематическая проработка конспектов занятий, учебной и специальной  литературы, </w:t>
            </w:r>
            <w:r w:rsidRPr="004A7475">
              <w:rPr>
                <w:rFonts w:eastAsia="Calibri"/>
                <w:bCs/>
              </w:rPr>
              <w:t>материала с исполь</w:t>
            </w:r>
            <w:r w:rsidRPr="004A7475">
              <w:rPr>
                <w:rFonts w:eastAsia="Calibri"/>
                <w:bCs/>
              </w:rPr>
              <w:softHyphen/>
              <w:t>зованием Интернет-ресурсов, выполнение домашних заданий</w:t>
            </w:r>
            <w:r w:rsidRPr="004A7475">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4A7475">
              <w:rPr>
                <w:bCs/>
              </w:rPr>
              <w:t>5</w:t>
            </w:r>
          </w:p>
        </w:tc>
        <w:tc>
          <w:tcPr>
            <w:tcW w:w="1276" w:type="dxa"/>
            <w:vMerge/>
            <w:tcBorders>
              <w:left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4A7475" w:rsidRPr="004A7475" w:rsidTr="006D286B">
        <w:trPr>
          <w:trHeight w:val="263"/>
        </w:trPr>
        <w:tc>
          <w:tcPr>
            <w:tcW w:w="11275" w:type="dxa"/>
            <w:gridSpan w:val="5"/>
            <w:tcBorders>
              <w:left w:val="single" w:sz="4" w:space="0" w:color="auto"/>
              <w:right w:val="single" w:sz="4" w:space="0" w:color="auto"/>
            </w:tcBorders>
            <w:shd w:val="clear" w:color="auto" w:fill="auto"/>
          </w:tcPr>
          <w:p w:rsidR="004A7475" w:rsidRPr="004A7475" w:rsidRDefault="004A7475" w:rsidP="004A7475">
            <w:pPr>
              <w:spacing w:after="0" w:line="240" w:lineRule="auto"/>
              <w:jc w:val="both"/>
              <w:rPr>
                <w:b/>
                <w:bCs/>
              </w:rPr>
            </w:pPr>
            <w:r w:rsidRPr="004A7475">
              <w:rPr>
                <w:b/>
              </w:rPr>
              <w:t>Раздел 3. Ценообразование на предприятии сферы туризма и гостеприимства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4A7475">
              <w:rPr>
                <w:b/>
                <w:bCs/>
              </w:rPr>
              <w:t>12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4A7475">
              <w:rPr>
                <w:b/>
                <w:bCs/>
              </w:rPr>
              <w:t>12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4A7475">
              <w:rPr>
                <w:b/>
                <w:bCs/>
              </w:rPr>
              <w:t>16</w:t>
            </w:r>
          </w:p>
        </w:tc>
        <w:tc>
          <w:tcPr>
            <w:tcW w:w="1276" w:type="dxa"/>
            <w:vMerge w:val="restart"/>
            <w:tcBorders>
              <w:left w:val="single" w:sz="4" w:space="0" w:color="auto"/>
              <w:right w:val="single" w:sz="4" w:space="0" w:color="auto"/>
            </w:tcBorders>
            <w:shd w:val="clear" w:color="auto" w:fill="auto"/>
          </w:tcPr>
          <w:p w:rsidR="004A7475" w:rsidRPr="004A7475" w:rsidRDefault="004A7475" w:rsidP="004A7475">
            <w:pPr>
              <w:suppressAutoHyphens/>
              <w:spacing w:after="0" w:line="240" w:lineRule="auto"/>
              <w:jc w:val="center"/>
              <w:rPr>
                <w:szCs w:val="24"/>
              </w:rPr>
            </w:pPr>
            <w:r w:rsidRPr="004A7475">
              <w:rPr>
                <w:szCs w:val="24"/>
              </w:rPr>
              <w:t>ОК 01-05</w:t>
            </w:r>
          </w:p>
          <w:p w:rsidR="004A7475" w:rsidRPr="004A7475" w:rsidRDefault="004A7475" w:rsidP="004A7475">
            <w:pPr>
              <w:suppressAutoHyphens/>
              <w:spacing w:after="0" w:line="240" w:lineRule="auto"/>
              <w:jc w:val="center"/>
              <w:rPr>
                <w:szCs w:val="24"/>
              </w:rPr>
            </w:pPr>
            <w:r w:rsidRPr="004A7475">
              <w:rPr>
                <w:szCs w:val="24"/>
              </w:rPr>
              <w:t>ОК 09</w:t>
            </w:r>
          </w:p>
        </w:tc>
      </w:tr>
      <w:tr w:rsidR="004A7475" w:rsidRPr="004A7475" w:rsidTr="006D286B">
        <w:trPr>
          <w:trHeight w:val="263"/>
        </w:trPr>
        <w:tc>
          <w:tcPr>
            <w:tcW w:w="3060" w:type="dxa"/>
            <w:vMerge w:val="restart"/>
            <w:tcBorders>
              <w:left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i/>
              </w:rPr>
            </w:pPr>
            <w:r w:rsidRPr="004A7475">
              <w:rPr>
                <w:b/>
                <w:bCs/>
              </w:rPr>
              <w:t>Тема 3.1. Цены и ценовая политика на предприятии сферы туризма и гостеприимства</w:t>
            </w:r>
          </w:p>
        </w:tc>
        <w:tc>
          <w:tcPr>
            <w:tcW w:w="821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spacing w:after="0" w:line="240" w:lineRule="auto"/>
              <w:rPr>
                <w:b/>
                <w:bCs/>
              </w:rPr>
            </w:pPr>
            <w:r w:rsidRPr="004A7475">
              <w:rPr>
                <w:b/>
                <w:bCs/>
              </w:rPr>
              <w:t>Тема урока/Содержание учебного материала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4A7475" w:rsidRPr="004A7475" w:rsidTr="006D286B">
        <w:trPr>
          <w:trHeight w:val="263"/>
        </w:trPr>
        <w:tc>
          <w:tcPr>
            <w:tcW w:w="3060" w:type="dxa"/>
            <w:vMerge/>
            <w:tcBorders>
              <w:left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4A7475">
              <w:rPr>
                <w:bCs/>
                <w:sz w:val="20"/>
                <w:szCs w:val="20"/>
              </w:rPr>
              <w:t>79-80</w:t>
            </w:r>
          </w:p>
        </w:tc>
        <w:tc>
          <w:tcPr>
            <w:tcW w:w="7315" w:type="dxa"/>
            <w:gridSpan w:val="2"/>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spacing w:after="0" w:line="240" w:lineRule="auto"/>
              <w:jc w:val="both"/>
              <w:rPr>
                <w:b/>
                <w:bCs/>
              </w:rPr>
            </w:pPr>
            <w:r w:rsidRPr="004A7475">
              <w:t>Сущность экономической категории «цена». Состав цены. Методы формирования ценовой политики предприятий сферы туризма и гостеприимства. Механизмы ценообразования на услуги предприятий туризма и гостеприимства. Видов тарифных планов и тарифная политика.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4A7475">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4A7475" w:rsidRPr="004A7475" w:rsidTr="006D286B">
        <w:trPr>
          <w:trHeight w:val="263"/>
        </w:trPr>
        <w:tc>
          <w:tcPr>
            <w:tcW w:w="3060" w:type="dxa"/>
            <w:vMerge/>
            <w:tcBorders>
              <w:left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4A7475">
              <w:rPr>
                <w:bCs/>
                <w:sz w:val="20"/>
                <w:szCs w:val="20"/>
              </w:rPr>
              <w:t>81-82</w:t>
            </w:r>
          </w:p>
        </w:tc>
        <w:tc>
          <w:tcPr>
            <w:tcW w:w="7315" w:type="dxa"/>
            <w:gridSpan w:val="2"/>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spacing w:after="0" w:line="240" w:lineRule="auto"/>
            </w:pPr>
            <w:r w:rsidRPr="004A7475">
              <w:t>Затратные подходы в формировании цены продукции (услуг) предприятий в сфере туризма и гостеприимства. Рыночные или маркетинговые методы в формировании цены на продукцию и услуги.</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4A7475">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4A7475" w:rsidRPr="004A7475" w:rsidTr="006D286B">
        <w:trPr>
          <w:trHeight w:val="263"/>
        </w:trPr>
        <w:tc>
          <w:tcPr>
            <w:tcW w:w="3060" w:type="dxa"/>
            <w:vMerge/>
            <w:tcBorders>
              <w:left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4A7475">
              <w:rPr>
                <w:bCs/>
                <w:sz w:val="20"/>
                <w:szCs w:val="20"/>
              </w:rPr>
              <w:t>83-86</w:t>
            </w:r>
          </w:p>
        </w:tc>
        <w:tc>
          <w:tcPr>
            <w:tcW w:w="7315" w:type="dxa"/>
            <w:gridSpan w:val="2"/>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spacing w:after="0" w:line="240" w:lineRule="auto"/>
              <w:rPr>
                <w:b/>
                <w:bCs/>
              </w:rPr>
            </w:pPr>
            <w:proofErr w:type="gramStart"/>
            <w:r w:rsidRPr="004A7475">
              <w:rPr>
                <w:b/>
                <w:bCs/>
              </w:rPr>
              <w:t>Практическая</w:t>
            </w:r>
            <w:proofErr w:type="gramEnd"/>
            <w:r w:rsidRPr="004A7475">
              <w:rPr>
                <w:b/>
                <w:bCs/>
              </w:rPr>
              <w:t xml:space="preserve"> работа №9 </w:t>
            </w:r>
            <w:r w:rsidRPr="004A7475">
              <w:t>Определение цены по системе «Директ-костинг»</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4A7475">
              <w:rPr>
                <w:bCs/>
              </w:rPr>
              <w:t>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4A7475" w:rsidRPr="004A7475" w:rsidTr="006D286B">
        <w:trPr>
          <w:trHeight w:val="263"/>
        </w:trPr>
        <w:tc>
          <w:tcPr>
            <w:tcW w:w="3060" w:type="dxa"/>
            <w:vMerge/>
            <w:tcBorders>
              <w:left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21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spacing w:after="0" w:line="240" w:lineRule="auto"/>
              <w:jc w:val="both"/>
              <w:rPr>
                <w:b/>
                <w:bCs/>
              </w:rPr>
            </w:pPr>
            <w:proofErr w:type="gramStart"/>
            <w:r w:rsidRPr="004A7475">
              <w:rPr>
                <w:b/>
                <w:bCs/>
              </w:rPr>
              <w:t>Внеаудиторная</w:t>
            </w:r>
            <w:proofErr w:type="gramEnd"/>
            <w:r w:rsidRPr="004A7475">
              <w:rPr>
                <w:b/>
                <w:bCs/>
              </w:rPr>
              <w:t xml:space="preserve"> самостоятельная работа студентов</w:t>
            </w:r>
          </w:p>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sidRPr="004A7475">
              <w:t xml:space="preserve">Систематическая проработка конспектов занятий, учебной и специальной  литературы, </w:t>
            </w:r>
            <w:r w:rsidRPr="004A7475">
              <w:rPr>
                <w:rFonts w:eastAsia="Calibri"/>
                <w:bCs/>
              </w:rPr>
              <w:t>материала с исполь</w:t>
            </w:r>
            <w:r w:rsidRPr="004A7475">
              <w:rPr>
                <w:rFonts w:eastAsia="Calibri"/>
                <w:bCs/>
              </w:rPr>
              <w:softHyphen/>
              <w:t>зованием Интернет-ресурсов, выполнение домашних заданий</w:t>
            </w:r>
            <w:r w:rsidRPr="004A7475">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4A7475">
              <w:rPr>
                <w:bCs/>
              </w:rPr>
              <w:t>6</w:t>
            </w:r>
          </w:p>
        </w:tc>
        <w:tc>
          <w:tcPr>
            <w:tcW w:w="1276" w:type="dxa"/>
            <w:vMerge/>
            <w:tcBorders>
              <w:left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4A7475" w:rsidRPr="004A7475" w:rsidTr="006D286B">
        <w:trPr>
          <w:trHeight w:val="263"/>
        </w:trPr>
        <w:tc>
          <w:tcPr>
            <w:tcW w:w="3060" w:type="dxa"/>
            <w:vMerge w:val="restart"/>
            <w:tcBorders>
              <w:left w:val="single" w:sz="4" w:space="0" w:color="auto"/>
              <w:right w:val="single" w:sz="4" w:space="0" w:color="auto"/>
            </w:tcBorders>
            <w:shd w:val="clear" w:color="auto" w:fill="auto"/>
          </w:tcPr>
          <w:p w:rsidR="004A7475" w:rsidRPr="004A7475" w:rsidRDefault="004A7475" w:rsidP="004A7475">
            <w:pPr>
              <w:spacing w:after="0" w:line="240" w:lineRule="auto"/>
              <w:jc w:val="both"/>
              <w:rPr>
                <w:b/>
                <w:bCs/>
              </w:rPr>
            </w:pPr>
            <w:r w:rsidRPr="004A7475">
              <w:rPr>
                <w:b/>
                <w:bCs/>
              </w:rPr>
              <w:t>Тема 3.2. Показатели эффективности функционирования предприятий туризма и гостеприимства</w:t>
            </w:r>
          </w:p>
        </w:tc>
        <w:tc>
          <w:tcPr>
            <w:tcW w:w="821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rPr>
            </w:pPr>
            <w:r w:rsidRPr="004A7475">
              <w:rPr>
                <w:b/>
                <w:bCs/>
              </w:rPr>
              <w:t>Тема урока/Содержание учебного материала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4A7475" w:rsidRPr="004A7475" w:rsidTr="006D286B">
        <w:trPr>
          <w:trHeight w:val="263"/>
        </w:trPr>
        <w:tc>
          <w:tcPr>
            <w:tcW w:w="3060" w:type="dxa"/>
            <w:vMerge/>
            <w:tcBorders>
              <w:left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69" w:type="dxa"/>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4A7475">
              <w:rPr>
                <w:bCs/>
              </w:rPr>
              <w:t>87-88</w:t>
            </w:r>
          </w:p>
        </w:tc>
        <w:tc>
          <w:tcPr>
            <w:tcW w:w="7346" w:type="dxa"/>
            <w:gridSpan w:val="3"/>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spacing w:after="0" w:line="240" w:lineRule="auto"/>
              <w:jc w:val="both"/>
              <w:rPr>
                <w:b/>
                <w:bCs/>
              </w:rPr>
            </w:pPr>
            <w:r w:rsidRPr="004A7475">
              <w:t>Основные показатели эффективности функционирования предприятия. Прибыль предприятия. Сущность экономической категории «прибыль». Рентабельность.</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4A7475">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4A7475" w:rsidRPr="004A7475" w:rsidTr="006D286B">
        <w:trPr>
          <w:trHeight w:val="263"/>
        </w:trPr>
        <w:tc>
          <w:tcPr>
            <w:tcW w:w="3060" w:type="dxa"/>
            <w:vMerge/>
            <w:tcBorders>
              <w:left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69" w:type="dxa"/>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4A7475">
              <w:rPr>
                <w:bCs/>
              </w:rPr>
              <w:t>89-90</w:t>
            </w:r>
          </w:p>
        </w:tc>
        <w:tc>
          <w:tcPr>
            <w:tcW w:w="7346" w:type="dxa"/>
            <w:gridSpan w:val="3"/>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spacing w:after="0" w:line="240" w:lineRule="auto"/>
              <w:jc w:val="both"/>
              <w:rPr>
                <w:b/>
                <w:bCs/>
              </w:rPr>
            </w:pPr>
            <w:r w:rsidRPr="004A7475">
              <w:t>Специфические показатели оценки экономической эффективности предприятия в сфере туризма и гостеприимства.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4A7475">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4A7475" w:rsidRPr="004A7475" w:rsidTr="006D286B">
        <w:trPr>
          <w:trHeight w:val="263"/>
        </w:trPr>
        <w:tc>
          <w:tcPr>
            <w:tcW w:w="3060" w:type="dxa"/>
            <w:vMerge/>
            <w:tcBorders>
              <w:left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69" w:type="dxa"/>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4A7475">
              <w:rPr>
                <w:bCs/>
              </w:rPr>
              <w:t>91-94</w:t>
            </w:r>
          </w:p>
        </w:tc>
        <w:tc>
          <w:tcPr>
            <w:tcW w:w="7346" w:type="dxa"/>
            <w:gridSpan w:val="3"/>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spacing w:after="0" w:line="240" w:lineRule="auto"/>
              <w:jc w:val="both"/>
              <w:rPr>
                <w:bCs/>
              </w:rPr>
            </w:pPr>
            <w:proofErr w:type="gramStart"/>
            <w:r w:rsidRPr="004A7475">
              <w:rPr>
                <w:b/>
                <w:bCs/>
              </w:rPr>
              <w:t>Практическая</w:t>
            </w:r>
            <w:proofErr w:type="gramEnd"/>
            <w:r w:rsidRPr="004A7475">
              <w:rPr>
                <w:b/>
                <w:bCs/>
              </w:rPr>
              <w:t xml:space="preserve"> работа №10 </w:t>
            </w:r>
            <w:r w:rsidRPr="004A7475">
              <w:t>Расчёт чистой прибыли и рентабельности. Оценка эффективности деятельности структурного подразделения.</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4A7475">
              <w:rPr>
                <w:bCs/>
              </w:rPr>
              <w:t>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4A7475" w:rsidRPr="004A7475" w:rsidTr="006D286B">
        <w:trPr>
          <w:trHeight w:val="263"/>
        </w:trPr>
        <w:tc>
          <w:tcPr>
            <w:tcW w:w="3060" w:type="dxa"/>
            <w:vMerge/>
            <w:tcBorders>
              <w:left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69" w:type="dxa"/>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4A7475">
              <w:rPr>
                <w:bCs/>
              </w:rPr>
              <w:t>95-98</w:t>
            </w:r>
          </w:p>
        </w:tc>
        <w:tc>
          <w:tcPr>
            <w:tcW w:w="7346" w:type="dxa"/>
            <w:gridSpan w:val="3"/>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spacing w:after="0" w:line="240" w:lineRule="auto"/>
            </w:pPr>
            <w:r w:rsidRPr="004A7475">
              <w:rPr>
                <w:b/>
                <w:bCs/>
              </w:rPr>
              <w:t xml:space="preserve">Практическая работа №11 </w:t>
            </w:r>
            <w:r w:rsidRPr="004A7475">
              <w:t xml:space="preserve">Расчёт коэффициента заполняемости гостиницы, прибыль с гостя или клиента, норма прибыли номерного фонда, норма прибыли ресторанов и баров, норма прибыли </w:t>
            </w:r>
            <w:r w:rsidRPr="004A7475">
              <w:lastRenderedPageBreak/>
              <w:t>туроператорских и турагентских услуг, норма прибыли дополнительных услуг</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4A7475">
              <w:rPr>
                <w:bCs/>
              </w:rPr>
              <w:t>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4A7475" w:rsidRPr="004A7475" w:rsidTr="006D286B">
        <w:trPr>
          <w:trHeight w:val="263"/>
        </w:trPr>
        <w:tc>
          <w:tcPr>
            <w:tcW w:w="3060" w:type="dxa"/>
            <w:vMerge/>
            <w:tcBorders>
              <w:left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21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spacing w:after="0" w:line="240" w:lineRule="auto"/>
              <w:jc w:val="both"/>
              <w:rPr>
                <w:b/>
                <w:bCs/>
              </w:rPr>
            </w:pPr>
            <w:proofErr w:type="gramStart"/>
            <w:r w:rsidRPr="004A7475">
              <w:rPr>
                <w:b/>
                <w:bCs/>
              </w:rPr>
              <w:t>Внеаудиторная</w:t>
            </w:r>
            <w:proofErr w:type="gramEnd"/>
            <w:r w:rsidRPr="004A7475">
              <w:rPr>
                <w:b/>
                <w:bCs/>
              </w:rPr>
              <w:t xml:space="preserve"> самостоятельная работа студентов</w:t>
            </w:r>
          </w:p>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alibri"/>
                <w:bCs/>
              </w:rPr>
            </w:pPr>
            <w:r w:rsidRPr="004A7475">
              <w:t xml:space="preserve">Систематическая проработка конспектов занятий, учебной и специальной  литературы, </w:t>
            </w:r>
            <w:r w:rsidRPr="004A7475">
              <w:rPr>
                <w:rFonts w:eastAsia="Calibri"/>
                <w:bCs/>
              </w:rPr>
              <w:t>материала с исполь</w:t>
            </w:r>
            <w:r w:rsidRPr="004A7475">
              <w:rPr>
                <w:rFonts w:eastAsia="Calibri"/>
                <w:bCs/>
              </w:rPr>
              <w:softHyphen/>
              <w:t xml:space="preserve">зованием Интернет-ресурсов, выполнение домашних заданий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4A7475">
              <w:rPr>
                <w:bCs/>
              </w:rPr>
              <w:t>5</w:t>
            </w:r>
          </w:p>
        </w:tc>
        <w:tc>
          <w:tcPr>
            <w:tcW w:w="1276" w:type="dxa"/>
            <w:vMerge/>
            <w:tcBorders>
              <w:left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4A7475" w:rsidRPr="004A7475" w:rsidTr="006D286B">
        <w:trPr>
          <w:trHeight w:val="263"/>
        </w:trPr>
        <w:tc>
          <w:tcPr>
            <w:tcW w:w="3060" w:type="dxa"/>
            <w:vMerge w:val="restart"/>
            <w:tcBorders>
              <w:left w:val="single" w:sz="4" w:space="0" w:color="auto"/>
              <w:right w:val="single" w:sz="4" w:space="0" w:color="auto"/>
            </w:tcBorders>
            <w:shd w:val="clear" w:color="auto" w:fill="auto"/>
          </w:tcPr>
          <w:p w:rsidR="004A7475" w:rsidRPr="004A7475" w:rsidRDefault="004A7475" w:rsidP="004A7475">
            <w:pPr>
              <w:spacing w:after="0" w:line="240" w:lineRule="auto"/>
              <w:jc w:val="both"/>
              <w:rPr>
                <w:b/>
                <w:bCs/>
              </w:rPr>
            </w:pPr>
            <w:r w:rsidRPr="004A7475">
              <w:rPr>
                <w:b/>
                <w:bCs/>
              </w:rPr>
              <w:t>Тема 3.3. Управление доходами от продаж</w:t>
            </w:r>
          </w:p>
        </w:tc>
        <w:tc>
          <w:tcPr>
            <w:tcW w:w="821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rPr>
            </w:pPr>
            <w:r w:rsidRPr="004A7475">
              <w:rPr>
                <w:b/>
                <w:bCs/>
              </w:rPr>
              <w:t>Тема урока/Содержание учебного материала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4A7475" w:rsidRPr="004A7475" w:rsidTr="006D286B">
        <w:trPr>
          <w:trHeight w:val="263"/>
        </w:trPr>
        <w:tc>
          <w:tcPr>
            <w:tcW w:w="3060" w:type="dxa"/>
            <w:vMerge/>
            <w:tcBorders>
              <w:left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69" w:type="dxa"/>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4A7475">
              <w:rPr>
                <w:bCs/>
              </w:rPr>
              <w:t>99-100</w:t>
            </w:r>
          </w:p>
        </w:tc>
        <w:tc>
          <w:tcPr>
            <w:tcW w:w="7346" w:type="dxa"/>
            <w:gridSpan w:val="3"/>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spacing w:after="0" w:line="240" w:lineRule="auto"/>
              <w:jc w:val="both"/>
              <w:rPr>
                <w:b/>
                <w:bCs/>
              </w:rPr>
            </w:pPr>
            <w:r w:rsidRPr="004A7475">
              <w:t>Стратегии управления доходами. Факторы, влияющие на объем и уровень продаж предприятий сферы туризма и гостеприимства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4A7475">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4A7475" w:rsidRPr="004A7475" w:rsidTr="006D286B">
        <w:trPr>
          <w:trHeight w:val="263"/>
        </w:trPr>
        <w:tc>
          <w:tcPr>
            <w:tcW w:w="3060" w:type="dxa"/>
            <w:vMerge/>
            <w:tcBorders>
              <w:left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69" w:type="dxa"/>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r w:rsidRPr="004A7475">
              <w:rPr>
                <w:bCs/>
                <w:sz w:val="18"/>
                <w:szCs w:val="18"/>
              </w:rPr>
              <w:t>101-102</w:t>
            </w:r>
          </w:p>
        </w:tc>
        <w:tc>
          <w:tcPr>
            <w:tcW w:w="7346" w:type="dxa"/>
            <w:gridSpan w:val="3"/>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spacing w:after="0" w:line="240" w:lineRule="auto"/>
              <w:jc w:val="both"/>
              <w:rPr>
                <w:bCs/>
              </w:rPr>
            </w:pPr>
            <w:r w:rsidRPr="004A7475">
              <w:rPr>
                <w:bCs/>
              </w:rPr>
              <w:t>Технологии максимизации доходов</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4A7475">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4A7475" w:rsidRPr="004A7475" w:rsidTr="006D286B">
        <w:trPr>
          <w:trHeight w:val="263"/>
        </w:trPr>
        <w:tc>
          <w:tcPr>
            <w:tcW w:w="3060" w:type="dxa"/>
            <w:vMerge/>
            <w:tcBorders>
              <w:left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21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spacing w:after="0" w:line="240" w:lineRule="auto"/>
              <w:jc w:val="both"/>
              <w:rPr>
                <w:b/>
                <w:bCs/>
              </w:rPr>
            </w:pPr>
            <w:proofErr w:type="gramStart"/>
            <w:r w:rsidRPr="004A7475">
              <w:rPr>
                <w:b/>
                <w:bCs/>
              </w:rPr>
              <w:t>Внеаудиторная</w:t>
            </w:r>
            <w:proofErr w:type="gramEnd"/>
            <w:r w:rsidRPr="004A7475">
              <w:rPr>
                <w:b/>
                <w:bCs/>
              </w:rPr>
              <w:t xml:space="preserve"> самостоятельная работа студентов</w:t>
            </w:r>
          </w:p>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sidRPr="004A7475">
              <w:t xml:space="preserve">Систематическая проработка конспектов занятий, учебной и специальной  литературы, </w:t>
            </w:r>
            <w:r w:rsidRPr="004A7475">
              <w:rPr>
                <w:rFonts w:eastAsia="Calibri"/>
                <w:bCs/>
              </w:rPr>
              <w:t>материала с исполь</w:t>
            </w:r>
            <w:r w:rsidRPr="004A7475">
              <w:rPr>
                <w:rFonts w:eastAsia="Calibri"/>
                <w:bCs/>
              </w:rPr>
              <w:softHyphen/>
              <w:t>зованием Интернет-ресурсов, выполнение домашних заданий</w:t>
            </w:r>
            <w:r w:rsidRPr="004A7475">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4A7475">
              <w:rPr>
                <w:bCs/>
              </w:rPr>
              <w:t>5</w:t>
            </w:r>
          </w:p>
        </w:tc>
        <w:tc>
          <w:tcPr>
            <w:tcW w:w="1276" w:type="dxa"/>
            <w:vMerge/>
            <w:tcBorders>
              <w:left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4A7475" w:rsidRPr="004A7475" w:rsidTr="006D286B">
        <w:trPr>
          <w:trHeight w:val="263"/>
        </w:trPr>
        <w:tc>
          <w:tcPr>
            <w:tcW w:w="11275" w:type="dxa"/>
            <w:gridSpan w:val="5"/>
            <w:tcBorders>
              <w:left w:val="single" w:sz="4" w:space="0" w:color="auto"/>
              <w:right w:val="single" w:sz="4" w:space="0" w:color="auto"/>
            </w:tcBorders>
            <w:shd w:val="clear" w:color="auto" w:fill="auto"/>
          </w:tcPr>
          <w:p w:rsidR="004A7475" w:rsidRPr="004A7475" w:rsidRDefault="004A7475" w:rsidP="004A7475">
            <w:pPr>
              <w:spacing w:after="0" w:line="240" w:lineRule="auto"/>
              <w:jc w:val="both"/>
              <w:rPr>
                <w:b/>
                <w:bCs/>
              </w:rPr>
            </w:pPr>
            <w:r w:rsidRPr="004A7475">
              <w:rPr>
                <w:b/>
              </w:rPr>
              <w:t>Раздел 4. Основы бухгалтерского и налогового учета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4A7475">
              <w:rPr>
                <w:b/>
                <w:bCs/>
              </w:rPr>
              <w:t>18</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4A7475">
              <w:rPr>
                <w:b/>
                <w:bCs/>
              </w:rPr>
              <w:t>20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4A7475">
              <w:rPr>
                <w:b/>
                <w:bCs/>
              </w:rPr>
              <w:t>22</w:t>
            </w:r>
          </w:p>
        </w:tc>
        <w:tc>
          <w:tcPr>
            <w:tcW w:w="1276" w:type="dxa"/>
            <w:vMerge/>
            <w:tcBorders>
              <w:left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4A7475" w:rsidRPr="004A7475" w:rsidTr="006D286B">
        <w:trPr>
          <w:trHeight w:val="263"/>
        </w:trPr>
        <w:tc>
          <w:tcPr>
            <w:tcW w:w="3060" w:type="dxa"/>
            <w:vMerge w:val="restart"/>
            <w:tcBorders>
              <w:left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i/>
              </w:rPr>
            </w:pPr>
            <w:r w:rsidRPr="004A7475">
              <w:rPr>
                <w:b/>
                <w:bCs/>
              </w:rPr>
              <w:t>Тема 4.1. Теоретические и методологические основы организации бухгалтерского учета</w:t>
            </w:r>
          </w:p>
        </w:tc>
        <w:tc>
          <w:tcPr>
            <w:tcW w:w="821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rPr>
            </w:pPr>
            <w:r w:rsidRPr="004A7475">
              <w:rPr>
                <w:b/>
                <w:bCs/>
              </w:rPr>
              <w:t>Тема урока/Содержание учебного материала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4A7475" w:rsidRPr="004A7475" w:rsidTr="006D286B">
        <w:trPr>
          <w:trHeight w:val="263"/>
        </w:trPr>
        <w:tc>
          <w:tcPr>
            <w:tcW w:w="3060" w:type="dxa"/>
            <w:vMerge/>
            <w:tcBorders>
              <w:left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69" w:type="dxa"/>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r w:rsidRPr="004A7475">
              <w:rPr>
                <w:bCs/>
                <w:sz w:val="18"/>
                <w:szCs w:val="18"/>
              </w:rPr>
              <w:t>103-104</w:t>
            </w:r>
          </w:p>
        </w:tc>
        <w:tc>
          <w:tcPr>
            <w:tcW w:w="7346" w:type="dxa"/>
            <w:gridSpan w:val="3"/>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spacing w:after="0" w:line="240" w:lineRule="auto"/>
              <w:jc w:val="both"/>
              <w:rPr>
                <w:b/>
                <w:bCs/>
              </w:rPr>
            </w:pPr>
            <w:r w:rsidRPr="004A7475">
              <w:rPr>
                <w:bCs/>
              </w:rPr>
              <w:t>Система нормативного регулирования бухгалтерского учета и отчетности на предприятии. Организация бухгалтерского учета и отчетности. Учётная политика и правила документооборота. Методы учёта доходов</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4A7475">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4A7475" w:rsidRPr="004A7475" w:rsidTr="006D286B">
        <w:trPr>
          <w:trHeight w:val="263"/>
        </w:trPr>
        <w:tc>
          <w:tcPr>
            <w:tcW w:w="3060" w:type="dxa"/>
            <w:vMerge/>
            <w:tcBorders>
              <w:left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69" w:type="dxa"/>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r w:rsidRPr="004A7475">
              <w:rPr>
                <w:bCs/>
                <w:sz w:val="18"/>
                <w:szCs w:val="18"/>
              </w:rPr>
              <w:t>105-106</w:t>
            </w:r>
          </w:p>
        </w:tc>
        <w:tc>
          <w:tcPr>
            <w:tcW w:w="7346" w:type="dxa"/>
            <w:gridSpan w:val="3"/>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spacing w:after="0" w:line="240" w:lineRule="auto"/>
              <w:jc w:val="both"/>
              <w:rPr>
                <w:b/>
                <w:bCs/>
              </w:rPr>
            </w:pPr>
            <w:r w:rsidRPr="004A7475">
              <w:t>Основные</w:t>
            </w:r>
            <w:r w:rsidRPr="004A7475">
              <w:rPr>
                <w:spacing w:val="50"/>
              </w:rPr>
              <w:t xml:space="preserve"> </w:t>
            </w:r>
            <w:r w:rsidRPr="004A7475">
              <w:t>бухгалтерские</w:t>
            </w:r>
            <w:r w:rsidRPr="004A7475">
              <w:rPr>
                <w:spacing w:val="51"/>
              </w:rPr>
              <w:t xml:space="preserve"> </w:t>
            </w:r>
            <w:r w:rsidRPr="004A7475">
              <w:t>документы</w:t>
            </w:r>
            <w:r w:rsidRPr="004A7475">
              <w:rPr>
                <w:spacing w:val="51"/>
              </w:rPr>
              <w:t xml:space="preserve"> и </w:t>
            </w:r>
            <w:r w:rsidRPr="004A7475">
              <w:t>требования</w:t>
            </w:r>
            <w:r w:rsidRPr="004A7475">
              <w:rPr>
                <w:spacing w:val="51"/>
              </w:rPr>
              <w:t xml:space="preserve"> </w:t>
            </w:r>
            <w:r w:rsidRPr="004A7475">
              <w:t>к</w:t>
            </w:r>
            <w:r w:rsidRPr="004A7475">
              <w:rPr>
                <w:spacing w:val="52"/>
              </w:rPr>
              <w:t xml:space="preserve"> </w:t>
            </w:r>
            <w:r w:rsidRPr="004A7475">
              <w:t>оформлению</w:t>
            </w:r>
            <w:r w:rsidRPr="004A7475">
              <w:rPr>
                <w:spacing w:val="50"/>
              </w:rPr>
              <w:t xml:space="preserve"> </w:t>
            </w:r>
            <w:r w:rsidRPr="004A7475">
              <w:t>отчётной бухгалтерской</w:t>
            </w:r>
            <w:r w:rsidRPr="004A7475">
              <w:rPr>
                <w:spacing w:val="-1"/>
              </w:rPr>
              <w:t xml:space="preserve"> </w:t>
            </w:r>
            <w:r w:rsidRPr="004A7475">
              <w:t>документации.</w:t>
            </w:r>
            <w:r w:rsidRPr="004A7475">
              <w:rPr>
                <w:spacing w:val="3"/>
              </w:rPr>
              <w:t xml:space="preserve"> </w:t>
            </w:r>
            <w:r w:rsidRPr="004A7475">
              <w:t>Формы</w:t>
            </w:r>
            <w:r w:rsidRPr="004A7475">
              <w:rPr>
                <w:spacing w:val="-3"/>
              </w:rPr>
              <w:t xml:space="preserve"> </w:t>
            </w:r>
            <w:r w:rsidRPr="004A7475">
              <w:t>первичного</w:t>
            </w:r>
            <w:r w:rsidRPr="004A7475">
              <w:rPr>
                <w:spacing w:val="2"/>
              </w:rPr>
              <w:t xml:space="preserve"> </w:t>
            </w:r>
            <w:r w:rsidRPr="004A7475">
              <w:t>учёта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4A7475">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4A7475" w:rsidRPr="004A7475" w:rsidTr="006D286B">
        <w:trPr>
          <w:trHeight w:val="263"/>
        </w:trPr>
        <w:tc>
          <w:tcPr>
            <w:tcW w:w="3060" w:type="dxa"/>
            <w:vMerge/>
            <w:tcBorders>
              <w:left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69" w:type="dxa"/>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r w:rsidRPr="004A7475">
              <w:rPr>
                <w:bCs/>
                <w:sz w:val="18"/>
                <w:szCs w:val="18"/>
              </w:rPr>
              <w:t>107-108</w:t>
            </w:r>
          </w:p>
        </w:tc>
        <w:tc>
          <w:tcPr>
            <w:tcW w:w="7346" w:type="dxa"/>
            <w:gridSpan w:val="3"/>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spacing w:after="0" w:line="240" w:lineRule="auto"/>
              <w:jc w:val="both"/>
              <w:rPr>
                <w:bCs/>
              </w:rPr>
            </w:pPr>
            <w:r w:rsidRPr="004A7475">
              <w:t>Учет</w:t>
            </w:r>
            <w:r w:rsidRPr="004A7475">
              <w:rPr>
                <w:spacing w:val="-3"/>
              </w:rPr>
              <w:t xml:space="preserve"> и </w:t>
            </w:r>
            <w:r w:rsidRPr="004A7475">
              <w:t>порядок</w:t>
            </w:r>
            <w:r w:rsidRPr="004A7475">
              <w:rPr>
                <w:spacing w:val="-3"/>
              </w:rPr>
              <w:t xml:space="preserve"> </w:t>
            </w:r>
            <w:r w:rsidRPr="004A7475">
              <w:t>ведения</w:t>
            </w:r>
            <w:r w:rsidRPr="004A7475">
              <w:rPr>
                <w:spacing w:val="-2"/>
              </w:rPr>
              <w:t xml:space="preserve"> </w:t>
            </w:r>
            <w:r w:rsidRPr="004A7475">
              <w:t>кассовых</w:t>
            </w:r>
            <w:r w:rsidRPr="004A7475">
              <w:rPr>
                <w:spacing w:val="-1"/>
              </w:rPr>
              <w:t xml:space="preserve"> </w:t>
            </w:r>
            <w:r w:rsidRPr="004A7475">
              <w:t>операций.</w:t>
            </w:r>
            <w:r w:rsidRPr="004A7475">
              <w:rPr>
                <w:spacing w:val="-1"/>
              </w:rPr>
              <w:t xml:space="preserve"> </w:t>
            </w:r>
            <w:r w:rsidRPr="004A7475">
              <w:t>Формы</w:t>
            </w:r>
            <w:r w:rsidRPr="004A7475">
              <w:rPr>
                <w:spacing w:val="-5"/>
              </w:rPr>
              <w:t xml:space="preserve"> </w:t>
            </w:r>
            <w:r w:rsidRPr="004A7475">
              <w:t>безналичных</w:t>
            </w:r>
            <w:r w:rsidRPr="004A7475">
              <w:rPr>
                <w:spacing w:val="-1"/>
              </w:rPr>
              <w:t xml:space="preserve"> </w:t>
            </w:r>
            <w:r w:rsidRPr="004A7475">
              <w:t>расчетов</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4A7475">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4A7475" w:rsidRPr="004A7475" w:rsidTr="006D286B">
        <w:trPr>
          <w:trHeight w:val="263"/>
        </w:trPr>
        <w:tc>
          <w:tcPr>
            <w:tcW w:w="3060" w:type="dxa"/>
            <w:vMerge/>
            <w:tcBorders>
              <w:left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69" w:type="dxa"/>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r w:rsidRPr="004A7475">
              <w:rPr>
                <w:bCs/>
                <w:sz w:val="18"/>
                <w:szCs w:val="18"/>
              </w:rPr>
              <w:t>109-112</w:t>
            </w:r>
          </w:p>
        </w:tc>
        <w:tc>
          <w:tcPr>
            <w:tcW w:w="7346" w:type="dxa"/>
            <w:gridSpan w:val="3"/>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spacing w:after="0" w:line="240" w:lineRule="auto"/>
              <w:jc w:val="both"/>
              <w:rPr>
                <w:b/>
              </w:rPr>
            </w:pPr>
            <w:proofErr w:type="gramStart"/>
            <w:r w:rsidRPr="004A7475">
              <w:rPr>
                <w:b/>
                <w:bCs/>
              </w:rPr>
              <w:t>Практическая</w:t>
            </w:r>
            <w:proofErr w:type="gramEnd"/>
            <w:r w:rsidRPr="004A7475">
              <w:rPr>
                <w:b/>
                <w:bCs/>
              </w:rPr>
              <w:t xml:space="preserve"> работа №12 </w:t>
            </w:r>
            <w:r w:rsidRPr="004A7475">
              <w:t>Содержание</w:t>
            </w:r>
            <w:r w:rsidRPr="004A7475">
              <w:tab/>
              <w:t>бухгалтерской отчетности. Строение и </w:t>
            </w:r>
            <w:r w:rsidRPr="004A7475">
              <w:rPr>
                <w:spacing w:val="-1"/>
              </w:rPr>
              <w:t xml:space="preserve">содержание </w:t>
            </w:r>
            <w:r w:rsidRPr="004A7475">
              <w:t>бухгалтерского</w:t>
            </w:r>
            <w:r w:rsidRPr="004A7475">
              <w:rPr>
                <w:spacing w:val="-1"/>
              </w:rPr>
              <w:t xml:space="preserve"> </w:t>
            </w:r>
            <w:r w:rsidRPr="004A7475">
              <w:t>баланса.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4A7475">
              <w:rPr>
                <w:bCs/>
              </w:rPr>
              <w:t>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4A7475" w:rsidRPr="004A7475" w:rsidTr="006D286B">
        <w:trPr>
          <w:trHeight w:val="263"/>
        </w:trPr>
        <w:tc>
          <w:tcPr>
            <w:tcW w:w="3060" w:type="dxa"/>
            <w:vMerge/>
            <w:tcBorders>
              <w:left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69" w:type="dxa"/>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r w:rsidRPr="004A7475">
              <w:rPr>
                <w:bCs/>
                <w:sz w:val="18"/>
                <w:szCs w:val="18"/>
              </w:rPr>
              <w:t>113-116</w:t>
            </w:r>
          </w:p>
        </w:tc>
        <w:tc>
          <w:tcPr>
            <w:tcW w:w="7346" w:type="dxa"/>
            <w:gridSpan w:val="3"/>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spacing w:after="0" w:line="240" w:lineRule="auto"/>
              <w:jc w:val="both"/>
            </w:pPr>
            <w:r w:rsidRPr="004A7475">
              <w:rPr>
                <w:b/>
                <w:bCs/>
              </w:rPr>
              <w:t xml:space="preserve">Практическая работа №13 </w:t>
            </w:r>
            <w:r w:rsidRPr="004A7475">
              <w:t>Порядок</w:t>
            </w:r>
            <w:r w:rsidRPr="004A7475">
              <w:rPr>
                <w:spacing w:val="17"/>
              </w:rPr>
              <w:t xml:space="preserve"> </w:t>
            </w:r>
            <w:r w:rsidRPr="004A7475">
              <w:t>оценки</w:t>
            </w:r>
            <w:r w:rsidRPr="004A7475">
              <w:rPr>
                <w:spacing w:val="15"/>
              </w:rPr>
              <w:t xml:space="preserve"> и </w:t>
            </w:r>
            <w:r w:rsidRPr="004A7475">
              <w:t>калькуляции</w:t>
            </w:r>
            <w:r w:rsidRPr="004A7475">
              <w:rPr>
                <w:spacing w:val="21"/>
              </w:rPr>
              <w:t xml:space="preserve"> </w:t>
            </w:r>
            <w:proofErr w:type="gramStart"/>
            <w:r w:rsidRPr="004A7475">
              <w:t>–о</w:t>
            </w:r>
            <w:proofErr w:type="gramEnd"/>
            <w:r w:rsidRPr="004A7475">
              <w:t>сновы</w:t>
            </w:r>
            <w:r w:rsidRPr="004A7475">
              <w:rPr>
                <w:spacing w:val="13"/>
              </w:rPr>
              <w:t xml:space="preserve"> </w:t>
            </w:r>
            <w:r w:rsidRPr="004A7475">
              <w:t>стоимостного</w:t>
            </w:r>
            <w:r w:rsidRPr="004A7475">
              <w:rPr>
                <w:spacing w:val="16"/>
              </w:rPr>
              <w:t xml:space="preserve"> </w:t>
            </w:r>
            <w:r w:rsidRPr="004A7475">
              <w:t>отражения</w:t>
            </w:r>
            <w:r w:rsidRPr="004A7475">
              <w:rPr>
                <w:spacing w:val="14"/>
              </w:rPr>
              <w:t xml:space="preserve"> </w:t>
            </w:r>
            <w:r w:rsidRPr="004A7475">
              <w:t>затрат</w:t>
            </w:r>
            <w:r w:rsidRPr="004A7475">
              <w:rPr>
                <w:spacing w:val="17"/>
              </w:rPr>
              <w:t xml:space="preserve"> </w:t>
            </w:r>
            <w:r w:rsidRPr="004A7475">
              <w:t>на</w:t>
            </w:r>
            <w:r w:rsidRPr="004A7475">
              <w:rPr>
                <w:spacing w:val="-57"/>
              </w:rPr>
              <w:t xml:space="preserve"> </w:t>
            </w:r>
            <w:r w:rsidRPr="004A7475">
              <w:t>предприятии</w:t>
            </w:r>
            <w:r w:rsidRPr="004A7475">
              <w:rPr>
                <w:spacing w:val="-3"/>
              </w:rPr>
              <w:t xml:space="preserve"> и </w:t>
            </w:r>
            <w:r w:rsidRPr="004A7475">
              <w:t>в</w:t>
            </w:r>
            <w:r w:rsidRPr="004A7475">
              <w:rPr>
                <w:spacing w:val="-1"/>
              </w:rPr>
              <w:t xml:space="preserve"> </w:t>
            </w:r>
            <w:r w:rsidRPr="004A7475">
              <w:t>его</w:t>
            </w:r>
            <w:r w:rsidRPr="004A7475">
              <w:rPr>
                <w:spacing w:val="-2"/>
              </w:rPr>
              <w:t xml:space="preserve"> </w:t>
            </w:r>
            <w:r w:rsidRPr="004A7475">
              <w:t>структурных</w:t>
            </w:r>
            <w:r w:rsidRPr="004A7475">
              <w:rPr>
                <w:spacing w:val="1"/>
              </w:rPr>
              <w:t xml:space="preserve"> </w:t>
            </w:r>
            <w:r w:rsidRPr="004A7475">
              <w:t xml:space="preserve">подразделениях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4A7475">
              <w:rPr>
                <w:bCs/>
              </w:rPr>
              <w:t>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4A7475" w:rsidRPr="004A7475" w:rsidTr="006D286B">
        <w:trPr>
          <w:trHeight w:val="263"/>
        </w:trPr>
        <w:tc>
          <w:tcPr>
            <w:tcW w:w="3060" w:type="dxa"/>
            <w:vMerge/>
            <w:tcBorders>
              <w:left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21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spacing w:after="0" w:line="240" w:lineRule="auto"/>
              <w:jc w:val="both"/>
              <w:rPr>
                <w:b/>
                <w:bCs/>
              </w:rPr>
            </w:pPr>
            <w:proofErr w:type="gramStart"/>
            <w:r w:rsidRPr="004A7475">
              <w:rPr>
                <w:b/>
                <w:bCs/>
              </w:rPr>
              <w:t>Внеаудиторная</w:t>
            </w:r>
            <w:proofErr w:type="gramEnd"/>
            <w:r w:rsidRPr="004A7475">
              <w:rPr>
                <w:b/>
                <w:bCs/>
              </w:rPr>
              <w:t xml:space="preserve"> самостоятельная работа студентов</w:t>
            </w:r>
          </w:p>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sidRPr="004A7475">
              <w:t xml:space="preserve">Систематическая проработка конспектов занятий, учебной и специальной  литературы, </w:t>
            </w:r>
            <w:r w:rsidRPr="004A7475">
              <w:rPr>
                <w:rFonts w:eastAsia="Calibri"/>
                <w:bCs/>
              </w:rPr>
              <w:t>материала с исполь</w:t>
            </w:r>
            <w:r w:rsidRPr="004A7475">
              <w:rPr>
                <w:rFonts w:eastAsia="Calibri"/>
                <w:bCs/>
              </w:rPr>
              <w:softHyphen/>
              <w:t>зованием Интернет-ресурсов, выполнение домашних заданий</w:t>
            </w:r>
            <w:r w:rsidRPr="004A7475">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4A7475">
              <w:rPr>
                <w:bCs/>
              </w:rPr>
              <w:t>6</w:t>
            </w:r>
          </w:p>
        </w:tc>
        <w:tc>
          <w:tcPr>
            <w:tcW w:w="1276" w:type="dxa"/>
            <w:vMerge/>
            <w:tcBorders>
              <w:left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4A7475" w:rsidRPr="004A7475" w:rsidTr="006D286B">
        <w:trPr>
          <w:trHeight w:val="263"/>
        </w:trPr>
        <w:tc>
          <w:tcPr>
            <w:tcW w:w="3060" w:type="dxa"/>
            <w:vMerge w:val="restart"/>
            <w:tcBorders>
              <w:left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i/>
              </w:rPr>
            </w:pPr>
            <w:r w:rsidRPr="004A7475">
              <w:rPr>
                <w:b/>
                <w:bCs/>
              </w:rPr>
              <w:t xml:space="preserve">Тема 4.2. Бухгалтерский </w:t>
            </w:r>
            <w:r w:rsidRPr="004A7475">
              <w:rPr>
                <w:b/>
                <w:bCs/>
              </w:rPr>
              <w:lastRenderedPageBreak/>
              <w:t>и налоговый учет доходов</w:t>
            </w:r>
          </w:p>
        </w:tc>
        <w:tc>
          <w:tcPr>
            <w:tcW w:w="821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rPr>
            </w:pPr>
            <w:r w:rsidRPr="004A7475">
              <w:rPr>
                <w:b/>
                <w:bCs/>
              </w:rPr>
              <w:lastRenderedPageBreak/>
              <w:t>Тема урока/Содержание учебного материала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4A7475" w:rsidRPr="004A7475" w:rsidTr="006D286B">
        <w:trPr>
          <w:trHeight w:val="263"/>
        </w:trPr>
        <w:tc>
          <w:tcPr>
            <w:tcW w:w="3060" w:type="dxa"/>
            <w:vMerge/>
            <w:tcBorders>
              <w:left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69" w:type="dxa"/>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r w:rsidRPr="004A7475">
              <w:rPr>
                <w:bCs/>
                <w:sz w:val="18"/>
                <w:szCs w:val="18"/>
              </w:rPr>
              <w:t>117-118</w:t>
            </w:r>
          </w:p>
        </w:tc>
        <w:tc>
          <w:tcPr>
            <w:tcW w:w="7346" w:type="dxa"/>
            <w:gridSpan w:val="3"/>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spacing w:after="0" w:line="240" w:lineRule="auto"/>
              <w:jc w:val="both"/>
            </w:pPr>
            <w:r w:rsidRPr="004A7475">
              <w:t>Учёт реализации услуг по видам предоставляемых услуг. Отражение выручки от оказания услуг в бухгалтерском и налоговом учете.</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4A7475">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4A7475" w:rsidRPr="004A7475" w:rsidTr="006D286B">
        <w:trPr>
          <w:trHeight w:val="263"/>
        </w:trPr>
        <w:tc>
          <w:tcPr>
            <w:tcW w:w="3060" w:type="dxa"/>
            <w:vMerge/>
            <w:tcBorders>
              <w:left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69" w:type="dxa"/>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r w:rsidRPr="004A7475">
              <w:rPr>
                <w:bCs/>
                <w:sz w:val="18"/>
                <w:szCs w:val="18"/>
              </w:rPr>
              <w:t>119-120</w:t>
            </w:r>
          </w:p>
        </w:tc>
        <w:tc>
          <w:tcPr>
            <w:tcW w:w="7346" w:type="dxa"/>
            <w:gridSpan w:val="3"/>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spacing w:after="0" w:line="240" w:lineRule="auto"/>
              <w:jc w:val="both"/>
            </w:pPr>
            <w:r w:rsidRPr="004A7475">
              <w:t>Отражение выручки от оказания дополнительных услуг в бухгалтерском и налоговом учете</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4A7475">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4A7475" w:rsidRPr="004A7475" w:rsidTr="006D286B">
        <w:trPr>
          <w:trHeight w:val="263"/>
        </w:trPr>
        <w:tc>
          <w:tcPr>
            <w:tcW w:w="3060" w:type="dxa"/>
            <w:vMerge/>
            <w:tcBorders>
              <w:left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69" w:type="dxa"/>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r w:rsidRPr="004A7475">
              <w:rPr>
                <w:bCs/>
                <w:sz w:val="18"/>
                <w:szCs w:val="18"/>
              </w:rPr>
              <w:t>121-122</w:t>
            </w:r>
          </w:p>
        </w:tc>
        <w:tc>
          <w:tcPr>
            <w:tcW w:w="7346" w:type="dxa"/>
            <w:gridSpan w:val="3"/>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spacing w:after="0" w:line="240" w:lineRule="auto"/>
              <w:jc w:val="both"/>
            </w:pPr>
            <w:r w:rsidRPr="004A7475">
              <w:t>Внереализационные доходы предприятия в сфере туризма и гостеприимства.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4A7475">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4A7475" w:rsidRPr="004A7475" w:rsidTr="006D286B">
        <w:trPr>
          <w:trHeight w:val="263"/>
        </w:trPr>
        <w:tc>
          <w:tcPr>
            <w:tcW w:w="3060" w:type="dxa"/>
            <w:vMerge/>
            <w:tcBorders>
              <w:left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69" w:type="dxa"/>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r w:rsidRPr="004A7475">
              <w:rPr>
                <w:bCs/>
                <w:sz w:val="18"/>
                <w:szCs w:val="18"/>
              </w:rPr>
              <w:t>123-124</w:t>
            </w:r>
          </w:p>
        </w:tc>
        <w:tc>
          <w:tcPr>
            <w:tcW w:w="7346" w:type="dxa"/>
            <w:gridSpan w:val="3"/>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spacing w:after="0" w:line="240" w:lineRule="auto"/>
              <w:jc w:val="both"/>
            </w:pPr>
            <w:r w:rsidRPr="004A7475">
              <w:t>Учёт операций в общественном питании. Первичные учётные документы в общественном питании</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4A7475">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4A7475" w:rsidRPr="004A7475" w:rsidTr="006D286B">
        <w:trPr>
          <w:trHeight w:val="263"/>
        </w:trPr>
        <w:tc>
          <w:tcPr>
            <w:tcW w:w="3060" w:type="dxa"/>
            <w:vMerge/>
            <w:tcBorders>
              <w:left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69" w:type="dxa"/>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r w:rsidRPr="004A7475">
              <w:rPr>
                <w:bCs/>
                <w:sz w:val="18"/>
                <w:szCs w:val="18"/>
              </w:rPr>
              <w:t>125-128</w:t>
            </w:r>
          </w:p>
        </w:tc>
        <w:tc>
          <w:tcPr>
            <w:tcW w:w="7346" w:type="dxa"/>
            <w:gridSpan w:val="3"/>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spacing w:after="0" w:line="240" w:lineRule="auto"/>
              <w:jc w:val="both"/>
            </w:pPr>
            <w:proofErr w:type="gramStart"/>
            <w:r w:rsidRPr="004A7475">
              <w:rPr>
                <w:b/>
                <w:bCs/>
              </w:rPr>
              <w:t>Практическая</w:t>
            </w:r>
            <w:proofErr w:type="gramEnd"/>
            <w:r w:rsidRPr="004A7475">
              <w:rPr>
                <w:b/>
                <w:bCs/>
              </w:rPr>
              <w:t xml:space="preserve"> работа №14 </w:t>
            </w:r>
            <w:r w:rsidRPr="004A7475">
              <w:t>Учёт</w:t>
            </w:r>
            <w:r w:rsidRPr="004A7475">
              <w:rPr>
                <w:spacing w:val="21"/>
              </w:rPr>
              <w:t xml:space="preserve"> </w:t>
            </w:r>
            <w:r w:rsidRPr="004A7475">
              <w:t>выручки</w:t>
            </w:r>
            <w:r w:rsidRPr="004A7475">
              <w:rPr>
                <w:spacing w:val="21"/>
              </w:rPr>
              <w:t xml:space="preserve"> </w:t>
            </w:r>
            <w:r w:rsidRPr="004A7475">
              <w:t>от</w:t>
            </w:r>
            <w:r w:rsidRPr="004A7475">
              <w:rPr>
                <w:spacing w:val="23"/>
              </w:rPr>
              <w:t xml:space="preserve"> </w:t>
            </w:r>
            <w:r w:rsidRPr="004A7475">
              <w:t>услуг.</w:t>
            </w:r>
            <w:r w:rsidRPr="004A7475">
              <w:rPr>
                <w:spacing w:val="18"/>
              </w:rPr>
              <w:t xml:space="preserve"> </w:t>
            </w:r>
            <w:r w:rsidRPr="004A7475">
              <w:t>Заполнение</w:t>
            </w:r>
            <w:r w:rsidRPr="004A7475">
              <w:rPr>
                <w:spacing w:val="19"/>
              </w:rPr>
              <w:t xml:space="preserve"> </w:t>
            </w:r>
            <w:r w:rsidRPr="004A7475">
              <w:t>первичных</w:t>
            </w:r>
            <w:r w:rsidRPr="004A7475">
              <w:rPr>
                <w:spacing w:val="22"/>
              </w:rPr>
              <w:t xml:space="preserve"> </w:t>
            </w:r>
            <w:r w:rsidRPr="004A7475">
              <w:t>документов.</w:t>
            </w:r>
            <w:r w:rsidRPr="004A7475">
              <w:rPr>
                <w:spacing w:val="-57"/>
              </w:rPr>
              <w:t xml:space="preserve"> </w:t>
            </w:r>
            <w:r w:rsidRPr="004A7475">
              <w:t>Отражение</w:t>
            </w:r>
            <w:r w:rsidRPr="004A7475">
              <w:rPr>
                <w:spacing w:val="-2"/>
              </w:rPr>
              <w:t xml:space="preserve"> </w:t>
            </w:r>
            <w:r w:rsidRPr="004A7475">
              <w:t>операций по предоставляемым услугам.</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4A7475">
              <w:rPr>
                <w:bCs/>
              </w:rPr>
              <w:t>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4A7475" w:rsidRPr="004A7475" w:rsidTr="006D286B">
        <w:trPr>
          <w:trHeight w:val="263"/>
        </w:trPr>
        <w:tc>
          <w:tcPr>
            <w:tcW w:w="3060" w:type="dxa"/>
            <w:vMerge/>
            <w:tcBorders>
              <w:left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69" w:type="dxa"/>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r w:rsidRPr="004A7475">
              <w:rPr>
                <w:bCs/>
                <w:sz w:val="18"/>
                <w:szCs w:val="18"/>
              </w:rPr>
              <w:t>129-132</w:t>
            </w:r>
          </w:p>
        </w:tc>
        <w:tc>
          <w:tcPr>
            <w:tcW w:w="7346" w:type="dxa"/>
            <w:gridSpan w:val="3"/>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spacing w:after="0" w:line="240" w:lineRule="auto"/>
              <w:jc w:val="both"/>
              <w:rPr>
                <w:bCs/>
              </w:rPr>
            </w:pPr>
            <w:proofErr w:type="gramStart"/>
            <w:r w:rsidRPr="004A7475">
              <w:rPr>
                <w:b/>
                <w:bCs/>
              </w:rPr>
              <w:t>Практическая</w:t>
            </w:r>
            <w:proofErr w:type="gramEnd"/>
            <w:r w:rsidRPr="004A7475">
              <w:rPr>
                <w:b/>
                <w:bCs/>
              </w:rPr>
              <w:t xml:space="preserve"> работа №15 </w:t>
            </w:r>
            <w:r w:rsidRPr="004A7475">
              <w:t>Учёт</w:t>
            </w:r>
            <w:r w:rsidRPr="004A7475">
              <w:rPr>
                <w:spacing w:val="40"/>
              </w:rPr>
              <w:t xml:space="preserve"> </w:t>
            </w:r>
            <w:r w:rsidRPr="004A7475">
              <w:t>внереализационных</w:t>
            </w:r>
            <w:r w:rsidRPr="004A7475">
              <w:rPr>
                <w:spacing w:val="38"/>
              </w:rPr>
              <w:t xml:space="preserve"> </w:t>
            </w:r>
            <w:r w:rsidRPr="004A7475">
              <w:t>доходов.</w:t>
            </w:r>
            <w:r w:rsidRPr="004A7475">
              <w:rPr>
                <w:spacing w:val="39"/>
              </w:rPr>
              <w:t xml:space="preserve"> </w:t>
            </w:r>
            <w:r w:rsidRPr="004A7475">
              <w:t>Отражение</w:t>
            </w:r>
            <w:r w:rsidRPr="004A7475">
              <w:rPr>
                <w:spacing w:val="38"/>
              </w:rPr>
              <w:t xml:space="preserve"> </w:t>
            </w:r>
            <w:r w:rsidRPr="004A7475">
              <w:t>сумм</w:t>
            </w:r>
            <w:r w:rsidRPr="004A7475">
              <w:rPr>
                <w:spacing w:val="38"/>
              </w:rPr>
              <w:t xml:space="preserve"> </w:t>
            </w:r>
            <w:r w:rsidRPr="004A7475">
              <w:t>возмещаемого ущерба клиентами</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4A7475">
              <w:rPr>
                <w:bCs/>
              </w:rPr>
              <w:t>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4A7475" w:rsidRPr="004A7475" w:rsidTr="006D286B">
        <w:trPr>
          <w:trHeight w:val="263"/>
        </w:trPr>
        <w:tc>
          <w:tcPr>
            <w:tcW w:w="3060" w:type="dxa"/>
            <w:vMerge/>
            <w:tcBorders>
              <w:left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21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spacing w:after="0" w:line="240" w:lineRule="auto"/>
              <w:jc w:val="both"/>
              <w:rPr>
                <w:b/>
                <w:bCs/>
              </w:rPr>
            </w:pPr>
            <w:proofErr w:type="gramStart"/>
            <w:r w:rsidRPr="004A7475">
              <w:rPr>
                <w:b/>
                <w:bCs/>
              </w:rPr>
              <w:t>Внеаудиторная</w:t>
            </w:r>
            <w:proofErr w:type="gramEnd"/>
            <w:r w:rsidRPr="004A7475">
              <w:rPr>
                <w:b/>
                <w:bCs/>
              </w:rPr>
              <w:t xml:space="preserve"> самостоятельная работа студентов</w:t>
            </w:r>
          </w:p>
          <w:p w:rsidR="004A7475" w:rsidRPr="004A7475" w:rsidRDefault="004A7475" w:rsidP="004A7475">
            <w:pPr>
              <w:spacing w:after="0" w:line="240" w:lineRule="auto"/>
              <w:jc w:val="both"/>
            </w:pPr>
            <w:r w:rsidRPr="004A7475">
              <w:t xml:space="preserve">Систематическая проработка конспектов занятий, учебной и специальной  литературы, </w:t>
            </w:r>
            <w:r w:rsidRPr="004A7475">
              <w:rPr>
                <w:rFonts w:eastAsia="Calibri"/>
                <w:bCs/>
              </w:rPr>
              <w:t>материала с исполь</w:t>
            </w:r>
            <w:r w:rsidRPr="004A7475">
              <w:rPr>
                <w:rFonts w:eastAsia="Calibri"/>
                <w:bCs/>
              </w:rPr>
              <w:softHyphen/>
              <w:t>зованием Интернет-ресурсов, выполнение домашних заданий</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4A7475">
              <w:rPr>
                <w:bCs/>
              </w:rPr>
              <w:t>6</w:t>
            </w:r>
          </w:p>
        </w:tc>
        <w:tc>
          <w:tcPr>
            <w:tcW w:w="1276" w:type="dxa"/>
            <w:vMerge/>
            <w:tcBorders>
              <w:left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4A7475" w:rsidRPr="004A7475" w:rsidTr="006D286B">
        <w:trPr>
          <w:trHeight w:val="263"/>
        </w:trPr>
        <w:tc>
          <w:tcPr>
            <w:tcW w:w="3060" w:type="dxa"/>
            <w:vMerge w:val="restart"/>
            <w:tcBorders>
              <w:left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i/>
              </w:rPr>
            </w:pPr>
            <w:r w:rsidRPr="004A7475">
              <w:rPr>
                <w:b/>
                <w:bCs/>
              </w:rPr>
              <w:t>Тема 4.3. Бухгалтерский и налоговый учет расходов</w:t>
            </w:r>
          </w:p>
        </w:tc>
        <w:tc>
          <w:tcPr>
            <w:tcW w:w="821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rPr>
            </w:pPr>
            <w:r w:rsidRPr="004A7475">
              <w:rPr>
                <w:b/>
                <w:bCs/>
              </w:rPr>
              <w:t>Тема урока/Содержание учебного материала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4A7475" w:rsidRPr="004A7475" w:rsidTr="006D286B">
        <w:trPr>
          <w:trHeight w:val="263"/>
        </w:trPr>
        <w:tc>
          <w:tcPr>
            <w:tcW w:w="3060" w:type="dxa"/>
            <w:vMerge/>
            <w:tcBorders>
              <w:left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69" w:type="dxa"/>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r w:rsidRPr="004A7475">
              <w:rPr>
                <w:bCs/>
                <w:sz w:val="18"/>
                <w:szCs w:val="18"/>
              </w:rPr>
              <w:t>133-134</w:t>
            </w:r>
          </w:p>
        </w:tc>
        <w:tc>
          <w:tcPr>
            <w:tcW w:w="7346" w:type="dxa"/>
            <w:gridSpan w:val="3"/>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spacing w:after="0" w:line="240" w:lineRule="auto"/>
              <w:jc w:val="both"/>
              <w:rPr>
                <w:b/>
                <w:bCs/>
              </w:rPr>
            </w:pPr>
            <w:r w:rsidRPr="004A7475">
              <w:t>Особенности</w:t>
            </w:r>
            <w:r w:rsidRPr="004A7475">
              <w:rPr>
                <w:spacing w:val="1"/>
              </w:rPr>
              <w:t xml:space="preserve"> </w:t>
            </w:r>
            <w:r w:rsidRPr="004A7475">
              <w:t>учёта</w:t>
            </w:r>
            <w:r w:rsidRPr="004A7475">
              <w:rPr>
                <w:spacing w:val="-3"/>
              </w:rPr>
              <w:t xml:space="preserve"> </w:t>
            </w:r>
            <w:r w:rsidRPr="004A7475">
              <w:t>расходов в</w:t>
            </w:r>
            <w:r w:rsidRPr="004A7475">
              <w:rPr>
                <w:spacing w:val="-3"/>
              </w:rPr>
              <w:t xml:space="preserve"> </w:t>
            </w:r>
            <w:r w:rsidRPr="004A7475">
              <w:t>составе</w:t>
            </w:r>
            <w:r w:rsidRPr="004A7475">
              <w:rPr>
                <w:spacing w:val="-3"/>
              </w:rPr>
              <w:t xml:space="preserve"> </w:t>
            </w:r>
            <w:r w:rsidRPr="004A7475">
              <w:t>расходов</w:t>
            </w:r>
            <w:r w:rsidRPr="004A7475">
              <w:rPr>
                <w:spacing w:val="-3"/>
              </w:rPr>
              <w:t xml:space="preserve"> </w:t>
            </w:r>
            <w:r w:rsidRPr="004A7475">
              <w:t>на</w:t>
            </w:r>
            <w:r w:rsidRPr="004A7475">
              <w:rPr>
                <w:spacing w:val="-3"/>
              </w:rPr>
              <w:t xml:space="preserve"> </w:t>
            </w:r>
            <w:r w:rsidRPr="004A7475">
              <w:t>предприятии в сфере туризма и гостеприимства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4A7475">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4A7475" w:rsidRPr="004A7475" w:rsidTr="006D286B">
        <w:trPr>
          <w:trHeight w:val="263"/>
        </w:trPr>
        <w:tc>
          <w:tcPr>
            <w:tcW w:w="3060" w:type="dxa"/>
            <w:vMerge/>
            <w:tcBorders>
              <w:left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69" w:type="dxa"/>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r w:rsidRPr="004A7475">
              <w:rPr>
                <w:bCs/>
                <w:sz w:val="18"/>
                <w:szCs w:val="18"/>
              </w:rPr>
              <w:t>135-136</w:t>
            </w:r>
          </w:p>
        </w:tc>
        <w:tc>
          <w:tcPr>
            <w:tcW w:w="7346" w:type="dxa"/>
            <w:gridSpan w:val="3"/>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spacing w:after="0" w:line="240" w:lineRule="auto"/>
              <w:jc w:val="both"/>
              <w:rPr>
                <w:b/>
                <w:bCs/>
              </w:rPr>
            </w:pPr>
            <w:r w:rsidRPr="004A7475">
              <w:t>Учёт</w:t>
            </w:r>
            <w:r w:rsidRPr="004A7475">
              <w:rPr>
                <w:spacing w:val="-3"/>
              </w:rPr>
              <w:t xml:space="preserve"> </w:t>
            </w:r>
            <w:r w:rsidRPr="004A7475">
              <w:t>расходов</w:t>
            </w:r>
            <w:r w:rsidRPr="004A7475">
              <w:rPr>
                <w:spacing w:val="-3"/>
              </w:rPr>
              <w:t xml:space="preserve"> </w:t>
            </w:r>
            <w:r w:rsidRPr="004A7475">
              <w:t>на</w:t>
            </w:r>
            <w:r w:rsidRPr="004A7475">
              <w:rPr>
                <w:spacing w:val="-4"/>
              </w:rPr>
              <w:t xml:space="preserve"> </w:t>
            </w:r>
            <w:r w:rsidRPr="004A7475">
              <w:t>материально-техническое</w:t>
            </w:r>
            <w:r w:rsidRPr="004A7475">
              <w:rPr>
                <w:spacing w:val="-3"/>
              </w:rPr>
              <w:t xml:space="preserve"> </w:t>
            </w:r>
            <w:r w:rsidRPr="004A7475">
              <w:t>обеспечение</w:t>
            </w:r>
            <w:r w:rsidRPr="004A7475">
              <w:rPr>
                <w:spacing w:val="-4"/>
              </w:rPr>
              <w:t xml:space="preserve"> </w:t>
            </w:r>
            <w:r w:rsidRPr="004A7475">
              <w:t>предприятия.</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4A7475">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4A7475" w:rsidRPr="004A7475" w:rsidTr="006D286B">
        <w:trPr>
          <w:trHeight w:val="263"/>
        </w:trPr>
        <w:tc>
          <w:tcPr>
            <w:tcW w:w="3060" w:type="dxa"/>
            <w:vMerge/>
            <w:tcBorders>
              <w:left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69" w:type="dxa"/>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r w:rsidRPr="004A7475">
              <w:rPr>
                <w:bCs/>
                <w:sz w:val="18"/>
                <w:szCs w:val="18"/>
              </w:rPr>
              <w:t>137-140</w:t>
            </w:r>
          </w:p>
        </w:tc>
        <w:tc>
          <w:tcPr>
            <w:tcW w:w="7346" w:type="dxa"/>
            <w:gridSpan w:val="3"/>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spacing w:after="0" w:line="240" w:lineRule="auto"/>
              <w:jc w:val="both"/>
            </w:pPr>
            <w:proofErr w:type="gramStart"/>
            <w:r w:rsidRPr="004A7475">
              <w:rPr>
                <w:b/>
                <w:bCs/>
              </w:rPr>
              <w:t>Практическая</w:t>
            </w:r>
            <w:proofErr w:type="gramEnd"/>
            <w:r w:rsidRPr="004A7475">
              <w:rPr>
                <w:b/>
                <w:bCs/>
              </w:rPr>
              <w:t xml:space="preserve"> работа №16 </w:t>
            </w:r>
            <w:r w:rsidRPr="004A7475">
              <w:t>Учёт постельного белья, моющих средств, нормы списания посуды, расходы на форменную одежду, ремонт, рекламу, благоустройство и приобретение многолетних насаждений</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4A7475">
              <w:rPr>
                <w:bCs/>
              </w:rPr>
              <w:t>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4A7475" w:rsidRPr="004A7475" w:rsidTr="006D286B">
        <w:trPr>
          <w:trHeight w:val="263"/>
        </w:trPr>
        <w:tc>
          <w:tcPr>
            <w:tcW w:w="3060" w:type="dxa"/>
            <w:vMerge/>
            <w:tcBorders>
              <w:left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21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pStyle w:val="Default"/>
              <w:jc w:val="both"/>
              <w:rPr>
                <w:color w:val="auto"/>
                <w:sz w:val="22"/>
                <w:szCs w:val="22"/>
              </w:rPr>
            </w:pPr>
            <w:r w:rsidRPr="004A7475">
              <w:rPr>
                <w:b/>
                <w:bCs/>
                <w:sz w:val="22"/>
                <w:szCs w:val="22"/>
              </w:rPr>
              <w:t>Промежуточная аттестация в форме экзамена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4A7475" w:rsidRPr="004A7475" w:rsidTr="006D286B">
        <w:trPr>
          <w:trHeight w:val="263"/>
        </w:trPr>
        <w:tc>
          <w:tcPr>
            <w:tcW w:w="3060" w:type="dxa"/>
            <w:vMerge/>
            <w:tcBorders>
              <w:left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21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spacing w:after="0" w:line="240" w:lineRule="auto"/>
              <w:jc w:val="both"/>
              <w:rPr>
                <w:b/>
                <w:bCs/>
              </w:rPr>
            </w:pPr>
            <w:proofErr w:type="gramStart"/>
            <w:r w:rsidRPr="004A7475">
              <w:rPr>
                <w:b/>
                <w:bCs/>
              </w:rPr>
              <w:t>Внеаудиторная</w:t>
            </w:r>
            <w:proofErr w:type="gramEnd"/>
            <w:r w:rsidRPr="004A7475">
              <w:rPr>
                <w:b/>
                <w:bCs/>
              </w:rPr>
              <w:t xml:space="preserve"> самостоятельная работа студентов</w:t>
            </w:r>
          </w:p>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sidRPr="004A7475">
              <w:t xml:space="preserve">Систематическая проработка конспектов занятий, учебной и специальной  литературы, </w:t>
            </w:r>
            <w:r w:rsidRPr="004A7475">
              <w:rPr>
                <w:rFonts w:eastAsia="Calibri"/>
                <w:bCs/>
              </w:rPr>
              <w:t>материала с исполь</w:t>
            </w:r>
            <w:r w:rsidRPr="004A7475">
              <w:rPr>
                <w:rFonts w:eastAsia="Calibri"/>
                <w:bCs/>
              </w:rPr>
              <w:softHyphen/>
              <w:t>зованием Интернет-ресурсов, выполнение домашних заданий</w:t>
            </w:r>
            <w:r w:rsidRPr="004A7475">
              <w:t xml:space="preserve"> </w:t>
            </w:r>
          </w:p>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alibri"/>
                <w:bCs/>
              </w:rPr>
            </w:pPr>
            <w:r w:rsidRPr="004A7475">
              <w:t>Договорные отношения между туристской фирмой и гостиницей, туроператорами, транспортными организациями, досуговыми предприятиями</w:t>
            </w:r>
          </w:p>
          <w:p w:rsidR="004A7475" w:rsidRPr="004A7475" w:rsidRDefault="004A7475" w:rsidP="004A7475">
            <w:pPr>
              <w:spacing w:after="0" w:line="240" w:lineRule="auto"/>
              <w:jc w:val="both"/>
            </w:pPr>
            <w:r w:rsidRPr="004A7475">
              <w:lastRenderedPageBreak/>
              <w:t xml:space="preserve">Подготовка к </w:t>
            </w:r>
            <w:r>
              <w:t>экзамену</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4A7475">
              <w:rPr>
                <w:bCs/>
              </w:rPr>
              <w:t>10</w:t>
            </w:r>
          </w:p>
        </w:tc>
        <w:tc>
          <w:tcPr>
            <w:tcW w:w="1276" w:type="dxa"/>
            <w:vMerge/>
            <w:tcBorders>
              <w:left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4A7475" w:rsidRPr="004A7475" w:rsidTr="006D286B">
        <w:tc>
          <w:tcPr>
            <w:tcW w:w="3060" w:type="dxa"/>
            <w:vMerge/>
            <w:tcBorders>
              <w:left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215" w:type="dxa"/>
            <w:gridSpan w:val="4"/>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spacing w:after="0" w:line="240" w:lineRule="auto"/>
              <w:jc w:val="right"/>
              <w:rPr>
                <w:b/>
                <w:bCs/>
              </w:rPr>
            </w:pPr>
            <w:r w:rsidRPr="004A7475">
              <w:rPr>
                <w:b/>
                <w:bCs/>
              </w:rPr>
              <w:t>Всего:</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4A7475">
              <w:rPr>
                <w:b/>
                <w:bCs/>
              </w:rPr>
              <w:t>76</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4A7475">
              <w:rPr>
                <w:b/>
                <w:bCs/>
              </w:rPr>
              <w:t>64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4A7475">
              <w:rPr>
                <w:b/>
                <w:bCs/>
              </w:rPr>
              <w:t>70</w:t>
            </w:r>
          </w:p>
        </w:tc>
        <w:tc>
          <w:tcPr>
            <w:tcW w:w="1276" w:type="dxa"/>
            <w:vMerge w:val="restart"/>
            <w:tcBorders>
              <w:left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4A7475" w:rsidRPr="004A7475" w:rsidTr="006D286B">
        <w:tc>
          <w:tcPr>
            <w:tcW w:w="3060" w:type="dxa"/>
            <w:vMerge/>
            <w:tcBorders>
              <w:left w:val="single" w:sz="4" w:space="0" w:color="auto"/>
              <w:right w:val="single" w:sz="4" w:space="0" w:color="auto"/>
            </w:tcBorders>
            <w:shd w:val="clear" w:color="auto" w:fill="auto"/>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bCs/>
                <w:i/>
              </w:rPr>
            </w:pPr>
          </w:p>
        </w:tc>
        <w:tc>
          <w:tcPr>
            <w:tcW w:w="8215" w:type="dxa"/>
            <w:gridSpan w:val="4"/>
            <w:tcBorders>
              <w:top w:val="single" w:sz="4" w:space="0" w:color="auto"/>
              <w:left w:val="single" w:sz="4" w:space="0" w:color="auto"/>
              <w:bottom w:val="single" w:sz="4" w:space="0" w:color="auto"/>
              <w:right w:val="single" w:sz="4" w:space="0" w:color="auto"/>
            </w:tcBorders>
            <w:shd w:val="clear" w:color="auto" w:fill="auto"/>
          </w:tcPr>
          <w:p w:rsidR="004A7475" w:rsidRPr="004A7475" w:rsidRDefault="004A7475" w:rsidP="004A7475">
            <w:pPr>
              <w:spacing w:after="0" w:line="240" w:lineRule="auto"/>
              <w:jc w:val="right"/>
              <w:rPr>
                <w:b/>
                <w:bCs/>
              </w:rPr>
            </w:pPr>
            <w:r w:rsidRPr="004A7475">
              <w:rPr>
                <w:b/>
                <w:bCs/>
              </w:rPr>
              <w:t>Итого:</w:t>
            </w:r>
          </w:p>
        </w:tc>
        <w:tc>
          <w:tcPr>
            <w:tcW w:w="297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4A7475">
              <w:rPr>
                <w:b/>
                <w:bCs/>
              </w:rPr>
              <w:t>210</w:t>
            </w:r>
          </w:p>
        </w:tc>
        <w:tc>
          <w:tcPr>
            <w:tcW w:w="1276" w:type="dxa"/>
            <w:vMerge/>
            <w:tcBorders>
              <w:left w:val="single" w:sz="4" w:space="0" w:color="auto"/>
              <w:bottom w:val="single" w:sz="4" w:space="0" w:color="auto"/>
              <w:right w:val="single" w:sz="4" w:space="0" w:color="auto"/>
            </w:tcBorders>
            <w:shd w:val="clear" w:color="auto" w:fill="auto"/>
            <w:vAlign w:val="center"/>
          </w:tcPr>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bl>
    <w:p w:rsidR="004A7475" w:rsidRPr="004A7475" w:rsidRDefault="004A7475" w:rsidP="004A7475">
      <w:pPr>
        <w:pStyle w:val="c41"/>
        <w:spacing w:before="0" w:after="0"/>
        <w:rPr>
          <w:b/>
        </w:rPr>
      </w:pPr>
    </w:p>
    <w:p w:rsidR="004A7475" w:rsidRPr="004A7475" w:rsidRDefault="004A7475" w:rsidP="004A7475">
      <w:pPr>
        <w:pStyle w:val="c41"/>
        <w:spacing w:before="0" w:after="0"/>
        <w:rPr>
          <w:b/>
        </w:rPr>
      </w:pPr>
    </w:p>
    <w:p w:rsidR="004A7475" w:rsidRPr="004A7475" w:rsidRDefault="004A7475" w:rsidP="004A7475">
      <w:pPr>
        <w:pStyle w:val="c41"/>
        <w:spacing w:before="0" w:after="0"/>
        <w:rPr>
          <w:b/>
        </w:rPr>
      </w:pPr>
    </w:p>
    <w:p w:rsidR="004A7475" w:rsidRPr="004A7475" w:rsidRDefault="004A7475" w:rsidP="004A7475">
      <w:pPr>
        <w:pStyle w:val="c41"/>
        <w:spacing w:before="0" w:after="0"/>
        <w:rPr>
          <w:b/>
          <w:bCs/>
        </w:rPr>
      </w:pPr>
    </w:p>
    <w:p w:rsidR="004A7475" w:rsidRPr="004A7475" w:rsidRDefault="004A7475" w:rsidP="004A7475">
      <w:pPr>
        <w:spacing w:after="0" w:line="240" w:lineRule="auto"/>
        <w:rPr>
          <w:szCs w:val="24"/>
        </w:rPr>
        <w:sectPr w:rsidR="004A7475" w:rsidRPr="004A7475" w:rsidSect="006D286B">
          <w:footerReference w:type="default" r:id="rId148"/>
          <w:pgSz w:w="16840" w:h="11910" w:orient="landscape"/>
          <w:pgMar w:top="567" w:right="1134" w:bottom="1134" w:left="1134" w:header="0" w:footer="1208" w:gutter="0"/>
          <w:cols w:space="720"/>
        </w:sectPr>
      </w:pPr>
    </w:p>
    <w:p w:rsidR="004A7475" w:rsidRPr="004A7475" w:rsidRDefault="004A7475" w:rsidP="004A7475">
      <w:pPr>
        <w:pStyle w:val="c15"/>
        <w:spacing w:after="0" w:line="240" w:lineRule="auto"/>
        <w:rPr>
          <w:sz w:val="22"/>
          <w:szCs w:val="22"/>
        </w:rPr>
      </w:pPr>
      <w:r w:rsidRPr="004A7475">
        <w:rPr>
          <w:sz w:val="22"/>
          <w:szCs w:val="22"/>
        </w:rPr>
        <w:lastRenderedPageBreak/>
        <w:t>3. УСЛОВИЯ РЕАЛИЗАЦИИ УЧЕБНОЙ ДИСЦИПЛИНЫ</w:t>
      </w:r>
    </w:p>
    <w:p w:rsidR="004A7475" w:rsidRPr="004A7475" w:rsidRDefault="004A7475" w:rsidP="004A7475">
      <w:pPr>
        <w:pStyle w:val="c41"/>
        <w:spacing w:before="0" w:after="0"/>
        <w:rPr>
          <w:sz w:val="22"/>
          <w:szCs w:val="22"/>
        </w:rPr>
      </w:pPr>
      <w:r w:rsidRPr="004A7475">
        <w:rPr>
          <w:b/>
          <w:sz w:val="22"/>
          <w:szCs w:val="22"/>
        </w:rPr>
        <w:t>3.1.</w:t>
      </w:r>
      <w:r w:rsidRPr="004A7475">
        <w:rPr>
          <w:sz w:val="22"/>
          <w:szCs w:val="22"/>
        </w:rPr>
        <w:t xml:space="preserve"> </w:t>
      </w:r>
      <w:r w:rsidRPr="004A7475">
        <w:rPr>
          <w:b/>
          <w:bCs/>
        </w:rPr>
        <w:t>Требования к минимальному материально-техническому обеспечению</w:t>
      </w:r>
    </w:p>
    <w:p w:rsidR="004A7475" w:rsidRPr="004A7475" w:rsidRDefault="004A7475" w:rsidP="004A7475">
      <w:pPr>
        <w:suppressAutoHyphens/>
        <w:adjustRightInd w:val="0"/>
        <w:spacing w:after="0" w:line="240" w:lineRule="auto"/>
        <w:ind w:firstLine="709"/>
        <w:jc w:val="both"/>
        <w:rPr>
          <w:szCs w:val="24"/>
        </w:rPr>
      </w:pPr>
      <w:r w:rsidRPr="004A7475">
        <w:rPr>
          <w:bCs/>
          <w:szCs w:val="24"/>
        </w:rPr>
        <w:t>Кабинет «Экономики и бухгалтерского учета»</w:t>
      </w:r>
      <w:r w:rsidRPr="004A7475">
        <w:rPr>
          <w:szCs w:val="24"/>
        </w:rPr>
        <w:t xml:space="preserve">, </w:t>
      </w:r>
      <w:r w:rsidRPr="004A7475">
        <w:rPr>
          <w:bCs/>
          <w:szCs w:val="24"/>
        </w:rPr>
        <w:t xml:space="preserve">оснащенный </w:t>
      </w:r>
      <w:r w:rsidRPr="004A7475">
        <w:rPr>
          <w:bCs/>
          <w:iCs/>
          <w:szCs w:val="24"/>
        </w:rPr>
        <w:t>в соответствии с п. 6.1.2.1 примерной образовательной программы по специальности.</w:t>
      </w:r>
    </w:p>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4A7475">
        <w:t>Оборудование учебного кабинета:</w:t>
      </w:r>
    </w:p>
    <w:p w:rsidR="004A7475" w:rsidRPr="004A7475" w:rsidRDefault="004A7475" w:rsidP="00A92DDE">
      <w:pPr>
        <w:numPr>
          <w:ilvl w:val="0"/>
          <w:numId w:val="5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4A7475">
        <w:t>25 посадочных мест,</w:t>
      </w:r>
    </w:p>
    <w:p w:rsidR="004A7475" w:rsidRPr="004A7475" w:rsidRDefault="004A7475" w:rsidP="00A92DDE">
      <w:pPr>
        <w:numPr>
          <w:ilvl w:val="0"/>
          <w:numId w:val="5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4A7475">
        <w:t xml:space="preserve">рабочее место преподавателя, </w:t>
      </w:r>
    </w:p>
    <w:p w:rsidR="004A7475" w:rsidRPr="004A7475" w:rsidRDefault="004A7475" w:rsidP="00A92DDE">
      <w:pPr>
        <w:numPr>
          <w:ilvl w:val="0"/>
          <w:numId w:val="5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4A7475">
        <w:t>стеллажи с нормативной документацией,</w:t>
      </w:r>
    </w:p>
    <w:p w:rsidR="004A7475" w:rsidRPr="004A7475" w:rsidRDefault="004A7475" w:rsidP="00A92DDE">
      <w:pPr>
        <w:numPr>
          <w:ilvl w:val="0"/>
          <w:numId w:val="5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4A7475">
        <w:t xml:space="preserve">раздаточный материал для выполнения практических заданий, </w:t>
      </w:r>
    </w:p>
    <w:p w:rsidR="004A7475" w:rsidRPr="004A7475" w:rsidRDefault="004A7475" w:rsidP="00A92DDE">
      <w:pPr>
        <w:numPr>
          <w:ilvl w:val="0"/>
          <w:numId w:val="5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4A7475">
        <w:t xml:space="preserve">плакаты, стенды, </w:t>
      </w:r>
    </w:p>
    <w:p w:rsidR="004A7475" w:rsidRPr="004A7475" w:rsidRDefault="004A7475" w:rsidP="00A92DDE">
      <w:pPr>
        <w:numPr>
          <w:ilvl w:val="0"/>
          <w:numId w:val="5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4A7475">
        <w:t>учебно-методический комплекс по дисциплине.</w:t>
      </w:r>
    </w:p>
    <w:p w:rsidR="004A7475" w:rsidRPr="004A7475" w:rsidRDefault="004A7475" w:rsidP="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4A7475">
        <w:t xml:space="preserve">Технические средства обучения: </w:t>
      </w:r>
    </w:p>
    <w:p w:rsidR="004A7475" w:rsidRPr="004A7475" w:rsidRDefault="004A7475" w:rsidP="00A92DDE">
      <w:pPr>
        <w:numPr>
          <w:ilvl w:val="0"/>
          <w:numId w:val="6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4A7475">
        <w:t xml:space="preserve">персональные компьютеры с лицензионным программным обеспечением, </w:t>
      </w:r>
    </w:p>
    <w:p w:rsidR="004A7475" w:rsidRPr="004A7475" w:rsidRDefault="004A7475" w:rsidP="00A92DDE">
      <w:pPr>
        <w:numPr>
          <w:ilvl w:val="0"/>
          <w:numId w:val="6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4A7475">
        <w:t xml:space="preserve">мультимедийное оборудование, </w:t>
      </w:r>
    </w:p>
    <w:p w:rsidR="004A7475" w:rsidRPr="004A7475" w:rsidRDefault="004A7475" w:rsidP="00A92DDE">
      <w:pPr>
        <w:numPr>
          <w:ilvl w:val="0"/>
          <w:numId w:val="6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4A7475">
        <w:t>справочно-правовые системы.</w:t>
      </w:r>
    </w:p>
    <w:p w:rsidR="004A7475" w:rsidRPr="004A7475" w:rsidRDefault="004A7475" w:rsidP="004A7475">
      <w:pPr>
        <w:pStyle w:val="c41"/>
        <w:spacing w:before="0" w:after="0"/>
        <w:rPr>
          <w:b/>
          <w:sz w:val="22"/>
          <w:szCs w:val="22"/>
        </w:rPr>
      </w:pPr>
      <w:r w:rsidRPr="004A7475">
        <w:rPr>
          <w:b/>
          <w:sz w:val="22"/>
          <w:szCs w:val="22"/>
        </w:rPr>
        <w:t>3.2. Информационное обеспечение реализации программы</w:t>
      </w:r>
    </w:p>
    <w:p w:rsidR="004A7475" w:rsidRPr="004A7475" w:rsidRDefault="004A7475" w:rsidP="004A7475">
      <w:pPr>
        <w:suppressAutoHyphens/>
        <w:spacing w:after="0" w:line="240" w:lineRule="auto"/>
        <w:ind w:firstLine="709"/>
        <w:jc w:val="both"/>
        <w:rPr>
          <w:b/>
          <w:szCs w:val="24"/>
        </w:rPr>
      </w:pPr>
      <w:r w:rsidRPr="004A7475">
        <w:rPr>
          <w:b/>
          <w:szCs w:val="24"/>
        </w:rPr>
        <w:t>3.2.1. Основные печатные и электронные издания</w:t>
      </w:r>
    </w:p>
    <w:p w:rsidR="004A7475" w:rsidRPr="004A7475" w:rsidRDefault="004A7475" w:rsidP="00A92DDE">
      <w:pPr>
        <w:numPr>
          <w:ilvl w:val="0"/>
          <w:numId w:val="14"/>
        </w:numPr>
        <w:spacing w:after="0" w:line="240" w:lineRule="auto"/>
        <w:ind w:left="0" w:firstLine="709"/>
        <w:contextualSpacing/>
        <w:jc w:val="both"/>
        <w:rPr>
          <w:szCs w:val="24"/>
        </w:rPr>
      </w:pPr>
      <w:r w:rsidRPr="004A7475">
        <w:rPr>
          <w:szCs w:val="24"/>
        </w:rPr>
        <w:t>Воронченко, Т. В.  Основы бухгалтерского учета: учебник и практикум для среднего профессионального образования / Т. В. Воронченко. – 3-е изд., перераб. и доп. – Москва: Издательство Юрайт, 2021. – 283 с. – (Профессиональное образование). – ISBN 978-5-534-13858-0. – Текст: электронный // ЭБС Юрайт [сайт]. – URL: https://urait.ru/bcode/469748</w:t>
      </w:r>
    </w:p>
    <w:p w:rsidR="004A7475" w:rsidRPr="004A7475" w:rsidRDefault="004A7475" w:rsidP="00A92DDE">
      <w:pPr>
        <w:numPr>
          <w:ilvl w:val="0"/>
          <w:numId w:val="14"/>
        </w:numPr>
        <w:spacing w:after="0" w:line="240" w:lineRule="auto"/>
        <w:ind w:left="0" w:firstLine="709"/>
        <w:contextualSpacing/>
        <w:jc w:val="both"/>
        <w:rPr>
          <w:szCs w:val="24"/>
        </w:rPr>
      </w:pPr>
      <w:proofErr w:type="gramStart"/>
      <w:r w:rsidRPr="004A7475">
        <w:rPr>
          <w:szCs w:val="24"/>
        </w:rPr>
        <w:t>Захожий</w:t>
      </w:r>
      <w:proofErr w:type="gramEnd"/>
      <w:r w:rsidRPr="004A7475">
        <w:rPr>
          <w:szCs w:val="24"/>
        </w:rPr>
        <w:t xml:space="preserve">, А. В. Туристическая деятельность. Примеры по бухгалтерскому учету и налогообложению: учебно-методическое пособие для СПО / А. В. </w:t>
      </w:r>
      <w:proofErr w:type="gramStart"/>
      <w:r w:rsidRPr="004A7475">
        <w:rPr>
          <w:szCs w:val="24"/>
        </w:rPr>
        <w:t>Захожий</w:t>
      </w:r>
      <w:proofErr w:type="gramEnd"/>
      <w:r w:rsidRPr="004A7475">
        <w:rPr>
          <w:szCs w:val="24"/>
        </w:rPr>
        <w:t xml:space="preserve">. – Саратов, Москва: Профобразование, Ай Пи Ар Медиа, 2021. – 106 c. – ISBN 978-5-4488-0974-3, 978-5-4497-0825-0. – Текст: электронный // Электронный ресурс цифровой образовательной среды СПО </w:t>
      </w:r>
      <w:proofErr w:type="gramStart"/>
      <w:r w:rsidRPr="004A7475">
        <w:rPr>
          <w:szCs w:val="24"/>
        </w:rPr>
        <w:t>PROF</w:t>
      </w:r>
      <w:proofErr w:type="gramEnd"/>
      <w:r w:rsidRPr="004A7475">
        <w:rPr>
          <w:szCs w:val="24"/>
        </w:rPr>
        <w:t xml:space="preserve">образование: [сайт]. – URL: https://profspo.ru/books/103263 </w:t>
      </w:r>
    </w:p>
    <w:p w:rsidR="004A7475" w:rsidRPr="004A7475" w:rsidRDefault="004A7475" w:rsidP="00A92DDE">
      <w:pPr>
        <w:numPr>
          <w:ilvl w:val="0"/>
          <w:numId w:val="14"/>
        </w:numPr>
        <w:spacing w:after="0" w:line="240" w:lineRule="auto"/>
        <w:ind w:left="0" w:firstLine="709"/>
        <w:contextualSpacing/>
        <w:jc w:val="both"/>
        <w:rPr>
          <w:szCs w:val="24"/>
        </w:rPr>
      </w:pPr>
      <w:r w:rsidRPr="004A7475">
        <w:rPr>
          <w:szCs w:val="24"/>
        </w:rPr>
        <w:t>Иванилова, С. В. Экономика организации</w:t>
      </w:r>
      <w:proofErr w:type="gramStart"/>
      <w:r w:rsidRPr="004A7475">
        <w:rPr>
          <w:szCs w:val="24"/>
        </w:rPr>
        <w:t xml:space="preserve"> :</w:t>
      </w:r>
      <w:proofErr w:type="gramEnd"/>
      <w:r w:rsidRPr="004A7475">
        <w:rPr>
          <w:szCs w:val="24"/>
        </w:rPr>
        <w:t xml:space="preserve"> учебное пособие для СПО / С. В. Иванилова. – 2-е изд. – Саратов: Профобразование, Ай Пи Эр Медиа, 2018. – 152 c. – ISBN 978-5-4486-0358-7, 978-5-4488-0204-1. – Текст: электронный // Электронный ресурс цифровой образовательной среды СПО </w:t>
      </w:r>
      <w:proofErr w:type="gramStart"/>
      <w:r w:rsidRPr="004A7475">
        <w:rPr>
          <w:szCs w:val="24"/>
        </w:rPr>
        <w:t>PROF</w:t>
      </w:r>
      <w:proofErr w:type="gramEnd"/>
      <w:r w:rsidRPr="004A7475">
        <w:rPr>
          <w:szCs w:val="24"/>
        </w:rPr>
        <w:t xml:space="preserve">образование: [сайт]. – URL: https://profspo.ru/books/77010 </w:t>
      </w:r>
    </w:p>
    <w:p w:rsidR="004A7475" w:rsidRPr="004A7475" w:rsidRDefault="004A7475" w:rsidP="00A92DDE">
      <w:pPr>
        <w:numPr>
          <w:ilvl w:val="0"/>
          <w:numId w:val="14"/>
        </w:numPr>
        <w:spacing w:after="0" w:line="240" w:lineRule="auto"/>
        <w:ind w:left="0" w:firstLine="709"/>
        <w:contextualSpacing/>
        <w:jc w:val="both"/>
        <w:rPr>
          <w:szCs w:val="24"/>
        </w:rPr>
      </w:pPr>
      <w:r w:rsidRPr="004A7475">
        <w:rPr>
          <w:szCs w:val="24"/>
        </w:rPr>
        <w:t>Илышева, Н. Н. Учет и финансовый менеджмент: концептуальные основы: учебное пособие для СПО / Н. Н. Илышева, С. И. Крылов, Е. Р. Синянская</w:t>
      </w:r>
      <w:proofErr w:type="gramStart"/>
      <w:r w:rsidRPr="004A7475">
        <w:rPr>
          <w:szCs w:val="24"/>
        </w:rPr>
        <w:t xml:space="preserve"> ;</w:t>
      </w:r>
      <w:proofErr w:type="gramEnd"/>
      <w:r w:rsidRPr="004A7475">
        <w:rPr>
          <w:szCs w:val="24"/>
        </w:rPr>
        <w:t xml:space="preserve"> под редакцией Т. В. Зыряновой. – 2-е изд. – Саратов: Профобразование, 2021. – 162 c. – ISBN 978-5-4488-1121-0. – Текст: электронный // Электронный ресурс цифровой образовательной среды СПО </w:t>
      </w:r>
      <w:proofErr w:type="gramStart"/>
      <w:r w:rsidRPr="004A7475">
        <w:rPr>
          <w:szCs w:val="24"/>
        </w:rPr>
        <w:t>PROF</w:t>
      </w:r>
      <w:proofErr w:type="gramEnd"/>
      <w:r w:rsidRPr="004A7475">
        <w:rPr>
          <w:szCs w:val="24"/>
        </w:rPr>
        <w:t>образование: [сайт]. – URL: https://profspo.ru/books/104917</w:t>
      </w:r>
    </w:p>
    <w:p w:rsidR="004A7475" w:rsidRPr="004A7475" w:rsidRDefault="004A7475" w:rsidP="00A92DDE">
      <w:pPr>
        <w:numPr>
          <w:ilvl w:val="0"/>
          <w:numId w:val="14"/>
        </w:numPr>
        <w:spacing w:after="0" w:line="240" w:lineRule="auto"/>
        <w:ind w:left="0" w:firstLine="709"/>
        <w:contextualSpacing/>
        <w:jc w:val="both"/>
        <w:rPr>
          <w:szCs w:val="24"/>
        </w:rPr>
      </w:pPr>
      <w:r w:rsidRPr="004A7475">
        <w:rPr>
          <w:szCs w:val="24"/>
        </w:rPr>
        <w:t>Прокопьева, Ю. В. Бухгалтерский учет и анализ</w:t>
      </w:r>
      <w:proofErr w:type="gramStart"/>
      <w:r w:rsidRPr="004A7475">
        <w:rPr>
          <w:szCs w:val="24"/>
        </w:rPr>
        <w:t xml:space="preserve"> :</w:t>
      </w:r>
      <w:proofErr w:type="gramEnd"/>
      <w:r w:rsidRPr="004A7475">
        <w:rPr>
          <w:szCs w:val="24"/>
        </w:rPr>
        <w:t xml:space="preserve"> учебное пособие для СПО / Ю. В. Прокопьева. – Саратов: Профобразование, Ай Пи Ар Медиа, 2020. – 268 c. – ISBN 978-5-4488-0336-9, 978-5-4497-0404-7. – Текст: электронный // Электронный ресурс цифровой образовательной среды СПО </w:t>
      </w:r>
      <w:proofErr w:type="gramStart"/>
      <w:r w:rsidRPr="004A7475">
        <w:rPr>
          <w:szCs w:val="24"/>
        </w:rPr>
        <w:t>PROF</w:t>
      </w:r>
      <w:proofErr w:type="gramEnd"/>
      <w:r w:rsidRPr="004A7475">
        <w:rPr>
          <w:szCs w:val="24"/>
        </w:rPr>
        <w:t xml:space="preserve">образование: [сайт]. – URL: </w:t>
      </w:r>
      <w:hyperlink r:id="rId149" w:history="1">
        <w:r w:rsidRPr="004A7475">
          <w:rPr>
            <w:rStyle w:val="ae"/>
            <w:szCs w:val="24"/>
          </w:rPr>
          <w:t>https://profspo.ru/books/90197</w:t>
        </w:r>
      </w:hyperlink>
      <w:r w:rsidRPr="004A7475">
        <w:rPr>
          <w:szCs w:val="24"/>
        </w:rPr>
        <w:t xml:space="preserve"> </w:t>
      </w:r>
    </w:p>
    <w:p w:rsidR="004A7475" w:rsidRPr="004A7475" w:rsidRDefault="004A7475" w:rsidP="00A92DDE">
      <w:pPr>
        <w:numPr>
          <w:ilvl w:val="0"/>
          <w:numId w:val="14"/>
        </w:numPr>
        <w:spacing w:after="0" w:line="240" w:lineRule="auto"/>
        <w:ind w:left="0" w:firstLine="709"/>
        <w:contextualSpacing/>
        <w:jc w:val="both"/>
        <w:rPr>
          <w:szCs w:val="24"/>
        </w:rPr>
      </w:pPr>
      <w:r w:rsidRPr="004A7475">
        <w:rPr>
          <w:szCs w:val="24"/>
        </w:rPr>
        <w:t>Тюленева, Т. А. Налогообложение и бухгалтерский учет сервисных предприятий / Т. А. Тюленева. — Санкт-Петербург: Лань, 2022. — 312 с. — ISBN 978-5-507-44804-3. — Текст</w:t>
      </w:r>
      <w:proofErr w:type="gramStart"/>
      <w:r w:rsidRPr="004A7475">
        <w:rPr>
          <w:szCs w:val="24"/>
        </w:rPr>
        <w:t> :</w:t>
      </w:r>
      <w:proofErr w:type="gramEnd"/>
      <w:r w:rsidRPr="004A7475">
        <w:rPr>
          <w:szCs w:val="24"/>
        </w:rPr>
        <w:t xml:space="preserve"> электронный // Лань: электронно-библиотечная система. — URL: </w:t>
      </w:r>
      <w:hyperlink r:id="rId150" w:history="1">
        <w:r w:rsidRPr="004A7475">
          <w:rPr>
            <w:rStyle w:val="ae"/>
            <w:szCs w:val="24"/>
          </w:rPr>
          <w:t>https://e.lanbook.com/book/266735</w:t>
        </w:r>
      </w:hyperlink>
      <w:r w:rsidR="006D286B">
        <w:rPr>
          <w:szCs w:val="24"/>
        </w:rPr>
        <w:t xml:space="preserve"> </w:t>
      </w:r>
    </w:p>
    <w:p w:rsidR="004A7475" w:rsidRPr="004A7475" w:rsidRDefault="004A7475" w:rsidP="00A92DDE">
      <w:pPr>
        <w:numPr>
          <w:ilvl w:val="0"/>
          <w:numId w:val="14"/>
        </w:numPr>
        <w:spacing w:after="0" w:line="240" w:lineRule="auto"/>
        <w:ind w:left="0" w:firstLine="709"/>
        <w:contextualSpacing/>
        <w:jc w:val="both"/>
        <w:rPr>
          <w:szCs w:val="24"/>
        </w:rPr>
      </w:pPr>
      <w:r w:rsidRPr="004A7475">
        <w:rPr>
          <w:szCs w:val="24"/>
        </w:rPr>
        <w:t xml:space="preserve">Андросова, Г. А. Организация туристской индустрии: экономика туризма / Г. А. Андросова, И. В. Енченко. — Санкт-Петербург: Лань, 2022. — 84 с. — ISBN 978-5-507-44809-8. — Текст: электронный // Лань: электронно-библиотечная система. — URL: </w:t>
      </w:r>
      <w:hyperlink r:id="rId151" w:history="1">
        <w:r w:rsidRPr="004A7475">
          <w:rPr>
            <w:rStyle w:val="ae"/>
            <w:szCs w:val="24"/>
          </w:rPr>
          <w:t>https://e.lanbook.com/book/266711</w:t>
        </w:r>
      </w:hyperlink>
      <w:r w:rsidRPr="004A7475">
        <w:rPr>
          <w:szCs w:val="24"/>
        </w:rPr>
        <w:t xml:space="preserve"> .</w:t>
      </w:r>
    </w:p>
    <w:p w:rsidR="004A7475" w:rsidRPr="006D286B" w:rsidRDefault="004A7475" w:rsidP="00A92DDE">
      <w:pPr>
        <w:numPr>
          <w:ilvl w:val="0"/>
          <w:numId w:val="14"/>
        </w:numPr>
        <w:spacing w:after="0" w:line="240" w:lineRule="auto"/>
        <w:ind w:left="0" w:firstLine="709"/>
        <w:contextualSpacing/>
        <w:jc w:val="both"/>
        <w:rPr>
          <w:b/>
          <w:bCs/>
        </w:rPr>
      </w:pPr>
      <w:r w:rsidRPr="006D286B">
        <w:rPr>
          <w:szCs w:val="24"/>
        </w:rPr>
        <w:t>Темякова, Т. В. Основы экономики организации: экономика и предпринимательство в туризме / Т. В. Темякова, А. В. Вавилина. — Санкт-Петербург: Лань, 2023. — 228 с. — ISBN 978-5-507-45381-8. — Текст</w:t>
      </w:r>
      <w:proofErr w:type="gramStart"/>
      <w:r w:rsidRPr="006D286B">
        <w:rPr>
          <w:szCs w:val="24"/>
        </w:rPr>
        <w:t> :</w:t>
      </w:r>
      <w:proofErr w:type="gramEnd"/>
      <w:r w:rsidRPr="006D286B">
        <w:rPr>
          <w:szCs w:val="24"/>
        </w:rPr>
        <w:t xml:space="preserve"> электронный // Лань : электронно-библиотечная система. — URL: </w:t>
      </w:r>
      <w:hyperlink r:id="rId152" w:history="1">
        <w:r w:rsidRPr="006D286B">
          <w:rPr>
            <w:rStyle w:val="ae"/>
            <w:szCs w:val="24"/>
          </w:rPr>
          <w:t>https://e.lanbook.com/book/302597</w:t>
        </w:r>
      </w:hyperlink>
      <w:r w:rsidRPr="006D286B">
        <w:rPr>
          <w:szCs w:val="24"/>
        </w:rPr>
        <w:t xml:space="preserve"> .</w:t>
      </w:r>
      <w:r w:rsidRPr="004A7475">
        <w:br w:type="page"/>
      </w:r>
    </w:p>
    <w:p w:rsidR="004A7475" w:rsidRPr="004A7475" w:rsidRDefault="004A7475" w:rsidP="004A7475">
      <w:pPr>
        <w:pStyle w:val="c15"/>
        <w:spacing w:after="0" w:line="240" w:lineRule="auto"/>
        <w:rPr>
          <w:sz w:val="22"/>
          <w:szCs w:val="22"/>
        </w:rPr>
      </w:pPr>
      <w:r w:rsidRPr="004A7475">
        <w:rPr>
          <w:sz w:val="22"/>
          <w:szCs w:val="22"/>
        </w:rPr>
        <w:lastRenderedPageBreak/>
        <w:t>4. КОНТРОЛЬ И ОЦЕНКА РЕЗУЛЬТАТОВ ОСВОЕНИЯ 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49"/>
        <w:gridCol w:w="3142"/>
        <w:gridCol w:w="3634"/>
      </w:tblGrid>
      <w:tr w:rsidR="004A7475" w:rsidRPr="00894D43" w:rsidTr="006D286B">
        <w:tc>
          <w:tcPr>
            <w:tcW w:w="1750" w:type="pct"/>
            <w:tcBorders>
              <w:top w:val="single" w:sz="4" w:space="0" w:color="auto"/>
              <w:left w:val="single" w:sz="4" w:space="0" w:color="auto"/>
              <w:bottom w:val="single" w:sz="4" w:space="0" w:color="auto"/>
              <w:right w:val="single" w:sz="4" w:space="0" w:color="auto"/>
            </w:tcBorders>
            <w:hideMark/>
          </w:tcPr>
          <w:p w:rsidR="004A7475" w:rsidRPr="00894D43" w:rsidRDefault="004A7475" w:rsidP="004A7475">
            <w:pPr>
              <w:spacing w:after="0" w:line="240" w:lineRule="auto"/>
              <w:jc w:val="center"/>
              <w:rPr>
                <w:b/>
                <w:bCs/>
                <w:iCs/>
                <w:sz w:val="22"/>
              </w:rPr>
            </w:pPr>
            <w:r w:rsidRPr="00894D43">
              <w:rPr>
                <w:b/>
                <w:bCs/>
                <w:iCs/>
                <w:sz w:val="22"/>
              </w:rPr>
              <w:t>Результаты обучения</w:t>
            </w:r>
          </w:p>
        </w:tc>
        <w:tc>
          <w:tcPr>
            <w:tcW w:w="1507" w:type="pct"/>
            <w:tcBorders>
              <w:top w:val="single" w:sz="4" w:space="0" w:color="auto"/>
              <w:left w:val="single" w:sz="4" w:space="0" w:color="auto"/>
              <w:bottom w:val="single" w:sz="4" w:space="0" w:color="auto"/>
              <w:right w:val="single" w:sz="4" w:space="0" w:color="auto"/>
            </w:tcBorders>
            <w:hideMark/>
          </w:tcPr>
          <w:p w:rsidR="004A7475" w:rsidRPr="00894D43" w:rsidRDefault="004A7475" w:rsidP="004A7475">
            <w:pPr>
              <w:spacing w:after="0" w:line="240" w:lineRule="auto"/>
              <w:jc w:val="center"/>
              <w:rPr>
                <w:b/>
                <w:bCs/>
                <w:iCs/>
                <w:sz w:val="22"/>
              </w:rPr>
            </w:pPr>
            <w:r w:rsidRPr="00894D43">
              <w:rPr>
                <w:b/>
                <w:bCs/>
                <w:iCs/>
                <w:sz w:val="22"/>
              </w:rPr>
              <w:t>Критерии оценки</w:t>
            </w:r>
          </w:p>
        </w:tc>
        <w:tc>
          <w:tcPr>
            <w:tcW w:w="1743" w:type="pct"/>
            <w:tcBorders>
              <w:top w:val="single" w:sz="4" w:space="0" w:color="auto"/>
              <w:left w:val="single" w:sz="4" w:space="0" w:color="auto"/>
              <w:bottom w:val="single" w:sz="4" w:space="0" w:color="auto"/>
              <w:right w:val="single" w:sz="4" w:space="0" w:color="auto"/>
            </w:tcBorders>
            <w:hideMark/>
          </w:tcPr>
          <w:p w:rsidR="004A7475" w:rsidRPr="00894D43" w:rsidRDefault="004A7475" w:rsidP="004A7475">
            <w:pPr>
              <w:spacing w:after="0" w:line="240" w:lineRule="auto"/>
              <w:jc w:val="center"/>
              <w:rPr>
                <w:b/>
                <w:bCs/>
                <w:iCs/>
                <w:sz w:val="22"/>
              </w:rPr>
            </w:pPr>
            <w:r w:rsidRPr="00894D43">
              <w:rPr>
                <w:b/>
                <w:bCs/>
                <w:iCs/>
                <w:sz w:val="22"/>
              </w:rPr>
              <w:t>Методы оценки</w:t>
            </w:r>
          </w:p>
        </w:tc>
      </w:tr>
      <w:tr w:rsidR="004A7475" w:rsidRPr="00894D43" w:rsidTr="006D286B">
        <w:trPr>
          <w:trHeight w:val="3666"/>
        </w:trPr>
        <w:tc>
          <w:tcPr>
            <w:tcW w:w="1750" w:type="pct"/>
            <w:tcBorders>
              <w:top w:val="single" w:sz="4" w:space="0" w:color="auto"/>
              <w:left w:val="single" w:sz="4" w:space="0" w:color="auto"/>
              <w:bottom w:val="single" w:sz="4" w:space="0" w:color="auto"/>
              <w:right w:val="single" w:sz="4" w:space="0" w:color="auto"/>
            </w:tcBorders>
            <w:hideMark/>
          </w:tcPr>
          <w:p w:rsidR="004A7475" w:rsidRPr="00894D43" w:rsidRDefault="004A7475" w:rsidP="004A7475">
            <w:pPr>
              <w:spacing w:after="0" w:line="240" w:lineRule="auto"/>
              <w:jc w:val="both"/>
              <w:rPr>
                <w:bCs/>
                <w:sz w:val="22"/>
              </w:rPr>
            </w:pPr>
            <w:r w:rsidRPr="00894D43">
              <w:rPr>
                <w:sz w:val="22"/>
              </w:rPr>
              <w:t xml:space="preserve">Перечень знаний, осваиваемых в рамках дисциплины </w:t>
            </w:r>
          </w:p>
          <w:p w:rsidR="004A7475" w:rsidRPr="00894D43" w:rsidRDefault="004A7475" w:rsidP="004A7475">
            <w:pPr>
              <w:spacing w:after="0" w:line="240" w:lineRule="auto"/>
              <w:jc w:val="both"/>
              <w:rPr>
                <w:sz w:val="22"/>
              </w:rPr>
            </w:pPr>
            <w:r w:rsidRPr="00894D43">
              <w:rPr>
                <w:sz w:val="22"/>
              </w:rPr>
              <w:t>виды, формы, этапы, методы определения и планирования потребностей в материальных ресурсах и персонале деятельности структурного подразделения предприятия тризма и гостеприимства;</w:t>
            </w:r>
          </w:p>
          <w:p w:rsidR="004A7475" w:rsidRPr="00894D43" w:rsidRDefault="004A7475" w:rsidP="004A7475">
            <w:pPr>
              <w:spacing w:after="0" w:line="240" w:lineRule="auto"/>
              <w:jc w:val="both"/>
              <w:rPr>
                <w:sz w:val="22"/>
              </w:rPr>
            </w:pPr>
            <w:r w:rsidRPr="00894D43">
              <w:rPr>
                <w:sz w:val="22"/>
              </w:rPr>
              <w:t>методы и формы оплаты труда видов</w:t>
            </w:r>
            <w:proofErr w:type="gramStart"/>
            <w:r w:rsidRPr="00894D43">
              <w:rPr>
                <w:sz w:val="22"/>
              </w:rPr>
              <w:t>.</w:t>
            </w:r>
            <w:proofErr w:type="gramEnd"/>
            <w:r w:rsidRPr="00894D43">
              <w:rPr>
                <w:sz w:val="22"/>
              </w:rPr>
              <w:t xml:space="preserve"> </w:t>
            </w:r>
            <w:proofErr w:type="gramStart"/>
            <w:r w:rsidRPr="00894D43">
              <w:rPr>
                <w:sz w:val="22"/>
              </w:rPr>
              <w:t>в</w:t>
            </w:r>
            <w:proofErr w:type="gramEnd"/>
            <w:r w:rsidRPr="00894D43">
              <w:rPr>
                <w:sz w:val="22"/>
              </w:rPr>
              <w:t>иды и формы стимулирования труда.</w:t>
            </w:r>
          </w:p>
          <w:p w:rsidR="004A7475" w:rsidRPr="00894D43" w:rsidRDefault="004A7475" w:rsidP="004A7475">
            <w:pPr>
              <w:spacing w:after="0" w:line="240" w:lineRule="auto"/>
              <w:jc w:val="both"/>
              <w:rPr>
                <w:sz w:val="22"/>
              </w:rPr>
            </w:pPr>
            <w:r w:rsidRPr="00894D43">
              <w:rPr>
                <w:sz w:val="22"/>
              </w:rPr>
              <w:t>тарифные планы и тарифную политику предприятия туризма и гостеприимства;</w:t>
            </w:r>
          </w:p>
          <w:p w:rsidR="004A7475" w:rsidRPr="00894D43" w:rsidRDefault="004A7475" w:rsidP="004A7475">
            <w:pPr>
              <w:spacing w:after="0" w:line="240" w:lineRule="auto"/>
              <w:jc w:val="both"/>
              <w:rPr>
                <w:sz w:val="22"/>
              </w:rPr>
            </w:pPr>
            <w:r w:rsidRPr="00894D43">
              <w:rPr>
                <w:sz w:val="22"/>
              </w:rPr>
              <w:t>особенности продаж номерного фонда и дополнительных услуг гостиницы;</w:t>
            </w:r>
          </w:p>
          <w:p w:rsidR="004A7475" w:rsidRPr="00894D43" w:rsidRDefault="004A7475" w:rsidP="004A7475">
            <w:pPr>
              <w:spacing w:after="0" w:line="240" w:lineRule="auto"/>
              <w:jc w:val="both"/>
              <w:rPr>
                <w:sz w:val="22"/>
              </w:rPr>
            </w:pPr>
            <w:r w:rsidRPr="00894D43">
              <w:rPr>
                <w:sz w:val="22"/>
              </w:rPr>
              <w:t>особенности продаж туроператорских и турагентских услуг;</w:t>
            </w:r>
          </w:p>
          <w:p w:rsidR="004A7475" w:rsidRPr="00894D43" w:rsidRDefault="004A7475" w:rsidP="004A7475">
            <w:pPr>
              <w:spacing w:after="0" w:line="240" w:lineRule="auto"/>
              <w:jc w:val="both"/>
              <w:rPr>
                <w:sz w:val="22"/>
              </w:rPr>
            </w:pPr>
            <w:r w:rsidRPr="00894D43">
              <w:rPr>
                <w:sz w:val="22"/>
              </w:rPr>
              <w:t>особенности продаж экскурсионных услуг;</w:t>
            </w:r>
          </w:p>
          <w:p w:rsidR="004A7475" w:rsidRPr="00894D43" w:rsidRDefault="004A7475" w:rsidP="004A7475">
            <w:pPr>
              <w:spacing w:after="0" w:line="240" w:lineRule="auto"/>
              <w:jc w:val="both"/>
              <w:rPr>
                <w:sz w:val="22"/>
              </w:rPr>
            </w:pPr>
            <w:r w:rsidRPr="00894D43">
              <w:rPr>
                <w:sz w:val="22"/>
              </w:rPr>
              <w:t>особенности продаж услуг предприятия питания;</w:t>
            </w:r>
          </w:p>
          <w:p w:rsidR="004A7475" w:rsidRPr="00894D43" w:rsidRDefault="004A7475" w:rsidP="004A7475">
            <w:pPr>
              <w:spacing w:after="0" w:line="240" w:lineRule="auto"/>
              <w:jc w:val="both"/>
              <w:rPr>
                <w:sz w:val="22"/>
              </w:rPr>
            </w:pPr>
            <w:r w:rsidRPr="00894D43">
              <w:rPr>
                <w:sz w:val="22"/>
              </w:rPr>
              <w:t>номенклатуру</w:t>
            </w:r>
            <w:r w:rsidRPr="00894D43">
              <w:rPr>
                <w:sz w:val="22"/>
              </w:rPr>
              <w:tab/>
              <w:t>основных и дополнительных услуг;</w:t>
            </w:r>
          </w:p>
          <w:p w:rsidR="004A7475" w:rsidRPr="00894D43" w:rsidRDefault="004A7475" w:rsidP="004A7475">
            <w:pPr>
              <w:spacing w:after="0" w:line="240" w:lineRule="auto"/>
              <w:jc w:val="both"/>
              <w:rPr>
                <w:sz w:val="22"/>
              </w:rPr>
            </w:pPr>
            <w:r w:rsidRPr="00894D43">
              <w:rPr>
                <w:sz w:val="22"/>
              </w:rPr>
              <w:t>принципы планирования потребности в персонале и средствах на оплату труда методы и формы оплаты труда видов</w:t>
            </w:r>
            <w:proofErr w:type="gramStart"/>
            <w:r w:rsidRPr="00894D43">
              <w:rPr>
                <w:sz w:val="22"/>
              </w:rPr>
              <w:t>.</w:t>
            </w:r>
            <w:proofErr w:type="gramEnd"/>
            <w:r w:rsidRPr="00894D43">
              <w:rPr>
                <w:sz w:val="22"/>
              </w:rPr>
              <w:t xml:space="preserve"> </w:t>
            </w:r>
            <w:proofErr w:type="gramStart"/>
            <w:r w:rsidRPr="00894D43">
              <w:rPr>
                <w:sz w:val="22"/>
              </w:rPr>
              <w:t>в</w:t>
            </w:r>
            <w:proofErr w:type="gramEnd"/>
            <w:r w:rsidRPr="00894D43">
              <w:rPr>
                <w:sz w:val="22"/>
              </w:rPr>
              <w:t>иды и формы стимулирования труда</w:t>
            </w:r>
          </w:p>
          <w:p w:rsidR="004A7475" w:rsidRPr="00894D43" w:rsidRDefault="004A7475" w:rsidP="004A7475">
            <w:pPr>
              <w:spacing w:after="0" w:line="240" w:lineRule="auto"/>
              <w:jc w:val="both"/>
              <w:rPr>
                <w:sz w:val="22"/>
              </w:rPr>
            </w:pPr>
            <w:r w:rsidRPr="00894D43">
              <w:rPr>
                <w:sz w:val="22"/>
              </w:rPr>
              <w:t>принципы управления материально-производственными запасами</w:t>
            </w:r>
          </w:p>
          <w:p w:rsidR="004A7475" w:rsidRPr="00894D43" w:rsidRDefault="004A7475" w:rsidP="004A7475">
            <w:pPr>
              <w:spacing w:after="0" w:line="240" w:lineRule="auto"/>
              <w:jc w:val="both"/>
              <w:rPr>
                <w:sz w:val="22"/>
              </w:rPr>
            </w:pPr>
            <w:r w:rsidRPr="00894D43">
              <w:rPr>
                <w:sz w:val="22"/>
              </w:rPr>
              <w:t>принципы планирования потребности в персонале и средствах на оплату труда принципы управления материально-производственными запасами</w:t>
            </w:r>
          </w:p>
          <w:p w:rsidR="004A7475" w:rsidRPr="00894D43" w:rsidRDefault="004A7475" w:rsidP="004A7475">
            <w:pPr>
              <w:spacing w:after="0" w:line="240" w:lineRule="auto"/>
              <w:jc w:val="both"/>
              <w:rPr>
                <w:sz w:val="22"/>
              </w:rPr>
            </w:pPr>
            <w:r w:rsidRPr="00894D43">
              <w:rPr>
                <w:sz w:val="22"/>
              </w:rPr>
              <w:t>содержание эксплуатационной программы и номенклатуру основных и дополнительных услуг, основные понятия: загрузка гостиницы, средняя цена, номерной фонд, принципы ценообразования и подходы к ценообразованию</w:t>
            </w:r>
          </w:p>
          <w:p w:rsidR="004A7475" w:rsidRPr="00894D43" w:rsidRDefault="004A7475" w:rsidP="004A7475">
            <w:pPr>
              <w:spacing w:after="0" w:line="240" w:lineRule="auto"/>
              <w:jc w:val="both"/>
              <w:rPr>
                <w:sz w:val="22"/>
              </w:rPr>
            </w:pPr>
            <w:r w:rsidRPr="00894D43">
              <w:rPr>
                <w:sz w:val="22"/>
              </w:rPr>
              <w:t>методы управления доходами;</w:t>
            </w:r>
          </w:p>
          <w:p w:rsidR="004A7475" w:rsidRPr="00894D43" w:rsidRDefault="004A7475" w:rsidP="004A7475">
            <w:pPr>
              <w:spacing w:after="0" w:line="240" w:lineRule="auto"/>
              <w:jc w:val="both"/>
              <w:rPr>
                <w:sz w:val="22"/>
              </w:rPr>
            </w:pPr>
            <w:r w:rsidRPr="00894D43">
              <w:rPr>
                <w:sz w:val="22"/>
              </w:rPr>
              <w:t xml:space="preserve">методы определения эффективности работы структурных подразделений </w:t>
            </w:r>
          </w:p>
          <w:p w:rsidR="004A7475" w:rsidRPr="00894D43" w:rsidRDefault="004A7475" w:rsidP="004A7475">
            <w:pPr>
              <w:spacing w:after="0" w:line="240" w:lineRule="auto"/>
              <w:jc w:val="both"/>
              <w:rPr>
                <w:sz w:val="22"/>
              </w:rPr>
            </w:pPr>
            <w:r w:rsidRPr="00894D43">
              <w:rPr>
                <w:sz w:val="22"/>
              </w:rPr>
              <w:t xml:space="preserve">основные бухгалтерские документы и требования к их составлению в контексте профессиональных </w:t>
            </w:r>
            <w:r w:rsidRPr="00894D43">
              <w:rPr>
                <w:sz w:val="22"/>
              </w:rPr>
              <w:lastRenderedPageBreak/>
              <w:t>обязанностей технических работников и специалистов;</w:t>
            </w:r>
          </w:p>
          <w:p w:rsidR="004A7475" w:rsidRPr="00894D43" w:rsidRDefault="004A7475" w:rsidP="004A7475">
            <w:pPr>
              <w:spacing w:after="0" w:line="240" w:lineRule="auto"/>
              <w:jc w:val="both"/>
              <w:rPr>
                <w:sz w:val="22"/>
              </w:rPr>
            </w:pPr>
            <w:r w:rsidRPr="00894D43">
              <w:rPr>
                <w:sz w:val="22"/>
              </w:rPr>
              <w:t>виды отчетности по продажам;</w:t>
            </w:r>
          </w:p>
          <w:p w:rsidR="004A7475" w:rsidRPr="00894D43" w:rsidRDefault="004A7475" w:rsidP="004A7475">
            <w:pPr>
              <w:spacing w:after="0" w:line="240" w:lineRule="auto"/>
              <w:jc w:val="both"/>
              <w:rPr>
                <w:sz w:val="22"/>
              </w:rPr>
            </w:pPr>
            <w:r w:rsidRPr="00894D43">
              <w:rPr>
                <w:sz w:val="22"/>
              </w:rPr>
              <w:t>учет и порядок ведения кассовых операций;</w:t>
            </w:r>
          </w:p>
          <w:p w:rsidR="004A7475" w:rsidRPr="00894D43" w:rsidRDefault="004A7475" w:rsidP="004A7475">
            <w:pPr>
              <w:spacing w:after="0" w:line="240" w:lineRule="auto"/>
              <w:jc w:val="both"/>
              <w:rPr>
                <w:sz w:val="22"/>
              </w:rPr>
            </w:pPr>
            <w:r w:rsidRPr="00894D43">
              <w:rPr>
                <w:sz w:val="22"/>
              </w:rPr>
              <w:t xml:space="preserve">формы безналичных расчетов; </w:t>
            </w:r>
          </w:p>
          <w:p w:rsidR="004A7475" w:rsidRPr="00894D43" w:rsidRDefault="004A7475" w:rsidP="004A7475">
            <w:pPr>
              <w:spacing w:after="0" w:line="240" w:lineRule="auto"/>
              <w:jc w:val="both"/>
              <w:rPr>
                <w:sz w:val="22"/>
              </w:rPr>
            </w:pPr>
            <w:r w:rsidRPr="00894D43">
              <w:rPr>
                <w:sz w:val="22"/>
              </w:rPr>
              <w:t>методику экономического самообразования</w:t>
            </w:r>
            <w:proofErr w:type="gramStart"/>
            <w:r w:rsidRPr="00894D43">
              <w:rPr>
                <w:sz w:val="22"/>
              </w:rPr>
              <w:t>.</w:t>
            </w:r>
            <w:proofErr w:type="gramEnd"/>
            <w:r w:rsidRPr="00894D43">
              <w:rPr>
                <w:sz w:val="22"/>
              </w:rPr>
              <w:t xml:space="preserve"> </w:t>
            </w:r>
            <w:proofErr w:type="gramStart"/>
            <w:r w:rsidRPr="00894D43">
              <w:rPr>
                <w:sz w:val="22"/>
              </w:rPr>
              <w:t>с</w:t>
            </w:r>
            <w:proofErr w:type="gramEnd"/>
            <w:r w:rsidRPr="00894D43">
              <w:rPr>
                <w:sz w:val="22"/>
              </w:rPr>
              <w:t>одержание и структуру плана самостоятельного изучения основ экономики и бухгалтерского учета предприятия. показатели профессионального и личного развития</w:t>
            </w:r>
          </w:p>
          <w:p w:rsidR="004A7475" w:rsidRPr="00894D43" w:rsidRDefault="004A7475" w:rsidP="004A7475">
            <w:pPr>
              <w:spacing w:after="0" w:line="240" w:lineRule="auto"/>
              <w:jc w:val="both"/>
              <w:rPr>
                <w:sz w:val="22"/>
              </w:rPr>
            </w:pPr>
            <w:r w:rsidRPr="00894D43">
              <w:rPr>
                <w:sz w:val="22"/>
              </w:rPr>
              <w:t>нормы и правила взаимодействия с руководством, коллегами, клиентами при решении хозяйственн</w:t>
            </w:r>
            <w:proofErr w:type="gramStart"/>
            <w:r w:rsidRPr="00894D43">
              <w:rPr>
                <w:sz w:val="22"/>
              </w:rPr>
              <w:t>о-</w:t>
            </w:r>
            <w:proofErr w:type="gramEnd"/>
            <w:r w:rsidRPr="00894D43">
              <w:rPr>
                <w:sz w:val="22"/>
              </w:rPr>
              <w:t xml:space="preserve"> экономических вопросов. причины конфликтных ситуаций в хозяйственно- финансовой сфере и способы их разрешения.</w:t>
            </w:r>
          </w:p>
          <w:p w:rsidR="004A7475" w:rsidRPr="00894D43" w:rsidRDefault="004A7475" w:rsidP="004A7475">
            <w:pPr>
              <w:spacing w:after="0" w:line="240" w:lineRule="auto"/>
              <w:jc w:val="both"/>
              <w:rPr>
                <w:sz w:val="22"/>
              </w:rPr>
            </w:pPr>
            <w:r w:rsidRPr="00894D43">
              <w:rPr>
                <w:sz w:val="22"/>
              </w:rPr>
              <w:t>специфику различных функциональных–смысловых (финансовых) особенностей устных и письменных коммуникаций в хозяйственно-финансовой сфере. средства для обеспечения логической связанности письменной и устной коммуникаций хозяйственн</w:t>
            </w:r>
            <w:proofErr w:type="gramStart"/>
            <w:r w:rsidRPr="00894D43">
              <w:rPr>
                <w:sz w:val="22"/>
              </w:rPr>
              <w:t>о-</w:t>
            </w:r>
            <w:proofErr w:type="gramEnd"/>
            <w:r w:rsidRPr="00894D43">
              <w:rPr>
                <w:sz w:val="22"/>
              </w:rPr>
              <w:t xml:space="preserve"> финансовой содержания.</w:t>
            </w:r>
          </w:p>
          <w:p w:rsidR="004A7475" w:rsidRPr="00894D43" w:rsidRDefault="004A7475" w:rsidP="004A7475">
            <w:pPr>
              <w:spacing w:after="0" w:line="240" w:lineRule="auto"/>
              <w:jc w:val="both"/>
              <w:rPr>
                <w:sz w:val="22"/>
              </w:rPr>
            </w:pPr>
            <w:r w:rsidRPr="00894D43">
              <w:rPr>
                <w:sz w:val="22"/>
              </w:rPr>
              <w:t>хозяйственно-экономические основы нормативного регулирования гостиничного дела</w:t>
            </w:r>
            <w:proofErr w:type="gramStart"/>
            <w:r w:rsidRPr="00894D43">
              <w:rPr>
                <w:sz w:val="22"/>
              </w:rPr>
              <w:t>.</w:t>
            </w:r>
            <w:proofErr w:type="gramEnd"/>
            <w:r w:rsidRPr="00894D43">
              <w:rPr>
                <w:sz w:val="22"/>
              </w:rPr>
              <w:t xml:space="preserve"> </w:t>
            </w:r>
            <w:proofErr w:type="gramStart"/>
            <w:r w:rsidRPr="00894D43">
              <w:rPr>
                <w:sz w:val="22"/>
              </w:rPr>
              <w:t>с</w:t>
            </w:r>
            <w:proofErr w:type="gramEnd"/>
            <w:r w:rsidRPr="00894D43">
              <w:rPr>
                <w:sz w:val="22"/>
              </w:rPr>
              <w:t>одержание профессиональной документации, определяющее экономику и бухгалтерский учет гостиничного предприятия. характеристику документального</w:t>
            </w:r>
          </w:p>
          <w:p w:rsidR="004A7475" w:rsidRPr="00894D43" w:rsidRDefault="004A7475" w:rsidP="004A7475">
            <w:pPr>
              <w:spacing w:after="0" w:line="240" w:lineRule="auto"/>
              <w:jc w:val="both"/>
              <w:rPr>
                <w:bCs/>
                <w:sz w:val="22"/>
              </w:rPr>
            </w:pPr>
            <w:r w:rsidRPr="00894D43">
              <w:rPr>
                <w:sz w:val="22"/>
              </w:rPr>
              <w:t>оформления договорных отношений в гостинице, место и роль в этих отношениях технических работников и специалистов.</w:t>
            </w:r>
          </w:p>
        </w:tc>
        <w:tc>
          <w:tcPr>
            <w:tcW w:w="1507" w:type="pct"/>
            <w:tcBorders>
              <w:top w:val="single" w:sz="4" w:space="0" w:color="auto"/>
              <w:left w:val="single" w:sz="4" w:space="0" w:color="auto"/>
              <w:bottom w:val="single" w:sz="4" w:space="0" w:color="auto"/>
              <w:right w:val="single" w:sz="4" w:space="0" w:color="auto"/>
            </w:tcBorders>
            <w:hideMark/>
          </w:tcPr>
          <w:p w:rsidR="004A7475" w:rsidRPr="00894D43" w:rsidRDefault="004A7475" w:rsidP="004A7475">
            <w:pPr>
              <w:spacing w:after="0" w:line="240" w:lineRule="auto"/>
              <w:jc w:val="both"/>
              <w:rPr>
                <w:sz w:val="22"/>
              </w:rPr>
            </w:pPr>
            <w:r w:rsidRPr="00894D43">
              <w:rPr>
                <w:bCs/>
                <w:sz w:val="22"/>
              </w:rPr>
              <w:lastRenderedPageBreak/>
              <w:t xml:space="preserve">Знание </w:t>
            </w:r>
            <w:r w:rsidRPr="00894D43">
              <w:rPr>
                <w:sz w:val="22"/>
              </w:rPr>
              <w:t>видов, форм, этапов, методов определения и планирования потребностей в материальных ресурсах и персонале деятельности структурного подразделения предприятия тризма и гостеприимства;</w:t>
            </w:r>
          </w:p>
          <w:p w:rsidR="004A7475" w:rsidRPr="00894D43" w:rsidRDefault="004A7475" w:rsidP="004A7475">
            <w:pPr>
              <w:spacing w:after="0" w:line="240" w:lineRule="auto"/>
              <w:jc w:val="both"/>
              <w:rPr>
                <w:sz w:val="22"/>
              </w:rPr>
            </w:pPr>
            <w:r w:rsidRPr="00894D43">
              <w:rPr>
                <w:sz w:val="22"/>
              </w:rPr>
              <w:t>методов и форм оплаты труда. Видов и форм стимулирования труда</w:t>
            </w:r>
          </w:p>
          <w:p w:rsidR="004A7475" w:rsidRPr="00894D43" w:rsidRDefault="004A7475" w:rsidP="004A7475">
            <w:pPr>
              <w:spacing w:after="0" w:line="240" w:lineRule="auto"/>
              <w:jc w:val="both"/>
              <w:rPr>
                <w:sz w:val="22"/>
              </w:rPr>
            </w:pPr>
            <w:r w:rsidRPr="00894D43">
              <w:rPr>
                <w:sz w:val="22"/>
              </w:rPr>
              <w:t>особенности продаж услуг в сфере туризма и гостеприимства;</w:t>
            </w:r>
          </w:p>
          <w:p w:rsidR="004A7475" w:rsidRPr="00894D43" w:rsidRDefault="004A7475" w:rsidP="004A7475">
            <w:pPr>
              <w:spacing w:after="0" w:line="240" w:lineRule="auto"/>
              <w:jc w:val="both"/>
              <w:rPr>
                <w:sz w:val="22"/>
              </w:rPr>
            </w:pPr>
            <w:r w:rsidRPr="00894D43">
              <w:rPr>
                <w:sz w:val="22"/>
              </w:rPr>
              <w:t>номенклатуры основных и дополнительных услуг;</w:t>
            </w:r>
          </w:p>
          <w:p w:rsidR="004A7475" w:rsidRPr="00894D43" w:rsidRDefault="004A7475" w:rsidP="004A7475">
            <w:pPr>
              <w:spacing w:after="0" w:line="240" w:lineRule="auto"/>
              <w:jc w:val="both"/>
              <w:rPr>
                <w:sz w:val="22"/>
              </w:rPr>
            </w:pPr>
            <w:r w:rsidRPr="00894D43">
              <w:rPr>
                <w:sz w:val="22"/>
              </w:rPr>
              <w:t>принципов управления материально-производственными запасами;</w:t>
            </w:r>
          </w:p>
          <w:p w:rsidR="004A7475" w:rsidRPr="00894D43" w:rsidRDefault="004A7475" w:rsidP="004A7475">
            <w:pPr>
              <w:spacing w:after="0" w:line="240" w:lineRule="auto"/>
              <w:jc w:val="both"/>
              <w:rPr>
                <w:sz w:val="22"/>
              </w:rPr>
            </w:pPr>
            <w:r w:rsidRPr="00894D43">
              <w:rPr>
                <w:sz w:val="22"/>
              </w:rPr>
              <w:t>потребностей в персонале и средствах на оплату труда;</w:t>
            </w:r>
          </w:p>
          <w:p w:rsidR="004A7475" w:rsidRPr="00894D43" w:rsidRDefault="004A7475" w:rsidP="004A7475">
            <w:pPr>
              <w:spacing w:after="0" w:line="240" w:lineRule="auto"/>
              <w:jc w:val="both"/>
              <w:rPr>
                <w:sz w:val="22"/>
              </w:rPr>
            </w:pPr>
            <w:r w:rsidRPr="00894D43">
              <w:rPr>
                <w:sz w:val="22"/>
              </w:rPr>
              <w:t>учет и порядок ведения кассовых операций;</w:t>
            </w:r>
          </w:p>
          <w:p w:rsidR="004A7475" w:rsidRPr="00894D43" w:rsidRDefault="004A7475" w:rsidP="004A7475">
            <w:pPr>
              <w:spacing w:after="0" w:line="240" w:lineRule="auto"/>
              <w:jc w:val="both"/>
              <w:rPr>
                <w:sz w:val="22"/>
              </w:rPr>
            </w:pPr>
            <w:r w:rsidRPr="00894D43">
              <w:rPr>
                <w:sz w:val="22"/>
              </w:rPr>
              <w:t>основ экономики и бухгалтерского учета;</w:t>
            </w:r>
          </w:p>
          <w:p w:rsidR="004A7475" w:rsidRPr="00894D43" w:rsidRDefault="004A7475" w:rsidP="004A7475">
            <w:pPr>
              <w:spacing w:after="0" w:line="240" w:lineRule="auto"/>
              <w:jc w:val="both"/>
              <w:rPr>
                <w:sz w:val="22"/>
              </w:rPr>
            </w:pPr>
            <w:r w:rsidRPr="00894D43">
              <w:rPr>
                <w:sz w:val="22"/>
              </w:rPr>
              <w:t>норм и правил взаимодействия с руководством, коллегами, клиентами при решении хозяйственн</w:t>
            </w:r>
            <w:proofErr w:type="gramStart"/>
            <w:r w:rsidRPr="00894D43">
              <w:rPr>
                <w:sz w:val="22"/>
              </w:rPr>
              <w:t>о-</w:t>
            </w:r>
            <w:proofErr w:type="gramEnd"/>
            <w:r w:rsidRPr="00894D43">
              <w:rPr>
                <w:sz w:val="22"/>
              </w:rPr>
              <w:t xml:space="preserve"> экономических вопросов. причины конфликтных ситуаций в хозяйственно- финансовой сфере и способы их разрешения</w:t>
            </w:r>
          </w:p>
        </w:tc>
        <w:tc>
          <w:tcPr>
            <w:tcW w:w="1743" w:type="pct"/>
            <w:vMerge w:val="restart"/>
            <w:tcBorders>
              <w:top w:val="single" w:sz="4" w:space="0" w:color="auto"/>
              <w:left w:val="single" w:sz="4" w:space="0" w:color="auto"/>
              <w:bottom w:val="single" w:sz="4" w:space="0" w:color="auto"/>
              <w:right w:val="single" w:sz="4" w:space="0" w:color="auto"/>
            </w:tcBorders>
          </w:tcPr>
          <w:p w:rsidR="004A7475" w:rsidRPr="00894D43" w:rsidRDefault="004A7475" w:rsidP="004A7475">
            <w:pPr>
              <w:spacing w:after="0" w:line="240" w:lineRule="auto"/>
              <w:jc w:val="both"/>
              <w:rPr>
                <w:bCs/>
                <w:sz w:val="22"/>
              </w:rPr>
            </w:pPr>
            <w:r w:rsidRPr="00894D43">
              <w:rPr>
                <w:bCs/>
                <w:sz w:val="22"/>
              </w:rPr>
              <w:t>Текущий контроль:</w:t>
            </w:r>
          </w:p>
          <w:p w:rsidR="004A7475" w:rsidRPr="00894D43" w:rsidRDefault="004A7475" w:rsidP="004A7475">
            <w:pPr>
              <w:spacing w:after="0" w:line="240" w:lineRule="auto"/>
              <w:jc w:val="both"/>
              <w:rPr>
                <w:bCs/>
                <w:sz w:val="22"/>
              </w:rPr>
            </w:pPr>
            <w:r w:rsidRPr="00894D43">
              <w:rPr>
                <w:bCs/>
                <w:sz w:val="22"/>
              </w:rPr>
              <w:t>- тестирование;</w:t>
            </w:r>
          </w:p>
          <w:p w:rsidR="004A7475" w:rsidRPr="00894D43" w:rsidRDefault="004A7475" w:rsidP="004A7475">
            <w:pPr>
              <w:spacing w:after="0" w:line="240" w:lineRule="auto"/>
              <w:jc w:val="both"/>
              <w:rPr>
                <w:bCs/>
                <w:sz w:val="22"/>
              </w:rPr>
            </w:pPr>
            <w:r w:rsidRPr="00894D43">
              <w:rPr>
                <w:bCs/>
                <w:sz w:val="22"/>
              </w:rPr>
              <w:t>- устный опрос;</w:t>
            </w:r>
          </w:p>
          <w:p w:rsidR="004A7475" w:rsidRPr="00894D43" w:rsidRDefault="004A7475" w:rsidP="004A7475">
            <w:pPr>
              <w:spacing w:after="0" w:line="240" w:lineRule="auto"/>
              <w:jc w:val="both"/>
              <w:rPr>
                <w:bCs/>
                <w:sz w:val="22"/>
              </w:rPr>
            </w:pPr>
            <w:r w:rsidRPr="00894D43">
              <w:rPr>
                <w:bCs/>
                <w:sz w:val="22"/>
              </w:rPr>
              <w:t>-</w:t>
            </w:r>
            <w:r w:rsidRPr="00894D43">
              <w:rPr>
                <w:sz w:val="22"/>
              </w:rPr>
              <w:t xml:space="preserve"> </w:t>
            </w:r>
            <w:r w:rsidRPr="00894D43">
              <w:rPr>
                <w:bCs/>
                <w:sz w:val="22"/>
              </w:rPr>
              <w:t xml:space="preserve">оценка </w:t>
            </w:r>
            <w:proofErr w:type="gramStart"/>
            <w:r w:rsidRPr="00894D43">
              <w:rPr>
                <w:bCs/>
                <w:sz w:val="22"/>
              </w:rPr>
              <w:t>подготовленных</w:t>
            </w:r>
            <w:proofErr w:type="gramEnd"/>
            <w:r w:rsidRPr="00894D43">
              <w:rPr>
                <w:bCs/>
                <w:sz w:val="22"/>
              </w:rPr>
              <w:t xml:space="preserve"> </w:t>
            </w:r>
          </w:p>
          <w:p w:rsidR="004A7475" w:rsidRPr="00894D43" w:rsidRDefault="004A7475" w:rsidP="004A7475">
            <w:pPr>
              <w:spacing w:after="0" w:line="240" w:lineRule="auto"/>
              <w:jc w:val="both"/>
              <w:rPr>
                <w:bCs/>
                <w:sz w:val="22"/>
              </w:rPr>
            </w:pPr>
            <w:proofErr w:type="gramStart"/>
            <w:r w:rsidRPr="00894D43">
              <w:rPr>
                <w:bCs/>
                <w:sz w:val="22"/>
              </w:rPr>
              <w:t>обучающимися</w:t>
            </w:r>
            <w:proofErr w:type="gramEnd"/>
            <w:r w:rsidRPr="00894D43">
              <w:rPr>
                <w:bCs/>
                <w:sz w:val="22"/>
              </w:rPr>
              <w:t xml:space="preserve"> сообщений, </w:t>
            </w:r>
          </w:p>
          <w:p w:rsidR="004A7475" w:rsidRPr="00894D43" w:rsidRDefault="004A7475" w:rsidP="004A7475">
            <w:pPr>
              <w:spacing w:after="0" w:line="240" w:lineRule="auto"/>
              <w:jc w:val="both"/>
              <w:rPr>
                <w:bCs/>
                <w:sz w:val="22"/>
              </w:rPr>
            </w:pPr>
            <w:r w:rsidRPr="00894D43">
              <w:rPr>
                <w:bCs/>
                <w:sz w:val="22"/>
              </w:rPr>
              <w:t>докладов, эссе, мультимедийных презентаций;</w:t>
            </w:r>
          </w:p>
          <w:p w:rsidR="004A7475" w:rsidRPr="00894D43" w:rsidRDefault="004A7475" w:rsidP="004A7475">
            <w:pPr>
              <w:spacing w:after="0" w:line="240" w:lineRule="auto"/>
              <w:jc w:val="both"/>
              <w:rPr>
                <w:bCs/>
                <w:sz w:val="22"/>
              </w:rPr>
            </w:pPr>
            <w:r w:rsidRPr="00894D43">
              <w:rPr>
                <w:bCs/>
                <w:sz w:val="22"/>
              </w:rPr>
              <w:t>- решение ситуационных задач;</w:t>
            </w:r>
          </w:p>
          <w:p w:rsidR="004A7475" w:rsidRPr="00894D43" w:rsidRDefault="004A7475" w:rsidP="004A7475">
            <w:pPr>
              <w:spacing w:after="0" w:line="240" w:lineRule="auto"/>
              <w:jc w:val="both"/>
              <w:rPr>
                <w:bCs/>
                <w:sz w:val="22"/>
              </w:rPr>
            </w:pPr>
            <w:r w:rsidRPr="00894D43">
              <w:rPr>
                <w:bCs/>
                <w:sz w:val="22"/>
              </w:rPr>
              <w:t>Экспертная оценка учения рассчитывать.</w:t>
            </w:r>
          </w:p>
          <w:p w:rsidR="004A7475" w:rsidRPr="00894D43" w:rsidRDefault="004A7475" w:rsidP="004A7475">
            <w:pPr>
              <w:spacing w:after="0" w:line="240" w:lineRule="auto"/>
              <w:jc w:val="both"/>
              <w:rPr>
                <w:bCs/>
                <w:i/>
                <w:sz w:val="22"/>
              </w:rPr>
            </w:pPr>
          </w:p>
        </w:tc>
      </w:tr>
      <w:tr w:rsidR="004A7475" w:rsidRPr="00894D43" w:rsidTr="006D286B">
        <w:trPr>
          <w:trHeight w:val="896"/>
        </w:trPr>
        <w:tc>
          <w:tcPr>
            <w:tcW w:w="1750" w:type="pct"/>
            <w:tcBorders>
              <w:top w:val="single" w:sz="4" w:space="0" w:color="auto"/>
              <w:left w:val="single" w:sz="4" w:space="0" w:color="auto"/>
              <w:bottom w:val="single" w:sz="4" w:space="0" w:color="auto"/>
              <w:right w:val="single" w:sz="4" w:space="0" w:color="auto"/>
            </w:tcBorders>
            <w:hideMark/>
          </w:tcPr>
          <w:p w:rsidR="004A7475" w:rsidRPr="00894D43" w:rsidRDefault="004A7475" w:rsidP="004A7475">
            <w:pPr>
              <w:spacing w:after="0" w:line="240" w:lineRule="auto"/>
              <w:jc w:val="both"/>
              <w:rPr>
                <w:sz w:val="22"/>
              </w:rPr>
            </w:pPr>
            <w:r w:rsidRPr="00894D43">
              <w:rPr>
                <w:sz w:val="22"/>
              </w:rPr>
              <w:lastRenderedPageBreak/>
              <w:t>Перечень умений, осваиваемых в рамках дисциплины</w:t>
            </w:r>
          </w:p>
          <w:p w:rsidR="004A7475" w:rsidRPr="00894D43" w:rsidRDefault="004A7475" w:rsidP="004A7475">
            <w:pPr>
              <w:spacing w:after="0" w:line="240" w:lineRule="auto"/>
              <w:jc w:val="both"/>
              <w:rPr>
                <w:sz w:val="22"/>
              </w:rPr>
            </w:pPr>
            <w:r w:rsidRPr="00894D43">
              <w:rPr>
                <w:sz w:val="22"/>
              </w:rPr>
              <w:t>определять потребности службы приема и размещения в материальных ресурсах и персонале и осуществлять планирование потребностей структурного подразделения;</w:t>
            </w:r>
          </w:p>
          <w:p w:rsidR="004A7475" w:rsidRPr="00894D43" w:rsidRDefault="004A7475" w:rsidP="004A7475">
            <w:pPr>
              <w:spacing w:after="0" w:line="240" w:lineRule="auto"/>
              <w:jc w:val="both"/>
              <w:rPr>
                <w:sz w:val="22"/>
              </w:rPr>
            </w:pPr>
            <w:r w:rsidRPr="00894D43">
              <w:rPr>
                <w:sz w:val="22"/>
              </w:rPr>
              <w:t>планировать и прогнозировать продажи;</w:t>
            </w:r>
          </w:p>
          <w:p w:rsidR="004A7475" w:rsidRPr="00894D43" w:rsidRDefault="004A7475" w:rsidP="004A7475">
            <w:pPr>
              <w:spacing w:after="0" w:line="240" w:lineRule="auto"/>
              <w:jc w:val="both"/>
              <w:rPr>
                <w:sz w:val="22"/>
              </w:rPr>
            </w:pPr>
            <w:r w:rsidRPr="00894D43">
              <w:rPr>
                <w:sz w:val="22"/>
              </w:rPr>
              <w:lastRenderedPageBreak/>
              <w:t>выстраивать</w:t>
            </w:r>
            <w:r w:rsidRPr="00894D43">
              <w:rPr>
                <w:sz w:val="22"/>
              </w:rPr>
              <w:tab/>
              <w:t>систему стимулирования работников;</w:t>
            </w:r>
          </w:p>
          <w:p w:rsidR="004A7475" w:rsidRPr="00894D43" w:rsidRDefault="004A7475" w:rsidP="004A7475">
            <w:pPr>
              <w:spacing w:after="0" w:line="240" w:lineRule="auto"/>
              <w:jc w:val="both"/>
              <w:rPr>
                <w:sz w:val="22"/>
              </w:rPr>
            </w:pPr>
            <w:r w:rsidRPr="00894D43">
              <w:rPr>
                <w:sz w:val="22"/>
              </w:rPr>
              <w:t>управлять материально-производственными запасами;</w:t>
            </w:r>
          </w:p>
          <w:p w:rsidR="004A7475" w:rsidRPr="00894D43" w:rsidRDefault="004A7475" w:rsidP="004A7475">
            <w:pPr>
              <w:spacing w:after="0" w:line="240" w:lineRule="auto"/>
              <w:jc w:val="both"/>
              <w:rPr>
                <w:sz w:val="22"/>
              </w:rPr>
            </w:pPr>
            <w:r w:rsidRPr="00894D43">
              <w:rPr>
                <w:sz w:val="22"/>
              </w:rPr>
              <w:t>применять знание особенностей продаж номерного фонда и дополнительных услуг гостиницы;</w:t>
            </w:r>
          </w:p>
          <w:p w:rsidR="004A7475" w:rsidRPr="00894D43" w:rsidRDefault="004A7475" w:rsidP="004A7475">
            <w:pPr>
              <w:spacing w:after="0" w:line="240" w:lineRule="auto"/>
              <w:jc w:val="both"/>
              <w:rPr>
                <w:sz w:val="22"/>
              </w:rPr>
            </w:pPr>
            <w:r w:rsidRPr="00894D43">
              <w:rPr>
                <w:sz w:val="22"/>
              </w:rPr>
              <w:t>применять знание особенностей продаж туроператорских и турагентских услуг;</w:t>
            </w:r>
          </w:p>
          <w:p w:rsidR="004A7475" w:rsidRPr="00894D43" w:rsidRDefault="004A7475" w:rsidP="004A7475">
            <w:pPr>
              <w:spacing w:after="0" w:line="240" w:lineRule="auto"/>
              <w:jc w:val="both"/>
              <w:rPr>
                <w:sz w:val="22"/>
              </w:rPr>
            </w:pPr>
            <w:r w:rsidRPr="00894D43">
              <w:rPr>
                <w:sz w:val="22"/>
              </w:rPr>
              <w:t>применять знание особенностей продаж экскурсионных услуг;</w:t>
            </w:r>
          </w:p>
          <w:p w:rsidR="004A7475" w:rsidRPr="00894D43" w:rsidRDefault="004A7475" w:rsidP="004A7475">
            <w:pPr>
              <w:spacing w:after="0" w:line="240" w:lineRule="auto"/>
              <w:jc w:val="both"/>
              <w:rPr>
                <w:sz w:val="22"/>
              </w:rPr>
            </w:pPr>
            <w:r w:rsidRPr="00894D43">
              <w:rPr>
                <w:sz w:val="22"/>
              </w:rPr>
              <w:t xml:space="preserve">применять знание </w:t>
            </w:r>
            <w:proofErr w:type="gramStart"/>
            <w:r w:rsidRPr="00894D43">
              <w:rPr>
                <w:sz w:val="22"/>
              </w:rPr>
              <w:t>особенностей продаж услуг предприятия питания</w:t>
            </w:r>
            <w:proofErr w:type="gramEnd"/>
            <w:r w:rsidRPr="00894D43">
              <w:rPr>
                <w:sz w:val="22"/>
              </w:rPr>
              <w:t>;</w:t>
            </w:r>
          </w:p>
          <w:p w:rsidR="004A7475" w:rsidRPr="00894D43" w:rsidRDefault="004A7475" w:rsidP="004A7475">
            <w:pPr>
              <w:spacing w:after="0" w:line="240" w:lineRule="auto"/>
              <w:jc w:val="both"/>
              <w:rPr>
                <w:sz w:val="22"/>
              </w:rPr>
            </w:pPr>
            <w:r w:rsidRPr="00894D43">
              <w:rPr>
                <w:sz w:val="22"/>
              </w:rPr>
              <w:t>ориентироваться в номенклатуре основных и дополнительных услуг;</w:t>
            </w:r>
          </w:p>
          <w:p w:rsidR="004A7475" w:rsidRPr="00894D43" w:rsidRDefault="004A7475" w:rsidP="004A7475">
            <w:pPr>
              <w:spacing w:after="0" w:line="240" w:lineRule="auto"/>
              <w:jc w:val="both"/>
              <w:rPr>
                <w:sz w:val="22"/>
              </w:rPr>
            </w:pPr>
            <w:r w:rsidRPr="00894D43">
              <w:rPr>
                <w:sz w:val="22"/>
              </w:rPr>
              <w:t>выстраивать</w:t>
            </w:r>
            <w:r w:rsidRPr="00894D43">
              <w:rPr>
                <w:sz w:val="22"/>
              </w:rPr>
              <w:tab/>
              <w:t>систему стимулирования работников предприятия туризма и гостеприимства;</w:t>
            </w:r>
          </w:p>
          <w:p w:rsidR="004A7475" w:rsidRPr="00894D43" w:rsidRDefault="004A7475" w:rsidP="004A7475">
            <w:pPr>
              <w:spacing w:after="0" w:line="240" w:lineRule="auto"/>
              <w:jc w:val="both"/>
              <w:rPr>
                <w:sz w:val="22"/>
              </w:rPr>
            </w:pPr>
            <w:r w:rsidRPr="00894D43">
              <w:rPr>
                <w:sz w:val="22"/>
              </w:rPr>
              <w:t>рассчитывать</w:t>
            </w:r>
            <w:r w:rsidRPr="00894D43">
              <w:rPr>
                <w:sz w:val="22"/>
              </w:rPr>
              <w:tab/>
              <w:t xml:space="preserve"> нормативы работы горничных;</w:t>
            </w:r>
          </w:p>
          <w:p w:rsidR="004A7475" w:rsidRPr="00894D43" w:rsidRDefault="004A7475" w:rsidP="004A7475">
            <w:pPr>
              <w:spacing w:after="0" w:line="240" w:lineRule="auto"/>
              <w:jc w:val="both"/>
              <w:rPr>
                <w:sz w:val="22"/>
              </w:rPr>
            </w:pPr>
            <w:r w:rsidRPr="00894D43">
              <w:rPr>
                <w:sz w:val="22"/>
              </w:rPr>
              <w:t>применять методы максимизации доходов;</w:t>
            </w:r>
          </w:p>
          <w:p w:rsidR="004A7475" w:rsidRPr="00894D43" w:rsidRDefault="004A7475" w:rsidP="004A7475">
            <w:pPr>
              <w:spacing w:after="0" w:line="240" w:lineRule="auto"/>
              <w:jc w:val="both"/>
              <w:rPr>
                <w:sz w:val="22"/>
              </w:rPr>
            </w:pPr>
            <w:r w:rsidRPr="00894D43">
              <w:rPr>
                <w:sz w:val="22"/>
              </w:rPr>
              <w:t>анализировать результаты деятельности структурных подразделений;</w:t>
            </w:r>
          </w:p>
          <w:p w:rsidR="004A7475" w:rsidRPr="00894D43" w:rsidRDefault="004A7475" w:rsidP="004A7475">
            <w:pPr>
              <w:spacing w:after="0" w:line="240" w:lineRule="auto"/>
              <w:jc w:val="both"/>
              <w:rPr>
                <w:sz w:val="22"/>
              </w:rPr>
            </w:pPr>
            <w:r w:rsidRPr="00894D43">
              <w:rPr>
                <w:sz w:val="22"/>
              </w:rPr>
              <w:t xml:space="preserve">применять методы </w:t>
            </w:r>
            <w:proofErr w:type="gramStart"/>
            <w:r w:rsidRPr="00894D43">
              <w:rPr>
                <w:sz w:val="22"/>
              </w:rPr>
              <w:t>расчёта показателей эффективности работы структурных подразделений</w:t>
            </w:r>
            <w:proofErr w:type="gramEnd"/>
            <w:r w:rsidRPr="00894D43">
              <w:rPr>
                <w:sz w:val="22"/>
              </w:rPr>
              <w:t>;</w:t>
            </w:r>
          </w:p>
          <w:p w:rsidR="004A7475" w:rsidRPr="00894D43" w:rsidRDefault="004A7475" w:rsidP="004A7475">
            <w:pPr>
              <w:spacing w:after="0" w:line="240" w:lineRule="auto"/>
              <w:jc w:val="both"/>
              <w:rPr>
                <w:sz w:val="22"/>
              </w:rPr>
            </w:pPr>
            <w:r w:rsidRPr="00894D43">
              <w:rPr>
                <w:sz w:val="22"/>
              </w:rPr>
              <w:t>вести</w:t>
            </w:r>
            <w:r w:rsidRPr="00894D43">
              <w:rPr>
                <w:sz w:val="22"/>
              </w:rPr>
              <w:tab/>
              <w:t>необходимую, бухгалтерскую отчетность, заполнять</w:t>
            </w:r>
            <w:r w:rsidRPr="00894D43">
              <w:rPr>
                <w:sz w:val="22"/>
              </w:rPr>
              <w:tab/>
              <w:t>первичные документы, составлять график документооборота;</w:t>
            </w:r>
          </w:p>
          <w:p w:rsidR="004A7475" w:rsidRPr="00894D43" w:rsidRDefault="004A7475" w:rsidP="004A7475">
            <w:pPr>
              <w:spacing w:after="0" w:line="240" w:lineRule="auto"/>
              <w:jc w:val="both"/>
              <w:rPr>
                <w:sz w:val="22"/>
              </w:rPr>
            </w:pPr>
            <w:r w:rsidRPr="00894D43">
              <w:rPr>
                <w:sz w:val="22"/>
              </w:rPr>
              <w:t>вести учёт выручки от услуг, отражать выручку от внереализационных доходов;</w:t>
            </w:r>
          </w:p>
          <w:p w:rsidR="004A7475" w:rsidRPr="00894D43" w:rsidRDefault="004A7475" w:rsidP="004A7475">
            <w:pPr>
              <w:spacing w:after="0" w:line="240" w:lineRule="auto"/>
              <w:jc w:val="both"/>
              <w:rPr>
                <w:bCs/>
                <w:sz w:val="22"/>
              </w:rPr>
            </w:pPr>
            <w:r w:rsidRPr="00894D43">
              <w:rPr>
                <w:sz w:val="22"/>
              </w:rPr>
              <w:t>разработать план самообразования.</w:t>
            </w:r>
          </w:p>
        </w:tc>
        <w:tc>
          <w:tcPr>
            <w:tcW w:w="1507" w:type="pct"/>
            <w:tcBorders>
              <w:top w:val="single" w:sz="4" w:space="0" w:color="auto"/>
              <w:left w:val="single" w:sz="4" w:space="0" w:color="auto"/>
              <w:bottom w:val="single" w:sz="4" w:space="0" w:color="auto"/>
              <w:right w:val="single" w:sz="4" w:space="0" w:color="auto"/>
            </w:tcBorders>
            <w:hideMark/>
          </w:tcPr>
          <w:p w:rsidR="004A7475" w:rsidRPr="00894D43" w:rsidRDefault="004A7475" w:rsidP="004A7475">
            <w:pPr>
              <w:spacing w:after="0" w:line="240" w:lineRule="auto"/>
              <w:jc w:val="both"/>
              <w:rPr>
                <w:sz w:val="22"/>
              </w:rPr>
            </w:pPr>
            <w:r w:rsidRPr="00894D43">
              <w:rPr>
                <w:sz w:val="22"/>
              </w:rPr>
              <w:lastRenderedPageBreak/>
              <w:t>Определить перечень литературных источников по экономике и бухучету предприятия;</w:t>
            </w:r>
          </w:p>
          <w:p w:rsidR="004A7475" w:rsidRPr="00894D43" w:rsidRDefault="004A7475" w:rsidP="004A7475">
            <w:pPr>
              <w:spacing w:after="0" w:line="240" w:lineRule="auto"/>
              <w:jc w:val="both"/>
              <w:rPr>
                <w:sz w:val="22"/>
              </w:rPr>
            </w:pPr>
            <w:r w:rsidRPr="00894D43">
              <w:rPr>
                <w:sz w:val="22"/>
              </w:rPr>
              <w:t xml:space="preserve">Организовать самостоятельную работу по изучению учебников и (пособий) передового опыта. Объективно оценить результаты </w:t>
            </w:r>
            <w:r w:rsidRPr="00894D43">
              <w:rPr>
                <w:sz w:val="22"/>
              </w:rPr>
              <w:lastRenderedPageBreak/>
              <w:t>профессионального роста;</w:t>
            </w:r>
          </w:p>
          <w:p w:rsidR="004A7475" w:rsidRPr="00894D43" w:rsidRDefault="004A7475" w:rsidP="004A7475">
            <w:pPr>
              <w:spacing w:after="0" w:line="240" w:lineRule="auto"/>
              <w:jc w:val="both"/>
              <w:rPr>
                <w:sz w:val="22"/>
              </w:rPr>
            </w:pPr>
            <w:r w:rsidRPr="00894D43">
              <w:rPr>
                <w:sz w:val="22"/>
              </w:rPr>
              <w:t>Самостоятельно анализировать проблемы в финансов</w:t>
            </w:r>
            <w:proofErr w:type="gramStart"/>
            <w:r w:rsidRPr="00894D43">
              <w:rPr>
                <w:sz w:val="22"/>
              </w:rPr>
              <w:t>о-</w:t>
            </w:r>
            <w:proofErr w:type="gramEnd"/>
            <w:r w:rsidRPr="00894D43">
              <w:rPr>
                <w:sz w:val="22"/>
              </w:rPr>
              <w:t xml:space="preserve"> экономических отношениях с коллегами и клиентами. Тактично и логично аргументировать свое мнение и позицию при взаимодействии с коллегами и клиентами при решении хозяйственн</w:t>
            </w:r>
            <w:proofErr w:type="gramStart"/>
            <w:r w:rsidRPr="00894D43">
              <w:rPr>
                <w:sz w:val="22"/>
              </w:rPr>
              <w:t>о-</w:t>
            </w:r>
            <w:proofErr w:type="gramEnd"/>
            <w:r w:rsidRPr="00894D43">
              <w:rPr>
                <w:sz w:val="22"/>
              </w:rPr>
              <w:t xml:space="preserve"> экономических вопросов в профессиональной деятельности.</w:t>
            </w:r>
          </w:p>
          <w:p w:rsidR="004A7475" w:rsidRPr="00894D43" w:rsidRDefault="004A7475" w:rsidP="004A7475">
            <w:pPr>
              <w:spacing w:after="0" w:line="240" w:lineRule="auto"/>
              <w:jc w:val="both"/>
              <w:rPr>
                <w:sz w:val="22"/>
              </w:rPr>
            </w:pPr>
            <w:r w:rsidRPr="00894D43">
              <w:rPr>
                <w:sz w:val="22"/>
              </w:rPr>
              <w:t>Применять различные формы, виды устной и письменной коммуникации в профессиональной деятельности;</w:t>
            </w:r>
          </w:p>
          <w:p w:rsidR="004A7475" w:rsidRPr="00894D43" w:rsidRDefault="004A7475" w:rsidP="004A7475">
            <w:pPr>
              <w:spacing w:after="0" w:line="240" w:lineRule="auto"/>
              <w:jc w:val="both"/>
              <w:rPr>
                <w:sz w:val="22"/>
              </w:rPr>
            </w:pPr>
            <w:r w:rsidRPr="00894D43">
              <w:rPr>
                <w:sz w:val="22"/>
              </w:rPr>
              <w:t>Владеть методикой подготовки текстов, сообщений в контексте профессиональных обязанностей;</w:t>
            </w:r>
          </w:p>
          <w:p w:rsidR="004A7475" w:rsidRPr="00894D43" w:rsidRDefault="004A7475" w:rsidP="004A7475">
            <w:pPr>
              <w:spacing w:after="0" w:line="240" w:lineRule="auto"/>
              <w:jc w:val="both"/>
              <w:rPr>
                <w:sz w:val="22"/>
              </w:rPr>
            </w:pPr>
            <w:r w:rsidRPr="00894D43">
              <w:rPr>
                <w:sz w:val="22"/>
              </w:rPr>
              <w:t>Применять на практике правовые и нормативные документы в контексте своих профессиональных обязанностей.</w:t>
            </w:r>
            <w:r w:rsidRPr="00894D43">
              <w:rPr>
                <w:sz w:val="22"/>
              </w:rPr>
              <w:tab/>
              <w:t>Составлять договорную документацию в соответствии со своими профессиональными функциями.</w:t>
            </w:r>
          </w:p>
          <w:p w:rsidR="004A7475" w:rsidRPr="00894D43" w:rsidRDefault="004A7475" w:rsidP="004A7475">
            <w:pPr>
              <w:spacing w:after="0" w:line="240" w:lineRule="auto"/>
              <w:jc w:val="both"/>
              <w:rPr>
                <w:sz w:val="22"/>
              </w:rPr>
            </w:pPr>
            <w:r w:rsidRPr="00894D43">
              <w:rPr>
                <w:sz w:val="22"/>
              </w:rPr>
              <w:t>Использовать хозяйственно-экономические положения профессиональной документации, регламентирующей деятельность технических работников и специалистов.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A7475" w:rsidRPr="00894D43" w:rsidRDefault="004A7475" w:rsidP="004A7475">
            <w:pPr>
              <w:spacing w:after="0" w:line="240" w:lineRule="auto"/>
              <w:rPr>
                <w:bCs/>
                <w:i/>
                <w:sz w:val="22"/>
              </w:rPr>
            </w:pPr>
          </w:p>
        </w:tc>
      </w:tr>
    </w:tbl>
    <w:p w:rsidR="004A7475" w:rsidRPr="004A7475" w:rsidRDefault="004A7475" w:rsidP="004A7475">
      <w:pPr>
        <w:pStyle w:val="212"/>
        <w:ind w:left="0"/>
      </w:pPr>
    </w:p>
    <w:p w:rsidR="004A7475" w:rsidRPr="004A7475" w:rsidRDefault="004A7475" w:rsidP="004A7475">
      <w:pPr>
        <w:spacing w:after="0" w:line="240" w:lineRule="auto"/>
        <w:rPr>
          <w:b/>
          <w:bCs/>
          <w:kern w:val="32"/>
          <w:szCs w:val="24"/>
        </w:rPr>
      </w:pPr>
    </w:p>
    <w:p w:rsidR="00567D13" w:rsidRPr="00567D13" w:rsidRDefault="004A7475" w:rsidP="006D286B">
      <w:pPr>
        <w:spacing w:after="0" w:line="240" w:lineRule="auto"/>
        <w:jc w:val="center"/>
        <w:rPr>
          <w:b/>
          <w:bCs/>
          <w:szCs w:val="24"/>
        </w:rPr>
      </w:pPr>
      <w:r w:rsidRPr="004A7475">
        <w:rPr>
          <w:szCs w:val="24"/>
        </w:rPr>
        <w:br w:type="page"/>
      </w:r>
      <w:r w:rsidR="00567D13" w:rsidRPr="00567D13">
        <w:rPr>
          <w:b/>
          <w:bCs/>
          <w:szCs w:val="24"/>
        </w:rPr>
        <w:lastRenderedPageBreak/>
        <w:t>Государственное автономное профессиональное образовательное</w:t>
      </w:r>
    </w:p>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Cs w:val="24"/>
        </w:rPr>
      </w:pPr>
      <w:r w:rsidRPr="00567D13">
        <w:rPr>
          <w:b/>
          <w:bCs/>
          <w:szCs w:val="24"/>
        </w:rPr>
        <w:t>учреждение Республики Карелия «Северный колледж»</w:t>
      </w:r>
    </w:p>
    <w:p w:rsidR="00567D13" w:rsidRPr="00567D13" w:rsidRDefault="00567D13" w:rsidP="00567D13">
      <w:pPr>
        <w:pStyle w:val="1"/>
        <w:keepNext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jc w:val="center"/>
        <w:rPr>
          <w:rFonts w:ascii="Times New Roman" w:hAnsi="Times New Roman"/>
          <w:sz w:val="24"/>
          <w:szCs w:val="24"/>
        </w:rPr>
      </w:pPr>
      <w:r w:rsidRPr="00567D13">
        <w:rPr>
          <w:rFonts w:ascii="Times New Roman" w:hAnsi="Times New Roman"/>
          <w:sz w:val="24"/>
          <w:szCs w:val="24"/>
        </w:rPr>
        <w:t>(ГАПОУ РК «Северный колледж»)</w:t>
      </w:r>
    </w:p>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after="0" w:line="240" w:lineRule="auto"/>
        <w:jc w:val="right"/>
        <w:rPr>
          <w:szCs w:val="24"/>
        </w:rPr>
      </w:pPr>
    </w:p>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after="0" w:line="240" w:lineRule="auto"/>
        <w:jc w:val="right"/>
        <w:rPr>
          <w:szCs w:val="24"/>
        </w:rPr>
      </w:pPr>
    </w:p>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after="0" w:line="240" w:lineRule="auto"/>
        <w:jc w:val="right"/>
        <w:rPr>
          <w:szCs w:val="24"/>
        </w:rPr>
      </w:pPr>
    </w:p>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after="0" w:line="240" w:lineRule="auto"/>
        <w:jc w:val="right"/>
        <w:rPr>
          <w:caps/>
          <w:szCs w:val="24"/>
        </w:rPr>
      </w:pPr>
      <w:r w:rsidRPr="00567D13">
        <w:rPr>
          <w:szCs w:val="24"/>
        </w:rPr>
        <w:t xml:space="preserve">                                                                                                                                                                                    Утверждаю</w:t>
      </w:r>
    </w:p>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after="0" w:line="240" w:lineRule="auto"/>
        <w:jc w:val="right"/>
        <w:rPr>
          <w:caps/>
          <w:szCs w:val="24"/>
        </w:rPr>
      </w:pPr>
      <w:r w:rsidRPr="00567D13">
        <w:rPr>
          <w:szCs w:val="24"/>
        </w:rPr>
        <w:t xml:space="preserve">                                                                                зам. директора </w:t>
      </w:r>
    </w:p>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after="0" w:line="240" w:lineRule="auto"/>
        <w:jc w:val="right"/>
        <w:rPr>
          <w:caps/>
          <w:szCs w:val="24"/>
        </w:rPr>
      </w:pPr>
      <w:r w:rsidRPr="00567D13">
        <w:rPr>
          <w:szCs w:val="24"/>
        </w:rPr>
        <w:t xml:space="preserve">                                                                                          ______ М.Н. Романова</w:t>
      </w:r>
    </w:p>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after="0" w:line="240" w:lineRule="auto"/>
        <w:jc w:val="right"/>
        <w:rPr>
          <w:caps/>
          <w:szCs w:val="24"/>
        </w:rPr>
      </w:pPr>
      <w:r w:rsidRPr="00567D13">
        <w:rPr>
          <w:szCs w:val="24"/>
        </w:rPr>
        <w:t>«31» августа 2023 г.</w:t>
      </w:r>
    </w:p>
    <w:p w:rsidR="00567D13" w:rsidRPr="00567D13" w:rsidRDefault="00567D13" w:rsidP="00567D13">
      <w:pPr>
        <w:pStyle w:val="a4"/>
      </w:pPr>
    </w:p>
    <w:p w:rsidR="00567D13" w:rsidRPr="00567D13" w:rsidRDefault="00567D13" w:rsidP="00567D13">
      <w:pPr>
        <w:pStyle w:val="a4"/>
      </w:pPr>
    </w:p>
    <w:p w:rsidR="00567D13" w:rsidRDefault="00567D13" w:rsidP="00567D13">
      <w:pPr>
        <w:pStyle w:val="a4"/>
      </w:pPr>
    </w:p>
    <w:p w:rsidR="00567D13" w:rsidRPr="00567D13" w:rsidRDefault="00567D13" w:rsidP="00567D13">
      <w:pPr>
        <w:pStyle w:val="a4"/>
      </w:pPr>
    </w:p>
    <w:p w:rsidR="00567D13" w:rsidRPr="00567D13" w:rsidRDefault="00567D13" w:rsidP="00567D13">
      <w:pPr>
        <w:pStyle w:val="a4"/>
      </w:pPr>
    </w:p>
    <w:p w:rsidR="00567D13" w:rsidRPr="00567D13" w:rsidRDefault="00567D13" w:rsidP="00567D13">
      <w:pPr>
        <w:pStyle w:val="a4"/>
      </w:pPr>
    </w:p>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caps/>
          <w:szCs w:val="24"/>
          <w:u w:val="single"/>
        </w:rPr>
      </w:pPr>
      <w:r w:rsidRPr="00567D13">
        <w:rPr>
          <w:b/>
          <w:caps/>
          <w:szCs w:val="24"/>
        </w:rPr>
        <w:t>РАБОЧАЯ ПРОГРАММа УЧЕБНОЙ ДИСЦИПЛИНЫ</w:t>
      </w:r>
    </w:p>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caps/>
          <w:szCs w:val="24"/>
          <w:u w:val="single"/>
        </w:rPr>
      </w:pPr>
    </w:p>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szCs w:val="24"/>
        </w:rPr>
      </w:pPr>
      <w:r w:rsidRPr="00567D13">
        <w:rPr>
          <w:b/>
          <w:szCs w:val="24"/>
        </w:rPr>
        <w:t>ОП.07 ИНОСТРАННЫЙ ЯЗЫК (ФИНСКИЙ)</w:t>
      </w:r>
    </w:p>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Cs w:val="24"/>
        </w:rPr>
      </w:pPr>
      <w:r w:rsidRPr="00567D13">
        <w:rPr>
          <w:szCs w:val="24"/>
        </w:rPr>
        <w:t xml:space="preserve">основной профессиональной образовательной программы </w:t>
      </w:r>
    </w:p>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Cs w:val="24"/>
        </w:rPr>
      </w:pPr>
      <w:r w:rsidRPr="00567D13">
        <w:rPr>
          <w:szCs w:val="24"/>
        </w:rPr>
        <w:t xml:space="preserve">среднего профессионального образования </w:t>
      </w:r>
    </w:p>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szCs w:val="24"/>
        </w:rPr>
      </w:pPr>
      <w:r w:rsidRPr="00567D13">
        <w:rPr>
          <w:szCs w:val="24"/>
        </w:rPr>
        <w:t xml:space="preserve">по специальности </w:t>
      </w:r>
    </w:p>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Cs w:val="24"/>
        </w:rPr>
      </w:pPr>
      <w:r w:rsidRPr="00567D13">
        <w:rPr>
          <w:b/>
          <w:szCs w:val="24"/>
        </w:rPr>
        <w:t>43.02.16 Туризм и гостеприимство</w:t>
      </w:r>
    </w:p>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Cs w:val="24"/>
        </w:rPr>
      </w:pPr>
      <w:r w:rsidRPr="00567D13">
        <w:rPr>
          <w:szCs w:val="24"/>
        </w:rPr>
        <w:t>(2023 - 2025 уч.г.)</w:t>
      </w:r>
    </w:p>
    <w:p w:rsidR="00567D13" w:rsidRPr="00567D13" w:rsidRDefault="00567D13" w:rsidP="00567D1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432" w:hanging="432"/>
        <w:jc w:val="both"/>
        <w:rPr>
          <w:rFonts w:ascii="Times New Roman" w:hAnsi="Times New Roman"/>
        </w:rPr>
      </w:pPr>
    </w:p>
    <w:p w:rsidR="00567D13" w:rsidRDefault="00567D13" w:rsidP="00567D13">
      <w:pPr>
        <w:spacing w:after="0" w:line="240" w:lineRule="auto"/>
        <w:rPr>
          <w:szCs w:val="24"/>
        </w:rPr>
      </w:pPr>
    </w:p>
    <w:p w:rsidR="00567D13" w:rsidRDefault="00567D13" w:rsidP="00567D13">
      <w:pPr>
        <w:spacing w:after="0" w:line="240" w:lineRule="auto"/>
        <w:rPr>
          <w:szCs w:val="24"/>
        </w:rPr>
      </w:pPr>
    </w:p>
    <w:p w:rsidR="00567D13" w:rsidRPr="00567D13" w:rsidRDefault="00567D13" w:rsidP="00567D13">
      <w:pPr>
        <w:spacing w:after="0" w:line="240" w:lineRule="auto"/>
        <w:rPr>
          <w:szCs w:val="24"/>
        </w:rPr>
      </w:pPr>
    </w:p>
    <w:p w:rsidR="00567D13" w:rsidRPr="00567D13" w:rsidRDefault="00567D13" w:rsidP="00567D13">
      <w:pPr>
        <w:spacing w:after="0" w:line="240" w:lineRule="auto"/>
        <w:rPr>
          <w:szCs w:val="24"/>
        </w:rPr>
      </w:pPr>
    </w:p>
    <w:p w:rsidR="00567D13" w:rsidRPr="00567D13" w:rsidRDefault="00567D13" w:rsidP="00567D13">
      <w:pPr>
        <w:pStyle w:val="1"/>
        <w:keepNext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jc w:val="both"/>
        <w:rPr>
          <w:rFonts w:ascii="Times New Roman" w:hAnsi="Times New Roman"/>
          <w:b w:val="0"/>
          <w:sz w:val="24"/>
          <w:szCs w:val="24"/>
        </w:rPr>
      </w:pPr>
      <w:proofErr w:type="gramStart"/>
      <w:r w:rsidRPr="00567D13">
        <w:rPr>
          <w:rFonts w:ascii="Times New Roman" w:hAnsi="Times New Roman"/>
          <w:b w:val="0"/>
          <w:sz w:val="24"/>
          <w:szCs w:val="24"/>
        </w:rPr>
        <w:t>Принята</w:t>
      </w:r>
      <w:proofErr w:type="gramEnd"/>
      <w:r w:rsidRPr="00567D13">
        <w:rPr>
          <w:rFonts w:ascii="Times New Roman" w:hAnsi="Times New Roman"/>
          <w:b w:val="0"/>
          <w:sz w:val="24"/>
          <w:szCs w:val="24"/>
        </w:rPr>
        <w:t xml:space="preserve"> на заседании</w:t>
      </w:r>
    </w:p>
    <w:p w:rsidR="00567D13" w:rsidRPr="00567D13" w:rsidRDefault="00567D13" w:rsidP="00567D13">
      <w:pPr>
        <w:pStyle w:val="1"/>
        <w:keepNext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jc w:val="both"/>
        <w:rPr>
          <w:rFonts w:ascii="Times New Roman" w:hAnsi="Times New Roman"/>
          <w:sz w:val="24"/>
          <w:szCs w:val="24"/>
        </w:rPr>
      </w:pPr>
      <w:r w:rsidRPr="00567D13">
        <w:rPr>
          <w:rFonts w:ascii="Times New Roman" w:hAnsi="Times New Roman"/>
          <w:b w:val="0"/>
          <w:sz w:val="24"/>
          <w:szCs w:val="24"/>
        </w:rPr>
        <w:t>Педагогического совета</w:t>
      </w:r>
    </w:p>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after="0" w:line="240" w:lineRule="auto"/>
        <w:rPr>
          <w:szCs w:val="24"/>
        </w:rPr>
      </w:pPr>
      <w:r w:rsidRPr="00567D13">
        <w:rPr>
          <w:szCs w:val="24"/>
        </w:rPr>
        <w:t>Протокол  №1 от  31.08.2023 г</w:t>
      </w:r>
    </w:p>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Cs w:val="24"/>
        </w:rPr>
      </w:pPr>
    </w:p>
    <w:p w:rsidR="00567D13" w:rsidRPr="00567D13" w:rsidRDefault="00567D13" w:rsidP="00567D13">
      <w:pPr>
        <w:pStyle w:val="a4"/>
      </w:pPr>
    </w:p>
    <w:p w:rsidR="00567D13" w:rsidRPr="00567D13" w:rsidRDefault="00567D13" w:rsidP="00567D13">
      <w:pPr>
        <w:pStyle w:val="a4"/>
      </w:pPr>
    </w:p>
    <w:p w:rsidR="00567D13" w:rsidRPr="00567D13" w:rsidRDefault="00567D13" w:rsidP="00567D13">
      <w:pPr>
        <w:pStyle w:val="a4"/>
      </w:pPr>
    </w:p>
    <w:p w:rsidR="00567D13" w:rsidRPr="00567D13" w:rsidRDefault="00567D13" w:rsidP="00567D13">
      <w:pPr>
        <w:pStyle w:val="a4"/>
      </w:pPr>
    </w:p>
    <w:p w:rsidR="00567D13" w:rsidRPr="00567D13" w:rsidRDefault="00567D13" w:rsidP="00567D13">
      <w:pPr>
        <w:pStyle w:val="a4"/>
      </w:pPr>
    </w:p>
    <w:p w:rsidR="00567D13" w:rsidRPr="00567D13" w:rsidRDefault="00567D13" w:rsidP="00567D13">
      <w:pPr>
        <w:pStyle w:val="a4"/>
      </w:pPr>
    </w:p>
    <w:p w:rsidR="00567D13" w:rsidRPr="00567D13" w:rsidRDefault="00567D13" w:rsidP="00567D13">
      <w:pPr>
        <w:pStyle w:val="a4"/>
      </w:pPr>
    </w:p>
    <w:p w:rsidR="00567D13" w:rsidRDefault="00567D13" w:rsidP="00567D13">
      <w:pPr>
        <w:pStyle w:val="a4"/>
      </w:pPr>
    </w:p>
    <w:p w:rsidR="00567D13" w:rsidRDefault="00567D13" w:rsidP="00567D13">
      <w:pPr>
        <w:pStyle w:val="a4"/>
      </w:pPr>
    </w:p>
    <w:p w:rsidR="00567D13" w:rsidRPr="00567D13" w:rsidRDefault="00567D13" w:rsidP="00567D13">
      <w:pPr>
        <w:pStyle w:val="a4"/>
      </w:pPr>
    </w:p>
    <w:p w:rsidR="00567D13" w:rsidRPr="00567D13" w:rsidRDefault="00567D13" w:rsidP="00567D13">
      <w:pPr>
        <w:pStyle w:val="a4"/>
      </w:pPr>
    </w:p>
    <w:p w:rsidR="00567D13" w:rsidRPr="00567D13" w:rsidRDefault="00567D13" w:rsidP="00567D13">
      <w:pPr>
        <w:pStyle w:val="a4"/>
      </w:pPr>
    </w:p>
    <w:p w:rsidR="00567D13" w:rsidRPr="00567D13" w:rsidRDefault="00567D13" w:rsidP="00567D13">
      <w:pPr>
        <w:pStyle w:val="a4"/>
      </w:pPr>
    </w:p>
    <w:p w:rsidR="00567D13" w:rsidRPr="00567D13" w:rsidRDefault="00567D13" w:rsidP="00567D13">
      <w:pPr>
        <w:spacing w:after="0" w:line="240" w:lineRule="auto"/>
        <w:rPr>
          <w:szCs w:val="24"/>
        </w:rPr>
      </w:pPr>
    </w:p>
    <w:p w:rsidR="00567D13" w:rsidRPr="00567D13" w:rsidRDefault="00567D13" w:rsidP="00567D13">
      <w:pPr>
        <w:spacing w:after="0" w:line="240" w:lineRule="auto"/>
        <w:rPr>
          <w:szCs w:val="24"/>
        </w:rPr>
      </w:pPr>
    </w:p>
    <w:p w:rsidR="00567D13" w:rsidRPr="00567D13" w:rsidRDefault="00567D13" w:rsidP="00567D13">
      <w:pPr>
        <w:pStyle w:val="1"/>
        <w:keepNext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jc w:val="center"/>
        <w:rPr>
          <w:rFonts w:ascii="Times New Roman" w:hAnsi="Times New Roman"/>
          <w:b w:val="0"/>
        </w:rPr>
      </w:pPr>
      <w:r w:rsidRPr="00567D13">
        <w:rPr>
          <w:rFonts w:ascii="Times New Roman" w:hAnsi="Times New Roman"/>
          <w:b w:val="0"/>
          <w:sz w:val="24"/>
          <w:szCs w:val="24"/>
        </w:rPr>
        <w:t>2023 год</w:t>
      </w:r>
      <w:r w:rsidRPr="00567D13">
        <w:rPr>
          <w:rFonts w:ascii="Times New Roman" w:hAnsi="Times New Roman"/>
          <w:b w:val="0"/>
        </w:rPr>
        <w:br w:type="page"/>
      </w:r>
    </w:p>
    <w:tbl>
      <w:tblPr>
        <w:tblW w:w="9704" w:type="dxa"/>
        <w:tblLayout w:type="fixed"/>
        <w:tblLook w:val="01E0"/>
      </w:tblPr>
      <w:tblGrid>
        <w:gridCol w:w="4968"/>
        <w:gridCol w:w="2340"/>
        <w:gridCol w:w="27"/>
        <w:gridCol w:w="2340"/>
        <w:gridCol w:w="29"/>
      </w:tblGrid>
      <w:tr w:rsidR="00567D13" w:rsidRPr="00567D13" w:rsidTr="006D286B">
        <w:trPr>
          <w:gridAfter w:val="1"/>
          <w:wAfter w:w="29" w:type="dxa"/>
        </w:trPr>
        <w:tc>
          <w:tcPr>
            <w:tcW w:w="4968" w:type="dxa"/>
          </w:tcPr>
          <w:p w:rsidR="00567D13" w:rsidRPr="00567D13" w:rsidRDefault="00567D13" w:rsidP="00567D13">
            <w:pPr>
              <w:spacing w:after="0" w:line="240" w:lineRule="auto"/>
              <w:jc w:val="both"/>
              <w:rPr>
                <w:rFonts w:eastAsia="Calibri"/>
              </w:rPr>
            </w:pPr>
            <w:r w:rsidRPr="00567D13">
              <w:rPr>
                <w:rFonts w:eastAsia="Calibri"/>
              </w:rPr>
              <w:lastRenderedPageBreak/>
              <w:t>Рассмотрено и одобрено  на заседании</w:t>
            </w:r>
          </w:p>
          <w:p w:rsidR="00567D13" w:rsidRPr="00567D13" w:rsidRDefault="00567D13" w:rsidP="00567D13">
            <w:pPr>
              <w:spacing w:after="0" w:line="240" w:lineRule="auto"/>
              <w:jc w:val="both"/>
              <w:rPr>
                <w:rFonts w:eastAsia="Calibri"/>
              </w:rPr>
            </w:pPr>
            <w:r w:rsidRPr="00567D13">
              <w:rPr>
                <w:rFonts w:eastAsia="Calibri"/>
              </w:rPr>
              <w:t xml:space="preserve">методической комиссии </w:t>
            </w:r>
          </w:p>
          <w:p w:rsidR="00567D13" w:rsidRPr="00567D13" w:rsidRDefault="00567D13" w:rsidP="00567D13">
            <w:pPr>
              <w:spacing w:after="0" w:line="240" w:lineRule="auto"/>
              <w:jc w:val="both"/>
              <w:rPr>
                <w:rFonts w:eastAsia="Calibri"/>
              </w:rPr>
            </w:pPr>
            <w:r w:rsidRPr="00567D13">
              <w:rPr>
                <w:rFonts w:eastAsia="Calibri"/>
              </w:rPr>
              <w:t xml:space="preserve">мастеров производственного обучения </w:t>
            </w:r>
          </w:p>
          <w:p w:rsidR="00567D13" w:rsidRPr="00567D13" w:rsidRDefault="00567D13" w:rsidP="00567D13">
            <w:pPr>
              <w:spacing w:after="0" w:line="240" w:lineRule="auto"/>
              <w:jc w:val="both"/>
              <w:rPr>
                <w:rFonts w:eastAsia="Calibri"/>
              </w:rPr>
            </w:pPr>
            <w:r w:rsidRPr="00567D13">
              <w:rPr>
                <w:rFonts w:eastAsia="Calibri"/>
              </w:rPr>
              <w:t>и преподавателей специальных дисциплин</w:t>
            </w:r>
          </w:p>
          <w:p w:rsidR="00567D13" w:rsidRPr="00567D13" w:rsidRDefault="00567D13" w:rsidP="00567D13">
            <w:pPr>
              <w:spacing w:after="0" w:line="240" w:lineRule="auto"/>
              <w:jc w:val="both"/>
              <w:rPr>
                <w:rFonts w:eastAsia="Calibri"/>
              </w:rPr>
            </w:pPr>
            <w:r w:rsidRPr="00567D13">
              <w:rPr>
                <w:rFonts w:eastAsia="Calibri"/>
              </w:rPr>
              <w:t>Протокол № 10 от 06.06.2023 г</w:t>
            </w:r>
          </w:p>
          <w:p w:rsidR="00567D13" w:rsidRPr="00567D13" w:rsidRDefault="00567D13" w:rsidP="00567D13">
            <w:pPr>
              <w:spacing w:after="0" w:line="240" w:lineRule="auto"/>
              <w:jc w:val="both"/>
              <w:rPr>
                <w:rFonts w:eastAsia="Calibri"/>
              </w:rPr>
            </w:pPr>
            <w:r w:rsidRPr="00567D13">
              <w:rPr>
                <w:rFonts w:eastAsia="Calibri"/>
              </w:rPr>
              <w:t>Председатель комиссии</w:t>
            </w:r>
          </w:p>
        </w:tc>
        <w:tc>
          <w:tcPr>
            <w:tcW w:w="2340" w:type="dxa"/>
          </w:tcPr>
          <w:p w:rsidR="00567D13" w:rsidRPr="00567D13" w:rsidRDefault="00567D13" w:rsidP="00567D13">
            <w:pPr>
              <w:spacing w:after="0" w:line="240" w:lineRule="auto"/>
              <w:jc w:val="both"/>
              <w:rPr>
                <w:rFonts w:eastAsia="Calibri"/>
              </w:rPr>
            </w:pPr>
          </w:p>
        </w:tc>
        <w:tc>
          <w:tcPr>
            <w:tcW w:w="2367" w:type="dxa"/>
            <w:gridSpan w:val="2"/>
            <w:vAlign w:val="center"/>
          </w:tcPr>
          <w:p w:rsidR="00567D13" w:rsidRPr="00567D13" w:rsidRDefault="00567D13" w:rsidP="00567D13">
            <w:pPr>
              <w:spacing w:after="0" w:line="240" w:lineRule="auto"/>
              <w:jc w:val="center"/>
              <w:rPr>
                <w:rFonts w:eastAsia="Calibri"/>
              </w:rPr>
            </w:pPr>
          </w:p>
          <w:p w:rsidR="00567D13" w:rsidRPr="00567D13" w:rsidRDefault="00567D13" w:rsidP="00567D13">
            <w:pPr>
              <w:spacing w:after="0" w:line="240" w:lineRule="auto"/>
              <w:jc w:val="center"/>
              <w:rPr>
                <w:rFonts w:eastAsia="Calibri"/>
              </w:rPr>
            </w:pPr>
          </w:p>
          <w:p w:rsidR="00567D13" w:rsidRPr="00567D13" w:rsidRDefault="00567D13" w:rsidP="00567D13">
            <w:pPr>
              <w:spacing w:after="0" w:line="240" w:lineRule="auto"/>
              <w:jc w:val="center"/>
              <w:rPr>
                <w:rFonts w:eastAsia="Calibri"/>
              </w:rPr>
            </w:pPr>
          </w:p>
          <w:p w:rsidR="00567D13" w:rsidRPr="00567D13" w:rsidRDefault="00567D13" w:rsidP="00567D13">
            <w:pPr>
              <w:spacing w:after="0" w:line="240" w:lineRule="auto"/>
              <w:jc w:val="center"/>
              <w:rPr>
                <w:rFonts w:eastAsia="Calibri"/>
              </w:rPr>
            </w:pPr>
          </w:p>
          <w:p w:rsidR="00567D13" w:rsidRPr="00567D13" w:rsidRDefault="00567D13" w:rsidP="00567D13">
            <w:pPr>
              <w:spacing w:after="0" w:line="240" w:lineRule="auto"/>
              <w:jc w:val="center"/>
              <w:rPr>
                <w:rFonts w:eastAsia="Calibri"/>
              </w:rPr>
            </w:pPr>
          </w:p>
          <w:p w:rsidR="00567D13" w:rsidRPr="00567D13" w:rsidRDefault="00567D13" w:rsidP="00567D13">
            <w:pPr>
              <w:spacing w:after="0" w:line="240" w:lineRule="auto"/>
              <w:jc w:val="center"/>
              <w:rPr>
                <w:rFonts w:eastAsia="Calibri"/>
              </w:rPr>
            </w:pPr>
            <w:r w:rsidRPr="00567D13">
              <w:rPr>
                <w:rFonts w:eastAsia="Calibri"/>
              </w:rPr>
              <w:t>Т.А. Алексеенко</w:t>
            </w:r>
          </w:p>
        </w:tc>
      </w:tr>
      <w:tr w:rsidR="00567D13" w:rsidRPr="00567D13" w:rsidTr="006D286B">
        <w:tc>
          <w:tcPr>
            <w:tcW w:w="4968" w:type="dxa"/>
          </w:tcPr>
          <w:p w:rsidR="00567D13" w:rsidRPr="00567D13" w:rsidRDefault="00567D13" w:rsidP="00567D13">
            <w:pPr>
              <w:spacing w:after="0" w:line="240" w:lineRule="auto"/>
              <w:jc w:val="both"/>
              <w:rPr>
                <w:rFonts w:eastAsia="Calibri"/>
                <w:szCs w:val="24"/>
              </w:rPr>
            </w:pPr>
          </w:p>
        </w:tc>
        <w:tc>
          <w:tcPr>
            <w:tcW w:w="2367" w:type="dxa"/>
            <w:gridSpan w:val="2"/>
          </w:tcPr>
          <w:p w:rsidR="00567D13" w:rsidRPr="00567D13" w:rsidRDefault="00567D13" w:rsidP="00567D13">
            <w:pPr>
              <w:spacing w:after="0" w:line="240" w:lineRule="auto"/>
              <w:jc w:val="both"/>
              <w:rPr>
                <w:rFonts w:eastAsia="Calibri"/>
                <w:szCs w:val="24"/>
              </w:rPr>
            </w:pPr>
          </w:p>
        </w:tc>
        <w:tc>
          <w:tcPr>
            <w:tcW w:w="2369" w:type="dxa"/>
            <w:gridSpan w:val="2"/>
            <w:vAlign w:val="center"/>
          </w:tcPr>
          <w:p w:rsidR="00567D13" w:rsidRPr="00567D13" w:rsidRDefault="00567D13" w:rsidP="00567D13">
            <w:pPr>
              <w:spacing w:after="0" w:line="240" w:lineRule="auto"/>
              <w:rPr>
                <w:rFonts w:eastAsia="Calibri"/>
                <w:szCs w:val="24"/>
              </w:rPr>
            </w:pPr>
          </w:p>
        </w:tc>
      </w:tr>
      <w:tr w:rsidR="00567D13" w:rsidRPr="00567D13" w:rsidTr="006D286B">
        <w:tc>
          <w:tcPr>
            <w:tcW w:w="4968" w:type="dxa"/>
          </w:tcPr>
          <w:p w:rsidR="00567D13" w:rsidRPr="00567D13" w:rsidRDefault="00567D13" w:rsidP="00567D13">
            <w:pPr>
              <w:spacing w:after="0" w:line="240" w:lineRule="auto"/>
              <w:jc w:val="both"/>
              <w:rPr>
                <w:rFonts w:eastAsia="Calibri"/>
                <w:szCs w:val="24"/>
              </w:rPr>
            </w:pPr>
          </w:p>
        </w:tc>
        <w:tc>
          <w:tcPr>
            <w:tcW w:w="2367" w:type="dxa"/>
            <w:gridSpan w:val="2"/>
          </w:tcPr>
          <w:p w:rsidR="00567D13" w:rsidRPr="00567D13" w:rsidRDefault="00567D13" w:rsidP="00567D13">
            <w:pPr>
              <w:spacing w:after="0" w:line="240" w:lineRule="auto"/>
              <w:jc w:val="both"/>
              <w:rPr>
                <w:rFonts w:eastAsia="Calibri"/>
                <w:szCs w:val="24"/>
              </w:rPr>
            </w:pPr>
          </w:p>
        </w:tc>
        <w:tc>
          <w:tcPr>
            <w:tcW w:w="2369" w:type="dxa"/>
            <w:gridSpan w:val="2"/>
            <w:vAlign w:val="center"/>
          </w:tcPr>
          <w:p w:rsidR="00567D13" w:rsidRPr="00567D13" w:rsidRDefault="00567D13" w:rsidP="00567D13">
            <w:pPr>
              <w:spacing w:after="0" w:line="240" w:lineRule="auto"/>
              <w:jc w:val="center"/>
              <w:rPr>
                <w:rFonts w:eastAsia="Calibri"/>
                <w:szCs w:val="24"/>
              </w:rPr>
            </w:pPr>
          </w:p>
        </w:tc>
      </w:tr>
    </w:tbl>
    <w:p w:rsidR="00567D13" w:rsidRPr="00567D13" w:rsidRDefault="00567D13" w:rsidP="00567D13">
      <w:pPr>
        <w:spacing w:after="0" w:line="240" w:lineRule="auto"/>
        <w:rPr>
          <w:szCs w:val="24"/>
        </w:rPr>
      </w:pPr>
    </w:p>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szCs w:val="24"/>
        </w:rPr>
      </w:pPr>
    </w:p>
    <w:tbl>
      <w:tblPr>
        <w:tblW w:w="0" w:type="auto"/>
        <w:tblLayout w:type="fixed"/>
        <w:tblLook w:val="0000"/>
      </w:tblPr>
      <w:tblGrid>
        <w:gridCol w:w="4734"/>
        <w:gridCol w:w="2367"/>
        <w:gridCol w:w="2367"/>
      </w:tblGrid>
      <w:tr w:rsidR="00567D13" w:rsidRPr="00567D13" w:rsidTr="006D286B">
        <w:tc>
          <w:tcPr>
            <w:tcW w:w="4734" w:type="dxa"/>
            <w:shd w:val="clear" w:color="auto" w:fill="auto"/>
          </w:tcPr>
          <w:p w:rsidR="00567D13" w:rsidRPr="00567D13" w:rsidRDefault="00567D13" w:rsidP="00567D13">
            <w:pPr>
              <w:spacing w:after="0" w:line="240" w:lineRule="auto"/>
              <w:jc w:val="both"/>
              <w:rPr>
                <w:szCs w:val="24"/>
              </w:rPr>
            </w:pPr>
            <w:r w:rsidRPr="00567D13">
              <w:rPr>
                <w:szCs w:val="24"/>
              </w:rPr>
              <w:t xml:space="preserve">Согласовано </w:t>
            </w:r>
          </w:p>
          <w:p w:rsidR="00567D13" w:rsidRPr="00567D13" w:rsidRDefault="00567D13" w:rsidP="00567D13">
            <w:pPr>
              <w:spacing w:after="0" w:line="240" w:lineRule="auto"/>
              <w:jc w:val="both"/>
              <w:rPr>
                <w:szCs w:val="24"/>
              </w:rPr>
            </w:pPr>
            <w:r w:rsidRPr="00567D13">
              <w:rPr>
                <w:szCs w:val="24"/>
              </w:rPr>
              <w:t>Методист</w:t>
            </w:r>
          </w:p>
        </w:tc>
        <w:tc>
          <w:tcPr>
            <w:tcW w:w="2367" w:type="dxa"/>
            <w:shd w:val="clear" w:color="auto" w:fill="auto"/>
          </w:tcPr>
          <w:p w:rsidR="00567D13" w:rsidRPr="00567D13" w:rsidRDefault="00567D13" w:rsidP="00567D13">
            <w:pPr>
              <w:snapToGrid w:val="0"/>
              <w:spacing w:after="0" w:line="240" w:lineRule="auto"/>
              <w:jc w:val="both"/>
              <w:rPr>
                <w:szCs w:val="24"/>
              </w:rPr>
            </w:pPr>
          </w:p>
        </w:tc>
        <w:tc>
          <w:tcPr>
            <w:tcW w:w="2367" w:type="dxa"/>
            <w:shd w:val="clear" w:color="auto" w:fill="auto"/>
          </w:tcPr>
          <w:p w:rsidR="00567D13" w:rsidRPr="00567D13" w:rsidRDefault="00567D13" w:rsidP="00567D13">
            <w:pPr>
              <w:snapToGrid w:val="0"/>
              <w:spacing w:after="0" w:line="240" w:lineRule="auto"/>
              <w:jc w:val="both"/>
              <w:rPr>
                <w:szCs w:val="24"/>
              </w:rPr>
            </w:pPr>
          </w:p>
          <w:p w:rsidR="00567D13" w:rsidRPr="00567D13" w:rsidRDefault="00567D13" w:rsidP="00567D13">
            <w:pPr>
              <w:spacing w:after="0" w:line="240" w:lineRule="auto"/>
              <w:jc w:val="both"/>
              <w:rPr>
                <w:szCs w:val="24"/>
              </w:rPr>
            </w:pPr>
            <w:r w:rsidRPr="00567D13">
              <w:rPr>
                <w:szCs w:val="24"/>
              </w:rPr>
              <w:t xml:space="preserve">      С.С. Кульгова</w:t>
            </w:r>
          </w:p>
        </w:tc>
      </w:tr>
      <w:tr w:rsidR="00567D13" w:rsidRPr="00567D13" w:rsidTr="006D286B">
        <w:tc>
          <w:tcPr>
            <w:tcW w:w="4734" w:type="dxa"/>
            <w:shd w:val="clear" w:color="auto" w:fill="auto"/>
          </w:tcPr>
          <w:p w:rsidR="00567D13" w:rsidRPr="00567D13" w:rsidRDefault="00567D13" w:rsidP="00567D13">
            <w:pPr>
              <w:snapToGrid w:val="0"/>
              <w:spacing w:after="0" w:line="240" w:lineRule="auto"/>
              <w:jc w:val="both"/>
              <w:rPr>
                <w:szCs w:val="24"/>
              </w:rPr>
            </w:pPr>
          </w:p>
          <w:p w:rsidR="00567D13" w:rsidRPr="00567D13" w:rsidRDefault="00567D13" w:rsidP="00567D13">
            <w:pPr>
              <w:spacing w:after="0" w:line="240" w:lineRule="auto"/>
              <w:jc w:val="both"/>
              <w:rPr>
                <w:szCs w:val="24"/>
              </w:rPr>
            </w:pPr>
          </w:p>
          <w:p w:rsidR="00567D13" w:rsidRPr="00567D13" w:rsidRDefault="00567D13" w:rsidP="00567D13">
            <w:pPr>
              <w:spacing w:after="0" w:line="240" w:lineRule="auto"/>
              <w:jc w:val="both"/>
              <w:rPr>
                <w:szCs w:val="24"/>
              </w:rPr>
            </w:pPr>
          </w:p>
          <w:p w:rsidR="00567D13" w:rsidRPr="00567D13" w:rsidRDefault="00567D13" w:rsidP="00567D13">
            <w:pPr>
              <w:spacing w:after="0" w:line="240" w:lineRule="auto"/>
              <w:jc w:val="both"/>
              <w:rPr>
                <w:szCs w:val="24"/>
              </w:rPr>
            </w:pPr>
            <w:r w:rsidRPr="00567D13">
              <w:rPr>
                <w:szCs w:val="24"/>
              </w:rPr>
              <w:t>Разработала</w:t>
            </w:r>
          </w:p>
          <w:p w:rsidR="00567D13" w:rsidRPr="00567D13" w:rsidRDefault="00567D13" w:rsidP="00567D13">
            <w:pPr>
              <w:spacing w:after="0" w:line="240" w:lineRule="auto"/>
              <w:jc w:val="both"/>
              <w:rPr>
                <w:szCs w:val="24"/>
              </w:rPr>
            </w:pPr>
            <w:r w:rsidRPr="00567D13">
              <w:rPr>
                <w:szCs w:val="24"/>
              </w:rPr>
              <w:t>преподаватель</w:t>
            </w:r>
          </w:p>
        </w:tc>
        <w:tc>
          <w:tcPr>
            <w:tcW w:w="2367" w:type="dxa"/>
            <w:shd w:val="clear" w:color="auto" w:fill="auto"/>
          </w:tcPr>
          <w:p w:rsidR="00567D13" w:rsidRPr="00567D13" w:rsidRDefault="00567D13" w:rsidP="00567D13">
            <w:pPr>
              <w:snapToGrid w:val="0"/>
              <w:spacing w:after="0" w:line="240" w:lineRule="auto"/>
              <w:jc w:val="both"/>
              <w:rPr>
                <w:szCs w:val="24"/>
              </w:rPr>
            </w:pPr>
          </w:p>
        </w:tc>
        <w:tc>
          <w:tcPr>
            <w:tcW w:w="2367" w:type="dxa"/>
            <w:shd w:val="clear" w:color="auto" w:fill="auto"/>
          </w:tcPr>
          <w:p w:rsidR="00567D13" w:rsidRPr="00567D13" w:rsidRDefault="00567D13" w:rsidP="00567D13">
            <w:pPr>
              <w:snapToGrid w:val="0"/>
              <w:spacing w:after="0" w:line="240" w:lineRule="auto"/>
              <w:jc w:val="both"/>
              <w:rPr>
                <w:szCs w:val="24"/>
              </w:rPr>
            </w:pPr>
          </w:p>
          <w:p w:rsidR="00567D13" w:rsidRPr="00567D13" w:rsidRDefault="00567D13" w:rsidP="00567D13">
            <w:pPr>
              <w:spacing w:after="0" w:line="240" w:lineRule="auto"/>
              <w:jc w:val="both"/>
              <w:rPr>
                <w:szCs w:val="24"/>
              </w:rPr>
            </w:pPr>
          </w:p>
          <w:p w:rsidR="00567D13" w:rsidRPr="00567D13" w:rsidRDefault="00567D13" w:rsidP="00567D13">
            <w:pPr>
              <w:spacing w:after="0" w:line="240" w:lineRule="auto"/>
              <w:jc w:val="both"/>
              <w:rPr>
                <w:szCs w:val="24"/>
              </w:rPr>
            </w:pPr>
          </w:p>
          <w:p w:rsidR="00567D13" w:rsidRPr="00567D13" w:rsidRDefault="00567D13" w:rsidP="00567D13">
            <w:pPr>
              <w:spacing w:after="0" w:line="240" w:lineRule="auto"/>
              <w:jc w:val="both"/>
              <w:rPr>
                <w:szCs w:val="24"/>
              </w:rPr>
            </w:pPr>
          </w:p>
          <w:p w:rsidR="00567D13" w:rsidRPr="00567D13" w:rsidRDefault="00567D13" w:rsidP="00567D13">
            <w:pPr>
              <w:spacing w:after="0" w:line="240" w:lineRule="auto"/>
              <w:jc w:val="both"/>
              <w:rPr>
                <w:szCs w:val="24"/>
              </w:rPr>
            </w:pPr>
          </w:p>
        </w:tc>
      </w:tr>
    </w:tbl>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szCs w:val="24"/>
        </w:rPr>
      </w:pPr>
      <w:r w:rsidRPr="00567D13">
        <w:rPr>
          <w:szCs w:val="24"/>
        </w:rPr>
        <w:tab/>
      </w:r>
      <w:r w:rsidRPr="00567D13">
        <w:rPr>
          <w:szCs w:val="24"/>
        </w:rPr>
        <w:tab/>
      </w:r>
      <w:r w:rsidRPr="00567D13">
        <w:rPr>
          <w:szCs w:val="24"/>
        </w:rPr>
        <w:tab/>
      </w:r>
      <w:r w:rsidRPr="00567D13">
        <w:rPr>
          <w:szCs w:val="24"/>
        </w:rPr>
        <w:tab/>
      </w:r>
      <w:r w:rsidRPr="00567D13">
        <w:rPr>
          <w:szCs w:val="24"/>
        </w:rPr>
        <w:tab/>
      </w:r>
      <w:r w:rsidRPr="00567D13">
        <w:rPr>
          <w:szCs w:val="24"/>
        </w:rPr>
        <w:tab/>
      </w:r>
      <w:r w:rsidRPr="00567D13">
        <w:rPr>
          <w:szCs w:val="24"/>
        </w:rPr>
        <w:tab/>
      </w:r>
      <w:r w:rsidRPr="00567D13">
        <w:rPr>
          <w:szCs w:val="24"/>
        </w:rPr>
        <w:tab/>
      </w:r>
      <w:r w:rsidRPr="00567D13">
        <w:rPr>
          <w:szCs w:val="24"/>
        </w:rPr>
        <w:tab/>
      </w:r>
      <w:r w:rsidRPr="00567D13">
        <w:rPr>
          <w:szCs w:val="24"/>
        </w:rPr>
        <w:tab/>
      </w:r>
      <w:r w:rsidRPr="00567D13">
        <w:rPr>
          <w:szCs w:val="24"/>
        </w:rPr>
        <w:tab/>
      </w:r>
      <w:r w:rsidRPr="00567D13">
        <w:rPr>
          <w:szCs w:val="24"/>
        </w:rPr>
        <w:tab/>
      </w:r>
      <w:r w:rsidRPr="00567D13">
        <w:rPr>
          <w:szCs w:val="24"/>
        </w:rPr>
        <w:tab/>
      </w:r>
      <w:r w:rsidRPr="00567D13">
        <w:rPr>
          <w:szCs w:val="24"/>
        </w:rPr>
        <w:tab/>
      </w:r>
      <w:r w:rsidRPr="00567D13">
        <w:rPr>
          <w:szCs w:val="24"/>
        </w:rPr>
        <w:tab/>
      </w:r>
      <w:r w:rsidRPr="00567D13">
        <w:rPr>
          <w:szCs w:val="24"/>
        </w:rPr>
        <w:tab/>
      </w:r>
      <w:r w:rsidRPr="00567D13">
        <w:rPr>
          <w:szCs w:val="24"/>
        </w:rPr>
        <w:tab/>
      </w:r>
      <w:r w:rsidRPr="00567D13">
        <w:rPr>
          <w:szCs w:val="24"/>
        </w:rPr>
        <w:tab/>
      </w:r>
      <w:r w:rsidRPr="00567D13">
        <w:rPr>
          <w:szCs w:val="24"/>
        </w:rPr>
        <w:tab/>
      </w:r>
      <w:r w:rsidRPr="00567D13">
        <w:rPr>
          <w:szCs w:val="24"/>
        </w:rPr>
        <w:tab/>
      </w:r>
      <w:r w:rsidRPr="00567D13">
        <w:rPr>
          <w:szCs w:val="24"/>
        </w:rPr>
        <w:tab/>
      </w:r>
      <w:r w:rsidRPr="00567D13">
        <w:rPr>
          <w:szCs w:val="24"/>
        </w:rPr>
        <w:tab/>
      </w:r>
      <w:r w:rsidRPr="00567D13">
        <w:rPr>
          <w:szCs w:val="24"/>
        </w:rPr>
        <w:tab/>
      </w:r>
      <w:r w:rsidRPr="00567D13">
        <w:rPr>
          <w:szCs w:val="24"/>
        </w:rPr>
        <w:tab/>
      </w:r>
      <w:r w:rsidRPr="00567D13">
        <w:rPr>
          <w:szCs w:val="24"/>
        </w:rPr>
        <w:tab/>
      </w:r>
      <w:r w:rsidRPr="00567D13">
        <w:rPr>
          <w:szCs w:val="24"/>
        </w:rPr>
        <w:tab/>
      </w:r>
      <w:r w:rsidRPr="00567D13">
        <w:rPr>
          <w:szCs w:val="24"/>
        </w:rPr>
        <w:tab/>
      </w:r>
      <w:r w:rsidRPr="00567D13">
        <w:rPr>
          <w:szCs w:val="24"/>
        </w:rPr>
        <w:tab/>
      </w:r>
      <w:r w:rsidRPr="00567D13">
        <w:rPr>
          <w:szCs w:val="24"/>
        </w:rPr>
        <w:tab/>
      </w:r>
      <w:r w:rsidRPr="00567D13">
        <w:rPr>
          <w:szCs w:val="24"/>
        </w:rPr>
        <w:tab/>
      </w:r>
      <w:r w:rsidRPr="00567D13">
        <w:rPr>
          <w:szCs w:val="24"/>
        </w:rPr>
        <w:tab/>
      </w:r>
      <w:r w:rsidRPr="00567D13">
        <w:rPr>
          <w:szCs w:val="24"/>
        </w:rPr>
        <w:tab/>
      </w:r>
      <w:r w:rsidRPr="00567D13">
        <w:rPr>
          <w:szCs w:val="24"/>
        </w:rPr>
        <w:tab/>
      </w:r>
      <w:r w:rsidRPr="00567D13">
        <w:rPr>
          <w:szCs w:val="24"/>
        </w:rPr>
        <w:tab/>
      </w:r>
      <w:r w:rsidRPr="00567D13">
        <w:rPr>
          <w:szCs w:val="24"/>
        </w:rPr>
        <w:tab/>
      </w:r>
      <w:r w:rsidRPr="00567D13">
        <w:rPr>
          <w:szCs w:val="24"/>
        </w:rPr>
        <w:tab/>
      </w:r>
    </w:p>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szCs w:val="24"/>
        </w:rPr>
      </w:pPr>
    </w:p>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993300"/>
          <w:szCs w:val="24"/>
        </w:rPr>
      </w:pPr>
      <w:r w:rsidRPr="00567D13">
        <w:rPr>
          <w:szCs w:val="24"/>
        </w:rPr>
        <w:tab/>
      </w:r>
    </w:p>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993300"/>
          <w:szCs w:val="24"/>
        </w:rPr>
      </w:pPr>
    </w:p>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Cs w:val="24"/>
          <w:vertAlign w:val="superscript"/>
        </w:rPr>
      </w:pPr>
      <w:r w:rsidRPr="00567D13">
        <w:rPr>
          <w:szCs w:val="24"/>
        </w:rPr>
        <w:tab/>
      </w:r>
    </w:p>
    <w:p w:rsidR="00567D13" w:rsidRPr="00567D13" w:rsidRDefault="00567D13" w:rsidP="00567D13">
      <w:pPr>
        <w:tabs>
          <w:tab w:val="left" w:pos="0"/>
        </w:tabs>
        <w:spacing w:after="0" w:line="240" w:lineRule="auto"/>
        <w:rPr>
          <w:szCs w:val="24"/>
          <w:vertAlign w:val="superscript"/>
        </w:rPr>
      </w:pPr>
    </w:p>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Cs w:val="24"/>
        </w:rPr>
      </w:pPr>
      <w:r w:rsidRPr="00567D13">
        <w:rPr>
          <w:szCs w:val="24"/>
        </w:rPr>
        <w:t>Организация-разработчик: государственное автономное профессиональное общеобразовательное учреждение Республики Карелия «Северный колледж».</w:t>
      </w:r>
    </w:p>
    <w:p w:rsidR="00567D13" w:rsidRPr="00567D13" w:rsidRDefault="00567D13" w:rsidP="00567D13">
      <w:pPr>
        <w:spacing w:after="0" w:line="240" w:lineRule="auto"/>
        <w:jc w:val="center"/>
        <w:sectPr w:rsidR="00567D13" w:rsidRPr="00567D13" w:rsidSect="006D286B">
          <w:footerReference w:type="default" r:id="rId153"/>
          <w:pgSz w:w="11910" w:h="16840"/>
          <w:pgMar w:top="1134" w:right="567" w:bottom="1134" w:left="1134" w:header="0" w:footer="1208" w:gutter="0"/>
          <w:cols w:space="720"/>
        </w:sectPr>
      </w:pPr>
    </w:p>
    <w:p w:rsidR="00567D13" w:rsidRPr="00567D13" w:rsidRDefault="00567D13" w:rsidP="00567D13">
      <w:pPr>
        <w:spacing w:after="0" w:line="240" w:lineRule="auto"/>
        <w:ind w:right="3"/>
        <w:jc w:val="center"/>
        <w:rPr>
          <w:b/>
        </w:rPr>
      </w:pPr>
      <w:r w:rsidRPr="00567D13">
        <w:rPr>
          <w:b/>
        </w:rPr>
        <w:lastRenderedPageBreak/>
        <w:t>СОДЕРЖАНИЕ</w:t>
      </w:r>
    </w:p>
    <w:p w:rsidR="00567D13" w:rsidRPr="00567D13" w:rsidRDefault="00567D13" w:rsidP="00567D13">
      <w:pPr>
        <w:pStyle w:val="a4"/>
        <w:ind w:right="3"/>
        <w:rPr>
          <w:sz w:val="28"/>
        </w:rPr>
      </w:pPr>
    </w:p>
    <w:tbl>
      <w:tblPr>
        <w:tblW w:w="0" w:type="auto"/>
        <w:tblInd w:w="123" w:type="dxa"/>
        <w:tblLayout w:type="fixed"/>
        <w:tblLook w:val="01E0"/>
      </w:tblPr>
      <w:tblGrid>
        <w:gridCol w:w="8499"/>
        <w:gridCol w:w="965"/>
      </w:tblGrid>
      <w:tr w:rsidR="00567D13" w:rsidRPr="00567D13" w:rsidTr="006D286B">
        <w:trPr>
          <w:trHeight w:val="656"/>
        </w:trPr>
        <w:tc>
          <w:tcPr>
            <w:tcW w:w="8499" w:type="dxa"/>
          </w:tcPr>
          <w:p w:rsidR="00567D13" w:rsidRPr="00567D13" w:rsidRDefault="00567D13" w:rsidP="00567D13">
            <w:pPr>
              <w:pStyle w:val="TableParagraph"/>
              <w:ind w:right="6"/>
            </w:pPr>
            <w:r w:rsidRPr="00567D13">
              <w:t>1. ОБЩАЯ ХАРАКТЕРИСТИКА РАБОЧЕЙ ПРОГРАММЫ УЧЕБНОЙ ДИСЦИПЛИНЫ</w:t>
            </w:r>
          </w:p>
        </w:tc>
        <w:tc>
          <w:tcPr>
            <w:tcW w:w="965" w:type="dxa"/>
          </w:tcPr>
          <w:p w:rsidR="00567D13" w:rsidRPr="00567D13" w:rsidRDefault="00567D13" w:rsidP="00567D13">
            <w:pPr>
              <w:pStyle w:val="TableParagraph"/>
              <w:ind w:right="6"/>
              <w:jc w:val="right"/>
              <w:rPr>
                <w:b/>
              </w:rPr>
            </w:pPr>
          </w:p>
        </w:tc>
      </w:tr>
      <w:tr w:rsidR="00567D13" w:rsidRPr="00567D13" w:rsidTr="006D286B">
        <w:trPr>
          <w:trHeight w:val="983"/>
        </w:trPr>
        <w:tc>
          <w:tcPr>
            <w:tcW w:w="9464" w:type="dxa"/>
            <w:gridSpan w:val="2"/>
          </w:tcPr>
          <w:p w:rsidR="00567D13" w:rsidRPr="00567D13" w:rsidRDefault="00567D13" w:rsidP="00567D13">
            <w:pPr>
              <w:pStyle w:val="TableParagraph"/>
              <w:tabs>
                <w:tab w:val="left" w:pos="420"/>
              </w:tabs>
              <w:ind w:right="6"/>
            </w:pPr>
            <w:r w:rsidRPr="00567D13">
              <w:t>2. СТРУКТУРА И СОДЕРЖАНИЕ УЧЕБНОЙ ДИСЦИПЛИНЫ</w:t>
            </w:r>
          </w:p>
          <w:p w:rsidR="00567D13" w:rsidRPr="00567D13" w:rsidRDefault="00567D13" w:rsidP="00567D13">
            <w:pPr>
              <w:pStyle w:val="TableParagraph"/>
              <w:tabs>
                <w:tab w:val="left" w:pos="420"/>
              </w:tabs>
              <w:ind w:right="6"/>
            </w:pPr>
            <w:r w:rsidRPr="00567D13">
              <w:t>3. УСЛОВИЯ РЕАЛИЗАЦИИ УЧЕБНОЙ ДИСЦИПЛИНЫ</w:t>
            </w:r>
          </w:p>
        </w:tc>
      </w:tr>
      <w:tr w:rsidR="00567D13" w:rsidRPr="00567D13" w:rsidTr="006D286B">
        <w:trPr>
          <w:trHeight w:val="659"/>
        </w:trPr>
        <w:tc>
          <w:tcPr>
            <w:tcW w:w="9464" w:type="dxa"/>
            <w:gridSpan w:val="2"/>
          </w:tcPr>
          <w:p w:rsidR="00567D13" w:rsidRPr="00567D13" w:rsidRDefault="00567D13" w:rsidP="00567D13">
            <w:pPr>
              <w:pStyle w:val="TableParagraph"/>
              <w:ind w:right="6"/>
            </w:pPr>
            <w:r w:rsidRPr="00567D13">
              <w:t xml:space="preserve">4.  КОНТРОЛЬ И ОЦЕНКА РЕЗУЛЬТАТОВ ОСВОЕНИЯ </w:t>
            </w:r>
            <w:r w:rsidRPr="00567D13">
              <w:br/>
              <w:t>УЧЕБНОЙ ДИСЦИПЛИНЫ</w:t>
            </w:r>
          </w:p>
        </w:tc>
      </w:tr>
    </w:tbl>
    <w:p w:rsidR="00567D13" w:rsidRPr="00567D13" w:rsidRDefault="00567D13" w:rsidP="00567D13">
      <w:pPr>
        <w:spacing w:after="0" w:line="240" w:lineRule="auto"/>
        <w:sectPr w:rsidR="00567D13" w:rsidRPr="00567D13" w:rsidSect="006D286B">
          <w:pgSz w:w="11910" w:h="16840"/>
          <w:pgMar w:top="980" w:right="620" w:bottom="1480" w:left="900" w:header="0" w:footer="1209" w:gutter="0"/>
          <w:cols w:space="720"/>
        </w:sectPr>
      </w:pPr>
    </w:p>
    <w:p w:rsidR="00567D13" w:rsidRPr="00567D13" w:rsidRDefault="00567D13" w:rsidP="00A92DDE">
      <w:pPr>
        <w:pStyle w:val="c15"/>
        <w:numPr>
          <w:ilvl w:val="0"/>
          <w:numId w:val="71"/>
        </w:numPr>
        <w:spacing w:after="0" w:line="240" w:lineRule="auto"/>
        <w:jc w:val="left"/>
        <w:rPr>
          <w:sz w:val="22"/>
          <w:szCs w:val="22"/>
        </w:rPr>
      </w:pPr>
      <w:r w:rsidRPr="00567D13">
        <w:rPr>
          <w:sz w:val="22"/>
          <w:szCs w:val="22"/>
        </w:rPr>
        <w:lastRenderedPageBreak/>
        <w:t xml:space="preserve">ОБЩАЯ ХАРАКТЕРИСТИКА РАБОЧЕЙ ПРОГРАММЫ УЧЕБНОЙ ДИСЦИПЛИНЫ </w:t>
      </w:r>
    </w:p>
    <w:p w:rsidR="00567D13" w:rsidRPr="00567D13" w:rsidRDefault="00567D13" w:rsidP="00567D13">
      <w:pPr>
        <w:pStyle w:val="c15"/>
        <w:spacing w:after="0" w:line="240" w:lineRule="auto"/>
        <w:ind w:left="720"/>
        <w:rPr>
          <w:sz w:val="22"/>
          <w:szCs w:val="22"/>
        </w:rPr>
      </w:pPr>
      <w:r w:rsidRPr="00567D13">
        <w:rPr>
          <w:sz w:val="22"/>
          <w:szCs w:val="22"/>
        </w:rPr>
        <w:t>«ОП.07 Иностарнный язык (финский)»</w:t>
      </w:r>
    </w:p>
    <w:p w:rsidR="00567D13" w:rsidRDefault="00567D13" w:rsidP="00567D13">
      <w:pPr>
        <w:pStyle w:val="c41"/>
        <w:spacing w:before="0" w:after="0"/>
        <w:rPr>
          <w:b/>
          <w:sz w:val="22"/>
          <w:szCs w:val="22"/>
        </w:rPr>
      </w:pPr>
    </w:p>
    <w:p w:rsidR="00567D13" w:rsidRPr="00567D13" w:rsidRDefault="00567D13" w:rsidP="00567D13">
      <w:pPr>
        <w:pStyle w:val="c41"/>
        <w:spacing w:before="0" w:after="0"/>
        <w:rPr>
          <w:b/>
          <w:sz w:val="22"/>
          <w:szCs w:val="22"/>
        </w:rPr>
      </w:pPr>
      <w:r w:rsidRPr="00567D13">
        <w:rPr>
          <w:b/>
          <w:sz w:val="22"/>
          <w:szCs w:val="22"/>
        </w:rPr>
        <w:t xml:space="preserve">1.1. Место дисциплины в структуре основной образовательной программы: </w:t>
      </w:r>
    </w:p>
    <w:p w:rsidR="00567D13" w:rsidRPr="00567D13" w:rsidRDefault="00567D13" w:rsidP="00567D13">
      <w:pPr>
        <w:pStyle w:val="a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142" w:firstLine="425"/>
        <w:jc w:val="both"/>
      </w:pPr>
      <w:r w:rsidRPr="00567D13">
        <w:t xml:space="preserve">Дисциплина «Иностарнный язык (финский)»» является обязательной частью общепрофессионального цикла основной образовательной программы в соответствии с ФГОС СПО по специальности. </w:t>
      </w:r>
    </w:p>
    <w:p w:rsidR="00567D13" w:rsidRPr="00567D13" w:rsidRDefault="00567D13" w:rsidP="00567D13">
      <w:pPr>
        <w:pStyle w:val="a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142" w:firstLine="425"/>
        <w:jc w:val="both"/>
      </w:pPr>
      <w:r w:rsidRPr="00567D13">
        <w:t>Особое значение дисциплина имеет при формировании и развитии ОК 02-03, ОК 04-06, ОК 09.</w:t>
      </w:r>
    </w:p>
    <w:p w:rsidR="00567D13" w:rsidRPr="00567D13" w:rsidRDefault="00567D13" w:rsidP="00A92DDE">
      <w:pPr>
        <w:pStyle w:val="c41"/>
        <w:numPr>
          <w:ilvl w:val="1"/>
          <w:numId w:val="71"/>
        </w:numPr>
        <w:spacing w:before="0" w:after="0"/>
        <w:rPr>
          <w:b/>
          <w:sz w:val="22"/>
          <w:szCs w:val="22"/>
        </w:rPr>
      </w:pPr>
      <w:r w:rsidRPr="00567D13">
        <w:rPr>
          <w:b/>
          <w:sz w:val="22"/>
          <w:szCs w:val="22"/>
        </w:rPr>
        <w:t>Цель и планируемые результаты освоения дисциплины:</w:t>
      </w:r>
    </w:p>
    <w:p w:rsidR="00567D13" w:rsidRPr="00567D13" w:rsidRDefault="00567D13" w:rsidP="00567D13">
      <w:pPr>
        <w:suppressAutoHyphens/>
        <w:spacing w:after="0" w:line="240" w:lineRule="auto"/>
        <w:ind w:firstLine="567"/>
        <w:jc w:val="both"/>
      </w:pPr>
      <w:r w:rsidRPr="00567D13">
        <w:t xml:space="preserve">В рамках программы дисциплины </w:t>
      </w:r>
      <w:proofErr w:type="gramStart"/>
      <w:r w:rsidRPr="00567D13">
        <w:t>обучающимися</w:t>
      </w:r>
      <w:proofErr w:type="gramEnd"/>
      <w:r w:rsidRPr="00567D13">
        <w:t xml:space="preserve"> осваиваются умения и знания</w:t>
      </w:r>
    </w:p>
    <w:tbl>
      <w:tblPr>
        <w:tblW w:w="1006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29"/>
        <w:gridCol w:w="4258"/>
        <w:gridCol w:w="4677"/>
      </w:tblGrid>
      <w:tr w:rsidR="00567D13" w:rsidRPr="00567D13" w:rsidTr="006D286B">
        <w:trPr>
          <w:trHeight w:val="444"/>
        </w:trPr>
        <w:tc>
          <w:tcPr>
            <w:tcW w:w="1129" w:type="dxa"/>
            <w:tcBorders>
              <w:top w:val="single" w:sz="4" w:space="0" w:color="auto"/>
              <w:left w:val="single" w:sz="4" w:space="0" w:color="auto"/>
              <w:bottom w:val="single" w:sz="4" w:space="0" w:color="auto"/>
              <w:right w:val="single" w:sz="4" w:space="0" w:color="auto"/>
            </w:tcBorders>
            <w:hideMark/>
          </w:tcPr>
          <w:p w:rsidR="00567D13" w:rsidRPr="00567D13" w:rsidRDefault="00567D13" w:rsidP="00567D13">
            <w:pPr>
              <w:suppressAutoHyphens/>
              <w:spacing w:after="0" w:line="240" w:lineRule="auto"/>
              <w:jc w:val="center"/>
              <w:rPr>
                <w:szCs w:val="24"/>
              </w:rPr>
            </w:pPr>
            <w:r w:rsidRPr="00567D13">
              <w:rPr>
                <w:szCs w:val="24"/>
              </w:rPr>
              <w:t>Код</w:t>
            </w:r>
          </w:p>
          <w:p w:rsidR="00567D13" w:rsidRPr="00567D13" w:rsidRDefault="00567D13" w:rsidP="00567D13">
            <w:pPr>
              <w:suppressAutoHyphens/>
              <w:spacing w:after="0" w:line="240" w:lineRule="auto"/>
              <w:jc w:val="center"/>
              <w:rPr>
                <w:szCs w:val="24"/>
              </w:rPr>
            </w:pPr>
            <w:r w:rsidRPr="00567D13">
              <w:rPr>
                <w:szCs w:val="24"/>
              </w:rPr>
              <w:t>ПК, ОК</w:t>
            </w:r>
          </w:p>
        </w:tc>
        <w:tc>
          <w:tcPr>
            <w:tcW w:w="4258" w:type="dxa"/>
            <w:tcBorders>
              <w:top w:val="single" w:sz="4" w:space="0" w:color="auto"/>
              <w:left w:val="single" w:sz="4" w:space="0" w:color="auto"/>
              <w:bottom w:val="single" w:sz="4" w:space="0" w:color="auto"/>
              <w:right w:val="single" w:sz="4" w:space="0" w:color="auto"/>
            </w:tcBorders>
            <w:hideMark/>
          </w:tcPr>
          <w:p w:rsidR="00567D13" w:rsidRPr="00567D13" w:rsidRDefault="00567D13" w:rsidP="00567D13">
            <w:pPr>
              <w:suppressAutoHyphens/>
              <w:spacing w:after="0" w:line="240" w:lineRule="auto"/>
              <w:jc w:val="center"/>
              <w:rPr>
                <w:szCs w:val="24"/>
              </w:rPr>
            </w:pPr>
            <w:r w:rsidRPr="00567D13">
              <w:rPr>
                <w:szCs w:val="24"/>
              </w:rPr>
              <w:t>Умения</w:t>
            </w:r>
          </w:p>
        </w:tc>
        <w:tc>
          <w:tcPr>
            <w:tcW w:w="4677" w:type="dxa"/>
            <w:tcBorders>
              <w:top w:val="single" w:sz="4" w:space="0" w:color="auto"/>
              <w:left w:val="single" w:sz="4" w:space="0" w:color="auto"/>
              <w:bottom w:val="single" w:sz="4" w:space="0" w:color="auto"/>
              <w:right w:val="single" w:sz="4" w:space="0" w:color="auto"/>
            </w:tcBorders>
            <w:hideMark/>
          </w:tcPr>
          <w:p w:rsidR="00567D13" w:rsidRPr="00567D13" w:rsidRDefault="00567D13" w:rsidP="00567D13">
            <w:pPr>
              <w:suppressAutoHyphens/>
              <w:spacing w:after="0" w:line="240" w:lineRule="auto"/>
              <w:jc w:val="center"/>
              <w:rPr>
                <w:szCs w:val="24"/>
              </w:rPr>
            </w:pPr>
            <w:r w:rsidRPr="00567D13">
              <w:rPr>
                <w:szCs w:val="24"/>
              </w:rPr>
              <w:t>Знания</w:t>
            </w:r>
          </w:p>
        </w:tc>
      </w:tr>
      <w:tr w:rsidR="00567D13" w:rsidRPr="00567D13" w:rsidTr="006D286B">
        <w:trPr>
          <w:trHeight w:val="212"/>
        </w:trPr>
        <w:tc>
          <w:tcPr>
            <w:tcW w:w="1129" w:type="dxa"/>
            <w:tcBorders>
              <w:top w:val="single" w:sz="4" w:space="0" w:color="auto"/>
              <w:left w:val="single" w:sz="4" w:space="0" w:color="auto"/>
              <w:bottom w:val="single" w:sz="4" w:space="0" w:color="auto"/>
              <w:right w:val="single" w:sz="4" w:space="0" w:color="auto"/>
            </w:tcBorders>
            <w:hideMark/>
          </w:tcPr>
          <w:p w:rsidR="00567D13" w:rsidRPr="00567D13" w:rsidRDefault="00567D13" w:rsidP="00567D13">
            <w:pPr>
              <w:suppressAutoHyphens/>
              <w:spacing w:after="0" w:line="240" w:lineRule="auto"/>
              <w:jc w:val="center"/>
              <w:rPr>
                <w:szCs w:val="24"/>
              </w:rPr>
            </w:pPr>
            <w:r w:rsidRPr="00567D13">
              <w:rPr>
                <w:szCs w:val="24"/>
              </w:rPr>
              <w:t>ОК 02-03</w:t>
            </w:r>
          </w:p>
          <w:p w:rsidR="00567D13" w:rsidRPr="00567D13" w:rsidRDefault="00567D13" w:rsidP="00567D13">
            <w:pPr>
              <w:suppressAutoHyphens/>
              <w:spacing w:after="0" w:line="240" w:lineRule="auto"/>
              <w:jc w:val="center"/>
              <w:rPr>
                <w:szCs w:val="24"/>
              </w:rPr>
            </w:pPr>
            <w:r w:rsidRPr="00567D13">
              <w:rPr>
                <w:szCs w:val="24"/>
              </w:rPr>
              <w:t>ОК 04-06</w:t>
            </w:r>
          </w:p>
          <w:p w:rsidR="00567D13" w:rsidRPr="00567D13" w:rsidRDefault="00567D13" w:rsidP="00567D13">
            <w:pPr>
              <w:suppressAutoHyphens/>
              <w:spacing w:after="0" w:line="240" w:lineRule="auto"/>
              <w:jc w:val="center"/>
              <w:rPr>
                <w:szCs w:val="24"/>
              </w:rPr>
            </w:pPr>
            <w:r w:rsidRPr="00567D13">
              <w:rPr>
                <w:szCs w:val="24"/>
              </w:rPr>
              <w:t>ОК 09</w:t>
            </w:r>
          </w:p>
        </w:tc>
        <w:tc>
          <w:tcPr>
            <w:tcW w:w="4258" w:type="dxa"/>
            <w:tcBorders>
              <w:top w:val="single" w:sz="4" w:space="0" w:color="auto"/>
              <w:left w:val="single" w:sz="4" w:space="0" w:color="auto"/>
              <w:bottom w:val="single" w:sz="4" w:space="0" w:color="auto"/>
              <w:right w:val="single" w:sz="4" w:space="0" w:color="auto"/>
            </w:tcBorders>
            <w:hideMark/>
          </w:tcPr>
          <w:p w:rsidR="00567D13" w:rsidRPr="00567D13" w:rsidRDefault="00567D13" w:rsidP="00A92DDE">
            <w:pPr>
              <w:pStyle w:val="af"/>
              <w:widowControl w:val="0"/>
              <w:numPr>
                <w:ilvl w:val="0"/>
                <w:numId w:val="68"/>
              </w:numPr>
              <w:suppressAutoHyphens/>
              <w:autoSpaceDE w:val="0"/>
              <w:autoSpaceDN w:val="0"/>
              <w:spacing w:before="0" w:after="0"/>
              <w:ind w:left="0" w:firstLine="413"/>
              <w:jc w:val="both"/>
            </w:pPr>
            <w:r w:rsidRPr="00567D13">
              <w:t>решать профессиональные задачи в сфере управления структурным подразделением</w:t>
            </w:r>
            <w:r w:rsidRPr="00567D13">
              <w:tab/>
              <w:t>гостиничного предприятия</w:t>
            </w:r>
          </w:p>
          <w:p w:rsidR="00567D13" w:rsidRPr="00567D13" w:rsidRDefault="00567D13" w:rsidP="00A92DDE">
            <w:pPr>
              <w:pStyle w:val="af"/>
              <w:widowControl w:val="0"/>
              <w:numPr>
                <w:ilvl w:val="0"/>
                <w:numId w:val="68"/>
              </w:numPr>
              <w:suppressAutoHyphens/>
              <w:autoSpaceDE w:val="0"/>
              <w:autoSpaceDN w:val="0"/>
              <w:spacing w:before="0" w:after="0"/>
              <w:ind w:left="0" w:firstLine="413"/>
              <w:jc w:val="both"/>
            </w:pPr>
            <w:r w:rsidRPr="00567D13">
              <w:t>определять</w:t>
            </w:r>
            <w:r w:rsidRPr="00567D13">
              <w:tab/>
              <w:t>задачи</w:t>
            </w:r>
            <w:r w:rsidRPr="00567D13">
              <w:tab/>
              <w:t>поиска информации</w:t>
            </w:r>
          </w:p>
          <w:p w:rsidR="00567D13" w:rsidRPr="00567D13" w:rsidRDefault="00567D13" w:rsidP="00A92DDE">
            <w:pPr>
              <w:pStyle w:val="af"/>
              <w:widowControl w:val="0"/>
              <w:numPr>
                <w:ilvl w:val="0"/>
                <w:numId w:val="68"/>
              </w:numPr>
              <w:suppressAutoHyphens/>
              <w:autoSpaceDE w:val="0"/>
              <w:autoSpaceDN w:val="0"/>
              <w:spacing w:before="0" w:after="0"/>
              <w:ind w:left="0" w:firstLine="413"/>
              <w:jc w:val="both"/>
            </w:pPr>
            <w:r w:rsidRPr="00567D13">
              <w:t>определять необходимые источники информации</w:t>
            </w:r>
          </w:p>
          <w:p w:rsidR="00567D13" w:rsidRPr="00567D13" w:rsidRDefault="00567D13" w:rsidP="00A92DDE">
            <w:pPr>
              <w:pStyle w:val="af"/>
              <w:widowControl w:val="0"/>
              <w:numPr>
                <w:ilvl w:val="0"/>
                <w:numId w:val="68"/>
              </w:numPr>
              <w:suppressAutoHyphens/>
              <w:autoSpaceDE w:val="0"/>
              <w:autoSpaceDN w:val="0"/>
              <w:spacing w:before="0" w:after="0"/>
              <w:ind w:left="0" w:firstLine="413"/>
              <w:jc w:val="both"/>
            </w:pPr>
            <w:r w:rsidRPr="00567D13">
              <w:t>планировать процесс поиска</w:t>
            </w:r>
          </w:p>
          <w:p w:rsidR="00567D13" w:rsidRPr="00567D13" w:rsidRDefault="00567D13" w:rsidP="00A92DDE">
            <w:pPr>
              <w:pStyle w:val="af"/>
              <w:widowControl w:val="0"/>
              <w:numPr>
                <w:ilvl w:val="0"/>
                <w:numId w:val="68"/>
              </w:numPr>
              <w:suppressAutoHyphens/>
              <w:autoSpaceDE w:val="0"/>
              <w:autoSpaceDN w:val="0"/>
              <w:spacing w:before="0" w:after="0"/>
              <w:ind w:left="0" w:firstLine="413"/>
              <w:jc w:val="both"/>
            </w:pPr>
            <w:r w:rsidRPr="00567D13">
              <w:t>структурировать получаемую информацию</w:t>
            </w:r>
          </w:p>
          <w:p w:rsidR="00567D13" w:rsidRPr="00567D13" w:rsidRDefault="00567D13" w:rsidP="00A92DDE">
            <w:pPr>
              <w:pStyle w:val="af"/>
              <w:widowControl w:val="0"/>
              <w:numPr>
                <w:ilvl w:val="0"/>
                <w:numId w:val="68"/>
              </w:numPr>
              <w:suppressAutoHyphens/>
              <w:autoSpaceDE w:val="0"/>
              <w:autoSpaceDN w:val="0"/>
              <w:spacing w:before="0" w:after="0"/>
              <w:ind w:left="0" w:firstLine="413"/>
              <w:jc w:val="both"/>
            </w:pPr>
            <w:r w:rsidRPr="00567D13">
              <w:t>выделять</w:t>
            </w:r>
            <w:r w:rsidRPr="00567D13">
              <w:tab/>
              <w:t xml:space="preserve">наиболее </w:t>
            </w:r>
            <w:proofErr w:type="gramStart"/>
            <w:r w:rsidRPr="00567D13">
              <w:t>значимое</w:t>
            </w:r>
            <w:proofErr w:type="gramEnd"/>
            <w:r w:rsidRPr="00567D13">
              <w:tab/>
              <w:t>в перечне информации</w:t>
            </w:r>
          </w:p>
          <w:p w:rsidR="00567D13" w:rsidRPr="00567D13" w:rsidRDefault="00567D13" w:rsidP="00A92DDE">
            <w:pPr>
              <w:pStyle w:val="af"/>
              <w:widowControl w:val="0"/>
              <w:numPr>
                <w:ilvl w:val="0"/>
                <w:numId w:val="68"/>
              </w:numPr>
              <w:suppressAutoHyphens/>
              <w:autoSpaceDE w:val="0"/>
              <w:autoSpaceDN w:val="0"/>
              <w:spacing w:before="0" w:after="0"/>
              <w:ind w:left="0" w:firstLine="413"/>
              <w:jc w:val="both"/>
            </w:pPr>
            <w:r w:rsidRPr="00567D13">
              <w:t>оценивать практическую значимость результатов поиска</w:t>
            </w:r>
          </w:p>
          <w:p w:rsidR="00567D13" w:rsidRPr="00567D13" w:rsidRDefault="00567D13" w:rsidP="00A92DDE">
            <w:pPr>
              <w:pStyle w:val="af"/>
              <w:widowControl w:val="0"/>
              <w:numPr>
                <w:ilvl w:val="0"/>
                <w:numId w:val="68"/>
              </w:numPr>
              <w:suppressAutoHyphens/>
              <w:autoSpaceDE w:val="0"/>
              <w:autoSpaceDN w:val="0"/>
              <w:spacing w:before="0" w:after="0"/>
              <w:ind w:left="0" w:firstLine="413"/>
              <w:jc w:val="both"/>
            </w:pPr>
            <w:r w:rsidRPr="00567D13">
              <w:t>оформлять результаты поиска</w:t>
            </w:r>
          </w:p>
          <w:p w:rsidR="00567D13" w:rsidRPr="00567D13" w:rsidRDefault="00567D13" w:rsidP="00A92DDE">
            <w:pPr>
              <w:pStyle w:val="af"/>
              <w:widowControl w:val="0"/>
              <w:numPr>
                <w:ilvl w:val="0"/>
                <w:numId w:val="68"/>
              </w:numPr>
              <w:suppressAutoHyphens/>
              <w:autoSpaceDE w:val="0"/>
              <w:autoSpaceDN w:val="0"/>
              <w:spacing w:before="0" w:after="0"/>
              <w:ind w:left="0" w:firstLine="413"/>
              <w:jc w:val="both"/>
            </w:pPr>
            <w:r w:rsidRPr="00567D13">
              <w:t>определять актуальность нормативно-правовой документации в профессиональной деятельности</w:t>
            </w:r>
          </w:p>
          <w:p w:rsidR="00567D13" w:rsidRPr="00567D13" w:rsidRDefault="00567D13" w:rsidP="00A92DDE">
            <w:pPr>
              <w:pStyle w:val="af"/>
              <w:widowControl w:val="0"/>
              <w:numPr>
                <w:ilvl w:val="0"/>
                <w:numId w:val="68"/>
              </w:numPr>
              <w:suppressAutoHyphens/>
              <w:autoSpaceDE w:val="0"/>
              <w:autoSpaceDN w:val="0"/>
              <w:spacing w:before="0" w:after="0"/>
              <w:ind w:left="0" w:firstLine="413"/>
              <w:jc w:val="both"/>
            </w:pPr>
            <w:r w:rsidRPr="00567D13">
              <w:t>выстраивать</w:t>
            </w:r>
            <w:r w:rsidRPr="00567D13">
              <w:tab/>
              <w:t>траектории профессионального</w:t>
            </w:r>
            <w:r w:rsidRPr="00567D13">
              <w:tab/>
              <w:t>и личностного развития</w:t>
            </w:r>
          </w:p>
          <w:p w:rsidR="00567D13" w:rsidRPr="00567D13" w:rsidRDefault="00567D13" w:rsidP="00A92DDE">
            <w:pPr>
              <w:pStyle w:val="af"/>
              <w:widowControl w:val="0"/>
              <w:numPr>
                <w:ilvl w:val="0"/>
                <w:numId w:val="68"/>
              </w:numPr>
              <w:suppressAutoHyphens/>
              <w:autoSpaceDE w:val="0"/>
              <w:autoSpaceDN w:val="0"/>
              <w:spacing w:before="0" w:after="0"/>
              <w:ind w:left="0" w:firstLine="413"/>
              <w:jc w:val="both"/>
            </w:pPr>
            <w:r w:rsidRPr="00567D13">
              <w:t>организовывать работу коллектива и команды</w:t>
            </w:r>
          </w:p>
          <w:p w:rsidR="00567D13" w:rsidRPr="00567D13" w:rsidRDefault="00567D13" w:rsidP="00A92DDE">
            <w:pPr>
              <w:pStyle w:val="af"/>
              <w:widowControl w:val="0"/>
              <w:numPr>
                <w:ilvl w:val="0"/>
                <w:numId w:val="68"/>
              </w:numPr>
              <w:suppressAutoHyphens/>
              <w:autoSpaceDE w:val="0"/>
              <w:autoSpaceDN w:val="0"/>
              <w:spacing w:before="0" w:after="0"/>
              <w:ind w:left="0" w:firstLine="413"/>
              <w:jc w:val="both"/>
            </w:pPr>
            <w:r w:rsidRPr="00567D13">
              <w:t>взаимодействовать</w:t>
            </w:r>
            <w:r w:rsidRPr="00567D13">
              <w:tab/>
              <w:t>с коллегами, руководством, клиентами.</w:t>
            </w:r>
          </w:p>
          <w:p w:rsidR="00567D13" w:rsidRPr="00567D13" w:rsidRDefault="00567D13" w:rsidP="00A92DDE">
            <w:pPr>
              <w:pStyle w:val="af"/>
              <w:widowControl w:val="0"/>
              <w:numPr>
                <w:ilvl w:val="0"/>
                <w:numId w:val="68"/>
              </w:numPr>
              <w:suppressAutoHyphens/>
              <w:autoSpaceDE w:val="0"/>
              <w:autoSpaceDN w:val="0"/>
              <w:spacing w:before="0" w:after="0"/>
              <w:ind w:left="0" w:firstLine="413"/>
              <w:jc w:val="both"/>
            </w:pPr>
            <w:r w:rsidRPr="00567D13">
              <w:t>излагать</w:t>
            </w:r>
            <w:r w:rsidRPr="00567D13">
              <w:tab/>
              <w:t>свои</w:t>
            </w:r>
            <w:r w:rsidRPr="00567D13">
              <w:tab/>
              <w:t>мысли</w:t>
            </w:r>
            <w:r w:rsidRPr="00567D13">
              <w:tab/>
              <w:t>на государственном языке</w:t>
            </w:r>
          </w:p>
          <w:p w:rsidR="00567D13" w:rsidRPr="00567D13" w:rsidRDefault="00567D13" w:rsidP="00A92DDE">
            <w:pPr>
              <w:pStyle w:val="af"/>
              <w:widowControl w:val="0"/>
              <w:numPr>
                <w:ilvl w:val="0"/>
                <w:numId w:val="68"/>
              </w:numPr>
              <w:suppressAutoHyphens/>
              <w:autoSpaceDE w:val="0"/>
              <w:autoSpaceDN w:val="0"/>
              <w:spacing w:before="0" w:after="0"/>
              <w:ind w:left="0" w:firstLine="413"/>
              <w:jc w:val="both"/>
            </w:pPr>
            <w:r w:rsidRPr="00567D13">
              <w:t>оформлять документы</w:t>
            </w:r>
          </w:p>
          <w:p w:rsidR="00567D13" w:rsidRPr="00567D13" w:rsidRDefault="00567D13" w:rsidP="00A92DDE">
            <w:pPr>
              <w:pStyle w:val="af"/>
              <w:widowControl w:val="0"/>
              <w:numPr>
                <w:ilvl w:val="0"/>
                <w:numId w:val="68"/>
              </w:numPr>
              <w:suppressAutoHyphens/>
              <w:autoSpaceDE w:val="0"/>
              <w:autoSpaceDN w:val="0"/>
              <w:spacing w:before="0" w:after="0"/>
              <w:ind w:left="0" w:firstLine="413"/>
              <w:jc w:val="both"/>
            </w:pPr>
            <w:r w:rsidRPr="00567D13">
              <w:t>применять средства информационных технологий для решения профессиональных задач</w:t>
            </w:r>
          </w:p>
          <w:p w:rsidR="00567D13" w:rsidRPr="00567D13" w:rsidRDefault="00567D13" w:rsidP="00A92DDE">
            <w:pPr>
              <w:pStyle w:val="af"/>
              <w:widowControl w:val="0"/>
              <w:numPr>
                <w:ilvl w:val="0"/>
                <w:numId w:val="68"/>
              </w:numPr>
              <w:suppressAutoHyphens/>
              <w:autoSpaceDE w:val="0"/>
              <w:autoSpaceDN w:val="0"/>
              <w:spacing w:before="0" w:after="0"/>
              <w:ind w:left="0" w:firstLine="413"/>
              <w:jc w:val="both"/>
            </w:pPr>
            <w:r w:rsidRPr="00567D13">
              <w:t>использовать</w:t>
            </w:r>
            <w:r w:rsidRPr="00567D13">
              <w:tab/>
              <w:t xml:space="preserve"> современное</w:t>
            </w:r>
          </w:p>
          <w:p w:rsidR="00567D13" w:rsidRPr="00567D13" w:rsidRDefault="00567D13" w:rsidP="00A92DDE">
            <w:pPr>
              <w:pStyle w:val="af"/>
              <w:widowControl w:val="0"/>
              <w:numPr>
                <w:ilvl w:val="0"/>
                <w:numId w:val="68"/>
              </w:numPr>
              <w:suppressAutoHyphens/>
              <w:autoSpaceDE w:val="0"/>
              <w:autoSpaceDN w:val="0"/>
              <w:spacing w:before="0" w:after="0"/>
              <w:ind w:left="0" w:firstLine="413"/>
              <w:jc w:val="both"/>
            </w:pPr>
            <w:r w:rsidRPr="00567D13">
              <w:t>программное обеспечение</w:t>
            </w:r>
          </w:p>
          <w:p w:rsidR="00567D13" w:rsidRPr="00567D13" w:rsidRDefault="00567D13" w:rsidP="00A92DDE">
            <w:pPr>
              <w:pStyle w:val="af"/>
              <w:widowControl w:val="0"/>
              <w:numPr>
                <w:ilvl w:val="0"/>
                <w:numId w:val="68"/>
              </w:numPr>
              <w:suppressAutoHyphens/>
              <w:autoSpaceDE w:val="0"/>
              <w:autoSpaceDN w:val="0"/>
              <w:spacing w:before="0" w:after="0"/>
              <w:ind w:left="0" w:firstLine="413"/>
              <w:jc w:val="both"/>
            </w:pPr>
            <w:r w:rsidRPr="00567D13">
              <w:t xml:space="preserve">понимать общий смысл четко произнесенных высказываний </w:t>
            </w:r>
            <w:proofErr w:type="gramStart"/>
            <w:r w:rsidRPr="00567D13">
              <w:t>на</w:t>
            </w:r>
            <w:proofErr w:type="gramEnd"/>
          </w:p>
          <w:p w:rsidR="00567D13" w:rsidRPr="00567D13" w:rsidRDefault="00567D13" w:rsidP="00A92DDE">
            <w:pPr>
              <w:pStyle w:val="af"/>
              <w:widowControl w:val="0"/>
              <w:numPr>
                <w:ilvl w:val="0"/>
                <w:numId w:val="68"/>
              </w:numPr>
              <w:suppressAutoHyphens/>
              <w:autoSpaceDE w:val="0"/>
              <w:autoSpaceDN w:val="0"/>
              <w:spacing w:before="0" w:after="0"/>
              <w:ind w:left="0" w:firstLine="413"/>
              <w:jc w:val="both"/>
            </w:pPr>
            <w:r w:rsidRPr="00567D13">
              <w:t>известные темы (профессиональные и бытовые),</w:t>
            </w:r>
          </w:p>
          <w:p w:rsidR="00567D13" w:rsidRPr="00567D13" w:rsidRDefault="00567D13" w:rsidP="00A92DDE">
            <w:pPr>
              <w:pStyle w:val="af"/>
              <w:widowControl w:val="0"/>
              <w:numPr>
                <w:ilvl w:val="0"/>
                <w:numId w:val="68"/>
              </w:numPr>
              <w:suppressAutoHyphens/>
              <w:autoSpaceDE w:val="0"/>
              <w:autoSpaceDN w:val="0"/>
              <w:spacing w:before="0" w:after="0"/>
              <w:ind w:left="0" w:firstLine="413"/>
              <w:jc w:val="both"/>
            </w:pPr>
            <w:r w:rsidRPr="00567D13">
              <w:lastRenderedPageBreak/>
              <w:t>понимать</w:t>
            </w:r>
            <w:r w:rsidRPr="00567D13">
              <w:tab/>
              <w:t>тексты</w:t>
            </w:r>
            <w:r w:rsidRPr="00567D13">
              <w:tab/>
            </w:r>
            <w:proofErr w:type="gramStart"/>
            <w:r w:rsidRPr="00567D13">
              <w:t>на</w:t>
            </w:r>
            <w:proofErr w:type="gramEnd"/>
            <w:r w:rsidRPr="00567D13">
              <w:tab/>
              <w:t>базовые</w:t>
            </w:r>
          </w:p>
          <w:p w:rsidR="00567D13" w:rsidRPr="00567D13" w:rsidRDefault="00567D13" w:rsidP="00A92DDE">
            <w:pPr>
              <w:pStyle w:val="af"/>
              <w:widowControl w:val="0"/>
              <w:numPr>
                <w:ilvl w:val="0"/>
                <w:numId w:val="68"/>
              </w:numPr>
              <w:suppressAutoHyphens/>
              <w:autoSpaceDE w:val="0"/>
              <w:autoSpaceDN w:val="0"/>
              <w:spacing w:before="0" w:after="0"/>
              <w:ind w:left="0" w:firstLine="413"/>
              <w:jc w:val="both"/>
            </w:pPr>
            <w:r w:rsidRPr="00567D13">
              <w:t>профессиональные темы участвовать в диалогах на знакомые</w:t>
            </w:r>
          </w:p>
          <w:p w:rsidR="00567D13" w:rsidRPr="00567D13" w:rsidRDefault="00567D13" w:rsidP="00A92DDE">
            <w:pPr>
              <w:pStyle w:val="af"/>
              <w:widowControl w:val="0"/>
              <w:numPr>
                <w:ilvl w:val="0"/>
                <w:numId w:val="68"/>
              </w:numPr>
              <w:suppressAutoHyphens/>
              <w:autoSpaceDE w:val="0"/>
              <w:autoSpaceDN w:val="0"/>
              <w:spacing w:before="0" w:after="0"/>
              <w:ind w:left="0" w:firstLine="413"/>
              <w:jc w:val="both"/>
            </w:pPr>
            <w:r w:rsidRPr="00567D13">
              <w:t>общие и профессиональные темы строить простые высказывания о себе и</w:t>
            </w:r>
            <w:r w:rsidRPr="00567D13">
              <w:tab/>
            </w:r>
            <w:proofErr w:type="gramStart"/>
            <w:r w:rsidRPr="00567D13">
              <w:t>о</w:t>
            </w:r>
            <w:proofErr w:type="gramEnd"/>
            <w:r w:rsidRPr="00567D13">
              <w:t xml:space="preserve"> своей профессиональной</w:t>
            </w:r>
          </w:p>
          <w:p w:rsidR="00567D13" w:rsidRPr="00567D13" w:rsidRDefault="00567D13" w:rsidP="00A92DDE">
            <w:pPr>
              <w:pStyle w:val="af"/>
              <w:widowControl w:val="0"/>
              <w:numPr>
                <w:ilvl w:val="0"/>
                <w:numId w:val="68"/>
              </w:numPr>
              <w:suppressAutoHyphens/>
              <w:autoSpaceDE w:val="0"/>
              <w:autoSpaceDN w:val="0"/>
              <w:spacing w:before="0" w:after="0"/>
              <w:ind w:left="0" w:firstLine="413"/>
              <w:jc w:val="both"/>
            </w:pPr>
            <w:r w:rsidRPr="00567D13">
              <w:t>деятельности кратко</w:t>
            </w:r>
            <w:r w:rsidRPr="00567D13">
              <w:tab/>
              <w:t>обосновывать и объяснить свои действия (текущие и планируемые)</w:t>
            </w:r>
          </w:p>
          <w:p w:rsidR="00567D13" w:rsidRPr="00567D13" w:rsidRDefault="00567D13" w:rsidP="00A92DDE">
            <w:pPr>
              <w:pStyle w:val="af"/>
              <w:widowControl w:val="0"/>
              <w:numPr>
                <w:ilvl w:val="0"/>
                <w:numId w:val="68"/>
              </w:numPr>
              <w:suppressAutoHyphens/>
              <w:autoSpaceDE w:val="0"/>
              <w:autoSpaceDN w:val="0"/>
              <w:spacing w:before="0" w:after="0"/>
              <w:ind w:left="0" w:firstLine="413"/>
              <w:jc w:val="both"/>
            </w:pPr>
            <w:r w:rsidRPr="00567D13">
              <w:t>писать простые связные сообщения на знакомые</w:t>
            </w:r>
            <w:r w:rsidRPr="00567D13">
              <w:tab/>
              <w:t>или</w:t>
            </w:r>
            <w:r w:rsidRPr="00567D13">
              <w:tab/>
              <w:t>интересующие</w:t>
            </w:r>
          </w:p>
          <w:p w:rsidR="00567D13" w:rsidRPr="00567D13" w:rsidRDefault="00567D13" w:rsidP="00A92DDE">
            <w:pPr>
              <w:pStyle w:val="af"/>
              <w:widowControl w:val="0"/>
              <w:numPr>
                <w:ilvl w:val="0"/>
                <w:numId w:val="68"/>
              </w:numPr>
              <w:suppressAutoHyphens/>
              <w:autoSpaceDE w:val="0"/>
              <w:autoSpaceDN w:val="0"/>
              <w:spacing w:before="0" w:after="0"/>
              <w:ind w:left="0" w:firstLine="413"/>
              <w:jc w:val="both"/>
            </w:pPr>
            <w:r w:rsidRPr="00567D13">
              <w:t>профессиональные темы</w:t>
            </w:r>
          </w:p>
        </w:tc>
        <w:tc>
          <w:tcPr>
            <w:tcW w:w="4677" w:type="dxa"/>
            <w:tcBorders>
              <w:top w:val="single" w:sz="4" w:space="0" w:color="auto"/>
              <w:left w:val="single" w:sz="4" w:space="0" w:color="auto"/>
              <w:bottom w:val="single" w:sz="4" w:space="0" w:color="auto"/>
              <w:right w:val="single" w:sz="4" w:space="0" w:color="auto"/>
            </w:tcBorders>
            <w:hideMark/>
          </w:tcPr>
          <w:p w:rsidR="00567D13" w:rsidRPr="00567D13" w:rsidRDefault="00567D13" w:rsidP="00A92DDE">
            <w:pPr>
              <w:pStyle w:val="af"/>
              <w:widowControl w:val="0"/>
              <w:numPr>
                <w:ilvl w:val="0"/>
                <w:numId w:val="68"/>
              </w:numPr>
              <w:suppressAutoHyphens/>
              <w:autoSpaceDE w:val="0"/>
              <w:autoSpaceDN w:val="0"/>
              <w:spacing w:before="0" w:after="0"/>
              <w:ind w:left="0" w:firstLine="413"/>
              <w:jc w:val="both"/>
            </w:pPr>
            <w:r w:rsidRPr="00567D13">
              <w:lastRenderedPageBreak/>
              <w:t>виды, этапы и методы принятия решений в структурном подразделении;</w:t>
            </w:r>
          </w:p>
          <w:p w:rsidR="00567D13" w:rsidRPr="00567D13" w:rsidRDefault="00567D13" w:rsidP="00A92DDE">
            <w:pPr>
              <w:pStyle w:val="af"/>
              <w:widowControl w:val="0"/>
              <w:numPr>
                <w:ilvl w:val="0"/>
                <w:numId w:val="68"/>
              </w:numPr>
              <w:suppressAutoHyphens/>
              <w:autoSpaceDE w:val="0"/>
              <w:autoSpaceDN w:val="0"/>
              <w:spacing w:before="0" w:after="0"/>
              <w:ind w:left="0" w:firstLine="413"/>
              <w:jc w:val="both"/>
            </w:pPr>
            <w:r w:rsidRPr="00567D13">
              <w:t>номенклатура информационных источников применяемых в профессиональной деятельности</w:t>
            </w:r>
          </w:p>
          <w:p w:rsidR="00567D13" w:rsidRPr="00567D13" w:rsidRDefault="00567D13" w:rsidP="00A92DDE">
            <w:pPr>
              <w:pStyle w:val="af"/>
              <w:widowControl w:val="0"/>
              <w:numPr>
                <w:ilvl w:val="0"/>
                <w:numId w:val="68"/>
              </w:numPr>
              <w:suppressAutoHyphens/>
              <w:autoSpaceDE w:val="0"/>
              <w:autoSpaceDN w:val="0"/>
              <w:spacing w:before="0" w:after="0"/>
              <w:ind w:left="0" w:firstLine="413"/>
              <w:jc w:val="both"/>
            </w:pPr>
            <w:r w:rsidRPr="00567D13">
              <w:t>приемы структурирования информации</w:t>
            </w:r>
          </w:p>
          <w:p w:rsidR="00567D13" w:rsidRPr="00567D13" w:rsidRDefault="00567D13" w:rsidP="00A92DDE">
            <w:pPr>
              <w:pStyle w:val="af"/>
              <w:widowControl w:val="0"/>
              <w:numPr>
                <w:ilvl w:val="0"/>
                <w:numId w:val="68"/>
              </w:numPr>
              <w:suppressAutoHyphens/>
              <w:autoSpaceDE w:val="0"/>
              <w:autoSpaceDN w:val="0"/>
              <w:spacing w:before="0" w:after="0"/>
              <w:ind w:left="0" w:firstLine="413"/>
              <w:jc w:val="both"/>
            </w:pPr>
            <w:r w:rsidRPr="00567D13">
              <w:t>формат оформления результатов поиска информации</w:t>
            </w:r>
          </w:p>
          <w:p w:rsidR="00567D13" w:rsidRPr="00567D13" w:rsidRDefault="00567D13" w:rsidP="00A92DDE">
            <w:pPr>
              <w:pStyle w:val="af"/>
              <w:widowControl w:val="0"/>
              <w:numPr>
                <w:ilvl w:val="0"/>
                <w:numId w:val="68"/>
              </w:numPr>
              <w:suppressAutoHyphens/>
              <w:autoSpaceDE w:val="0"/>
              <w:autoSpaceDN w:val="0"/>
              <w:spacing w:before="0" w:after="0"/>
              <w:ind w:left="0" w:firstLine="413"/>
              <w:jc w:val="both"/>
            </w:pPr>
            <w:r w:rsidRPr="00567D13">
              <w:t>содержание</w:t>
            </w:r>
            <w:r w:rsidRPr="00567D13">
              <w:tab/>
              <w:t>актуальной нормативно-правовой документации</w:t>
            </w:r>
          </w:p>
          <w:p w:rsidR="00567D13" w:rsidRPr="00567D13" w:rsidRDefault="00567D13" w:rsidP="00A92DDE">
            <w:pPr>
              <w:pStyle w:val="af"/>
              <w:widowControl w:val="0"/>
              <w:numPr>
                <w:ilvl w:val="0"/>
                <w:numId w:val="68"/>
              </w:numPr>
              <w:suppressAutoHyphens/>
              <w:autoSpaceDE w:val="0"/>
              <w:autoSpaceDN w:val="0"/>
              <w:spacing w:before="0" w:after="0"/>
              <w:ind w:left="0" w:firstLine="413"/>
              <w:jc w:val="both"/>
            </w:pPr>
            <w:r w:rsidRPr="00567D13">
              <w:t>современная</w:t>
            </w:r>
            <w:r w:rsidRPr="00567D13">
              <w:tab/>
              <w:t>научная и профессиональная терминология</w:t>
            </w:r>
          </w:p>
          <w:p w:rsidR="00567D13" w:rsidRPr="00567D13" w:rsidRDefault="00567D13" w:rsidP="00A92DDE">
            <w:pPr>
              <w:pStyle w:val="af"/>
              <w:widowControl w:val="0"/>
              <w:numPr>
                <w:ilvl w:val="0"/>
                <w:numId w:val="68"/>
              </w:numPr>
              <w:suppressAutoHyphens/>
              <w:autoSpaceDE w:val="0"/>
              <w:autoSpaceDN w:val="0"/>
              <w:spacing w:before="0" w:after="0"/>
              <w:ind w:left="0" w:firstLine="413"/>
              <w:jc w:val="both"/>
            </w:pPr>
            <w:r w:rsidRPr="00567D13">
              <w:t>возможные</w:t>
            </w:r>
            <w:r w:rsidRPr="00567D13">
              <w:tab/>
              <w:t>траектории профессионального развития и самообразования</w:t>
            </w:r>
          </w:p>
          <w:p w:rsidR="00567D13" w:rsidRPr="00567D13" w:rsidRDefault="00567D13" w:rsidP="00A92DDE">
            <w:pPr>
              <w:pStyle w:val="af"/>
              <w:widowControl w:val="0"/>
              <w:numPr>
                <w:ilvl w:val="0"/>
                <w:numId w:val="68"/>
              </w:numPr>
              <w:suppressAutoHyphens/>
              <w:autoSpaceDE w:val="0"/>
              <w:autoSpaceDN w:val="0"/>
              <w:spacing w:before="0" w:after="0"/>
              <w:ind w:left="0" w:firstLine="413"/>
              <w:jc w:val="both"/>
            </w:pPr>
            <w:r w:rsidRPr="00567D13">
              <w:t>психология коллектива</w:t>
            </w:r>
          </w:p>
          <w:p w:rsidR="00567D13" w:rsidRPr="00567D13" w:rsidRDefault="00567D13" w:rsidP="00A92DDE">
            <w:pPr>
              <w:pStyle w:val="af"/>
              <w:widowControl w:val="0"/>
              <w:numPr>
                <w:ilvl w:val="0"/>
                <w:numId w:val="68"/>
              </w:numPr>
              <w:suppressAutoHyphens/>
              <w:autoSpaceDE w:val="0"/>
              <w:autoSpaceDN w:val="0"/>
              <w:spacing w:before="0" w:after="0"/>
              <w:ind w:left="0" w:firstLine="413"/>
              <w:jc w:val="both"/>
            </w:pPr>
            <w:r w:rsidRPr="00567D13">
              <w:t>психология личности</w:t>
            </w:r>
          </w:p>
          <w:p w:rsidR="00567D13" w:rsidRPr="00567D13" w:rsidRDefault="00567D13" w:rsidP="00A92DDE">
            <w:pPr>
              <w:pStyle w:val="af"/>
              <w:widowControl w:val="0"/>
              <w:numPr>
                <w:ilvl w:val="0"/>
                <w:numId w:val="68"/>
              </w:numPr>
              <w:suppressAutoHyphens/>
              <w:autoSpaceDE w:val="0"/>
              <w:autoSpaceDN w:val="0"/>
              <w:spacing w:before="0" w:after="0"/>
              <w:ind w:left="0" w:firstLine="413"/>
              <w:jc w:val="both"/>
            </w:pPr>
            <w:r w:rsidRPr="00567D13">
              <w:t>основы проектной деятельности</w:t>
            </w:r>
          </w:p>
          <w:p w:rsidR="00567D13" w:rsidRPr="00567D13" w:rsidRDefault="00567D13" w:rsidP="00A92DDE">
            <w:pPr>
              <w:pStyle w:val="af"/>
              <w:widowControl w:val="0"/>
              <w:numPr>
                <w:ilvl w:val="0"/>
                <w:numId w:val="68"/>
              </w:numPr>
              <w:suppressAutoHyphens/>
              <w:autoSpaceDE w:val="0"/>
              <w:autoSpaceDN w:val="0"/>
              <w:spacing w:before="0" w:after="0"/>
              <w:ind w:left="0" w:firstLine="413"/>
              <w:jc w:val="both"/>
            </w:pPr>
            <w:r w:rsidRPr="00567D13">
              <w:t>особенности социального и культурного контекста</w:t>
            </w:r>
          </w:p>
          <w:p w:rsidR="00567D13" w:rsidRPr="00567D13" w:rsidRDefault="00567D13" w:rsidP="00A92DDE">
            <w:pPr>
              <w:pStyle w:val="af"/>
              <w:widowControl w:val="0"/>
              <w:numPr>
                <w:ilvl w:val="0"/>
                <w:numId w:val="68"/>
              </w:numPr>
              <w:suppressAutoHyphens/>
              <w:autoSpaceDE w:val="0"/>
              <w:autoSpaceDN w:val="0"/>
              <w:spacing w:before="0" w:after="0"/>
              <w:ind w:left="0" w:firstLine="413"/>
              <w:jc w:val="both"/>
            </w:pPr>
            <w:r w:rsidRPr="00567D13">
              <w:t>правила оформления документов</w:t>
            </w:r>
          </w:p>
          <w:p w:rsidR="00567D13" w:rsidRPr="00567D13" w:rsidRDefault="00567D13" w:rsidP="00A92DDE">
            <w:pPr>
              <w:pStyle w:val="af"/>
              <w:widowControl w:val="0"/>
              <w:numPr>
                <w:ilvl w:val="0"/>
                <w:numId w:val="68"/>
              </w:numPr>
              <w:suppressAutoHyphens/>
              <w:autoSpaceDE w:val="0"/>
              <w:autoSpaceDN w:val="0"/>
              <w:spacing w:before="0" w:after="0"/>
              <w:ind w:left="0" w:firstLine="413"/>
              <w:jc w:val="both"/>
            </w:pPr>
            <w:r w:rsidRPr="00567D13">
              <w:t>современные средства и устройства информатизации</w:t>
            </w:r>
          </w:p>
          <w:p w:rsidR="00567D13" w:rsidRPr="00567D13" w:rsidRDefault="00567D13" w:rsidP="00A92DDE">
            <w:pPr>
              <w:pStyle w:val="af"/>
              <w:widowControl w:val="0"/>
              <w:numPr>
                <w:ilvl w:val="0"/>
                <w:numId w:val="68"/>
              </w:numPr>
              <w:suppressAutoHyphens/>
              <w:autoSpaceDE w:val="0"/>
              <w:autoSpaceDN w:val="0"/>
              <w:spacing w:before="0" w:after="0"/>
              <w:ind w:left="0" w:firstLine="413"/>
              <w:jc w:val="both"/>
            </w:pPr>
            <w:r w:rsidRPr="00567D13">
              <w:t>правила построения простых и сложных предложений на профессиональные темы</w:t>
            </w:r>
          </w:p>
          <w:p w:rsidR="00567D13" w:rsidRPr="00567D13" w:rsidRDefault="00567D13" w:rsidP="00A92DDE">
            <w:pPr>
              <w:pStyle w:val="af"/>
              <w:widowControl w:val="0"/>
              <w:numPr>
                <w:ilvl w:val="0"/>
                <w:numId w:val="68"/>
              </w:numPr>
              <w:suppressAutoHyphens/>
              <w:autoSpaceDE w:val="0"/>
              <w:autoSpaceDN w:val="0"/>
              <w:spacing w:before="0" w:after="0"/>
              <w:ind w:left="0" w:firstLine="413"/>
              <w:jc w:val="both"/>
            </w:pPr>
            <w:r w:rsidRPr="00567D13">
              <w:t>основные общеупотребительные</w:t>
            </w:r>
          </w:p>
          <w:p w:rsidR="00567D13" w:rsidRPr="00567D13" w:rsidRDefault="00567D13" w:rsidP="00A92DDE">
            <w:pPr>
              <w:pStyle w:val="af"/>
              <w:widowControl w:val="0"/>
              <w:numPr>
                <w:ilvl w:val="0"/>
                <w:numId w:val="68"/>
              </w:numPr>
              <w:suppressAutoHyphens/>
              <w:autoSpaceDE w:val="0"/>
              <w:autoSpaceDN w:val="0"/>
              <w:spacing w:before="0" w:after="0"/>
              <w:ind w:left="0" w:firstLine="413"/>
              <w:jc w:val="both"/>
            </w:pPr>
            <w:r w:rsidRPr="00567D13">
              <w:t>глаголы</w:t>
            </w:r>
            <w:r w:rsidRPr="00567D13">
              <w:tab/>
              <w:t>(бытовая и профессиональная лексика)</w:t>
            </w:r>
          </w:p>
          <w:p w:rsidR="00567D13" w:rsidRPr="00567D13" w:rsidRDefault="00567D13" w:rsidP="00A92DDE">
            <w:pPr>
              <w:pStyle w:val="af"/>
              <w:widowControl w:val="0"/>
              <w:numPr>
                <w:ilvl w:val="0"/>
                <w:numId w:val="68"/>
              </w:numPr>
              <w:suppressAutoHyphens/>
              <w:autoSpaceDE w:val="0"/>
              <w:autoSpaceDN w:val="0"/>
              <w:spacing w:before="0" w:after="0"/>
              <w:ind w:left="0" w:firstLine="413"/>
              <w:jc w:val="both"/>
            </w:pPr>
            <w:r w:rsidRPr="00567D13">
              <w:t>лексический</w:t>
            </w:r>
            <w:r w:rsidRPr="00567D13">
              <w:tab/>
              <w:t>минимум, относящийся к описанию предметов, средств и</w:t>
            </w:r>
          </w:p>
          <w:p w:rsidR="00567D13" w:rsidRPr="00567D13" w:rsidRDefault="00567D13" w:rsidP="00A92DDE">
            <w:pPr>
              <w:pStyle w:val="af"/>
              <w:widowControl w:val="0"/>
              <w:numPr>
                <w:ilvl w:val="0"/>
                <w:numId w:val="68"/>
              </w:numPr>
              <w:suppressAutoHyphens/>
              <w:autoSpaceDE w:val="0"/>
              <w:autoSpaceDN w:val="0"/>
              <w:spacing w:before="0" w:after="0"/>
              <w:ind w:left="0" w:firstLine="413"/>
              <w:jc w:val="both"/>
            </w:pPr>
            <w:r w:rsidRPr="00567D13">
              <w:t xml:space="preserve">процессов профессиональной </w:t>
            </w:r>
            <w:proofErr w:type="gramStart"/>
            <w:r w:rsidRPr="00567D13">
              <w:t>деятельности особенности произношения правила</w:t>
            </w:r>
            <w:r w:rsidRPr="00567D13">
              <w:tab/>
              <w:t>чтения текстов профессиональной направленности</w:t>
            </w:r>
            <w:proofErr w:type="gramEnd"/>
          </w:p>
        </w:tc>
      </w:tr>
    </w:tbl>
    <w:p w:rsidR="00567D13" w:rsidRPr="00567D13" w:rsidRDefault="00567D13" w:rsidP="00567D13">
      <w:pPr>
        <w:pStyle w:val="a4"/>
      </w:pPr>
    </w:p>
    <w:p w:rsidR="00567D13" w:rsidRPr="00567D13" w:rsidRDefault="00567D13" w:rsidP="00567D13">
      <w:pPr>
        <w:pStyle w:val="c15"/>
        <w:spacing w:after="0" w:line="240" w:lineRule="auto"/>
      </w:pPr>
      <w:r w:rsidRPr="00567D13">
        <w:t>2. СТРУКТУРА И СОДЕРЖАНИЕ УЧЕБНОЙ ДИСЦИПЛИНЫ</w:t>
      </w:r>
    </w:p>
    <w:p w:rsidR="00567D13" w:rsidRPr="00567D13" w:rsidRDefault="00567D13" w:rsidP="00567D13">
      <w:pPr>
        <w:pStyle w:val="c41"/>
        <w:spacing w:before="0" w:after="0"/>
        <w:rPr>
          <w:b/>
        </w:rPr>
      </w:pPr>
      <w:r w:rsidRPr="00567D13">
        <w:rPr>
          <w:b/>
        </w:rPr>
        <w:t>2.1. Объем учебной дисциплины и виды учебной работы</w:t>
      </w:r>
    </w:p>
    <w:tbl>
      <w:tblPr>
        <w:tblW w:w="0" w:type="auto"/>
        <w:tblInd w:w="2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8222"/>
        <w:gridCol w:w="1564"/>
      </w:tblGrid>
      <w:tr w:rsidR="00567D13" w:rsidRPr="00567D13" w:rsidTr="006D286B">
        <w:trPr>
          <w:trHeight w:val="460"/>
        </w:trPr>
        <w:tc>
          <w:tcPr>
            <w:tcW w:w="8222" w:type="dxa"/>
            <w:tcBorders>
              <w:top w:val="single" w:sz="6" w:space="0" w:color="000000"/>
              <w:left w:val="single" w:sz="6" w:space="0" w:color="000000"/>
              <w:bottom w:val="single" w:sz="6" w:space="0" w:color="000000"/>
              <w:right w:val="single" w:sz="6" w:space="0" w:color="000000"/>
            </w:tcBorders>
            <w:shd w:val="clear" w:color="auto" w:fill="auto"/>
          </w:tcPr>
          <w:p w:rsidR="00567D13" w:rsidRPr="00567D13" w:rsidRDefault="00567D13" w:rsidP="00567D13">
            <w:pPr>
              <w:spacing w:after="0" w:line="240" w:lineRule="auto"/>
              <w:jc w:val="center"/>
            </w:pPr>
            <w:r w:rsidRPr="00567D13">
              <w:rPr>
                <w:b/>
              </w:rPr>
              <w:t>Вид учебной работы</w:t>
            </w:r>
          </w:p>
        </w:tc>
        <w:tc>
          <w:tcPr>
            <w:tcW w:w="1564" w:type="dxa"/>
            <w:tcBorders>
              <w:top w:val="single" w:sz="6" w:space="0" w:color="000000"/>
              <w:left w:val="single" w:sz="6" w:space="0" w:color="000000"/>
              <w:bottom w:val="single" w:sz="6" w:space="0" w:color="000000"/>
              <w:right w:val="single" w:sz="6" w:space="0" w:color="000000"/>
            </w:tcBorders>
            <w:shd w:val="clear" w:color="auto" w:fill="auto"/>
          </w:tcPr>
          <w:p w:rsidR="00567D13" w:rsidRPr="00567D13" w:rsidRDefault="00567D13" w:rsidP="00567D13">
            <w:pPr>
              <w:spacing w:after="0" w:line="240" w:lineRule="auto"/>
              <w:jc w:val="center"/>
              <w:rPr>
                <w:iCs/>
              </w:rPr>
            </w:pPr>
            <w:r w:rsidRPr="00567D13">
              <w:rPr>
                <w:b/>
                <w:iCs/>
              </w:rPr>
              <w:t xml:space="preserve">Количество часов </w:t>
            </w:r>
          </w:p>
        </w:tc>
      </w:tr>
      <w:tr w:rsidR="00567D13" w:rsidRPr="00567D13" w:rsidTr="006D286B">
        <w:trPr>
          <w:trHeight w:val="285"/>
        </w:trPr>
        <w:tc>
          <w:tcPr>
            <w:tcW w:w="8222" w:type="dxa"/>
            <w:tcBorders>
              <w:top w:val="single" w:sz="6" w:space="0" w:color="000000"/>
              <w:left w:val="single" w:sz="6" w:space="0" w:color="000000"/>
              <w:bottom w:val="single" w:sz="6" w:space="0" w:color="000000"/>
              <w:right w:val="single" w:sz="6" w:space="0" w:color="000000"/>
            </w:tcBorders>
            <w:shd w:val="clear" w:color="auto" w:fill="auto"/>
          </w:tcPr>
          <w:p w:rsidR="00567D13" w:rsidRPr="00567D13" w:rsidRDefault="00567D13" w:rsidP="00567D13">
            <w:pPr>
              <w:spacing w:after="0" w:line="240" w:lineRule="auto"/>
              <w:rPr>
                <w:b/>
              </w:rPr>
            </w:pPr>
            <w:r w:rsidRPr="00567D13">
              <w:rPr>
                <w:b/>
              </w:rPr>
              <w:t>Максимальная учебная нагрузка (всего)</w:t>
            </w:r>
          </w:p>
        </w:tc>
        <w:tc>
          <w:tcPr>
            <w:tcW w:w="1564" w:type="dxa"/>
            <w:tcBorders>
              <w:top w:val="single" w:sz="6" w:space="0" w:color="000000"/>
              <w:left w:val="single" w:sz="6" w:space="0" w:color="000000"/>
              <w:bottom w:val="single" w:sz="6" w:space="0" w:color="000000"/>
              <w:right w:val="single" w:sz="6" w:space="0" w:color="000000"/>
            </w:tcBorders>
            <w:shd w:val="clear" w:color="auto" w:fill="auto"/>
          </w:tcPr>
          <w:p w:rsidR="00567D13" w:rsidRPr="00567D13" w:rsidRDefault="00567D13" w:rsidP="00567D13">
            <w:pPr>
              <w:spacing w:after="0" w:line="240" w:lineRule="auto"/>
              <w:jc w:val="center"/>
              <w:rPr>
                <w:b/>
                <w:iCs/>
              </w:rPr>
            </w:pPr>
            <w:r w:rsidRPr="00567D13">
              <w:rPr>
                <w:b/>
                <w:iCs/>
              </w:rPr>
              <w:t>210</w:t>
            </w:r>
          </w:p>
        </w:tc>
      </w:tr>
      <w:tr w:rsidR="00567D13" w:rsidRPr="00567D13" w:rsidTr="006D286B">
        <w:tc>
          <w:tcPr>
            <w:tcW w:w="8222" w:type="dxa"/>
            <w:tcBorders>
              <w:top w:val="single" w:sz="6" w:space="0" w:color="000000"/>
              <w:left w:val="single" w:sz="6" w:space="0" w:color="000000"/>
              <w:bottom w:val="single" w:sz="6" w:space="0" w:color="000000"/>
              <w:right w:val="single" w:sz="6" w:space="0" w:color="000000"/>
            </w:tcBorders>
            <w:shd w:val="clear" w:color="auto" w:fill="auto"/>
          </w:tcPr>
          <w:p w:rsidR="00567D13" w:rsidRPr="00567D13" w:rsidRDefault="00567D13" w:rsidP="00567D13">
            <w:pPr>
              <w:spacing w:after="0" w:line="240" w:lineRule="auto"/>
              <w:jc w:val="both"/>
            </w:pPr>
            <w:r w:rsidRPr="00567D13">
              <w:rPr>
                <w:b/>
              </w:rPr>
              <w:t xml:space="preserve">Обязательная аудиторная учебная нагрузка (всего) </w:t>
            </w:r>
          </w:p>
        </w:tc>
        <w:tc>
          <w:tcPr>
            <w:tcW w:w="1564" w:type="dxa"/>
            <w:tcBorders>
              <w:top w:val="single" w:sz="6" w:space="0" w:color="000000"/>
              <w:left w:val="single" w:sz="6" w:space="0" w:color="000000"/>
              <w:bottom w:val="single" w:sz="6" w:space="0" w:color="000000"/>
              <w:right w:val="single" w:sz="6" w:space="0" w:color="000000"/>
            </w:tcBorders>
            <w:shd w:val="clear" w:color="auto" w:fill="auto"/>
          </w:tcPr>
          <w:p w:rsidR="00567D13" w:rsidRPr="00567D13" w:rsidRDefault="00567D13" w:rsidP="00567D13">
            <w:pPr>
              <w:spacing w:after="0" w:line="240" w:lineRule="auto"/>
              <w:jc w:val="center"/>
              <w:rPr>
                <w:b/>
                <w:iCs/>
              </w:rPr>
            </w:pPr>
            <w:r w:rsidRPr="00567D13">
              <w:rPr>
                <w:b/>
                <w:iCs/>
              </w:rPr>
              <w:t>140</w:t>
            </w:r>
          </w:p>
        </w:tc>
      </w:tr>
      <w:tr w:rsidR="00567D13" w:rsidRPr="00567D13" w:rsidTr="006D286B">
        <w:tc>
          <w:tcPr>
            <w:tcW w:w="8222" w:type="dxa"/>
            <w:tcBorders>
              <w:top w:val="single" w:sz="6" w:space="0" w:color="000000"/>
              <w:left w:val="single" w:sz="6" w:space="0" w:color="000000"/>
              <w:bottom w:val="single" w:sz="6" w:space="0" w:color="000000"/>
              <w:right w:val="single" w:sz="6" w:space="0" w:color="000000"/>
            </w:tcBorders>
            <w:shd w:val="clear" w:color="auto" w:fill="auto"/>
          </w:tcPr>
          <w:p w:rsidR="00567D13" w:rsidRPr="00567D13" w:rsidRDefault="00567D13" w:rsidP="00567D13">
            <w:pPr>
              <w:spacing w:after="0" w:line="240" w:lineRule="auto"/>
              <w:jc w:val="both"/>
            </w:pPr>
            <w:r w:rsidRPr="00567D13">
              <w:t>в том числе:</w:t>
            </w:r>
          </w:p>
        </w:tc>
        <w:tc>
          <w:tcPr>
            <w:tcW w:w="1564" w:type="dxa"/>
            <w:tcBorders>
              <w:top w:val="single" w:sz="6" w:space="0" w:color="000000"/>
              <w:left w:val="single" w:sz="6" w:space="0" w:color="000000"/>
              <w:bottom w:val="single" w:sz="6" w:space="0" w:color="000000"/>
              <w:right w:val="single" w:sz="6" w:space="0" w:color="000000"/>
            </w:tcBorders>
            <w:shd w:val="clear" w:color="auto" w:fill="auto"/>
          </w:tcPr>
          <w:p w:rsidR="00567D13" w:rsidRPr="00567D13" w:rsidRDefault="00567D13" w:rsidP="00567D13">
            <w:pPr>
              <w:spacing w:after="0" w:line="240" w:lineRule="auto"/>
              <w:jc w:val="center"/>
              <w:rPr>
                <w:iCs/>
              </w:rPr>
            </w:pPr>
          </w:p>
        </w:tc>
      </w:tr>
      <w:tr w:rsidR="00567D13" w:rsidRPr="00567D13" w:rsidTr="006D286B">
        <w:tc>
          <w:tcPr>
            <w:tcW w:w="8222" w:type="dxa"/>
            <w:tcBorders>
              <w:top w:val="single" w:sz="6" w:space="0" w:color="000000"/>
              <w:left w:val="single" w:sz="6" w:space="0" w:color="000000"/>
              <w:bottom w:val="single" w:sz="6" w:space="0" w:color="000000"/>
              <w:right w:val="single" w:sz="6" w:space="0" w:color="000000"/>
            </w:tcBorders>
            <w:shd w:val="clear" w:color="auto" w:fill="auto"/>
          </w:tcPr>
          <w:p w:rsidR="00567D13" w:rsidRPr="00567D13" w:rsidRDefault="00567D13" w:rsidP="00567D13">
            <w:pPr>
              <w:spacing w:after="0" w:line="240" w:lineRule="auto"/>
              <w:jc w:val="both"/>
            </w:pPr>
            <w:r w:rsidRPr="00567D13">
              <w:t xml:space="preserve">        практические занятия</w:t>
            </w:r>
          </w:p>
        </w:tc>
        <w:tc>
          <w:tcPr>
            <w:tcW w:w="1564" w:type="dxa"/>
            <w:tcBorders>
              <w:top w:val="single" w:sz="6" w:space="0" w:color="000000"/>
              <w:left w:val="single" w:sz="6" w:space="0" w:color="000000"/>
              <w:bottom w:val="single" w:sz="6" w:space="0" w:color="000000"/>
              <w:right w:val="single" w:sz="6" w:space="0" w:color="000000"/>
            </w:tcBorders>
            <w:shd w:val="clear" w:color="auto" w:fill="auto"/>
          </w:tcPr>
          <w:p w:rsidR="00567D13" w:rsidRPr="00567D13" w:rsidRDefault="00567D13" w:rsidP="00567D13">
            <w:pPr>
              <w:spacing w:after="0" w:line="240" w:lineRule="auto"/>
              <w:jc w:val="center"/>
              <w:rPr>
                <w:b/>
                <w:iCs/>
              </w:rPr>
            </w:pPr>
            <w:r w:rsidRPr="00567D13">
              <w:rPr>
                <w:b/>
                <w:iCs/>
              </w:rPr>
              <w:t>100</w:t>
            </w:r>
          </w:p>
        </w:tc>
      </w:tr>
      <w:tr w:rsidR="00567D13" w:rsidRPr="00567D13" w:rsidTr="006D286B">
        <w:tc>
          <w:tcPr>
            <w:tcW w:w="8222" w:type="dxa"/>
            <w:tcBorders>
              <w:top w:val="single" w:sz="6" w:space="0" w:color="000000"/>
              <w:left w:val="single" w:sz="6" w:space="0" w:color="000000"/>
              <w:bottom w:val="single" w:sz="6" w:space="0" w:color="000000"/>
              <w:right w:val="single" w:sz="6" w:space="0" w:color="000000"/>
            </w:tcBorders>
            <w:shd w:val="clear" w:color="auto" w:fill="auto"/>
          </w:tcPr>
          <w:p w:rsidR="00567D13" w:rsidRPr="00567D13" w:rsidRDefault="00567D13" w:rsidP="00567D13">
            <w:pPr>
              <w:spacing w:after="0" w:line="240" w:lineRule="auto"/>
              <w:jc w:val="both"/>
              <w:rPr>
                <w:b/>
              </w:rPr>
            </w:pPr>
            <w:proofErr w:type="gramStart"/>
            <w:r w:rsidRPr="00567D13">
              <w:rPr>
                <w:b/>
              </w:rPr>
              <w:t>Внеаудиторная</w:t>
            </w:r>
            <w:proofErr w:type="gramEnd"/>
            <w:r w:rsidRPr="00567D13">
              <w:rPr>
                <w:b/>
              </w:rPr>
              <w:t xml:space="preserve"> самостоятельная работа обучающегося (всего)</w:t>
            </w:r>
          </w:p>
        </w:tc>
        <w:tc>
          <w:tcPr>
            <w:tcW w:w="1564" w:type="dxa"/>
            <w:tcBorders>
              <w:top w:val="single" w:sz="6" w:space="0" w:color="000000"/>
              <w:left w:val="single" w:sz="6" w:space="0" w:color="000000"/>
              <w:bottom w:val="single" w:sz="6" w:space="0" w:color="000000"/>
              <w:right w:val="single" w:sz="6" w:space="0" w:color="000000"/>
            </w:tcBorders>
            <w:shd w:val="clear" w:color="auto" w:fill="auto"/>
          </w:tcPr>
          <w:p w:rsidR="00567D13" w:rsidRPr="00567D13" w:rsidRDefault="00567D13" w:rsidP="00567D13">
            <w:pPr>
              <w:spacing w:after="0" w:line="240" w:lineRule="auto"/>
              <w:jc w:val="center"/>
              <w:rPr>
                <w:b/>
                <w:iCs/>
              </w:rPr>
            </w:pPr>
            <w:r w:rsidRPr="00567D13">
              <w:rPr>
                <w:b/>
                <w:iCs/>
              </w:rPr>
              <w:t>70</w:t>
            </w:r>
          </w:p>
        </w:tc>
      </w:tr>
      <w:tr w:rsidR="00567D13" w:rsidRPr="00567D13" w:rsidTr="006D286B">
        <w:tc>
          <w:tcPr>
            <w:tcW w:w="9786" w:type="dxa"/>
            <w:gridSpan w:val="2"/>
            <w:tcBorders>
              <w:top w:val="single" w:sz="6" w:space="0" w:color="000000"/>
              <w:left w:val="single" w:sz="6" w:space="0" w:color="000000"/>
              <w:bottom w:val="single" w:sz="6" w:space="0" w:color="000000"/>
              <w:right w:val="single" w:sz="6" w:space="0" w:color="000000"/>
            </w:tcBorders>
            <w:shd w:val="clear" w:color="auto" w:fill="auto"/>
          </w:tcPr>
          <w:p w:rsidR="00567D13" w:rsidRPr="00567D13" w:rsidRDefault="00567D13" w:rsidP="00567D13">
            <w:pPr>
              <w:spacing w:after="0" w:line="240" w:lineRule="auto"/>
              <w:rPr>
                <w:iCs/>
              </w:rPr>
            </w:pPr>
            <w:r w:rsidRPr="00567D13">
              <w:rPr>
                <w:b/>
                <w:iCs/>
              </w:rPr>
              <w:t xml:space="preserve"> Промежуточная аттестация </w:t>
            </w:r>
            <w:r w:rsidRPr="00567D13">
              <w:rPr>
                <w:iCs/>
              </w:rPr>
              <w:t xml:space="preserve">в форме </w:t>
            </w:r>
            <w:r w:rsidRPr="00567D13">
              <w:t>экзамена</w:t>
            </w:r>
          </w:p>
        </w:tc>
      </w:tr>
    </w:tbl>
    <w:p w:rsidR="00567D13" w:rsidRPr="00567D13" w:rsidRDefault="00567D13" w:rsidP="00567D13">
      <w:pPr>
        <w:spacing w:after="0" w:line="240" w:lineRule="auto"/>
        <w:rPr>
          <w:b/>
          <w:szCs w:val="24"/>
        </w:rPr>
        <w:sectPr w:rsidR="00567D13" w:rsidRPr="00567D13" w:rsidSect="006D286B">
          <w:pgSz w:w="11906" w:h="16838"/>
          <w:pgMar w:top="1134" w:right="567" w:bottom="1134" w:left="1134" w:header="709" w:footer="709" w:gutter="0"/>
          <w:cols w:space="720"/>
        </w:sectPr>
      </w:pPr>
    </w:p>
    <w:p w:rsidR="00567D13" w:rsidRPr="00567D13" w:rsidRDefault="00567D13" w:rsidP="00A92DDE">
      <w:pPr>
        <w:pStyle w:val="c41"/>
        <w:numPr>
          <w:ilvl w:val="1"/>
          <w:numId w:val="21"/>
        </w:numPr>
        <w:spacing w:before="0" w:after="0"/>
        <w:jc w:val="left"/>
        <w:rPr>
          <w:b/>
        </w:rPr>
      </w:pPr>
      <w:r w:rsidRPr="00567D13">
        <w:rPr>
          <w:b/>
        </w:rPr>
        <w:lastRenderedPageBreak/>
        <w:t xml:space="preserve">Тематический план и содержание учебной дисциплины </w:t>
      </w:r>
    </w:p>
    <w:tbl>
      <w:tblPr>
        <w:tblW w:w="14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65"/>
        <w:gridCol w:w="994"/>
        <w:gridCol w:w="8222"/>
        <w:gridCol w:w="851"/>
        <w:gridCol w:w="850"/>
        <w:gridCol w:w="1418"/>
        <w:gridCol w:w="994"/>
      </w:tblGrid>
      <w:tr w:rsidR="00567D13" w:rsidRPr="00567D13" w:rsidTr="00567D13">
        <w:trPr>
          <w:trHeight w:val="91"/>
        </w:trPr>
        <w:tc>
          <w:tcPr>
            <w:tcW w:w="1665" w:type="dxa"/>
            <w:vMerge w:val="restart"/>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p>
        </w:tc>
        <w:tc>
          <w:tcPr>
            <w:tcW w:w="9216" w:type="dxa"/>
            <w:gridSpan w:val="2"/>
            <w:vMerge w:val="restart"/>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r w:rsidRPr="00567D13">
              <w:rPr>
                <w:b/>
                <w:bCs/>
                <w:sz w:val="20"/>
                <w:szCs w:val="20"/>
              </w:rPr>
              <w:t xml:space="preserve">Содержание учебного материала,  практические занятия, </w:t>
            </w:r>
            <w:proofErr w:type="gramStart"/>
            <w:r w:rsidRPr="00567D13">
              <w:rPr>
                <w:b/>
                <w:bCs/>
                <w:sz w:val="20"/>
                <w:szCs w:val="20"/>
              </w:rPr>
              <w:t>самостоятельная</w:t>
            </w:r>
            <w:proofErr w:type="gramEnd"/>
            <w:r w:rsidRPr="00567D13">
              <w:rPr>
                <w:b/>
                <w:bCs/>
                <w:sz w:val="20"/>
                <w:szCs w:val="20"/>
              </w:rPr>
              <w:t xml:space="preserve"> работа обучающихся</w:t>
            </w:r>
          </w:p>
        </w:tc>
        <w:tc>
          <w:tcPr>
            <w:tcW w:w="3119" w:type="dxa"/>
            <w:gridSpan w:val="3"/>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r w:rsidRPr="00567D13">
              <w:rPr>
                <w:b/>
                <w:bCs/>
                <w:sz w:val="20"/>
                <w:szCs w:val="20"/>
              </w:rPr>
              <w:t>Объем часов</w:t>
            </w:r>
          </w:p>
        </w:tc>
        <w:tc>
          <w:tcPr>
            <w:tcW w:w="994" w:type="dxa"/>
            <w:vMerge w:val="restart"/>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r w:rsidRPr="00567D13">
              <w:rPr>
                <w:b/>
                <w:bCs/>
                <w:sz w:val="20"/>
                <w:szCs w:val="20"/>
              </w:rPr>
              <w:t>Осваиваемые элементы компетенций</w:t>
            </w:r>
          </w:p>
        </w:tc>
      </w:tr>
      <w:tr w:rsidR="00567D13" w:rsidRPr="00567D13" w:rsidTr="00567D13">
        <w:trPr>
          <w:trHeight w:val="91"/>
        </w:trPr>
        <w:tc>
          <w:tcPr>
            <w:tcW w:w="1665" w:type="dxa"/>
            <w:vMerge/>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p>
        </w:tc>
        <w:tc>
          <w:tcPr>
            <w:tcW w:w="9216" w:type="dxa"/>
            <w:gridSpan w:val="2"/>
            <w:vMerge/>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p>
        </w:tc>
        <w:tc>
          <w:tcPr>
            <w:tcW w:w="851"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r w:rsidRPr="00567D13">
              <w:rPr>
                <w:b/>
                <w:bCs/>
                <w:sz w:val="20"/>
                <w:szCs w:val="20"/>
              </w:rPr>
              <w:t>теоретические</w:t>
            </w:r>
          </w:p>
        </w:tc>
        <w:tc>
          <w:tcPr>
            <w:tcW w:w="850"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r w:rsidRPr="00567D13">
              <w:rPr>
                <w:b/>
                <w:bCs/>
                <w:sz w:val="20"/>
                <w:szCs w:val="20"/>
              </w:rPr>
              <w:t>практические</w:t>
            </w:r>
          </w:p>
        </w:tc>
        <w:tc>
          <w:tcPr>
            <w:tcW w:w="1418"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r w:rsidRPr="00567D13">
              <w:rPr>
                <w:b/>
                <w:bCs/>
                <w:sz w:val="20"/>
                <w:szCs w:val="20"/>
              </w:rPr>
              <w:t>Сам</w:t>
            </w:r>
            <w:proofErr w:type="gramStart"/>
            <w:r w:rsidRPr="00567D13">
              <w:rPr>
                <w:b/>
                <w:bCs/>
                <w:sz w:val="20"/>
                <w:szCs w:val="20"/>
              </w:rPr>
              <w:t>.</w:t>
            </w:r>
            <w:proofErr w:type="gramEnd"/>
            <w:r w:rsidRPr="00567D13">
              <w:rPr>
                <w:b/>
                <w:bCs/>
                <w:sz w:val="20"/>
                <w:szCs w:val="20"/>
              </w:rPr>
              <w:t xml:space="preserve"> </w:t>
            </w:r>
            <w:proofErr w:type="gramStart"/>
            <w:r w:rsidRPr="00567D13">
              <w:rPr>
                <w:b/>
                <w:bCs/>
                <w:sz w:val="20"/>
                <w:szCs w:val="20"/>
              </w:rPr>
              <w:t>в</w:t>
            </w:r>
            <w:proofErr w:type="gramEnd"/>
            <w:r w:rsidRPr="00567D13">
              <w:rPr>
                <w:b/>
                <w:bCs/>
                <w:sz w:val="20"/>
                <w:szCs w:val="20"/>
              </w:rPr>
              <w:t>неаудиторная работа</w:t>
            </w:r>
          </w:p>
        </w:tc>
        <w:tc>
          <w:tcPr>
            <w:tcW w:w="994" w:type="dxa"/>
            <w:vMerge/>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p>
        </w:tc>
      </w:tr>
      <w:tr w:rsidR="00567D13" w:rsidRPr="00567D13" w:rsidTr="00567D13">
        <w:trPr>
          <w:trHeight w:val="91"/>
        </w:trPr>
        <w:tc>
          <w:tcPr>
            <w:tcW w:w="1665"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r w:rsidRPr="00567D13">
              <w:rPr>
                <w:bCs/>
                <w:i/>
                <w:sz w:val="20"/>
                <w:szCs w:val="20"/>
              </w:rPr>
              <w:t>1</w:t>
            </w:r>
          </w:p>
        </w:tc>
        <w:tc>
          <w:tcPr>
            <w:tcW w:w="9216" w:type="dxa"/>
            <w:gridSpan w:val="2"/>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r w:rsidRPr="00567D13">
              <w:rPr>
                <w:bCs/>
                <w:i/>
                <w:sz w:val="20"/>
                <w:szCs w:val="20"/>
              </w:rPr>
              <w:t>2</w:t>
            </w:r>
          </w:p>
        </w:tc>
        <w:tc>
          <w:tcPr>
            <w:tcW w:w="851"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r w:rsidRPr="00567D13">
              <w:rPr>
                <w:bCs/>
                <w:i/>
                <w:sz w:val="20"/>
                <w:szCs w:val="20"/>
              </w:rPr>
              <w:t>3</w:t>
            </w:r>
          </w:p>
        </w:tc>
        <w:tc>
          <w:tcPr>
            <w:tcW w:w="850"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r w:rsidRPr="00567D13">
              <w:rPr>
                <w:bCs/>
                <w:i/>
                <w:sz w:val="20"/>
                <w:szCs w:val="20"/>
              </w:rPr>
              <w:t>4</w:t>
            </w:r>
          </w:p>
        </w:tc>
        <w:tc>
          <w:tcPr>
            <w:tcW w:w="1418"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r w:rsidRPr="00567D13">
              <w:rPr>
                <w:bCs/>
                <w:i/>
                <w:sz w:val="20"/>
                <w:szCs w:val="20"/>
              </w:rPr>
              <w:t>5</w:t>
            </w:r>
          </w:p>
        </w:tc>
        <w:tc>
          <w:tcPr>
            <w:tcW w:w="994"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r w:rsidRPr="00567D13">
              <w:rPr>
                <w:bCs/>
                <w:i/>
                <w:sz w:val="20"/>
                <w:szCs w:val="20"/>
              </w:rPr>
              <w:t>7</w:t>
            </w:r>
          </w:p>
        </w:tc>
      </w:tr>
      <w:tr w:rsidR="00567D13" w:rsidRPr="00567D13" w:rsidTr="00567D13">
        <w:trPr>
          <w:trHeight w:val="91"/>
        </w:trPr>
        <w:tc>
          <w:tcPr>
            <w:tcW w:w="1665" w:type="dxa"/>
            <w:vMerge w:val="restart"/>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p>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p>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p>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p>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r w:rsidRPr="00567D13">
              <w:rPr>
                <w:bCs/>
                <w:sz w:val="20"/>
                <w:szCs w:val="20"/>
              </w:rPr>
              <w:t>Тема 1. Введение в язык</w:t>
            </w:r>
          </w:p>
        </w:tc>
        <w:tc>
          <w:tcPr>
            <w:tcW w:w="9216" w:type="dxa"/>
            <w:gridSpan w:val="2"/>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bCs/>
                <w:sz w:val="20"/>
                <w:szCs w:val="20"/>
              </w:rPr>
            </w:pPr>
            <w:r w:rsidRPr="00567D13">
              <w:rPr>
                <w:b/>
                <w:bCs/>
                <w:i/>
                <w:sz w:val="20"/>
                <w:szCs w:val="20"/>
              </w:rPr>
              <w:t>Тема / Содержание учебного материала</w:t>
            </w:r>
          </w:p>
        </w:tc>
        <w:tc>
          <w:tcPr>
            <w:tcW w:w="851"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i/>
                <w:sz w:val="20"/>
                <w:szCs w:val="20"/>
              </w:rPr>
            </w:pPr>
            <w:r w:rsidRPr="00567D13">
              <w:rPr>
                <w:b/>
                <w:bCs/>
                <w:i/>
                <w:sz w:val="20"/>
                <w:szCs w:val="20"/>
              </w:rPr>
              <w:t>10</w:t>
            </w:r>
          </w:p>
        </w:tc>
        <w:tc>
          <w:tcPr>
            <w:tcW w:w="850"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i/>
                <w:sz w:val="20"/>
                <w:szCs w:val="20"/>
              </w:rPr>
            </w:pPr>
            <w:r w:rsidRPr="00567D13">
              <w:rPr>
                <w:b/>
                <w:bCs/>
                <w:i/>
                <w:sz w:val="20"/>
                <w:szCs w:val="20"/>
              </w:rPr>
              <w:t>16</w:t>
            </w:r>
          </w:p>
        </w:tc>
        <w:tc>
          <w:tcPr>
            <w:tcW w:w="1418"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i/>
                <w:sz w:val="20"/>
                <w:szCs w:val="20"/>
              </w:rPr>
            </w:pPr>
            <w:r w:rsidRPr="00567D13">
              <w:rPr>
                <w:b/>
                <w:bCs/>
                <w:i/>
                <w:sz w:val="20"/>
                <w:szCs w:val="20"/>
              </w:rPr>
              <w:t>18</w:t>
            </w:r>
          </w:p>
        </w:tc>
        <w:tc>
          <w:tcPr>
            <w:tcW w:w="994" w:type="dxa"/>
            <w:vMerge w:val="restart"/>
            <w:shd w:val="clear" w:color="auto" w:fill="auto"/>
          </w:tcPr>
          <w:p w:rsidR="00567D13" w:rsidRPr="00567D13" w:rsidRDefault="00567D13" w:rsidP="00567D13">
            <w:pPr>
              <w:suppressAutoHyphens/>
              <w:spacing w:after="0" w:line="240" w:lineRule="auto"/>
              <w:jc w:val="center"/>
              <w:rPr>
                <w:szCs w:val="24"/>
              </w:rPr>
            </w:pPr>
            <w:r w:rsidRPr="00567D13">
              <w:rPr>
                <w:szCs w:val="24"/>
              </w:rPr>
              <w:t>ОК 02-03</w:t>
            </w:r>
          </w:p>
          <w:p w:rsidR="00567D13" w:rsidRPr="00567D13" w:rsidRDefault="00567D13" w:rsidP="00567D13">
            <w:pPr>
              <w:suppressAutoHyphens/>
              <w:spacing w:after="0" w:line="240" w:lineRule="auto"/>
              <w:jc w:val="center"/>
              <w:rPr>
                <w:szCs w:val="24"/>
              </w:rPr>
            </w:pPr>
            <w:r w:rsidRPr="00567D13">
              <w:rPr>
                <w:szCs w:val="24"/>
              </w:rPr>
              <w:t>ОК 04-06</w:t>
            </w:r>
          </w:p>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r w:rsidRPr="00567D13">
              <w:rPr>
                <w:szCs w:val="24"/>
              </w:rPr>
              <w:t>ОК 09</w:t>
            </w:r>
          </w:p>
        </w:tc>
      </w:tr>
      <w:tr w:rsidR="00567D13" w:rsidRPr="00567D13" w:rsidTr="00567D13">
        <w:trPr>
          <w:trHeight w:val="91"/>
        </w:trPr>
        <w:tc>
          <w:tcPr>
            <w:tcW w:w="1665" w:type="dxa"/>
            <w:vMerge/>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p>
        </w:tc>
        <w:tc>
          <w:tcPr>
            <w:tcW w:w="994" w:type="dxa"/>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567D13">
              <w:rPr>
                <w:bCs/>
                <w:sz w:val="20"/>
                <w:szCs w:val="20"/>
              </w:rPr>
              <w:t>1-2</w:t>
            </w:r>
          </w:p>
        </w:tc>
        <w:tc>
          <w:tcPr>
            <w:tcW w:w="8222" w:type="dxa"/>
            <w:shd w:val="clear" w:color="auto" w:fill="auto"/>
          </w:tcPr>
          <w:p w:rsidR="00567D13" w:rsidRPr="00567D13" w:rsidRDefault="00567D13" w:rsidP="00567D13">
            <w:pPr>
              <w:spacing w:after="0" w:line="240" w:lineRule="auto"/>
              <w:rPr>
                <w:sz w:val="20"/>
                <w:szCs w:val="20"/>
              </w:rPr>
            </w:pPr>
            <w:r w:rsidRPr="00567D13">
              <w:rPr>
                <w:sz w:val="20"/>
                <w:szCs w:val="20"/>
              </w:rPr>
              <w:t>Введение в дисциплину. Связь финского языка с другими языками. Финский алфавит</w:t>
            </w:r>
          </w:p>
        </w:tc>
        <w:tc>
          <w:tcPr>
            <w:tcW w:w="851"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r w:rsidRPr="00567D13">
              <w:rPr>
                <w:bCs/>
                <w:i/>
                <w:sz w:val="20"/>
                <w:szCs w:val="20"/>
              </w:rPr>
              <w:t>2</w:t>
            </w:r>
          </w:p>
        </w:tc>
        <w:tc>
          <w:tcPr>
            <w:tcW w:w="850"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c>
          <w:tcPr>
            <w:tcW w:w="1418"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c>
          <w:tcPr>
            <w:tcW w:w="994" w:type="dxa"/>
            <w:vMerge/>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r>
      <w:tr w:rsidR="00567D13" w:rsidRPr="00567D13" w:rsidTr="00567D13">
        <w:trPr>
          <w:trHeight w:val="91"/>
        </w:trPr>
        <w:tc>
          <w:tcPr>
            <w:tcW w:w="1665" w:type="dxa"/>
            <w:vMerge/>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p>
        </w:tc>
        <w:tc>
          <w:tcPr>
            <w:tcW w:w="994" w:type="dxa"/>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567D13">
              <w:rPr>
                <w:bCs/>
                <w:sz w:val="20"/>
                <w:szCs w:val="20"/>
              </w:rPr>
              <w:t>3-4</w:t>
            </w:r>
          </w:p>
        </w:tc>
        <w:tc>
          <w:tcPr>
            <w:tcW w:w="8222" w:type="dxa"/>
            <w:shd w:val="clear" w:color="auto" w:fill="auto"/>
          </w:tcPr>
          <w:p w:rsidR="00567D13" w:rsidRPr="00567D13" w:rsidRDefault="00567D13" w:rsidP="00567D13">
            <w:pPr>
              <w:spacing w:after="0" w:line="240" w:lineRule="auto"/>
              <w:rPr>
                <w:sz w:val="20"/>
                <w:szCs w:val="20"/>
              </w:rPr>
            </w:pPr>
            <w:r w:rsidRPr="00567D13">
              <w:rPr>
                <w:b/>
                <w:sz w:val="20"/>
                <w:szCs w:val="20"/>
              </w:rPr>
              <w:t>Практическая работа № 1.</w:t>
            </w:r>
            <w:r w:rsidRPr="00567D13">
              <w:rPr>
                <w:sz w:val="20"/>
                <w:szCs w:val="20"/>
              </w:rPr>
              <w:t xml:space="preserve"> Буквы и звуки. Приветствие.</w:t>
            </w:r>
          </w:p>
        </w:tc>
        <w:tc>
          <w:tcPr>
            <w:tcW w:w="851"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c>
          <w:tcPr>
            <w:tcW w:w="850"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r w:rsidRPr="00567D13">
              <w:rPr>
                <w:bCs/>
                <w:i/>
                <w:sz w:val="20"/>
                <w:szCs w:val="20"/>
              </w:rPr>
              <w:t>2</w:t>
            </w:r>
          </w:p>
        </w:tc>
        <w:tc>
          <w:tcPr>
            <w:tcW w:w="1418"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c>
          <w:tcPr>
            <w:tcW w:w="994" w:type="dxa"/>
            <w:vMerge/>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r>
      <w:tr w:rsidR="00567D13" w:rsidRPr="00567D13" w:rsidTr="00567D13">
        <w:trPr>
          <w:trHeight w:val="91"/>
        </w:trPr>
        <w:tc>
          <w:tcPr>
            <w:tcW w:w="1665" w:type="dxa"/>
            <w:vMerge/>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p>
        </w:tc>
        <w:tc>
          <w:tcPr>
            <w:tcW w:w="994" w:type="dxa"/>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567D13">
              <w:rPr>
                <w:bCs/>
                <w:sz w:val="20"/>
                <w:szCs w:val="20"/>
              </w:rPr>
              <w:t>5-6</w:t>
            </w:r>
          </w:p>
        </w:tc>
        <w:tc>
          <w:tcPr>
            <w:tcW w:w="8222" w:type="dxa"/>
            <w:shd w:val="clear" w:color="auto" w:fill="auto"/>
          </w:tcPr>
          <w:p w:rsidR="00567D13" w:rsidRPr="00567D13" w:rsidRDefault="00567D13" w:rsidP="00567D13">
            <w:pPr>
              <w:spacing w:after="0" w:line="240" w:lineRule="auto"/>
              <w:rPr>
                <w:sz w:val="20"/>
                <w:szCs w:val="20"/>
              </w:rPr>
            </w:pPr>
            <w:r w:rsidRPr="00567D13">
              <w:rPr>
                <w:b/>
                <w:sz w:val="20"/>
                <w:szCs w:val="20"/>
              </w:rPr>
              <w:t>Практическая работа № 2.</w:t>
            </w:r>
            <w:r w:rsidRPr="00567D13">
              <w:rPr>
                <w:sz w:val="20"/>
                <w:szCs w:val="20"/>
              </w:rPr>
              <w:t xml:space="preserve"> Принципы финского правописания. Дифтонги. Знакомство. Прощание.</w:t>
            </w:r>
          </w:p>
        </w:tc>
        <w:tc>
          <w:tcPr>
            <w:tcW w:w="851"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c>
          <w:tcPr>
            <w:tcW w:w="850"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r w:rsidRPr="00567D13">
              <w:rPr>
                <w:bCs/>
                <w:i/>
                <w:sz w:val="20"/>
                <w:szCs w:val="20"/>
              </w:rPr>
              <w:t>2</w:t>
            </w:r>
          </w:p>
        </w:tc>
        <w:tc>
          <w:tcPr>
            <w:tcW w:w="1418"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c>
          <w:tcPr>
            <w:tcW w:w="994" w:type="dxa"/>
            <w:vMerge/>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r>
      <w:tr w:rsidR="00567D13" w:rsidRPr="00567D13" w:rsidTr="00567D13">
        <w:trPr>
          <w:trHeight w:val="91"/>
        </w:trPr>
        <w:tc>
          <w:tcPr>
            <w:tcW w:w="1665" w:type="dxa"/>
            <w:vMerge/>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p>
        </w:tc>
        <w:tc>
          <w:tcPr>
            <w:tcW w:w="994" w:type="dxa"/>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567D13">
              <w:rPr>
                <w:bCs/>
                <w:sz w:val="20"/>
                <w:szCs w:val="20"/>
              </w:rPr>
              <w:t>7-8</w:t>
            </w:r>
          </w:p>
        </w:tc>
        <w:tc>
          <w:tcPr>
            <w:tcW w:w="8222"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sz w:val="20"/>
                <w:szCs w:val="20"/>
              </w:rPr>
            </w:pPr>
            <w:r w:rsidRPr="00567D13">
              <w:rPr>
                <w:b/>
                <w:sz w:val="20"/>
                <w:szCs w:val="20"/>
              </w:rPr>
              <w:t>Практическая работа № 3.</w:t>
            </w:r>
            <w:r w:rsidRPr="00567D13">
              <w:rPr>
                <w:sz w:val="20"/>
                <w:szCs w:val="20"/>
              </w:rPr>
              <w:t xml:space="preserve"> Гармония гласных. Долгота звука.  </w:t>
            </w:r>
          </w:p>
        </w:tc>
        <w:tc>
          <w:tcPr>
            <w:tcW w:w="851"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c>
          <w:tcPr>
            <w:tcW w:w="850"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r w:rsidRPr="00567D13">
              <w:rPr>
                <w:bCs/>
                <w:i/>
                <w:sz w:val="20"/>
                <w:szCs w:val="20"/>
              </w:rPr>
              <w:t>2</w:t>
            </w:r>
          </w:p>
        </w:tc>
        <w:tc>
          <w:tcPr>
            <w:tcW w:w="1418"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c>
          <w:tcPr>
            <w:tcW w:w="994" w:type="dxa"/>
            <w:vMerge/>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r>
      <w:tr w:rsidR="00567D13" w:rsidRPr="00567D13" w:rsidTr="00567D13">
        <w:trPr>
          <w:trHeight w:val="91"/>
        </w:trPr>
        <w:tc>
          <w:tcPr>
            <w:tcW w:w="1665" w:type="dxa"/>
            <w:vMerge/>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p>
        </w:tc>
        <w:tc>
          <w:tcPr>
            <w:tcW w:w="994" w:type="dxa"/>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567D13">
              <w:rPr>
                <w:bCs/>
                <w:sz w:val="20"/>
                <w:szCs w:val="20"/>
              </w:rPr>
              <w:t>9-10</w:t>
            </w:r>
          </w:p>
        </w:tc>
        <w:tc>
          <w:tcPr>
            <w:tcW w:w="8222" w:type="dxa"/>
            <w:shd w:val="clear" w:color="auto" w:fill="auto"/>
          </w:tcPr>
          <w:p w:rsidR="00567D13" w:rsidRPr="00567D13" w:rsidRDefault="00567D13" w:rsidP="00567D13">
            <w:pPr>
              <w:spacing w:after="0" w:line="240" w:lineRule="auto"/>
              <w:rPr>
                <w:sz w:val="20"/>
                <w:szCs w:val="20"/>
              </w:rPr>
            </w:pPr>
            <w:r w:rsidRPr="00567D13">
              <w:rPr>
                <w:b/>
                <w:sz w:val="20"/>
                <w:szCs w:val="20"/>
              </w:rPr>
              <w:t xml:space="preserve"> Практическая работа № 4.</w:t>
            </w:r>
            <w:r w:rsidRPr="00567D13">
              <w:rPr>
                <w:sz w:val="20"/>
                <w:szCs w:val="20"/>
              </w:rPr>
              <w:t xml:space="preserve"> Ударение. Деление на слоги.</w:t>
            </w:r>
          </w:p>
        </w:tc>
        <w:tc>
          <w:tcPr>
            <w:tcW w:w="851"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c>
          <w:tcPr>
            <w:tcW w:w="850"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r w:rsidRPr="00567D13">
              <w:rPr>
                <w:bCs/>
                <w:i/>
                <w:sz w:val="20"/>
                <w:szCs w:val="20"/>
              </w:rPr>
              <w:t>2</w:t>
            </w:r>
          </w:p>
        </w:tc>
        <w:tc>
          <w:tcPr>
            <w:tcW w:w="1418"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c>
          <w:tcPr>
            <w:tcW w:w="994" w:type="dxa"/>
            <w:vMerge/>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r>
      <w:tr w:rsidR="00567D13" w:rsidRPr="00567D13" w:rsidTr="00567D13">
        <w:trPr>
          <w:trHeight w:val="91"/>
        </w:trPr>
        <w:tc>
          <w:tcPr>
            <w:tcW w:w="1665" w:type="dxa"/>
            <w:vMerge/>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p>
        </w:tc>
        <w:tc>
          <w:tcPr>
            <w:tcW w:w="994" w:type="dxa"/>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567D13">
              <w:rPr>
                <w:bCs/>
                <w:sz w:val="20"/>
                <w:szCs w:val="20"/>
              </w:rPr>
              <w:t>11-13</w:t>
            </w:r>
          </w:p>
        </w:tc>
        <w:tc>
          <w:tcPr>
            <w:tcW w:w="8222"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sz w:val="20"/>
                <w:szCs w:val="20"/>
                <w:lang w:val="fi-FI"/>
              </w:rPr>
            </w:pPr>
            <w:r w:rsidRPr="00567D13">
              <w:rPr>
                <w:sz w:val="20"/>
                <w:szCs w:val="20"/>
              </w:rPr>
              <w:t>Категория рода в финском языке. Единственное число</w:t>
            </w:r>
            <w:r w:rsidRPr="00567D13">
              <w:rPr>
                <w:sz w:val="20"/>
                <w:szCs w:val="20"/>
                <w:lang w:val="fi-FI"/>
              </w:rPr>
              <w:t>.</w:t>
            </w:r>
          </w:p>
        </w:tc>
        <w:tc>
          <w:tcPr>
            <w:tcW w:w="851"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r w:rsidRPr="00567D13">
              <w:rPr>
                <w:bCs/>
                <w:i/>
                <w:sz w:val="20"/>
                <w:szCs w:val="20"/>
              </w:rPr>
              <w:t>3</w:t>
            </w:r>
          </w:p>
        </w:tc>
        <w:tc>
          <w:tcPr>
            <w:tcW w:w="850"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c>
          <w:tcPr>
            <w:tcW w:w="1418"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c>
          <w:tcPr>
            <w:tcW w:w="994" w:type="dxa"/>
            <w:vMerge/>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r>
      <w:tr w:rsidR="00567D13" w:rsidRPr="00567D13" w:rsidTr="00567D13">
        <w:trPr>
          <w:trHeight w:val="91"/>
        </w:trPr>
        <w:tc>
          <w:tcPr>
            <w:tcW w:w="1665" w:type="dxa"/>
            <w:vMerge/>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p>
        </w:tc>
        <w:tc>
          <w:tcPr>
            <w:tcW w:w="994" w:type="dxa"/>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567D13">
              <w:rPr>
                <w:bCs/>
                <w:sz w:val="20"/>
                <w:szCs w:val="20"/>
              </w:rPr>
              <w:t>14-16</w:t>
            </w:r>
          </w:p>
        </w:tc>
        <w:tc>
          <w:tcPr>
            <w:tcW w:w="8222" w:type="dxa"/>
            <w:shd w:val="clear" w:color="auto" w:fill="auto"/>
          </w:tcPr>
          <w:p w:rsidR="00567D13" w:rsidRPr="00567D13" w:rsidRDefault="00567D13" w:rsidP="00567D13">
            <w:pPr>
              <w:spacing w:after="0" w:line="240" w:lineRule="auto"/>
              <w:rPr>
                <w:sz w:val="20"/>
                <w:szCs w:val="20"/>
              </w:rPr>
            </w:pPr>
            <w:r w:rsidRPr="00567D13">
              <w:rPr>
                <w:sz w:val="20"/>
                <w:szCs w:val="20"/>
              </w:rPr>
              <w:t>Категория рода. Множественное число</w:t>
            </w:r>
            <w:r w:rsidRPr="00567D13">
              <w:rPr>
                <w:sz w:val="20"/>
                <w:szCs w:val="20"/>
                <w:lang w:val="fi-FI"/>
              </w:rPr>
              <w:t>.</w:t>
            </w:r>
          </w:p>
        </w:tc>
        <w:tc>
          <w:tcPr>
            <w:tcW w:w="851"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r w:rsidRPr="00567D13">
              <w:rPr>
                <w:bCs/>
                <w:i/>
                <w:sz w:val="20"/>
                <w:szCs w:val="20"/>
              </w:rPr>
              <w:t>3</w:t>
            </w:r>
          </w:p>
        </w:tc>
        <w:tc>
          <w:tcPr>
            <w:tcW w:w="850"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c>
          <w:tcPr>
            <w:tcW w:w="1418"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c>
          <w:tcPr>
            <w:tcW w:w="994" w:type="dxa"/>
            <w:vMerge/>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r>
      <w:tr w:rsidR="00567D13" w:rsidRPr="00567D13" w:rsidTr="00567D13">
        <w:trPr>
          <w:trHeight w:val="91"/>
        </w:trPr>
        <w:tc>
          <w:tcPr>
            <w:tcW w:w="1665" w:type="dxa"/>
            <w:vMerge/>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p>
        </w:tc>
        <w:tc>
          <w:tcPr>
            <w:tcW w:w="994" w:type="dxa"/>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567D13">
              <w:rPr>
                <w:bCs/>
                <w:sz w:val="20"/>
                <w:szCs w:val="20"/>
              </w:rPr>
              <w:t>17-18</w:t>
            </w:r>
          </w:p>
        </w:tc>
        <w:tc>
          <w:tcPr>
            <w:tcW w:w="8222"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sz w:val="20"/>
                <w:szCs w:val="20"/>
                <w:lang w:val="fi-FI"/>
              </w:rPr>
            </w:pPr>
            <w:r w:rsidRPr="00567D13">
              <w:rPr>
                <w:b/>
                <w:sz w:val="20"/>
                <w:szCs w:val="20"/>
              </w:rPr>
              <w:t>Практическая работа № 5.</w:t>
            </w:r>
            <w:r w:rsidRPr="00567D13">
              <w:rPr>
                <w:sz w:val="20"/>
                <w:szCs w:val="20"/>
              </w:rPr>
              <w:t xml:space="preserve"> Чередование ступеней согласных</w:t>
            </w:r>
            <w:r w:rsidRPr="00567D13">
              <w:rPr>
                <w:sz w:val="20"/>
                <w:szCs w:val="20"/>
                <w:lang w:val="fi-FI"/>
              </w:rPr>
              <w:t>.</w:t>
            </w:r>
          </w:p>
        </w:tc>
        <w:tc>
          <w:tcPr>
            <w:tcW w:w="851"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i/>
                <w:sz w:val="20"/>
                <w:szCs w:val="20"/>
              </w:rPr>
            </w:pPr>
          </w:p>
        </w:tc>
        <w:tc>
          <w:tcPr>
            <w:tcW w:w="850"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r w:rsidRPr="00567D13">
              <w:rPr>
                <w:bCs/>
                <w:i/>
                <w:sz w:val="20"/>
                <w:szCs w:val="20"/>
              </w:rPr>
              <w:t>2</w:t>
            </w:r>
          </w:p>
        </w:tc>
        <w:tc>
          <w:tcPr>
            <w:tcW w:w="1418"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i/>
                <w:sz w:val="20"/>
                <w:szCs w:val="20"/>
              </w:rPr>
            </w:pPr>
          </w:p>
        </w:tc>
        <w:tc>
          <w:tcPr>
            <w:tcW w:w="994" w:type="dxa"/>
            <w:vMerge/>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r>
      <w:tr w:rsidR="00567D13" w:rsidRPr="00567D13" w:rsidTr="00567D13">
        <w:trPr>
          <w:trHeight w:val="91"/>
        </w:trPr>
        <w:tc>
          <w:tcPr>
            <w:tcW w:w="1665" w:type="dxa"/>
            <w:vMerge/>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p>
        </w:tc>
        <w:tc>
          <w:tcPr>
            <w:tcW w:w="994" w:type="dxa"/>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567D13">
              <w:rPr>
                <w:bCs/>
                <w:sz w:val="20"/>
                <w:szCs w:val="20"/>
              </w:rPr>
              <w:t>19-20</w:t>
            </w:r>
          </w:p>
        </w:tc>
        <w:tc>
          <w:tcPr>
            <w:tcW w:w="8222" w:type="dxa"/>
            <w:shd w:val="clear" w:color="auto" w:fill="auto"/>
          </w:tcPr>
          <w:p w:rsidR="00567D13" w:rsidRPr="00567D13" w:rsidRDefault="00567D13" w:rsidP="00567D13">
            <w:pPr>
              <w:spacing w:after="0" w:line="240" w:lineRule="auto"/>
              <w:rPr>
                <w:sz w:val="20"/>
                <w:szCs w:val="20"/>
              </w:rPr>
            </w:pPr>
            <w:r w:rsidRPr="00567D13">
              <w:rPr>
                <w:b/>
                <w:sz w:val="20"/>
                <w:szCs w:val="20"/>
              </w:rPr>
              <w:t>Практическая работа № 6.</w:t>
            </w:r>
            <w:r w:rsidRPr="00567D13">
              <w:rPr>
                <w:sz w:val="20"/>
                <w:szCs w:val="20"/>
              </w:rPr>
              <w:t xml:space="preserve"> Я и моя семья.</w:t>
            </w:r>
          </w:p>
        </w:tc>
        <w:tc>
          <w:tcPr>
            <w:tcW w:w="851"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c>
          <w:tcPr>
            <w:tcW w:w="850"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r w:rsidRPr="00567D13">
              <w:rPr>
                <w:bCs/>
                <w:i/>
                <w:sz w:val="20"/>
                <w:szCs w:val="20"/>
              </w:rPr>
              <w:t>2</w:t>
            </w:r>
          </w:p>
        </w:tc>
        <w:tc>
          <w:tcPr>
            <w:tcW w:w="1418"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c>
          <w:tcPr>
            <w:tcW w:w="994" w:type="dxa"/>
            <w:vMerge/>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r>
      <w:tr w:rsidR="00567D13" w:rsidRPr="00567D13" w:rsidTr="00567D13">
        <w:trPr>
          <w:trHeight w:val="91"/>
        </w:trPr>
        <w:tc>
          <w:tcPr>
            <w:tcW w:w="1665" w:type="dxa"/>
            <w:vMerge/>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p>
        </w:tc>
        <w:tc>
          <w:tcPr>
            <w:tcW w:w="994" w:type="dxa"/>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567D13">
              <w:rPr>
                <w:bCs/>
                <w:sz w:val="20"/>
                <w:szCs w:val="20"/>
              </w:rPr>
              <w:t>21-24</w:t>
            </w:r>
          </w:p>
        </w:tc>
        <w:tc>
          <w:tcPr>
            <w:tcW w:w="8222" w:type="dxa"/>
            <w:shd w:val="clear" w:color="auto" w:fill="auto"/>
          </w:tcPr>
          <w:p w:rsidR="00567D13" w:rsidRPr="00567D13" w:rsidRDefault="00567D13" w:rsidP="00567D13">
            <w:pPr>
              <w:spacing w:after="0" w:line="240" w:lineRule="auto"/>
              <w:rPr>
                <w:sz w:val="20"/>
                <w:szCs w:val="20"/>
              </w:rPr>
            </w:pPr>
            <w:r w:rsidRPr="00567D13">
              <w:rPr>
                <w:b/>
                <w:sz w:val="20"/>
                <w:szCs w:val="20"/>
              </w:rPr>
              <w:t>Практическая работа № 7.</w:t>
            </w:r>
            <w:r w:rsidRPr="00567D13">
              <w:rPr>
                <w:sz w:val="20"/>
                <w:szCs w:val="20"/>
              </w:rPr>
              <w:t xml:space="preserve"> Внешность и характер человека</w:t>
            </w:r>
            <w:r w:rsidRPr="00567D13">
              <w:rPr>
                <w:sz w:val="20"/>
                <w:szCs w:val="20"/>
                <w:lang w:val="fi-FI"/>
              </w:rPr>
              <w:t>.</w:t>
            </w:r>
          </w:p>
        </w:tc>
        <w:tc>
          <w:tcPr>
            <w:tcW w:w="851"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c>
          <w:tcPr>
            <w:tcW w:w="850"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r w:rsidRPr="00567D13">
              <w:rPr>
                <w:bCs/>
                <w:i/>
                <w:sz w:val="20"/>
                <w:szCs w:val="20"/>
              </w:rPr>
              <w:t>4</w:t>
            </w:r>
          </w:p>
        </w:tc>
        <w:tc>
          <w:tcPr>
            <w:tcW w:w="1418"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c>
          <w:tcPr>
            <w:tcW w:w="994" w:type="dxa"/>
            <w:vMerge/>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r>
      <w:tr w:rsidR="00567D13" w:rsidRPr="00567D13" w:rsidTr="00567D13">
        <w:trPr>
          <w:trHeight w:val="91"/>
        </w:trPr>
        <w:tc>
          <w:tcPr>
            <w:tcW w:w="1665" w:type="dxa"/>
            <w:vMerge/>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p>
        </w:tc>
        <w:tc>
          <w:tcPr>
            <w:tcW w:w="994" w:type="dxa"/>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567D13">
              <w:rPr>
                <w:bCs/>
                <w:sz w:val="20"/>
                <w:szCs w:val="20"/>
              </w:rPr>
              <w:t>25-26</w:t>
            </w:r>
          </w:p>
        </w:tc>
        <w:tc>
          <w:tcPr>
            <w:tcW w:w="8222" w:type="dxa"/>
            <w:shd w:val="clear" w:color="auto" w:fill="auto"/>
          </w:tcPr>
          <w:p w:rsidR="00567D13" w:rsidRPr="00567D13" w:rsidRDefault="00567D13" w:rsidP="00567D13">
            <w:pPr>
              <w:spacing w:after="0" w:line="240" w:lineRule="auto"/>
              <w:rPr>
                <w:sz w:val="20"/>
                <w:szCs w:val="20"/>
              </w:rPr>
            </w:pPr>
            <w:r w:rsidRPr="00567D13">
              <w:rPr>
                <w:sz w:val="20"/>
                <w:szCs w:val="20"/>
              </w:rPr>
              <w:t>Контрольная работа № 1</w:t>
            </w:r>
          </w:p>
        </w:tc>
        <w:tc>
          <w:tcPr>
            <w:tcW w:w="851"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r w:rsidRPr="00567D13">
              <w:rPr>
                <w:bCs/>
                <w:i/>
                <w:sz w:val="20"/>
                <w:szCs w:val="20"/>
              </w:rPr>
              <w:t>2</w:t>
            </w:r>
          </w:p>
        </w:tc>
        <w:tc>
          <w:tcPr>
            <w:tcW w:w="850"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c>
          <w:tcPr>
            <w:tcW w:w="1418"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c>
          <w:tcPr>
            <w:tcW w:w="994" w:type="dxa"/>
            <w:vMerge/>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r>
      <w:tr w:rsidR="00567D13" w:rsidRPr="00567D13" w:rsidTr="00567D13">
        <w:trPr>
          <w:trHeight w:val="91"/>
        </w:trPr>
        <w:tc>
          <w:tcPr>
            <w:tcW w:w="1665" w:type="dxa"/>
            <w:vMerge/>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i/>
                <w:sz w:val="20"/>
                <w:szCs w:val="20"/>
              </w:rPr>
            </w:pPr>
          </w:p>
        </w:tc>
        <w:tc>
          <w:tcPr>
            <w:tcW w:w="9216" w:type="dxa"/>
            <w:gridSpan w:val="2"/>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bCs/>
                <w:sz w:val="20"/>
                <w:szCs w:val="20"/>
              </w:rPr>
            </w:pPr>
            <w:r w:rsidRPr="00567D13">
              <w:rPr>
                <w:b/>
                <w:sz w:val="20"/>
                <w:szCs w:val="20"/>
              </w:rPr>
              <w:t>Внеаудиторная</w:t>
            </w:r>
            <w:r w:rsidRPr="00567D13">
              <w:rPr>
                <w:b/>
                <w:bCs/>
                <w:sz w:val="20"/>
                <w:szCs w:val="20"/>
              </w:rPr>
              <w:t xml:space="preserve"> самостоятельная работа обучающихся:</w:t>
            </w:r>
          </w:p>
          <w:p w:rsidR="00567D13" w:rsidRPr="00567D13" w:rsidRDefault="00567D13" w:rsidP="00567D13">
            <w:pPr>
              <w:spacing w:after="0" w:line="240" w:lineRule="auto"/>
              <w:rPr>
                <w:rFonts w:eastAsia="Calibri"/>
                <w:bCs/>
                <w:sz w:val="20"/>
                <w:szCs w:val="20"/>
              </w:rPr>
            </w:pPr>
            <w:r w:rsidRPr="00567D13">
              <w:rPr>
                <w:rFonts w:eastAsia="Calibri"/>
                <w:bCs/>
                <w:sz w:val="20"/>
                <w:szCs w:val="20"/>
              </w:rPr>
              <w:t xml:space="preserve">Проработка конспектов занятий. Подготовка к диктанту по темам: Приветствие, знакомство; Моя семья. </w:t>
            </w:r>
          </w:p>
          <w:p w:rsidR="00567D13" w:rsidRPr="00567D13" w:rsidRDefault="00567D13" w:rsidP="00567D13">
            <w:pPr>
              <w:spacing w:after="0" w:line="240" w:lineRule="auto"/>
              <w:rPr>
                <w:rFonts w:eastAsia="Calibri"/>
                <w:bCs/>
                <w:sz w:val="20"/>
                <w:szCs w:val="20"/>
              </w:rPr>
            </w:pPr>
            <w:r w:rsidRPr="00567D13">
              <w:rPr>
                <w:rFonts w:eastAsia="Calibri"/>
                <w:bCs/>
                <w:sz w:val="20"/>
                <w:szCs w:val="20"/>
              </w:rPr>
              <w:t>Составление рассказа о себе.</w:t>
            </w:r>
          </w:p>
          <w:p w:rsidR="00567D13" w:rsidRPr="00567D13" w:rsidRDefault="00567D13" w:rsidP="00567D13">
            <w:pPr>
              <w:spacing w:after="0" w:line="240" w:lineRule="auto"/>
              <w:rPr>
                <w:rFonts w:eastAsia="Calibri"/>
                <w:bCs/>
                <w:sz w:val="20"/>
                <w:szCs w:val="20"/>
              </w:rPr>
            </w:pPr>
            <w:r w:rsidRPr="00567D13">
              <w:rPr>
                <w:rFonts w:eastAsia="Calibri"/>
                <w:bCs/>
                <w:sz w:val="20"/>
                <w:szCs w:val="20"/>
              </w:rPr>
              <w:t xml:space="preserve"> Подготовка сообщений с использованием Интернет-ресурсов на темы: 1.  Интересные факты о Финляндии. 2.  Города Финляндии.</w:t>
            </w:r>
          </w:p>
        </w:tc>
        <w:tc>
          <w:tcPr>
            <w:tcW w:w="851"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c>
          <w:tcPr>
            <w:tcW w:w="850"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c>
          <w:tcPr>
            <w:tcW w:w="1418"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r w:rsidRPr="00567D13">
              <w:rPr>
                <w:bCs/>
                <w:i/>
                <w:sz w:val="20"/>
                <w:szCs w:val="20"/>
              </w:rPr>
              <w:t>6</w:t>
            </w:r>
          </w:p>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r w:rsidRPr="00567D13">
              <w:rPr>
                <w:bCs/>
                <w:i/>
                <w:sz w:val="20"/>
                <w:szCs w:val="20"/>
              </w:rPr>
              <w:t>4</w:t>
            </w:r>
          </w:p>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r w:rsidRPr="00567D13">
              <w:rPr>
                <w:bCs/>
                <w:i/>
                <w:sz w:val="20"/>
                <w:szCs w:val="20"/>
              </w:rPr>
              <w:t>8</w:t>
            </w:r>
          </w:p>
        </w:tc>
        <w:tc>
          <w:tcPr>
            <w:tcW w:w="994" w:type="dxa"/>
            <w:vMerge/>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r>
      <w:tr w:rsidR="00567D13" w:rsidRPr="00567D13" w:rsidTr="00567D13">
        <w:trPr>
          <w:trHeight w:val="91"/>
        </w:trPr>
        <w:tc>
          <w:tcPr>
            <w:tcW w:w="1665" w:type="dxa"/>
            <w:vMerge w:val="restart"/>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p>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p>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p>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p>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r w:rsidRPr="00567D13">
              <w:rPr>
                <w:bCs/>
                <w:sz w:val="20"/>
                <w:szCs w:val="20"/>
              </w:rPr>
              <w:t>Тема 2. Режим дня. Времена года</w:t>
            </w:r>
          </w:p>
        </w:tc>
        <w:tc>
          <w:tcPr>
            <w:tcW w:w="9216" w:type="dxa"/>
            <w:gridSpan w:val="2"/>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bCs/>
                <w:sz w:val="20"/>
                <w:szCs w:val="20"/>
              </w:rPr>
            </w:pPr>
            <w:r w:rsidRPr="00567D13">
              <w:rPr>
                <w:b/>
                <w:bCs/>
                <w:i/>
                <w:sz w:val="20"/>
                <w:szCs w:val="20"/>
              </w:rPr>
              <w:t>Тема / Содержание учебного материала</w:t>
            </w:r>
          </w:p>
        </w:tc>
        <w:tc>
          <w:tcPr>
            <w:tcW w:w="851"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i/>
                <w:sz w:val="20"/>
                <w:szCs w:val="20"/>
              </w:rPr>
            </w:pPr>
            <w:r w:rsidRPr="00567D13">
              <w:rPr>
                <w:b/>
                <w:bCs/>
                <w:i/>
                <w:sz w:val="20"/>
                <w:szCs w:val="20"/>
              </w:rPr>
              <w:t>10</w:t>
            </w:r>
          </w:p>
        </w:tc>
        <w:tc>
          <w:tcPr>
            <w:tcW w:w="850"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i/>
                <w:sz w:val="20"/>
                <w:szCs w:val="20"/>
              </w:rPr>
            </w:pPr>
            <w:r w:rsidRPr="00567D13">
              <w:rPr>
                <w:b/>
                <w:bCs/>
                <w:i/>
                <w:sz w:val="20"/>
                <w:szCs w:val="20"/>
              </w:rPr>
              <w:t>36</w:t>
            </w:r>
          </w:p>
        </w:tc>
        <w:tc>
          <w:tcPr>
            <w:tcW w:w="1418"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i/>
                <w:sz w:val="20"/>
                <w:szCs w:val="20"/>
              </w:rPr>
            </w:pPr>
            <w:r w:rsidRPr="00567D13">
              <w:rPr>
                <w:b/>
                <w:bCs/>
                <w:i/>
                <w:sz w:val="20"/>
                <w:szCs w:val="20"/>
              </w:rPr>
              <w:t>18</w:t>
            </w:r>
          </w:p>
        </w:tc>
        <w:tc>
          <w:tcPr>
            <w:tcW w:w="994"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r>
      <w:tr w:rsidR="00567D13" w:rsidRPr="00567D13" w:rsidTr="00567D13">
        <w:trPr>
          <w:trHeight w:val="91"/>
        </w:trPr>
        <w:tc>
          <w:tcPr>
            <w:tcW w:w="1665" w:type="dxa"/>
            <w:vMerge/>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p>
        </w:tc>
        <w:tc>
          <w:tcPr>
            <w:tcW w:w="994" w:type="dxa"/>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567D13">
              <w:rPr>
                <w:bCs/>
                <w:sz w:val="20"/>
                <w:szCs w:val="20"/>
              </w:rPr>
              <w:t>27-28</w:t>
            </w:r>
          </w:p>
        </w:tc>
        <w:tc>
          <w:tcPr>
            <w:tcW w:w="8222"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bCs/>
                <w:sz w:val="20"/>
                <w:szCs w:val="20"/>
                <w:lang w:val="fi-FI"/>
              </w:rPr>
            </w:pPr>
            <w:r w:rsidRPr="00567D13">
              <w:rPr>
                <w:sz w:val="20"/>
                <w:szCs w:val="20"/>
              </w:rPr>
              <w:t>Личные формы глаголов. Будущее время</w:t>
            </w:r>
            <w:r w:rsidRPr="00567D13">
              <w:rPr>
                <w:sz w:val="20"/>
                <w:szCs w:val="20"/>
                <w:lang w:val="fi-FI"/>
              </w:rPr>
              <w:t>.</w:t>
            </w:r>
          </w:p>
        </w:tc>
        <w:tc>
          <w:tcPr>
            <w:tcW w:w="851"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r w:rsidRPr="00567D13">
              <w:rPr>
                <w:bCs/>
                <w:i/>
                <w:sz w:val="20"/>
                <w:szCs w:val="20"/>
              </w:rPr>
              <w:t>2</w:t>
            </w:r>
          </w:p>
        </w:tc>
        <w:tc>
          <w:tcPr>
            <w:tcW w:w="850"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c>
          <w:tcPr>
            <w:tcW w:w="1418"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c>
          <w:tcPr>
            <w:tcW w:w="994" w:type="dxa"/>
            <w:vMerge w:val="restart"/>
            <w:shd w:val="clear" w:color="auto" w:fill="auto"/>
          </w:tcPr>
          <w:p w:rsidR="00567D13" w:rsidRPr="00567D13" w:rsidRDefault="00567D13" w:rsidP="00567D13">
            <w:pPr>
              <w:suppressAutoHyphens/>
              <w:spacing w:after="0" w:line="240" w:lineRule="auto"/>
              <w:jc w:val="center"/>
              <w:rPr>
                <w:szCs w:val="24"/>
              </w:rPr>
            </w:pPr>
            <w:r w:rsidRPr="00567D13">
              <w:rPr>
                <w:szCs w:val="24"/>
              </w:rPr>
              <w:t>ОК 02-03</w:t>
            </w:r>
          </w:p>
          <w:p w:rsidR="00567D13" w:rsidRPr="00567D13" w:rsidRDefault="00567D13" w:rsidP="00567D13">
            <w:pPr>
              <w:suppressAutoHyphens/>
              <w:spacing w:after="0" w:line="240" w:lineRule="auto"/>
              <w:jc w:val="center"/>
              <w:rPr>
                <w:szCs w:val="24"/>
              </w:rPr>
            </w:pPr>
            <w:r w:rsidRPr="00567D13">
              <w:rPr>
                <w:szCs w:val="24"/>
              </w:rPr>
              <w:t>ОК 04-06</w:t>
            </w:r>
          </w:p>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r w:rsidRPr="00567D13">
              <w:rPr>
                <w:szCs w:val="24"/>
              </w:rPr>
              <w:t>ОК 09</w:t>
            </w:r>
          </w:p>
        </w:tc>
      </w:tr>
      <w:tr w:rsidR="00567D13" w:rsidRPr="00567D13" w:rsidTr="00567D13">
        <w:trPr>
          <w:trHeight w:val="91"/>
        </w:trPr>
        <w:tc>
          <w:tcPr>
            <w:tcW w:w="1665" w:type="dxa"/>
            <w:vMerge/>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p>
        </w:tc>
        <w:tc>
          <w:tcPr>
            <w:tcW w:w="994" w:type="dxa"/>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567D13">
              <w:rPr>
                <w:bCs/>
                <w:sz w:val="20"/>
                <w:szCs w:val="20"/>
              </w:rPr>
              <w:t>29-32</w:t>
            </w:r>
          </w:p>
        </w:tc>
        <w:tc>
          <w:tcPr>
            <w:tcW w:w="8222" w:type="dxa"/>
            <w:shd w:val="clear" w:color="auto" w:fill="auto"/>
          </w:tcPr>
          <w:p w:rsidR="00567D13" w:rsidRPr="00567D13" w:rsidRDefault="00567D13" w:rsidP="00567D13">
            <w:pPr>
              <w:spacing w:after="0" w:line="240" w:lineRule="auto"/>
              <w:rPr>
                <w:sz w:val="20"/>
                <w:szCs w:val="20"/>
              </w:rPr>
            </w:pPr>
            <w:r w:rsidRPr="00567D13">
              <w:rPr>
                <w:b/>
                <w:sz w:val="20"/>
                <w:szCs w:val="20"/>
              </w:rPr>
              <w:t>Практическая работа № 8.</w:t>
            </w:r>
            <w:r w:rsidRPr="00567D13">
              <w:rPr>
                <w:sz w:val="20"/>
                <w:szCs w:val="20"/>
              </w:rPr>
              <w:t xml:space="preserve"> Типы глаголов. Спряжение глаголов 1 типа</w:t>
            </w:r>
            <w:r w:rsidRPr="00567D13">
              <w:rPr>
                <w:sz w:val="20"/>
                <w:szCs w:val="20"/>
                <w:lang w:val="fi-FI"/>
              </w:rPr>
              <w:t>.</w:t>
            </w:r>
          </w:p>
        </w:tc>
        <w:tc>
          <w:tcPr>
            <w:tcW w:w="851"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c>
          <w:tcPr>
            <w:tcW w:w="850"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r w:rsidRPr="00567D13">
              <w:rPr>
                <w:bCs/>
                <w:i/>
                <w:sz w:val="20"/>
                <w:szCs w:val="20"/>
              </w:rPr>
              <w:t>4</w:t>
            </w:r>
          </w:p>
        </w:tc>
        <w:tc>
          <w:tcPr>
            <w:tcW w:w="1418"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c>
          <w:tcPr>
            <w:tcW w:w="994" w:type="dxa"/>
            <w:vMerge/>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r>
      <w:tr w:rsidR="00567D13" w:rsidRPr="00567D13" w:rsidTr="00567D13">
        <w:trPr>
          <w:trHeight w:val="91"/>
        </w:trPr>
        <w:tc>
          <w:tcPr>
            <w:tcW w:w="1665" w:type="dxa"/>
            <w:vMerge/>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p>
        </w:tc>
        <w:tc>
          <w:tcPr>
            <w:tcW w:w="994" w:type="dxa"/>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567D13">
              <w:rPr>
                <w:bCs/>
                <w:sz w:val="20"/>
                <w:szCs w:val="20"/>
              </w:rPr>
              <w:t>33-34</w:t>
            </w:r>
          </w:p>
        </w:tc>
        <w:tc>
          <w:tcPr>
            <w:tcW w:w="8222" w:type="dxa"/>
            <w:shd w:val="clear" w:color="auto" w:fill="auto"/>
          </w:tcPr>
          <w:p w:rsidR="00567D13" w:rsidRPr="00567D13" w:rsidRDefault="00567D13" w:rsidP="00567D13">
            <w:pPr>
              <w:spacing w:after="0" w:line="240" w:lineRule="auto"/>
              <w:rPr>
                <w:sz w:val="20"/>
                <w:szCs w:val="20"/>
              </w:rPr>
            </w:pPr>
            <w:r w:rsidRPr="00567D13">
              <w:rPr>
                <w:sz w:val="20"/>
                <w:szCs w:val="20"/>
                <w:lang w:val="fi-FI"/>
              </w:rPr>
              <w:t>Genetiivi</w:t>
            </w:r>
            <w:r w:rsidRPr="00567D13">
              <w:rPr>
                <w:sz w:val="20"/>
                <w:szCs w:val="20"/>
              </w:rPr>
              <w:t xml:space="preserve"> единственного числа</w:t>
            </w:r>
            <w:r w:rsidRPr="00567D13">
              <w:rPr>
                <w:sz w:val="20"/>
                <w:szCs w:val="20"/>
                <w:lang w:val="fi-FI"/>
              </w:rPr>
              <w:t>.</w:t>
            </w:r>
          </w:p>
        </w:tc>
        <w:tc>
          <w:tcPr>
            <w:tcW w:w="851"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r w:rsidRPr="00567D13">
              <w:rPr>
                <w:bCs/>
                <w:i/>
                <w:sz w:val="20"/>
                <w:szCs w:val="20"/>
              </w:rPr>
              <w:t>2</w:t>
            </w:r>
          </w:p>
        </w:tc>
        <w:tc>
          <w:tcPr>
            <w:tcW w:w="850"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c>
          <w:tcPr>
            <w:tcW w:w="1418"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c>
          <w:tcPr>
            <w:tcW w:w="994" w:type="dxa"/>
            <w:vMerge/>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r>
      <w:tr w:rsidR="00567D13" w:rsidRPr="00567D13" w:rsidTr="00567D13">
        <w:trPr>
          <w:trHeight w:val="91"/>
        </w:trPr>
        <w:tc>
          <w:tcPr>
            <w:tcW w:w="1665" w:type="dxa"/>
            <w:vMerge/>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p>
        </w:tc>
        <w:tc>
          <w:tcPr>
            <w:tcW w:w="994" w:type="dxa"/>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567D13">
              <w:rPr>
                <w:bCs/>
                <w:sz w:val="20"/>
                <w:szCs w:val="20"/>
              </w:rPr>
              <w:t>35-38</w:t>
            </w:r>
          </w:p>
        </w:tc>
        <w:tc>
          <w:tcPr>
            <w:tcW w:w="8222" w:type="dxa"/>
            <w:shd w:val="clear" w:color="auto" w:fill="auto"/>
          </w:tcPr>
          <w:p w:rsidR="00567D13" w:rsidRPr="00567D13" w:rsidRDefault="00567D13" w:rsidP="00567D13">
            <w:pPr>
              <w:spacing w:after="0" w:line="240" w:lineRule="auto"/>
              <w:rPr>
                <w:sz w:val="20"/>
                <w:szCs w:val="20"/>
              </w:rPr>
            </w:pPr>
            <w:r w:rsidRPr="00567D13">
              <w:rPr>
                <w:b/>
                <w:sz w:val="20"/>
                <w:szCs w:val="20"/>
              </w:rPr>
              <w:t>Практическая работа № 9.</w:t>
            </w:r>
            <w:r w:rsidRPr="00567D13">
              <w:rPr>
                <w:sz w:val="20"/>
                <w:szCs w:val="20"/>
              </w:rPr>
              <w:t xml:space="preserve"> Личные местоимения в </w:t>
            </w:r>
            <w:r w:rsidRPr="00567D13">
              <w:rPr>
                <w:sz w:val="20"/>
                <w:szCs w:val="20"/>
                <w:lang w:val="fi-FI"/>
              </w:rPr>
              <w:t>Genetiivi.</w:t>
            </w:r>
          </w:p>
        </w:tc>
        <w:tc>
          <w:tcPr>
            <w:tcW w:w="851"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c>
          <w:tcPr>
            <w:tcW w:w="850"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r w:rsidRPr="00567D13">
              <w:rPr>
                <w:bCs/>
                <w:i/>
                <w:sz w:val="20"/>
                <w:szCs w:val="20"/>
              </w:rPr>
              <w:t>4</w:t>
            </w:r>
          </w:p>
        </w:tc>
        <w:tc>
          <w:tcPr>
            <w:tcW w:w="1418"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c>
          <w:tcPr>
            <w:tcW w:w="994" w:type="dxa"/>
            <w:vMerge/>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r>
      <w:tr w:rsidR="00567D13" w:rsidRPr="00567D13" w:rsidTr="00567D13">
        <w:trPr>
          <w:trHeight w:val="91"/>
        </w:trPr>
        <w:tc>
          <w:tcPr>
            <w:tcW w:w="1665" w:type="dxa"/>
            <w:vMerge/>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p>
        </w:tc>
        <w:tc>
          <w:tcPr>
            <w:tcW w:w="994" w:type="dxa"/>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567D13">
              <w:rPr>
                <w:bCs/>
                <w:sz w:val="20"/>
                <w:szCs w:val="20"/>
              </w:rPr>
              <w:t>39-42</w:t>
            </w:r>
          </w:p>
        </w:tc>
        <w:tc>
          <w:tcPr>
            <w:tcW w:w="8222" w:type="dxa"/>
            <w:shd w:val="clear" w:color="auto" w:fill="auto"/>
          </w:tcPr>
          <w:p w:rsidR="00567D13" w:rsidRPr="00567D13" w:rsidRDefault="00567D13" w:rsidP="00567D13">
            <w:pPr>
              <w:spacing w:after="0" w:line="240" w:lineRule="auto"/>
              <w:rPr>
                <w:sz w:val="20"/>
                <w:szCs w:val="20"/>
              </w:rPr>
            </w:pPr>
            <w:r w:rsidRPr="00567D13">
              <w:rPr>
                <w:b/>
                <w:sz w:val="20"/>
                <w:szCs w:val="20"/>
              </w:rPr>
              <w:t>Практическая работа № 10.</w:t>
            </w:r>
            <w:r w:rsidRPr="00567D13">
              <w:rPr>
                <w:sz w:val="20"/>
                <w:szCs w:val="20"/>
              </w:rPr>
              <w:t xml:space="preserve"> Спряжение глаголов 2,3 типа. Чередование ступеней согласных в глаголах.</w:t>
            </w:r>
          </w:p>
        </w:tc>
        <w:tc>
          <w:tcPr>
            <w:tcW w:w="851"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c>
          <w:tcPr>
            <w:tcW w:w="850"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r w:rsidRPr="00567D13">
              <w:rPr>
                <w:bCs/>
                <w:i/>
                <w:sz w:val="20"/>
                <w:szCs w:val="20"/>
              </w:rPr>
              <w:t>4</w:t>
            </w:r>
          </w:p>
        </w:tc>
        <w:tc>
          <w:tcPr>
            <w:tcW w:w="1418"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c>
          <w:tcPr>
            <w:tcW w:w="994" w:type="dxa"/>
            <w:vMerge/>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r>
      <w:tr w:rsidR="00567D13" w:rsidRPr="00567D13" w:rsidTr="00567D13">
        <w:trPr>
          <w:trHeight w:val="91"/>
        </w:trPr>
        <w:tc>
          <w:tcPr>
            <w:tcW w:w="1665" w:type="dxa"/>
            <w:vMerge/>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p>
        </w:tc>
        <w:tc>
          <w:tcPr>
            <w:tcW w:w="994" w:type="dxa"/>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567D13">
              <w:rPr>
                <w:bCs/>
                <w:sz w:val="20"/>
                <w:szCs w:val="20"/>
              </w:rPr>
              <w:t>43-46</w:t>
            </w:r>
          </w:p>
        </w:tc>
        <w:tc>
          <w:tcPr>
            <w:tcW w:w="8222" w:type="dxa"/>
            <w:shd w:val="clear" w:color="auto" w:fill="auto"/>
          </w:tcPr>
          <w:p w:rsidR="00567D13" w:rsidRPr="00567D13" w:rsidRDefault="00567D13" w:rsidP="00567D13">
            <w:pPr>
              <w:spacing w:after="0" w:line="240" w:lineRule="auto"/>
              <w:rPr>
                <w:sz w:val="20"/>
                <w:szCs w:val="20"/>
              </w:rPr>
            </w:pPr>
            <w:r w:rsidRPr="00567D13">
              <w:rPr>
                <w:b/>
                <w:sz w:val="20"/>
                <w:szCs w:val="20"/>
              </w:rPr>
              <w:t>Практическая работа № 11.</w:t>
            </w:r>
            <w:r w:rsidRPr="00567D13">
              <w:rPr>
                <w:sz w:val="20"/>
                <w:szCs w:val="20"/>
              </w:rPr>
              <w:t xml:space="preserve"> Спряжение глаголов 4, 5 типа.</w:t>
            </w:r>
          </w:p>
        </w:tc>
        <w:tc>
          <w:tcPr>
            <w:tcW w:w="851"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c>
          <w:tcPr>
            <w:tcW w:w="850"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r w:rsidRPr="00567D13">
              <w:rPr>
                <w:bCs/>
                <w:i/>
                <w:sz w:val="20"/>
                <w:szCs w:val="20"/>
              </w:rPr>
              <w:t>4</w:t>
            </w:r>
          </w:p>
        </w:tc>
        <w:tc>
          <w:tcPr>
            <w:tcW w:w="1418"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c>
          <w:tcPr>
            <w:tcW w:w="994" w:type="dxa"/>
            <w:vMerge/>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r>
      <w:tr w:rsidR="00567D13" w:rsidRPr="00567D13" w:rsidTr="00567D13">
        <w:trPr>
          <w:trHeight w:val="91"/>
        </w:trPr>
        <w:tc>
          <w:tcPr>
            <w:tcW w:w="1665" w:type="dxa"/>
            <w:vMerge/>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p>
        </w:tc>
        <w:tc>
          <w:tcPr>
            <w:tcW w:w="994" w:type="dxa"/>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567D13">
              <w:rPr>
                <w:bCs/>
                <w:sz w:val="20"/>
                <w:szCs w:val="20"/>
              </w:rPr>
              <w:t>47-48</w:t>
            </w:r>
          </w:p>
        </w:tc>
        <w:tc>
          <w:tcPr>
            <w:tcW w:w="8222" w:type="dxa"/>
            <w:shd w:val="clear" w:color="auto" w:fill="auto"/>
          </w:tcPr>
          <w:p w:rsidR="00567D13" w:rsidRPr="00567D13" w:rsidRDefault="00567D13" w:rsidP="00567D13">
            <w:pPr>
              <w:spacing w:after="0" w:line="240" w:lineRule="auto"/>
              <w:rPr>
                <w:sz w:val="20"/>
                <w:szCs w:val="20"/>
              </w:rPr>
            </w:pPr>
            <w:r w:rsidRPr="00567D13">
              <w:rPr>
                <w:sz w:val="20"/>
                <w:szCs w:val="20"/>
              </w:rPr>
              <w:t>Внутренне-местные падежи</w:t>
            </w:r>
            <w:r w:rsidRPr="00567D13">
              <w:rPr>
                <w:sz w:val="20"/>
                <w:szCs w:val="20"/>
                <w:lang w:val="fi-FI"/>
              </w:rPr>
              <w:t>.</w:t>
            </w:r>
          </w:p>
        </w:tc>
        <w:tc>
          <w:tcPr>
            <w:tcW w:w="851"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r w:rsidRPr="00567D13">
              <w:rPr>
                <w:bCs/>
                <w:i/>
                <w:sz w:val="20"/>
                <w:szCs w:val="20"/>
              </w:rPr>
              <w:t>2</w:t>
            </w:r>
          </w:p>
        </w:tc>
        <w:tc>
          <w:tcPr>
            <w:tcW w:w="850"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c>
          <w:tcPr>
            <w:tcW w:w="1418"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c>
          <w:tcPr>
            <w:tcW w:w="994" w:type="dxa"/>
            <w:vMerge/>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r>
      <w:tr w:rsidR="00567D13" w:rsidRPr="00567D13" w:rsidTr="00567D13">
        <w:trPr>
          <w:trHeight w:val="91"/>
        </w:trPr>
        <w:tc>
          <w:tcPr>
            <w:tcW w:w="1665" w:type="dxa"/>
            <w:vMerge/>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p>
        </w:tc>
        <w:tc>
          <w:tcPr>
            <w:tcW w:w="994" w:type="dxa"/>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567D13">
              <w:rPr>
                <w:bCs/>
                <w:sz w:val="20"/>
                <w:szCs w:val="20"/>
              </w:rPr>
              <w:t>49-52</w:t>
            </w:r>
          </w:p>
        </w:tc>
        <w:tc>
          <w:tcPr>
            <w:tcW w:w="8222" w:type="dxa"/>
            <w:shd w:val="clear" w:color="auto" w:fill="auto"/>
          </w:tcPr>
          <w:p w:rsidR="00567D13" w:rsidRPr="00567D13" w:rsidRDefault="00567D13" w:rsidP="00567D13">
            <w:pPr>
              <w:spacing w:after="0" w:line="240" w:lineRule="auto"/>
              <w:rPr>
                <w:sz w:val="20"/>
                <w:szCs w:val="20"/>
              </w:rPr>
            </w:pPr>
            <w:r w:rsidRPr="00567D13">
              <w:rPr>
                <w:b/>
                <w:sz w:val="20"/>
                <w:szCs w:val="20"/>
              </w:rPr>
              <w:t>Практическая работа № 12.</w:t>
            </w:r>
            <w:r w:rsidRPr="00567D13">
              <w:rPr>
                <w:sz w:val="20"/>
                <w:szCs w:val="20"/>
              </w:rPr>
              <w:t xml:space="preserve"> Дополнительные функции внутренне-местных падежей.</w:t>
            </w:r>
          </w:p>
        </w:tc>
        <w:tc>
          <w:tcPr>
            <w:tcW w:w="851"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c>
          <w:tcPr>
            <w:tcW w:w="850"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r w:rsidRPr="00567D13">
              <w:rPr>
                <w:bCs/>
                <w:i/>
                <w:sz w:val="20"/>
                <w:szCs w:val="20"/>
              </w:rPr>
              <w:t>4</w:t>
            </w:r>
          </w:p>
        </w:tc>
        <w:tc>
          <w:tcPr>
            <w:tcW w:w="1418"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c>
          <w:tcPr>
            <w:tcW w:w="994" w:type="dxa"/>
            <w:vMerge/>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r>
      <w:tr w:rsidR="00567D13" w:rsidRPr="00567D13" w:rsidTr="00567D13">
        <w:trPr>
          <w:trHeight w:val="91"/>
        </w:trPr>
        <w:tc>
          <w:tcPr>
            <w:tcW w:w="1665" w:type="dxa"/>
            <w:vMerge/>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p>
        </w:tc>
        <w:tc>
          <w:tcPr>
            <w:tcW w:w="994" w:type="dxa"/>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567D13">
              <w:rPr>
                <w:bCs/>
                <w:sz w:val="20"/>
                <w:szCs w:val="20"/>
              </w:rPr>
              <w:t>53-54</w:t>
            </w:r>
          </w:p>
        </w:tc>
        <w:tc>
          <w:tcPr>
            <w:tcW w:w="8222" w:type="dxa"/>
            <w:shd w:val="clear" w:color="auto" w:fill="auto"/>
          </w:tcPr>
          <w:p w:rsidR="00567D13" w:rsidRPr="00567D13" w:rsidRDefault="00567D13" w:rsidP="00567D13">
            <w:pPr>
              <w:spacing w:after="0" w:line="240" w:lineRule="auto"/>
              <w:rPr>
                <w:sz w:val="20"/>
                <w:szCs w:val="20"/>
                <w:lang w:val="fi-FI"/>
              </w:rPr>
            </w:pPr>
            <w:r w:rsidRPr="00567D13">
              <w:rPr>
                <w:sz w:val="20"/>
                <w:szCs w:val="20"/>
              </w:rPr>
              <w:t>Внешне-местные падежи</w:t>
            </w:r>
            <w:r w:rsidRPr="00567D13">
              <w:rPr>
                <w:sz w:val="20"/>
                <w:szCs w:val="20"/>
                <w:lang w:val="fi-FI"/>
              </w:rPr>
              <w:t>.</w:t>
            </w:r>
          </w:p>
        </w:tc>
        <w:tc>
          <w:tcPr>
            <w:tcW w:w="851"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r w:rsidRPr="00567D13">
              <w:rPr>
                <w:bCs/>
                <w:i/>
                <w:sz w:val="20"/>
                <w:szCs w:val="20"/>
              </w:rPr>
              <w:t>2</w:t>
            </w:r>
          </w:p>
        </w:tc>
        <w:tc>
          <w:tcPr>
            <w:tcW w:w="850"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c>
          <w:tcPr>
            <w:tcW w:w="1418"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c>
          <w:tcPr>
            <w:tcW w:w="994" w:type="dxa"/>
            <w:vMerge/>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r>
      <w:tr w:rsidR="00567D13" w:rsidRPr="00567D13" w:rsidTr="00567D13">
        <w:trPr>
          <w:trHeight w:val="91"/>
        </w:trPr>
        <w:tc>
          <w:tcPr>
            <w:tcW w:w="1665" w:type="dxa"/>
            <w:vMerge/>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p>
        </w:tc>
        <w:tc>
          <w:tcPr>
            <w:tcW w:w="994" w:type="dxa"/>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567D13">
              <w:rPr>
                <w:bCs/>
                <w:sz w:val="20"/>
                <w:szCs w:val="20"/>
              </w:rPr>
              <w:t>55-58</w:t>
            </w:r>
          </w:p>
        </w:tc>
        <w:tc>
          <w:tcPr>
            <w:tcW w:w="8222" w:type="dxa"/>
            <w:shd w:val="clear" w:color="auto" w:fill="auto"/>
          </w:tcPr>
          <w:p w:rsidR="00567D13" w:rsidRPr="00567D13" w:rsidRDefault="00567D13" w:rsidP="00567D13">
            <w:pPr>
              <w:spacing w:after="0" w:line="240" w:lineRule="auto"/>
              <w:rPr>
                <w:sz w:val="20"/>
                <w:szCs w:val="20"/>
              </w:rPr>
            </w:pPr>
            <w:r w:rsidRPr="00567D13">
              <w:rPr>
                <w:b/>
                <w:sz w:val="20"/>
                <w:szCs w:val="20"/>
              </w:rPr>
              <w:t>Практическая работа № 13.</w:t>
            </w:r>
            <w:r w:rsidRPr="00567D13">
              <w:rPr>
                <w:sz w:val="20"/>
                <w:szCs w:val="20"/>
              </w:rPr>
              <w:t xml:space="preserve"> Дополнительные функции внешне-местных падежей.</w:t>
            </w:r>
          </w:p>
        </w:tc>
        <w:tc>
          <w:tcPr>
            <w:tcW w:w="851"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c>
          <w:tcPr>
            <w:tcW w:w="850"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r w:rsidRPr="00567D13">
              <w:rPr>
                <w:bCs/>
                <w:i/>
                <w:sz w:val="20"/>
                <w:szCs w:val="20"/>
              </w:rPr>
              <w:t>4</w:t>
            </w:r>
          </w:p>
        </w:tc>
        <w:tc>
          <w:tcPr>
            <w:tcW w:w="1418"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c>
          <w:tcPr>
            <w:tcW w:w="994" w:type="dxa"/>
            <w:vMerge/>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r>
      <w:tr w:rsidR="00567D13" w:rsidRPr="00567D13" w:rsidTr="00567D13">
        <w:trPr>
          <w:trHeight w:val="91"/>
        </w:trPr>
        <w:tc>
          <w:tcPr>
            <w:tcW w:w="1665" w:type="dxa"/>
            <w:vMerge/>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p>
        </w:tc>
        <w:tc>
          <w:tcPr>
            <w:tcW w:w="994" w:type="dxa"/>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567D13">
              <w:rPr>
                <w:bCs/>
                <w:sz w:val="20"/>
                <w:szCs w:val="20"/>
              </w:rPr>
              <w:t>59-62</w:t>
            </w:r>
          </w:p>
        </w:tc>
        <w:tc>
          <w:tcPr>
            <w:tcW w:w="8222" w:type="dxa"/>
            <w:shd w:val="clear" w:color="auto" w:fill="auto"/>
          </w:tcPr>
          <w:p w:rsidR="00567D13" w:rsidRPr="00567D13" w:rsidRDefault="00567D13" w:rsidP="00567D13">
            <w:pPr>
              <w:spacing w:after="0" w:line="240" w:lineRule="auto"/>
              <w:rPr>
                <w:sz w:val="20"/>
                <w:szCs w:val="20"/>
              </w:rPr>
            </w:pPr>
            <w:r w:rsidRPr="00567D13">
              <w:rPr>
                <w:b/>
                <w:sz w:val="20"/>
                <w:szCs w:val="20"/>
              </w:rPr>
              <w:t>Практическая работа № 14.</w:t>
            </w:r>
            <w:r w:rsidRPr="00567D13">
              <w:rPr>
                <w:sz w:val="20"/>
                <w:szCs w:val="20"/>
              </w:rPr>
              <w:t xml:space="preserve"> Количественные числительные.</w:t>
            </w:r>
          </w:p>
        </w:tc>
        <w:tc>
          <w:tcPr>
            <w:tcW w:w="851"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c>
          <w:tcPr>
            <w:tcW w:w="850"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r w:rsidRPr="00567D13">
              <w:rPr>
                <w:bCs/>
                <w:i/>
                <w:sz w:val="20"/>
                <w:szCs w:val="20"/>
              </w:rPr>
              <w:t>4</w:t>
            </w:r>
          </w:p>
        </w:tc>
        <w:tc>
          <w:tcPr>
            <w:tcW w:w="1418"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c>
          <w:tcPr>
            <w:tcW w:w="994" w:type="dxa"/>
            <w:vMerge/>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r>
      <w:tr w:rsidR="00567D13" w:rsidRPr="00567D13" w:rsidTr="00567D13">
        <w:trPr>
          <w:trHeight w:val="91"/>
        </w:trPr>
        <w:tc>
          <w:tcPr>
            <w:tcW w:w="1665" w:type="dxa"/>
            <w:vMerge/>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p>
        </w:tc>
        <w:tc>
          <w:tcPr>
            <w:tcW w:w="994" w:type="dxa"/>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567D13">
              <w:rPr>
                <w:bCs/>
                <w:sz w:val="20"/>
                <w:szCs w:val="20"/>
              </w:rPr>
              <w:t>63-66</w:t>
            </w:r>
          </w:p>
        </w:tc>
        <w:tc>
          <w:tcPr>
            <w:tcW w:w="8222" w:type="dxa"/>
            <w:shd w:val="clear" w:color="auto" w:fill="auto"/>
          </w:tcPr>
          <w:p w:rsidR="00567D13" w:rsidRPr="00567D13" w:rsidRDefault="00567D13" w:rsidP="00567D13">
            <w:pPr>
              <w:spacing w:after="0" w:line="240" w:lineRule="auto"/>
              <w:rPr>
                <w:sz w:val="20"/>
                <w:szCs w:val="20"/>
              </w:rPr>
            </w:pPr>
            <w:r w:rsidRPr="00567D13">
              <w:rPr>
                <w:b/>
                <w:sz w:val="20"/>
                <w:szCs w:val="20"/>
              </w:rPr>
              <w:t>Практическая работа № 15.</w:t>
            </w:r>
            <w:r w:rsidRPr="00567D13">
              <w:rPr>
                <w:sz w:val="20"/>
                <w:szCs w:val="20"/>
              </w:rPr>
              <w:t xml:space="preserve"> Дни недели. Времена года.</w:t>
            </w:r>
          </w:p>
        </w:tc>
        <w:tc>
          <w:tcPr>
            <w:tcW w:w="851"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c>
          <w:tcPr>
            <w:tcW w:w="850"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r w:rsidRPr="00567D13">
              <w:rPr>
                <w:bCs/>
                <w:i/>
                <w:sz w:val="20"/>
                <w:szCs w:val="20"/>
              </w:rPr>
              <w:t>4</w:t>
            </w:r>
          </w:p>
        </w:tc>
        <w:tc>
          <w:tcPr>
            <w:tcW w:w="1418"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c>
          <w:tcPr>
            <w:tcW w:w="994" w:type="dxa"/>
            <w:vMerge/>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r>
      <w:tr w:rsidR="00567D13" w:rsidRPr="00567D13" w:rsidTr="00567D13">
        <w:trPr>
          <w:trHeight w:val="91"/>
        </w:trPr>
        <w:tc>
          <w:tcPr>
            <w:tcW w:w="1665" w:type="dxa"/>
            <w:vMerge/>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p>
        </w:tc>
        <w:tc>
          <w:tcPr>
            <w:tcW w:w="994" w:type="dxa"/>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567D13">
              <w:rPr>
                <w:bCs/>
                <w:sz w:val="20"/>
                <w:szCs w:val="20"/>
              </w:rPr>
              <w:t>67-70</w:t>
            </w:r>
          </w:p>
        </w:tc>
        <w:tc>
          <w:tcPr>
            <w:tcW w:w="8222" w:type="dxa"/>
            <w:shd w:val="clear" w:color="auto" w:fill="auto"/>
          </w:tcPr>
          <w:p w:rsidR="00567D13" w:rsidRPr="00567D13" w:rsidRDefault="00567D13" w:rsidP="00567D13">
            <w:pPr>
              <w:spacing w:after="0" w:line="240" w:lineRule="auto"/>
              <w:rPr>
                <w:sz w:val="20"/>
                <w:szCs w:val="20"/>
              </w:rPr>
            </w:pPr>
            <w:r w:rsidRPr="00567D13">
              <w:rPr>
                <w:b/>
                <w:sz w:val="20"/>
                <w:szCs w:val="20"/>
              </w:rPr>
              <w:t>Практическая работа № 16.</w:t>
            </w:r>
            <w:r w:rsidRPr="00567D13">
              <w:rPr>
                <w:sz w:val="20"/>
                <w:szCs w:val="20"/>
              </w:rPr>
              <w:t xml:space="preserve"> Режим дня.</w:t>
            </w:r>
          </w:p>
        </w:tc>
        <w:tc>
          <w:tcPr>
            <w:tcW w:w="851"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c>
          <w:tcPr>
            <w:tcW w:w="850"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r w:rsidRPr="00567D13">
              <w:rPr>
                <w:bCs/>
                <w:i/>
                <w:sz w:val="20"/>
                <w:szCs w:val="20"/>
              </w:rPr>
              <w:t>4</w:t>
            </w:r>
          </w:p>
        </w:tc>
        <w:tc>
          <w:tcPr>
            <w:tcW w:w="1418"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c>
          <w:tcPr>
            <w:tcW w:w="994" w:type="dxa"/>
            <w:vMerge/>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r>
      <w:tr w:rsidR="00567D13" w:rsidRPr="00567D13" w:rsidTr="00567D13">
        <w:trPr>
          <w:trHeight w:val="91"/>
        </w:trPr>
        <w:tc>
          <w:tcPr>
            <w:tcW w:w="1665" w:type="dxa"/>
            <w:vMerge/>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p>
        </w:tc>
        <w:tc>
          <w:tcPr>
            <w:tcW w:w="994" w:type="dxa"/>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567D13">
              <w:rPr>
                <w:bCs/>
                <w:sz w:val="20"/>
                <w:szCs w:val="20"/>
              </w:rPr>
              <w:t>71-72</w:t>
            </w:r>
          </w:p>
        </w:tc>
        <w:tc>
          <w:tcPr>
            <w:tcW w:w="8222" w:type="dxa"/>
            <w:shd w:val="clear" w:color="auto" w:fill="auto"/>
          </w:tcPr>
          <w:p w:rsidR="00567D13" w:rsidRPr="00567D13" w:rsidRDefault="00567D13" w:rsidP="00567D13">
            <w:pPr>
              <w:spacing w:after="0" w:line="240" w:lineRule="auto"/>
              <w:rPr>
                <w:sz w:val="20"/>
                <w:szCs w:val="20"/>
              </w:rPr>
            </w:pPr>
            <w:r w:rsidRPr="00567D13">
              <w:rPr>
                <w:sz w:val="20"/>
                <w:szCs w:val="20"/>
              </w:rPr>
              <w:t>Контрольная работа №2.</w:t>
            </w:r>
          </w:p>
        </w:tc>
        <w:tc>
          <w:tcPr>
            <w:tcW w:w="851"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r w:rsidRPr="00567D13">
              <w:rPr>
                <w:bCs/>
                <w:i/>
                <w:sz w:val="20"/>
                <w:szCs w:val="20"/>
              </w:rPr>
              <w:t>2</w:t>
            </w:r>
          </w:p>
        </w:tc>
        <w:tc>
          <w:tcPr>
            <w:tcW w:w="850"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c>
          <w:tcPr>
            <w:tcW w:w="1418"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c>
          <w:tcPr>
            <w:tcW w:w="994" w:type="dxa"/>
            <w:vMerge/>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r>
      <w:tr w:rsidR="00567D13" w:rsidRPr="00567D13" w:rsidTr="00567D13">
        <w:trPr>
          <w:trHeight w:val="91"/>
        </w:trPr>
        <w:tc>
          <w:tcPr>
            <w:tcW w:w="1665" w:type="dxa"/>
            <w:vMerge/>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p>
        </w:tc>
        <w:tc>
          <w:tcPr>
            <w:tcW w:w="9216" w:type="dxa"/>
            <w:gridSpan w:val="2"/>
            <w:shd w:val="clear" w:color="auto" w:fill="auto"/>
          </w:tcPr>
          <w:p w:rsidR="00567D13" w:rsidRPr="00567D13" w:rsidRDefault="00567D13" w:rsidP="00567D13">
            <w:pPr>
              <w:spacing w:after="0" w:line="240" w:lineRule="auto"/>
              <w:rPr>
                <w:b/>
                <w:bCs/>
                <w:sz w:val="20"/>
                <w:szCs w:val="20"/>
              </w:rPr>
            </w:pPr>
            <w:r w:rsidRPr="00567D13">
              <w:rPr>
                <w:b/>
                <w:bCs/>
                <w:sz w:val="20"/>
                <w:szCs w:val="20"/>
              </w:rPr>
              <w:t>Внеаудиторная самостоятельная работа обучающихся:</w:t>
            </w:r>
          </w:p>
          <w:p w:rsidR="00567D13" w:rsidRPr="00567D13" w:rsidRDefault="00567D13" w:rsidP="00567D13">
            <w:pPr>
              <w:spacing w:after="0" w:line="240" w:lineRule="auto"/>
              <w:rPr>
                <w:rFonts w:eastAsia="Calibri"/>
                <w:bCs/>
                <w:sz w:val="20"/>
                <w:szCs w:val="20"/>
              </w:rPr>
            </w:pPr>
            <w:r w:rsidRPr="00567D13">
              <w:rPr>
                <w:rFonts w:eastAsia="Calibri"/>
                <w:bCs/>
                <w:sz w:val="20"/>
                <w:szCs w:val="20"/>
              </w:rPr>
              <w:t xml:space="preserve">Систематическая проработка конспектов занятий. </w:t>
            </w:r>
          </w:p>
          <w:p w:rsidR="00567D13" w:rsidRPr="00567D13" w:rsidRDefault="00567D13" w:rsidP="00567D13">
            <w:pPr>
              <w:spacing w:after="0" w:line="240" w:lineRule="auto"/>
              <w:rPr>
                <w:rFonts w:eastAsia="Calibri"/>
                <w:bCs/>
                <w:sz w:val="20"/>
                <w:szCs w:val="20"/>
              </w:rPr>
            </w:pPr>
            <w:r w:rsidRPr="00567D13">
              <w:rPr>
                <w:rFonts w:eastAsia="Calibri"/>
                <w:bCs/>
                <w:sz w:val="20"/>
                <w:szCs w:val="20"/>
              </w:rPr>
              <w:t xml:space="preserve">Выполнение упражнений по теме: Спряжение глаголов. Подготовка к диктанту по теме: Дни недели.  </w:t>
            </w:r>
          </w:p>
          <w:p w:rsidR="00567D13" w:rsidRPr="00567D13" w:rsidRDefault="00567D13" w:rsidP="00567D13">
            <w:pPr>
              <w:spacing w:after="0" w:line="240" w:lineRule="auto"/>
              <w:rPr>
                <w:b/>
                <w:bCs/>
                <w:sz w:val="20"/>
                <w:szCs w:val="20"/>
              </w:rPr>
            </w:pPr>
            <w:r w:rsidRPr="00567D13">
              <w:rPr>
                <w:rFonts w:eastAsia="Calibri"/>
                <w:bCs/>
                <w:sz w:val="20"/>
                <w:szCs w:val="20"/>
              </w:rPr>
              <w:t xml:space="preserve">Выполнение грамматических упражнений по темам: Внутренне-местные и внешне-местные падежи. </w:t>
            </w:r>
          </w:p>
        </w:tc>
        <w:tc>
          <w:tcPr>
            <w:tcW w:w="851"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c>
          <w:tcPr>
            <w:tcW w:w="850"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c>
          <w:tcPr>
            <w:tcW w:w="1418"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r w:rsidRPr="00567D13">
              <w:rPr>
                <w:bCs/>
                <w:i/>
                <w:sz w:val="20"/>
                <w:szCs w:val="20"/>
              </w:rPr>
              <w:t>4</w:t>
            </w:r>
          </w:p>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r w:rsidRPr="00567D13">
              <w:rPr>
                <w:bCs/>
                <w:i/>
                <w:sz w:val="20"/>
                <w:szCs w:val="20"/>
              </w:rPr>
              <w:t>6</w:t>
            </w:r>
          </w:p>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r w:rsidRPr="00567D13">
              <w:rPr>
                <w:bCs/>
                <w:i/>
                <w:sz w:val="20"/>
                <w:szCs w:val="20"/>
              </w:rPr>
              <w:t>8</w:t>
            </w:r>
          </w:p>
        </w:tc>
        <w:tc>
          <w:tcPr>
            <w:tcW w:w="994" w:type="dxa"/>
            <w:vMerge/>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r>
      <w:tr w:rsidR="00567D13" w:rsidRPr="00567D13" w:rsidTr="00567D13">
        <w:trPr>
          <w:trHeight w:val="91"/>
        </w:trPr>
        <w:tc>
          <w:tcPr>
            <w:tcW w:w="1665" w:type="dxa"/>
            <w:vMerge w:val="restart"/>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p>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p>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p>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0"/>
                <w:szCs w:val="20"/>
              </w:rPr>
            </w:pPr>
            <w:r w:rsidRPr="00567D13">
              <w:rPr>
                <w:bCs/>
                <w:sz w:val="20"/>
                <w:szCs w:val="20"/>
              </w:rPr>
              <w:t>Тема 3. Транспорт</w:t>
            </w:r>
          </w:p>
        </w:tc>
        <w:tc>
          <w:tcPr>
            <w:tcW w:w="9216" w:type="dxa"/>
            <w:gridSpan w:val="2"/>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bCs/>
                <w:i/>
                <w:sz w:val="20"/>
                <w:szCs w:val="20"/>
              </w:rPr>
            </w:pPr>
            <w:r w:rsidRPr="00567D13">
              <w:rPr>
                <w:b/>
                <w:bCs/>
                <w:i/>
                <w:sz w:val="20"/>
                <w:szCs w:val="20"/>
              </w:rPr>
              <w:t>Тема / Содержание учебного материала</w:t>
            </w:r>
          </w:p>
        </w:tc>
        <w:tc>
          <w:tcPr>
            <w:tcW w:w="851"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i/>
                <w:sz w:val="20"/>
                <w:szCs w:val="20"/>
              </w:rPr>
            </w:pPr>
            <w:r w:rsidRPr="00567D13">
              <w:rPr>
                <w:b/>
                <w:bCs/>
                <w:i/>
                <w:sz w:val="20"/>
                <w:szCs w:val="20"/>
              </w:rPr>
              <w:t>10</w:t>
            </w:r>
          </w:p>
        </w:tc>
        <w:tc>
          <w:tcPr>
            <w:tcW w:w="850"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i/>
                <w:sz w:val="20"/>
                <w:szCs w:val="20"/>
              </w:rPr>
            </w:pPr>
            <w:r w:rsidRPr="00567D13">
              <w:rPr>
                <w:b/>
                <w:bCs/>
                <w:i/>
                <w:sz w:val="20"/>
                <w:szCs w:val="20"/>
              </w:rPr>
              <w:t>16</w:t>
            </w:r>
          </w:p>
        </w:tc>
        <w:tc>
          <w:tcPr>
            <w:tcW w:w="1418"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i/>
                <w:sz w:val="20"/>
                <w:szCs w:val="20"/>
              </w:rPr>
            </w:pPr>
            <w:r w:rsidRPr="00567D13">
              <w:rPr>
                <w:b/>
                <w:bCs/>
                <w:i/>
                <w:sz w:val="20"/>
                <w:szCs w:val="20"/>
              </w:rPr>
              <w:t>16</w:t>
            </w:r>
          </w:p>
        </w:tc>
        <w:tc>
          <w:tcPr>
            <w:tcW w:w="994"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r>
      <w:tr w:rsidR="00567D13" w:rsidRPr="00567D13" w:rsidTr="00567D13">
        <w:trPr>
          <w:trHeight w:val="91"/>
        </w:trPr>
        <w:tc>
          <w:tcPr>
            <w:tcW w:w="1665" w:type="dxa"/>
            <w:vMerge/>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c>
          <w:tcPr>
            <w:tcW w:w="994" w:type="dxa"/>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567D13">
              <w:rPr>
                <w:bCs/>
                <w:sz w:val="20"/>
                <w:szCs w:val="20"/>
              </w:rPr>
              <w:t>73-74</w:t>
            </w:r>
          </w:p>
        </w:tc>
        <w:tc>
          <w:tcPr>
            <w:tcW w:w="8222" w:type="dxa"/>
            <w:shd w:val="clear" w:color="auto" w:fill="auto"/>
          </w:tcPr>
          <w:p w:rsidR="00567D13" w:rsidRPr="00567D13" w:rsidRDefault="00567D13" w:rsidP="00567D13">
            <w:pPr>
              <w:spacing w:after="0" w:line="240" w:lineRule="auto"/>
              <w:rPr>
                <w:sz w:val="20"/>
                <w:szCs w:val="20"/>
              </w:rPr>
            </w:pPr>
            <w:r w:rsidRPr="00567D13">
              <w:rPr>
                <w:sz w:val="20"/>
                <w:szCs w:val="20"/>
              </w:rPr>
              <w:t xml:space="preserve">Повторение изученного материала за </w:t>
            </w:r>
            <w:r w:rsidRPr="00567D13">
              <w:rPr>
                <w:sz w:val="20"/>
                <w:szCs w:val="20"/>
                <w:lang w:val="en-US"/>
              </w:rPr>
              <w:t>II</w:t>
            </w:r>
            <w:r w:rsidRPr="00567D13">
              <w:rPr>
                <w:sz w:val="20"/>
                <w:szCs w:val="20"/>
              </w:rPr>
              <w:t xml:space="preserve"> курс.</w:t>
            </w:r>
          </w:p>
        </w:tc>
        <w:tc>
          <w:tcPr>
            <w:tcW w:w="851"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r w:rsidRPr="00567D13">
              <w:rPr>
                <w:bCs/>
                <w:i/>
                <w:sz w:val="20"/>
                <w:szCs w:val="20"/>
              </w:rPr>
              <w:t>2</w:t>
            </w:r>
          </w:p>
        </w:tc>
        <w:tc>
          <w:tcPr>
            <w:tcW w:w="850"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c>
          <w:tcPr>
            <w:tcW w:w="1418"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c>
          <w:tcPr>
            <w:tcW w:w="994" w:type="dxa"/>
            <w:vMerge w:val="restart"/>
            <w:shd w:val="clear" w:color="auto" w:fill="auto"/>
          </w:tcPr>
          <w:p w:rsidR="00567D13" w:rsidRPr="00567D13" w:rsidRDefault="00567D13" w:rsidP="00567D13">
            <w:pPr>
              <w:suppressAutoHyphens/>
              <w:spacing w:after="0" w:line="240" w:lineRule="auto"/>
              <w:jc w:val="center"/>
              <w:rPr>
                <w:szCs w:val="24"/>
              </w:rPr>
            </w:pPr>
            <w:r w:rsidRPr="00567D13">
              <w:rPr>
                <w:szCs w:val="24"/>
              </w:rPr>
              <w:t>ОК 02-03</w:t>
            </w:r>
          </w:p>
          <w:p w:rsidR="00567D13" w:rsidRPr="00567D13" w:rsidRDefault="00567D13" w:rsidP="00567D13">
            <w:pPr>
              <w:suppressAutoHyphens/>
              <w:spacing w:after="0" w:line="240" w:lineRule="auto"/>
              <w:jc w:val="center"/>
              <w:rPr>
                <w:szCs w:val="24"/>
              </w:rPr>
            </w:pPr>
            <w:r w:rsidRPr="00567D13">
              <w:rPr>
                <w:szCs w:val="24"/>
              </w:rPr>
              <w:t>ОК 04-06</w:t>
            </w:r>
          </w:p>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r w:rsidRPr="00567D13">
              <w:rPr>
                <w:szCs w:val="24"/>
              </w:rPr>
              <w:t>ОК 09</w:t>
            </w:r>
          </w:p>
        </w:tc>
      </w:tr>
      <w:tr w:rsidR="00567D13" w:rsidRPr="00567D13" w:rsidTr="00567D13">
        <w:trPr>
          <w:trHeight w:val="91"/>
        </w:trPr>
        <w:tc>
          <w:tcPr>
            <w:tcW w:w="1665" w:type="dxa"/>
            <w:vMerge/>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c>
          <w:tcPr>
            <w:tcW w:w="994" w:type="dxa"/>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567D13">
              <w:rPr>
                <w:bCs/>
                <w:sz w:val="20"/>
                <w:szCs w:val="20"/>
              </w:rPr>
              <w:t>75-76</w:t>
            </w:r>
          </w:p>
        </w:tc>
        <w:tc>
          <w:tcPr>
            <w:tcW w:w="8222" w:type="dxa"/>
            <w:shd w:val="clear" w:color="auto" w:fill="auto"/>
          </w:tcPr>
          <w:p w:rsidR="00567D13" w:rsidRPr="00567D13" w:rsidRDefault="00567D13" w:rsidP="00567D13">
            <w:pPr>
              <w:spacing w:after="0" w:line="240" w:lineRule="auto"/>
              <w:rPr>
                <w:sz w:val="20"/>
                <w:szCs w:val="20"/>
              </w:rPr>
            </w:pPr>
            <w:r w:rsidRPr="00567D13">
              <w:rPr>
                <w:sz w:val="20"/>
                <w:szCs w:val="20"/>
              </w:rPr>
              <w:t>Условное наклонение.</w:t>
            </w:r>
          </w:p>
        </w:tc>
        <w:tc>
          <w:tcPr>
            <w:tcW w:w="851"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r w:rsidRPr="00567D13">
              <w:rPr>
                <w:bCs/>
                <w:i/>
                <w:sz w:val="20"/>
                <w:szCs w:val="20"/>
              </w:rPr>
              <w:t>2</w:t>
            </w:r>
          </w:p>
        </w:tc>
        <w:tc>
          <w:tcPr>
            <w:tcW w:w="850"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c>
          <w:tcPr>
            <w:tcW w:w="1418"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c>
          <w:tcPr>
            <w:tcW w:w="994" w:type="dxa"/>
            <w:vMerge/>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r>
      <w:tr w:rsidR="00567D13" w:rsidRPr="00567D13" w:rsidTr="00567D13">
        <w:trPr>
          <w:trHeight w:val="91"/>
        </w:trPr>
        <w:tc>
          <w:tcPr>
            <w:tcW w:w="1665" w:type="dxa"/>
            <w:vMerge/>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c>
          <w:tcPr>
            <w:tcW w:w="994" w:type="dxa"/>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567D13">
              <w:rPr>
                <w:bCs/>
                <w:sz w:val="20"/>
                <w:szCs w:val="20"/>
              </w:rPr>
              <w:t>77-80</w:t>
            </w:r>
          </w:p>
        </w:tc>
        <w:tc>
          <w:tcPr>
            <w:tcW w:w="8222" w:type="dxa"/>
            <w:shd w:val="clear" w:color="auto" w:fill="auto"/>
          </w:tcPr>
          <w:p w:rsidR="00567D13" w:rsidRPr="00567D13" w:rsidRDefault="00567D13" w:rsidP="00567D13">
            <w:pPr>
              <w:spacing w:after="0" w:line="240" w:lineRule="auto"/>
              <w:rPr>
                <w:sz w:val="20"/>
                <w:szCs w:val="20"/>
              </w:rPr>
            </w:pPr>
            <w:r w:rsidRPr="00567D13">
              <w:rPr>
                <w:b/>
                <w:sz w:val="20"/>
                <w:szCs w:val="20"/>
              </w:rPr>
              <w:t>Практическая работа №17.</w:t>
            </w:r>
            <w:r w:rsidRPr="00567D13">
              <w:rPr>
                <w:sz w:val="20"/>
                <w:szCs w:val="20"/>
              </w:rPr>
              <w:t xml:space="preserve"> </w:t>
            </w:r>
            <w:r w:rsidRPr="00567D13">
              <w:rPr>
                <w:sz w:val="20"/>
                <w:szCs w:val="20"/>
                <w:lang w:val="fi-FI"/>
              </w:rPr>
              <w:t>Partitiivi</w:t>
            </w:r>
            <w:r w:rsidRPr="00567D13">
              <w:rPr>
                <w:sz w:val="20"/>
                <w:szCs w:val="20"/>
              </w:rPr>
              <w:t xml:space="preserve"> единственного числа.</w:t>
            </w:r>
          </w:p>
        </w:tc>
        <w:tc>
          <w:tcPr>
            <w:tcW w:w="851"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c>
          <w:tcPr>
            <w:tcW w:w="850"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r w:rsidRPr="00567D13">
              <w:rPr>
                <w:bCs/>
                <w:i/>
                <w:sz w:val="20"/>
                <w:szCs w:val="20"/>
              </w:rPr>
              <w:t>4</w:t>
            </w:r>
          </w:p>
        </w:tc>
        <w:tc>
          <w:tcPr>
            <w:tcW w:w="1418"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c>
          <w:tcPr>
            <w:tcW w:w="994" w:type="dxa"/>
            <w:vMerge/>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r>
      <w:tr w:rsidR="00567D13" w:rsidRPr="00567D13" w:rsidTr="00567D13">
        <w:trPr>
          <w:trHeight w:val="91"/>
        </w:trPr>
        <w:tc>
          <w:tcPr>
            <w:tcW w:w="1665" w:type="dxa"/>
            <w:vMerge/>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c>
          <w:tcPr>
            <w:tcW w:w="994" w:type="dxa"/>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567D13">
              <w:rPr>
                <w:bCs/>
                <w:sz w:val="20"/>
                <w:szCs w:val="20"/>
              </w:rPr>
              <w:t>81-84</w:t>
            </w:r>
          </w:p>
        </w:tc>
        <w:tc>
          <w:tcPr>
            <w:tcW w:w="8222" w:type="dxa"/>
            <w:shd w:val="clear" w:color="auto" w:fill="auto"/>
          </w:tcPr>
          <w:p w:rsidR="00567D13" w:rsidRPr="00567D13" w:rsidRDefault="00567D13" w:rsidP="00567D13">
            <w:pPr>
              <w:spacing w:after="0" w:line="240" w:lineRule="auto"/>
              <w:rPr>
                <w:sz w:val="20"/>
                <w:szCs w:val="20"/>
              </w:rPr>
            </w:pPr>
            <w:r w:rsidRPr="00567D13">
              <w:rPr>
                <w:sz w:val="20"/>
                <w:szCs w:val="20"/>
              </w:rPr>
              <w:t xml:space="preserve"> </w:t>
            </w:r>
            <w:r w:rsidRPr="00567D13">
              <w:rPr>
                <w:b/>
                <w:sz w:val="20"/>
                <w:szCs w:val="20"/>
              </w:rPr>
              <w:t>Практическая работа № 18.</w:t>
            </w:r>
            <w:r w:rsidRPr="00567D13">
              <w:rPr>
                <w:sz w:val="20"/>
                <w:szCs w:val="20"/>
              </w:rPr>
              <w:t xml:space="preserve"> </w:t>
            </w:r>
            <w:r w:rsidRPr="00567D13">
              <w:rPr>
                <w:sz w:val="20"/>
                <w:szCs w:val="20"/>
                <w:lang w:val="en-US"/>
              </w:rPr>
              <w:t>Akkusatiivi</w:t>
            </w:r>
            <w:r w:rsidRPr="00567D13">
              <w:rPr>
                <w:sz w:val="20"/>
                <w:szCs w:val="20"/>
              </w:rPr>
              <w:t>. Объект.</w:t>
            </w:r>
          </w:p>
        </w:tc>
        <w:tc>
          <w:tcPr>
            <w:tcW w:w="851"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c>
          <w:tcPr>
            <w:tcW w:w="850"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r w:rsidRPr="00567D13">
              <w:rPr>
                <w:bCs/>
                <w:i/>
                <w:sz w:val="20"/>
                <w:szCs w:val="20"/>
              </w:rPr>
              <w:t>4</w:t>
            </w:r>
          </w:p>
        </w:tc>
        <w:tc>
          <w:tcPr>
            <w:tcW w:w="1418"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c>
          <w:tcPr>
            <w:tcW w:w="994" w:type="dxa"/>
            <w:vMerge/>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r>
      <w:tr w:rsidR="00567D13" w:rsidRPr="00567D13" w:rsidTr="00567D13">
        <w:trPr>
          <w:trHeight w:val="91"/>
        </w:trPr>
        <w:tc>
          <w:tcPr>
            <w:tcW w:w="1665" w:type="dxa"/>
            <w:vMerge/>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c>
          <w:tcPr>
            <w:tcW w:w="994" w:type="dxa"/>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567D13">
              <w:rPr>
                <w:bCs/>
                <w:sz w:val="20"/>
                <w:szCs w:val="20"/>
              </w:rPr>
              <w:t>85-88</w:t>
            </w:r>
          </w:p>
        </w:tc>
        <w:tc>
          <w:tcPr>
            <w:tcW w:w="8222" w:type="dxa"/>
            <w:shd w:val="clear" w:color="auto" w:fill="auto"/>
          </w:tcPr>
          <w:p w:rsidR="00567D13" w:rsidRPr="00567D13" w:rsidRDefault="00567D13" w:rsidP="00567D13">
            <w:pPr>
              <w:spacing w:after="0" w:line="240" w:lineRule="auto"/>
              <w:rPr>
                <w:sz w:val="20"/>
                <w:szCs w:val="20"/>
              </w:rPr>
            </w:pPr>
            <w:r w:rsidRPr="00567D13">
              <w:rPr>
                <w:sz w:val="20"/>
                <w:szCs w:val="20"/>
              </w:rPr>
              <w:t xml:space="preserve"> </w:t>
            </w:r>
            <w:r w:rsidRPr="00567D13">
              <w:rPr>
                <w:b/>
                <w:sz w:val="20"/>
                <w:szCs w:val="20"/>
              </w:rPr>
              <w:t>Практическая работа № 19.</w:t>
            </w:r>
            <w:r w:rsidRPr="00567D13">
              <w:rPr>
                <w:sz w:val="20"/>
                <w:szCs w:val="20"/>
              </w:rPr>
              <w:t xml:space="preserve"> Повелительное наклонение. </w:t>
            </w:r>
          </w:p>
        </w:tc>
        <w:tc>
          <w:tcPr>
            <w:tcW w:w="851"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c>
          <w:tcPr>
            <w:tcW w:w="850"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r w:rsidRPr="00567D13">
              <w:rPr>
                <w:bCs/>
                <w:i/>
                <w:sz w:val="20"/>
                <w:szCs w:val="20"/>
              </w:rPr>
              <w:t>4</w:t>
            </w:r>
          </w:p>
        </w:tc>
        <w:tc>
          <w:tcPr>
            <w:tcW w:w="1418"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c>
          <w:tcPr>
            <w:tcW w:w="994" w:type="dxa"/>
            <w:vMerge/>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r>
      <w:tr w:rsidR="00567D13" w:rsidRPr="00567D13" w:rsidTr="00567D13">
        <w:trPr>
          <w:trHeight w:val="91"/>
        </w:trPr>
        <w:tc>
          <w:tcPr>
            <w:tcW w:w="1665" w:type="dxa"/>
            <w:vMerge/>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c>
          <w:tcPr>
            <w:tcW w:w="994" w:type="dxa"/>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567D13">
              <w:rPr>
                <w:bCs/>
                <w:sz w:val="20"/>
                <w:szCs w:val="20"/>
              </w:rPr>
              <w:t>89-92</w:t>
            </w:r>
          </w:p>
        </w:tc>
        <w:tc>
          <w:tcPr>
            <w:tcW w:w="8222"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sz w:val="20"/>
                <w:szCs w:val="20"/>
              </w:rPr>
            </w:pPr>
            <w:r w:rsidRPr="00567D13">
              <w:rPr>
                <w:b/>
                <w:sz w:val="20"/>
                <w:szCs w:val="20"/>
              </w:rPr>
              <w:t>Практическая работа № 20.</w:t>
            </w:r>
            <w:r w:rsidRPr="00567D13">
              <w:rPr>
                <w:sz w:val="20"/>
                <w:szCs w:val="20"/>
              </w:rPr>
              <w:t xml:space="preserve"> </w:t>
            </w:r>
            <w:r w:rsidRPr="00567D13">
              <w:rPr>
                <w:sz w:val="20"/>
                <w:szCs w:val="20"/>
                <w:lang w:val="fi-FI"/>
              </w:rPr>
              <w:t>Nominien</w:t>
            </w:r>
            <w:r w:rsidRPr="00567D13">
              <w:rPr>
                <w:sz w:val="20"/>
                <w:szCs w:val="20"/>
              </w:rPr>
              <w:t xml:space="preserve"> </w:t>
            </w:r>
            <w:r w:rsidRPr="00567D13">
              <w:rPr>
                <w:sz w:val="20"/>
                <w:szCs w:val="20"/>
                <w:lang w:val="fi-FI"/>
              </w:rPr>
              <w:t>taivutustyypit</w:t>
            </w:r>
            <w:r w:rsidRPr="00567D13">
              <w:rPr>
                <w:sz w:val="20"/>
                <w:szCs w:val="20"/>
              </w:rPr>
              <w:t>.</w:t>
            </w:r>
          </w:p>
        </w:tc>
        <w:tc>
          <w:tcPr>
            <w:tcW w:w="851"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c>
          <w:tcPr>
            <w:tcW w:w="850"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r w:rsidRPr="00567D13">
              <w:rPr>
                <w:bCs/>
                <w:i/>
                <w:sz w:val="20"/>
                <w:szCs w:val="20"/>
              </w:rPr>
              <w:t>4</w:t>
            </w:r>
          </w:p>
        </w:tc>
        <w:tc>
          <w:tcPr>
            <w:tcW w:w="1418"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c>
          <w:tcPr>
            <w:tcW w:w="994" w:type="dxa"/>
            <w:vMerge/>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r>
      <w:tr w:rsidR="00567D13" w:rsidRPr="00567D13" w:rsidTr="00567D13">
        <w:trPr>
          <w:trHeight w:val="91"/>
        </w:trPr>
        <w:tc>
          <w:tcPr>
            <w:tcW w:w="1665" w:type="dxa"/>
            <w:vMerge/>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c>
          <w:tcPr>
            <w:tcW w:w="994" w:type="dxa"/>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567D13">
              <w:rPr>
                <w:bCs/>
                <w:sz w:val="20"/>
                <w:szCs w:val="20"/>
              </w:rPr>
              <w:t>93-94</w:t>
            </w:r>
          </w:p>
        </w:tc>
        <w:tc>
          <w:tcPr>
            <w:tcW w:w="8222" w:type="dxa"/>
            <w:shd w:val="clear" w:color="auto" w:fill="auto"/>
          </w:tcPr>
          <w:p w:rsidR="00567D13" w:rsidRPr="00567D13" w:rsidRDefault="00567D13" w:rsidP="00567D13">
            <w:pPr>
              <w:spacing w:after="0" w:line="240" w:lineRule="auto"/>
              <w:rPr>
                <w:sz w:val="20"/>
                <w:szCs w:val="20"/>
              </w:rPr>
            </w:pPr>
            <w:r w:rsidRPr="00567D13">
              <w:rPr>
                <w:sz w:val="20"/>
                <w:szCs w:val="20"/>
              </w:rPr>
              <w:t xml:space="preserve"> </w:t>
            </w:r>
            <w:r w:rsidRPr="00567D13">
              <w:rPr>
                <w:sz w:val="20"/>
                <w:szCs w:val="20"/>
                <w:lang w:val="fi-FI"/>
              </w:rPr>
              <w:t>Translatiivi</w:t>
            </w:r>
            <w:r w:rsidRPr="00567D13">
              <w:rPr>
                <w:sz w:val="20"/>
                <w:szCs w:val="20"/>
              </w:rPr>
              <w:t xml:space="preserve">, </w:t>
            </w:r>
            <w:r w:rsidRPr="00567D13">
              <w:rPr>
                <w:sz w:val="20"/>
                <w:szCs w:val="20"/>
                <w:lang w:val="fi-FI"/>
              </w:rPr>
              <w:t>Essiivi</w:t>
            </w:r>
            <w:r w:rsidRPr="00567D13">
              <w:rPr>
                <w:sz w:val="20"/>
                <w:szCs w:val="20"/>
              </w:rPr>
              <w:t>.</w:t>
            </w:r>
          </w:p>
        </w:tc>
        <w:tc>
          <w:tcPr>
            <w:tcW w:w="851"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r w:rsidRPr="00567D13">
              <w:rPr>
                <w:bCs/>
                <w:i/>
                <w:sz w:val="20"/>
                <w:szCs w:val="20"/>
              </w:rPr>
              <w:t>2</w:t>
            </w:r>
          </w:p>
        </w:tc>
        <w:tc>
          <w:tcPr>
            <w:tcW w:w="850"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c>
          <w:tcPr>
            <w:tcW w:w="1418"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c>
          <w:tcPr>
            <w:tcW w:w="994" w:type="dxa"/>
            <w:vMerge/>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r>
      <w:tr w:rsidR="00567D13" w:rsidRPr="00567D13" w:rsidTr="00567D13">
        <w:trPr>
          <w:trHeight w:val="91"/>
        </w:trPr>
        <w:tc>
          <w:tcPr>
            <w:tcW w:w="1665" w:type="dxa"/>
            <w:vMerge/>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c>
          <w:tcPr>
            <w:tcW w:w="994" w:type="dxa"/>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567D13">
              <w:rPr>
                <w:bCs/>
                <w:sz w:val="20"/>
                <w:szCs w:val="20"/>
              </w:rPr>
              <w:t>95-96</w:t>
            </w:r>
          </w:p>
        </w:tc>
        <w:tc>
          <w:tcPr>
            <w:tcW w:w="8222" w:type="dxa"/>
            <w:shd w:val="clear" w:color="auto" w:fill="auto"/>
          </w:tcPr>
          <w:p w:rsidR="00567D13" w:rsidRPr="00567D13" w:rsidRDefault="00567D13" w:rsidP="00567D13">
            <w:pPr>
              <w:spacing w:after="0" w:line="240" w:lineRule="auto"/>
              <w:rPr>
                <w:sz w:val="20"/>
                <w:szCs w:val="20"/>
              </w:rPr>
            </w:pPr>
            <w:r w:rsidRPr="00567D13">
              <w:rPr>
                <w:sz w:val="20"/>
                <w:szCs w:val="20"/>
              </w:rPr>
              <w:t xml:space="preserve">Транспорт. </w:t>
            </w:r>
            <w:r w:rsidRPr="00567D13">
              <w:rPr>
                <w:sz w:val="20"/>
                <w:szCs w:val="20"/>
                <w:lang w:val="fi-FI"/>
              </w:rPr>
              <w:t>Bussilla</w:t>
            </w:r>
            <w:r w:rsidRPr="00567D13">
              <w:rPr>
                <w:sz w:val="20"/>
                <w:szCs w:val="20"/>
              </w:rPr>
              <w:t xml:space="preserve"> </w:t>
            </w:r>
            <w:r w:rsidRPr="00567D13">
              <w:rPr>
                <w:sz w:val="20"/>
                <w:szCs w:val="20"/>
                <w:lang w:val="fi-FI"/>
              </w:rPr>
              <w:t>ja</w:t>
            </w:r>
            <w:r w:rsidRPr="00567D13">
              <w:rPr>
                <w:sz w:val="20"/>
                <w:szCs w:val="20"/>
              </w:rPr>
              <w:t xml:space="preserve"> </w:t>
            </w:r>
            <w:r w:rsidRPr="00567D13">
              <w:rPr>
                <w:sz w:val="20"/>
                <w:szCs w:val="20"/>
                <w:lang w:val="fi-FI"/>
              </w:rPr>
              <w:t>autolla</w:t>
            </w:r>
            <w:r w:rsidRPr="00567D13">
              <w:rPr>
                <w:sz w:val="20"/>
                <w:szCs w:val="20"/>
              </w:rPr>
              <w:t>.</w:t>
            </w:r>
          </w:p>
        </w:tc>
        <w:tc>
          <w:tcPr>
            <w:tcW w:w="851"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r w:rsidRPr="00567D13">
              <w:rPr>
                <w:bCs/>
                <w:i/>
                <w:sz w:val="20"/>
                <w:szCs w:val="20"/>
              </w:rPr>
              <w:t>2</w:t>
            </w:r>
          </w:p>
        </w:tc>
        <w:tc>
          <w:tcPr>
            <w:tcW w:w="850"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c>
          <w:tcPr>
            <w:tcW w:w="1418"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c>
          <w:tcPr>
            <w:tcW w:w="994" w:type="dxa"/>
            <w:vMerge/>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r>
      <w:tr w:rsidR="00567D13" w:rsidRPr="00567D13" w:rsidTr="00567D13">
        <w:trPr>
          <w:trHeight w:val="91"/>
        </w:trPr>
        <w:tc>
          <w:tcPr>
            <w:tcW w:w="1665" w:type="dxa"/>
            <w:vMerge/>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c>
          <w:tcPr>
            <w:tcW w:w="994" w:type="dxa"/>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567D13">
              <w:rPr>
                <w:bCs/>
                <w:sz w:val="20"/>
                <w:szCs w:val="20"/>
              </w:rPr>
              <w:t>97-98</w:t>
            </w:r>
          </w:p>
        </w:tc>
        <w:tc>
          <w:tcPr>
            <w:tcW w:w="8222" w:type="dxa"/>
            <w:shd w:val="clear" w:color="auto" w:fill="auto"/>
          </w:tcPr>
          <w:p w:rsidR="00567D13" w:rsidRPr="00567D13" w:rsidRDefault="00567D13" w:rsidP="00567D13">
            <w:pPr>
              <w:spacing w:after="0" w:line="240" w:lineRule="auto"/>
              <w:rPr>
                <w:sz w:val="20"/>
                <w:szCs w:val="20"/>
              </w:rPr>
            </w:pPr>
            <w:r w:rsidRPr="00567D13">
              <w:rPr>
                <w:sz w:val="20"/>
                <w:szCs w:val="20"/>
              </w:rPr>
              <w:t>Контрольная работа № 3.</w:t>
            </w:r>
          </w:p>
        </w:tc>
        <w:tc>
          <w:tcPr>
            <w:tcW w:w="851"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r w:rsidRPr="00567D13">
              <w:rPr>
                <w:bCs/>
                <w:i/>
                <w:sz w:val="20"/>
                <w:szCs w:val="20"/>
              </w:rPr>
              <w:t>2</w:t>
            </w:r>
          </w:p>
        </w:tc>
        <w:tc>
          <w:tcPr>
            <w:tcW w:w="850"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i/>
                <w:sz w:val="20"/>
                <w:szCs w:val="20"/>
              </w:rPr>
            </w:pPr>
          </w:p>
        </w:tc>
        <w:tc>
          <w:tcPr>
            <w:tcW w:w="1418"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c>
          <w:tcPr>
            <w:tcW w:w="994" w:type="dxa"/>
            <w:vMerge/>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r>
      <w:tr w:rsidR="00567D13" w:rsidRPr="00567D13" w:rsidTr="00567D13">
        <w:trPr>
          <w:trHeight w:val="91"/>
        </w:trPr>
        <w:tc>
          <w:tcPr>
            <w:tcW w:w="1665" w:type="dxa"/>
            <w:vMerge/>
            <w:tcBorders>
              <w:bottom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c>
          <w:tcPr>
            <w:tcW w:w="9216" w:type="dxa"/>
            <w:gridSpan w:val="2"/>
            <w:tcBorders>
              <w:bottom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bCs/>
                <w:sz w:val="20"/>
                <w:szCs w:val="20"/>
              </w:rPr>
            </w:pPr>
            <w:r w:rsidRPr="00567D13">
              <w:rPr>
                <w:b/>
                <w:bCs/>
                <w:sz w:val="20"/>
                <w:szCs w:val="20"/>
              </w:rPr>
              <w:t>Внеаудиторная самостоятельная работа обучающихся:</w:t>
            </w:r>
          </w:p>
          <w:p w:rsidR="00567D13" w:rsidRPr="00567D13" w:rsidRDefault="00567D13" w:rsidP="00567D13">
            <w:pPr>
              <w:spacing w:after="0" w:line="240" w:lineRule="auto"/>
              <w:rPr>
                <w:rFonts w:eastAsia="Calibri"/>
                <w:bCs/>
                <w:sz w:val="20"/>
                <w:szCs w:val="20"/>
              </w:rPr>
            </w:pPr>
            <w:r w:rsidRPr="00567D13">
              <w:rPr>
                <w:rFonts w:eastAsia="Calibri"/>
                <w:bCs/>
                <w:sz w:val="20"/>
                <w:szCs w:val="20"/>
              </w:rPr>
              <w:t xml:space="preserve">Систематическая проработка конспектов занятий. </w:t>
            </w:r>
          </w:p>
          <w:p w:rsidR="00567D13" w:rsidRPr="00567D13" w:rsidRDefault="00567D13" w:rsidP="00567D13">
            <w:pPr>
              <w:spacing w:after="0" w:line="240" w:lineRule="auto"/>
              <w:rPr>
                <w:rFonts w:eastAsia="Calibri"/>
                <w:bCs/>
                <w:sz w:val="20"/>
                <w:szCs w:val="20"/>
              </w:rPr>
            </w:pPr>
            <w:r w:rsidRPr="00567D13">
              <w:rPr>
                <w:rFonts w:eastAsia="Calibri"/>
                <w:bCs/>
                <w:sz w:val="20"/>
                <w:szCs w:val="20"/>
              </w:rPr>
              <w:t xml:space="preserve">Перевод предложений по теме «Транспорт».  </w:t>
            </w:r>
          </w:p>
          <w:p w:rsidR="00567D13" w:rsidRPr="00567D13" w:rsidRDefault="00567D13" w:rsidP="00567D13">
            <w:pPr>
              <w:spacing w:after="0" w:line="240" w:lineRule="auto"/>
              <w:rPr>
                <w:sz w:val="20"/>
                <w:szCs w:val="20"/>
              </w:rPr>
            </w:pPr>
            <w:r w:rsidRPr="00567D13">
              <w:rPr>
                <w:rFonts w:eastAsia="Calibri"/>
                <w:bCs/>
                <w:sz w:val="20"/>
                <w:szCs w:val="20"/>
              </w:rPr>
              <w:t xml:space="preserve">Выполнение грамматических упражнений по темам: </w:t>
            </w:r>
            <w:r w:rsidRPr="00567D13">
              <w:rPr>
                <w:rFonts w:eastAsia="Calibri"/>
                <w:bCs/>
                <w:sz w:val="20"/>
                <w:szCs w:val="20"/>
                <w:lang w:val="fi-FI"/>
              </w:rPr>
              <w:t>Partitiivi</w:t>
            </w:r>
            <w:r w:rsidRPr="00567D13">
              <w:rPr>
                <w:rFonts w:eastAsia="Calibri"/>
                <w:bCs/>
                <w:sz w:val="20"/>
                <w:szCs w:val="20"/>
              </w:rPr>
              <w:t xml:space="preserve">, </w:t>
            </w:r>
            <w:r w:rsidRPr="00567D13">
              <w:rPr>
                <w:sz w:val="20"/>
                <w:szCs w:val="20"/>
                <w:lang w:val="fi-FI"/>
              </w:rPr>
              <w:t>Translatiivi</w:t>
            </w:r>
            <w:r w:rsidRPr="00567D13">
              <w:rPr>
                <w:sz w:val="20"/>
                <w:szCs w:val="20"/>
              </w:rPr>
              <w:t xml:space="preserve">, </w:t>
            </w:r>
            <w:r w:rsidRPr="00567D13">
              <w:rPr>
                <w:sz w:val="20"/>
                <w:szCs w:val="20"/>
                <w:lang w:val="fi-FI"/>
              </w:rPr>
              <w:t>Essiivi</w:t>
            </w:r>
            <w:r w:rsidRPr="00567D13">
              <w:rPr>
                <w:sz w:val="20"/>
                <w:szCs w:val="20"/>
              </w:rPr>
              <w:t>.</w:t>
            </w:r>
          </w:p>
        </w:tc>
        <w:tc>
          <w:tcPr>
            <w:tcW w:w="851" w:type="dxa"/>
            <w:tcBorders>
              <w:bottom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c>
          <w:tcPr>
            <w:tcW w:w="850" w:type="dxa"/>
            <w:tcBorders>
              <w:bottom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c>
          <w:tcPr>
            <w:tcW w:w="1418" w:type="dxa"/>
            <w:tcBorders>
              <w:bottom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r w:rsidRPr="00567D13">
              <w:rPr>
                <w:bCs/>
                <w:i/>
                <w:sz w:val="20"/>
                <w:szCs w:val="20"/>
              </w:rPr>
              <w:t>6</w:t>
            </w:r>
          </w:p>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r w:rsidRPr="00567D13">
              <w:rPr>
                <w:bCs/>
                <w:i/>
                <w:sz w:val="20"/>
                <w:szCs w:val="20"/>
              </w:rPr>
              <w:t>4</w:t>
            </w:r>
          </w:p>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r w:rsidRPr="00567D13">
              <w:rPr>
                <w:bCs/>
                <w:i/>
                <w:sz w:val="20"/>
                <w:szCs w:val="20"/>
              </w:rPr>
              <w:t>6</w:t>
            </w:r>
          </w:p>
        </w:tc>
        <w:tc>
          <w:tcPr>
            <w:tcW w:w="994" w:type="dxa"/>
            <w:vMerge/>
            <w:tcBorders>
              <w:bottom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r>
      <w:tr w:rsidR="00567D13" w:rsidRPr="00567D13" w:rsidTr="00567D13">
        <w:trPr>
          <w:trHeight w:val="91"/>
        </w:trPr>
        <w:tc>
          <w:tcPr>
            <w:tcW w:w="1665" w:type="dxa"/>
            <w:vMerge w:val="restart"/>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567D13">
              <w:rPr>
                <w:bCs/>
                <w:sz w:val="20"/>
                <w:szCs w:val="20"/>
              </w:rPr>
              <w:t>Тема 4. Национальная кухня, Традиции</w:t>
            </w:r>
          </w:p>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sz w:val="20"/>
                <w:szCs w:val="20"/>
              </w:rPr>
            </w:pPr>
          </w:p>
        </w:tc>
        <w:tc>
          <w:tcPr>
            <w:tcW w:w="9216" w:type="dxa"/>
            <w:gridSpan w:val="2"/>
            <w:shd w:val="clear" w:color="auto" w:fill="auto"/>
          </w:tcPr>
          <w:p w:rsidR="00567D13" w:rsidRPr="00567D13" w:rsidRDefault="00567D13" w:rsidP="00567D13">
            <w:pPr>
              <w:spacing w:after="0" w:line="240" w:lineRule="auto"/>
              <w:rPr>
                <w:b/>
                <w:i/>
                <w:sz w:val="20"/>
                <w:szCs w:val="20"/>
              </w:rPr>
            </w:pPr>
            <w:r w:rsidRPr="00567D13">
              <w:rPr>
                <w:b/>
                <w:bCs/>
                <w:i/>
                <w:sz w:val="20"/>
                <w:szCs w:val="20"/>
              </w:rPr>
              <w:t>Тема / Содержание учебного материала</w:t>
            </w:r>
          </w:p>
        </w:tc>
        <w:tc>
          <w:tcPr>
            <w:tcW w:w="851"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i/>
                <w:sz w:val="20"/>
                <w:szCs w:val="20"/>
              </w:rPr>
            </w:pPr>
            <w:r w:rsidRPr="00567D13">
              <w:rPr>
                <w:b/>
                <w:bCs/>
                <w:i/>
                <w:sz w:val="20"/>
                <w:szCs w:val="20"/>
              </w:rPr>
              <w:t>10</w:t>
            </w:r>
          </w:p>
        </w:tc>
        <w:tc>
          <w:tcPr>
            <w:tcW w:w="850"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i/>
                <w:sz w:val="20"/>
                <w:szCs w:val="20"/>
              </w:rPr>
            </w:pPr>
            <w:r w:rsidRPr="00567D13">
              <w:rPr>
                <w:b/>
                <w:bCs/>
                <w:i/>
                <w:sz w:val="20"/>
                <w:szCs w:val="20"/>
              </w:rPr>
              <w:t>32</w:t>
            </w:r>
          </w:p>
        </w:tc>
        <w:tc>
          <w:tcPr>
            <w:tcW w:w="1418"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i/>
                <w:sz w:val="20"/>
                <w:szCs w:val="20"/>
              </w:rPr>
            </w:pPr>
            <w:r w:rsidRPr="00567D13">
              <w:rPr>
                <w:b/>
                <w:bCs/>
                <w:i/>
                <w:sz w:val="20"/>
                <w:szCs w:val="20"/>
              </w:rPr>
              <w:t>18</w:t>
            </w:r>
          </w:p>
        </w:tc>
        <w:tc>
          <w:tcPr>
            <w:tcW w:w="994"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r>
      <w:tr w:rsidR="00567D13" w:rsidRPr="00567D13" w:rsidTr="00567D13">
        <w:trPr>
          <w:trHeight w:val="91"/>
        </w:trPr>
        <w:tc>
          <w:tcPr>
            <w:tcW w:w="1665" w:type="dxa"/>
            <w:vMerge/>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sz w:val="20"/>
                <w:szCs w:val="20"/>
              </w:rPr>
            </w:pPr>
          </w:p>
        </w:tc>
        <w:tc>
          <w:tcPr>
            <w:tcW w:w="994" w:type="dxa"/>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567D13">
              <w:rPr>
                <w:bCs/>
                <w:sz w:val="20"/>
                <w:szCs w:val="20"/>
              </w:rPr>
              <w:t>99-102</w:t>
            </w:r>
          </w:p>
        </w:tc>
        <w:tc>
          <w:tcPr>
            <w:tcW w:w="8222" w:type="dxa"/>
            <w:shd w:val="clear" w:color="auto" w:fill="auto"/>
          </w:tcPr>
          <w:p w:rsidR="00567D13" w:rsidRPr="00567D13" w:rsidRDefault="00567D13" w:rsidP="00567D13">
            <w:pPr>
              <w:spacing w:after="0" w:line="240" w:lineRule="auto"/>
              <w:jc w:val="both"/>
              <w:rPr>
                <w:b/>
                <w:sz w:val="20"/>
                <w:szCs w:val="20"/>
              </w:rPr>
            </w:pPr>
            <w:r w:rsidRPr="00567D13">
              <w:rPr>
                <w:b/>
                <w:sz w:val="20"/>
                <w:szCs w:val="20"/>
              </w:rPr>
              <w:t>Практическая работа № 21.</w:t>
            </w:r>
            <w:r w:rsidRPr="00567D13">
              <w:rPr>
                <w:sz w:val="20"/>
                <w:szCs w:val="20"/>
              </w:rPr>
              <w:t xml:space="preserve"> </w:t>
            </w:r>
            <w:r w:rsidRPr="00567D13">
              <w:rPr>
                <w:sz w:val="20"/>
                <w:szCs w:val="20"/>
                <w:lang w:val="fi-FI"/>
              </w:rPr>
              <w:t>III</w:t>
            </w:r>
            <w:r w:rsidRPr="00567D13">
              <w:rPr>
                <w:sz w:val="20"/>
                <w:szCs w:val="20"/>
              </w:rPr>
              <w:t xml:space="preserve">., </w:t>
            </w:r>
            <w:r w:rsidRPr="00567D13">
              <w:rPr>
                <w:sz w:val="20"/>
                <w:szCs w:val="20"/>
                <w:lang w:val="fi-FI"/>
              </w:rPr>
              <w:t>IV</w:t>
            </w:r>
            <w:r w:rsidRPr="00567D13">
              <w:rPr>
                <w:sz w:val="20"/>
                <w:szCs w:val="20"/>
              </w:rPr>
              <w:t>. инфинитив.</w:t>
            </w:r>
          </w:p>
        </w:tc>
        <w:tc>
          <w:tcPr>
            <w:tcW w:w="851"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c>
          <w:tcPr>
            <w:tcW w:w="850"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r w:rsidRPr="00567D13">
              <w:rPr>
                <w:bCs/>
                <w:i/>
                <w:sz w:val="20"/>
                <w:szCs w:val="20"/>
              </w:rPr>
              <w:t>4</w:t>
            </w:r>
          </w:p>
        </w:tc>
        <w:tc>
          <w:tcPr>
            <w:tcW w:w="1418"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c>
          <w:tcPr>
            <w:tcW w:w="994" w:type="dxa"/>
            <w:vMerge w:val="restart"/>
            <w:shd w:val="clear" w:color="auto" w:fill="auto"/>
          </w:tcPr>
          <w:p w:rsidR="00567D13" w:rsidRPr="00567D13" w:rsidRDefault="00567D13" w:rsidP="00567D13">
            <w:pPr>
              <w:suppressAutoHyphens/>
              <w:spacing w:after="0" w:line="240" w:lineRule="auto"/>
              <w:jc w:val="center"/>
              <w:rPr>
                <w:szCs w:val="24"/>
              </w:rPr>
            </w:pPr>
            <w:r w:rsidRPr="00567D13">
              <w:rPr>
                <w:szCs w:val="24"/>
              </w:rPr>
              <w:t>ОК 02-03</w:t>
            </w:r>
          </w:p>
          <w:p w:rsidR="00567D13" w:rsidRPr="00567D13" w:rsidRDefault="00567D13" w:rsidP="00567D13">
            <w:pPr>
              <w:suppressAutoHyphens/>
              <w:spacing w:after="0" w:line="240" w:lineRule="auto"/>
              <w:jc w:val="center"/>
              <w:rPr>
                <w:szCs w:val="24"/>
              </w:rPr>
            </w:pPr>
            <w:r w:rsidRPr="00567D13">
              <w:rPr>
                <w:szCs w:val="24"/>
              </w:rPr>
              <w:t>ОК 04-06</w:t>
            </w:r>
          </w:p>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r w:rsidRPr="00567D13">
              <w:rPr>
                <w:szCs w:val="24"/>
              </w:rPr>
              <w:t>ОК 09</w:t>
            </w:r>
          </w:p>
        </w:tc>
      </w:tr>
      <w:tr w:rsidR="00567D13" w:rsidRPr="00567D13" w:rsidTr="00567D13">
        <w:trPr>
          <w:trHeight w:val="91"/>
        </w:trPr>
        <w:tc>
          <w:tcPr>
            <w:tcW w:w="1665" w:type="dxa"/>
            <w:vMerge/>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sz w:val="20"/>
                <w:szCs w:val="20"/>
              </w:rPr>
            </w:pPr>
          </w:p>
        </w:tc>
        <w:tc>
          <w:tcPr>
            <w:tcW w:w="994" w:type="dxa"/>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567D13">
              <w:rPr>
                <w:bCs/>
                <w:sz w:val="20"/>
                <w:szCs w:val="20"/>
              </w:rPr>
              <w:t>103-104</w:t>
            </w:r>
          </w:p>
        </w:tc>
        <w:tc>
          <w:tcPr>
            <w:tcW w:w="8222" w:type="dxa"/>
            <w:shd w:val="clear" w:color="auto" w:fill="auto"/>
          </w:tcPr>
          <w:p w:rsidR="00567D13" w:rsidRPr="00567D13" w:rsidRDefault="00567D13" w:rsidP="00567D13">
            <w:pPr>
              <w:spacing w:after="0" w:line="240" w:lineRule="auto"/>
              <w:rPr>
                <w:sz w:val="20"/>
                <w:szCs w:val="20"/>
              </w:rPr>
            </w:pPr>
            <w:r w:rsidRPr="00567D13">
              <w:rPr>
                <w:sz w:val="20"/>
                <w:szCs w:val="20"/>
              </w:rPr>
              <w:t>Множественное число существительных.</w:t>
            </w:r>
          </w:p>
        </w:tc>
        <w:tc>
          <w:tcPr>
            <w:tcW w:w="851"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r w:rsidRPr="00567D13">
              <w:rPr>
                <w:bCs/>
                <w:i/>
                <w:sz w:val="20"/>
                <w:szCs w:val="20"/>
              </w:rPr>
              <w:t>2</w:t>
            </w:r>
          </w:p>
        </w:tc>
        <w:tc>
          <w:tcPr>
            <w:tcW w:w="850"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c>
          <w:tcPr>
            <w:tcW w:w="1418"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c>
          <w:tcPr>
            <w:tcW w:w="994" w:type="dxa"/>
            <w:vMerge/>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r>
      <w:tr w:rsidR="00567D13" w:rsidRPr="00567D13" w:rsidTr="00567D13">
        <w:trPr>
          <w:trHeight w:val="91"/>
        </w:trPr>
        <w:tc>
          <w:tcPr>
            <w:tcW w:w="1665" w:type="dxa"/>
            <w:vMerge/>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sz w:val="20"/>
                <w:szCs w:val="20"/>
              </w:rPr>
            </w:pPr>
          </w:p>
        </w:tc>
        <w:tc>
          <w:tcPr>
            <w:tcW w:w="994" w:type="dxa"/>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567D13">
              <w:rPr>
                <w:bCs/>
                <w:sz w:val="20"/>
                <w:szCs w:val="20"/>
              </w:rPr>
              <w:t>105-108</w:t>
            </w:r>
          </w:p>
        </w:tc>
        <w:tc>
          <w:tcPr>
            <w:tcW w:w="8222" w:type="dxa"/>
            <w:shd w:val="clear" w:color="auto" w:fill="auto"/>
          </w:tcPr>
          <w:p w:rsidR="00567D13" w:rsidRPr="00567D13" w:rsidRDefault="00567D13" w:rsidP="00567D13">
            <w:pPr>
              <w:spacing w:after="0" w:line="240" w:lineRule="auto"/>
              <w:rPr>
                <w:sz w:val="20"/>
                <w:szCs w:val="20"/>
              </w:rPr>
            </w:pPr>
            <w:r w:rsidRPr="00567D13">
              <w:rPr>
                <w:b/>
                <w:sz w:val="20"/>
                <w:szCs w:val="20"/>
              </w:rPr>
              <w:t xml:space="preserve">Практическая работа № 22. </w:t>
            </w:r>
            <w:r w:rsidRPr="00567D13">
              <w:rPr>
                <w:sz w:val="20"/>
                <w:szCs w:val="20"/>
                <w:lang w:val="fi-FI"/>
              </w:rPr>
              <w:t>Partitiivi</w:t>
            </w:r>
            <w:r w:rsidRPr="00567D13">
              <w:rPr>
                <w:sz w:val="20"/>
                <w:szCs w:val="20"/>
              </w:rPr>
              <w:t xml:space="preserve"> множественного числа. </w:t>
            </w:r>
          </w:p>
        </w:tc>
        <w:tc>
          <w:tcPr>
            <w:tcW w:w="851"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c>
          <w:tcPr>
            <w:tcW w:w="850"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r w:rsidRPr="00567D13">
              <w:rPr>
                <w:bCs/>
                <w:i/>
                <w:sz w:val="20"/>
                <w:szCs w:val="20"/>
              </w:rPr>
              <w:t>4</w:t>
            </w:r>
          </w:p>
        </w:tc>
        <w:tc>
          <w:tcPr>
            <w:tcW w:w="1418"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c>
          <w:tcPr>
            <w:tcW w:w="994" w:type="dxa"/>
            <w:vMerge/>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r>
      <w:tr w:rsidR="00567D13" w:rsidRPr="00567D13" w:rsidTr="00567D13">
        <w:trPr>
          <w:trHeight w:val="91"/>
        </w:trPr>
        <w:tc>
          <w:tcPr>
            <w:tcW w:w="1665" w:type="dxa"/>
            <w:vMerge/>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sz w:val="20"/>
                <w:szCs w:val="20"/>
              </w:rPr>
            </w:pPr>
          </w:p>
        </w:tc>
        <w:tc>
          <w:tcPr>
            <w:tcW w:w="994" w:type="dxa"/>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567D13">
              <w:rPr>
                <w:bCs/>
                <w:sz w:val="20"/>
                <w:szCs w:val="20"/>
              </w:rPr>
              <w:t>109-112</w:t>
            </w:r>
          </w:p>
        </w:tc>
        <w:tc>
          <w:tcPr>
            <w:tcW w:w="8222" w:type="dxa"/>
            <w:shd w:val="clear" w:color="auto" w:fill="auto"/>
          </w:tcPr>
          <w:p w:rsidR="00567D13" w:rsidRPr="00567D13" w:rsidRDefault="00567D13" w:rsidP="00567D13">
            <w:pPr>
              <w:spacing w:after="0" w:line="240" w:lineRule="auto"/>
              <w:rPr>
                <w:b/>
                <w:sz w:val="20"/>
                <w:szCs w:val="20"/>
              </w:rPr>
            </w:pPr>
            <w:r w:rsidRPr="00567D13">
              <w:rPr>
                <w:b/>
                <w:sz w:val="20"/>
                <w:szCs w:val="20"/>
              </w:rPr>
              <w:t xml:space="preserve">Практическая работа № 23. </w:t>
            </w:r>
            <w:r w:rsidRPr="00567D13">
              <w:rPr>
                <w:sz w:val="20"/>
                <w:szCs w:val="20"/>
              </w:rPr>
              <w:t xml:space="preserve"> </w:t>
            </w:r>
            <w:r w:rsidRPr="00567D13">
              <w:rPr>
                <w:sz w:val="20"/>
                <w:szCs w:val="20"/>
                <w:lang w:val="fi-FI"/>
              </w:rPr>
              <w:t>Genetiivi</w:t>
            </w:r>
            <w:r w:rsidRPr="00567D13">
              <w:rPr>
                <w:sz w:val="20"/>
                <w:szCs w:val="20"/>
              </w:rPr>
              <w:t xml:space="preserve"> множественного числа.</w:t>
            </w:r>
          </w:p>
        </w:tc>
        <w:tc>
          <w:tcPr>
            <w:tcW w:w="851"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c>
          <w:tcPr>
            <w:tcW w:w="850"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r w:rsidRPr="00567D13">
              <w:rPr>
                <w:bCs/>
                <w:i/>
                <w:sz w:val="20"/>
                <w:szCs w:val="20"/>
              </w:rPr>
              <w:t>4</w:t>
            </w:r>
          </w:p>
        </w:tc>
        <w:tc>
          <w:tcPr>
            <w:tcW w:w="1418"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c>
          <w:tcPr>
            <w:tcW w:w="994" w:type="dxa"/>
            <w:vMerge/>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r>
      <w:tr w:rsidR="00567D13" w:rsidRPr="00567D13" w:rsidTr="00567D13">
        <w:trPr>
          <w:trHeight w:val="91"/>
        </w:trPr>
        <w:tc>
          <w:tcPr>
            <w:tcW w:w="1665" w:type="dxa"/>
            <w:vMerge/>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sz w:val="20"/>
                <w:szCs w:val="20"/>
              </w:rPr>
            </w:pPr>
          </w:p>
        </w:tc>
        <w:tc>
          <w:tcPr>
            <w:tcW w:w="994" w:type="dxa"/>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567D13">
              <w:rPr>
                <w:bCs/>
                <w:sz w:val="20"/>
                <w:szCs w:val="20"/>
              </w:rPr>
              <w:t>113-114</w:t>
            </w:r>
          </w:p>
        </w:tc>
        <w:tc>
          <w:tcPr>
            <w:tcW w:w="8222" w:type="dxa"/>
            <w:shd w:val="clear" w:color="auto" w:fill="auto"/>
          </w:tcPr>
          <w:p w:rsidR="00567D13" w:rsidRPr="00567D13" w:rsidRDefault="00567D13" w:rsidP="00567D13">
            <w:pPr>
              <w:spacing w:after="0" w:line="240" w:lineRule="auto"/>
              <w:rPr>
                <w:sz w:val="20"/>
                <w:szCs w:val="20"/>
              </w:rPr>
            </w:pPr>
            <w:r w:rsidRPr="00567D13">
              <w:rPr>
                <w:sz w:val="20"/>
                <w:szCs w:val="20"/>
              </w:rPr>
              <w:t>Послелоги.</w:t>
            </w:r>
          </w:p>
        </w:tc>
        <w:tc>
          <w:tcPr>
            <w:tcW w:w="851"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r w:rsidRPr="00567D13">
              <w:rPr>
                <w:bCs/>
                <w:i/>
                <w:sz w:val="20"/>
                <w:szCs w:val="20"/>
              </w:rPr>
              <w:t>2</w:t>
            </w:r>
          </w:p>
        </w:tc>
        <w:tc>
          <w:tcPr>
            <w:tcW w:w="850"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c>
          <w:tcPr>
            <w:tcW w:w="1418"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c>
          <w:tcPr>
            <w:tcW w:w="994" w:type="dxa"/>
            <w:vMerge/>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r>
      <w:tr w:rsidR="00567D13" w:rsidRPr="00567D13" w:rsidTr="00567D13">
        <w:trPr>
          <w:trHeight w:val="91"/>
        </w:trPr>
        <w:tc>
          <w:tcPr>
            <w:tcW w:w="1665" w:type="dxa"/>
            <w:vMerge/>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sz w:val="20"/>
                <w:szCs w:val="20"/>
              </w:rPr>
            </w:pPr>
          </w:p>
        </w:tc>
        <w:tc>
          <w:tcPr>
            <w:tcW w:w="994" w:type="dxa"/>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567D13">
              <w:rPr>
                <w:bCs/>
                <w:sz w:val="20"/>
                <w:szCs w:val="20"/>
              </w:rPr>
              <w:t>115-118</w:t>
            </w:r>
          </w:p>
        </w:tc>
        <w:tc>
          <w:tcPr>
            <w:tcW w:w="8222" w:type="dxa"/>
            <w:shd w:val="clear" w:color="auto" w:fill="auto"/>
          </w:tcPr>
          <w:p w:rsidR="00567D13" w:rsidRPr="00567D13" w:rsidRDefault="00567D13" w:rsidP="00567D13">
            <w:pPr>
              <w:spacing w:after="0" w:line="240" w:lineRule="auto"/>
              <w:rPr>
                <w:b/>
                <w:sz w:val="20"/>
                <w:szCs w:val="20"/>
              </w:rPr>
            </w:pPr>
            <w:r w:rsidRPr="00567D13">
              <w:rPr>
                <w:b/>
                <w:sz w:val="20"/>
                <w:szCs w:val="20"/>
              </w:rPr>
              <w:t>Практическая работа № 24.</w:t>
            </w:r>
            <w:r w:rsidRPr="00567D13">
              <w:rPr>
                <w:sz w:val="20"/>
                <w:szCs w:val="20"/>
              </w:rPr>
              <w:t xml:space="preserve"> В ресторане. Еда.</w:t>
            </w:r>
          </w:p>
        </w:tc>
        <w:tc>
          <w:tcPr>
            <w:tcW w:w="851"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c>
          <w:tcPr>
            <w:tcW w:w="850"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r w:rsidRPr="00567D13">
              <w:rPr>
                <w:bCs/>
                <w:i/>
                <w:sz w:val="20"/>
                <w:szCs w:val="20"/>
              </w:rPr>
              <w:t>4</w:t>
            </w:r>
          </w:p>
        </w:tc>
        <w:tc>
          <w:tcPr>
            <w:tcW w:w="1418"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c>
          <w:tcPr>
            <w:tcW w:w="994" w:type="dxa"/>
            <w:vMerge/>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r>
      <w:tr w:rsidR="00567D13" w:rsidRPr="00567D13" w:rsidTr="00567D13">
        <w:trPr>
          <w:trHeight w:val="91"/>
        </w:trPr>
        <w:tc>
          <w:tcPr>
            <w:tcW w:w="1665" w:type="dxa"/>
            <w:vMerge/>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sz w:val="20"/>
                <w:szCs w:val="20"/>
              </w:rPr>
            </w:pPr>
          </w:p>
        </w:tc>
        <w:tc>
          <w:tcPr>
            <w:tcW w:w="994" w:type="dxa"/>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567D13">
              <w:rPr>
                <w:bCs/>
                <w:sz w:val="20"/>
                <w:szCs w:val="20"/>
              </w:rPr>
              <w:t>19-120</w:t>
            </w:r>
          </w:p>
        </w:tc>
        <w:tc>
          <w:tcPr>
            <w:tcW w:w="8222" w:type="dxa"/>
            <w:shd w:val="clear" w:color="auto" w:fill="auto"/>
          </w:tcPr>
          <w:p w:rsidR="00567D13" w:rsidRPr="00567D13" w:rsidRDefault="00567D13" w:rsidP="00567D13">
            <w:pPr>
              <w:spacing w:after="0" w:line="240" w:lineRule="auto"/>
              <w:rPr>
                <w:sz w:val="20"/>
                <w:szCs w:val="20"/>
              </w:rPr>
            </w:pPr>
            <w:r w:rsidRPr="00567D13">
              <w:rPr>
                <w:sz w:val="20"/>
                <w:szCs w:val="20"/>
              </w:rPr>
              <w:t>Контрольная работа № 4.</w:t>
            </w:r>
          </w:p>
        </w:tc>
        <w:tc>
          <w:tcPr>
            <w:tcW w:w="851"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r w:rsidRPr="00567D13">
              <w:rPr>
                <w:bCs/>
                <w:i/>
                <w:sz w:val="20"/>
                <w:szCs w:val="20"/>
              </w:rPr>
              <w:t>2</w:t>
            </w:r>
          </w:p>
        </w:tc>
        <w:tc>
          <w:tcPr>
            <w:tcW w:w="850"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c>
          <w:tcPr>
            <w:tcW w:w="1418"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c>
          <w:tcPr>
            <w:tcW w:w="994" w:type="dxa"/>
            <w:vMerge/>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r>
      <w:tr w:rsidR="00567D13" w:rsidRPr="00567D13" w:rsidTr="00567D13">
        <w:trPr>
          <w:trHeight w:val="91"/>
        </w:trPr>
        <w:tc>
          <w:tcPr>
            <w:tcW w:w="1665" w:type="dxa"/>
            <w:vMerge/>
            <w:shd w:val="clear" w:color="auto" w:fill="auto"/>
          </w:tcPr>
          <w:p w:rsidR="00567D13" w:rsidRPr="00567D13" w:rsidRDefault="00567D13" w:rsidP="00567D13">
            <w:pPr>
              <w:spacing w:after="0" w:line="240" w:lineRule="auto"/>
              <w:rPr>
                <w:bCs/>
                <w:sz w:val="20"/>
                <w:szCs w:val="20"/>
              </w:rPr>
            </w:pPr>
          </w:p>
        </w:tc>
        <w:tc>
          <w:tcPr>
            <w:tcW w:w="994" w:type="dxa"/>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567D13">
              <w:rPr>
                <w:bCs/>
                <w:sz w:val="20"/>
                <w:szCs w:val="20"/>
              </w:rPr>
              <w:t>121-124</w:t>
            </w:r>
          </w:p>
        </w:tc>
        <w:tc>
          <w:tcPr>
            <w:tcW w:w="8222" w:type="dxa"/>
            <w:shd w:val="clear" w:color="auto" w:fill="auto"/>
          </w:tcPr>
          <w:p w:rsidR="00567D13" w:rsidRPr="00567D13" w:rsidRDefault="00567D13" w:rsidP="00567D13">
            <w:pPr>
              <w:spacing w:after="0" w:line="240" w:lineRule="auto"/>
              <w:rPr>
                <w:sz w:val="20"/>
                <w:szCs w:val="20"/>
              </w:rPr>
            </w:pPr>
            <w:r w:rsidRPr="00567D13">
              <w:rPr>
                <w:b/>
                <w:sz w:val="20"/>
                <w:szCs w:val="20"/>
              </w:rPr>
              <w:t>Практическая работа № 25.</w:t>
            </w:r>
            <w:r w:rsidRPr="00567D13">
              <w:rPr>
                <w:sz w:val="20"/>
                <w:szCs w:val="20"/>
              </w:rPr>
              <w:t xml:space="preserve"> </w:t>
            </w:r>
            <w:r w:rsidRPr="00567D13">
              <w:rPr>
                <w:sz w:val="20"/>
                <w:szCs w:val="20"/>
                <w:lang w:val="fi-FI"/>
              </w:rPr>
              <w:t>Imperfekti</w:t>
            </w:r>
            <w:r w:rsidRPr="00567D13">
              <w:rPr>
                <w:sz w:val="20"/>
                <w:szCs w:val="20"/>
              </w:rPr>
              <w:t>.</w:t>
            </w:r>
          </w:p>
        </w:tc>
        <w:tc>
          <w:tcPr>
            <w:tcW w:w="851"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c>
          <w:tcPr>
            <w:tcW w:w="850"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r w:rsidRPr="00567D13">
              <w:rPr>
                <w:bCs/>
                <w:i/>
                <w:sz w:val="20"/>
                <w:szCs w:val="20"/>
              </w:rPr>
              <w:t>4</w:t>
            </w:r>
          </w:p>
        </w:tc>
        <w:tc>
          <w:tcPr>
            <w:tcW w:w="1418"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c>
          <w:tcPr>
            <w:tcW w:w="994" w:type="dxa"/>
            <w:vMerge/>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r>
      <w:tr w:rsidR="00567D13" w:rsidRPr="00567D13" w:rsidTr="00567D13">
        <w:trPr>
          <w:trHeight w:val="91"/>
        </w:trPr>
        <w:tc>
          <w:tcPr>
            <w:tcW w:w="1665" w:type="dxa"/>
            <w:vMerge/>
            <w:shd w:val="clear" w:color="auto" w:fill="auto"/>
          </w:tcPr>
          <w:p w:rsidR="00567D13" w:rsidRPr="00567D13" w:rsidRDefault="00567D13" w:rsidP="00567D13">
            <w:pPr>
              <w:spacing w:after="0" w:line="240" w:lineRule="auto"/>
              <w:rPr>
                <w:bCs/>
                <w:sz w:val="20"/>
                <w:szCs w:val="20"/>
              </w:rPr>
            </w:pPr>
          </w:p>
        </w:tc>
        <w:tc>
          <w:tcPr>
            <w:tcW w:w="994" w:type="dxa"/>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567D13">
              <w:rPr>
                <w:bCs/>
                <w:sz w:val="20"/>
                <w:szCs w:val="20"/>
              </w:rPr>
              <w:t>125-128</w:t>
            </w:r>
          </w:p>
        </w:tc>
        <w:tc>
          <w:tcPr>
            <w:tcW w:w="8222" w:type="dxa"/>
            <w:shd w:val="clear" w:color="auto" w:fill="auto"/>
          </w:tcPr>
          <w:p w:rsidR="00567D13" w:rsidRPr="00567D13" w:rsidRDefault="00567D13" w:rsidP="00567D13">
            <w:pPr>
              <w:spacing w:after="0" w:line="240" w:lineRule="auto"/>
              <w:rPr>
                <w:sz w:val="20"/>
                <w:szCs w:val="20"/>
              </w:rPr>
            </w:pPr>
            <w:r w:rsidRPr="00567D13">
              <w:rPr>
                <w:b/>
                <w:sz w:val="20"/>
                <w:szCs w:val="20"/>
              </w:rPr>
              <w:t>Практическая работа № 26.</w:t>
            </w:r>
            <w:r w:rsidRPr="00567D13">
              <w:rPr>
                <w:sz w:val="20"/>
                <w:szCs w:val="20"/>
              </w:rPr>
              <w:t xml:space="preserve"> </w:t>
            </w:r>
            <w:r w:rsidRPr="00567D13">
              <w:rPr>
                <w:sz w:val="20"/>
                <w:szCs w:val="20"/>
                <w:lang w:val="fi-FI"/>
              </w:rPr>
              <w:t>Perfekti</w:t>
            </w:r>
            <w:r w:rsidRPr="00567D13">
              <w:rPr>
                <w:sz w:val="20"/>
                <w:szCs w:val="20"/>
              </w:rPr>
              <w:t xml:space="preserve">. </w:t>
            </w:r>
            <w:r w:rsidRPr="00567D13">
              <w:rPr>
                <w:sz w:val="20"/>
                <w:szCs w:val="20"/>
                <w:lang w:val="fi-FI"/>
              </w:rPr>
              <w:t>Pluskvamperfekti</w:t>
            </w:r>
            <w:r w:rsidRPr="00567D13">
              <w:rPr>
                <w:sz w:val="20"/>
                <w:szCs w:val="20"/>
              </w:rPr>
              <w:t>.</w:t>
            </w:r>
          </w:p>
        </w:tc>
        <w:tc>
          <w:tcPr>
            <w:tcW w:w="851"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c>
          <w:tcPr>
            <w:tcW w:w="850"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r w:rsidRPr="00567D13">
              <w:rPr>
                <w:bCs/>
                <w:i/>
                <w:sz w:val="20"/>
                <w:szCs w:val="20"/>
              </w:rPr>
              <w:t>4</w:t>
            </w:r>
          </w:p>
        </w:tc>
        <w:tc>
          <w:tcPr>
            <w:tcW w:w="1418"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c>
          <w:tcPr>
            <w:tcW w:w="994" w:type="dxa"/>
            <w:vMerge/>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r>
      <w:tr w:rsidR="00567D13" w:rsidRPr="00567D13" w:rsidTr="00567D13">
        <w:trPr>
          <w:trHeight w:val="91"/>
        </w:trPr>
        <w:tc>
          <w:tcPr>
            <w:tcW w:w="1665" w:type="dxa"/>
            <w:vMerge/>
            <w:shd w:val="clear" w:color="auto" w:fill="auto"/>
          </w:tcPr>
          <w:p w:rsidR="00567D13" w:rsidRPr="00567D13" w:rsidRDefault="00567D13" w:rsidP="00567D13">
            <w:pPr>
              <w:spacing w:after="0" w:line="240" w:lineRule="auto"/>
              <w:rPr>
                <w:bCs/>
                <w:sz w:val="20"/>
                <w:szCs w:val="20"/>
              </w:rPr>
            </w:pPr>
          </w:p>
        </w:tc>
        <w:tc>
          <w:tcPr>
            <w:tcW w:w="994" w:type="dxa"/>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567D13">
              <w:rPr>
                <w:bCs/>
                <w:sz w:val="20"/>
                <w:szCs w:val="20"/>
              </w:rPr>
              <w:t>129-132</w:t>
            </w:r>
          </w:p>
        </w:tc>
        <w:tc>
          <w:tcPr>
            <w:tcW w:w="8222" w:type="dxa"/>
            <w:shd w:val="clear" w:color="auto" w:fill="auto"/>
          </w:tcPr>
          <w:p w:rsidR="00567D13" w:rsidRPr="00567D13" w:rsidRDefault="00567D13" w:rsidP="00567D13">
            <w:pPr>
              <w:spacing w:after="0" w:line="240" w:lineRule="auto"/>
              <w:rPr>
                <w:sz w:val="20"/>
                <w:szCs w:val="20"/>
              </w:rPr>
            </w:pPr>
            <w:r w:rsidRPr="00567D13">
              <w:rPr>
                <w:b/>
                <w:sz w:val="20"/>
                <w:szCs w:val="20"/>
              </w:rPr>
              <w:t>Практическая работа № 27.</w:t>
            </w:r>
            <w:r w:rsidRPr="00567D13">
              <w:rPr>
                <w:sz w:val="20"/>
                <w:szCs w:val="20"/>
              </w:rPr>
              <w:t xml:space="preserve"> Порядковые числительные.</w:t>
            </w:r>
          </w:p>
        </w:tc>
        <w:tc>
          <w:tcPr>
            <w:tcW w:w="851"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c>
          <w:tcPr>
            <w:tcW w:w="850"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r w:rsidRPr="00567D13">
              <w:rPr>
                <w:bCs/>
                <w:i/>
                <w:sz w:val="20"/>
                <w:szCs w:val="20"/>
              </w:rPr>
              <w:t>4</w:t>
            </w:r>
          </w:p>
        </w:tc>
        <w:tc>
          <w:tcPr>
            <w:tcW w:w="1418"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c>
          <w:tcPr>
            <w:tcW w:w="994" w:type="dxa"/>
            <w:vMerge/>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r>
      <w:tr w:rsidR="00567D13" w:rsidRPr="00567D13" w:rsidTr="00567D13">
        <w:trPr>
          <w:trHeight w:val="91"/>
        </w:trPr>
        <w:tc>
          <w:tcPr>
            <w:tcW w:w="1665" w:type="dxa"/>
            <w:vMerge/>
            <w:shd w:val="clear" w:color="auto" w:fill="auto"/>
          </w:tcPr>
          <w:p w:rsidR="00567D13" w:rsidRPr="00567D13" w:rsidRDefault="00567D13" w:rsidP="00567D13">
            <w:pPr>
              <w:spacing w:after="0" w:line="240" w:lineRule="auto"/>
              <w:rPr>
                <w:bCs/>
                <w:sz w:val="20"/>
                <w:szCs w:val="20"/>
              </w:rPr>
            </w:pPr>
          </w:p>
        </w:tc>
        <w:tc>
          <w:tcPr>
            <w:tcW w:w="994" w:type="dxa"/>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567D13">
              <w:rPr>
                <w:bCs/>
                <w:sz w:val="20"/>
                <w:szCs w:val="20"/>
              </w:rPr>
              <w:t>133-136</w:t>
            </w:r>
          </w:p>
        </w:tc>
        <w:tc>
          <w:tcPr>
            <w:tcW w:w="8222" w:type="dxa"/>
            <w:shd w:val="clear" w:color="auto" w:fill="auto"/>
          </w:tcPr>
          <w:p w:rsidR="00567D13" w:rsidRPr="00567D13" w:rsidRDefault="00567D13" w:rsidP="00567D13">
            <w:pPr>
              <w:spacing w:after="0" w:line="240" w:lineRule="auto"/>
              <w:rPr>
                <w:sz w:val="20"/>
                <w:szCs w:val="20"/>
              </w:rPr>
            </w:pPr>
            <w:r w:rsidRPr="00567D13">
              <w:rPr>
                <w:b/>
                <w:sz w:val="20"/>
                <w:szCs w:val="20"/>
              </w:rPr>
              <w:t>Практическая работа № 28.</w:t>
            </w:r>
            <w:r w:rsidRPr="00567D13">
              <w:rPr>
                <w:sz w:val="20"/>
                <w:szCs w:val="20"/>
              </w:rPr>
              <w:t xml:space="preserve"> Финляндия. Рождество в Финляндии.</w:t>
            </w:r>
          </w:p>
        </w:tc>
        <w:tc>
          <w:tcPr>
            <w:tcW w:w="851"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c>
          <w:tcPr>
            <w:tcW w:w="850"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r w:rsidRPr="00567D13">
              <w:rPr>
                <w:bCs/>
                <w:i/>
                <w:sz w:val="20"/>
                <w:szCs w:val="20"/>
              </w:rPr>
              <w:t>4</w:t>
            </w:r>
          </w:p>
        </w:tc>
        <w:tc>
          <w:tcPr>
            <w:tcW w:w="1418"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c>
          <w:tcPr>
            <w:tcW w:w="994" w:type="dxa"/>
            <w:vMerge/>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r>
      <w:tr w:rsidR="00567D13" w:rsidRPr="00567D13" w:rsidTr="00567D13">
        <w:trPr>
          <w:trHeight w:val="91"/>
        </w:trPr>
        <w:tc>
          <w:tcPr>
            <w:tcW w:w="1665" w:type="dxa"/>
            <w:vMerge/>
            <w:shd w:val="clear" w:color="auto" w:fill="auto"/>
          </w:tcPr>
          <w:p w:rsidR="00567D13" w:rsidRPr="00567D13" w:rsidRDefault="00567D13" w:rsidP="00567D13">
            <w:pPr>
              <w:spacing w:after="0" w:line="240" w:lineRule="auto"/>
              <w:rPr>
                <w:bCs/>
                <w:sz w:val="20"/>
                <w:szCs w:val="20"/>
              </w:rPr>
            </w:pPr>
          </w:p>
        </w:tc>
        <w:tc>
          <w:tcPr>
            <w:tcW w:w="994" w:type="dxa"/>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567D13">
              <w:rPr>
                <w:bCs/>
                <w:sz w:val="20"/>
                <w:szCs w:val="20"/>
              </w:rPr>
              <w:t>137-140</w:t>
            </w:r>
          </w:p>
        </w:tc>
        <w:tc>
          <w:tcPr>
            <w:tcW w:w="8222" w:type="dxa"/>
            <w:shd w:val="clear" w:color="auto" w:fill="auto"/>
          </w:tcPr>
          <w:p w:rsidR="00567D13" w:rsidRPr="00567D13" w:rsidRDefault="00567D13" w:rsidP="00567D13">
            <w:pPr>
              <w:spacing w:after="0" w:line="240" w:lineRule="auto"/>
              <w:rPr>
                <w:sz w:val="20"/>
                <w:szCs w:val="20"/>
              </w:rPr>
            </w:pPr>
            <w:r w:rsidRPr="00567D13">
              <w:rPr>
                <w:sz w:val="20"/>
                <w:szCs w:val="20"/>
              </w:rPr>
              <w:t>Карелия.</w:t>
            </w:r>
          </w:p>
        </w:tc>
        <w:tc>
          <w:tcPr>
            <w:tcW w:w="851"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r w:rsidRPr="00567D13">
              <w:rPr>
                <w:bCs/>
                <w:i/>
                <w:sz w:val="20"/>
                <w:szCs w:val="20"/>
              </w:rPr>
              <w:t>4</w:t>
            </w:r>
          </w:p>
        </w:tc>
        <w:tc>
          <w:tcPr>
            <w:tcW w:w="850"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c>
          <w:tcPr>
            <w:tcW w:w="1418"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c>
          <w:tcPr>
            <w:tcW w:w="994" w:type="dxa"/>
            <w:vMerge/>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r>
      <w:tr w:rsidR="00567D13" w:rsidRPr="00567D13" w:rsidTr="00567D13">
        <w:trPr>
          <w:trHeight w:val="91"/>
        </w:trPr>
        <w:tc>
          <w:tcPr>
            <w:tcW w:w="1665" w:type="dxa"/>
            <w:vMerge/>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c>
          <w:tcPr>
            <w:tcW w:w="9216" w:type="dxa"/>
            <w:gridSpan w:val="2"/>
            <w:tcBorders>
              <w:bottom w:val="single" w:sz="4" w:space="0" w:color="auto"/>
            </w:tcBorders>
            <w:shd w:val="clear" w:color="auto" w:fill="auto"/>
          </w:tcPr>
          <w:p w:rsidR="00567D13" w:rsidRPr="00567D13" w:rsidRDefault="00567D13" w:rsidP="00567D13">
            <w:pPr>
              <w:spacing w:after="0" w:line="240" w:lineRule="auto"/>
              <w:rPr>
                <w:b/>
                <w:sz w:val="20"/>
                <w:szCs w:val="20"/>
              </w:rPr>
            </w:pPr>
            <w:r w:rsidRPr="00567D13">
              <w:rPr>
                <w:b/>
                <w:sz w:val="20"/>
                <w:szCs w:val="20"/>
              </w:rPr>
              <w:t>Внеаудиторная самостоятельная работа обучающихся:</w:t>
            </w:r>
          </w:p>
          <w:p w:rsidR="00567D13" w:rsidRPr="00567D13" w:rsidRDefault="00567D13" w:rsidP="00567D13">
            <w:pPr>
              <w:spacing w:after="0" w:line="240" w:lineRule="auto"/>
              <w:rPr>
                <w:rFonts w:eastAsia="Calibri"/>
                <w:bCs/>
                <w:sz w:val="20"/>
                <w:szCs w:val="20"/>
              </w:rPr>
            </w:pPr>
            <w:r w:rsidRPr="00567D13">
              <w:rPr>
                <w:rFonts w:eastAsia="Calibri"/>
                <w:bCs/>
                <w:sz w:val="20"/>
                <w:szCs w:val="20"/>
              </w:rPr>
              <w:t xml:space="preserve">Систематическая проработка конспектов занятий. Подготовка к диктанту по теме «Еда».  </w:t>
            </w:r>
          </w:p>
          <w:p w:rsidR="00567D13" w:rsidRPr="00567D13" w:rsidRDefault="00567D13" w:rsidP="00567D13">
            <w:pPr>
              <w:spacing w:after="0" w:line="240" w:lineRule="auto"/>
              <w:rPr>
                <w:bCs/>
                <w:sz w:val="20"/>
                <w:szCs w:val="20"/>
              </w:rPr>
            </w:pPr>
            <w:r w:rsidRPr="00567D13">
              <w:rPr>
                <w:rFonts w:eastAsia="Calibri"/>
                <w:bCs/>
                <w:sz w:val="20"/>
                <w:szCs w:val="20"/>
              </w:rPr>
              <w:t xml:space="preserve">Выполнение грамматических упражнений по темам: </w:t>
            </w:r>
            <w:r w:rsidRPr="00567D13">
              <w:rPr>
                <w:rFonts w:eastAsia="Calibri"/>
                <w:bCs/>
                <w:sz w:val="20"/>
                <w:szCs w:val="20"/>
                <w:lang w:val="fi-FI"/>
              </w:rPr>
              <w:t>Partitiivi</w:t>
            </w:r>
            <w:r w:rsidRPr="00567D13">
              <w:rPr>
                <w:rFonts w:eastAsia="Calibri"/>
                <w:bCs/>
                <w:sz w:val="20"/>
                <w:szCs w:val="20"/>
              </w:rPr>
              <w:t xml:space="preserve">, </w:t>
            </w:r>
            <w:r w:rsidRPr="00567D13">
              <w:rPr>
                <w:rFonts w:eastAsia="Calibri"/>
                <w:bCs/>
                <w:sz w:val="20"/>
                <w:szCs w:val="20"/>
                <w:lang w:val="fi-FI"/>
              </w:rPr>
              <w:t>Genetiivi</w:t>
            </w:r>
            <w:r w:rsidRPr="00567D13">
              <w:rPr>
                <w:rFonts w:eastAsia="Calibri"/>
                <w:bCs/>
                <w:sz w:val="20"/>
                <w:szCs w:val="20"/>
              </w:rPr>
              <w:t xml:space="preserve">, </w:t>
            </w:r>
            <w:r w:rsidRPr="00567D13">
              <w:rPr>
                <w:rFonts w:eastAsia="Calibri"/>
                <w:bCs/>
                <w:sz w:val="20"/>
                <w:szCs w:val="20"/>
                <w:lang w:val="fi-FI"/>
              </w:rPr>
              <w:t>Imperfekti</w:t>
            </w:r>
            <w:r w:rsidRPr="00567D13">
              <w:rPr>
                <w:rFonts w:eastAsia="Calibri"/>
                <w:bCs/>
                <w:sz w:val="20"/>
                <w:szCs w:val="20"/>
              </w:rPr>
              <w:t xml:space="preserve">, </w:t>
            </w:r>
            <w:r w:rsidRPr="00567D13">
              <w:rPr>
                <w:rFonts w:eastAsia="Calibri"/>
                <w:bCs/>
                <w:sz w:val="20"/>
                <w:szCs w:val="20"/>
                <w:lang w:val="fi-FI"/>
              </w:rPr>
              <w:t>Perfekti</w:t>
            </w:r>
            <w:r w:rsidRPr="00567D13">
              <w:rPr>
                <w:rFonts w:eastAsia="Calibri"/>
                <w:bCs/>
                <w:sz w:val="20"/>
                <w:szCs w:val="20"/>
              </w:rPr>
              <w:t>. Подготовка сообщений с использованием Интернет-ресурсов на темы:</w:t>
            </w:r>
            <w:r w:rsidRPr="00567D13">
              <w:rPr>
                <w:bCs/>
                <w:sz w:val="20"/>
                <w:szCs w:val="20"/>
              </w:rPr>
              <w:t xml:space="preserve"> 1</w:t>
            </w:r>
            <w:r w:rsidRPr="00567D13">
              <w:rPr>
                <w:b/>
                <w:bCs/>
                <w:sz w:val="20"/>
                <w:szCs w:val="20"/>
              </w:rPr>
              <w:t xml:space="preserve">. </w:t>
            </w:r>
            <w:r w:rsidRPr="00567D13">
              <w:rPr>
                <w:bCs/>
                <w:sz w:val="20"/>
                <w:szCs w:val="20"/>
              </w:rPr>
              <w:t xml:space="preserve">Финская кухня.  2. Праздники и традиции Финляндии. </w:t>
            </w:r>
          </w:p>
          <w:p w:rsidR="00567D13" w:rsidRPr="00567D13" w:rsidRDefault="00567D13" w:rsidP="00567D13">
            <w:pPr>
              <w:spacing w:after="0" w:line="240" w:lineRule="auto"/>
              <w:rPr>
                <w:rFonts w:eastAsia="Calibri"/>
                <w:bCs/>
                <w:sz w:val="20"/>
                <w:szCs w:val="20"/>
              </w:rPr>
            </w:pPr>
            <w:r w:rsidRPr="00567D13">
              <w:rPr>
                <w:bCs/>
                <w:sz w:val="20"/>
                <w:szCs w:val="20"/>
              </w:rPr>
              <w:t>Подготовка к дифференцированному зачету</w:t>
            </w:r>
          </w:p>
        </w:tc>
        <w:tc>
          <w:tcPr>
            <w:tcW w:w="851"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c>
          <w:tcPr>
            <w:tcW w:w="850"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c>
          <w:tcPr>
            <w:tcW w:w="1418"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r w:rsidRPr="00567D13">
              <w:rPr>
                <w:bCs/>
                <w:i/>
                <w:sz w:val="20"/>
                <w:szCs w:val="20"/>
              </w:rPr>
              <w:t>2</w:t>
            </w:r>
          </w:p>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r w:rsidRPr="00567D13">
              <w:rPr>
                <w:bCs/>
                <w:i/>
                <w:sz w:val="20"/>
                <w:szCs w:val="20"/>
              </w:rPr>
              <w:t>4</w:t>
            </w:r>
          </w:p>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r w:rsidRPr="00567D13">
              <w:rPr>
                <w:bCs/>
                <w:i/>
                <w:sz w:val="20"/>
                <w:szCs w:val="20"/>
              </w:rPr>
              <w:t>4</w:t>
            </w:r>
          </w:p>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r w:rsidRPr="00567D13">
              <w:rPr>
                <w:bCs/>
                <w:i/>
                <w:sz w:val="20"/>
                <w:szCs w:val="20"/>
              </w:rPr>
              <w:t>6</w:t>
            </w:r>
          </w:p>
        </w:tc>
        <w:tc>
          <w:tcPr>
            <w:tcW w:w="994"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r>
      <w:tr w:rsidR="00567D13" w:rsidRPr="00567D13" w:rsidTr="00567D13">
        <w:trPr>
          <w:trHeight w:val="91"/>
        </w:trPr>
        <w:tc>
          <w:tcPr>
            <w:tcW w:w="1665" w:type="dxa"/>
            <w:vMerge/>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c>
          <w:tcPr>
            <w:tcW w:w="9216" w:type="dxa"/>
            <w:gridSpan w:val="2"/>
            <w:shd w:val="clear" w:color="auto" w:fill="auto"/>
          </w:tcPr>
          <w:p w:rsidR="00567D13" w:rsidRPr="00567D13" w:rsidRDefault="00567D13" w:rsidP="00567D13">
            <w:pPr>
              <w:spacing w:after="0" w:line="240" w:lineRule="auto"/>
              <w:rPr>
                <w:rFonts w:eastAsia="Calibri"/>
                <w:b/>
                <w:bCs/>
                <w:sz w:val="20"/>
                <w:szCs w:val="20"/>
              </w:rPr>
            </w:pPr>
            <w:r w:rsidRPr="00567D13">
              <w:rPr>
                <w:b/>
                <w:sz w:val="20"/>
                <w:szCs w:val="20"/>
              </w:rPr>
              <w:t>Промежуточная аттестация в форме экзамена</w:t>
            </w:r>
          </w:p>
        </w:tc>
        <w:tc>
          <w:tcPr>
            <w:tcW w:w="851"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i/>
                <w:sz w:val="20"/>
                <w:szCs w:val="20"/>
              </w:rPr>
            </w:pPr>
            <w:r w:rsidRPr="00567D13">
              <w:rPr>
                <w:i/>
                <w:sz w:val="20"/>
                <w:szCs w:val="20"/>
              </w:rPr>
              <w:t>2</w:t>
            </w:r>
          </w:p>
        </w:tc>
        <w:tc>
          <w:tcPr>
            <w:tcW w:w="850"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i/>
                <w:sz w:val="20"/>
                <w:szCs w:val="20"/>
              </w:rPr>
            </w:pPr>
          </w:p>
        </w:tc>
        <w:tc>
          <w:tcPr>
            <w:tcW w:w="1418"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i/>
                <w:sz w:val="20"/>
                <w:szCs w:val="20"/>
              </w:rPr>
            </w:pPr>
          </w:p>
        </w:tc>
        <w:tc>
          <w:tcPr>
            <w:tcW w:w="994"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r>
      <w:tr w:rsidR="00567D13" w:rsidRPr="00567D13" w:rsidTr="00567D13">
        <w:trPr>
          <w:trHeight w:val="91"/>
        </w:trPr>
        <w:tc>
          <w:tcPr>
            <w:tcW w:w="1665" w:type="dxa"/>
            <w:vMerge/>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c>
          <w:tcPr>
            <w:tcW w:w="9216" w:type="dxa"/>
            <w:gridSpan w:val="2"/>
            <w:shd w:val="clear" w:color="auto" w:fill="auto"/>
          </w:tcPr>
          <w:p w:rsidR="00567D13" w:rsidRPr="00567D13" w:rsidRDefault="00567D13" w:rsidP="00567D13">
            <w:pPr>
              <w:spacing w:after="0" w:line="240" w:lineRule="auto"/>
              <w:jc w:val="right"/>
              <w:rPr>
                <w:sz w:val="20"/>
                <w:szCs w:val="20"/>
              </w:rPr>
            </w:pPr>
            <w:r w:rsidRPr="00567D13">
              <w:rPr>
                <w:rFonts w:eastAsia="Calibri"/>
                <w:b/>
                <w:bCs/>
                <w:sz w:val="20"/>
                <w:szCs w:val="20"/>
              </w:rPr>
              <w:t>Всего:</w:t>
            </w:r>
          </w:p>
        </w:tc>
        <w:tc>
          <w:tcPr>
            <w:tcW w:w="851"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i/>
                <w:sz w:val="20"/>
                <w:szCs w:val="20"/>
              </w:rPr>
            </w:pPr>
            <w:r w:rsidRPr="00567D13">
              <w:rPr>
                <w:b/>
                <w:i/>
                <w:sz w:val="20"/>
                <w:szCs w:val="20"/>
              </w:rPr>
              <w:t>40</w:t>
            </w:r>
          </w:p>
        </w:tc>
        <w:tc>
          <w:tcPr>
            <w:tcW w:w="850"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i/>
                <w:sz w:val="20"/>
                <w:szCs w:val="20"/>
              </w:rPr>
            </w:pPr>
            <w:r w:rsidRPr="00567D13">
              <w:rPr>
                <w:b/>
                <w:i/>
                <w:sz w:val="20"/>
                <w:szCs w:val="20"/>
              </w:rPr>
              <w:t>100</w:t>
            </w:r>
          </w:p>
        </w:tc>
        <w:tc>
          <w:tcPr>
            <w:tcW w:w="1418"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i/>
                <w:sz w:val="20"/>
                <w:szCs w:val="20"/>
              </w:rPr>
            </w:pPr>
            <w:r w:rsidRPr="00567D13">
              <w:rPr>
                <w:b/>
                <w:i/>
                <w:sz w:val="20"/>
                <w:szCs w:val="20"/>
              </w:rPr>
              <w:t>70</w:t>
            </w:r>
          </w:p>
        </w:tc>
        <w:tc>
          <w:tcPr>
            <w:tcW w:w="994"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r>
      <w:tr w:rsidR="00567D13" w:rsidRPr="00567D13" w:rsidTr="00567D13">
        <w:trPr>
          <w:trHeight w:val="91"/>
        </w:trPr>
        <w:tc>
          <w:tcPr>
            <w:tcW w:w="1665" w:type="dxa"/>
            <w:vMerge/>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p>
        </w:tc>
        <w:tc>
          <w:tcPr>
            <w:tcW w:w="9216" w:type="dxa"/>
            <w:gridSpan w:val="2"/>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eastAsia="Calibri"/>
                <w:b/>
                <w:bCs/>
                <w:sz w:val="20"/>
                <w:szCs w:val="20"/>
              </w:rPr>
            </w:pPr>
            <w:r w:rsidRPr="00567D13">
              <w:rPr>
                <w:rFonts w:eastAsia="Calibri"/>
                <w:b/>
                <w:bCs/>
                <w:sz w:val="20"/>
                <w:szCs w:val="20"/>
              </w:rPr>
              <w:t>Итого:</w:t>
            </w:r>
          </w:p>
        </w:tc>
        <w:tc>
          <w:tcPr>
            <w:tcW w:w="3119" w:type="dxa"/>
            <w:gridSpan w:val="3"/>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i/>
                <w:sz w:val="20"/>
                <w:szCs w:val="20"/>
              </w:rPr>
            </w:pPr>
            <w:r w:rsidRPr="00567D13">
              <w:rPr>
                <w:b/>
                <w:bCs/>
                <w:sz w:val="20"/>
                <w:szCs w:val="20"/>
              </w:rPr>
              <w:t>210</w:t>
            </w:r>
          </w:p>
        </w:tc>
        <w:tc>
          <w:tcPr>
            <w:tcW w:w="994" w:type="dxa"/>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sz w:val="20"/>
                <w:szCs w:val="20"/>
              </w:rPr>
            </w:pPr>
          </w:p>
        </w:tc>
      </w:tr>
    </w:tbl>
    <w:p w:rsidR="00567D13" w:rsidRPr="00567D13" w:rsidRDefault="00567D13" w:rsidP="00567D13">
      <w:pPr>
        <w:pStyle w:val="c41"/>
        <w:spacing w:before="0" w:after="0"/>
        <w:rPr>
          <w:b/>
        </w:rPr>
      </w:pPr>
    </w:p>
    <w:p w:rsidR="00567D13" w:rsidRPr="00567D13" w:rsidRDefault="00567D13" w:rsidP="00567D13">
      <w:pPr>
        <w:pStyle w:val="c41"/>
        <w:spacing w:before="0" w:after="0"/>
        <w:rPr>
          <w:b/>
        </w:rPr>
      </w:pPr>
    </w:p>
    <w:p w:rsidR="00567D13" w:rsidRPr="00567D13" w:rsidRDefault="00567D13" w:rsidP="00567D13">
      <w:pPr>
        <w:pStyle w:val="c41"/>
        <w:spacing w:before="0" w:after="0"/>
        <w:rPr>
          <w:b/>
        </w:rPr>
      </w:pPr>
    </w:p>
    <w:p w:rsidR="00567D13" w:rsidRPr="00567D13" w:rsidRDefault="00567D13" w:rsidP="00567D13">
      <w:pPr>
        <w:pStyle w:val="c41"/>
        <w:spacing w:before="0" w:after="0"/>
        <w:rPr>
          <w:b/>
          <w:bCs/>
        </w:rPr>
      </w:pPr>
    </w:p>
    <w:p w:rsidR="00567D13" w:rsidRPr="00567D13" w:rsidRDefault="00567D13" w:rsidP="00567D13">
      <w:pPr>
        <w:spacing w:after="0" w:line="240" w:lineRule="auto"/>
        <w:rPr>
          <w:szCs w:val="24"/>
        </w:rPr>
        <w:sectPr w:rsidR="00567D13" w:rsidRPr="00567D13" w:rsidSect="006D286B">
          <w:footerReference w:type="default" r:id="rId154"/>
          <w:pgSz w:w="16840" w:h="11910" w:orient="landscape"/>
          <w:pgMar w:top="567" w:right="1134" w:bottom="1134" w:left="1134" w:header="0" w:footer="1208" w:gutter="0"/>
          <w:cols w:space="720"/>
        </w:sectPr>
      </w:pPr>
    </w:p>
    <w:p w:rsidR="00567D13" w:rsidRPr="00567D13" w:rsidRDefault="00567D13" w:rsidP="00567D13">
      <w:pPr>
        <w:pStyle w:val="c15"/>
        <w:spacing w:after="0" w:line="240" w:lineRule="auto"/>
        <w:rPr>
          <w:sz w:val="22"/>
          <w:szCs w:val="22"/>
        </w:rPr>
      </w:pPr>
      <w:r w:rsidRPr="00567D13">
        <w:rPr>
          <w:sz w:val="22"/>
          <w:szCs w:val="22"/>
        </w:rPr>
        <w:lastRenderedPageBreak/>
        <w:t>3. УСЛОВИЯ РЕАЛИЗАЦИИ УЧЕБНОЙ ДИСЦИПЛИНЫ</w:t>
      </w:r>
    </w:p>
    <w:p w:rsidR="00567D13" w:rsidRPr="00567D13" w:rsidRDefault="00567D13" w:rsidP="00567D13">
      <w:pPr>
        <w:pStyle w:val="c41"/>
        <w:spacing w:before="0" w:after="0"/>
        <w:rPr>
          <w:sz w:val="22"/>
          <w:szCs w:val="22"/>
        </w:rPr>
      </w:pPr>
      <w:r w:rsidRPr="00567D13">
        <w:rPr>
          <w:b/>
          <w:sz w:val="22"/>
          <w:szCs w:val="22"/>
        </w:rPr>
        <w:t>3.1.</w:t>
      </w:r>
      <w:r w:rsidRPr="00567D13">
        <w:rPr>
          <w:sz w:val="22"/>
          <w:szCs w:val="22"/>
        </w:rPr>
        <w:t xml:space="preserve"> </w:t>
      </w:r>
      <w:r w:rsidRPr="00567D13">
        <w:rPr>
          <w:b/>
          <w:bCs/>
        </w:rPr>
        <w:t>Требования к минимальному материально-техническому обеспечению</w:t>
      </w:r>
    </w:p>
    <w:p w:rsidR="00567D13" w:rsidRPr="00567D13" w:rsidRDefault="00567D13" w:rsidP="00567D13">
      <w:pPr>
        <w:suppressAutoHyphens/>
        <w:adjustRightInd w:val="0"/>
        <w:spacing w:after="0" w:line="240" w:lineRule="auto"/>
        <w:ind w:firstLine="709"/>
        <w:jc w:val="both"/>
        <w:rPr>
          <w:szCs w:val="24"/>
        </w:rPr>
      </w:pPr>
      <w:r w:rsidRPr="00567D13">
        <w:rPr>
          <w:bCs/>
          <w:szCs w:val="24"/>
        </w:rPr>
        <w:t>Кабинет «Экономики и бухгалтерского учета»</w:t>
      </w:r>
      <w:r w:rsidRPr="00567D13">
        <w:rPr>
          <w:szCs w:val="24"/>
        </w:rPr>
        <w:t xml:space="preserve">, </w:t>
      </w:r>
      <w:r w:rsidRPr="00567D13">
        <w:rPr>
          <w:bCs/>
          <w:szCs w:val="24"/>
        </w:rPr>
        <w:t xml:space="preserve">оснащенный </w:t>
      </w:r>
      <w:r w:rsidRPr="00567D13">
        <w:rPr>
          <w:bCs/>
          <w:iCs/>
          <w:szCs w:val="24"/>
        </w:rPr>
        <w:t>в соответствии с п. 6.1.2.1 примерной образовательной программы по специальности.</w:t>
      </w:r>
    </w:p>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p>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567D13">
        <w:t>Оборудование учебного кабинета:</w:t>
      </w:r>
    </w:p>
    <w:p w:rsidR="00567D13" w:rsidRPr="00567D13" w:rsidRDefault="00567D13" w:rsidP="00A92DDE">
      <w:pPr>
        <w:numPr>
          <w:ilvl w:val="0"/>
          <w:numId w:val="5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567D13">
        <w:t>25 посадочных мест,</w:t>
      </w:r>
    </w:p>
    <w:p w:rsidR="00567D13" w:rsidRPr="00567D13" w:rsidRDefault="00567D13" w:rsidP="00A92DDE">
      <w:pPr>
        <w:numPr>
          <w:ilvl w:val="0"/>
          <w:numId w:val="5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567D13">
        <w:t xml:space="preserve">рабочее место преподавателя, </w:t>
      </w:r>
    </w:p>
    <w:p w:rsidR="00567D13" w:rsidRPr="00567D13" w:rsidRDefault="00567D13" w:rsidP="00A92DDE">
      <w:pPr>
        <w:numPr>
          <w:ilvl w:val="0"/>
          <w:numId w:val="5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567D13">
        <w:t>стеллажи с нормативной документацией,</w:t>
      </w:r>
    </w:p>
    <w:p w:rsidR="00567D13" w:rsidRPr="00567D13" w:rsidRDefault="00567D13" w:rsidP="00A92DDE">
      <w:pPr>
        <w:numPr>
          <w:ilvl w:val="0"/>
          <w:numId w:val="5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567D13">
        <w:t xml:space="preserve">раздаточный материал для выполнения практических заданий, </w:t>
      </w:r>
    </w:p>
    <w:p w:rsidR="00567D13" w:rsidRPr="00567D13" w:rsidRDefault="00567D13" w:rsidP="00A92DDE">
      <w:pPr>
        <w:numPr>
          <w:ilvl w:val="0"/>
          <w:numId w:val="5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567D13">
        <w:t xml:space="preserve">плакаты, стенды, </w:t>
      </w:r>
    </w:p>
    <w:p w:rsidR="00567D13" w:rsidRPr="00567D13" w:rsidRDefault="00567D13" w:rsidP="00A92DDE">
      <w:pPr>
        <w:numPr>
          <w:ilvl w:val="0"/>
          <w:numId w:val="5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567D13">
        <w:t>учебно-методический комплекс по дисциплине.</w:t>
      </w:r>
    </w:p>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567D13">
        <w:t xml:space="preserve">Технические средства обучения: </w:t>
      </w:r>
    </w:p>
    <w:p w:rsidR="00567D13" w:rsidRPr="00567D13" w:rsidRDefault="00567D13" w:rsidP="00A92DDE">
      <w:pPr>
        <w:numPr>
          <w:ilvl w:val="0"/>
          <w:numId w:val="6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567D13">
        <w:t xml:space="preserve">персональные компьютеры с лицензионным программным обеспечением, </w:t>
      </w:r>
    </w:p>
    <w:p w:rsidR="00567D13" w:rsidRPr="00567D13" w:rsidRDefault="00567D13" w:rsidP="00A92DDE">
      <w:pPr>
        <w:numPr>
          <w:ilvl w:val="0"/>
          <w:numId w:val="6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567D13">
        <w:t xml:space="preserve">мультимедийное оборудование, </w:t>
      </w:r>
    </w:p>
    <w:p w:rsidR="00567D13" w:rsidRPr="00567D13" w:rsidRDefault="00567D13" w:rsidP="00A92DDE">
      <w:pPr>
        <w:numPr>
          <w:ilvl w:val="0"/>
          <w:numId w:val="6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567D13">
        <w:t>справочно-правовые системы.</w:t>
      </w:r>
    </w:p>
    <w:p w:rsidR="00567D13" w:rsidRPr="00567D13" w:rsidRDefault="00567D13" w:rsidP="00567D13">
      <w:pPr>
        <w:pStyle w:val="c41"/>
        <w:spacing w:before="0" w:after="0"/>
        <w:rPr>
          <w:b/>
          <w:sz w:val="22"/>
          <w:szCs w:val="22"/>
        </w:rPr>
      </w:pPr>
      <w:r w:rsidRPr="00567D13">
        <w:rPr>
          <w:b/>
          <w:sz w:val="22"/>
          <w:szCs w:val="22"/>
        </w:rPr>
        <w:t>3.2. Информационное обеспечение реализации программы</w:t>
      </w:r>
    </w:p>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rPr>
      </w:pPr>
      <w:r w:rsidRPr="00567D13">
        <w:rPr>
          <w:b/>
          <w:bCs/>
        </w:rPr>
        <w:t>Основные источники:</w:t>
      </w:r>
    </w:p>
    <w:p w:rsidR="00567D13" w:rsidRPr="00567D13" w:rsidRDefault="00567D13" w:rsidP="00A92DDE">
      <w:pPr>
        <w:numPr>
          <w:ilvl w:val="0"/>
          <w:numId w:val="69"/>
        </w:numPr>
        <w:spacing w:after="0" w:line="240" w:lineRule="auto"/>
      </w:pPr>
      <w:r w:rsidRPr="00567D13">
        <w:t>М. Муллонен, Э. Хямяляйнен,  Л. Сильфверберг. “Учись говорить по-фински / Opi puhumaan suomea”.:  Санкт – Петербург «М. Г. В.», 2020</w:t>
      </w:r>
    </w:p>
    <w:p w:rsidR="00567D13" w:rsidRPr="00567D13" w:rsidRDefault="00567D13" w:rsidP="00A92DDE">
      <w:pPr>
        <w:pStyle w:val="affffffb"/>
        <w:numPr>
          <w:ilvl w:val="0"/>
          <w:numId w:val="69"/>
        </w:numPr>
        <w:spacing w:after="0" w:line="240" w:lineRule="auto"/>
        <w:rPr>
          <w:rFonts w:ascii="Times New Roman" w:hAnsi="Times New Roman" w:cs="Times New Roman"/>
          <w:lang w:val="ru-RU"/>
        </w:rPr>
      </w:pPr>
      <w:r w:rsidRPr="00567D13">
        <w:rPr>
          <w:rFonts w:ascii="Times New Roman" w:hAnsi="Times New Roman" w:cs="Times New Roman"/>
          <w:lang w:val="ru-RU"/>
        </w:rPr>
        <w:t>В. В. Чернявская. Учебник финского языка. СПб</w:t>
      </w:r>
      <w:proofErr w:type="gramStart"/>
      <w:r w:rsidRPr="00567D13">
        <w:rPr>
          <w:rFonts w:ascii="Times New Roman" w:hAnsi="Times New Roman" w:cs="Times New Roman"/>
          <w:lang w:val="ru-RU"/>
        </w:rPr>
        <w:t xml:space="preserve">.: </w:t>
      </w:r>
      <w:proofErr w:type="gramEnd"/>
      <w:r w:rsidRPr="00567D13">
        <w:rPr>
          <w:rFonts w:ascii="Times New Roman" w:hAnsi="Times New Roman" w:cs="Times New Roman"/>
          <w:lang w:val="ru-RU"/>
        </w:rPr>
        <w:t>Виктория плюс. Аспет Плюс, 2020.</w:t>
      </w:r>
    </w:p>
    <w:p w:rsidR="00567D13" w:rsidRPr="00567D13" w:rsidRDefault="00567D13" w:rsidP="00A92DDE">
      <w:pPr>
        <w:pStyle w:val="1"/>
        <w:keepNext w:val="0"/>
        <w:numPr>
          <w:ilvl w:val="0"/>
          <w:numId w:val="69"/>
        </w:numPr>
        <w:shd w:val="clear" w:color="auto" w:fill="FFFFFF"/>
        <w:spacing w:before="0" w:after="0"/>
        <w:rPr>
          <w:rFonts w:ascii="Times New Roman" w:hAnsi="Times New Roman"/>
          <w:b w:val="0"/>
          <w:sz w:val="22"/>
          <w:szCs w:val="22"/>
        </w:rPr>
      </w:pPr>
      <w:r w:rsidRPr="00567D13">
        <w:rPr>
          <w:rFonts w:ascii="Times New Roman" w:hAnsi="Times New Roman"/>
          <w:b w:val="0"/>
          <w:sz w:val="22"/>
          <w:szCs w:val="22"/>
        </w:rPr>
        <w:t>А.Г. Морозова. Учебник финского языка</w:t>
      </w:r>
      <w:proofErr w:type="gramStart"/>
      <w:r w:rsidRPr="00567D13">
        <w:rPr>
          <w:rFonts w:ascii="Times New Roman" w:hAnsi="Times New Roman"/>
          <w:b w:val="0"/>
          <w:sz w:val="22"/>
          <w:szCs w:val="22"/>
        </w:rPr>
        <w:t xml:space="preserve">.: </w:t>
      </w:r>
      <w:proofErr w:type="gramEnd"/>
      <w:r w:rsidRPr="00567D13">
        <w:rPr>
          <w:rFonts w:ascii="Times New Roman" w:hAnsi="Times New Roman"/>
          <w:b w:val="0"/>
          <w:sz w:val="22"/>
          <w:szCs w:val="22"/>
        </w:rPr>
        <w:t>Санкт – Петербург «М. Г. В.», 2021</w:t>
      </w:r>
    </w:p>
    <w:p w:rsidR="00567D13" w:rsidRPr="00567D13" w:rsidRDefault="00567D13" w:rsidP="00567D13">
      <w:pPr>
        <w:spacing w:after="0" w:line="240" w:lineRule="auto"/>
        <w:jc w:val="both"/>
      </w:pPr>
      <w:r w:rsidRPr="00567D13">
        <w:rPr>
          <w:b/>
          <w:bCs/>
        </w:rPr>
        <w:t xml:space="preserve">Программное обеспечение и Интернет-ресурсы </w:t>
      </w:r>
    </w:p>
    <w:p w:rsidR="00567D13" w:rsidRPr="00567D13" w:rsidRDefault="00567D13" w:rsidP="00A92DDE">
      <w:pPr>
        <w:numPr>
          <w:ilvl w:val="0"/>
          <w:numId w:val="70"/>
        </w:numPr>
        <w:spacing w:after="0" w:line="240" w:lineRule="auto"/>
        <w:ind w:left="714" w:hanging="357"/>
        <w:textAlignment w:val="baseline"/>
      </w:pPr>
      <w:r w:rsidRPr="00567D13">
        <w:t>Русско-финский словарь</w:t>
      </w:r>
      <w:r w:rsidRPr="00567D13">
        <w:rPr>
          <w:rStyle w:val="apple-converted-space"/>
        </w:rPr>
        <w:t> </w:t>
      </w:r>
      <w:hyperlink r:id="rId155" w:tgtFrame="_blank" w:history="1">
        <w:r w:rsidRPr="00567D13">
          <w:rPr>
            <w:rStyle w:val="ae"/>
            <w:bdr w:val="none" w:sz="0" w:space="0" w:color="auto" w:frame="1"/>
          </w:rPr>
          <w:t>http://www.fin2rus.ru/</w:t>
        </w:r>
      </w:hyperlink>
    </w:p>
    <w:p w:rsidR="00567D13" w:rsidRPr="00567D13" w:rsidRDefault="00567D13" w:rsidP="00A92DDE">
      <w:pPr>
        <w:numPr>
          <w:ilvl w:val="0"/>
          <w:numId w:val="70"/>
        </w:numPr>
        <w:spacing w:after="0" w:line="240" w:lineRule="auto"/>
        <w:ind w:left="714" w:hanging="357"/>
        <w:textAlignment w:val="baseline"/>
      </w:pPr>
      <w:proofErr w:type="gramStart"/>
      <w:r w:rsidRPr="00567D13">
        <w:t>Русско- финский</w:t>
      </w:r>
      <w:proofErr w:type="gramEnd"/>
      <w:r w:rsidRPr="00567D13">
        <w:t xml:space="preserve"> разговорник</w:t>
      </w:r>
      <w:r w:rsidRPr="00567D13">
        <w:rPr>
          <w:rStyle w:val="apple-converted-space"/>
        </w:rPr>
        <w:t> </w:t>
      </w:r>
      <w:hyperlink r:id="rId156" w:history="1">
        <w:r w:rsidRPr="00567D13">
          <w:rPr>
            <w:rStyle w:val="ae"/>
            <w:bdr w:val="none" w:sz="0" w:space="0" w:color="auto" w:frame="1"/>
          </w:rPr>
          <w:t>http://e-finland.ru/turistu/podgotovka/finsko-russkiyi-razgovornik.html</w:t>
        </w:r>
      </w:hyperlink>
    </w:p>
    <w:p w:rsidR="00567D13" w:rsidRPr="00567D13" w:rsidRDefault="00567D13" w:rsidP="00A92DDE">
      <w:pPr>
        <w:numPr>
          <w:ilvl w:val="0"/>
          <w:numId w:val="70"/>
        </w:numPr>
        <w:spacing w:after="0" w:line="240" w:lineRule="auto"/>
        <w:ind w:left="714" w:hanging="357"/>
        <w:textAlignment w:val="baseline"/>
      </w:pPr>
      <w:r w:rsidRPr="00567D13">
        <w:t>Словарь компьютерных терминов -</w:t>
      </w:r>
      <w:r w:rsidRPr="00567D13">
        <w:rPr>
          <w:rStyle w:val="apple-converted-space"/>
        </w:rPr>
        <w:t> </w:t>
      </w:r>
      <w:hyperlink r:id="rId157" w:tgtFrame="_blank" w:history="1">
        <w:r w:rsidRPr="00567D13">
          <w:rPr>
            <w:rStyle w:val="ae"/>
            <w:bdr w:val="none" w:sz="0" w:space="0" w:color="auto" w:frame="1"/>
          </w:rPr>
          <w:t>http://www.tsk.fi/tsk/termitalkoot/</w:t>
        </w:r>
      </w:hyperlink>
    </w:p>
    <w:p w:rsidR="00567D13" w:rsidRPr="00567D13" w:rsidRDefault="00567D13" w:rsidP="00A92DDE">
      <w:pPr>
        <w:numPr>
          <w:ilvl w:val="0"/>
          <w:numId w:val="70"/>
        </w:numPr>
        <w:spacing w:after="0" w:line="240" w:lineRule="auto"/>
        <w:ind w:left="714" w:hanging="357"/>
        <w:textAlignment w:val="baseline"/>
      </w:pPr>
      <w:r w:rsidRPr="00567D13">
        <w:t>Программа, спрягающая финские глаголы</w:t>
      </w:r>
      <w:r w:rsidRPr="00567D13">
        <w:rPr>
          <w:rStyle w:val="apple-converted-space"/>
        </w:rPr>
        <w:t> </w:t>
      </w:r>
      <w:hyperlink r:id="rId158" w:tgtFrame="_blank" w:history="1">
        <w:r w:rsidRPr="00567D13">
          <w:rPr>
            <w:rStyle w:val="ae"/>
            <w:bdr w:val="none" w:sz="0" w:space="0" w:color="auto" w:frame="1"/>
          </w:rPr>
          <w:t>http://www.verbix.com/languages/finnish.shtml</w:t>
        </w:r>
      </w:hyperlink>
    </w:p>
    <w:p w:rsidR="00567D13" w:rsidRPr="00567D13" w:rsidRDefault="00567D13" w:rsidP="00A92DDE">
      <w:pPr>
        <w:numPr>
          <w:ilvl w:val="0"/>
          <w:numId w:val="70"/>
        </w:numPr>
        <w:spacing w:after="0" w:line="240" w:lineRule="auto"/>
        <w:ind w:left="714" w:hanging="357"/>
        <w:textAlignment w:val="baseline"/>
      </w:pPr>
      <w:r w:rsidRPr="00567D13">
        <w:t>Фильмы на финском языке -</w:t>
      </w:r>
      <w:r w:rsidRPr="00567D13">
        <w:rPr>
          <w:rStyle w:val="apple-converted-space"/>
        </w:rPr>
        <w:t> </w:t>
      </w:r>
      <w:hyperlink r:id="rId159" w:tgtFrame="_blank" w:history="1">
        <w:r w:rsidRPr="00567D13">
          <w:rPr>
            <w:rStyle w:val="ae"/>
            <w:bdr w:val="none" w:sz="0" w:space="0" w:color="auto" w:frame="1"/>
          </w:rPr>
          <w:t>http://yle.fi/vintti/yle.fi/supisuomea/index.html</w:t>
        </w:r>
      </w:hyperlink>
    </w:p>
    <w:p w:rsidR="00567D13" w:rsidRPr="00567D13" w:rsidRDefault="00567D13" w:rsidP="00A92DDE">
      <w:pPr>
        <w:numPr>
          <w:ilvl w:val="0"/>
          <w:numId w:val="70"/>
        </w:numPr>
        <w:spacing w:after="0" w:line="240" w:lineRule="auto"/>
        <w:textAlignment w:val="baseline"/>
        <w:rPr>
          <w:rStyle w:val="apple-converted-space"/>
        </w:rPr>
      </w:pPr>
      <w:r w:rsidRPr="00567D13">
        <w:t xml:space="preserve">Тексты на </w:t>
      </w:r>
      <w:proofErr w:type="gramStart"/>
      <w:r w:rsidRPr="00567D13">
        <w:t>финском</w:t>
      </w:r>
      <w:proofErr w:type="gramEnd"/>
      <w:r w:rsidRPr="00567D13">
        <w:t xml:space="preserve"> для продвинутых-</w:t>
      </w:r>
      <w:r w:rsidRPr="00567D13">
        <w:rPr>
          <w:rStyle w:val="apple-converted-space"/>
        </w:rPr>
        <w:t> http://www11.edu.fi/ymmarra/</w:t>
      </w:r>
    </w:p>
    <w:p w:rsidR="00567D13" w:rsidRPr="00567D13" w:rsidRDefault="00567D13" w:rsidP="00567D13">
      <w:pPr>
        <w:spacing w:after="0" w:line="240" w:lineRule="auto"/>
        <w:rPr>
          <w:b/>
          <w:bCs/>
        </w:rPr>
      </w:pPr>
      <w:r w:rsidRPr="00567D13">
        <w:t xml:space="preserve"> Тесты на </w:t>
      </w:r>
      <w:proofErr w:type="gramStart"/>
      <w:r w:rsidRPr="00567D13">
        <w:t>финском</w:t>
      </w:r>
      <w:proofErr w:type="gramEnd"/>
      <w:r w:rsidRPr="00567D13">
        <w:t xml:space="preserve"> для проверки знаний -</w:t>
      </w:r>
      <w:r w:rsidRPr="00567D13">
        <w:rPr>
          <w:rStyle w:val="apple-converted-space"/>
        </w:rPr>
        <w:t> </w:t>
      </w:r>
      <w:hyperlink w:history="1">
        <w:r w:rsidRPr="00567D13">
          <w:rPr>
            <w:rStyle w:val="ae"/>
            <w:bdr w:val="none" w:sz="0" w:space="0" w:color="auto" w:frame="1"/>
          </w:rPr>
          <w:t>http://www.goethe verlag.com/tests/MA/MA.HTM</w:t>
        </w:r>
      </w:hyperlink>
      <w:r w:rsidRPr="00567D13">
        <w:br w:type="page"/>
      </w:r>
    </w:p>
    <w:p w:rsidR="00567D13" w:rsidRPr="00567D13" w:rsidRDefault="00567D13" w:rsidP="00567D13">
      <w:pPr>
        <w:pStyle w:val="c15"/>
        <w:spacing w:after="0" w:line="240" w:lineRule="auto"/>
        <w:rPr>
          <w:sz w:val="22"/>
          <w:szCs w:val="22"/>
        </w:rPr>
      </w:pPr>
      <w:r w:rsidRPr="00567D13">
        <w:rPr>
          <w:sz w:val="22"/>
          <w:szCs w:val="22"/>
        </w:rPr>
        <w:lastRenderedPageBreak/>
        <w:t>4. КОНТРОЛЬ И ОЦЕНКА РЕЗУЛЬТАТОВ ОСВОЕНИЯ 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49"/>
        <w:gridCol w:w="3142"/>
        <w:gridCol w:w="3634"/>
      </w:tblGrid>
      <w:tr w:rsidR="00567D13" w:rsidRPr="00567D13" w:rsidTr="006D286B">
        <w:tc>
          <w:tcPr>
            <w:tcW w:w="1750" w:type="pct"/>
            <w:tcBorders>
              <w:top w:val="single" w:sz="4" w:space="0" w:color="auto"/>
              <w:left w:val="single" w:sz="4" w:space="0" w:color="auto"/>
              <w:bottom w:val="single" w:sz="4" w:space="0" w:color="auto"/>
              <w:right w:val="single" w:sz="4" w:space="0" w:color="auto"/>
            </w:tcBorders>
            <w:hideMark/>
          </w:tcPr>
          <w:p w:rsidR="00567D13" w:rsidRPr="00567D13" w:rsidRDefault="00567D13" w:rsidP="00567D13">
            <w:pPr>
              <w:spacing w:after="0" w:line="240" w:lineRule="auto"/>
              <w:jc w:val="center"/>
              <w:rPr>
                <w:b/>
                <w:bCs/>
                <w:iCs/>
                <w:sz w:val="22"/>
              </w:rPr>
            </w:pPr>
            <w:r w:rsidRPr="00567D13">
              <w:rPr>
                <w:b/>
                <w:bCs/>
                <w:iCs/>
                <w:sz w:val="22"/>
              </w:rPr>
              <w:t>Результаты обучения</w:t>
            </w:r>
          </w:p>
        </w:tc>
        <w:tc>
          <w:tcPr>
            <w:tcW w:w="1507" w:type="pct"/>
            <w:tcBorders>
              <w:top w:val="single" w:sz="4" w:space="0" w:color="auto"/>
              <w:left w:val="single" w:sz="4" w:space="0" w:color="auto"/>
              <w:bottom w:val="single" w:sz="4" w:space="0" w:color="auto"/>
              <w:right w:val="single" w:sz="4" w:space="0" w:color="auto"/>
            </w:tcBorders>
            <w:hideMark/>
          </w:tcPr>
          <w:p w:rsidR="00567D13" w:rsidRPr="00567D13" w:rsidRDefault="00567D13" w:rsidP="00567D13">
            <w:pPr>
              <w:spacing w:after="0" w:line="240" w:lineRule="auto"/>
              <w:jc w:val="center"/>
              <w:rPr>
                <w:b/>
                <w:bCs/>
                <w:iCs/>
                <w:sz w:val="22"/>
              </w:rPr>
            </w:pPr>
            <w:r w:rsidRPr="00567D13">
              <w:rPr>
                <w:b/>
                <w:bCs/>
                <w:iCs/>
                <w:sz w:val="22"/>
              </w:rPr>
              <w:t>Критерии оценки</w:t>
            </w:r>
          </w:p>
        </w:tc>
        <w:tc>
          <w:tcPr>
            <w:tcW w:w="1743" w:type="pct"/>
            <w:tcBorders>
              <w:top w:val="single" w:sz="4" w:space="0" w:color="auto"/>
              <w:left w:val="single" w:sz="4" w:space="0" w:color="auto"/>
              <w:bottom w:val="single" w:sz="4" w:space="0" w:color="auto"/>
              <w:right w:val="single" w:sz="4" w:space="0" w:color="auto"/>
            </w:tcBorders>
            <w:hideMark/>
          </w:tcPr>
          <w:p w:rsidR="00567D13" w:rsidRPr="00567D13" w:rsidRDefault="00567D13" w:rsidP="00567D13">
            <w:pPr>
              <w:spacing w:after="0" w:line="240" w:lineRule="auto"/>
              <w:jc w:val="center"/>
              <w:rPr>
                <w:b/>
                <w:bCs/>
                <w:iCs/>
                <w:sz w:val="22"/>
              </w:rPr>
            </w:pPr>
            <w:r w:rsidRPr="00567D13">
              <w:rPr>
                <w:b/>
                <w:bCs/>
                <w:iCs/>
                <w:sz w:val="22"/>
              </w:rPr>
              <w:t>Методы оценки</w:t>
            </w:r>
          </w:p>
        </w:tc>
      </w:tr>
      <w:tr w:rsidR="00567D13" w:rsidRPr="00567D13" w:rsidTr="006D286B">
        <w:trPr>
          <w:trHeight w:val="415"/>
        </w:trPr>
        <w:tc>
          <w:tcPr>
            <w:tcW w:w="1750" w:type="pct"/>
            <w:tcBorders>
              <w:top w:val="single" w:sz="4" w:space="0" w:color="auto"/>
              <w:left w:val="single" w:sz="4" w:space="0" w:color="auto"/>
              <w:bottom w:val="single" w:sz="4" w:space="0" w:color="auto"/>
              <w:right w:val="single" w:sz="4" w:space="0" w:color="auto"/>
            </w:tcBorders>
          </w:tcPr>
          <w:p w:rsidR="00567D13" w:rsidRPr="00567D13" w:rsidRDefault="00567D13" w:rsidP="00567D13">
            <w:pPr>
              <w:spacing w:after="0" w:line="240" w:lineRule="auto"/>
              <w:jc w:val="both"/>
              <w:rPr>
                <w:sz w:val="22"/>
              </w:rPr>
            </w:pPr>
            <w:r w:rsidRPr="00567D13">
              <w:rPr>
                <w:sz w:val="22"/>
              </w:rPr>
              <w:t>Перечень знаний, осваиваемых в рамках дисциплины:</w:t>
            </w:r>
          </w:p>
          <w:p w:rsidR="00567D13" w:rsidRPr="00567D13" w:rsidRDefault="00567D13" w:rsidP="00567D13">
            <w:pPr>
              <w:pStyle w:val="af"/>
              <w:suppressAutoHyphens/>
              <w:spacing w:before="0" w:after="0"/>
              <w:ind w:left="0"/>
              <w:jc w:val="both"/>
              <w:rPr>
                <w:sz w:val="22"/>
                <w:szCs w:val="22"/>
              </w:rPr>
            </w:pPr>
            <w:r w:rsidRPr="00567D13">
              <w:rPr>
                <w:sz w:val="22"/>
                <w:szCs w:val="22"/>
              </w:rPr>
              <w:t>виды, этапы и методы принятия решений в структурном подразделении;</w:t>
            </w:r>
          </w:p>
          <w:p w:rsidR="00567D13" w:rsidRPr="00567D13" w:rsidRDefault="00567D13" w:rsidP="00567D13">
            <w:pPr>
              <w:pStyle w:val="af"/>
              <w:suppressAutoHyphens/>
              <w:spacing w:before="0" w:after="0"/>
              <w:ind w:left="0"/>
              <w:jc w:val="both"/>
              <w:rPr>
                <w:sz w:val="22"/>
                <w:szCs w:val="22"/>
              </w:rPr>
            </w:pPr>
            <w:r w:rsidRPr="00567D13">
              <w:rPr>
                <w:sz w:val="22"/>
                <w:szCs w:val="22"/>
              </w:rPr>
              <w:t>номенклатура информационных источников применяемых в профессиональной деятельности</w:t>
            </w:r>
          </w:p>
          <w:p w:rsidR="00567D13" w:rsidRPr="00567D13" w:rsidRDefault="00567D13" w:rsidP="00567D13">
            <w:pPr>
              <w:pStyle w:val="af"/>
              <w:suppressAutoHyphens/>
              <w:spacing w:before="0" w:after="0"/>
              <w:ind w:left="0"/>
              <w:jc w:val="both"/>
              <w:rPr>
                <w:sz w:val="22"/>
                <w:szCs w:val="22"/>
              </w:rPr>
            </w:pPr>
            <w:r w:rsidRPr="00567D13">
              <w:rPr>
                <w:sz w:val="22"/>
                <w:szCs w:val="22"/>
              </w:rPr>
              <w:t>приемы структурирования информации</w:t>
            </w:r>
          </w:p>
          <w:p w:rsidR="00567D13" w:rsidRPr="00567D13" w:rsidRDefault="00567D13" w:rsidP="00567D13">
            <w:pPr>
              <w:pStyle w:val="af"/>
              <w:suppressAutoHyphens/>
              <w:spacing w:before="0" w:after="0"/>
              <w:ind w:left="0"/>
              <w:jc w:val="both"/>
              <w:rPr>
                <w:sz w:val="22"/>
                <w:szCs w:val="22"/>
              </w:rPr>
            </w:pPr>
            <w:r w:rsidRPr="00567D13">
              <w:rPr>
                <w:sz w:val="22"/>
                <w:szCs w:val="22"/>
              </w:rPr>
              <w:t>формат оформления результатов поиска информации</w:t>
            </w:r>
          </w:p>
          <w:p w:rsidR="00567D13" w:rsidRPr="00567D13" w:rsidRDefault="00567D13" w:rsidP="00567D13">
            <w:pPr>
              <w:pStyle w:val="af"/>
              <w:suppressAutoHyphens/>
              <w:spacing w:before="0" w:after="0"/>
              <w:ind w:left="0"/>
              <w:jc w:val="both"/>
              <w:rPr>
                <w:sz w:val="22"/>
                <w:szCs w:val="22"/>
              </w:rPr>
            </w:pPr>
            <w:r w:rsidRPr="00567D13">
              <w:rPr>
                <w:sz w:val="22"/>
                <w:szCs w:val="22"/>
              </w:rPr>
              <w:t>содержание</w:t>
            </w:r>
            <w:r w:rsidRPr="00567D13">
              <w:rPr>
                <w:sz w:val="22"/>
                <w:szCs w:val="22"/>
              </w:rPr>
              <w:tab/>
              <w:t>актуальной нормативно-правовой документации</w:t>
            </w:r>
          </w:p>
          <w:p w:rsidR="00567D13" w:rsidRPr="00567D13" w:rsidRDefault="00567D13" w:rsidP="00567D13">
            <w:pPr>
              <w:pStyle w:val="af"/>
              <w:suppressAutoHyphens/>
              <w:spacing w:before="0" w:after="0"/>
              <w:ind w:left="0"/>
              <w:jc w:val="both"/>
              <w:rPr>
                <w:sz w:val="22"/>
                <w:szCs w:val="22"/>
              </w:rPr>
            </w:pPr>
            <w:r w:rsidRPr="00567D13">
              <w:rPr>
                <w:sz w:val="22"/>
                <w:szCs w:val="22"/>
              </w:rPr>
              <w:t>современная</w:t>
            </w:r>
            <w:r w:rsidRPr="00567D13">
              <w:rPr>
                <w:sz w:val="22"/>
                <w:szCs w:val="22"/>
              </w:rPr>
              <w:tab/>
              <w:t>научная и профессиональная терминология</w:t>
            </w:r>
          </w:p>
          <w:p w:rsidR="00567D13" w:rsidRPr="00567D13" w:rsidRDefault="00567D13" w:rsidP="00567D13">
            <w:pPr>
              <w:pStyle w:val="af"/>
              <w:suppressAutoHyphens/>
              <w:spacing w:before="0" w:after="0"/>
              <w:ind w:left="0"/>
              <w:jc w:val="both"/>
              <w:rPr>
                <w:sz w:val="22"/>
                <w:szCs w:val="22"/>
              </w:rPr>
            </w:pPr>
            <w:r w:rsidRPr="00567D13">
              <w:rPr>
                <w:sz w:val="22"/>
                <w:szCs w:val="22"/>
              </w:rPr>
              <w:t>возможные</w:t>
            </w:r>
            <w:r w:rsidRPr="00567D13">
              <w:rPr>
                <w:sz w:val="22"/>
                <w:szCs w:val="22"/>
              </w:rPr>
              <w:tab/>
              <w:t>траектории профессионального развития и самообразования</w:t>
            </w:r>
          </w:p>
          <w:p w:rsidR="00567D13" w:rsidRPr="00567D13" w:rsidRDefault="00567D13" w:rsidP="00567D13">
            <w:pPr>
              <w:pStyle w:val="af"/>
              <w:suppressAutoHyphens/>
              <w:spacing w:before="0" w:after="0"/>
              <w:ind w:left="0"/>
              <w:jc w:val="both"/>
              <w:rPr>
                <w:sz w:val="22"/>
                <w:szCs w:val="22"/>
              </w:rPr>
            </w:pPr>
            <w:r w:rsidRPr="00567D13">
              <w:rPr>
                <w:sz w:val="22"/>
                <w:szCs w:val="22"/>
              </w:rPr>
              <w:t>психология коллектива</w:t>
            </w:r>
          </w:p>
          <w:p w:rsidR="00567D13" w:rsidRPr="00567D13" w:rsidRDefault="00567D13" w:rsidP="00567D13">
            <w:pPr>
              <w:pStyle w:val="af"/>
              <w:suppressAutoHyphens/>
              <w:spacing w:before="0" w:after="0"/>
              <w:ind w:left="0"/>
              <w:jc w:val="both"/>
              <w:rPr>
                <w:sz w:val="22"/>
                <w:szCs w:val="22"/>
              </w:rPr>
            </w:pPr>
            <w:r w:rsidRPr="00567D13">
              <w:rPr>
                <w:sz w:val="22"/>
                <w:szCs w:val="22"/>
              </w:rPr>
              <w:t>психология личности</w:t>
            </w:r>
          </w:p>
          <w:p w:rsidR="00567D13" w:rsidRPr="00567D13" w:rsidRDefault="00567D13" w:rsidP="00567D13">
            <w:pPr>
              <w:pStyle w:val="af"/>
              <w:suppressAutoHyphens/>
              <w:spacing w:before="0" w:after="0"/>
              <w:ind w:left="0"/>
              <w:jc w:val="both"/>
              <w:rPr>
                <w:sz w:val="22"/>
                <w:szCs w:val="22"/>
              </w:rPr>
            </w:pPr>
            <w:r w:rsidRPr="00567D13">
              <w:rPr>
                <w:sz w:val="22"/>
                <w:szCs w:val="22"/>
              </w:rPr>
              <w:t>основы проектной деятельности</w:t>
            </w:r>
          </w:p>
          <w:p w:rsidR="00567D13" w:rsidRPr="00567D13" w:rsidRDefault="00567D13" w:rsidP="00567D13">
            <w:pPr>
              <w:pStyle w:val="af"/>
              <w:suppressAutoHyphens/>
              <w:spacing w:before="0" w:after="0"/>
              <w:ind w:left="0"/>
              <w:jc w:val="both"/>
              <w:rPr>
                <w:sz w:val="22"/>
                <w:szCs w:val="22"/>
              </w:rPr>
            </w:pPr>
            <w:r w:rsidRPr="00567D13">
              <w:rPr>
                <w:sz w:val="22"/>
                <w:szCs w:val="22"/>
              </w:rPr>
              <w:t>особенности социального и культурного контекста</w:t>
            </w:r>
          </w:p>
          <w:p w:rsidR="00567D13" w:rsidRPr="00567D13" w:rsidRDefault="00567D13" w:rsidP="00567D13">
            <w:pPr>
              <w:pStyle w:val="af"/>
              <w:suppressAutoHyphens/>
              <w:spacing w:before="0" w:after="0"/>
              <w:ind w:left="0"/>
              <w:jc w:val="both"/>
              <w:rPr>
                <w:sz w:val="22"/>
                <w:szCs w:val="22"/>
              </w:rPr>
            </w:pPr>
            <w:r w:rsidRPr="00567D13">
              <w:rPr>
                <w:sz w:val="22"/>
                <w:szCs w:val="22"/>
              </w:rPr>
              <w:t>правила оформления документов</w:t>
            </w:r>
          </w:p>
          <w:p w:rsidR="00567D13" w:rsidRPr="00567D13" w:rsidRDefault="00567D13" w:rsidP="00567D13">
            <w:pPr>
              <w:pStyle w:val="af"/>
              <w:suppressAutoHyphens/>
              <w:spacing w:before="0" w:after="0"/>
              <w:ind w:left="0"/>
              <w:jc w:val="both"/>
              <w:rPr>
                <w:sz w:val="22"/>
                <w:szCs w:val="22"/>
              </w:rPr>
            </w:pPr>
            <w:r w:rsidRPr="00567D13">
              <w:rPr>
                <w:sz w:val="22"/>
                <w:szCs w:val="22"/>
              </w:rPr>
              <w:t>современные средства и устройства информатизации</w:t>
            </w:r>
          </w:p>
          <w:p w:rsidR="00567D13" w:rsidRPr="00567D13" w:rsidRDefault="00567D13" w:rsidP="00567D13">
            <w:pPr>
              <w:pStyle w:val="af"/>
              <w:suppressAutoHyphens/>
              <w:spacing w:before="0" w:after="0"/>
              <w:ind w:left="0"/>
              <w:jc w:val="both"/>
              <w:rPr>
                <w:sz w:val="22"/>
                <w:szCs w:val="22"/>
              </w:rPr>
            </w:pPr>
            <w:r w:rsidRPr="00567D13">
              <w:rPr>
                <w:sz w:val="22"/>
                <w:szCs w:val="22"/>
              </w:rPr>
              <w:t>правила построения простых и сложных предложений на профессиональные темы</w:t>
            </w:r>
          </w:p>
          <w:p w:rsidR="00567D13" w:rsidRPr="00567D13" w:rsidRDefault="00567D13" w:rsidP="00567D13">
            <w:pPr>
              <w:pStyle w:val="af"/>
              <w:suppressAutoHyphens/>
              <w:spacing w:before="0" w:after="0"/>
              <w:ind w:left="0"/>
              <w:jc w:val="both"/>
              <w:rPr>
                <w:sz w:val="22"/>
                <w:szCs w:val="22"/>
              </w:rPr>
            </w:pPr>
            <w:r w:rsidRPr="00567D13">
              <w:rPr>
                <w:sz w:val="22"/>
                <w:szCs w:val="22"/>
              </w:rPr>
              <w:t>основные общеупотребительные</w:t>
            </w:r>
          </w:p>
          <w:p w:rsidR="00567D13" w:rsidRPr="00567D13" w:rsidRDefault="00567D13" w:rsidP="00567D13">
            <w:pPr>
              <w:pStyle w:val="af"/>
              <w:suppressAutoHyphens/>
              <w:spacing w:before="0" w:after="0"/>
              <w:ind w:left="0"/>
              <w:jc w:val="both"/>
              <w:rPr>
                <w:sz w:val="22"/>
                <w:szCs w:val="22"/>
              </w:rPr>
            </w:pPr>
            <w:r w:rsidRPr="00567D13">
              <w:rPr>
                <w:sz w:val="22"/>
                <w:szCs w:val="22"/>
              </w:rPr>
              <w:t>глаголы</w:t>
            </w:r>
            <w:r w:rsidRPr="00567D13">
              <w:rPr>
                <w:sz w:val="22"/>
                <w:szCs w:val="22"/>
              </w:rPr>
              <w:tab/>
              <w:t>(бытовая и профессиональная лексика)</w:t>
            </w:r>
          </w:p>
          <w:p w:rsidR="00567D13" w:rsidRPr="00567D13" w:rsidRDefault="00567D13" w:rsidP="00567D13">
            <w:pPr>
              <w:pStyle w:val="af"/>
              <w:suppressAutoHyphens/>
              <w:spacing w:before="0" w:after="0"/>
              <w:ind w:left="0"/>
              <w:jc w:val="both"/>
              <w:rPr>
                <w:sz w:val="22"/>
                <w:szCs w:val="22"/>
              </w:rPr>
            </w:pPr>
            <w:r w:rsidRPr="00567D13">
              <w:rPr>
                <w:sz w:val="22"/>
                <w:szCs w:val="22"/>
              </w:rPr>
              <w:t>лексический</w:t>
            </w:r>
            <w:r w:rsidRPr="00567D13">
              <w:rPr>
                <w:sz w:val="22"/>
                <w:szCs w:val="22"/>
              </w:rPr>
              <w:tab/>
              <w:t>минимум, относящийся к описанию предметов, средств и</w:t>
            </w:r>
          </w:p>
          <w:p w:rsidR="00567D13" w:rsidRPr="00567D13" w:rsidRDefault="00567D13" w:rsidP="00567D13">
            <w:pPr>
              <w:spacing w:after="0" w:line="240" w:lineRule="auto"/>
              <w:jc w:val="both"/>
              <w:rPr>
                <w:sz w:val="22"/>
              </w:rPr>
            </w:pPr>
            <w:r w:rsidRPr="00567D13">
              <w:rPr>
                <w:sz w:val="22"/>
              </w:rPr>
              <w:t>процессов профессиональной деятельности особенности произношения</w:t>
            </w:r>
          </w:p>
          <w:p w:rsidR="00567D13" w:rsidRPr="00567D13" w:rsidRDefault="00567D13" w:rsidP="00567D13">
            <w:pPr>
              <w:spacing w:after="0" w:line="240" w:lineRule="auto"/>
              <w:jc w:val="both"/>
              <w:rPr>
                <w:sz w:val="22"/>
              </w:rPr>
            </w:pPr>
            <w:r w:rsidRPr="00567D13">
              <w:rPr>
                <w:sz w:val="22"/>
              </w:rPr>
              <w:t>правила чтения текстов профессиональной направленности</w:t>
            </w:r>
          </w:p>
        </w:tc>
        <w:tc>
          <w:tcPr>
            <w:tcW w:w="1507" w:type="pct"/>
            <w:vMerge w:val="restart"/>
            <w:tcBorders>
              <w:top w:val="single" w:sz="4" w:space="0" w:color="auto"/>
              <w:left w:val="single" w:sz="4" w:space="0" w:color="auto"/>
              <w:bottom w:val="single" w:sz="4" w:space="0" w:color="auto"/>
              <w:right w:val="single" w:sz="4" w:space="0" w:color="auto"/>
            </w:tcBorders>
            <w:hideMark/>
          </w:tcPr>
          <w:p w:rsidR="00567D13" w:rsidRPr="00567D13" w:rsidRDefault="00567D13" w:rsidP="00567D13">
            <w:pPr>
              <w:spacing w:after="0" w:line="240" w:lineRule="auto"/>
              <w:jc w:val="both"/>
              <w:rPr>
                <w:bCs/>
                <w:sz w:val="22"/>
              </w:rPr>
            </w:pPr>
            <w:r w:rsidRPr="00567D13">
              <w:rPr>
                <w:bCs/>
                <w:sz w:val="22"/>
              </w:rPr>
              <w:t xml:space="preserve">Адекватное использование профессиональной терминологии </w:t>
            </w:r>
            <w:r w:rsidRPr="00567D13">
              <w:rPr>
                <w:bCs/>
                <w:sz w:val="22"/>
              </w:rPr>
              <w:tab/>
              <w:t>на иностранном языке;</w:t>
            </w:r>
          </w:p>
          <w:p w:rsidR="00567D13" w:rsidRPr="00567D13" w:rsidRDefault="00567D13" w:rsidP="00567D13">
            <w:pPr>
              <w:spacing w:after="0" w:line="240" w:lineRule="auto"/>
              <w:jc w:val="both"/>
              <w:rPr>
                <w:bCs/>
                <w:sz w:val="22"/>
              </w:rPr>
            </w:pPr>
            <w:r w:rsidRPr="00567D13">
              <w:rPr>
                <w:bCs/>
                <w:sz w:val="22"/>
              </w:rPr>
              <w:t>Владение</w:t>
            </w:r>
            <w:r w:rsidRPr="00567D13">
              <w:rPr>
                <w:bCs/>
                <w:sz w:val="22"/>
              </w:rPr>
              <w:tab/>
              <w:t>лексическим и грамматическим минимумом Правильное построение простых предложений, диалогов в утвердительной и вопросительной форме; Логичное построение диалогического общения в соответствии с коммуникативной задачей; Демонстрация</w:t>
            </w:r>
            <w:r w:rsidRPr="00567D13">
              <w:rPr>
                <w:bCs/>
                <w:sz w:val="22"/>
              </w:rPr>
              <w:tab/>
            </w:r>
            <w:r w:rsidRPr="00567D13">
              <w:rPr>
                <w:bCs/>
                <w:sz w:val="22"/>
              </w:rPr>
              <w:tab/>
              <w:t>умения речевого взаимодействия с партнёром: способность начать, поддержать и закончить разговор;</w:t>
            </w:r>
          </w:p>
          <w:p w:rsidR="00567D13" w:rsidRPr="00567D13" w:rsidRDefault="00567D13" w:rsidP="00567D13">
            <w:pPr>
              <w:spacing w:after="0" w:line="240" w:lineRule="auto"/>
              <w:jc w:val="both"/>
              <w:rPr>
                <w:bCs/>
                <w:sz w:val="22"/>
              </w:rPr>
            </w:pPr>
            <w:r w:rsidRPr="00567D13">
              <w:rPr>
                <w:bCs/>
                <w:sz w:val="22"/>
              </w:rPr>
              <w:t>Соответствие лексических единиц и грамматических структур</w:t>
            </w:r>
          </w:p>
        </w:tc>
        <w:tc>
          <w:tcPr>
            <w:tcW w:w="1743" w:type="pct"/>
            <w:vMerge w:val="restart"/>
            <w:tcBorders>
              <w:top w:val="single" w:sz="4" w:space="0" w:color="auto"/>
              <w:left w:val="single" w:sz="4" w:space="0" w:color="auto"/>
              <w:bottom w:val="single" w:sz="4" w:space="0" w:color="auto"/>
              <w:right w:val="single" w:sz="4" w:space="0" w:color="auto"/>
            </w:tcBorders>
          </w:tcPr>
          <w:p w:rsidR="00567D13" w:rsidRPr="00567D13" w:rsidRDefault="00567D13" w:rsidP="00567D13">
            <w:pPr>
              <w:spacing w:after="0" w:line="240" w:lineRule="auto"/>
              <w:jc w:val="both"/>
              <w:rPr>
                <w:bCs/>
                <w:sz w:val="22"/>
              </w:rPr>
            </w:pPr>
            <w:r w:rsidRPr="00567D13">
              <w:rPr>
                <w:bCs/>
                <w:sz w:val="22"/>
              </w:rPr>
              <w:t>Текущий контроль:</w:t>
            </w:r>
          </w:p>
          <w:p w:rsidR="00567D13" w:rsidRPr="00567D13" w:rsidRDefault="00567D13" w:rsidP="00567D13">
            <w:pPr>
              <w:spacing w:after="0" w:line="240" w:lineRule="auto"/>
              <w:jc w:val="both"/>
              <w:rPr>
                <w:bCs/>
                <w:sz w:val="22"/>
              </w:rPr>
            </w:pPr>
            <w:r w:rsidRPr="00567D13">
              <w:rPr>
                <w:bCs/>
                <w:sz w:val="22"/>
              </w:rPr>
              <w:t>- тестирование;</w:t>
            </w:r>
          </w:p>
          <w:p w:rsidR="00567D13" w:rsidRPr="00567D13" w:rsidRDefault="00567D13" w:rsidP="00567D13">
            <w:pPr>
              <w:spacing w:after="0" w:line="240" w:lineRule="auto"/>
              <w:jc w:val="both"/>
              <w:rPr>
                <w:bCs/>
                <w:sz w:val="22"/>
              </w:rPr>
            </w:pPr>
            <w:r w:rsidRPr="00567D13">
              <w:rPr>
                <w:bCs/>
                <w:sz w:val="22"/>
              </w:rPr>
              <w:t>- устный опрос;</w:t>
            </w:r>
          </w:p>
          <w:p w:rsidR="00567D13" w:rsidRPr="00567D13" w:rsidRDefault="00567D13" w:rsidP="00567D13">
            <w:pPr>
              <w:spacing w:after="0" w:line="240" w:lineRule="auto"/>
              <w:jc w:val="both"/>
              <w:rPr>
                <w:bCs/>
                <w:sz w:val="22"/>
              </w:rPr>
            </w:pPr>
            <w:r w:rsidRPr="00567D13">
              <w:rPr>
                <w:bCs/>
                <w:sz w:val="22"/>
              </w:rPr>
              <w:t>- написание диктантов;</w:t>
            </w:r>
          </w:p>
          <w:p w:rsidR="00567D13" w:rsidRPr="00567D13" w:rsidRDefault="00567D13" w:rsidP="00567D13">
            <w:pPr>
              <w:spacing w:after="0" w:line="240" w:lineRule="auto"/>
              <w:jc w:val="both"/>
              <w:rPr>
                <w:bCs/>
                <w:sz w:val="22"/>
              </w:rPr>
            </w:pPr>
            <w:r w:rsidRPr="00567D13">
              <w:rPr>
                <w:bCs/>
                <w:sz w:val="22"/>
              </w:rPr>
              <w:t>-</w:t>
            </w:r>
            <w:r w:rsidRPr="00567D13">
              <w:rPr>
                <w:sz w:val="22"/>
              </w:rPr>
              <w:t xml:space="preserve"> </w:t>
            </w:r>
            <w:r w:rsidRPr="00567D13">
              <w:rPr>
                <w:bCs/>
                <w:sz w:val="22"/>
              </w:rPr>
              <w:t xml:space="preserve">оценка </w:t>
            </w:r>
            <w:proofErr w:type="gramStart"/>
            <w:r w:rsidRPr="00567D13">
              <w:rPr>
                <w:bCs/>
                <w:sz w:val="22"/>
              </w:rPr>
              <w:t>подготовленных</w:t>
            </w:r>
            <w:proofErr w:type="gramEnd"/>
            <w:r w:rsidRPr="00567D13">
              <w:rPr>
                <w:bCs/>
                <w:sz w:val="22"/>
              </w:rPr>
              <w:t xml:space="preserve"> </w:t>
            </w:r>
          </w:p>
          <w:p w:rsidR="00567D13" w:rsidRPr="00567D13" w:rsidRDefault="00567D13" w:rsidP="00567D13">
            <w:pPr>
              <w:spacing w:after="0" w:line="240" w:lineRule="auto"/>
              <w:jc w:val="both"/>
              <w:rPr>
                <w:bCs/>
                <w:sz w:val="22"/>
              </w:rPr>
            </w:pPr>
            <w:proofErr w:type="gramStart"/>
            <w:r w:rsidRPr="00567D13">
              <w:rPr>
                <w:bCs/>
                <w:sz w:val="22"/>
              </w:rPr>
              <w:t>обучающимися</w:t>
            </w:r>
            <w:proofErr w:type="gramEnd"/>
            <w:r w:rsidRPr="00567D13">
              <w:rPr>
                <w:bCs/>
                <w:sz w:val="22"/>
              </w:rPr>
              <w:t xml:space="preserve"> сообщений, </w:t>
            </w:r>
          </w:p>
          <w:p w:rsidR="00567D13" w:rsidRPr="00567D13" w:rsidRDefault="00567D13" w:rsidP="00567D13">
            <w:pPr>
              <w:spacing w:after="0" w:line="240" w:lineRule="auto"/>
              <w:jc w:val="both"/>
              <w:rPr>
                <w:bCs/>
                <w:sz w:val="22"/>
              </w:rPr>
            </w:pPr>
            <w:r w:rsidRPr="00567D13">
              <w:rPr>
                <w:bCs/>
                <w:sz w:val="22"/>
              </w:rPr>
              <w:t>докладов, эссе, мультимедийных презентаций.</w:t>
            </w:r>
          </w:p>
          <w:p w:rsidR="00567D13" w:rsidRPr="00567D13" w:rsidRDefault="00567D13" w:rsidP="00567D13">
            <w:pPr>
              <w:spacing w:after="0" w:line="240" w:lineRule="auto"/>
              <w:jc w:val="both"/>
              <w:rPr>
                <w:bCs/>
                <w:sz w:val="22"/>
              </w:rPr>
            </w:pPr>
          </w:p>
          <w:p w:rsidR="00567D13" w:rsidRPr="00567D13" w:rsidRDefault="00567D13" w:rsidP="00567D13">
            <w:pPr>
              <w:spacing w:after="0" w:line="240" w:lineRule="auto"/>
              <w:jc w:val="both"/>
              <w:rPr>
                <w:bCs/>
                <w:sz w:val="22"/>
              </w:rPr>
            </w:pPr>
            <w:r w:rsidRPr="00567D13">
              <w:rPr>
                <w:bCs/>
                <w:sz w:val="22"/>
              </w:rPr>
              <w:t>Итоговый контроль:</w:t>
            </w:r>
          </w:p>
          <w:p w:rsidR="00567D13" w:rsidRPr="00567D13" w:rsidRDefault="00567D13" w:rsidP="00567D13">
            <w:pPr>
              <w:spacing w:after="0" w:line="240" w:lineRule="auto"/>
              <w:jc w:val="both"/>
              <w:rPr>
                <w:bCs/>
                <w:sz w:val="22"/>
              </w:rPr>
            </w:pPr>
            <w:r w:rsidRPr="00567D13">
              <w:rPr>
                <w:bCs/>
                <w:sz w:val="22"/>
              </w:rPr>
              <w:t xml:space="preserve">- защита подготовленных обучающимися докладов, эссе, презентаций; </w:t>
            </w:r>
          </w:p>
          <w:p w:rsidR="00567D13" w:rsidRPr="00567D13" w:rsidRDefault="00567D13" w:rsidP="00567D13">
            <w:pPr>
              <w:spacing w:after="0" w:line="240" w:lineRule="auto"/>
              <w:jc w:val="both"/>
              <w:rPr>
                <w:bCs/>
                <w:i/>
                <w:sz w:val="22"/>
              </w:rPr>
            </w:pPr>
            <w:r w:rsidRPr="00567D13">
              <w:rPr>
                <w:bCs/>
                <w:sz w:val="22"/>
              </w:rPr>
              <w:t>- письменные/устные ответы, выполнения заданий в виде деловой игры.</w:t>
            </w:r>
          </w:p>
        </w:tc>
      </w:tr>
      <w:tr w:rsidR="00567D13" w:rsidRPr="00567D13" w:rsidTr="006D286B">
        <w:trPr>
          <w:trHeight w:val="896"/>
        </w:trPr>
        <w:tc>
          <w:tcPr>
            <w:tcW w:w="1750" w:type="pct"/>
            <w:tcBorders>
              <w:top w:val="single" w:sz="4" w:space="0" w:color="auto"/>
              <w:left w:val="single" w:sz="4" w:space="0" w:color="auto"/>
              <w:bottom w:val="single" w:sz="4" w:space="0" w:color="auto"/>
              <w:right w:val="single" w:sz="4" w:space="0" w:color="auto"/>
            </w:tcBorders>
            <w:hideMark/>
          </w:tcPr>
          <w:p w:rsidR="00567D13" w:rsidRPr="00567D13" w:rsidRDefault="00567D13" w:rsidP="00567D13">
            <w:pPr>
              <w:spacing w:after="0" w:line="240" w:lineRule="auto"/>
              <w:jc w:val="both"/>
              <w:rPr>
                <w:sz w:val="22"/>
              </w:rPr>
            </w:pPr>
            <w:r w:rsidRPr="00567D13">
              <w:rPr>
                <w:sz w:val="22"/>
              </w:rPr>
              <w:t>Перечень умений, осваиваемых в рамках дисциплины:</w:t>
            </w:r>
          </w:p>
          <w:p w:rsidR="00567D13" w:rsidRPr="00567D13" w:rsidRDefault="00567D13" w:rsidP="00567D13">
            <w:pPr>
              <w:spacing w:after="0" w:line="240" w:lineRule="auto"/>
              <w:jc w:val="both"/>
              <w:rPr>
                <w:bCs/>
                <w:sz w:val="22"/>
              </w:rPr>
            </w:pPr>
            <w:r w:rsidRPr="00567D13">
              <w:rPr>
                <w:bCs/>
                <w:sz w:val="22"/>
              </w:rPr>
              <w:t>решать профессиональные задачи в сфере управления структурным подразделением гостиничного предприятия</w:t>
            </w:r>
          </w:p>
          <w:p w:rsidR="00567D13" w:rsidRPr="00567D13" w:rsidRDefault="00567D13" w:rsidP="00567D13">
            <w:pPr>
              <w:spacing w:after="0" w:line="240" w:lineRule="auto"/>
              <w:jc w:val="both"/>
              <w:rPr>
                <w:bCs/>
                <w:sz w:val="22"/>
              </w:rPr>
            </w:pPr>
            <w:r w:rsidRPr="00567D13">
              <w:rPr>
                <w:bCs/>
                <w:sz w:val="22"/>
              </w:rPr>
              <w:t>определять</w:t>
            </w:r>
            <w:r w:rsidRPr="00567D13">
              <w:rPr>
                <w:bCs/>
                <w:sz w:val="22"/>
              </w:rPr>
              <w:tab/>
              <w:t>задачи</w:t>
            </w:r>
            <w:r w:rsidRPr="00567D13">
              <w:rPr>
                <w:bCs/>
                <w:sz w:val="22"/>
              </w:rPr>
              <w:tab/>
              <w:t>поиска информации</w:t>
            </w:r>
          </w:p>
          <w:p w:rsidR="00567D13" w:rsidRPr="00567D13" w:rsidRDefault="00567D13" w:rsidP="00567D13">
            <w:pPr>
              <w:spacing w:after="0" w:line="240" w:lineRule="auto"/>
              <w:jc w:val="both"/>
              <w:rPr>
                <w:bCs/>
                <w:sz w:val="22"/>
              </w:rPr>
            </w:pPr>
            <w:r w:rsidRPr="00567D13">
              <w:rPr>
                <w:bCs/>
                <w:sz w:val="22"/>
              </w:rPr>
              <w:t>определять необходимые источники информации</w:t>
            </w:r>
          </w:p>
          <w:p w:rsidR="00567D13" w:rsidRPr="00567D13" w:rsidRDefault="00567D13" w:rsidP="00567D13">
            <w:pPr>
              <w:spacing w:after="0" w:line="240" w:lineRule="auto"/>
              <w:jc w:val="both"/>
              <w:rPr>
                <w:bCs/>
                <w:sz w:val="22"/>
              </w:rPr>
            </w:pPr>
            <w:r w:rsidRPr="00567D13">
              <w:rPr>
                <w:bCs/>
                <w:sz w:val="22"/>
              </w:rPr>
              <w:t>планировать процесс поиска</w:t>
            </w:r>
          </w:p>
          <w:p w:rsidR="00567D13" w:rsidRPr="00567D13" w:rsidRDefault="00567D13" w:rsidP="00567D13">
            <w:pPr>
              <w:spacing w:after="0" w:line="240" w:lineRule="auto"/>
              <w:jc w:val="both"/>
              <w:rPr>
                <w:bCs/>
                <w:sz w:val="22"/>
              </w:rPr>
            </w:pPr>
            <w:r w:rsidRPr="00567D13">
              <w:rPr>
                <w:bCs/>
                <w:sz w:val="22"/>
              </w:rPr>
              <w:lastRenderedPageBreak/>
              <w:t>структурировать получаемую информацию</w:t>
            </w:r>
          </w:p>
          <w:p w:rsidR="00567D13" w:rsidRPr="00567D13" w:rsidRDefault="00567D13" w:rsidP="00567D13">
            <w:pPr>
              <w:spacing w:after="0" w:line="240" w:lineRule="auto"/>
              <w:jc w:val="both"/>
              <w:rPr>
                <w:bCs/>
                <w:sz w:val="22"/>
              </w:rPr>
            </w:pPr>
            <w:r w:rsidRPr="00567D13">
              <w:rPr>
                <w:bCs/>
                <w:sz w:val="22"/>
              </w:rPr>
              <w:t>выделять</w:t>
            </w:r>
            <w:r w:rsidRPr="00567D13">
              <w:rPr>
                <w:bCs/>
                <w:sz w:val="22"/>
              </w:rPr>
              <w:tab/>
              <w:t xml:space="preserve">наиболее </w:t>
            </w:r>
            <w:proofErr w:type="gramStart"/>
            <w:r w:rsidRPr="00567D13">
              <w:rPr>
                <w:bCs/>
                <w:sz w:val="22"/>
              </w:rPr>
              <w:t>значимое</w:t>
            </w:r>
            <w:proofErr w:type="gramEnd"/>
            <w:r w:rsidRPr="00567D13">
              <w:rPr>
                <w:bCs/>
                <w:sz w:val="22"/>
              </w:rPr>
              <w:t xml:space="preserve"> в перечне информации оценивать практическую значимость результатов поиска</w:t>
            </w:r>
          </w:p>
          <w:p w:rsidR="00567D13" w:rsidRPr="00567D13" w:rsidRDefault="00567D13" w:rsidP="00567D13">
            <w:pPr>
              <w:spacing w:after="0" w:line="240" w:lineRule="auto"/>
              <w:jc w:val="both"/>
              <w:rPr>
                <w:bCs/>
                <w:sz w:val="22"/>
              </w:rPr>
            </w:pPr>
            <w:r w:rsidRPr="00567D13">
              <w:rPr>
                <w:bCs/>
                <w:sz w:val="22"/>
              </w:rPr>
              <w:t>оформлять результаты поиска</w:t>
            </w:r>
          </w:p>
          <w:p w:rsidR="00567D13" w:rsidRPr="00567D13" w:rsidRDefault="00567D13" w:rsidP="00567D13">
            <w:pPr>
              <w:spacing w:after="0" w:line="240" w:lineRule="auto"/>
              <w:jc w:val="both"/>
              <w:rPr>
                <w:bCs/>
                <w:sz w:val="22"/>
              </w:rPr>
            </w:pPr>
            <w:r w:rsidRPr="00567D13">
              <w:rPr>
                <w:bCs/>
                <w:sz w:val="22"/>
              </w:rPr>
              <w:t>определять актуальность нормативно-правовой документации в профессиональной деятельности</w:t>
            </w:r>
          </w:p>
          <w:p w:rsidR="00567D13" w:rsidRPr="00567D13" w:rsidRDefault="00567D13" w:rsidP="00567D13">
            <w:pPr>
              <w:spacing w:after="0" w:line="240" w:lineRule="auto"/>
              <w:jc w:val="both"/>
              <w:rPr>
                <w:bCs/>
                <w:sz w:val="22"/>
              </w:rPr>
            </w:pPr>
            <w:r w:rsidRPr="00567D13">
              <w:rPr>
                <w:bCs/>
                <w:sz w:val="22"/>
              </w:rPr>
              <w:t>выстраивать</w:t>
            </w:r>
            <w:r w:rsidRPr="00567D13">
              <w:rPr>
                <w:bCs/>
                <w:sz w:val="22"/>
              </w:rPr>
              <w:tab/>
              <w:t>траектории профессионального</w:t>
            </w:r>
            <w:r w:rsidRPr="00567D13">
              <w:rPr>
                <w:bCs/>
                <w:sz w:val="22"/>
              </w:rPr>
              <w:tab/>
              <w:t>и личностного развития</w:t>
            </w:r>
          </w:p>
          <w:p w:rsidR="00567D13" w:rsidRPr="00567D13" w:rsidRDefault="00567D13" w:rsidP="00567D13">
            <w:pPr>
              <w:spacing w:after="0" w:line="240" w:lineRule="auto"/>
              <w:jc w:val="both"/>
              <w:rPr>
                <w:bCs/>
                <w:sz w:val="22"/>
              </w:rPr>
            </w:pPr>
            <w:r w:rsidRPr="00567D13">
              <w:rPr>
                <w:bCs/>
                <w:sz w:val="22"/>
              </w:rPr>
              <w:t>организовывать работу коллектива и команды</w:t>
            </w:r>
          </w:p>
          <w:p w:rsidR="00567D13" w:rsidRPr="00567D13" w:rsidRDefault="00567D13" w:rsidP="00567D13">
            <w:pPr>
              <w:spacing w:after="0" w:line="240" w:lineRule="auto"/>
              <w:jc w:val="both"/>
              <w:rPr>
                <w:bCs/>
                <w:sz w:val="22"/>
              </w:rPr>
            </w:pPr>
            <w:r w:rsidRPr="00567D13">
              <w:rPr>
                <w:bCs/>
                <w:sz w:val="22"/>
              </w:rPr>
              <w:t>взаимодействовать</w:t>
            </w:r>
            <w:r w:rsidRPr="00567D13">
              <w:rPr>
                <w:bCs/>
                <w:sz w:val="22"/>
              </w:rPr>
              <w:tab/>
              <w:t>с коллегами, руководством, клиентами.</w:t>
            </w:r>
          </w:p>
          <w:p w:rsidR="00567D13" w:rsidRPr="00567D13" w:rsidRDefault="00567D13" w:rsidP="00567D13">
            <w:pPr>
              <w:spacing w:after="0" w:line="240" w:lineRule="auto"/>
              <w:jc w:val="both"/>
              <w:rPr>
                <w:bCs/>
                <w:sz w:val="22"/>
              </w:rPr>
            </w:pPr>
            <w:r w:rsidRPr="00567D13">
              <w:rPr>
                <w:bCs/>
                <w:sz w:val="22"/>
              </w:rPr>
              <w:t>излагать свои мысли на государственном языке</w:t>
            </w:r>
          </w:p>
          <w:p w:rsidR="00567D13" w:rsidRPr="00567D13" w:rsidRDefault="00567D13" w:rsidP="00567D13">
            <w:pPr>
              <w:spacing w:after="0" w:line="240" w:lineRule="auto"/>
              <w:jc w:val="both"/>
              <w:rPr>
                <w:bCs/>
                <w:sz w:val="22"/>
              </w:rPr>
            </w:pPr>
            <w:r w:rsidRPr="00567D13">
              <w:rPr>
                <w:bCs/>
                <w:sz w:val="22"/>
              </w:rPr>
              <w:t>оформлять документы применять средства информационных технологий для решения профессиональных задач</w:t>
            </w:r>
          </w:p>
          <w:p w:rsidR="00567D13" w:rsidRPr="00567D13" w:rsidRDefault="00567D13" w:rsidP="00567D13">
            <w:pPr>
              <w:spacing w:after="0" w:line="240" w:lineRule="auto"/>
              <w:jc w:val="both"/>
              <w:rPr>
                <w:bCs/>
                <w:sz w:val="22"/>
              </w:rPr>
            </w:pPr>
            <w:r w:rsidRPr="00567D13">
              <w:rPr>
                <w:bCs/>
                <w:sz w:val="22"/>
              </w:rPr>
              <w:t>использовать</w:t>
            </w:r>
            <w:r w:rsidRPr="00567D13">
              <w:rPr>
                <w:bCs/>
                <w:sz w:val="22"/>
              </w:rPr>
              <w:tab/>
              <w:t xml:space="preserve"> современное</w:t>
            </w:r>
          </w:p>
          <w:p w:rsidR="00567D13" w:rsidRPr="00567D13" w:rsidRDefault="00567D13" w:rsidP="00567D13">
            <w:pPr>
              <w:spacing w:after="0" w:line="240" w:lineRule="auto"/>
              <w:jc w:val="both"/>
              <w:rPr>
                <w:bCs/>
                <w:sz w:val="22"/>
              </w:rPr>
            </w:pPr>
            <w:r w:rsidRPr="00567D13">
              <w:rPr>
                <w:bCs/>
                <w:sz w:val="22"/>
              </w:rPr>
              <w:t>программное обеспечение</w:t>
            </w:r>
          </w:p>
          <w:p w:rsidR="00567D13" w:rsidRPr="00567D13" w:rsidRDefault="00567D13" w:rsidP="00567D13">
            <w:pPr>
              <w:spacing w:after="0" w:line="240" w:lineRule="auto"/>
              <w:jc w:val="both"/>
              <w:rPr>
                <w:bCs/>
                <w:sz w:val="22"/>
              </w:rPr>
            </w:pPr>
            <w:r w:rsidRPr="00567D13">
              <w:rPr>
                <w:bCs/>
                <w:sz w:val="22"/>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w:t>
            </w:r>
          </w:p>
          <w:p w:rsidR="00567D13" w:rsidRPr="00567D13" w:rsidRDefault="00567D13" w:rsidP="00567D13">
            <w:pPr>
              <w:spacing w:after="0" w:line="240" w:lineRule="auto"/>
              <w:jc w:val="both"/>
              <w:rPr>
                <w:bCs/>
                <w:sz w:val="22"/>
              </w:rPr>
            </w:pPr>
            <w:r w:rsidRPr="00567D13">
              <w:rPr>
                <w:bCs/>
                <w:sz w:val="22"/>
              </w:rPr>
              <w:t>общие и профессиональные темы строить простые высказывания о себе и </w:t>
            </w:r>
            <w:proofErr w:type="gramStart"/>
            <w:r w:rsidRPr="00567D13">
              <w:rPr>
                <w:bCs/>
                <w:sz w:val="22"/>
              </w:rPr>
              <w:t>о</w:t>
            </w:r>
            <w:proofErr w:type="gramEnd"/>
            <w:r w:rsidRPr="00567D13">
              <w:rPr>
                <w:bCs/>
                <w:sz w:val="22"/>
              </w:rPr>
              <w:t xml:space="preserve"> своей профессиональной</w:t>
            </w:r>
          </w:p>
          <w:p w:rsidR="00567D13" w:rsidRPr="00567D13" w:rsidRDefault="00567D13" w:rsidP="00567D13">
            <w:pPr>
              <w:spacing w:after="0" w:line="240" w:lineRule="auto"/>
              <w:jc w:val="both"/>
              <w:rPr>
                <w:bCs/>
                <w:sz w:val="22"/>
              </w:rPr>
            </w:pPr>
            <w:r w:rsidRPr="00567D13">
              <w:rPr>
                <w:bCs/>
                <w:sz w:val="22"/>
              </w:rPr>
              <w:t>деятельности кратко обосновывать и объяснить свои действия (текущие и планируемые)</w:t>
            </w:r>
          </w:p>
          <w:p w:rsidR="00567D13" w:rsidRPr="00567D13" w:rsidRDefault="00567D13" w:rsidP="00567D13">
            <w:pPr>
              <w:spacing w:after="0" w:line="240" w:lineRule="auto"/>
              <w:jc w:val="both"/>
              <w:rPr>
                <w:bCs/>
                <w:sz w:val="22"/>
              </w:rPr>
            </w:pPr>
            <w:r w:rsidRPr="00567D13">
              <w:rPr>
                <w:bCs/>
                <w:sz w:val="22"/>
              </w:rPr>
              <w:t>писать простые связные сообщения на знакомые или интересующие</w:t>
            </w:r>
          </w:p>
          <w:p w:rsidR="00567D13" w:rsidRPr="00567D13" w:rsidRDefault="00567D13" w:rsidP="00567D13">
            <w:pPr>
              <w:spacing w:after="0" w:line="240" w:lineRule="auto"/>
              <w:jc w:val="both"/>
              <w:rPr>
                <w:bCs/>
                <w:sz w:val="22"/>
              </w:rPr>
            </w:pPr>
            <w:r w:rsidRPr="00567D13">
              <w:rPr>
                <w:bCs/>
                <w:sz w:val="22"/>
              </w:rPr>
              <w:t>профессиональные темы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7D13" w:rsidRPr="00567D13" w:rsidRDefault="00567D13" w:rsidP="00567D13">
            <w:pPr>
              <w:spacing w:after="0" w:line="240" w:lineRule="auto"/>
              <w:rPr>
                <w:bCs/>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7D13" w:rsidRPr="00567D13" w:rsidRDefault="00567D13" w:rsidP="00567D13">
            <w:pPr>
              <w:spacing w:after="0" w:line="240" w:lineRule="auto"/>
              <w:rPr>
                <w:bCs/>
                <w:i/>
                <w:sz w:val="22"/>
              </w:rPr>
            </w:pPr>
          </w:p>
        </w:tc>
      </w:tr>
    </w:tbl>
    <w:p w:rsidR="00567D13" w:rsidRPr="004C1B4C" w:rsidRDefault="00567D13" w:rsidP="00567D13">
      <w:pPr>
        <w:pStyle w:val="212"/>
        <w:spacing w:line="276" w:lineRule="auto"/>
        <w:ind w:left="0"/>
      </w:pPr>
    </w:p>
    <w:p w:rsidR="00894D43" w:rsidRDefault="00894D43">
      <w:pPr>
        <w:spacing w:after="0" w:line="240" w:lineRule="auto"/>
        <w:rPr>
          <w:b/>
          <w:bCs/>
          <w:kern w:val="32"/>
          <w:szCs w:val="24"/>
        </w:rPr>
      </w:pPr>
    </w:p>
    <w:p w:rsidR="00567D13" w:rsidRPr="00E7251C" w:rsidRDefault="00567D13" w:rsidP="00E7251C">
      <w:pPr>
        <w:spacing w:after="0" w:line="240" w:lineRule="auto"/>
        <w:jc w:val="center"/>
        <w:rPr>
          <w:b/>
          <w:bCs/>
          <w:szCs w:val="24"/>
        </w:rPr>
      </w:pPr>
      <w:r>
        <w:rPr>
          <w:szCs w:val="24"/>
        </w:rPr>
        <w:br w:type="page"/>
      </w:r>
      <w:r w:rsidRPr="00E7251C">
        <w:rPr>
          <w:b/>
          <w:bCs/>
          <w:szCs w:val="24"/>
        </w:rPr>
        <w:lastRenderedPageBreak/>
        <w:t>Государственное автономное профессиональное образовательное</w:t>
      </w:r>
    </w:p>
    <w:p w:rsidR="00567D13" w:rsidRPr="00E7251C"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Cs w:val="24"/>
        </w:rPr>
      </w:pPr>
      <w:r w:rsidRPr="00E7251C">
        <w:rPr>
          <w:b/>
          <w:bCs/>
          <w:szCs w:val="24"/>
        </w:rPr>
        <w:t>учреждение Республики Карелия «Северный колледж»</w:t>
      </w:r>
    </w:p>
    <w:p w:rsidR="00567D13" w:rsidRPr="00E7251C" w:rsidRDefault="00567D13" w:rsidP="00567D13">
      <w:pPr>
        <w:pStyle w:val="1"/>
        <w:keepNext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jc w:val="center"/>
        <w:rPr>
          <w:rFonts w:ascii="Times New Roman" w:hAnsi="Times New Roman"/>
          <w:sz w:val="24"/>
          <w:szCs w:val="24"/>
        </w:rPr>
      </w:pPr>
      <w:r w:rsidRPr="00E7251C">
        <w:rPr>
          <w:rFonts w:ascii="Times New Roman" w:hAnsi="Times New Roman"/>
          <w:sz w:val="24"/>
          <w:szCs w:val="24"/>
        </w:rPr>
        <w:t>(ГАПОУ РК «Северный колледж»)</w:t>
      </w:r>
    </w:p>
    <w:p w:rsidR="00567D13" w:rsidRPr="00E7251C"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after="0" w:line="240" w:lineRule="auto"/>
        <w:jc w:val="right"/>
        <w:rPr>
          <w:szCs w:val="24"/>
        </w:rPr>
      </w:pPr>
    </w:p>
    <w:p w:rsidR="00567D13" w:rsidRPr="00E7251C"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after="0" w:line="240" w:lineRule="auto"/>
        <w:jc w:val="right"/>
        <w:rPr>
          <w:szCs w:val="24"/>
        </w:rPr>
      </w:pPr>
    </w:p>
    <w:p w:rsid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after="0" w:line="240" w:lineRule="auto"/>
        <w:jc w:val="right"/>
        <w:rPr>
          <w:szCs w:val="24"/>
        </w:rPr>
      </w:pPr>
    </w:p>
    <w:p w:rsidR="00E7251C" w:rsidRPr="00E7251C" w:rsidRDefault="00E7251C"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after="0" w:line="240" w:lineRule="auto"/>
        <w:jc w:val="right"/>
        <w:rPr>
          <w:szCs w:val="24"/>
        </w:rPr>
      </w:pPr>
    </w:p>
    <w:p w:rsidR="00567D13" w:rsidRPr="00E7251C"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after="0" w:line="240" w:lineRule="auto"/>
        <w:jc w:val="right"/>
        <w:rPr>
          <w:caps/>
          <w:szCs w:val="24"/>
        </w:rPr>
      </w:pPr>
      <w:r w:rsidRPr="00E7251C">
        <w:rPr>
          <w:szCs w:val="24"/>
        </w:rPr>
        <w:t xml:space="preserve">                                                                                                                                                                                    Утверждаю</w:t>
      </w:r>
    </w:p>
    <w:p w:rsidR="00567D13" w:rsidRPr="00E7251C"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after="0" w:line="240" w:lineRule="auto"/>
        <w:jc w:val="right"/>
        <w:rPr>
          <w:caps/>
          <w:szCs w:val="24"/>
        </w:rPr>
      </w:pPr>
      <w:r w:rsidRPr="00E7251C">
        <w:rPr>
          <w:szCs w:val="24"/>
        </w:rPr>
        <w:t xml:space="preserve">                                                                                зам. директора </w:t>
      </w:r>
    </w:p>
    <w:p w:rsidR="00567D13" w:rsidRPr="00E7251C"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after="0" w:line="240" w:lineRule="auto"/>
        <w:jc w:val="right"/>
        <w:rPr>
          <w:caps/>
          <w:szCs w:val="24"/>
        </w:rPr>
      </w:pPr>
      <w:r w:rsidRPr="00E7251C">
        <w:rPr>
          <w:szCs w:val="24"/>
        </w:rPr>
        <w:t xml:space="preserve">                                                                                          ______ М.Н. Романова</w:t>
      </w:r>
    </w:p>
    <w:p w:rsidR="00567D13" w:rsidRPr="00E7251C"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after="0" w:line="240" w:lineRule="auto"/>
        <w:jc w:val="right"/>
        <w:rPr>
          <w:caps/>
          <w:szCs w:val="24"/>
        </w:rPr>
      </w:pPr>
      <w:r w:rsidRPr="00E7251C">
        <w:rPr>
          <w:szCs w:val="24"/>
        </w:rPr>
        <w:t>«31» августа 2023 г.</w:t>
      </w:r>
    </w:p>
    <w:p w:rsidR="00567D13" w:rsidRPr="00E7251C" w:rsidRDefault="00567D13" w:rsidP="00567D13">
      <w:pPr>
        <w:pStyle w:val="a4"/>
      </w:pPr>
    </w:p>
    <w:p w:rsidR="00567D13" w:rsidRPr="00E7251C" w:rsidRDefault="00567D13" w:rsidP="00567D13">
      <w:pPr>
        <w:pStyle w:val="a4"/>
      </w:pPr>
    </w:p>
    <w:p w:rsidR="00567D13" w:rsidRDefault="00567D13" w:rsidP="00567D13">
      <w:pPr>
        <w:pStyle w:val="a4"/>
      </w:pPr>
    </w:p>
    <w:p w:rsidR="00E7251C" w:rsidRPr="00E7251C" w:rsidRDefault="00E7251C" w:rsidP="00567D13">
      <w:pPr>
        <w:pStyle w:val="a4"/>
      </w:pPr>
    </w:p>
    <w:p w:rsidR="00567D13" w:rsidRPr="00E7251C" w:rsidRDefault="00567D13" w:rsidP="00567D13">
      <w:pPr>
        <w:pStyle w:val="a4"/>
      </w:pPr>
    </w:p>
    <w:p w:rsidR="00567D13" w:rsidRPr="00E7251C" w:rsidRDefault="00567D13" w:rsidP="00567D13">
      <w:pPr>
        <w:pStyle w:val="a4"/>
      </w:pPr>
    </w:p>
    <w:p w:rsidR="00567D13" w:rsidRPr="00E7251C"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caps/>
          <w:szCs w:val="24"/>
          <w:u w:val="single"/>
        </w:rPr>
      </w:pPr>
      <w:r w:rsidRPr="00E7251C">
        <w:rPr>
          <w:b/>
          <w:caps/>
          <w:szCs w:val="24"/>
        </w:rPr>
        <w:t>РАБОЧАЯ ПРОГРАММа УЧЕБНОЙ ДИСЦИПЛИНЫ</w:t>
      </w:r>
    </w:p>
    <w:p w:rsidR="00567D13" w:rsidRPr="00E7251C"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caps/>
          <w:szCs w:val="24"/>
          <w:u w:val="single"/>
        </w:rPr>
      </w:pPr>
    </w:p>
    <w:p w:rsidR="00567D13" w:rsidRPr="00E7251C"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szCs w:val="24"/>
        </w:rPr>
      </w:pPr>
      <w:r w:rsidRPr="00E7251C">
        <w:rPr>
          <w:b/>
          <w:szCs w:val="24"/>
        </w:rPr>
        <w:t>ОП.08 ПСИХОЛОГИЯ ДЕЛОВОГО ОБЩЕНИЯ И КОНФЛИКТОЛОГИЯ</w:t>
      </w:r>
    </w:p>
    <w:p w:rsidR="00567D13" w:rsidRPr="00E7251C"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Cs w:val="24"/>
        </w:rPr>
      </w:pPr>
      <w:r w:rsidRPr="00E7251C">
        <w:rPr>
          <w:szCs w:val="24"/>
        </w:rPr>
        <w:t xml:space="preserve">основной профессиональной образовательной программы </w:t>
      </w:r>
    </w:p>
    <w:p w:rsidR="00567D13" w:rsidRPr="00E7251C"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Cs w:val="24"/>
        </w:rPr>
      </w:pPr>
      <w:r w:rsidRPr="00E7251C">
        <w:rPr>
          <w:szCs w:val="24"/>
        </w:rPr>
        <w:t xml:space="preserve">среднего профессионального образования </w:t>
      </w:r>
    </w:p>
    <w:p w:rsidR="00567D13" w:rsidRPr="00E7251C"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szCs w:val="24"/>
        </w:rPr>
      </w:pPr>
      <w:r w:rsidRPr="00E7251C">
        <w:rPr>
          <w:szCs w:val="24"/>
        </w:rPr>
        <w:t xml:space="preserve">по специальности </w:t>
      </w:r>
    </w:p>
    <w:p w:rsidR="00567D13" w:rsidRPr="00E7251C"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Cs w:val="24"/>
        </w:rPr>
      </w:pPr>
      <w:r w:rsidRPr="00E7251C">
        <w:rPr>
          <w:b/>
          <w:szCs w:val="24"/>
        </w:rPr>
        <w:t>43.02.16 Туризм и гостеприимство</w:t>
      </w:r>
    </w:p>
    <w:p w:rsidR="00567D13" w:rsidRPr="00E7251C"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Cs w:val="24"/>
        </w:rPr>
      </w:pPr>
      <w:r w:rsidRPr="00E7251C">
        <w:rPr>
          <w:szCs w:val="24"/>
        </w:rPr>
        <w:t>(2023 - 2025 уч.г.)</w:t>
      </w:r>
    </w:p>
    <w:p w:rsidR="00567D13" w:rsidRPr="00E7251C" w:rsidRDefault="00567D13" w:rsidP="00567D1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432" w:hanging="432"/>
        <w:jc w:val="both"/>
        <w:rPr>
          <w:rFonts w:ascii="Times New Roman" w:hAnsi="Times New Roman"/>
          <w:sz w:val="24"/>
          <w:szCs w:val="24"/>
        </w:rPr>
      </w:pPr>
    </w:p>
    <w:p w:rsidR="00567D13" w:rsidRPr="00E7251C" w:rsidRDefault="00567D13" w:rsidP="00567D13">
      <w:pPr>
        <w:spacing w:after="0" w:line="240" w:lineRule="auto"/>
        <w:rPr>
          <w:szCs w:val="24"/>
        </w:rPr>
      </w:pPr>
    </w:p>
    <w:p w:rsidR="00567D13" w:rsidRPr="00E7251C" w:rsidRDefault="00567D13" w:rsidP="00567D13">
      <w:pPr>
        <w:spacing w:after="0" w:line="240" w:lineRule="auto"/>
        <w:rPr>
          <w:szCs w:val="24"/>
        </w:rPr>
      </w:pPr>
    </w:p>
    <w:p w:rsidR="00567D13" w:rsidRPr="00E7251C" w:rsidRDefault="00567D13" w:rsidP="00567D13">
      <w:pPr>
        <w:pStyle w:val="1"/>
        <w:keepNext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jc w:val="both"/>
        <w:rPr>
          <w:rFonts w:ascii="Times New Roman" w:hAnsi="Times New Roman"/>
          <w:b w:val="0"/>
          <w:sz w:val="24"/>
          <w:szCs w:val="24"/>
        </w:rPr>
      </w:pPr>
      <w:proofErr w:type="gramStart"/>
      <w:r w:rsidRPr="00E7251C">
        <w:rPr>
          <w:rFonts w:ascii="Times New Roman" w:hAnsi="Times New Roman"/>
          <w:b w:val="0"/>
          <w:sz w:val="24"/>
          <w:szCs w:val="24"/>
        </w:rPr>
        <w:t>Принята</w:t>
      </w:r>
      <w:proofErr w:type="gramEnd"/>
      <w:r w:rsidRPr="00E7251C">
        <w:rPr>
          <w:rFonts w:ascii="Times New Roman" w:hAnsi="Times New Roman"/>
          <w:b w:val="0"/>
          <w:sz w:val="24"/>
          <w:szCs w:val="24"/>
        </w:rPr>
        <w:t xml:space="preserve"> на заседании</w:t>
      </w:r>
    </w:p>
    <w:p w:rsidR="00567D13" w:rsidRPr="00E7251C" w:rsidRDefault="00567D13" w:rsidP="00567D13">
      <w:pPr>
        <w:pStyle w:val="1"/>
        <w:keepNext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jc w:val="both"/>
        <w:rPr>
          <w:rFonts w:ascii="Times New Roman" w:hAnsi="Times New Roman"/>
          <w:sz w:val="24"/>
          <w:szCs w:val="24"/>
        </w:rPr>
      </w:pPr>
      <w:r w:rsidRPr="00E7251C">
        <w:rPr>
          <w:rFonts w:ascii="Times New Roman" w:hAnsi="Times New Roman"/>
          <w:b w:val="0"/>
          <w:sz w:val="24"/>
          <w:szCs w:val="24"/>
        </w:rPr>
        <w:t>Педагогического совета</w:t>
      </w:r>
    </w:p>
    <w:p w:rsidR="00567D13" w:rsidRPr="00E7251C"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after="0" w:line="240" w:lineRule="auto"/>
        <w:rPr>
          <w:szCs w:val="24"/>
        </w:rPr>
      </w:pPr>
      <w:r w:rsidRPr="00E7251C">
        <w:rPr>
          <w:szCs w:val="24"/>
        </w:rPr>
        <w:t>Протокол  №1 от  31.08.2023 г</w:t>
      </w:r>
    </w:p>
    <w:p w:rsidR="00567D13" w:rsidRPr="00E7251C"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Cs w:val="24"/>
        </w:rPr>
      </w:pPr>
    </w:p>
    <w:p w:rsidR="00567D13" w:rsidRPr="00E7251C" w:rsidRDefault="00567D13" w:rsidP="00567D13">
      <w:pPr>
        <w:pStyle w:val="a4"/>
      </w:pPr>
    </w:p>
    <w:p w:rsidR="00567D13" w:rsidRPr="00E7251C" w:rsidRDefault="00567D13" w:rsidP="00567D13">
      <w:pPr>
        <w:pStyle w:val="a4"/>
      </w:pPr>
    </w:p>
    <w:p w:rsidR="00567D13" w:rsidRPr="00E7251C" w:rsidRDefault="00567D13" w:rsidP="00567D13">
      <w:pPr>
        <w:pStyle w:val="a4"/>
      </w:pPr>
    </w:p>
    <w:p w:rsidR="00567D13" w:rsidRPr="00E7251C" w:rsidRDefault="00567D13" w:rsidP="00567D13">
      <w:pPr>
        <w:pStyle w:val="a4"/>
      </w:pPr>
    </w:p>
    <w:p w:rsidR="00567D13" w:rsidRPr="00E7251C" w:rsidRDefault="00567D13" w:rsidP="00567D13">
      <w:pPr>
        <w:pStyle w:val="a4"/>
      </w:pPr>
    </w:p>
    <w:p w:rsidR="00567D13" w:rsidRPr="00E7251C" w:rsidRDefault="00567D13" w:rsidP="00567D13">
      <w:pPr>
        <w:pStyle w:val="a4"/>
      </w:pPr>
    </w:p>
    <w:p w:rsidR="00567D13" w:rsidRPr="00E7251C" w:rsidRDefault="00567D13" w:rsidP="00567D13">
      <w:pPr>
        <w:pStyle w:val="a4"/>
      </w:pPr>
    </w:p>
    <w:p w:rsidR="00567D13" w:rsidRPr="00E7251C" w:rsidRDefault="00567D13" w:rsidP="00567D13">
      <w:pPr>
        <w:pStyle w:val="a4"/>
      </w:pPr>
    </w:p>
    <w:p w:rsidR="00567D13" w:rsidRPr="00E7251C" w:rsidRDefault="00567D13" w:rsidP="00567D13">
      <w:pPr>
        <w:pStyle w:val="a4"/>
      </w:pPr>
    </w:p>
    <w:p w:rsidR="00567D13" w:rsidRDefault="00567D13" w:rsidP="00567D13">
      <w:pPr>
        <w:pStyle w:val="a4"/>
      </w:pPr>
    </w:p>
    <w:p w:rsidR="00E7251C" w:rsidRDefault="00E7251C" w:rsidP="00567D13">
      <w:pPr>
        <w:pStyle w:val="a4"/>
      </w:pPr>
    </w:p>
    <w:p w:rsidR="00E7251C" w:rsidRDefault="00E7251C" w:rsidP="00567D13">
      <w:pPr>
        <w:pStyle w:val="a4"/>
      </w:pPr>
    </w:p>
    <w:p w:rsidR="00E7251C" w:rsidRPr="00E7251C" w:rsidRDefault="00E7251C" w:rsidP="00567D13">
      <w:pPr>
        <w:pStyle w:val="a4"/>
      </w:pPr>
    </w:p>
    <w:p w:rsidR="00567D13" w:rsidRPr="00E7251C" w:rsidRDefault="00567D13" w:rsidP="00567D13">
      <w:pPr>
        <w:pStyle w:val="a4"/>
      </w:pPr>
    </w:p>
    <w:p w:rsidR="00567D13" w:rsidRPr="00E7251C" w:rsidRDefault="00567D13" w:rsidP="00567D13">
      <w:pPr>
        <w:spacing w:after="0" w:line="240" w:lineRule="auto"/>
        <w:rPr>
          <w:szCs w:val="24"/>
        </w:rPr>
      </w:pPr>
    </w:p>
    <w:p w:rsidR="00567D13" w:rsidRPr="00E7251C" w:rsidRDefault="00567D13" w:rsidP="00567D13">
      <w:pPr>
        <w:spacing w:after="0" w:line="240" w:lineRule="auto"/>
        <w:rPr>
          <w:szCs w:val="24"/>
        </w:rPr>
      </w:pPr>
    </w:p>
    <w:p w:rsidR="00567D13" w:rsidRPr="00567D13" w:rsidRDefault="00567D13" w:rsidP="00567D13">
      <w:pPr>
        <w:pStyle w:val="1"/>
        <w:keepNext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jc w:val="center"/>
        <w:rPr>
          <w:rFonts w:ascii="Times New Roman" w:hAnsi="Times New Roman"/>
          <w:b w:val="0"/>
        </w:rPr>
      </w:pPr>
      <w:r w:rsidRPr="00E7251C">
        <w:rPr>
          <w:rFonts w:ascii="Times New Roman" w:hAnsi="Times New Roman"/>
          <w:b w:val="0"/>
          <w:sz w:val="24"/>
          <w:szCs w:val="24"/>
        </w:rPr>
        <w:t>2023 год</w:t>
      </w:r>
      <w:r w:rsidRPr="00567D13">
        <w:rPr>
          <w:rFonts w:ascii="Times New Roman" w:hAnsi="Times New Roman"/>
          <w:b w:val="0"/>
        </w:rPr>
        <w:br w:type="page"/>
      </w:r>
    </w:p>
    <w:tbl>
      <w:tblPr>
        <w:tblW w:w="9704" w:type="dxa"/>
        <w:tblLayout w:type="fixed"/>
        <w:tblLook w:val="01E0"/>
      </w:tblPr>
      <w:tblGrid>
        <w:gridCol w:w="4968"/>
        <w:gridCol w:w="2340"/>
        <w:gridCol w:w="27"/>
        <w:gridCol w:w="2340"/>
        <w:gridCol w:w="29"/>
      </w:tblGrid>
      <w:tr w:rsidR="00567D13" w:rsidRPr="00567D13" w:rsidTr="006D286B">
        <w:trPr>
          <w:gridAfter w:val="1"/>
          <w:wAfter w:w="29" w:type="dxa"/>
        </w:trPr>
        <w:tc>
          <w:tcPr>
            <w:tcW w:w="4968" w:type="dxa"/>
          </w:tcPr>
          <w:p w:rsidR="00567D13" w:rsidRPr="00567D13" w:rsidRDefault="00567D13" w:rsidP="00567D13">
            <w:pPr>
              <w:spacing w:after="0" w:line="240" w:lineRule="auto"/>
              <w:jc w:val="both"/>
              <w:rPr>
                <w:rFonts w:eastAsia="Calibri"/>
              </w:rPr>
            </w:pPr>
            <w:r w:rsidRPr="00567D13">
              <w:rPr>
                <w:rFonts w:eastAsia="Calibri"/>
              </w:rPr>
              <w:lastRenderedPageBreak/>
              <w:t>Рассмотрено и одобрено  на заседании</w:t>
            </w:r>
          </w:p>
          <w:p w:rsidR="00567D13" w:rsidRPr="00567D13" w:rsidRDefault="00567D13" w:rsidP="00567D13">
            <w:pPr>
              <w:spacing w:after="0" w:line="240" w:lineRule="auto"/>
              <w:jc w:val="both"/>
              <w:rPr>
                <w:rFonts w:eastAsia="Calibri"/>
              </w:rPr>
            </w:pPr>
            <w:r w:rsidRPr="00567D13">
              <w:rPr>
                <w:rFonts w:eastAsia="Calibri"/>
              </w:rPr>
              <w:t xml:space="preserve">методической комиссии </w:t>
            </w:r>
          </w:p>
          <w:p w:rsidR="00567D13" w:rsidRPr="00567D13" w:rsidRDefault="00567D13" w:rsidP="00567D13">
            <w:pPr>
              <w:spacing w:after="0" w:line="240" w:lineRule="auto"/>
              <w:jc w:val="both"/>
              <w:rPr>
                <w:rFonts w:eastAsia="Calibri"/>
              </w:rPr>
            </w:pPr>
            <w:r w:rsidRPr="00567D13">
              <w:rPr>
                <w:rFonts w:eastAsia="Calibri"/>
              </w:rPr>
              <w:t xml:space="preserve">мастеров производственного обучения </w:t>
            </w:r>
          </w:p>
          <w:p w:rsidR="00567D13" w:rsidRPr="00567D13" w:rsidRDefault="00567D13" w:rsidP="00567D13">
            <w:pPr>
              <w:spacing w:after="0" w:line="240" w:lineRule="auto"/>
              <w:jc w:val="both"/>
              <w:rPr>
                <w:rFonts w:eastAsia="Calibri"/>
              </w:rPr>
            </w:pPr>
            <w:r w:rsidRPr="00567D13">
              <w:rPr>
                <w:rFonts w:eastAsia="Calibri"/>
              </w:rPr>
              <w:t>и преподавателей специальных дисциплин</w:t>
            </w:r>
          </w:p>
          <w:p w:rsidR="00567D13" w:rsidRPr="00567D13" w:rsidRDefault="00567D13" w:rsidP="00567D13">
            <w:pPr>
              <w:spacing w:after="0" w:line="240" w:lineRule="auto"/>
              <w:jc w:val="both"/>
              <w:rPr>
                <w:rFonts w:eastAsia="Calibri"/>
              </w:rPr>
            </w:pPr>
            <w:r w:rsidRPr="00567D13">
              <w:rPr>
                <w:rFonts w:eastAsia="Calibri"/>
              </w:rPr>
              <w:t>Протокол № 10 от 06.06.2023 г</w:t>
            </w:r>
          </w:p>
          <w:p w:rsidR="00567D13" w:rsidRPr="00567D13" w:rsidRDefault="00567D13" w:rsidP="00567D13">
            <w:pPr>
              <w:spacing w:after="0" w:line="240" w:lineRule="auto"/>
              <w:jc w:val="both"/>
              <w:rPr>
                <w:rFonts w:eastAsia="Calibri"/>
              </w:rPr>
            </w:pPr>
            <w:r w:rsidRPr="00567D13">
              <w:rPr>
                <w:rFonts w:eastAsia="Calibri"/>
              </w:rPr>
              <w:t>Председатель комиссии</w:t>
            </w:r>
          </w:p>
        </w:tc>
        <w:tc>
          <w:tcPr>
            <w:tcW w:w="2340" w:type="dxa"/>
          </w:tcPr>
          <w:p w:rsidR="00567D13" w:rsidRPr="00567D13" w:rsidRDefault="00567D13" w:rsidP="00567D13">
            <w:pPr>
              <w:spacing w:after="0" w:line="240" w:lineRule="auto"/>
              <w:jc w:val="both"/>
              <w:rPr>
                <w:rFonts w:eastAsia="Calibri"/>
              </w:rPr>
            </w:pPr>
          </w:p>
        </w:tc>
        <w:tc>
          <w:tcPr>
            <w:tcW w:w="2367" w:type="dxa"/>
            <w:gridSpan w:val="2"/>
            <w:vAlign w:val="center"/>
          </w:tcPr>
          <w:p w:rsidR="00567D13" w:rsidRPr="00567D13" w:rsidRDefault="00567D13" w:rsidP="00567D13">
            <w:pPr>
              <w:spacing w:after="0" w:line="240" w:lineRule="auto"/>
              <w:jc w:val="center"/>
              <w:rPr>
                <w:rFonts w:eastAsia="Calibri"/>
              </w:rPr>
            </w:pPr>
          </w:p>
          <w:p w:rsidR="00567D13" w:rsidRPr="00567D13" w:rsidRDefault="00567D13" w:rsidP="00567D13">
            <w:pPr>
              <w:spacing w:after="0" w:line="240" w:lineRule="auto"/>
              <w:jc w:val="center"/>
              <w:rPr>
                <w:rFonts w:eastAsia="Calibri"/>
              </w:rPr>
            </w:pPr>
          </w:p>
          <w:p w:rsidR="00567D13" w:rsidRPr="00567D13" w:rsidRDefault="00567D13" w:rsidP="00567D13">
            <w:pPr>
              <w:spacing w:after="0" w:line="240" w:lineRule="auto"/>
              <w:jc w:val="center"/>
              <w:rPr>
                <w:rFonts w:eastAsia="Calibri"/>
              </w:rPr>
            </w:pPr>
          </w:p>
          <w:p w:rsidR="00567D13" w:rsidRPr="00567D13" w:rsidRDefault="00567D13" w:rsidP="00567D13">
            <w:pPr>
              <w:spacing w:after="0" w:line="240" w:lineRule="auto"/>
              <w:jc w:val="center"/>
              <w:rPr>
                <w:rFonts w:eastAsia="Calibri"/>
              </w:rPr>
            </w:pPr>
          </w:p>
          <w:p w:rsidR="00567D13" w:rsidRPr="00567D13" w:rsidRDefault="00567D13" w:rsidP="00567D13">
            <w:pPr>
              <w:spacing w:after="0" w:line="240" w:lineRule="auto"/>
              <w:jc w:val="center"/>
              <w:rPr>
                <w:rFonts w:eastAsia="Calibri"/>
              </w:rPr>
            </w:pPr>
          </w:p>
          <w:p w:rsidR="00567D13" w:rsidRPr="00567D13" w:rsidRDefault="00567D13" w:rsidP="00567D13">
            <w:pPr>
              <w:spacing w:after="0" w:line="240" w:lineRule="auto"/>
              <w:jc w:val="center"/>
              <w:rPr>
                <w:rFonts w:eastAsia="Calibri"/>
              </w:rPr>
            </w:pPr>
            <w:r w:rsidRPr="00567D13">
              <w:rPr>
                <w:rFonts w:eastAsia="Calibri"/>
              </w:rPr>
              <w:t>Т.А. Алексеенко</w:t>
            </w:r>
          </w:p>
        </w:tc>
      </w:tr>
      <w:tr w:rsidR="00567D13" w:rsidRPr="00567D13" w:rsidTr="006D286B">
        <w:tc>
          <w:tcPr>
            <w:tcW w:w="4968" w:type="dxa"/>
          </w:tcPr>
          <w:p w:rsidR="00567D13" w:rsidRPr="00567D13" w:rsidRDefault="00567D13" w:rsidP="00567D13">
            <w:pPr>
              <w:spacing w:after="0" w:line="240" w:lineRule="auto"/>
              <w:jc w:val="both"/>
              <w:rPr>
                <w:rFonts w:eastAsia="Calibri"/>
                <w:szCs w:val="24"/>
              </w:rPr>
            </w:pPr>
          </w:p>
        </w:tc>
        <w:tc>
          <w:tcPr>
            <w:tcW w:w="2367" w:type="dxa"/>
            <w:gridSpan w:val="2"/>
          </w:tcPr>
          <w:p w:rsidR="00567D13" w:rsidRPr="00567D13" w:rsidRDefault="00567D13" w:rsidP="00567D13">
            <w:pPr>
              <w:spacing w:after="0" w:line="240" w:lineRule="auto"/>
              <w:jc w:val="both"/>
              <w:rPr>
                <w:rFonts w:eastAsia="Calibri"/>
                <w:szCs w:val="24"/>
              </w:rPr>
            </w:pPr>
          </w:p>
        </w:tc>
        <w:tc>
          <w:tcPr>
            <w:tcW w:w="2369" w:type="dxa"/>
            <w:gridSpan w:val="2"/>
            <w:vAlign w:val="center"/>
          </w:tcPr>
          <w:p w:rsidR="00567D13" w:rsidRPr="00567D13" w:rsidRDefault="00567D13" w:rsidP="00567D13">
            <w:pPr>
              <w:spacing w:after="0" w:line="240" w:lineRule="auto"/>
              <w:rPr>
                <w:rFonts w:eastAsia="Calibri"/>
                <w:szCs w:val="24"/>
              </w:rPr>
            </w:pPr>
          </w:p>
        </w:tc>
      </w:tr>
      <w:tr w:rsidR="00567D13" w:rsidRPr="00567D13" w:rsidTr="006D286B">
        <w:tc>
          <w:tcPr>
            <w:tcW w:w="4968" w:type="dxa"/>
          </w:tcPr>
          <w:p w:rsidR="00567D13" w:rsidRPr="00567D13" w:rsidRDefault="00567D13" w:rsidP="00567D13">
            <w:pPr>
              <w:spacing w:after="0" w:line="240" w:lineRule="auto"/>
              <w:jc w:val="both"/>
              <w:rPr>
                <w:rFonts w:eastAsia="Calibri"/>
                <w:szCs w:val="24"/>
              </w:rPr>
            </w:pPr>
          </w:p>
        </w:tc>
        <w:tc>
          <w:tcPr>
            <w:tcW w:w="2367" w:type="dxa"/>
            <w:gridSpan w:val="2"/>
          </w:tcPr>
          <w:p w:rsidR="00567D13" w:rsidRPr="00567D13" w:rsidRDefault="00567D13" w:rsidP="00567D13">
            <w:pPr>
              <w:spacing w:after="0" w:line="240" w:lineRule="auto"/>
              <w:jc w:val="both"/>
              <w:rPr>
                <w:rFonts w:eastAsia="Calibri"/>
                <w:szCs w:val="24"/>
              </w:rPr>
            </w:pPr>
          </w:p>
        </w:tc>
        <w:tc>
          <w:tcPr>
            <w:tcW w:w="2369" w:type="dxa"/>
            <w:gridSpan w:val="2"/>
            <w:vAlign w:val="center"/>
          </w:tcPr>
          <w:p w:rsidR="00567D13" w:rsidRPr="00567D13" w:rsidRDefault="00567D13" w:rsidP="00567D13">
            <w:pPr>
              <w:spacing w:after="0" w:line="240" w:lineRule="auto"/>
              <w:jc w:val="center"/>
              <w:rPr>
                <w:rFonts w:eastAsia="Calibri"/>
                <w:szCs w:val="24"/>
              </w:rPr>
            </w:pPr>
          </w:p>
        </w:tc>
      </w:tr>
    </w:tbl>
    <w:p w:rsidR="00567D13" w:rsidRPr="00567D13" w:rsidRDefault="00567D13" w:rsidP="00567D13">
      <w:pPr>
        <w:spacing w:after="0" w:line="240" w:lineRule="auto"/>
        <w:rPr>
          <w:szCs w:val="24"/>
        </w:rPr>
      </w:pPr>
    </w:p>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szCs w:val="24"/>
        </w:rPr>
      </w:pPr>
    </w:p>
    <w:tbl>
      <w:tblPr>
        <w:tblW w:w="0" w:type="auto"/>
        <w:tblLayout w:type="fixed"/>
        <w:tblLook w:val="0000"/>
      </w:tblPr>
      <w:tblGrid>
        <w:gridCol w:w="4734"/>
        <w:gridCol w:w="2367"/>
        <w:gridCol w:w="2367"/>
      </w:tblGrid>
      <w:tr w:rsidR="00567D13" w:rsidRPr="00567D13" w:rsidTr="006D286B">
        <w:tc>
          <w:tcPr>
            <w:tcW w:w="4734" w:type="dxa"/>
            <w:shd w:val="clear" w:color="auto" w:fill="auto"/>
          </w:tcPr>
          <w:p w:rsidR="00567D13" w:rsidRPr="00567D13" w:rsidRDefault="00567D13" w:rsidP="00567D13">
            <w:pPr>
              <w:spacing w:after="0" w:line="240" w:lineRule="auto"/>
              <w:jc w:val="both"/>
              <w:rPr>
                <w:szCs w:val="24"/>
              </w:rPr>
            </w:pPr>
            <w:r w:rsidRPr="00567D13">
              <w:rPr>
                <w:szCs w:val="24"/>
              </w:rPr>
              <w:t xml:space="preserve">Согласовано </w:t>
            </w:r>
          </w:p>
          <w:p w:rsidR="00567D13" w:rsidRPr="00567D13" w:rsidRDefault="00567D13" w:rsidP="00567D13">
            <w:pPr>
              <w:spacing w:after="0" w:line="240" w:lineRule="auto"/>
              <w:jc w:val="both"/>
              <w:rPr>
                <w:szCs w:val="24"/>
              </w:rPr>
            </w:pPr>
            <w:r w:rsidRPr="00567D13">
              <w:rPr>
                <w:szCs w:val="24"/>
              </w:rPr>
              <w:t>Методист</w:t>
            </w:r>
          </w:p>
        </w:tc>
        <w:tc>
          <w:tcPr>
            <w:tcW w:w="2367" w:type="dxa"/>
            <w:shd w:val="clear" w:color="auto" w:fill="auto"/>
          </w:tcPr>
          <w:p w:rsidR="00567D13" w:rsidRPr="00567D13" w:rsidRDefault="00567D13" w:rsidP="00567D13">
            <w:pPr>
              <w:snapToGrid w:val="0"/>
              <w:spacing w:after="0" w:line="240" w:lineRule="auto"/>
              <w:jc w:val="both"/>
              <w:rPr>
                <w:szCs w:val="24"/>
              </w:rPr>
            </w:pPr>
          </w:p>
        </w:tc>
        <w:tc>
          <w:tcPr>
            <w:tcW w:w="2367" w:type="dxa"/>
            <w:shd w:val="clear" w:color="auto" w:fill="auto"/>
          </w:tcPr>
          <w:p w:rsidR="00567D13" w:rsidRPr="00567D13" w:rsidRDefault="00567D13" w:rsidP="00567D13">
            <w:pPr>
              <w:snapToGrid w:val="0"/>
              <w:spacing w:after="0" w:line="240" w:lineRule="auto"/>
              <w:jc w:val="both"/>
              <w:rPr>
                <w:szCs w:val="24"/>
              </w:rPr>
            </w:pPr>
          </w:p>
          <w:p w:rsidR="00567D13" w:rsidRPr="00567D13" w:rsidRDefault="00567D13" w:rsidP="00567D13">
            <w:pPr>
              <w:spacing w:after="0" w:line="240" w:lineRule="auto"/>
              <w:jc w:val="both"/>
              <w:rPr>
                <w:szCs w:val="24"/>
              </w:rPr>
            </w:pPr>
            <w:r w:rsidRPr="00567D13">
              <w:rPr>
                <w:szCs w:val="24"/>
              </w:rPr>
              <w:t xml:space="preserve">      С.С. Кульгова</w:t>
            </w:r>
          </w:p>
        </w:tc>
      </w:tr>
      <w:tr w:rsidR="00567D13" w:rsidRPr="00567D13" w:rsidTr="006D286B">
        <w:tc>
          <w:tcPr>
            <w:tcW w:w="4734" w:type="dxa"/>
            <w:shd w:val="clear" w:color="auto" w:fill="auto"/>
          </w:tcPr>
          <w:p w:rsidR="00567D13" w:rsidRPr="00567D13" w:rsidRDefault="00567D13" w:rsidP="00567D13">
            <w:pPr>
              <w:snapToGrid w:val="0"/>
              <w:spacing w:after="0" w:line="240" w:lineRule="auto"/>
              <w:jc w:val="both"/>
              <w:rPr>
                <w:szCs w:val="24"/>
              </w:rPr>
            </w:pPr>
          </w:p>
          <w:p w:rsidR="00567D13" w:rsidRPr="00567D13" w:rsidRDefault="00567D13" w:rsidP="00567D13">
            <w:pPr>
              <w:spacing w:after="0" w:line="240" w:lineRule="auto"/>
              <w:jc w:val="both"/>
              <w:rPr>
                <w:szCs w:val="24"/>
              </w:rPr>
            </w:pPr>
          </w:p>
          <w:p w:rsidR="00567D13" w:rsidRPr="00567D13" w:rsidRDefault="00567D13" w:rsidP="00567D13">
            <w:pPr>
              <w:spacing w:after="0" w:line="240" w:lineRule="auto"/>
              <w:jc w:val="both"/>
              <w:rPr>
                <w:szCs w:val="24"/>
              </w:rPr>
            </w:pPr>
          </w:p>
          <w:p w:rsidR="00567D13" w:rsidRPr="00567D13" w:rsidRDefault="00567D13" w:rsidP="00567D13">
            <w:pPr>
              <w:spacing w:after="0" w:line="240" w:lineRule="auto"/>
              <w:jc w:val="both"/>
              <w:rPr>
                <w:szCs w:val="24"/>
              </w:rPr>
            </w:pPr>
            <w:r w:rsidRPr="00567D13">
              <w:rPr>
                <w:szCs w:val="24"/>
              </w:rPr>
              <w:t>Разработала</w:t>
            </w:r>
          </w:p>
          <w:p w:rsidR="00567D13" w:rsidRPr="00567D13" w:rsidRDefault="00567D13" w:rsidP="00567D13">
            <w:pPr>
              <w:spacing w:after="0" w:line="240" w:lineRule="auto"/>
              <w:jc w:val="both"/>
              <w:rPr>
                <w:szCs w:val="24"/>
              </w:rPr>
            </w:pPr>
            <w:r w:rsidRPr="00567D13">
              <w:rPr>
                <w:szCs w:val="24"/>
              </w:rPr>
              <w:t>преподаватель</w:t>
            </w:r>
          </w:p>
        </w:tc>
        <w:tc>
          <w:tcPr>
            <w:tcW w:w="2367" w:type="dxa"/>
            <w:shd w:val="clear" w:color="auto" w:fill="auto"/>
          </w:tcPr>
          <w:p w:rsidR="00567D13" w:rsidRPr="00567D13" w:rsidRDefault="00567D13" w:rsidP="00567D13">
            <w:pPr>
              <w:snapToGrid w:val="0"/>
              <w:spacing w:after="0" w:line="240" w:lineRule="auto"/>
              <w:jc w:val="both"/>
              <w:rPr>
                <w:szCs w:val="24"/>
              </w:rPr>
            </w:pPr>
          </w:p>
        </w:tc>
        <w:tc>
          <w:tcPr>
            <w:tcW w:w="2367" w:type="dxa"/>
            <w:shd w:val="clear" w:color="auto" w:fill="auto"/>
          </w:tcPr>
          <w:p w:rsidR="00567D13" w:rsidRPr="00567D13" w:rsidRDefault="00567D13" w:rsidP="00567D13">
            <w:pPr>
              <w:snapToGrid w:val="0"/>
              <w:spacing w:after="0" w:line="240" w:lineRule="auto"/>
              <w:jc w:val="both"/>
              <w:rPr>
                <w:szCs w:val="24"/>
              </w:rPr>
            </w:pPr>
          </w:p>
          <w:p w:rsidR="00567D13" w:rsidRPr="00567D13" w:rsidRDefault="00567D13" w:rsidP="00567D13">
            <w:pPr>
              <w:spacing w:after="0" w:line="240" w:lineRule="auto"/>
              <w:jc w:val="both"/>
              <w:rPr>
                <w:szCs w:val="24"/>
              </w:rPr>
            </w:pPr>
          </w:p>
          <w:p w:rsidR="00567D13" w:rsidRPr="00567D13" w:rsidRDefault="00567D13" w:rsidP="00567D13">
            <w:pPr>
              <w:spacing w:after="0" w:line="240" w:lineRule="auto"/>
              <w:jc w:val="both"/>
              <w:rPr>
                <w:szCs w:val="24"/>
              </w:rPr>
            </w:pPr>
          </w:p>
          <w:p w:rsidR="00567D13" w:rsidRPr="00567D13" w:rsidRDefault="00567D13" w:rsidP="00567D13">
            <w:pPr>
              <w:spacing w:after="0" w:line="240" w:lineRule="auto"/>
              <w:jc w:val="both"/>
              <w:rPr>
                <w:szCs w:val="24"/>
              </w:rPr>
            </w:pPr>
          </w:p>
          <w:p w:rsidR="00567D13" w:rsidRPr="00567D13" w:rsidRDefault="00567D13" w:rsidP="00567D13">
            <w:pPr>
              <w:spacing w:after="0" w:line="240" w:lineRule="auto"/>
              <w:jc w:val="both"/>
              <w:rPr>
                <w:szCs w:val="24"/>
              </w:rPr>
            </w:pPr>
          </w:p>
        </w:tc>
      </w:tr>
    </w:tbl>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szCs w:val="24"/>
        </w:rPr>
      </w:pPr>
      <w:r w:rsidRPr="00567D13">
        <w:rPr>
          <w:szCs w:val="24"/>
        </w:rPr>
        <w:tab/>
      </w:r>
      <w:r w:rsidRPr="00567D13">
        <w:rPr>
          <w:szCs w:val="24"/>
        </w:rPr>
        <w:tab/>
      </w:r>
      <w:r w:rsidRPr="00567D13">
        <w:rPr>
          <w:szCs w:val="24"/>
        </w:rPr>
        <w:tab/>
      </w:r>
      <w:r w:rsidRPr="00567D13">
        <w:rPr>
          <w:szCs w:val="24"/>
        </w:rPr>
        <w:tab/>
      </w:r>
      <w:r w:rsidRPr="00567D13">
        <w:rPr>
          <w:szCs w:val="24"/>
        </w:rPr>
        <w:tab/>
      </w:r>
      <w:r w:rsidRPr="00567D13">
        <w:rPr>
          <w:szCs w:val="24"/>
        </w:rPr>
        <w:tab/>
      </w:r>
      <w:r w:rsidRPr="00567D13">
        <w:rPr>
          <w:szCs w:val="24"/>
        </w:rPr>
        <w:tab/>
      </w:r>
      <w:r w:rsidRPr="00567D13">
        <w:rPr>
          <w:szCs w:val="24"/>
        </w:rPr>
        <w:tab/>
      </w:r>
      <w:r w:rsidRPr="00567D13">
        <w:rPr>
          <w:szCs w:val="24"/>
        </w:rPr>
        <w:tab/>
      </w:r>
      <w:r w:rsidRPr="00567D13">
        <w:rPr>
          <w:szCs w:val="24"/>
        </w:rPr>
        <w:tab/>
      </w:r>
      <w:r w:rsidRPr="00567D13">
        <w:rPr>
          <w:szCs w:val="24"/>
        </w:rPr>
        <w:tab/>
      </w:r>
      <w:r w:rsidRPr="00567D13">
        <w:rPr>
          <w:szCs w:val="24"/>
        </w:rPr>
        <w:tab/>
      </w:r>
      <w:r w:rsidRPr="00567D13">
        <w:rPr>
          <w:szCs w:val="24"/>
        </w:rPr>
        <w:tab/>
      </w:r>
      <w:r w:rsidRPr="00567D13">
        <w:rPr>
          <w:szCs w:val="24"/>
        </w:rPr>
        <w:tab/>
      </w:r>
      <w:r w:rsidRPr="00567D13">
        <w:rPr>
          <w:szCs w:val="24"/>
        </w:rPr>
        <w:tab/>
      </w:r>
      <w:r w:rsidRPr="00567D13">
        <w:rPr>
          <w:szCs w:val="24"/>
        </w:rPr>
        <w:tab/>
      </w:r>
      <w:r w:rsidRPr="00567D13">
        <w:rPr>
          <w:szCs w:val="24"/>
        </w:rPr>
        <w:tab/>
      </w:r>
      <w:r w:rsidRPr="00567D13">
        <w:rPr>
          <w:szCs w:val="24"/>
        </w:rPr>
        <w:tab/>
      </w:r>
      <w:r w:rsidRPr="00567D13">
        <w:rPr>
          <w:szCs w:val="24"/>
        </w:rPr>
        <w:tab/>
      </w:r>
      <w:r w:rsidRPr="00567D13">
        <w:rPr>
          <w:szCs w:val="24"/>
        </w:rPr>
        <w:tab/>
      </w:r>
      <w:r w:rsidRPr="00567D13">
        <w:rPr>
          <w:szCs w:val="24"/>
        </w:rPr>
        <w:tab/>
      </w:r>
      <w:r w:rsidRPr="00567D13">
        <w:rPr>
          <w:szCs w:val="24"/>
        </w:rPr>
        <w:tab/>
      </w:r>
      <w:r w:rsidRPr="00567D13">
        <w:rPr>
          <w:szCs w:val="24"/>
        </w:rPr>
        <w:tab/>
      </w:r>
      <w:r w:rsidRPr="00567D13">
        <w:rPr>
          <w:szCs w:val="24"/>
        </w:rPr>
        <w:tab/>
      </w:r>
      <w:r w:rsidRPr="00567D13">
        <w:rPr>
          <w:szCs w:val="24"/>
        </w:rPr>
        <w:tab/>
      </w:r>
      <w:r w:rsidRPr="00567D13">
        <w:rPr>
          <w:szCs w:val="24"/>
        </w:rPr>
        <w:tab/>
      </w:r>
      <w:r w:rsidRPr="00567D13">
        <w:rPr>
          <w:szCs w:val="24"/>
        </w:rPr>
        <w:tab/>
      </w:r>
      <w:r w:rsidRPr="00567D13">
        <w:rPr>
          <w:szCs w:val="24"/>
        </w:rPr>
        <w:tab/>
      </w:r>
      <w:r w:rsidRPr="00567D13">
        <w:rPr>
          <w:szCs w:val="24"/>
        </w:rPr>
        <w:tab/>
      </w:r>
      <w:r w:rsidRPr="00567D13">
        <w:rPr>
          <w:szCs w:val="24"/>
        </w:rPr>
        <w:tab/>
      </w:r>
      <w:r w:rsidRPr="00567D13">
        <w:rPr>
          <w:szCs w:val="24"/>
        </w:rPr>
        <w:tab/>
      </w:r>
      <w:r w:rsidRPr="00567D13">
        <w:rPr>
          <w:szCs w:val="24"/>
        </w:rPr>
        <w:tab/>
      </w:r>
      <w:r w:rsidRPr="00567D13">
        <w:rPr>
          <w:szCs w:val="24"/>
        </w:rPr>
        <w:tab/>
      </w:r>
      <w:r w:rsidRPr="00567D13">
        <w:rPr>
          <w:szCs w:val="24"/>
        </w:rPr>
        <w:tab/>
      </w:r>
      <w:r w:rsidRPr="00567D13">
        <w:rPr>
          <w:szCs w:val="24"/>
        </w:rPr>
        <w:tab/>
      </w:r>
      <w:r w:rsidRPr="00567D13">
        <w:rPr>
          <w:szCs w:val="24"/>
        </w:rPr>
        <w:tab/>
      </w:r>
    </w:p>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szCs w:val="24"/>
        </w:rPr>
      </w:pPr>
    </w:p>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993300"/>
          <w:szCs w:val="24"/>
        </w:rPr>
      </w:pPr>
      <w:r w:rsidRPr="00567D13">
        <w:rPr>
          <w:szCs w:val="24"/>
        </w:rPr>
        <w:tab/>
      </w:r>
    </w:p>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993300"/>
          <w:szCs w:val="24"/>
        </w:rPr>
      </w:pPr>
    </w:p>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Cs w:val="24"/>
          <w:vertAlign w:val="superscript"/>
        </w:rPr>
      </w:pPr>
      <w:r w:rsidRPr="00567D13">
        <w:rPr>
          <w:szCs w:val="24"/>
        </w:rPr>
        <w:tab/>
      </w:r>
    </w:p>
    <w:p w:rsidR="00567D13" w:rsidRPr="00567D13" w:rsidRDefault="00567D13" w:rsidP="00567D13">
      <w:pPr>
        <w:tabs>
          <w:tab w:val="left" w:pos="0"/>
        </w:tabs>
        <w:spacing w:after="0" w:line="240" w:lineRule="auto"/>
        <w:rPr>
          <w:szCs w:val="24"/>
          <w:vertAlign w:val="superscript"/>
        </w:rPr>
      </w:pPr>
    </w:p>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Cs w:val="24"/>
        </w:rPr>
      </w:pPr>
      <w:r w:rsidRPr="00567D13">
        <w:rPr>
          <w:szCs w:val="24"/>
        </w:rPr>
        <w:t>Организация-разработчик: государственное автономное профессиональное общеобразовательное учреждение Республики Карелия «Северный колледж».</w:t>
      </w:r>
    </w:p>
    <w:p w:rsidR="00567D13" w:rsidRPr="00567D13" w:rsidRDefault="00567D13" w:rsidP="00567D13">
      <w:pPr>
        <w:spacing w:after="0" w:line="240" w:lineRule="auto"/>
        <w:jc w:val="center"/>
        <w:sectPr w:rsidR="00567D13" w:rsidRPr="00567D13" w:rsidSect="006D286B">
          <w:footerReference w:type="default" r:id="rId160"/>
          <w:pgSz w:w="11910" w:h="16840"/>
          <w:pgMar w:top="1134" w:right="567" w:bottom="1134" w:left="1134" w:header="0" w:footer="1208" w:gutter="0"/>
          <w:cols w:space="720"/>
        </w:sectPr>
      </w:pPr>
    </w:p>
    <w:p w:rsidR="00567D13" w:rsidRPr="00567D13" w:rsidRDefault="00567D13" w:rsidP="00567D13">
      <w:pPr>
        <w:spacing w:after="0" w:line="240" w:lineRule="auto"/>
        <w:ind w:right="3"/>
        <w:jc w:val="center"/>
        <w:rPr>
          <w:b/>
        </w:rPr>
      </w:pPr>
      <w:r w:rsidRPr="00567D13">
        <w:rPr>
          <w:b/>
        </w:rPr>
        <w:lastRenderedPageBreak/>
        <w:t>СОДЕРЖАНИЕ</w:t>
      </w:r>
    </w:p>
    <w:p w:rsidR="00567D13" w:rsidRPr="00567D13" w:rsidRDefault="00567D13" w:rsidP="00567D13">
      <w:pPr>
        <w:pStyle w:val="a4"/>
        <w:ind w:right="3"/>
        <w:rPr>
          <w:sz w:val="28"/>
        </w:rPr>
      </w:pPr>
    </w:p>
    <w:tbl>
      <w:tblPr>
        <w:tblW w:w="0" w:type="auto"/>
        <w:tblInd w:w="123" w:type="dxa"/>
        <w:tblLayout w:type="fixed"/>
        <w:tblLook w:val="01E0"/>
      </w:tblPr>
      <w:tblGrid>
        <w:gridCol w:w="8499"/>
        <w:gridCol w:w="965"/>
      </w:tblGrid>
      <w:tr w:rsidR="00567D13" w:rsidRPr="00567D13" w:rsidTr="006D286B">
        <w:trPr>
          <w:trHeight w:val="656"/>
        </w:trPr>
        <w:tc>
          <w:tcPr>
            <w:tcW w:w="8499" w:type="dxa"/>
          </w:tcPr>
          <w:p w:rsidR="00567D13" w:rsidRPr="00567D13" w:rsidRDefault="00567D13" w:rsidP="00567D13">
            <w:pPr>
              <w:pStyle w:val="TableParagraph"/>
              <w:ind w:right="6"/>
            </w:pPr>
            <w:r w:rsidRPr="00567D13">
              <w:t>1. ОБЩАЯ ХАРАКТЕРИСТИКА РАБОЧЕЙ ПРОГРАММЫ УЧЕБНОЙ ДИСЦИПЛИНЫ</w:t>
            </w:r>
          </w:p>
        </w:tc>
        <w:tc>
          <w:tcPr>
            <w:tcW w:w="965" w:type="dxa"/>
          </w:tcPr>
          <w:p w:rsidR="00567D13" w:rsidRPr="00567D13" w:rsidRDefault="00567D13" w:rsidP="00567D13">
            <w:pPr>
              <w:pStyle w:val="TableParagraph"/>
              <w:ind w:right="6"/>
              <w:jc w:val="right"/>
              <w:rPr>
                <w:b/>
              </w:rPr>
            </w:pPr>
          </w:p>
        </w:tc>
      </w:tr>
      <w:tr w:rsidR="00567D13" w:rsidRPr="00567D13" w:rsidTr="006D286B">
        <w:trPr>
          <w:trHeight w:val="983"/>
        </w:trPr>
        <w:tc>
          <w:tcPr>
            <w:tcW w:w="9464" w:type="dxa"/>
            <w:gridSpan w:val="2"/>
          </w:tcPr>
          <w:p w:rsidR="00567D13" w:rsidRPr="00567D13" w:rsidRDefault="00567D13" w:rsidP="00567D13">
            <w:pPr>
              <w:pStyle w:val="TableParagraph"/>
              <w:tabs>
                <w:tab w:val="left" w:pos="420"/>
              </w:tabs>
              <w:ind w:right="6"/>
            </w:pPr>
            <w:r w:rsidRPr="00567D13">
              <w:t>2. СТРУКТУРА И СОДЕРЖАНИЕ УЧЕБНОЙ ДИСЦИПЛИНЫ</w:t>
            </w:r>
          </w:p>
          <w:p w:rsidR="00567D13" w:rsidRPr="00567D13" w:rsidRDefault="00567D13" w:rsidP="00567D13">
            <w:pPr>
              <w:pStyle w:val="TableParagraph"/>
              <w:tabs>
                <w:tab w:val="left" w:pos="420"/>
              </w:tabs>
              <w:ind w:right="6"/>
            </w:pPr>
            <w:r w:rsidRPr="00567D13">
              <w:t>3. УСЛОВИЯ РЕАЛИЗАЦИИ УЧЕБНОЙ ДИСЦИПЛИНЫ</w:t>
            </w:r>
          </w:p>
        </w:tc>
      </w:tr>
      <w:tr w:rsidR="00567D13" w:rsidRPr="00567D13" w:rsidTr="006D286B">
        <w:trPr>
          <w:trHeight w:val="659"/>
        </w:trPr>
        <w:tc>
          <w:tcPr>
            <w:tcW w:w="9464" w:type="dxa"/>
            <w:gridSpan w:val="2"/>
          </w:tcPr>
          <w:p w:rsidR="00567D13" w:rsidRPr="00567D13" w:rsidRDefault="00567D13" w:rsidP="00567D13">
            <w:pPr>
              <w:pStyle w:val="TableParagraph"/>
              <w:ind w:right="6"/>
            </w:pPr>
            <w:r w:rsidRPr="00567D13">
              <w:t xml:space="preserve">4.  КОНТРОЛЬ И ОЦЕНКА РЕЗУЛЬТАТОВ ОСВОЕНИЯ </w:t>
            </w:r>
            <w:r w:rsidRPr="00567D13">
              <w:br/>
              <w:t>УЧЕБНОЙ ДИСЦИПЛИНЫ</w:t>
            </w:r>
          </w:p>
        </w:tc>
      </w:tr>
    </w:tbl>
    <w:p w:rsidR="00567D13" w:rsidRPr="00567D13" w:rsidRDefault="00567D13" w:rsidP="00567D13">
      <w:pPr>
        <w:spacing w:after="0" w:line="240" w:lineRule="auto"/>
        <w:sectPr w:rsidR="00567D13" w:rsidRPr="00567D13" w:rsidSect="006D286B">
          <w:pgSz w:w="11910" w:h="16840"/>
          <w:pgMar w:top="980" w:right="620" w:bottom="1480" w:left="900" w:header="0" w:footer="1209" w:gutter="0"/>
          <w:cols w:space="720"/>
        </w:sectPr>
      </w:pPr>
    </w:p>
    <w:p w:rsidR="00567D13" w:rsidRPr="00567D13" w:rsidRDefault="00567D13" w:rsidP="00A92DDE">
      <w:pPr>
        <w:pStyle w:val="c15"/>
        <w:numPr>
          <w:ilvl w:val="0"/>
          <w:numId w:val="55"/>
        </w:numPr>
        <w:spacing w:after="0" w:line="240" w:lineRule="auto"/>
        <w:rPr>
          <w:sz w:val="22"/>
          <w:szCs w:val="22"/>
        </w:rPr>
      </w:pPr>
      <w:r w:rsidRPr="00567D13">
        <w:rPr>
          <w:sz w:val="22"/>
          <w:szCs w:val="22"/>
        </w:rPr>
        <w:lastRenderedPageBreak/>
        <w:t xml:space="preserve">ОБЩАЯ ХАРАКТЕРИСТИКА РАБОЧЕЙ ПРОГРАММЫ УЧЕБНОЙ ДИСЦИПЛИНЫ </w:t>
      </w:r>
    </w:p>
    <w:p w:rsidR="00567D13" w:rsidRDefault="00567D13" w:rsidP="00567D13">
      <w:pPr>
        <w:pStyle w:val="c15"/>
        <w:spacing w:after="0" w:line="240" w:lineRule="auto"/>
        <w:ind w:left="720"/>
        <w:rPr>
          <w:sz w:val="22"/>
          <w:szCs w:val="22"/>
        </w:rPr>
      </w:pPr>
      <w:r w:rsidRPr="00567D13">
        <w:rPr>
          <w:sz w:val="22"/>
          <w:szCs w:val="22"/>
        </w:rPr>
        <w:t xml:space="preserve">«ОП.08 </w:t>
      </w:r>
      <w:r w:rsidRPr="00567D13">
        <w:t>Психология делового общения и конфликтология</w:t>
      </w:r>
      <w:r w:rsidRPr="00567D13">
        <w:rPr>
          <w:sz w:val="22"/>
          <w:szCs w:val="22"/>
        </w:rPr>
        <w:t>»</w:t>
      </w:r>
    </w:p>
    <w:p w:rsidR="00E7251C" w:rsidRPr="00567D13" w:rsidRDefault="00E7251C" w:rsidP="00567D13">
      <w:pPr>
        <w:pStyle w:val="c15"/>
        <w:spacing w:after="0" w:line="240" w:lineRule="auto"/>
        <w:ind w:left="720"/>
        <w:rPr>
          <w:sz w:val="22"/>
          <w:szCs w:val="22"/>
        </w:rPr>
      </w:pPr>
    </w:p>
    <w:p w:rsidR="00567D13" w:rsidRPr="00567D13" w:rsidRDefault="00567D13" w:rsidP="00567D13">
      <w:pPr>
        <w:pStyle w:val="c41"/>
        <w:spacing w:before="0" w:after="0"/>
        <w:rPr>
          <w:b/>
          <w:sz w:val="22"/>
          <w:szCs w:val="22"/>
        </w:rPr>
      </w:pPr>
      <w:r w:rsidRPr="00567D13">
        <w:rPr>
          <w:b/>
          <w:sz w:val="22"/>
          <w:szCs w:val="22"/>
        </w:rPr>
        <w:t xml:space="preserve">1.1. Место дисциплины в структуре основной образовательной программы: </w:t>
      </w:r>
    </w:p>
    <w:p w:rsidR="00567D13" w:rsidRPr="00567D13" w:rsidRDefault="00567D13" w:rsidP="00567D13">
      <w:pPr>
        <w:pStyle w:val="a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142" w:firstLine="425"/>
        <w:jc w:val="both"/>
      </w:pPr>
      <w:r w:rsidRPr="00567D13">
        <w:t xml:space="preserve">Дисциплина «Психология делового общения и конфликтология» является обязательной частью общепрофессионального цикла основной образовательной программы в соответствии с ФГОС СПО по специальности. </w:t>
      </w:r>
    </w:p>
    <w:p w:rsidR="00567D13" w:rsidRPr="00567D13" w:rsidRDefault="00567D13" w:rsidP="00567D13">
      <w:pPr>
        <w:pStyle w:val="a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142" w:firstLine="425"/>
        <w:jc w:val="both"/>
      </w:pPr>
      <w:r w:rsidRPr="00567D13">
        <w:t>Особое значение дисциплина имеет при формировании и развитии ОК 01-05, ОК 09.</w:t>
      </w:r>
    </w:p>
    <w:p w:rsidR="00567D13" w:rsidRPr="00567D13" w:rsidRDefault="00567D13" w:rsidP="00A92DDE">
      <w:pPr>
        <w:pStyle w:val="c41"/>
        <w:numPr>
          <w:ilvl w:val="2"/>
          <w:numId w:val="72"/>
        </w:numPr>
        <w:spacing w:before="0" w:after="0"/>
        <w:ind w:firstLine="369"/>
        <w:rPr>
          <w:b/>
          <w:sz w:val="22"/>
          <w:szCs w:val="22"/>
        </w:rPr>
      </w:pPr>
      <w:r w:rsidRPr="00567D13">
        <w:rPr>
          <w:b/>
          <w:sz w:val="22"/>
          <w:szCs w:val="22"/>
        </w:rPr>
        <w:t>Цель и планируемые результаты освоения дисциплины:</w:t>
      </w:r>
    </w:p>
    <w:p w:rsidR="00567D13" w:rsidRPr="00567D13" w:rsidRDefault="00567D13" w:rsidP="00567D13">
      <w:pPr>
        <w:suppressAutoHyphens/>
        <w:spacing w:after="0" w:line="240" w:lineRule="auto"/>
        <w:ind w:firstLine="567"/>
        <w:jc w:val="both"/>
      </w:pPr>
      <w:r w:rsidRPr="00567D13">
        <w:t xml:space="preserve">В рамках программы дисциплины </w:t>
      </w:r>
      <w:proofErr w:type="gramStart"/>
      <w:r w:rsidRPr="00567D13">
        <w:t>обучающимися</w:t>
      </w:r>
      <w:proofErr w:type="gramEnd"/>
      <w:r w:rsidRPr="00567D13">
        <w:t xml:space="preserve"> осваиваются умения и знания</w:t>
      </w:r>
    </w:p>
    <w:tbl>
      <w:tblPr>
        <w:tblW w:w="1003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29"/>
        <w:gridCol w:w="4258"/>
        <w:gridCol w:w="4649"/>
      </w:tblGrid>
      <w:tr w:rsidR="00567D13" w:rsidRPr="00567D13" w:rsidTr="006D286B">
        <w:trPr>
          <w:trHeight w:val="444"/>
        </w:trPr>
        <w:tc>
          <w:tcPr>
            <w:tcW w:w="1129" w:type="dxa"/>
            <w:tcBorders>
              <w:top w:val="single" w:sz="4" w:space="0" w:color="auto"/>
              <w:left w:val="single" w:sz="4" w:space="0" w:color="auto"/>
              <w:bottom w:val="single" w:sz="4" w:space="0" w:color="auto"/>
              <w:right w:val="single" w:sz="4" w:space="0" w:color="auto"/>
            </w:tcBorders>
            <w:hideMark/>
          </w:tcPr>
          <w:p w:rsidR="00567D13" w:rsidRPr="00567D13" w:rsidRDefault="00567D13" w:rsidP="00567D13">
            <w:pPr>
              <w:suppressAutoHyphens/>
              <w:spacing w:after="0" w:line="240" w:lineRule="auto"/>
              <w:jc w:val="center"/>
              <w:rPr>
                <w:szCs w:val="24"/>
              </w:rPr>
            </w:pPr>
            <w:r w:rsidRPr="00567D13">
              <w:rPr>
                <w:szCs w:val="24"/>
              </w:rPr>
              <w:t>Код</w:t>
            </w:r>
          </w:p>
          <w:p w:rsidR="00567D13" w:rsidRPr="00567D13" w:rsidRDefault="00567D13" w:rsidP="00567D13">
            <w:pPr>
              <w:suppressAutoHyphens/>
              <w:spacing w:after="0" w:line="240" w:lineRule="auto"/>
              <w:jc w:val="center"/>
              <w:rPr>
                <w:szCs w:val="24"/>
              </w:rPr>
            </w:pPr>
            <w:r w:rsidRPr="00567D13">
              <w:rPr>
                <w:szCs w:val="24"/>
              </w:rPr>
              <w:t>ПК, ОК</w:t>
            </w:r>
          </w:p>
        </w:tc>
        <w:tc>
          <w:tcPr>
            <w:tcW w:w="4258" w:type="dxa"/>
            <w:tcBorders>
              <w:top w:val="single" w:sz="4" w:space="0" w:color="auto"/>
              <w:left w:val="single" w:sz="4" w:space="0" w:color="auto"/>
              <w:bottom w:val="single" w:sz="4" w:space="0" w:color="auto"/>
              <w:right w:val="single" w:sz="4" w:space="0" w:color="auto"/>
            </w:tcBorders>
            <w:hideMark/>
          </w:tcPr>
          <w:p w:rsidR="00567D13" w:rsidRPr="00567D13" w:rsidRDefault="00567D13" w:rsidP="00567D13">
            <w:pPr>
              <w:suppressAutoHyphens/>
              <w:spacing w:after="0" w:line="240" w:lineRule="auto"/>
              <w:jc w:val="center"/>
              <w:rPr>
                <w:szCs w:val="24"/>
              </w:rPr>
            </w:pPr>
            <w:r w:rsidRPr="00567D13">
              <w:rPr>
                <w:szCs w:val="24"/>
              </w:rPr>
              <w:t>Умения</w:t>
            </w:r>
          </w:p>
        </w:tc>
        <w:tc>
          <w:tcPr>
            <w:tcW w:w="4649" w:type="dxa"/>
            <w:tcBorders>
              <w:top w:val="single" w:sz="4" w:space="0" w:color="auto"/>
              <w:left w:val="single" w:sz="4" w:space="0" w:color="auto"/>
              <w:bottom w:val="single" w:sz="4" w:space="0" w:color="auto"/>
              <w:right w:val="single" w:sz="4" w:space="0" w:color="auto"/>
            </w:tcBorders>
            <w:hideMark/>
          </w:tcPr>
          <w:p w:rsidR="00567D13" w:rsidRPr="00567D13" w:rsidRDefault="00567D13" w:rsidP="00567D13">
            <w:pPr>
              <w:suppressAutoHyphens/>
              <w:spacing w:after="0" w:line="240" w:lineRule="auto"/>
              <w:jc w:val="center"/>
              <w:rPr>
                <w:szCs w:val="24"/>
              </w:rPr>
            </w:pPr>
            <w:r w:rsidRPr="00567D13">
              <w:rPr>
                <w:szCs w:val="24"/>
              </w:rPr>
              <w:t>Знания</w:t>
            </w:r>
          </w:p>
        </w:tc>
      </w:tr>
      <w:tr w:rsidR="00567D13" w:rsidRPr="00567D13" w:rsidTr="006D286B">
        <w:trPr>
          <w:trHeight w:val="212"/>
        </w:trPr>
        <w:tc>
          <w:tcPr>
            <w:tcW w:w="1129" w:type="dxa"/>
            <w:tcBorders>
              <w:top w:val="single" w:sz="4" w:space="0" w:color="auto"/>
              <w:left w:val="single" w:sz="4" w:space="0" w:color="auto"/>
              <w:bottom w:val="single" w:sz="4" w:space="0" w:color="auto"/>
              <w:right w:val="single" w:sz="4" w:space="0" w:color="auto"/>
            </w:tcBorders>
            <w:hideMark/>
          </w:tcPr>
          <w:p w:rsidR="00567D13" w:rsidRPr="00567D13" w:rsidRDefault="00567D13" w:rsidP="00567D13">
            <w:pPr>
              <w:suppressAutoHyphens/>
              <w:spacing w:after="0" w:line="240" w:lineRule="auto"/>
              <w:jc w:val="center"/>
              <w:rPr>
                <w:szCs w:val="24"/>
              </w:rPr>
            </w:pPr>
            <w:r w:rsidRPr="00567D13">
              <w:rPr>
                <w:szCs w:val="24"/>
              </w:rPr>
              <w:t>ОК 01-05</w:t>
            </w:r>
          </w:p>
          <w:p w:rsidR="00567D13" w:rsidRPr="00567D13" w:rsidRDefault="00567D13" w:rsidP="00567D13">
            <w:pPr>
              <w:suppressAutoHyphens/>
              <w:spacing w:after="0" w:line="240" w:lineRule="auto"/>
              <w:jc w:val="center"/>
              <w:rPr>
                <w:szCs w:val="24"/>
              </w:rPr>
            </w:pPr>
            <w:r w:rsidRPr="00567D13">
              <w:rPr>
                <w:szCs w:val="24"/>
              </w:rPr>
              <w:t>ОК 09</w:t>
            </w:r>
          </w:p>
        </w:tc>
        <w:tc>
          <w:tcPr>
            <w:tcW w:w="4258" w:type="dxa"/>
            <w:tcBorders>
              <w:top w:val="single" w:sz="4" w:space="0" w:color="auto"/>
              <w:left w:val="single" w:sz="4" w:space="0" w:color="auto"/>
              <w:bottom w:val="single" w:sz="4" w:space="0" w:color="auto"/>
              <w:right w:val="single" w:sz="4" w:space="0" w:color="auto"/>
            </w:tcBorders>
            <w:hideMark/>
          </w:tcPr>
          <w:p w:rsidR="00567D13" w:rsidRPr="00567D13" w:rsidRDefault="00567D13" w:rsidP="00567D13">
            <w:pPr>
              <w:pStyle w:val="af"/>
              <w:suppressAutoHyphens/>
              <w:spacing w:before="0" w:after="0"/>
              <w:ind w:left="0"/>
              <w:jc w:val="both"/>
            </w:pPr>
            <w:r w:rsidRPr="00567D13">
              <w:t xml:space="preserve">применять техники и приемы эффективного общения в профессиональной деятельности; </w:t>
            </w:r>
          </w:p>
          <w:p w:rsidR="00567D13" w:rsidRPr="00567D13" w:rsidRDefault="00567D13" w:rsidP="00567D13">
            <w:pPr>
              <w:pStyle w:val="af"/>
              <w:suppressAutoHyphens/>
              <w:spacing w:before="0" w:after="0"/>
              <w:ind w:left="0"/>
              <w:jc w:val="both"/>
            </w:pPr>
            <w:r w:rsidRPr="00567D13">
              <w:t>использовать приемы саморегуляции поведения в процессе межличностного общения.</w:t>
            </w:r>
          </w:p>
        </w:tc>
        <w:tc>
          <w:tcPr>
            <w:tcW w:w="4649" w:type="dxa"/>
            <w:tcBorders>
              <w:top w:val="single" w:sz="4" w:space="0" w:color="auto"/>
              <w:left w:val="single" w:sz="4" w:space="0" w:color="auto"/>
              <w:bottom w:val="single" w:sz="4" w:space="0" w:color="auto"/>
              <w:right w:val="single" w:sz="4" w:space="0" w:color="auto"/>
            </w:tcBorders>
            <w:hideMark/>
          </w:tcPr>
          <w:p w:rsidR="00567D13" w:rsidRPr="00567D13" w:rsidRDefault="00567D13" w:rsidP="00567D13">
            <w:pPr>
              <w:pStyle w:val="af"/>
              <w:suppressAutoHyphens/>
              <w:spacing w:before="0" w:after="0"/>
              <w:ind w:left="0"/>
              <w:jc w:val="both"/>
            </w:pPr>
            <w:proofErr w:type="gramStart"/>
            <w:r w:rsidRPr="00567D13">
              <w:t>взаимосвязь общения и деятельности; цели, функции, виды и уровни общения; роли и ролевые ожидания в общении; виды социальных взаимодействий; механизмы взаимопонимания в общении; техники и приемы общения, правила слушания, ведения беседы, убеждения; этические принципы общения; источники, причины, виды и способы разрешения конфликтов; приемы саморегуляции в процессе общения.</w:t>
            </w:r>
            <w:proofErr w:type="gramEnd"/>
          </w:p>
        </w:tc>
      </w:tr>
    </w:tbl>
    <w:p w:rsidR="00567D13" w:rsidRPr="00567D13" w:rsidRDefault="00567D13" w:rsidP="00567D13">
      <w:pPr>
        <w:pStyle w:val="a4"/>
      </w:pPr>
    </w:p>
    <w:p w:rsidR="00567D13" w:rsidRPr="00567D13" w:rsidRDefault="00567D13" w:rsidP="00567D13">
      <w:pPr>
        <w:pStyle w:val="c15"/>
        <w:spacing w:after="0" w:line="240" w:lineRule="auto"/>
      </w:pPr>
      <w:r w:rsidRPr="00567D13">
        <w:t>2. СТРУКТУРА И СОДЕРЖАНИЕ УЧЕБНОЙ ДИСЦИПЛИНЫ</w:t>
      </w:r>
    </w:p>
    <w:p w:rsidR="00567D13" w:rsidRPr="00567D13" w:rsidRDefault="00567D13" w:rsidP="00567D13">
      <w:pPr>
        <w:pStyle w:val="c41"/>
        <w:spacing w:before="0" w:after="0"/>
        <w:rPr>
          <w:b/>
        </w:rPr>
      </w:pPr>
      <w:r w:rsidRPr="00567D13">
        <w:rPr>
          <w:b/>
        </w:rPr>
        <w:t>2.1. Объем учебной дисциплины и виды учебной работы</w:t>
      </w:r>
    </w:p>
    <w:tbl>
      <w:tblPr>
        <w:tblW w:w="0" w:type="auto"/>
        <w:tblInd w:w="2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8222"/>
        <w:gridCol w:w="1564"/>
      </w:tblGrid>
      <w:tr w:rsidR="00567D13" w:rsidRPr="00567D13" w:rsidTr="006D286B">
        <w:trPr>
          <w:trHeight w:val="460"/>
        </w:trPr>
        <w:tc>
          <w:tcPr>
            <w:tcW w:w="8222" w:type="dxa"/>
            <w:tcBorders>
              <w:top w:val="single" w:sz="6" w:space="0" w:color="000000"/>
              <w:left w:val="single" w:sz="6" w:space="0" w:color="000000"/>
              <w:bottom w:val="single" w:sz="6" w:space="0" w:color="000000"/>
              <w:right w:val="single" w:sz="6" w:space="0" w:color="000000"/>
            </w:tcBorders>
            <w:shd w:val="clear" w:color="auto" w:fill="auto"/>
          </w:tcPr>
          <w:p w:rsidR="00567D13" w:rsidRPr="00567D13" w:rsidRDefault="00567D13" w:rsidP="00567D13">
            <w:pPr>
              <w:spacing w:after="0" w:line="240" w:lineRule="auto"/>
              <w:jc w:val="center"/>
            </w:pPr>
            <w:r w:rsidRPr="00567D13">
              <w:rPr>
                <w:b/>
              </w:rPr>
              <w:t>Вид учебной работы</w:t>
            </w:r>
          </w:p>
        </w:tc>
        <w:tc>
          <w:tcPr>
            <w:tcW w:w="1564" w:type="dxa"/>
            <w:tcBorders>
              <w:top w:val="single" w:sz="6" w:space="0" w:color="000000"/>
              <w:left w:val="single" w:sz="6" w:space="0" w:color="000000"/>
              <w:bottom w:val="single" w:sz="6" w:space="0" w:color="000000"/>
              <w:right w:val="single" w:sz="6" w:space="0" w:color="000000"/>
            </w:tcBorders>
            <w:shd w:val="clear" w:color="auto" w:fill="auto"/>
          </w:tcPr>
          <w:p w:rsidR="00567D13" w:rsidRPr="00567D13" w:rsidRDefault="00567D13" w:rsidP="00567D13">
            <w:pPr>
              <w:spacing w:after="0" w:line="240" w:lineRule="auto"/>
              <w:jc w:val="center"/>
              <w:rPr>
                <w:iCs/>
              </w:rPr>
            </w:pPr>
            <w:r w:rsidRPr="00567D13">
              <w:rPr>
                <w:b/>
                <w:iCs/>
              </w:rPr>
              <w:t xml:space="preserve">Количество часов </w:t>
            </w:r>
          </w:p>
        </w:tc>
      </w:tr>
      <w:tr w:rsidR="00567D13" w:rsidRPr="00567D13" w:rsidTr="006D286B">
        <w:trPr>
          <w:trHeight w:val="285"/>
        </w:trPr>
        <w:tc>
          <w:tcPr>
            <w:tcW w:w="8222" w:type="dxa"/>
            <w:tcBorders>
              <w:top w:val="single" w:sz="6" w:space="0" w:color="000000"/>
              <w:left w:val="single" w:sz="6" w:space="0" w:color="000000"/>
              <w:bottom w:val="single" w:sz="6" w:space="0" w:color="000000"/>
              <w:right w:val="single" w:sz="6" w:space="0" w:color="000000"/>
            </w:tcBorders>
            <w:shd w:val="clear" w:color="auto" w:fill="auto"/>
          </w:tcPr>
          <w:p w:rsidR="00567D13" w:rsidRPr="00567D13" w:rsidRDefault="00567D13" w:rsidP="00567D13">
            <w:pPr>
              <w:spacing w:after="0" w:line="240" w:lineRule="auto"/>
              <w:rPr>
                <w:b/>
              </w:rPr>
            </w:pPr>
            <w:r w:rsidRPr="00567D13">
              <w:rPr>
                <w:b/>
              </w:rPr>
              <w:t>Максимальная учебная нагрузка (всего)</w:t>
            </w:r>
          </w:p>
        </w:tc>
        <w:tc>
          <w:tcPr>
            <w:tcW w:w="1564" w:type="dxa"/>
            <w:tcBorders>
              <w:top w:val="single" w:sz="6" w:space="0" w:color="000000"/>
              <w:left w:val="single" w:sz="6" w:space="0" w:color="000000"/>
              <w:bottom w:val="single" w:sz="6" w:space="0" w:color="000000"/>
              <w:right w:val="single" w:sz="6" w:space="0" w:color="000000"/>
            </w:tcBorders>
            <w:shd w:val="clear" w:color="auto" w:fill="auto"/>
          </w:tcPr>
          <w:p w:rsidR="00567D13" w:rsidRPr="00567D13" w:rsidRDefault="00567D13" w:rsidP="00567D13">
            <w:pPr>
              <w:spacing w:after="0" w:line="240" w:lineRule="auto"/>
              <w:jc w:val="center"/>
              <w:rPr>
                <w:b/>
                <w:iCs/>
              </w:rPr>
            </w:pPr>
            <w:r w:rsidRPr="00567D13">
              <w:rPr>
                <w:b/>
                <w:iCs/>
              </w:rPr>
              <w:t>75</w:t>
            </w:r>
          </w:p>
        </w:tc>
      </w:tr>
      <w:tr w:rsidR="00567D13" w:rsidRPr="00567D13" w:rsidTr="006D286B">
        <w:tc>
          <w:tcPr>
            <w:tcW w:w="8222" w:type="dxa"/>
            <w:tcBorders>
              <w:top w:val="single" w:sz="6" w:space="0" w:color="000000"/>
              <w:left w:val="single" w:sz="6" w:space="0" w:color="000000"/>
              <w:bottom w:val="single" w:sz="6" w:space="0" w:color="000000"/>
              <w:right w:val="single" w:sz="6" w:space="0" w:color="000000"/>
            </w:tcBorders>
            <w:shd w:val="clear" w:color="auto" w:fill="auto"/>
          </w:tcPr>
          <w:p w:rsidR="00567D13" w:rsidRPr="00567D13" w:rsidRDefault="00567D13" w:rsidP="00567D13">
            <w:pPr>
              <w:spacing w:after="0" w:line="240" w:lineRule="auto"/>
              <w:jc w:val="both"/>
            </w:pPr>
            <w:r w:rsidRPr="00567D13">
              <w:rPr>
                <w:b/>
              </w:rPr>
              <w:t xml:space="preserve">Обязательная аудиторная учебная нагрузка (всего) </w:t>
            </w:r>
          </w:p>
        </w:tc>
        <w:tc>
          <w:tcPr>
            <w:tcW w:w="1564" w:type="dxa"/>
            <w:tcBorders>
              <w:top w:val="single" w:sz="6" w:space="0" w:color="000000"/>
              <w:left w:val="single" w:sz="6" w:space="0" w:color="000000"/>
              <w:bottom w:val="single" w:sz="6" w:space="0" w:color="000000"/>
              <w:right w:val="single" w:sz="6" w:space="0" w:color="000000"/>
            </w:tcBorders>
            <w:shd w:val="clear" w:color="auto" w:fill="auto"/>
          </w:tcPr>
          <w:p w:rsidR="00567D13" w:rsidRPr="00567D13" w:rsidRDefault="00567D13" w:rsidP="00567D13">
            <w:pPr>
              <w:spacing w:after="0" w:line="240" w:lineRule="auto"/>
              <w:jc w:val="center"/>
              <w:rPr>
                <w:b/>
                <w:iCs/>
              </w:rPr>
            </w:pPr>
            <w:r w:rsidRPr="00567D13">
              <w:rPr>
                <w:b/>
                <w:iCs/>
              </w:rPr>
              <w:t>50</w:t>
            </w:r>
          </w:p>
        </w:tc>
      </w:tr>
      <w:tr w:rsidR="00567D13" w:rsidRPr="00567D13" w:rsidTr="006D286B">
        <w:tc>
          <w:tcPr>
            <w:tcW w:w="8222" w:type="dxa"/>
            <w:tcBorders>
              <w:top w:val="single" w:sz="6" w:space="0" w:color="000000"/>
              <w:left w:val="single" w:sz="6" w:space="0" w:color="000000"/>
              <w:bottom w:val="single" w:sz="6" w:space="0" w:color="000000"/>
              <w:right w:val="single" w:sz="6" w:space="0" w:color="000000"/>
            </w:tcBorders>
            <w:shd w:val="clear" w:color="auto" w:fill="auto"/>
          </w:tcPr>
          <w:p w:rsidR="00567D13" w:rsidRPr="00567D13" w:rsidRDefault="00567D13" w:rsidP="00567D13">
            <w:pPr>
              <w:spacing w:after="0" w:line="240" w:lineRule="auto"/>
              <w:jc w:val="both"/>
            </w:pPr>
            <w:r w:rsidRPr="00567D13">
              <w:t>в том числе:</w:t>
            </w:r>
          </w:p>
        </w:tc>
        <w:tc>
          <w:tcPr>
            <w:tcW w:w="1564" w:type="dxa"/>
            <w:tcBorders>
              <w:top w:val="single" w:sz="6" w:space="0" w:color="000000"/>
              <w:left w:val="single" w:sz="6" w:space="0" w:color="000000"/>
              <w:bottom w:val="single" w:sz="6" w:space="0" w:color="000000"/>
              <w:right w:val="single" w:sz="6" w:space="0" w:color="000000"/>
            </w:tcBorders>
            <w:shd w:val="clear" w:color="auto" w:fill="auto"/>
          </w:tcPr>
          <w:p w:rsidR="00567D13" w:rsidRPr="00567D13" w:rsidRDefault="00567D13" w:rsidP="00567D13">
            <w:pPr>
              <w:spacing w:after="0" w:line="240" w:lineRule="auto"/>
              <w:jc w:val="center"/>
              <w:rPr>
                <w:iCs/>
              </w:rPr>
            </w:pPr>
          </w:p>
        </w:tc>
      </w:tr>
      <w:tr w:rsidR="00567D13" w:rsidRPr="00567D13" w:rsidTr="006D286B">
        <w:tc>
          <w:tcPr>
            <w:tcW w:w="8222" w:type="dxa"/>
            <w:tcBorders>
              <w:top w:val="single" w:sz="6" w:space="0" w:color="000000"/>
              <w:left w:val="single" w:sz="6" w:space="0" w:color="000000"/>
              <w:bottom w:val="single" w:sz="6" w:space="0" w:color="000000"/>
              <w:right w:val="single" w:sz="6" w:space="0" w:color="000000"/>
            </w:tcBorders>
            <w:shd w:val="clear" w:color="auto" w:fill="auto"/>
          </w:tcPr>
          <w:p w:rsidR="00567D13" w:rsidRPr="00567D13" w:rsidRDefault="00567D13" w:rsidP="00567D13">
            <w:pPr>
              <w:spacing w:after="0" w:line="240" w:lineRule="auto"/>
              <w:jc w:val="both"/>
            </w:pPr>
            <w:r w:rsidRPr="00567D13">
              <w:t xml:space="preserve">        практические занятия</w:t>
            </w:r>
          </w:p>
        </w:tc>
        <w:tc>
          <w:tcPr>
            <w:tcW w:w="1564" w:type="dxa"/>
            <w:tcBorders>
              <w:top w:val="single" w:sz="6" w:space="0" w:color="000000"/>
              <w:left w:val="single" w:sz="6" w:space="0" w:color="000000"/>
              <w:bottom w:val="single" w:sz="6" w:space="0" w:color="000000"/>
              <w:right w:val="single" w:sz="6" w:space="0" w:color="000000"/>
            </w:tcBorders>
            <w:shd w:val="clear" w:color="auto" w:fill="auto"/>
          </w:tcPr>
          <w:p w:rsidR="00567D13" w:rsidRPr="00567D13" w:rsidRDefault="00567D13" w:rsidP="00567D13">
            <w:pPr>
              <w:spacing w:after="0" w:line="240" w:lineRule="auto"/>
              <w:jc w:val="center"/>
              <w:rPr>
                <w:b/>
                <w:iCs/>
              </w:rPr>
            </w:pPr>
            <w:r w:rsidRPr="00567D13">
              <w:rPr>
                <w:b/>
                <w:iCs/>
              </w:rPr>
              <w:t>10</w:t>
            </w:r>
          </w:p>
        </w:tc>
      </w:tr>
      <w:tr w:rsidR="00567D13" w:rsidRPr="00567D13" w:rsidTr="006D286B">
        <w:tc>
          <w:tcPr>
            <w:tcW w:w="8222" w:type="dxa"/>
            <w:tcBorders>
              <w:top w:val="single" w:sz="6" w:space="0" w:color="000000"/>
              <w:left w:val="single" w:sz="6" w:space="0" w:color="000000"/>
              <w:bottom w:val="single" w:sz="6" w:space="0" w:color="000000"/>
              <w:right w:val="single" w:sz="6" w:space="0" w:color="000000"/>
            </w:tcBorders>
            <w:shd w:val="clear" w:color="auto" w:fill="auto"/>
          </w:tcPr>
          <w:p w:rsidR="00567D13" w:rsidRPr="00567D13" w:rsidRDefault="00567D13" w:rsidP="00567D13">
            <w:pPr>
              <w:spacing w:after="0" w:line="240" w:lineRule="auto"/>
              <w:jc w:val="both"/>
              <w:rPr>
                <w:b/>
              </w:rPr>
            </w:pPr>
            <w:proofErr w:type="gramStart"/>
            <w:r w:rsidRPr="00567D13">
              <w:rPr>
                <w:b/>
              </w:rPr>
              <w:t>Внеаудиторная</w:t>
            </w:r>
            <w:proofErr w:type="gramEnd"/>
            <w:r w:rsidRPr="00567D13">
              <w:rPr>
                <w:b/>
              </w:rPr>
              <w:t xml:space="preserve"> самостоятельная работа обучающегося (всего)</w:t>
            </w:r>
          </w:p>
        </w:tc>
        <w:tc>
          <w:tcPr>
            <w:tcW w:w="1564" w:type="dxa"/>
            <w:tcBorders>
              <w:top w:val="single" w:sz="6" w:space="0" w:color="000000"/>
              <w:left w:val="single" w:sz="6" w:space="0" w:color="000000"/>
              <w:bottom w:val="single" w:sz="6" w:space="0" w:color="000000"/>
              <w:right w:val="single" w:sz="6" w:space="0" w:color="000000"/>
            </w:tcBorders>
            <w:shd w:val="clear" w:color="auto" w:fill="auto"/>
          </w:tcPr>
          <w:p w:rsidR="00567D13" w:rsidRPr="00567D13" w:rsidRDefault="00567D13" w:rsidP="00567D13">
            <w:pPr>
              <w:spacing w:after="0" w:line="240" w:lineRule="auto"/>
              <w:jc w:val="center"/>
              <w:rPr>
                <w:b/>
                <w:iCs/>
              </w:rPr>
            </w:pPr>
            <w:r w:rsidRPr="00567D13">
              <w:rPr>
                <w:b/>
                <w:iCs/>
              </w:rPr>
              <w:t>25</w:t>
            </w:r>
          </w:p>
        </w:tc>
      </w:tr>
      <w:tr w:rsidR="00567D13" w:rsidRPr="00567D13" w:rsidTr="006D286B">
        <w:tc>
          <w:tcPr>
            <w:tcW w:w="9786" w:type="dxa"/>
            <w:gridSpan w:val="2"/>
            <w:tcBorders>
              <w:top w:val="single" w:sz="6" w:space="0" w:color="000000"/>
              <w:left w:val="single" w:sz="6" w:space="0" w:color="000000"/>
              <w:bottom w:val="single" w:sz="6" w:space="0" w:color="000000"/>
              <w:right w:val="single" w:sz="6" w:space="0" w:color="000000"/>
            </w:tcBorders>
            <w:shd w:val="clear" w:color="auto" w:fill="auto"/>
          </w:tcPr>
          <w:p w:rsidR="00567D13" w:rsidRPr="00567D13" w:rsidRDefault="00567D13" w:rsidP="00567D13">
            <w:pPr>
              <w:spacing w:after="0" w:line="240" w:lineRule="auto"/>
              <w:rPr>
                <w:iCs/>
              </w:rPr>
            </w:pPr>
            <w:r w:rsidRPr="00567D13">
              <w:rPr>
                <w:b/>
                <w:iCs/>
              </w:rPr>
              <w:t xml:space="preserve"> Промежуточная аттестация </w:t>
            </w:r>
            <w:r w:rsidRPr="00567D13">
              <w:rPr>
                <w:iCs/>
              </w:rPr>
              <w:t xml:space="preserve">в форме </w:t>
            </w:r>
            <w:r w:rsidRPr="00567D13">
              <w:t>дифференцированного зачета</w:t>
            </w:r>
          </w:p>
        </w:tc>
      </w:tr>
    </w:tbl>
    <w:p w:rsidR="00567D13" w:rsidRPr="00567D13" w:rsidRDefault="00567D13" w:rsidP="00567D13">
      <w:pPr>
        <w:spacing w:after="0" w:line="240" w:lineRule="auto"/>
        <w:rPr>
          <w:b/>
          <w:szCs w:val="24"/>
        </w:rPr>
        <w:sectPr w:rsidR="00567D13" w:rsidRPr="00567D13" w:rsidSect="006D286B">
          <w:pgSz w:w="11906" w:h="16838"/>
          <w:pgMar w:top="1134" w:right="567" w:bottom="1134" w:left="1134" w:header="709" w:footer="709" w:gutter="0"/>
          <w:cols w:space="720"/>
        </w:sectPr>
      </w:pPr>
    </w:p>
    <w:p w:rsidR="00567D13" w:rsidRPr="00567D13" w:rsidRDefault="00567D13" w:rsidP="00A92DDE">
      <w:pPr>
        <w:pStyle w:val="c41"/>
        <w:numPr>
          <w:ilvl w:val="1"/>
          <w:numId w:val="21"/>
        </w:numPr>
        <w:spacing w:before="0" w:after="0"/>
        <w:jc w:val="left"/>
        <w:rPr>
          <w:b/>
        </w:rPr>
      </w:pPr>
      <w:r w:rsidRPr="00567D13">
        <w:rPr>
          <w:b/>
        </w:rPr>
        <w:lastRenderedPageBreak/>
        <w:t xml:space="preserve">Тематический план и содержание учебной дисциплины </w:t>
      </w:r>
    </w:p>
    <w:tbl>
      <w:tblPr>
        <w:tblW w:w="15528"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060"/>
        <w:gridCol w:w="869"/>
        <w:gridCol w:w="31"/>
        <w:gridCol w:w="86"/>
        <w:gridCol w:w="7229"/>
        <w:gridCol w:w="851"/>
        <w:gridCol w:w="992"/>
        <w:gridCol w:w="1134"/>
        <w:gridCol w:w="1276"/>
      </w:tblGrid>
      <w:tr w:rsidR="00567D13" w:rsidRPr="00567D13" w:rsidTr="006D286B">
        <w:trPr>
          <w:trHeight w:val="95"/>
        </w:trPr>
        <w:tc>
          <w:tcPr>
            <w:tcW w:w="3060" w:type="dxa"/>
            <w:vMerge w:val="restart"/>
            <w:tcBorders>
              <w:top w:val="single" w:sz="4" w:space="0" w:color="auto"/>
              <w:left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p>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567D13">
              <w:rPr>
                <w:b/>
                <w:bCs/>
              </w:rPr>
              <w:t>Наименование разделов и тем</w:t>
            </w:r>
          </w:p>
        </w:tc>
        <w:tc>
          <w:tcPr>
            <w:tcW w:w="8215" w:type="dxa"/>
            <w:gridSpan w:val="4"/>
            <w:vMerge w:val="restart"/>
            <w:tcBorders>
              <w:top w:val="single" w:sz="4" w:space="0" w:color="auto"/>
              <w:left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567D13">
              <w:rPr>
                <w:b/>
                <w:bCs/>
              </w:rPr>
              <w:t xml:space="preserve">Содержание учебного материала, практические работы, </w:t>
            </w:r>
            <w:proofErr w:type="gramStart"/>
            <w:r w:rsidRPr="00567D13">
              <w:rPr>
                <w:b/>
                <w:bCs/>
              </w:rPr>
              <w:t>самостоятельная</w:t>
            </w:r>
            <w:proofErr w:type="gramEnd"/>
            <w:r w:rsidRPr="00567D13">
              <w:rPr>
                <w:b/>
                <w:bCs/>
              </w:rPr>
              <w:t xml:space="preserve"> работа студентов</w:t>
            </w:r>
          </w:p>
        </w:tc>
        <w:tc>
          <w:tcPr>
            <w:tcW w:w="2977" w:type="dxa"/>
            <w:gridSpan w:val="3"/>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567D13">
              <w:rPr>
                <w:b/>
                <w:bCs/>
              </w:rPr>
              <w:t>Объем часов</w:t>
            </w:r>
          </w:p>
        </w:tc>
        <w:tc>
          <w:tcPr>
            <w:tcW w:w="1276" w:type="dxa"/>
            <w:vMerge w:val="restart"/>
            <w:tcBorders>
              <w:top w:val="single" w:sz="4" w:space="0" w:color="auto"/>
              <w:left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567D13">
              <w:rPr>
                <w:b/>
                <w:bCs/>
              </w:rPr>
              <w:t>Коды компетенций</w:t>
            </w:r>
          </w:p>
        </w:tc>
      </w:tr>
      <w:tr w:rsidR="00567D13" w:rsidRPr="00567D13" w:rsidTr="006D286B">
        <w:trPr>
          <w:trHeight w:val="322"/>
        </w:trPr>
        <w:tc>
          <w:tcPr>
            <w:tcW w:w="3060" w:type="dxa"/>
            <w:vMerge/>
            <w:tcBorders>
              <w:left w:val="single" w:sz="4" w:space="0" w:color="auto"/>
              <w:bottom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p>
        </w:tc>
        <w:tc>
          <w:tcPr>
            <w:tcW w:w="8215" w:type="dxa"/>
            <w:gridSpan w:val="4"/>
            <w:vMerge/>
            <w:tcBorders>
              <w:left w:val="single" w:sz="4" w:space="0" w:color="auto"/>
              <w:bottom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8"/>
              <w:jc w:val="center"/>
              <w:rPr>
                <w:b/>
                <w:bCs/>
              </w:rPr>
            </w:pPr>
            <w:r w:rsidRPr="00567D13">
              <w:rPr>
                <w:b/>
                <w:bCs/>
              </w:rPr>
              <w:t>теоретические</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567D13">
              <w:rPr>
                <w:b/>
                <w:bCs/>
              </w:rPr>
              <w:t>практические</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567D13">
              <w:rPr>
                <w:b/>
                <w:bCs/>
              </w:rPr>
              <w:t>Сам</w:t>
            </w:r>
            <w:proofErr w:type="gramStart"/>
            <w:r w:rsidRPr="00567D13">
              <w:rPr>
                <w:b/>
                <w:bCs/>
              </w:rPr>
              <w:t>.</w:t>
            </w:r>
            <w:proofErr w:type="gramEnd"/>
            <w:r w:rsidRPr="00567D13">
              <w:rPr>
                <w:b/>
                <w:bCs/>
              </w:rPr>
              <w:t xml:space="preserve"> </w:t>
            </w:r>
            <w:proofErr w:type="gramStart"/>
            <w:r w:rsidRPr="00567D13">
              <w:rPr>
                <w:b/>
                <w:bCs/>
              </w:rPr>
              <w:t>в</w:t>
            </w:r>
            <w:proofErr w:type="gramEnd"/>
            <w:r w:rsidRPr="00567D13">
              <w:rPr>
                <w:b/>
                <w:bCs/>
              </w:rPr>
              <w:t>неауди</w:t>
            </w:r>
          </w:p>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567D13">
              <w:rPr>
                <w:b/>
                <w:bCs/>
              </w:rPr>
              <w:t>торная работа</w:t>
            </w:r>
          </w:p>
        </w:tc>
        <w:tc>
          <w:tcPr>
            <w:tcW w:w="1276" w:type="dxa"/>
            <w:vMerge/>
            <w:tcBorders>
              <w:left w:val="single" w:sz="4" w:space="0" w:color="auto"/>
              <w:bottom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567D13" w:rsidRPr="00567D13" w:rsidTr="006D286B">
        <w:trPr>
          <w:trHeight w:val="95"/>
        </w:trPr>
        <w:tc>
          <w:tcPr>
            <w:tcW w:w="3060" w:type="dxa"/>
            <w:tcBorders>
              <w:left w:val="single" w:sz="4" w:space="0" w:color="auto"/>
              <w:bottom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r w:rsidRPr="00567D13">
              <w:rPr>
                <w:bCs/>
                <w:i/>
              </w:rPr>
              <w:t>1</w:t>
            </w:r>
          </w:p>
        </w:tc>
        <w:tc>
          <w:tcPr>
            <w:tcW w:w="8215" w:type="dxa"/>
            <w:gridSpan w:val="4"/>
            <w:tcBorders>
              <w:left w:val="single" w:sz="4" w:space="0" w:color="auto"/>
              <w:bottom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r w:rsidRPr="00567D13">
              <w:rPr>
                <w:bCs/>
                <w:i/>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r w:rsidRPr="00567D13">
              <w:rPr>
                <w:bCs/>
                <w:i/>
              </w:rPr>
              <w:t>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r w:rsidRPr="00567D13">
              <w:rPr>
                <w:bCs/>
                <w:i/>
              </w:rPr>
              <w:t>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r w:rsidRPr="00567D13">
              <w:rPr>
                <w:bCs/>
                <w:i/>
              </w:rPr>
              <w:t>5</w:t>
            </w:r>
          </w:p>
        </w:tc>
        <w:tc>
          <w:tcPr>
            <w:tcW w:w="1276" w:type="dxa"/>
            <w:tcBorders>
              <w:left w:val="single" w:sz="4" w:space="0" w:color="auto"/>
              <w:bottom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r w:rsidRPr="00567D13">
              <w:rPr>
                <w:bCs/>
                <w:i/>
              </w:rPr>
              <w:t>6</w:t>
            </w:r>
          </w:p>
        </w:tc>
      </w:tr>
      <w:tr w:rsidR="00567D13" w:rsidRPr="00567D13" w:rsidTr="006D286B">
        <w:trPr>
          <w:trHeight w:val="95"/>
        </w:trPr>
        <w:tc>
          <w:tcPr>
            <w:tcW w:w="11275" w:type="dxa"/>
            <w:gridSpan w:val="5"/>
            <w:tcBorders>
              <w:left w:val="single" w:sz="4" w:space="0" w:color="auto"/>
              <w:bottom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i/>
              </w:rPr>
            </w:pPr>
            <w:r w:rsidRPr="00567D13">
              <w:rPr>
                <w:b/>
                <w:bCs/>
              </w:rPr>
              <w:t>Раздел 1. Введение в учебную дисциплину</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p>
        </w:tc>
        <w:tc>
          <w:tcPr>
            <w:tcW w:w="1276" w:type="dxa"/>
            <w:tcBorders>
              <w:left w:val="single" w:sz="4" w:space="0" w:color="auto"/>
              <w:bottom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r>
      <w:tr w:rsidR="00567D13" w:rsidRPr="00567D13" w:rsidTr="006D286B">
        <w:tc>
          <w:tcPr>
            <w:tcW w:w="3060" w:type="dxa"/>
            <w:vMerge w:val="restart"/>
            <w:tcBorders>
              <w:left w:val="single" w:sz="4" w:space="0" w:color="auto"/>
              <w:right w:val="single" w:sz="4" w:space="0" w:color="auto"/>
            </w:tcBorders>
            <w:shd w:val="clear" w:color="auto" w:fill="auto"/>
          </w:tcPr>
          <w:p w:rsidR="00567D13" w:rsidRPr="00567D13" w:rsidRDefault="00567D13" w:rsidP="00567D13">
            <w:pPr>
              <w:spacing w:after="0" w:line="240" w:lineRule="auto"/>
              <w:jc w:val="both"/>
              <w:rPr>
                <w:b/>
                <w:bCs/>
              </w:rPr>
            </w:pPr>
            <w:r w:rsidRPr="00567D13">
              <w:rPr>
                <w:b/>
                <w:bCs/>
              </w:rPr>
              <w:t>Тема 1.1. Введение</w:t>
            </w:r>
          </w:p>
          <w:p w:rsidR="00567D13" w:rsidRPr="00567D13" w:rsidRDefault="00567D13" w:rsidP="00567D13">
            <w:pPr>
              <w:spacing w:after="0" w:line="240" w:lineRule="auto"/>
              <w:rPr>
                <w:b/>
              </w:rPr>
            </w:pPr>
          </w:p>
        </w:tc>
        <w:tc>
          <w:tcPr>
            <w:tcW w:w="8215" w:type="dxa"/>
            <w:gridSpan w:val="4"/>
            <w:tcBorders>
              <w:left w:val="single" w:sz="4" w:space="0" w:color="auto"/>
              <w:right w:val="single" w:sz="4" w:space="0" w:color="auto"/>
            </w:tcBorders>
            <w:shd w:val="clear" w:color="auto" w:fill="auto"/>
          </w:tcPr>
          <w:p w:rsidR="00567D13" w:rsidRPr="00567D13" w:rsidRDefault="00567D13" w:rsidP="00567D13">
            <w:pPr>
              <w:spacing w:after="0" w:line="240" w:lineRule="auto"/>
              <w:rPr>
                <w:b/>
              </w:rPr>
            </w:pPr>
            <w:r w:rsidRPr="00567D13">
              <w:rPr>
                <w:b/>
                <w:bCs/>
              </w:rPr>
              <w:t>Тема урока/Содержание учебного материала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567D13">
              <w:rPr>
                <w:b/>
                <w:bCs/>
              </w:rPr>
              <w:t>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567D13">
              <w:rPr>
                <w:b/>
                <w:bCs/>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567D13">
              <w:rPr>
                <w:b/>
                <w:bCs/>
              </w:rPr>
              <w:t>2</w:t>
            </w:r>
          </w:p>
        </w:tc>
        <w:tc>
          <w:tcPr>
            <w:tcW w:w="1276" w:type="dxa"/>
            <w:vMerge w:val="restart"/>
            <w:tcBorders>
              <w:left w:val="single" w:sz="4" w:space="0" w:color="auto"/>
              <w:right w:val="single" w:sz="4" w:space="0" w:color="auto"/>
            </w:tcBorders>
            <w:shd w:val="clear" w:color="auto" w:fill="auto"/>
          </w:tcPr>
          <w:p w:rsidR="00567D13" w:rsidRPr="00567D13" w:rsidRDefault="00567D13" w:rsidP="00567D13">
            <w:pPr>
              <w:suppressAutoHyphens/>
              <w:spacing w:after="0" w:line="240" w:lineRule="auto"/>
              <w:jc w:val="center"/>
              <w:rPr>
                <w:szCs w:val="24"/>
              </w:rPr>
            </w:pPr>
            <w:r w:rsidRPr="00567D13">
              <w:rPr>
                <w:szCs w:val="24"/>
              </w:rPr>
              <w:t>ОК 01-05</w:t>
            </w:r>
          </w:p>
          <w:p w:rsidR="00567D13" w:rsidRPr="00567D13" w:rsidRDefault="00567D13" w:rsidP="00567D13">
            <w:pPr>
              <w:suppressAutoHyphens/>
              <w:spacing w:after="0" w:line="240" w:lineRule="auto"/>
              <w:jc w:val="center"/>
              <w:rPr>
                <w:szCs w:val="24"/>
              </w:rPr>
            </w:pPr>
            <w:r w:rsidRPr="00567D13">
              <w:rPr>
                <w:szCs w:val="24"/>
              </w:rPr>
              <w:t>ОК 09</w:t>
            </w:r>
          </w:p>
        </w:tc>
      </w:tr>
      <w:tr w:rsidR="00567D13" w:rsidRPr="00567D13" w:rsidTr="006D286B">
        <w:tc>
          <w:tcPr>
            <w:tcW w:w="3060" w:type="dxa"/>
            <w:vMerge/>
            <w:tcBorders>
              <w:left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8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567D13">
              <w:rPr>
                <w:bCs/>
                <w:sz w:val="20"/>
                <w:szCs w:val="20"/>
              </w:rPr>
              <w:t>1-2</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spacing w:after="0" w:line="240" w:lineRule="auto"/>
              <w:jc w:val="both"/>
              <w:rPr>
                <w:bCs/>
              </w:rPr>
            </w:pPr>
            <w:r w:rsidRPr="00567D13">
              <w:rPr>
                <w:bCs/>
              </w:rPr>
              <w:t xml:space="preserve">Назначение учебной дисциплины «Психология делового общения и конфликтология». Основные понятия. Требования к изучаемой дисциплине.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567D13">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rPr>
            </w:pPr>
          </w:p>
        </w:tc>
        <w:tc>
          <w:tcPr>
            <w:tcW w:w="1276" w:type="dxa"/>
            <w:vMerge/>
            <w:tcBorders>
              <w:left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567D13" w:rsidRPr="00567D13" w:rsidTr="006D286B">
        <w:tc>
          <w:tcPr>
            <w:tcW w:w="3060" w:type="dxa"/>
            <w:vMerge/>
            <w:tcBorders>
              <w:left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8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567D13">
              <w:rPr>
                <w:bCs/>
                <w:sz w:val="20"/>
                <w:szCs w:val="20"/>
              </w:rPr>
              <w:t>3-4</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spacing w:after="0" w:line="240" w:lineRule="auto"/>
              <w:jc w:val="both"/>
              <w:rPr>
                <w:b/>
                <w:bCs/>
              </w:rPr>
            </w:pPr>
            <w:r w:rsidRPr="00567D13">
              <w:t>Взаимосвязь общения и деятельности; цели, функции, виды и уровни общения; роли и ролевые ожидания в общении; виды социальных взаимодействий; механизмы взаимопонимания в общении</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567D13">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rPr>
            </w:pPr>
          </w:p>
        </w:tc>
        <w:tc>
          <w:tcPr>
            <w:tcW w:w="1276" w:type="dxa"/>
            <w:vMerge/>
            <w:tcBorders>
              <w:left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567D13" w:rsidRPr="00567D13" w:rsidTr="006D286B">
        <w:tc>
          <w:tcPr>
            <w:tcW w:w="3060" w:type="dxa"/>
            <w:vMerge/>
            <w:tcBorders>
              <w:left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215" w:type="dxa"/>
            <w:gridSpan w:val="4"/>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spacing w:after="0" w:line="240" w:lineRule="auto"/>
              <w:jc w:val="both"/>
              <w:rPr>
                <w:b/>
                <w:bCs/>
              </w:rPr>
            </w:pPr>
            <w:proofErr w:type="gramStart"/>
            <w:r w:rsidRPr="00567D13">
              <w:rPr>
                <w:b/>
                <w:bCs/>
              </w:rPr>
              <w:t>Внеаудиторная</w:t>
            </w:r>
            <w:proofErr w:type="gramEnd"/>
            <w:r w:rsidRPr="00567D13">
              <w:rPr>
                <w:b/>
                <w:bCs/>
              </w:rPr>
              <w:t xml:space="preserve"> самостоятельная работа студентов</w:t>
            </w:r>
          </w:p>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sidRPr="00567D13">
              <w:t xml:space="preserve">Систематическая проработка конспектов занятий, учебной и специальной  литературы, </w:t>
            </w:r>
            <w:r w:rsidRPr="00567D13">
              <w:rPr>
                <w:rFonts w:eastAsia="Calibri"/>
                <w:bCs/>
              </w:rPr>
              <w:t>материала с исполь</w:t>
            </w:r>
            <w:r w:rsidRPr="00567D13">
              <w:rPr>
                <w:rFonts w:eastAsia="Calibri"/>
                <w:bCs/>
              </w:rPr>
              <w:softHyphen/>
              <w:t>зованием Интернет-ресурсов, выполнение домашних заданий</w:t>
            </w:r>
            <w:r w:rsidRPr="00567D13">
              <w:t xml:space="preserve"> </w:t>
            </w:r>
          </w:p>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sidRPr="00567D13">
              <w:rPr>
                <w:bCs/>
              </w:rPr>
              <w:t>Роль общения в профессиональной деятельности человека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567D13">
              <w:rPr>
                <w:bCs/>
              </w:rPr>
              <w:t>2</w:t>
            </w:r>
          </w:p>
        </w:tc>
        <w:tc>
          <w:tcPr>
            <w:tcW w:w="1276" w:type="dxa"/>
            <w:vMerge/>
            <w:tcBorders>
              <w:left w:val="single" w:sz="4" w:space="0" w:color="auto"/>
              <w:bottom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567D13" w:rsidRPr="00567D13" w:rsidTr="006D286B">
        <w:tc>
          <w:tcPr>
            <w:tcW w:w="11275" w:type="dxa"/>
            <w:gridSpan w:val="5"/>
            <w:tcBorders>
              <w:left w:val="single" w:sz="4" w:space="0" w:color="auto"/>
              <w:right w:val="single" w:sz="4" w:space="0" w:color="auto"/>
            </w:tcBorders>
            <w:shd w:val="clear" w:color="auto" w:fill="auto"/>
          </w:tcPr>
          <w:p w:rsidR="00567D13" w:rsidRPr="00567D13" w:rsidRDefault="00567D13" w:rsidP="00567D13">
            <w:pPr>
              <w:spacing w:after="0" w:line="240" w:lineRule="auto"/>
              <w:jc w:val="both"/>
              <w:rPr>
                <w:b/>
                <w:bCs/>
              </w:rPr>
            </w:pPr>
            <w:r w:rsidRPr="00567D13">
              <w:rPr>
                <w:b/>
                <w:bCs/>
              </w:rPr>
              <w:t>Раздел 2. Психология общения</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567D13">
              <w:rPr>
                <w:b/>
                <w:bCs/>
              </w:rPr>
              <w:t>22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567D13">
              <w:rPr>
                <w:b/>
                <w:bCs/>
              </w:rPr>
              <w:t>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567D13">
              <w:rPr>
                <w:b/>
                <w:bCs/>
              </w:rPr>
              <w:t>10</w:t>
            </w:r>
          </w:p>
        </w:tc>
        <w:tc>
          <w:tcPr>
            <w:tcW w:w="1276" w:type="dxa"/>
            <w:tcBorders>
              <w:left w:val="single" w:sz="4" w:space="0" w:color="auto"/>
              <w:bottom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567D13" w:rsidRPr="00567D13" w:rsidTr="006D286B">
        <w:tc>
          <w:tcPr>
            <w:tcW w:w="3060" w:type="dxa"/>
            <w:vMerge w:val="restart"/>
            <w:tcBorders>
              <w:left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i/>
              </w:rPr>
            </w:pPr>
            <w:r w:rsidRPr="00567D13">
              <w:rPr>
                <w:b/>
                <w:bCs/>
              </w:rPr>
              <w:t>Тема 2.1. Общение – основа человеческого бытия</w:t>
            </w:r>
          </w:p>
        </w:tc>
        <w:tc>
          <w:tcPr>
            <w:tcW w:w="8215" w:type="dxa"/>
            <w:gridSpan w:val="4"/>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spacing w:after="0" w:line="240" w:lineRule="auto"/>
              <w:jc w:val="both"/>
              <w:rPr>
                <w:b/>
                <w:bCs/>
              </w:rPr>
            </w:pPr>
            <w:r w:rsidRPr="00567D13">
              <w:rPr>
                <w:b/>
                <w:bCs/>
              </w:rPr>
              <w:t>Тема урока/Содержание учебного материала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val="restart"/>
            <w:tcBorders>
              <w:left w:val="single" w:sz="4" w:space="0" w:color="auto"/>
              <w:right w:val="single" w:sz="4" w:space="0" w:color="auto"/>
            </w:tcBorders>
            <w:shd w:val="clear" w:color="auto" w:fill="auto"/>
          </w:tcPr>
          <w:p w:rsidR="00567D13" w:rsidRPr="00567D13" w:rsidRDefault="00567D13" w:rsidP="00567D13">
            <w:pPr>
              <w:suppressAutoHyphens/>
              <w:spacing w:after="0" w:line="240" w:lineRule="auto"/>
              <w:jc w:val="center"/>
              <w:rPr>
                <w:szCs w:val="24"/>
              </w:rPr>
            </w:pPr>
            <w:r w:rsidRPr="00567D13">
              <w:rPr>
                <w:szCs w:val="24"/>
              </w:rPr>
              <w:t>ОК 01-05</w:t>
            </w:r>
          </w:p>
          <w:p w:rsidR="00567D13" w:rsidRPr="00567D13" w:rsidRDefault="00567D13" w:rsidP="00567D13">
            <w:pPr>
              <w:suppressAutoHyphens/>
              <w:spacing w:after="0" w:line="240" w:lineRule="auto"/>
              <w:jc w:val="center"/>
              <w:rPr>
                <w:szCs w:val="24"/>
              </w:rPr>
            </w:pPr>
            <w:r w:rsidRPr="00567D13">
              <w:rPr>
                <w:szCs w:val="24"/>
              </w:rPr>
              <w:t>ОК 09</w:t>
            </w:r>
          </w:p>
        </w:tc>
      </w:tr>
      <w:tr w:rsidR="00567D13" w:rsidRPr="00567D13" w:rsidTr="006D286B">
        <w:tc>
          <w:tcPr>
            <w:tcW w:w="3060" w:type="dxa"/>
            <w:vMerge/>
            <w:tcBorders>
              <w:left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8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67D13" w:rsidRPr="00567D13" w:rsidRDefault="00567D13" w:rsidP="00567D13">
            <w:pPr>
              <w:spacing w:after="0" w:line="240" w:lineRule="auto"/>
              <w:jc w:val="center"/>
              <w:rPr>
                <w:bCs/>
              </w:rPr>
            </w:pPr>
            <w:r w:rsidRPr="00567D13">
              <w:rPr>
                <w:bCs/>
              </w:rPr>
              <w:t>5-6</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spacing w:after="0" w:line="240" w:lineRule="auto"/>
              <w:jc w:val="both"/>
              <w:rPr>
                <w:b/>
                <w:bCs/>
              </w:rPr>
            </w:pPr>
            <w:r w:rsidRPr="00567D13">
              <w:t>Общение в системе межличностных и общественных отношений. Социальная роль.</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567D13">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567D13" w:rsidRPr="00567D13" w:rsidTr="006D286B">
        <w:tc>
          <w:tcPr>
            <w:tcW w:w="3060" w:type="dxa"/>
            <w:vMerge/>
            <w:tcBorders>
              <w:left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8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67D13" w:rsidRPr="00567D13" w:rsidRDefault="00567D13" w:rsidP="00567D13">
            <w:pPr>
              <w:spacing w:after="0" w:line="240" w:lineRule="auto"/>
              <w:jc w:val="center"/>
              <w:rPr>
                <w:bCs/>
              </w:rPr>
            </w:pPr>
            <w:r w:rsidRPr="00567D13">
              <w:rPr>
                <w:bCs/>
              </w:rPr>
              <w:t>7-8</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tabs>
                <w:tab w:val="left" w:pos="1268"/>
              </w:tabs>
              <w:spacing w:after="0" w:line="240" w:lineRule="auto"/>
              <w:jc w:val="both"/>
              <w:rPr>
                <w:b/>
                <w:bCs/>
              </w:rPr>
            </w:pPr>
            <w:r w:rsidRPr="00567D13">
              <w:t>Единство общения и деятельности. Техники и приемы общения, правила слушания, ведение беседы, убеждения</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567D13">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567D13" w:rsidRPr="00567D13" w:rsidTr="006D286B">
        <w:tc>
          <w:tcPr>
            <w:tcW w:w="3060" w:type="dxa"/>
            <w:vMerge/>
            <w:tcBorders>
              <w:left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215" w:type="dxa"/>
            <w:gridSpan w:val="4"/>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spacing w:after="0" w:line="240" w:lineRule="auto"/>
              <w:jc w:val="both"/>
              <w:rPr>
                <w:b/>
                <w:bCs/>
              </w:rPr>
            </w:pPr>
            <w:proofErr w:type="gramStart"/>
            <w:r w:rsidRPr="00567D13">
              <w:rPr>
                <w:b/>
                <w:bCs/>
              </w:rPr>
              <w:t>Внеаудиторная</w:t>
            </w:r>
            <w:proofErr w:type="gramEnd"/>
            <w:r w:rsidRPr="00567D13">
              <w:rPr>
                <w:b/>
                <w:bCs/>
              </w:rPr>
              <w:t xml:space="preserve"> самостоятельная работа студентов</w:t>
            </w:r>
          </w:p>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sidRPr="00567D13">
              <w:t xml:space="preserve">Систематическая проработка конспектов занятий, учебной и специальной  литературы, </w:t>
            </w:r>
            <w:r w:rsidRPr="00567D13">
              <w:rPr>
                <w:rFonts w:eastAsia="Calibri"/>
                <w:bCs/>
              </w:rPr>
              <w:t>материала с исполь</w:t>
            </w:r>
            <w:r w:rsidRPr="00567D13">
              <w:rPr>
                <w:rFonts w:eastAsia="Calibri"/>
                <w:bCs/>
              </w:rPr>
              <w:softHyphen/>
              <w:t>зованием Интернет-ресурсов, выполнение домашних заданий</w:t>
            </w:r>
            <w:r w:rsidRPr="00567D13">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567D13">
              <w:rPr>
                <w:bCs/>
              </w:rPr>
              <w:t>2</w:t>
            </w:r>
          </w:p>
        </w:tc>
        <w:tc>
          <w:tcPr>
            <w:tcW w:w="1276" w:type="dxa"/>
            <w:vMerge/>
            <w:tcBorders>
              <w:left w:val="single" w:sz="4" w:space="0" w:color="auto"/>
              <w:bottom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567D13" w:rsidRPr="00567D13" w:rsidTr="006D286B">
        <w:trPr>
          <w:trHeight w:val="12"/>
        </w:trPr>
        <w:tc>
          <w:tcPr>
            <w:tcW w:w="3060" w:type="dxa"/>
            <w:vMerge w:val="restart"/>
            <w:tcBorders>
              <w:left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bCs/>
              </w:rPr>
            </w:pPr>
            <w:r w:rsidRPr="00567D13">
              <w:rPr>
                <w:b/>
                <w:bCs/>
              </w:rPr>
              <w:t xml:space="preserve">Тема 2.2. Общение как восприятие людьми друг друга </w:t>
            </w:r>
          </w:p>
        </w:tc>
        <w:tc>
          <w:tcPr>
            <w:tcW w:w="8215" w:type="dxa"/>
            <w:gridSpan w:val="4"/>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rPr>
            </w:pPr>
            <w:r w:rsidRPr="00567D13">
              <w:rPr>
                <w:b/>
                <w:bCs/>
              </w:rPr>
              <w:t>Тема урока/Содержание учебного материала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val="restart"/>
            <w:tcBorders>
              <w:left w:val="single" w:sz="4" w:space="0" w:color="auto"/>
              <w:right w:val="single" w:sz="4" w:space="0" w:color="auto"/>
            </w:tcBorders>
            <w:shd w:val="clear" w:color="auto" w:fill="auto"/>
          </w:tcPr>
          <w:p w:rsidR="00567D13" w:rsidRPr="00567D13" w:rsidRDefault="00567D13" w:rsidP="00567D13">
            <w:pPr>
              <w:suppressAutoHyphens/>
              <w:spacing w:after="0" w:line="240" w:lineRule="auto"/>
              <w:jc w:val="center"/>
              <w:rPr>
                <w:szCs w:val="24"/>
              </w:rPr>
            </w:pPr>
            <w:r w:rsidRPr="00567D13">
              <w:rPr>
                <w:szCs w:val="24"/>
              </w:rPr>
              <w:t>ОК 01-05</w:t>
            </w:r>
          </w:p>
          <w:p w:rsidR="00567D13" w:rsidRPr="00567D13" w:rsidRDefault="00567D13" w:rsidP="00567D13">
            <w:pPr>
              <w:suppressAutoHyphens/>
              <w:spacing w:after="0" w:line="240" w:lineRule="auto"/>
              <w:jc w:val="center"/>
              <w:rPr>
                <w:szCs w:val="24"/>
              </w:rPr>
            </w:pPr>
            <w:r w:rsidRPr="00567D13">
              <w:rPr>
                <w:szCs w:val="24"/>
              </w:rPr>
              <w:t>ОК 09</w:t>
            </w:r>
          </w:p>
        </w:tc>
      </w:tr>
      <w:tr w:rsidR="00567D13" w:rsidRPr="00567D13" w:rsidTr="006D286B">
        <w:trPr>
          <w:trHeight w:val="25"/>
        </w:trPr>
        <w:tc>
          <w:tcPr>
            <w:tcW w:w="3060" w:type="dxa"/>
            <w:vMerge/>
            <w:tcBorders>
              <w:left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8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567D13">
              <w:rPr>
                <w:bCs/>
                <w:sz w:val="20"/>
                <w:szCs w:val="20"/>
              </w:rPr>
              <w:t>9-10</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spacing w:after="0" w:line="240" w:lineRule="auto"/>
              <w:jc w:val="both"/>
              <w:rPr>
                <w:b/>
                <w:bCs/>
              </w:rPr>
            </w:pPr>
            <w:r w:rsidRPr="00567D13">
              <w:t xml:space="preserve">Понятие социальной перцепции. Факторы, оказывающие влияние на восприятие.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567D13">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567D13" w:rsidRPr="00567D13" w:rsidTr="006D286B">
        <w:trPr>
          <w:trHeight w:val="25"/>
        </w:trPr>
        <w:tc>
          <w:tcPr>
            <w:tcW w:w="3060" w:type="dxa"/>
            <w:vMerge/>
            <w:tcBorders>
              <w:left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8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567D13">
              <w:rPr>
                <w:bCs/>
                <w:sz w:val="20"/>
                <w:szCs w:val="20"/>
              </w:rPr>
              <w:t>11-12</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spacing w:after="0" w:line="240" w:lineRule="auto"/>
              <w:jc w:val="both"/>
              <w:rPr>
                <w:bCs/>
              </w:rPr>
            </w:pPr>
            <w:r w:rsidRPr="00567D13">
              <w:t>Техники и приемы общения, правила слушания, ведение беседы, убеждения</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567D13">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567D13" w:rsidRPr="00567D13" w:rsidTr="006D286B">
        <w:trPr>
          <w:trHeight w:val="25"/>
        </w:trPr>
        <w:tc>
          <w:tcPr>
            <w:tcW w:w="3060" w:type="dxa"/>
            <w:vMerge/>
            <w:tcBorders>
              <w:left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8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567D13">
              <w:rPr>
                <w:bCs/>
                <w:sz w:val="20"/>
                <w:szCs w:val="20"/>
              </w:rPr>
              <w:t>13-14</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spacing w:after="0" w:line="240" w:lineRule="auto"/>
              <w:jc w:val="both"/>
              <w:rPr>
                <w:bCs/>
              </w:rPr>
            </w:pPr>
            <w:r w:rsidRPr="00567D13">
              <w:rPr>
                <w:b/>
                <w:bCs/>
              </w:rPr>
              <w:t xml:space="preserve">Практическая работа №1 </w:t>
            </w:r>
            <w:r w:rsidRPr="00567D13">
              <w:rPr>
                <w:bCs/>
              </w:rPr>
              <w:t xml:space="preserve">Самодиагностика по теме «Общение». Диагностический инструментарий: </w:t>
            </w:r>
          </w:p>
          <w:p w:rsidR="00567D13" w:rsidRPr="00567D13" w:rsidRDefault="00567D13" w:rsidP="00567D13">
            <w:pPr>
              <w:spacing w:after="0" w:line="240" w:lineRule="auto"/>
              <w:jc w:val="both"/>
              <w:rPr>
                <w:bCs/>
              </w:rPr>
            </w:pPr>
            <w:r w:rsidRPr="00567D13">
              <w:rPr>
                <w:bCs/>
              </w:rPr>
              <w:t xml:space="preserve">«Коммуникативные и организаторские способности». «Ваш стиль делового общения». «Ваши эмпатические способности». </w:t>
            </w:r>
          </w:p>
          <w:p w:rsidR="00567D13" w:rsidRPr="00567D13" w:rsidRDefault="00567D13" w:rsidP="00567D13">
            <w:pPr>
              <w:spacing w:after="0" w:line="240" w:lineRule="auto"/>
              <w:jc w:val="both"/>
              <w:rPr>
                <w:bCs/>
              </w:rPr>
            </w:pPr>
            <w:r w:rsidRPr="00567D13">
              <w:rPr>
                <w:bCs/>
              </w:rPr>
              <w:t xml:space="preserve">Самоанализ результатов тестирования. </w:t>
            </w:r>
          </w:p>
          <w:p w:rsidR="00567D13" w:rsidRPr="00567D13" w:rsidRDefault="00567D13" w:rsidP="00567D13">
            <w:pPr>
              <w:spacing w:after="0" w:line="240" w:lineRule="auto"/>
              <w:jc w:val="both"/>
              <w:rPr>
                <w:bCs/>
              </w:rPr>
            </w:pPr>
            <w:r w:rsidRPr="00567D13">
              <w:rPr>
                <w:bCs/>
              </w:rPr>
              <w:t>Составление плана действий по коррекции результатов, мешающих эффективному общению.</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567D13">
              <w:rPr>
                <w:bCs/>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567D13" w:rsidRPr="00567D13" w:rsidTr="006D286B">
        <w:trPr>
          <w:trHeight w:val="25"/>
        </w:trPr>
        <w:tc>
          <w:tcPr>
            <w:tcW w:w="3060" w:type="dxa"/>
            <w:vMerge/>
            <w:tcBorders>
              <w:left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21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567D13" w:rsidRPr="00567D13" w:rsidRDefault="00567D13" w:rsidP="00567D13">
            <w:pPr>
              <w:spacing w:after="0" w:line="240" w:lineRule="auto"/>
              <w:jc w:val="both"/>
              <w:rPr>
                <w:b/>
                <w:bCs/>
              </w:rPr>
            </w:pPr>
            <w:proofErr w:type="gramStart"/>
            <w:r w:rsidRPr="00567D13">
              <w:rPr>
                <w:b/>
                <w:bCs/>
              </w:rPr>
              <w:t>Внеаудиторная</w:t>
            </w:r>
            <w:proofErr w:type="gramEnd"/>
            <w:r w:rsidRPr="00567D13">
              <w:rPr>
                <w:b/>
                <w:bCs/>
              </w:rPr>
              <w:t xml:space="preserve"> самостоятельная работа студентов</w:t>
            </w:r>
          </w:p>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sidRPr="00567D13">
              <w:t xml:space="preserve">Систематическая проработка конспектов занятий, учебной и специальной  литературы, </w:t>
            </w:r>
            <w:r w:rsidRPr="00567D13">
              <w:rPr>
                <w:rFonts w:eastAsia="Calibri"/>
                <w:bCs/>
              </w:rPr>
              <w:t>материала с исполь</w:t>
            </w:r>
            <w:r w:rsidRPr="00567D13">
              <w:rPr>
                <w:rFonts w:eastAsia="Calibri"/>
                <w:bCs/>
              </w:rPr>
              <w:softHyphen/>
              <w:t>зованием Интернет-ресурсов, выполнение домашних заданий</w:t>
            </w:r>
            <w:r w:rsidRPr="00567D13">
              <w:t xml:space="preserve"> </w:t>
            </w:r>
          </w:p>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sidRPr="00567D13">
              <w:t>Искажения в процессе восприятия.</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567D13">
              <w:rPr>
                <w:bCs/>
              </w:rPr>
              <w:t>2</w:t>
            </w:r>
          </w:p>
        </w:tc>
        <w:tc>
          <w:tcPr>
            <w:tcW w:w="1276" w:type="dxa"/>
            <w:vMerge/>
            <w:tcBorders>
              <w:left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567D13" w:rsidRPr="00567D13" w:rsidTr="006D286B">
        <w:trPr>
          <w:trHeight w:val="12"/>
        </w:trPr>
        <w:tc>
          <w:tcPr>
            <w:tcW w:w="3060" w:type="dxa"/>
            <w:vMerge w:val="restart"/>
            <w:tcBorders>
              <w:left w:val="single" w:sz="4" w:space="0" w:color="auto"/>
              <w:right w:val="single" w:sz="4" w:space="0" w:color="auto"/>
            </w:tcBorders>
            <w:shd w:val="clear" w:color="auto" w:fill="auto"/>
          </w:tcPr>
          <w:p w:rsidR="00567D13" w:rsidRPr="00567D13" w:rsidRDefault="00567D13" w:rsidP="00567D13">
            <w:pPr>
              <w:spacing w:after="0" w:line="240" w:lineRule="auto"/>
              <w:rPr>
                <w:b/>
                <w:bCs/>
              </w:rPr>
            </w:pPr>
            <w:r w:rsidRPr="00567D13">
              <w:rPr>
                <w:b/>
                <w:bCs/>
              </w:rPr>
              <w:t>Тема 2.3. Общение как взаимодействие</w:t>
            </w:r>
          </w:p>
        </w:tc>
        <w:tc>
          <w:tcPr>
            <w:tcW w:w="8215" w:type="dxa"/>
            <w:gridSpan w:val="4"/>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rPr>
            </w:pPr>
            <w:r w:rsidRPr="00567D13">
              <w:rPr>
                <w:b/>
                <w:bCs/>
              </w:rPr>
              <w:t>Тема урока/Содержание учебного материала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val="restart"/>
            <w:tcBorders>
              <w:left w:val="single" w:sz="4" w:space="0" w:color="auto"/>
              <w:right w:val="single" w:sz="4" w:space="0" w:color="auto"/>
            </w:tcBorders>
            <w:shd w:val="clear" w:color="auto" w:fill="auto"/>
          </w:tcPr>
          <w:p w:rsidR="00567D13" w:rsidRPr="00567D13" w:rsidRDefault="00567D13" w:rsidP="00567D13">
            <w:pPr>
              <w:suppressAutoHyphens/>
              <w:spacing w:after="0" w:line="240" w:lineRule="auto"/>
              <w:jc w:val="center"/>
              <w:rPr>
                <w:szCs w:val="24"/>
              </w:rPr>
            </w:pPr>
            <w:r w:rsidRPr="00567D13">
              <w:rPr>
                <w:szCs w:val="24"/>
              </w:rPr>
              <w:t>ОК 01-05</w:t>
            </w:r>
          </w:p>
          <w:p w:rsidR="00567D13" w:rsidRPr="00567D13" w:rsidRDefault="00567D13" w:rsidP="00567D13">
            <w:pPr>
              <w:suppressAutoHyphens/>
              <w:spacing w:after="0" w:line="240" w:lineRule="auto"/>
              <w:jc w:val="center"/>
              <w:rPr>
                <w:szCs w:val="24"/>
              </w:rPr>
            </w:pPr>
            <w:r w:rsidRPr="00567D13">
              <w:rPr>
                <w:szCs w:val="24"/>
              </w:rPr>
              <w:t>ОК 09</w:t>
            </w:r>
          </w:p>
        </w:tc>
      </w:tr>
      <w:tr w:rsidR="00567D13" w:rsidRPr="00567D13" w:rsidTr="006D286B">
        <w:trPr>
          <w:trHeight w:val="263"/>
        </w:trPr>
        <w:tc>
          <w:tcPr>
            <w:tcW w:w="3060" w:type="dxa"/>
            <w:vMerge/>
            <w:tcBorders>
              <w:left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8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567D13">
              <w:rPr>
                <w:bCs/>
                <w:sz w:val="20"/>
                <w:szCs w:val="20"/>
              </w:rPr>
              <w:t>15-16</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spacing w:after="0" w:line="240" w:lineRule="auto"/>
              <w:jc w:val="both"/>
              <w:rPr>
                <w:b/>
                <w:bCs/>
              </w:rPr>
            </w:pPr>
            <w:r w:rsidRPr="00567D13">
              <w:t>Типы взаимодействия: кооперация и конкуренция. Позиции взаимодействия в русле трансактного анализа. Взаимодействие как организация совместной деятельности.</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567D13">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567D13" w:rsidRPr="00567D13" w:rsidTr="006D286B">
        <w:trPr>
          <w:trHeight w:val="263"/>
        </w:trPr>
        <w:tc>
          <w:tcPr>
            <w:tcW w:w="3060" w:type="dxa"/>
            <w:vMerge/>
            <w:tcBorders>
              <w:left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8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567D13">
              <w:rPr>
                <w:bCs/>
                <w:sz w:val="20"/>
                <w:szCs w:val="20"/>
              </w:rPr>
              <w:t>17-18</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spacing w:after="0" w:line="240" w:lineRule="auto"/>
              <w:jc w:val="both"/>
              <w:rPr>
                <w:bCs/>
              </w:rPr>
            </w:pPr>
            <w:r w:rsidRPr="00567D13">
              <w:t>Техники и приемы общения, правила слушания, ведение беседы, убеждения</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567D13">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567D13" w:rsidRPr="00567D13" w:rsidTr="006D286B">
        <w:trPr>
          <w:trHeight w:val="263"/>
        </w:trPr>
        <w:tc>
          <w:tcPr>
            <w:tcW w:w="3060" w:type="dxa"/>
            <w:vMerge/>
            <w:tcBorders>
              <w:left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21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567D13" w:rsidRPr="00567D13" w:rsidRDefault="00567D13" w:rsidP="00567D13">
            <w:pPr>
              <w:spacing w:after="0" w:line="240" w:lineRule="auto"/>
              <w:jc w:val="both"/>
              <w:rPr>
                <w:b/>
                <w:bCs/>
              </w:rPr>
            </w:pPr>
            <w:proofErr w:type="gramStart"/>
            <w:r w:rsidRPr="00567D13">
              <w:rPr>
                <w:b/>
                <w:bCs/>
              </w:rPr>
              <w:t>Внеаудиторная</w:t>
            </w:r>
            <w:proofErr w:type="gramEnd"/>
            <w:r w:rsidRPr="00567D13">
              <w:rPr>
                <w:b/>
                <w:bCs/>
              </w:rPr>
              <w:t xml:space="preserve"> самостоятельная работа студентов</w:t>
            </w:r>
          </w:p>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sidRPr="00567D13">
              <w:t xml:space="preserve">Систематическая проработка конспектов занятий, учебной и специальной  литературы, </w:t>
            </w:r>
            <w:r w:rsidRPr="00567D13">
              <w:rPr>
                <w:rFonts w:eastAsia="Calibri"/>
                <w:bCs/>
              </w:rPr>
              <w:t>материала с исполь</w:t>
            </w:r>
            <w:r w:rsidRPr="00567D13">
              <w:rPr>
                <w:rFonts w:eastAsia="Calibri"/>
                <w:bCs/>
              </w:rPr>
              <w:softHyphen/>
              <w:t>зованием Интернет-ресурсов, выполнение домашних заданий</w:t>
            </w:r>
            <w:r w:rsidRPr="00567D13">
              <w:t xml:space="preserve"> </w:t>
            </w:r>
          </w:p>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sidRPr="00567D13">
              <w:t>Ориентация на понимание и ориентация на контроль.</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567D13">
              <w:rPr>
                <w:bCs/>
              </w:rPr>
              <w:t>2</w:t>
            </w:r>
          </w:p>
        </w:tc>
        <w:tc>
          <w:tcPr>
            <w:tcW w:w="1276" w:type="dxa"/>
            <w:vMerge/>
            <w:tcBorders>
              <w:left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567D13" w:rsidRPr="00567D13" w:rsidTr="006D286B">
        <w:trPr>
          <w:trHeight w:val="263"/>
        </w:trPr>
        <w:tc>
          <w:tcPr>
            <w:tcW w:w="3060" w:type="dxa"/>
            <w:vMerge w:val="restart"/>
            <w:tcBorders>
              <w:left w:val="single" w:sz="4" w:space="0" w:color="auto"/>
              <w:right w:val="single" w:sz="4" w:space="0" w:color="auto"/>
            </w:tcBorders>
            <w:shd w:val="clear" w:color="auto" w:fill="auto"/>
          </w:tcPr>
          <w:p w:rsidR="00567D13" w:rsidRPr="00567D13" w:rsidRDefault="00567D13" w:rsidP="00567D13">
            <w:pPr>
              <w:spacing w:after="0" w:line="240" w:lineRule="auto"/>
              <w:rPr>
                <w:bCs/>
                <w:i/>
              </w:rPr>
            </w:pPr>
            <w:r w:rsidRPr="00567D13">
              <w:rPr>
                <w:b/>
                <w:bCs/>
              </w:rPr>
              <w:t>Тема 2.4. Общение как обмен информацией</w:t>
            </w:r>
          </w:p>
        </w:tc>
        <w:tc>
          <w:tcPr>
            <w:tcW w:w="821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567D13" w:rsidRPr="00567D13" w:rsidRDefault="00567D13" w:rsidP="00567D13">
            <w:pPr>
              <w:spacing w:after="0" w:line="240" w:lineRule="auto"/>
            </w:pPr>
            <w:r w:rsidRPr="00567D13">
              <w:rPr>
                <w:b/>
                <w:bCs/>
              </w:rPr>
              <w:t>Тема урока/Содержание учебного материала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val="restart"/>
            <w:tcBorders>
              <w:left w:val="single" w:sz="4" w:space="0" w:color="auto"/>
              <w:right w:val="single" w:sz="4" w:space="0" w:color="auto"/>
            </w:tcBorders>
            <w:shd w:val="clear" w:color="auto" w:fill="auto"/>
          </w:tcPr>
          <w:p w:rsidR="00567D13" w:rsidRPr="00567D13" w:rsidRDefault="00567D13" w:rsidP="00567D13">
            <w:pPr>
              <w:suppressAutoHyphens/>
              <w:spacing w:after="0" w:line="240" w:lineRule="auto"/>
              <w:jc w:val="center"/>
              <w:rPr>
                <w:szCs w:val="24"/>
              </w:rPr>
            </w:pPr>
            <w:r w:rsidRPr="00567D13">
              <w:rPr>
                <w:szCs w:val="24"/>
              </w:rPr>
              <w:t>ОК 01-05</w:t>
            </w:r>
          </w:p>
          <w:p w:rsidR="00567D13" w:rsidRPr="00567D13" w:rsidRDefault="00567D13" w:rsidP="00567D13">
            <w:pPr>
              <w:suppressAutoHyphens/>
              <w:spacing w:after="0" w:line="240" w:lineRule="auto"/>
              <w:jc w:val="center"/>
              <w:rPr>
                <w:szCs w:val="24"/>
              </w:rPr>
            </w:pPr>
            <w:r w:rsidRPr="00567D13">
              <w:rPr>
                <w:szCs w:val="24"/>
              </w:rPr>
              <w:t>ОК 09</w:t>
            </w:r>
          </w:p>
        </w:tc>
      </w:tr>
      <w:tr w:rsidR="00567D13" w:rsidRPr="00567D13" w:rsidTr="006D286B">
        <w:trPr>
          <w:trHeight w:val="263"/>
        </w:trPr>
        <w:tc>
          <w:tcPr>
            <w:tcW w:w="3060" w:type="dxa"/>
            <w:vMerge/>
            <w:tcBorders>
              <w:left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567D13">
              <w:rPr>
                <w:bCs/>
                <w:sz w:val="20"/>
                <w:szCs w:val="20"/>
              </w:rPr>
              <w:t>19-20</w:t>
            </w:r>
          </w:p>
        </w:tc>
        <w:tc>
          <w:tcPr>
            <w:tcW w:w="7315" w:type="dxa"/>
            <w:gridSpan w:val="2"/>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spacing w:after="0" w:line="240" w:lineRule="auto"/>
              <w:jc w:val="both"/>
              <w:rPr>
                <w:b/>
                <w:bCs/>
              </w:rPr>
            </w:pPr>
            <w:r w:rsidRPr="00567D13">
              <w:t>Основные элементы коммуникации. Вербальная коммуникация. Коммуникативные барьеры. Невербальная коммуникация</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567D13">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567D13" w:rsidRPr="00567D13" w:rsidTr="006D286B">
        <w:trPr>
          <w:trHeight w:val="263"/>
        </w:trPr>
        <w:tc>
          <w:tcPr>
            <w:tcW w:w="3060" w:type="dxa"/>
            <w:vMerge/>
            <w:tcBorders>
              <w:left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567D13">
              <w:rPr>
                <w:bCs/>
                <w:sz w:val="20"/>
                <w:szCs w:val="20"/>
              </w:rPr>
              <w:t>21-22</w:t>
            </w:r>
          </w:p>
        </w:tc>
        <w:tc>
          <w:tcPr>
            <w:tcW w:w="7315" w:type="dxa"/>
            <w:gridSpan w:val="2"/>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tabs>
                <w:tab w:val="left" w:pos="1268"/>
              </w:tabs>
              <w:spacing w:after="0" w:line="240" w:lineRule="auto"/>
              <w:jc w:val="both"/>
            </w:pPr>
            <w:r w:rsidRPr="00567D13">
              <w:t>Методы развития коммуникативных способностей. Виды, правила и техники слушания. Толерантность как средство повышения эффективности общения.</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567D13">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567D13" w:rsidRPr="00567D13" w:rsidTr="006D286B">
        <w:trPr>
          <w:trHeight w:val="263"/>
        </w:trPr>
        <w:tc>
          <w:tcPr>
            <w:tcW w:w="3060" w:type="dxa"/>
            <w:vMerge/>
            <w:tcBorders>
              <w:left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567D13">
              <w:rPr>
                <w:bCs/>
                <w:sz w:val="20"/>
                <w:szCs w:val="20"/>
              </w:rPr>
              <w:t>23-24</w:t>
            </w:r>
          </w:p>
        </w:tc>
        <w:tc>
          <w:tcPr>
            <w:tcW w:w="7315" w:type="dxa"/>
            <w:gridSpan w:val="2"/>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spacing w:after="0" w:line="240" w:lineRule="auto"/>
              <w:jc w:val="both"/>
              <w:rPr>
                <w:bCs/>
              </w:rPr>
            </w:pPr>
            <w:r w:rsidRPr="00567D13">
              <w:t>Техники и приемы общения, правила слушания, ведение беседы, убеждения</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567D13">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567D13" w:rsidRPr="00567D13" w:rsidTr="006D286B">
        <w:trPr>
          <w:trHeight w:val="263"/>
        </w:trPr>
        <w:tc>
          <w:tcPr>
            <w:tcW w:w="3060" w:type="dxa"/>
            <w:vMerge/>
            <w:tcBorders>
              <w:left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567D13">
              <w:rPr>
                <w:bCs/>
                <w:sz w:val="20"/>
                <w:szCs w:val="20"/>
              </w:rPr>
              <w:t>25-26</w:t>
            </w:r>
          </w:p>
        </w:tc>
        <w:tc>
          <w:tcPr>
            <w:tcW w:w="7315" w:type="dxa"/>
            <w:gridSpan w:val="2"/>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spacing w:after="0" w:line="240" w:lineRule="auto"/>
              <w:jc w:val="both"/>
              <w:rPr>
                <w:bCs/>
              </w:rPr>
            </w:pPr>
            <w:proofErr w:type="gramStart"/>
            <w:r w:rsidRPr="00567D13">
              <w:rPr>
                <w:b/>
                <w:bCs/>
              </w:rPr>
              <w:t>Практическая</w:t>
            </w:r>
            <w:proofErr w:type="gramEnd"/>
            <w:r w:rsidRPr="00567D13">
              <w:rPr>
                <w:b/>
                <w:bCs/>
              </w:rPr>
              <w:t xml:space="preserve"> работа №2 </w:t>
            </w:r>
            <w:r w:rsidRPr="00567D13">
              <w:rPr>
                <w:bCs/>
              </w:rPr>
              <w:t xml:space="preserve">Ролевые игры, направленные на </w:t>
            </w:r>
            <w:r w:rsidRPr="00567D13">
              <w:rPr>
                <w:bCs/>
              </w:rPr>
              <w:lastRenderedPageBreak/>
              <w:t>групповое</w:t>
            </w:r>
          </w:p>
          <w:p w:rsidR="00567D13" w:rsidRPr="00567D13" w:rsidRDefault="00567D13" w:rsidP="00567D13">
            <w:pPr>
              <w:spacing w:after="0" w:line="240" w:lineRule="auto"/>
              <w:jc w:val="both"/>
              <w:rPr>
                <w:bCs/>
              </w:rPr>
            </w:pPr>
            <w:r w:rsidRPr="00567D13">
              <w:rPr>
                <w:bCs/>
              </w:rPr>
              <w:t xml:space="preserve">принятие решения; на отработку приемов партнерского общения; </w:t>
            </w:r>
          </w:p>
          <w:p w:rsidR="00567D13" w:rsidRPr="00567D13" w:rsidRDefault="00567D13" w:rsidP="00567D13">
            <w:pPr>
              <w:spacing w:after="0" w:line="240" w:lineRule="auto"/>
              <w:jc w:val="both"/>
              <w:rPr>
                <w:bCs/>
              </w:rPr>
            </w:pPr>
            <w:r w:rsidRPr="00567D13">
              <w:rPr>
                <w:bCs/>
              </w:rPr>
              <w:t xml:space="preserve">развития терпимого отношения к другим, на использование невербального общения. </w:t>
            </w:r>
          </w:p>
          <w:p w:rsidR="00567D13" w:rsidRPr="00567D13" w:rsidRDefault="00567D13" w:rsidP="00567D13">
            <w:pPr>
              <w:spacing w:after="0" w:line="240" w:lineRule="auto"/>
              <w:jc w:val="both"/>
              <w:rPr>
                <w:bCs/>
              </w:rPr>
            </w:pPr>
            <w:r w:rsidRPr="00567D13">
              <w:rPr>
                <w:bCs/>
              </w:rPr>
              <w:t>Анализ ролевых игр.</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567D13">
              <w:rPr>
                <w:bCs/>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567D13" w:rsidRPr="00567D13" w:rsidTr="006D286B">
        <w:trPr>
          <w:trHeight w:val="263"/>
        </w:trPr>
        <w:tc>
          <w:tcPr>
            <w:tcW w:w="3060" w:type="dxa"/>
            <w:vMerge/>
            <w:tcBorders>
              <w:left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21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567D13" w:rsidRPr="00567D13" w:rsidRDefault="00567D13" w:rsidP="00567D13">
            <w:pPr>
              <w:spacing w:after="0" w:line="240" w:lineRule="auto"/>
              <w:jc w:val="both"/>
              <w:rPr>
                <w:b/>
                <w:bCs/>
              </w:rPr>
            </w:pPr>
            <w:proofErr w:type="gramStart"/>
            <w:r w:rsidRPr="00567D13">
              <w:rPr>
                <w:b/>
                <w:bCs/>
              </w:rPr>
              <w:t>Внеаудиторная</w:t>
            </w:r>
            <w:proofErr w:type="gramEnd"/>
            <w:r w:rsidRPr="00567D13">
              <w:rPr>
                <w:b/>
                <w:bCs/>
              </w:rPr>
              <w:t xml:space="preserve"> самостоятельная работа студентов</w:t>
            </w:r>
          </w:p>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sidRPr="00567D13">
              <w:t xml:space="preserve">Систематическая проработка конспектов занятий, учебной и специальной  литературы, </w:t>
            </w:r>
            <w:r w:rsidRPr="00567D13">
              <w:rPr>
                <w:rFonts w:eastAsia="Calibri"/>
                <w:bCs/>
              </w:rPr>
              <w:t>материала с исполь</w:t>
            </w:r>
            <w:r w:rsidRPr="00567D13">
              <w:rPr>
                <w:rFonts w:eastAsia="Calibri"/>
                <w:bCs/>
              </w:rPr>
              <w:softHyphen/>
              <w:t>зованием Интернет-ресурсов, выполнение домашних заданий</w:t>
            </w:r>
            <w:r w:rsidRPr="00567D13">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567D13">
              <w:rPr>
                <w:bCs/>
              </w:rPr>
              <w:t>2</w:t>
            </w:r>
          </w:p>
        </w:tc>
        <w:tc>
          <w:tcPr>
            <w:tcW w:w="1276" w:type="dxa"/>
            <w:vMerge/>
            <w:tcBorders>
              <w:left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567D13" w:rsidRPr="00567D13" w:rsidTr="006D286B">
        <w:trPr>
          <w:trHeight w:val="263"/>
        </w:trPr>
        <w:tc>
          <w:tcPr>
            <w:tcW w:w="3060" w:type="dxa"/>
            <w:vMerge w:val="restart"/>
            <w:tcBorders>
              <w:left w:val="single" w:sz="4" w:space="0" w:color="auto"/>
              <w:right w:val="single" w:sz="4" w:space="0" w:color="auto"/>
            </w:tcBorders>
            <w:shd w:val="clear" w:color="auto" w:fill="auto"/>
          </w:tcPr>
          <w:p w:rsidR="00567D13" w:rsidRPr="00567D13" w:rsidRDefault="00567D13" w:rsidP="00567D13">
            <w:pPr>
              <w:spacing w:after="0" w:line="240" w:lineRule="auto"/>
              <w:rPr>
                <w:bCs/>
                <w:i/>
              </w:rPr>
            </w:pPr>
            <w:r w:rsidRPr="00567D13">
              <w:rPr>
                <w:b/>
                <w:bCs/>
              </w:rPr>
              <w:t>Тема 2.5. Формы делового общения и их характеристики</w:t>
            </w:r>
          </w:p>
        </w:tc>
        <w:tc>
          <w:tcPr>
            <w:tcW w:w="821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567D13" w:rsidRPr="00567D13" w:rsidRDefault="00567D13" w:rsidP="00567D13">
            <w:pPr>
              <w:pStyle w:val="Default"/>
              <w:jc w:val="both"/>
              <w:rPr>
                <w:color w:val="auto"/>
                <w:sz w:val="22"/>
                <w:szCs w:val="22"/>
              </w:rPr>
            </w:pPr>
            <w:r w:rsidRPr="00567D13">
              <w:rPr>
                <w:b/>
                <w:bCs/>
                <w:sz w:val="22"/>
                <w:szCs w:val="22"/>
              </w:rPr>
              <w:t>Тема урока/Содержание учебного материала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567D13" w:rsidRPr="00567D13" w:rsidTr="006D286B">
        <w:trPr>
          <w:trHeight w:val="263"/>
        </w:trPr>
        <w:tc>
          <w:tcPr>
            <w:tcW w:w="3060" w:type="dxa"/>
            <w:vMerge/>
            <w:tcBorders>
              <w:left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567D13">
              <w:rPr>
                <w:bCs/>
                <w:sz w:val="20"/>
                <w:szCs w:val="20"/>
              </w:rPr>
              <w:t>27-28</w:t>
            </w:r>
          </w:p>
        </w:tc>
        <w:tc>
          <w:tcPr>
            <w:tcW w:w="7315" w:type="dxa"/>
            <w:gridSpan w:val="2"/>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spacing w:after="0" w:line="240" w:lineRule="auto"/>
              <w:jc w:val="both"/>
              <w:rPr>
                <w:b/>
                <w:bCs/>
              </w:rPr>
            </w:pPr>
            <w:r w:rsidRPr="00567D13">
              <w:t>Структура расходов (издержек). Классификация издержек на выполнение туроператорских, турагентских услуг и услуг гостеприимства.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567D13">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567D13" w:rsidRPr="00567D13" w:rsidTr="006D286B">
        <w:trPr>
          <w:trHeight w:val="263"/>
        </w:trPr>
        <w:tc>
          <w:tcPr>
            <w:tcW w:w="3060" w:type="dxa"/>
            <w:vMerge/>
            <w:tcBorders>
              <w:left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567D13">
              <w:rPr>
                <w:bCs/>
                <w:sz w:val="20"/>
                <w:szCs w:val="20"/>
              </w:rPr>
              <w:t>29-30</w:t>
            </w:r>
          </w:p>
        </w:tc>
        <w:tc>
          <w:tcPr>
            <w:tcW w:w="7315" w:type="dxa"/>
            <w:gridSpan w:val="2"/>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tabs>
                <w:tab w:val="left" w:pos="1268"/>
              </w:tabs>
              <w:spacing w:after="0" w:line="240" w:lineRule="auto"/>
              <w:jc w:val="both"/>
              <w:rPr>
                <w:b/>
                <w:bCs/>
              </w:rPr>
            </w:pPr>
            <w:r w:rsidRPr="00567D13">
              <w:t>Управление</w:t>
            </w:r>
            <w:r w:rsidRPr="00567D13">
              <w:tab/>
              <w:t>издержками предприятия. Принципы системы управления издержками. Факторы, влияющие на формирование издержек</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567D13">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567D13" w:rsidRPr="00567D13" w:rsidTr="006D286B">
        <w:trPr>
          <w:trHeight w:val="263"/>
        </w:trPr>
        <w:tc>
          <w:tcPr>
            <w:tcW w:w="3060" w:type="dxa"/>
            <w:vMerge/>
            <w:tcBorders>
              <w:left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567D13">
              <w:rPr>
                <w:bCs/>
                <w:sz w:val="20"/>
                <w:szCs w:val="20"/>
              </w:rPr>
              <w:t>31-32</w:t>
            </w:r>
          </w:p>
        </w:tc>
        <w:tc>
          <w:tcPr>
            <w:tcW w:w="7315" w:type="dxa"/>
            <w:gridSpan w:val="2"/>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spacing w:after="0" w:line="240" w:lineRule="auto"/>
              <w:jc w:val="both"/>
              <w:rPr>
                <w:bCs/>
              </w:rPr>
            </w:pPr>
            <w:proofErr w:type="gramStart"/>
            <w:r w:rsidRPr="00567D13">
              <w:rPr>
                <w:b/>
                <w:bCs/>
              </w:rPr>
              <w:t>Практическая</w:t>
            </w:r>
            <w:proofErr w:type="gramEnd"/>
            <w:r w:rsidRPr="00567D13">
              <w:rPr>
                <w:b/>
                <w:bCs/>
              </w:rPr>
              <w:t xml:space="preserve"> работа №3 </w:t>
            </w:r>
            <w:r w:rsidRPr="00567D13">
              <w:rPr>
                <w:bCs/>
              </w:rPr>
              <w:t>Ролевые игры, направленные на навыки</w:t>
            </w:r>
          </w:p>
          <w:p w:rsidR="00567D13" w:rsidRPr="00567D13" w:rsidRDefault="00567D13" w:rsidP="00567D13">
            <w:pPr>
              <w:spacing w:after="0" w:line="240" w:lineRule="auto"/>
              <w:jc w:val="both"/>
              <w:rPr>
                <w:bCs/>
              </w:rPr>
            </w:pPr>
            <w:r w:rsidRPr="00567D13">
              <w:rPr>
                <w:bCs/>
              </w:rPr>
              <w:t>корректного ведения диспута; на развитие навыков публичного</w:t>
            </w:r>
          </w:p>
          <w:p w:rsidR="00567D13" w:rsidRPr="00567D13" w:rsidRDefault="00567D13" w:rsidP="00567D13">
            <w:pPr>
              <w:spacing w:after="0" w:line="240" w:lineRule="auto"/>
              <w:jc w:val="both"/>
              <w:rPr>
                <w:bCs/>
              </w:rPr>
            </w:pPr>
            <w:r w:rsidRPr="00567D13">
              <w:rPr>
                <w:bCs/>
              </w:rPr>
              <w:t>выступления, на умения аргументировать и убеждать.</w:t>
            </w:r>
          </w:p>
          <w:p w:rsidR="00567D13" w:rsidRPr="00567D13" w:rsidRDefault="00567D13" w:rsidP="00567D13">
            <w:pPr>
              <w:tabs>
                <w:tab w:val="left" w:pos="1268"/>
              </w:tabs>
              <w:spacing w:after="0" w:line="240" w:lineRule="auto"/>
              <w:jc w:val="both"/>
            </w:pPr>
            <w:r w:rsidRPr="00567D13">
              <w:rPr>
                <w:bCs/>
              </w:rPr>
              <w:t>Анализ ролевых игр</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567D13">
              <w:rPr>
                <w:bCs/>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567D13" w:rsidRPr="00567D13" w:rsidTr="006D286B">
        <w:trPr>
          <w:trHeight w:val="263"/>
        </w:trPr>
        <w:tc>
          <w:tcPr>
            <w:tcW w:w="3060" w:type="dxa"/>
            <w:vMerge/>
            <w:tcBorders>
              <w:left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21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567D13" w:rsidRPr="00567D13" w:rsidRDefault="00567D13" w:rsidP="00567D13">
            <w:pPr>
              <w:spacing w:after="0" w:line="240" w:lineRule="auto"/>
              <w:jc w:val="both"/>
              <w:rPr>
                <w:b/>
                <w:bCs/>
              </w:rPr>
            </w:pPr>
            <w:proofErr w:type="gramStart"/>
            <w:r w:rsidRPr="00567D13">
              <w:rPr>
                <w:b/>
                <w:bCs/>
              </w:rPr>
              <w:t>Внеаудиторная</w:t>
            </w:r>
            <w:proofErr w:type="gramEnd"/>
            <w:r w:rsidRPr="00567D13">
              <w:rPr>
                <w:b/>
                <w:bCs/>
              </w:rPr>
              <w:t xml:space="preserve"> самостоятельная работа студентов</w:t>
            </w:r>
          </w:p>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sidRPr="00567D13">
              <w:t xml:space="preserve">Систематическая проработка конспектов занятий, учебной и специальной  литературы, </w:t>
            </w:r>
            <w:r w:rsidRPr="00567D13">
              <w:rPr>
                <w:rFonts w:eastAsia="Calibri"/>
                <w:bCs/>
              </w:rPr>
              <w:t>материала с исполь</w:t>
            </w:r>
            <w:r w:rsidRPr="00567D13">
              <w:rPr>
                <w:rFonts w:eastAsia="Calibri"/>
                <w:bCs/>
              </w:rPr>
              <w:softHyphen/>
              <w:t>зованием Интернет-ресурсов, выполнение домашних заданий</w:t>
            </w:r>
            <w:r w:rsidRPr="00567D13">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567D13">
              <w:rPr>
                <w:bCs/>
              </w:rPr>
              <w:t>2</w:t>
            </w:r>
          </w:p>
        </w:tc>
        <w:tc>
          <w:tcPr>
            <w:tcW w:w="1276" w:type="dxa"/>
            <w:vMerge/>
            <w:tcBorders>
              <w:left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567D13" w:rsidRPr="00567D13" w:rsidTr="006D286B">
        <w:trPr>
          <w:trHeight w:val="263"/>
        </w:trPr>
        <w:tc>
          <w:tcPr>
            <w:tcW w:w="11275" w:type="dxa"/>
            <w:gridSpan w:val="5"/>
            <w:tcBorders>
              <w:left w:val="single" w:sz="4" w:space="0" w:color="auto"/>
              <w:right w:val="single" w:sz="4" w:space="0" w:color="auto"/>
            </w:tcBorders>
            <w:shd w:val="clear" w:color="auto" w:fill="auto"/>
          </w:tcPr>
          <w:p w:rsidR="00567D13" w:rsidRPr="00567D13" w:rsidRDefault="00567D13" w:rsidP="00567D13">
            <w:pPr>
              <w:spacing w:after="0" w:line="240" w:lineRule="auto"/>
              <w:jc w:val="both"/>
              <w:rPr>
                <w:b/>
                <w:bCs/>
              </w:rPr>
            </w:pPr>
            <w:r w:rsidRPr="00567D13">
              <w:rPr>
                <w:b/>
              </w:rPr>
              <w:t>Раздел 3. Конфликты и способы их предупреждения и разрешения</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567D13">
              <w:rPr>
                <w:b/>
                <w:bCs/>
              </w:rPr>
              <w:t>8</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567D13">
              <w:rPr>
                <w:b/>
                <w:bCs/>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567D13">
              <w:rPr>
                <w:b/>
                <w:bCs/>
              </w:rPr>
              <w:t>8</w:t>
            </w:r>
          </w:p>
        </w:tc>
        <w:tc>
          <w:tcPr>
            <w:tcW w:w="1276" w:type="dxa"/>
            <w:vMerge w:val="restart"/>
            <w:tcBorders>
              <w:left w:val="single" w:sz="4" w:space="0" w:color="auto"/>
              <w:right w:val="single" w:sz="4" w:space="0" w:color="auto"/>
            </w:tcBorders>
            <w:shd w:val="clear" w:color="auto" w:fill="auto"/>
          </w:tcPr>
          <w:p w:rsidR="00567D13" w:rsidRPr="00567D13" w:rsidRDefault="00567D13" w:rsidP="00567D13">
            <w:pPr>
              <w:suppressAutoHyphens/>
              <w:spacing w:after="0" w:line="240" w:lineRule="auto"/>
              <w:jc w:val="center"/>
              <w:rPr>
                <w:szCs w:val="24"/>
              </w:rPr>
            </w:pPr>
            <w:r w:rsidRPr="00567D13">
              <w:rPr>
                <w:szCs w:val="24"/>
              </w:rPr>
              <w:t>ОК 01-05</w:t>
            </w:r>
          </w:p>
          <w:p w:rsidR="00567D13" w:rsidRPr="00567D13" w:rsidRDefault="00567D13" w:rsidP="00567D13">
            <w:pPr>
              <w:suppressAutoHyphens/>
              <w:spacing w:after="0" w:line="240" w:lineRule="auto"/>
              <w:jc w:val="center"/>
              <w:rPr>
                <w:szCs w:val="24"/>
              </w:rPr>
            </w:pPr>
            <w:r w:rsidRPr="00567D13">
              <w:rPr>
                <w:szCs w:val="24"/>
              </w:rPr>
              <w:t>ОК 09</w:t>
            </w:r>
          </w:p>
        </w:tc>
      </w:tr>
      <w:tr w:rsidR="00567D13" w:rsidRPr="00567D13" w:rsidTr="006D286B">
        <w:trPr>
          <w:trHeight w:val="263"/>
        </w:trPr>
        <w:tc>
          <w:tcPr>
            <w:tcW w:w="3060" w:type="dxa"/>
            <w:vMerge w:val="restart"/>
            <w:tcBorders>
              <w:left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i/>
              </w:rPr>
            </w:pPr>
            <w:r w:rsidRPr="00567D13">
              <w:rPr>
                <w:b/>
                <w:bCs/>
              </w:rPr>
              <w:t>Тема 3.1. Конфликт: его сущность и основные характеристики</w:t>
            </w:r>
          </w:p>
        </w:tc>
        <w:tc>
          <w:tcPr>
            <w:tcW w:w="821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567D13" w:rsidRPr="00567D13" w:rsidRDefault="00567D13" w:rsidP="00567D13">
            <w:pPr>
              <w:spacing w:after="0" w:line="240" w:lineRule="auto"/>
              <w:rPr>
                <w:b/>
                <w:bCs/>
              </w:rPr>
            </w:pPr>
            <w:r w:rsidRPr="00567D13">
              <w:rPr>
                <w:b/>
                <w:bCs/>
              </w:rPr>
              <w:t>Тема урока/Содержание учебного материала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567D13" w:rsidRPr="00567D13" w:rsidTr="006D286B">
        <w:trPr>
          <w:trHeight w:val="263"/>
        </w:trPr>
        <w:tc>
          <w:tcPr>
            <w:tcW w:w="3060" w:type="dxa"/>
            <w:vMerge/>
            <w:tcBorders>
              <w:left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567D13">
              <w:rPr>
                <w:bCs/>
                <w:sz w:val="20"/>
                <w:szCs w:val="20"/>
              </w:rPr>
              <w:t>33-34</w:t>
            </w:r>
          </w:p>
        </w:tc>
        <w:tc>
          <w:tcPr>
            <w:tcW w:w="7315" w:type="dxa"/>
            <w:gridSpan w:val="2"/>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spacing w:after="0" w:line="240" w:lineRule="auto"/>
              <w:jc w:val="both"/>
              <w:rPr>
                <w:b/>
                <w:bCs/>
              </w:rPr>
            </w:pPr>
            <w:r w:rsidRPr="00567D13">
              <w:t>Понятие конфликта и его структура. Невербальное проявление конфликта. Стратегия разрешения конфликтов. Источники, причины, виды и способы разрешения конфликтов</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567D13">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567D13" w:rsidRPr="00567D13" w:rsidTr="006D286B">
        <w:trPr>
          <w:trHeight w:val="263"/>
        </w:trPr>
        <w:tc>
          <w:tcPr>
            <w:tcW w:w="3060" w:type="dxa"/>
            <w:vMerge/>
            <w:tcBorders>
              <w:left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0"/>
                <w:szCs w:val="20"/>
              </w:rPr>
            </w:pPr>
            <w:r w:rsidRPr="00567D13">
              <w:rPr>
                <w:bCs/>
                <w:sz w:val="20"/>
                <w:szCs w:val="20"/>
              </w:rPr>
              <w:t>35-36</w:t>
            </w:r>
          </w:p>
        </w:tc>
        <w:tc>
          <w:tcPr>
            <w:tcW w:w="7315" w:type="dxa"/>
            <w:gridSpan w:val="2"/>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spacing w:after="0" w:line="240" w:lineRule="auto"/>
              <w:jc w:val="both"/>
              <w:rPr>
                <w:bCs/>
              </w:rPr>
            </w:pPr>
            <w:proofErr w:type="gramStart"/>
            <w:r w:rsidRPr="00567D13">
              <w:rPr>
                <w:b/>
                <w:bCs/>
              </w:rPr>
              <w:t>Практическая</w:t>
            </w:r>
            <w:proofErr w:type="gramEnd"/>
            <w:r w:rsidRPr="00567D13">
              <w:rPr>
                <w:b/>
                <w:bCs/>
              </w:rPr>
              <w:t xml:space="preserve"> работа №3 </w:t>
            </w:r>
            <w:r w:rsidRPr="00567D13">
              <w:rPr>
                <w:bCs/>
              </w:rPr>
              <w:t xml:space="preserve">Тест: «Твоя конфликтность»; </w:t>
            </w:r>
          </w:p>
          <w:p w:rsidR="00567D13" w:rsidRPr="00567D13" w:rsidRDefault="00567D13" w:rsidP="00567D13">
            <w:pPr>
              <w:spacing w:after="0" w:line="240" w:lineRule="auto"/>
              <w:jc w:val="both"/>
              <w:rPr>
                <w:bCs/>
              </w:rPr>
            </w:pPr>
            <w:r w:rsidRPr="00567D13">
              <w:rPr>
                <w:bCs/>
              </w:rPr>
              <w:t xml:space="preserve">«Стратегии поведения в конфликтах К. Томаса. Анализ своего поведения на основании результатов диагностики.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567D13">
              <w:rPr>
                <w:bCs/>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567D13" w:rsidRPr="00567D13" w:rsidTr="006D286B">
        <w:trPr>
          <w:trHeight w:val="263"/>
        </w:trPr>
        <w:tc>
          <w:tcPr>
            <w:tcW w:w="3060" w:type="dxa"/>
            <w:vMerge/>
            <w:tcBorders>
              <w:left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21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567D13" w:rsidRPr="00567D13" w:rsidRDefault="00567D13" w:rsidP="00567D13">
            <w:pPr>
              <w:spacing w:after="0" w:line="240" w:lineRule="auto"/>
              <w:jc w:val="both"/>
              <w:rPr>
                <w:b/>
                <w:bCs/>
              </w:rPr>
            </w:pPr>
            <w:proofErr w:type="gramStart"/>
            <w:r w:rsidRPr="00567D13">
              <w:rPr>
                <w:b/>
                <w:bCs/>
              </w:rPr>
              <w:t>Внеаудиторная</w:t>
            </w:r>
            <w:proofErr w:type="gramEnd"/>
            <w:r w:rsidRPr="00567D13">
              <w:rPr>
                <w:b/>
                <w:bCs/>
              </w:rPr>
              <w:t xml:space="preserve"> самостоятельная работа студентов</w:t>
            </w:r>
          </w:p>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sidRPr="00567D13">
              <w:t xml:space="preserve">Систематическая проработка конспектов занятий, учебной и специальной  </w:t>
            </w:r>
            <w:r w:rsidRPr="00567D13">
              <w:lastRenderedPageBreak/>
              <w:t xml:space="preserve">литературы, </w:t>
            </w:r>
            <w:r w:rsidRPr="00567D13">
              <w:rPr>
                <w:rFonts w:eastAsia="Calibri"/>
                <w:bCs/>
              </w:rPr>
              <w:t>материала с исполь</w:t>
            </w:r>
            <w:r w:rsidRPr="00567D13">
              <w:rPr>
                <w:rFonts w:eastAsia="Calibri"/>
                <w:bCs/>
              </w:rPr>
              <w:softHyphen/>
              <w:t>зованием Интернет-ресурсов, выполнение домашних заданий</w:t>
            </w:r>
            <w:r w:rsidRPr="00567D13">
              <w:t xml:space="preserve"> </w:t>
            </w:r>
          </w:p>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sidRPr="00567D13">
              <w:rPr>
                <w:bCs/>
              </w:rPr>
              <w:t>Анализ производственных конфликтов и составление алгоритма выхода из конфликтной ситуации</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567D13">
              <w:rPr>
                <w:bCs/>
              </w:rPr>
              <w:t>4</w:t>
            </w:r>
          </w:p>
        </w:tc>
        <w:tc>
          <w:tcPr>
            <w:tcW w:w="1276" w:type="dxa"/>
            <w:vMerge/>
            <w:tcBorders>
              <w:left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567D13" w:rsidRPr="00567D13" w:rsidTr="006D286B">
        <w:trPr>
          <w:trHeight w:val="263"/>
        </w:trPr>
        <w:tc>
          <w:tcPr>
            <w:tcW w:w="3060" w:type="dxa"/>
            <w:vMerge w:val="restart"/>
            <w:tcBorders>
              <w:left w:val="single" w:sz="4" w:space="0" w:color="auto"/>
              <w:right w:val="single" w:sz="4" w:space="0" w:color="auto"/>
            </w:tcBorders>
            <w:shd w:val="clear" w:color="auto" w:fill="auto"/>
          </w:tcPr>
          <w:p w:rsidR="00567D13" w:rsidRPr="00567D13" w:rsidRDefault="00567D13" w:rsidP="00567D13">
            <w:pPr>
              <w:spacing w:after="0" w:line="240" w:lineRule="auto"/>
              <w:jc w:val="both"/>
              <w:rPr>
                <w:b/>
                <w:bCs/>
              </w:rPr>
            </w:pPr>
            <w:r w:rsidRPr="00567D13">
              <w:rPr>
                <w:b/>
                <w:bCs/>
              </w:rPr>
              <w:lastRenderedPageBreak/>
              <w:t>Тема 3.2. Эмоциональное реагирование в конфликтах и саморегуляция</w:t>
            </w:r>
          </w:p>
        </w:tc>
        <w:tc>
          <w:tcPr>
            <w:tcW w:w="821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rPr>
            </w:pPr>
            <w:r w:rsidRPr="00567D13">
              <w:rPr>
                <w:b/>
                <w:bCs/>
              </w:rPr>
              <w:t>Тема урока/Содержание учебного материала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567D13" w:rsidRPr="00567D13" w:rsidTr="006D286B">
        <w:trPr>
          <w:trHeight w:val="263"/>
        </w:trPr>
        <w:tc>
          <w:tcPr>
            <w:tcW w:w="3060" w:type="dxa"/>
            <w:vMerge/>
            <w:tcBorders>
              <w:left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69" w:type="dxa"/>
            <w:tcBorders>
              <w:top w:val="single" w:sz="4" w:space="0" w:color="auto"/>
              <w:left w:val="single" w:sz="4" w:space="0" w:color="auto"/>
              <w:bottom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567D13">
              <w:rPr>
                <w:bCs/>
              </w:rPr>
              <w:t>37-38</w:t>
            </w:r>
          </w:p>
        </w:tc>
        <w:tc>
          <w:tcPr>
            <w:tcW w:w="7346" w:type="dxa"/>
            <w:gridSpan w:val="3"/>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spacing w:after="0" w:line="240" w:lineRule="auto"/>
              <w:jc w:val="both"/>
              <w:rPr>
                <w:b/>
                <w:bCs/>
              </w:rPr>
            </w:pPr>
            <w:r w:rsidRPr="00567D13">
              <w:t>Особенности эмоционального реагирования в конфликтах. Гнев и агрессия. Разрядка эмоций.</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567D13">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567D13" w:rsidRPr="00567D13" w:rsidTr="006D286B">
        <w:trPr>
          <w:trHeight w:val="263"/>
        </w:trPr>
        <w:tc>
          <w:tcPr>
            <w:tcW w:w="3060" w:type="dxa"/>
            <w:vMerge/>
            <w:tcBorders>
              <w:left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69" w:type="dxa"/>
            <w:tcBorders>
              <w:top w:val="single" w:sz="4" w:space="0" w:color="auto"/>
              <w:left w:val="single" w:sz="4" w:space="0" w:color="auto"/>
              <w:bottom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567D13">
              <w:rPr>
                <w:bCs/>
              </w:rPr>
              <w:t>39-40</w:t>
            </w:r>
          </w:p>
        </w:tc>
        <w:tc>
          <w:tcPr>
            <w:tcW w:w="7346" w:type="dxa"/>
            <w:gridSpan w:val="3"/>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spacing w:after="0" w:line="240" w:lineRule="auto"/>
              <w:jc w:val="both"/>
              <w:rPr>
                <w:b/>
                <w:bCs/>
              </w:rPr>
            </w:pPr>
            <w:r w:rsidRPr="00567D13">
              <w:t>Правила поведения в конфликтах. Влияние толерантности на разрешение конфликтной ситуации.</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567D13">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567D13" w:rsidRPr="00567D13" w:rsidTr="006D286B">
        <w:trPr>
          <w:trHeight w:val="263"/>
        </w:trPr>
        <w:tc>
          <w:tcPr>
            <w:tcW w:w="3060" w:type="dxa"/>
            <w:vMerge/>
            <w:tcBorders>
              <w:left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69" w:type="dxa"/>
            <w:tcBorders>
              <w:top w:val="single" w:sz="4" w:space="0" w:color="auto"/>
              <w:left w:val="single" w:sz="4" w:space="0" w:color="auto"/>
              <w:bottom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567D13">
              <w:rPr>
                <w:bCs/>
              </w:rPr>
              <w:t>41-42</w:t>
            </w:r>
          </w:p>
        </w:tc>
        <w:tc>
          <w:tcPr>
            <w:tcW w:w="7346" w:type="dxa"/>
            <w:gridSpan w:val="3"/>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spacing w:after="0" w:line="240" w:lineRule="auto"/>
              <w:jc w:val="both"/>
              <w:rPr>
                <w:b/>
                <w:bCs/>
              </w:rPr>
            </w:pPr>
            <w:r w:rsidRPr="00567D13">
              <w:t>Источники, причины, виды и способы разрешения конфликтов, саморегуляция в процессе общения.</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567D13">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567D13" w:rsidRPr="00567D13" w:rsidTr="006D286B">
        <w:trPr>
          <w:trHeight w:val="263"/>
        </w:trPr>
        <w:tc>
          <w:tcPr>
            <w:tcW w:w="3060" w:type="dxa"/>
            <w:vMerge/>
            <w:tcBorders>
              <w:left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21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567D13" w:rsidRPr="00567D13" w:rsidRDefault="00567D13" w:rsidP="00567D13">
            <w:pPr>
              <w:spacing w:after="0" w:line="240" w:lineRule="auto"/>
              <w:jc w:val="both"/>
              <w:rPr>
                <w:b/>
                <w:bCs/>
              </w:rPr>
            </w:pPr>
            <w:proofErr w:type="gramStart"/>
            <w:r w:rsidRPr="00567D13">
              <w:rPr>
                <w:b/>
                <w:bCs/>
              </w:rPr>
              <w:t>Внеаудиторная</w:t>
            </w:r>
            <w:proofErr w:type="gramEnd"/>
            <w:r w:rsidRPr="00567D13">
              <w:rPr>
                <w:b/>
                <w:bCs/>
              </w:rPr>
              <w:t xml:space="preserve"> самостоятельная работа студентов</w:t>
            </w:r>
          </w:p>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alibri"/>
                <w:bCs/>
              </w:rPr>
            </w:pPr>
            <w:r w:rsidRPr="00567D13">
              <w:t xml:space="preserve">Систематическая проработка конспектов занятий, учебной и специальной  литературы, </w:t>
            </w:r>
            <w:r w:rsidRPr="00567D13">
              <w:rPr>
                <w:rFonts w:eastAsia="Calibri"/>
                <w:bCs/>
              </w:rPr>
              <w:t>материала с исполь</w:t>
            </w:r>
            <w:r w:rsidRPr="00567D13">
              <w:rPr>
                <w:rFonts w:eastAsia="Calibri"/>
                <w:bCs/>
              </w:rPr>
              <w:softHyphen/>
              <w:t xml:space="preserve">зованием Интернет-ресурсов, выполнение домашних заданий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567D13">
              <w:rPr>
                <w:bCs/>
              </w:rPr>
              <w:t>4</w:t>
            </w:r>
          </w:p>
        </w:tc>
        <w:tc>
          <w:tcPr>
            <w:tcW w:w="1276" w:type="dxa"/>
            <w:vMerge/>
            <w:tcBorders>
              <w:left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567D13" w:rsidRPr="00567D13" w:rsidTr="006D286B">
        <w:trPr>
          <w:trHeight w:val="263"/>
        </w:trPr>
        <w:tc>
          <w:tcPr>
            <w:tcW w:w="11275" w:type="dxa"/>
            <w:gridSpan w:val="5"/>
            <w:tcBorders>
              <w:left w:val="single" w:sz="4" w:space="0" w:color="auto"/>
              <w:right w:val="single" w:sz="4" w:space="0" w:color="auto"/>
            </w:tcBorders>
            <w:shd w:val="clear" w:color="auto" w:fill="auto"/>
          </w:tcPr>
          <w:p w:rsidR="00567D13" w:rsidRPr="00567D13" w:rsidRDefault="00567D13" w:rsidP="00567D13">
            <w:pPr>
              <w:spacing w:after="0" w:line="240" w:lineRule="auto"/>
              <w:jc w:val="both"/>
              <w:rPr>
                <w:b/>
                <w:bCs/>
              </w:rPr>
            </w:pPr>
            <w:r w:rsidRPr="00567D13">
              <w:rPr>
                <w:b/>
              </w:rPr>
              <w:t>Раздел 4. Этические формы общения</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567D13">
              <w:rPr>
                <w:b/>
                <w:bCs/>
              </w:rPr>
              <w:t>6</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567D13">
              <w:rPr>
                <w:b/>
                <w:bCs/>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567D13">
              <w:rPr>
                <w:b/>
                <w:bCs/>
              </w:rPr>
              <w:t>5</w:t>
            </w:r>
          </w:p>
        </w:tc>
        <w:tc>
          <w:tcPr>
            <w:tcW w:w="1276" w:type="dxa"/>
            <w:vMerge/>
            <w:tcBorders>
              <w:left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567D13" w:rsidRPr="00567D13" w:rsidTr="006D286B">
        <w:trPr>
          <w:trHeight w:val="263"/>
        </w:trPr>
        <w:tc>
          <w:tcPr>
            <w:tcW w:w="3060" w:type="dxa"/>
            <w:vMerge w:val="restart"/>
            <w:tcBorders>
              <w:left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i/>
              </w:rPr>
            </w:pPr>
            <w:r w:rsidRPr="00567D13">
              <w:rPr>
                <w:b/>
                <w:bCs/>
              </w:rPr>
              <w:t>Тема 4.1. Общие сведения об этической культуре</w:t>
            </w:r>
          </w:p>
        </w:tc>
        <w:tc>
          <w:tcPr>
            <w:tcW w:w="821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rPr>
            </w:pPr>
            <w:r w:rsidRPr="00567D13">
              <w:rPr>
                <w:b/>
                <w:bCs/>
              </w:rPr>
              <w:t>Тема урока/Содержание учебного материала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567D13" w:rsidRPr="00567D13" w:rsidTr="006D286B">
        <w:trPr>
          <w:trHeight w:val="263"/>
        </w:trPr>
        <w:tc>
          <w:tcPr>
            <w:tcW w:w="3060" w:type="dxa"/>
            <w:vMerge/>
            <w:tcBorders>
              <w:left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69" w:type="dxa"/>
            <w:tcBorders>
              <w:top w:val="single" w:sz="4" w:space="0" w:color="auto"/>
              <w:left w:val="single" w:sz="4" w:space="0" w:color="auto"/>
              <w:bottom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r w:rsidRPr="00567D13">
              <w:rPr>
                <w:bCs/>
                <w:sz w:val="18"/>
                <w:szCs w:val="18"/>
              </w:rPr>
              <w:t>43-44</w:t>
            </w:r>
          </w:p>
        </w:tc>
        <w:tc>
          <w:tcPr>
            <w:tcW w:w="7346" w:type="dxa"/>
            <w:gridSpan w:val="3"/>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spacing w:after="0" w:line="240" w:lineRule="auto"/>
              <w:jc w:val="both"/>
              <w:rPr>
                <w:b/>
                <w:bCs/>
              </w:rPr>
            </w:pPr>
            <w:r w:rsidRPr="00567D13">
              <w:t>Понятие: этика и мораль. Категории этики. Нормы морали. Моральные принципы и нормы как основа эффективного общения</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567D13">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567D13" w:rsidRPr="00567D13" w:rsidTr="006D286B">
        <w:trPr>
          <w:trHeight w:val="263"/>
        </w:trPr>
        <w:tc>
          <w:tcPr>
            <w:tcW w:w="3060" w:type="dxa"/>
            <w:vMerge/>
            <w:tcBorders>
              <w:left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69" w:type="dxa"/>
            <w:tcBorders>
              <w:top w:val="single" w:sz="4" w:space="0" w:color="auto"/>
              <w:left w:val="single" w:sz="4" w:space="0" w:color="auto"/>
              <w:bottom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r w:rsidRPr="00567D13">
              <w:rPr>
                <w:bCs/>
                <w:sz w:val="18"/>
                <w:szCs w:val="18"/>
              </w:rPr>
              <w:t>45-46</w:t>
            </w:r>
          </w:p>
        </w:tc>
        <w:tc>
          <w:tcPr>
            <w:tcW w:w="7346" w:type="dxa"/>
            <w:gridSpan w:val="3"/>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spacing w:after="0" w:line="240" w:lineRule="auto"/>
              <w:jc w:val="both"/>
              <w:rPr>
                <w:b/>
                <w:bCs/>
              </w:rPr>
            </w:pPr>
            <w:r w:rsidRPr="00567D13">
              <w:t>Деловой этикет в профессиональной деятельности. Взаимосвязь делового этикета и этики деловых отношений.</w:t>
            </w:r>
            <w:r w:rsidRPr="00567D13">
              <w:rPr>
                <w:bCs/>
              </w:rPr>
              <w:t xml:space="preserve"> Этнические принципы общения.</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567D13">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567D13" w:rsidRPr="00567D13" w:rsidTr="006D286B">
        <w:trPr>
          <w:trHeight w:val="263"/>
        </w:trPr>
        <w:tc>
          <w:tcPr>
            <w:tcW w:w="3060" w:type="dxa"/>
            <w:vMerge/>
            <w:tcBorders>
              <w:left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69" w:type="dxa"/>
            <w:tcBorders>
              <w:top w:val="single" w:sz="4" w:space="0" w:color="auto"/>
              <w:left w:val="single" w:sz="4" w:space="0" w:color="auto"/>
              <w:bottom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r w:rsidRPr="00567D13">
              <w:rPr>
                <w:bCs/>
                <w:sz w:val="18"/>
                <w:szCs w:val="18"/>
              </w:rPr>
              <w:t>47-48</w:t>
            </w:r>
          </w:p>
        </w:tc>
        <w:tc>
          <w:tcPr>
            <w:tcW w:w="7346" w:type="dxa"/>
            <w:gridSpan w:val="3"/>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spacing w:after="0" w:line="240" w:lineRule="auto"/>
              <w:jc w:val="both"/>
              <w:rPr>
                <w:b/>
              </w:rPr>
            </w:pPr>
            <w:r w:rsidRPr="00567D13">
              <w:rPr>
                <w:b/>
                <w:bCs/>
              </w:rPr>
              <w:t xml:space="preserve">Практическая работа №4 </w:t>
            </w:r>
            <w:r w:rsidRPr="00567D13">
              <w:t>Разработка этических норм своей профессиональной деятельности</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567D13">
              <w:rPr>
                <w:bCs/>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567D13" w:rsidRPr="00567D13" w:rsidTr="006D286B">
        <w:trPr>
          <w:trHeight w:val="263"/>
        </w:trPr>
        <w:tc>
          <w:tcPr>
            <w:tcW w:w="3060" w:type="dxa"/>
            <w:vMerge/>
            <w:tcBorders>
              <w:left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69" w:type="dxa"/>
            <w:tcBorders>
              <w:top w:val="single" w:sz="4" w:space="0" w:color="auto"/>
              <w:left w:val="single" w:sz="4" w:space="0" w:color="auto"/>
              <w:bottom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18"/>
                <w:szCs w:val="18"/>
              </w:rPr>
            </w:pPr>
            <w:r w:rsidRPr="00567D13">
              <w:rPr>
                <w:bCs/>
                <w:sz w:val="18"/>
                <w:szCs w:val="18"/>
              </w:rPr>
              <w:t>49-50</w:t>
            </w:r>
          </w:p>
        </w:tc>
        <w:tc>
          <w:tcPr>
            <w:tcW w:w="7346" w:type="dxa"/>
            <w:gridSpan w:val="3"/>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spacing w:after="0" w:line="240" w:lineRule="auto"/>
              <w:jc w:val="both"/>
              <w:rPr>
                <w:b/>
                <w:bCs/>
              </w:rPr>
            </w:pPr>
            <w:r w:rsidRPr="00567D13">
              <w:rPr>
                <w:b/>
                <w:bCs/>
              </w:rPr>
              <w:t>Промежуточная аттестация в форме дифференцированного зачета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567D13">
              <w:rPr>
                <w:bCs/>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276" w:type="dxa"/>
            <w:vMerge/>
            <w:tcBorders>
              <w:left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567D13" w:rsidRPr="00567D13" w:rsidTr="006D286B">
        <w:trPr>
          <w:trHeight w:val="263"/>
        </w:trPr>
        <w:tc>
          <w:tcPr>
            <w:tcW w:w="3060" w:type="dxa"/>
            <w:vMerge/>
            <w:tcBorders>
              <w:left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21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567D13" w:rsidRPr="00567D13" w:rsidRDefault="00567D13" w:rsidP="00567D13">
            <w:pPr>
              <w:spacing w:after="0" w:line="240" w:lineRule="auto"/>
              <w:jc w:val="both"/>
              <w:rPr>
                <w:b/>
                <w:bCs/>
              </w:rPr>
            </w:pPr>
            <w:proofErr w:type="gramStart"/>
            <w:r w:rsidRPr="00567D13">
              <w:rPr>
                <w:b/>
                <w:bCs/>
              </w:rPr>
              <w:t>Внеаудиторная</w:t>
            </w:r>
            <w:proofErr w:type="gramEnd"/>
            <w:r w:rsidRPr="00567D13">
              <w:rPr>
                <w:b/>
                <w:bCs/>
              </w:rPr>
              <w:t xml:space="preserve"> самостоятельная работа студентов</w:t>
            </w:r>
          </w:p>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sidRPr="00567D13">
              <w:t xml:space="preserve">Систематическая проработка конспектов занятий, учебной и специальной  литературы, </w:t>
            </w:r>
            <w:r w:rsidRPr="00567D13">
              <w:rPr>
                <w:rFonts w:eastAsia="Calibri"/>
                <w:bCs/>
              </w:rPr>
              <w:t>материала с исполь</w:t>
            </w:r>
            <w:r w:rsidRPr="00567D13">
              <w:rPr>
                <w:rFonts w:eastAsia="Calibri"/>
                <w:bCs/>
              </w:rPr>
              <w:softHyphen/>
              <w:t>зованием Интернет-ресурсов, выполнение домашних заданий</w:t>
            </w:r>
            <w:r w:rsidRPr="00567D13">
              <w:t xml:space="preserve"> </w:t>
            </w:r>
          </w:p>
          <w:p w:rsidR="00567D13" w:rsidRPr="00567D13" w:rsidRDefault="00567D13" w:rsidP="00567D13">
            <w:pPr>
              <w:spacing w:after="0" w:line="240" w:lineRule="auto"/>
              <w:jc w:val="both"/>
            </w:pPr>
            <w:r w:rsidRPr="00567D13">
              <w:t>Подготовка к дифференцированному зачету</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567D13">
              <w:rPr>
                <w:bCs/>
              </w:rPr>
              <w:t>5</w:t>
            </w:r>
          </w:p>
        </w:tc>
        <w:tc>
          <w:tcPr>
            <w:tcW w:w="1276" w:type="dxa"/>
            <w:vMerge/>
            <w:tcBorders>
              <w:left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567D13" w:rsidRPr="00567D13" w:rsidTr="006D286B">
        <w:tc>
          <w:tcPr>
            <w:tcW w:w="3060" w:type="dxa"/>
            <w:vMerge/>
            <w:tcBorders>
              <w:left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
              </w:rPr>
            </w:pPr>
          </w:p>
        </w:tc>
        <w:tc>
          <w:tcPr>
            <w:tcW w:w="8215" w:type="dxa"/>
            <w:gridSpan w:val="4"/>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spacing w:after="0" w:line="240" w:lineRule="auto"/>
              <w:jc w:val="right"/>
              <w:rPr>
                <w:b/>
                <w:bCs/>
              </w:rPr>
            </w:pPr>
            <w:r w:rsidRPr="00567D13">
              <w:rPr>
                <w:b/>
                <w:bCs/>
              </w:rPr>
              <w:t>Всего:</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567D13">
              <w:rPr>
                <w:b/>
                <w:bCs/>
              </w:rPr>
              <w:t>40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567D13">
              <w:rPr>
                <w:b/>
                <w:bCs/>
              </w:rPr>
              <w:t>10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567D13">
              <w:rPr>
                <w:b/>
                <w:bCs/>
              </w:rPr>
              <w:t>25</w:t>
            </w:r>
          </w:p>
        </w:tc>
        <w:tc>
          <w:tcPr>
            <w:tcW w:w="1276" w:type="dxa"/>
            <w:vMerge w:val="restart"/>
            <w:tcBorders>
              <w:left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567D13" w:rsidRPr="00567D13" w:rsidTr="006D286B">
        <w:tc>
          <w:tcPr>
            <w:tcW w:w="3060" w:type="dxa"/>
            <w:vMerge/>
            <w:tcBorders>
              <w:left w:val="single" w:sz="4" w:space="0" w:color="auto"/>
              <w:right w:val="single" w:sz="4" w:space="0" w:color="auto"/>
            </w:tcBorders>
            <w:shd w:val="clear" w:color="auto" w:fill="auto"/>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bCs/>
                <w:i/>
              </w:rPr>
            </w:pPr>
          </w:p>
        </w:tc>
        <w:tc>
          <w:tcPr>
            <w:tcW w:w="8215" w:type="dxa"/>
            <w:gridSpan w:val="4"/>
            <w:tcBorders>
              <w:top w:val="single" w:sz="4" w:space="0" w:color="auto"/>
              <w:left w:val="single" w:sz="4" w:space="0" w:color="auto"/>
              <w:bottom w:val="single" w:sz="4" w:space="0" w:color="auto"/>
              <w:right w:val="single" w:sz="4" w:space="0" w:color="auto"/>
            </w:tcBorders>
            <w:shd w:val="clear" w:color="auto" w:fill="auto"/>
          </w:tcPr>
          <w:p w:rsidR="00567D13" w:rsidRPr="00567D13" w:rsidRDefault="00567D13" w:rsidP="00567D13">
            <w:pPr>
              <w:spacing w:after="0" w:line="240" w:lineRule="auto"/>
              <w:jc w:val="right"/>
              <w:rPr>
                <w:b/>
                <w:bCs/>
              </w:rPr>
            </w:pPr>
            <w:r w:rsidRPr="00567D13">
              <w:rPr>
                <w:b/>
                <w:bCs/>
              </w:rPr>
              <w:t>Итого:</w:t>
            </w:r>
          </w:p>
        </w:tc>
        <w:tc>
          <w:tcPr>
            <w:tcW w:w="297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567D13">
              <w:rPr>
                <w:b/>
                <w:bCs/>
              </w:rPr>
              <w:t>75</w:t>
            </w:r>
          </w:p>
        </w:tc>
        <w:tc>
          <w:tcPr>
            <w:tcW w:w="1276" w:type="dxa"/>
            <w:vMerge/>
            <w:tcBorders>
              <w:left w:val="single" w:sz="4" w:space="0" w:color="auto"/>
              <w:bottom w:val="single" w:sz="4" w:space="0" w:color="auto"/>
              <w:right w:val="single" w:sz="4" w:space="0" w:color="auto"/>
            </w:tcBorders>
            <w:shd w:val="clear" w:color="auto" w:fill="auto"/>
            <w:vAlign w:val="center"/>
          </w:tcPr>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bl>
    <w:p w:rsidR="00567D13" w:rsidRPr="00567D13" w:rsidRDefault="00567D13" w:rsidP="00567D13">
      <w:pPr>
        <w:pStyle w:val="c41"/>
        <w:spacing w:before="0" w:after="0"/>
        <w:rPr>
          <w:b/>
          <w:bCs/>
        </w:rPr>
      </w:pPr>
    </w:p>
    <w:p w:rsidR="00567D13" w:rsidRPr="00567D13" w:rsidRDefault="00567D13" w:rsidP="00567D13">
      <w:pPr>
        <w:spacing w:after="0" w:line="240" w:lineRule="auto"/>
        <w:rPr>
          <w:szCs w:val="24"/>
        </w:rPr>
        <w:sectPr w:rsidR="00567D13" w:rsidRPr="00567D13" w:rsidSect="006D286B">
          <w:footerReference w:type="default" r:id="rId161"/>
          <w:pgSz w:w="16840" w:h="11910" w:orient="landscape"/>
          <w:pgMar w:top="567" w:right="1134" w:bottom="1134" w:left="1134" w:header="0" w:footer="1208" w:gutter="0"/>
          <w:cols w:space="720"/>
        </w:sectPr>
      </w:pPr>
    </w:p>
    <w:p w:rsidR="00567D13" w:rsidRPr="00567D13" w:rsidRDefault="00567D13" w:rsidP="00567D13">
      <w:pPr>
        <w:pStyle w:val="c15"/>
        <w:spacing w:after="0" w:line="240" w:lineRule="auto"/>
        <w:rPr>
          <w:sz w:val="22"/>
          <w:szCs w:val="22"/>
        </w:rPr>
      </w:pPr>
      <w:r w:rsidRPr="00567D13">
        <w:rPr>
          <w:sz w:val="22"/>
          <w:szCs w:val="22"/>
        </w:rPr>
        <w:lastRenderedPageBreak/>
        <w:t>3. УСЛОВИЯ РЕАЛИЗАЦИИ УЧЕБНОЙ ДИСЦИПЛИНЫ</w:t>
      </w:r>
    </w:p>
    <w:p w:rsidR="00567D13" w:rsidRPr="00567D13" w:rsidRDefault="00567D13" w:rsidP="00567D13">
      <w:pPr>
        <w:pStyle w:val="c41"/>
        <w:spacing w:before="0" w:after="0"/>
        <w:rPr>
          <w:sz w:val="22"/>
          <w:szCs w:val="22"/>
        </w:rPr>
      </w:pPr>
      <w:r w:rsidRPr="00567D13">
        <w:rPr>
          <w:b/>
          <w:sz w:val="22"/>
          <w:szCs w:val="22"/>
        </w:rPr>
        <w:t>3.1.</w:t>
      </w:r>
      <w:r w:rsidRPr="00567D13">
        <w:rPr>
          <w:sz w:val="22"/>
          <w:szCs w:val="22"/>
        </w:rPr>
        <w:t xml:space="preserve"> </w:t>
      </w:r>
      <w:r w:rsidRPr="00567D13">
        <w:rPr>
          <w:b/>
          <w:bCs/>
        </w:rPr>
        <w:t>Требования к минимальному материально-техническому обеспечению</w:t>
      </w:r>
    </w:p>
    <w:p w:rsidR="00567D13" w:rsidRPr="00567D13" w:rsidRDefault="00567D13" w:rsidP="00567D13">
      <w:pPr>
        <w:suppressAutoHyphens/>
        <w:adjustRightInd w:val="0"/>
        <w:spacing w:after="0" w:line="240" w:lineRule="auto"/>
        <w:ind w:firstLine="709"/>
        <w:jc w:val="both"/>
        <w:rPr>
          <w:szCs w:val="24"/>
        </w:rPr>
      </w:pPr>
      <w:r w:rsidRPr="00567D13">
        <w:rPr>
          <w:bCs/>
          <w:szCs w:val="24"/>
        </w:rPr>
        <w:t>Кабинет «Психологии»</w:t>
      </w:r>
      <w:r w:rsidRPr="00567D13">
        <w:rPr>
          <w:szCs w:val="24"/>
        </w:rPr>
        <w:t xml:space="preserve">, </w:t>
      </w:r>
      <w:r w:rsidRPr="00567D13">
        <w:rPr>
          <w:bCs/>
          <w:szCs w:val="24"/>
        </w:rPr>
        <w:t xml:space="preserve">оснащенный </w:t>
      </w:r>
      <w:r w:rsidRPr="00567D13">
        <w:rPr>
          <w:bCs/>
          <w:iCs/>
          <w:szCs w:val="24"/>
        </w:rPr>
        <w:t>в соответствии с п. 6.1.2.1 примерной образовательной программы по специальности.</w:t>
      </w:r>
    </w:p>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p>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567D13">
        <w:t>Оборудование учебного кабинета:</w:t>
      </w:r>
    </w:p>
    <w:p w:rsidR="00567D13" w:rsidRPr="00567D13" w:rsidRDefault="00567D13" w:rsidP="00A92DDE">
      <w:pPr>
        <w:numPr>
          <w:ilvl w:val="0"/>
          <w:numId w:val="5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567D13">
        <w:t>25 посадочных мест,</w:t>
      </w:r>
    </w:p>
    <w:p w:rsidR="00567D13" w:rsidRPr="00567D13" w:rsidRDefault="00567D13" w:rsidP="00A92DDE">
      <w:pPr>
        <w:numPr>
          <w:ilvl w:val="0"/>
          <w:numId w:val="5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567D13">
        <w:t xml:space="preserve">рабочее место преподавателя, </w:t>
      </w:r>
    </w:p>
    <w:p w:rsidR="00567D13" w:rsidRPr="00567D13" w:rsidRDefault="00567D13" w:rsidP="00A92DDE">
      <w:pPr>
        <w:numPr>
          <w:ilvl w:val="0"/>
          <w:numId w:val="5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567D13">
        <w:t>стеллажи с нормативной документацией,</w:t>
      </w:r>
    </w:p>
    <w:p w:rsidR="00567D13" w:rsidRPr="00567D13" w:rsidRDefault="00567D13" w:rsidP="00A92DDE">
      <w:pPr>
        <w:numPr>
          <w:ilvl w:val="0"/>
          <w:numId w:val="5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567D13">
        <w:t xml:space="preserve">раздаточный материал для выполнения практических заданий, </w:t>
      </w:r>
    </w:p>
    <w:p w:rsidR="00567D13" w:rsidRPr="00567D13" w:rsidRDefault="00567D13" w:rsidP="00A92DDE">
      <w:pPr>
        <w:numPr>
          <w:ilvl w:val="0"/>
          <w:numId w:val="5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567D13">
        <w:t xml:space="preserve">плакаты, стенды, </w:t>
      </w:r>
    </w:p>
    <w:p w:rsidR="00567D13" w:rsidRPr="00567D13" w:rsidRDefault="00567D13" w:rsidP="00A92DDE">
      <w:pPr>
        <w:numPr>
          <w:ilvl w:val="0"/>
          <w:numId w:val="5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567D13">
        <w:t>учебно-методический комплекс по дисциплине.</w:t>
      </w:r>
    </w:p>
    <w:p w:rsidR="00567D13" w:rsidRPr="00567D13" w:rsidRDefault="00567D13" w:rsidP="0056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567D13">
        <w:t xml:space="preserve">Технические средства обучения: </w:t>
      </w:r>
    </w:p>
    <w:p w:rsidR="00567D13" w:rsidRPr="00567D13" w:rsidRDefault="00567D13" w:rsidP="00A92DDE">
      <w:pPr>
        <w:numPr>
          <w:ilvl w:val="0"/>
          <w:numId w:val="6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567D13">
        <w:t xml:space="preserve">персональные компьютеры с лицензионным программным обеспечением, </w:t>
      </w:r>
    </w:p>
    <w:p w:rsidR="00567D13" w:rsidRPr="00567D13" w:rsidRDefault="00567D13" w:rsidP="00A92DDE">
      <w:pPr>
        <w:numPr>
          <w:ilvl w:val="0"/>
          <w:numId w:val="6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567D13">
        <w:t xml:space="preserve">мультимедийное оборудование, </w:t>
      </w:r>
    </w:p>
    <w:p w:rsidR="00567D13" w:rsidRPr="00567D13" w:rsidRDefault="00567D13" w:rsidP="00A92DDE">
      <w:pPr>
        <w:numPr>
          <w:ilvl w:val="0"/>
          <w:numId w:val="6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567D13">
        <w:t>справочно-правовые системы.</w:t>
      </w:r>
    </w:p>
    <w:p w:rsidR="00567D13" w:rsidRPr="00567D13" w:rsidRDefault="00567D13" w:rsidP="00567D13">
      <w:pPr>
        <w:pStyle w:val="c41"/>
        <w:spacing w:before="0" w:after="0"/>
        <w:rPr>
          <w:b/>
          <w:sz w:val="22"/>
          <w:szCs w:val="22"/>
        </w:rPr>
      </w:pPr>
      <w:r w:rsidRPr="00567D13">
        <w:rPr>
          <w:b/>
          <w:sz w:val="22"/>
          <w:szCs w:val="22"/>
        </w:rPr>
        <w:t>3.2. Информационное обеспечение реализации программы</w:t>
      </w:r>
    </w:p>
    <w:p w:rsidR="00567D13" w:rsidRPr="00567D13" w:rsidRDefault="00567D13" w:rsidP="00567D13">
      <w:pPr>
        <w:suppressAutoHyphens/>
        <w:spacing w:after="0" w:line="240" w:lineRule="auto"/>
        <w:ind w:firstLine="709"/>
        <w:jc w:val="both"/>
        <w:rPr>
          <w:b/>
          <w:szCs w:val="24"/>
        </w:rPr>
      </w:pPr>
      <w:r w:rsidRPr="00567D13">
        <w:rPr>
          <w:b/>
          <w:szCs w:val="24"/>
        </w:rPr>
        <w:t>3.2.1. Основные печатные и электронные издания</w:t>
      </w:r>
    </w:p>
    <w:p w:rsidR="00567D13" w:rsidRPr="00567D13" w:rsidRDefault="00567D13" w:rsidP="00A92DDE">
      <w:pPr>
        <w:numPr>
          <w:ilvl w:val="0"/>
          <w:numId w:val="15"/>
        </w:numPr>
        <w:spacing w:after="0" w:line="240" w:lineRule="auto"/>
        <w:ind w:left="0" w:firstLine="709"/>
        <w:contextualSpacing/>
        <w:jc w:val="both"/>
        <w:rPr>
          <w:szCs w:val="24"/>
        </w:rPr>
      </w:pPr>
      <w:r w:rsidRPr="00567D13">
        <w:rPr>
          <w:szCs w:val="24"/>
        </w:rPr>
        <w:t xml:space="preserve">Виговская, М. Е. Психология делового общения: учебное пособие для СПО / М. Е. Виговская, А. В. Лисевич, В. О. Корионова. – 2-е изд. – Саратов: Профобразование, Ай Пи Эр Медиа, 2018. – 96 c. – ISBN 978-5-4486-0366-2, 978-5-4488-0201-0. – Текст: электронный // Электронный ресурс цифровой образовательной среды СПО </w:t>
      </w:r>
      <w:proofErr w:type="gramStart"/>
      <w:r w:rsidRPr="00567D13">
        <w:rPr>
          <w:szCs w:val="24"/>
        </w:rPr>
        <w:t>PROF</w:t>
      </w:r>
      <w:proofErr w:type="gramEnd"/>
      <w:r w:rsidRPr="00567D13">
        <w:rPr>
          <w:szCs w:val="24"/>
        </w:rPr>
        <w:t xml:space="preserve">образование: [сайт]. – URL: https://profspo.ru/books/7700 </w:t>
      </w:r>
    </w:p>
    <w:p w:rsidR="00567D13" w:rsidRPr="00567D13" w:rsidRDefault="00567D13" w:rsidP="00A92DDE">
      <w:pPr>
        <w:numPr>
          <w:ilvl w:val="0"/>
          <w:numId w:val="15"/>
        </w:numPr>
        <w:spacing w:after="0" w:line="240" w:lineRule="auto"/>
        <w:ind w:left="0" w:firstLine="709"/>
        <w:contextualSpacing/>
        <w:jc w:val="both"/>
        <w:rPr>
          <w:szCs w:val="24"/>
        </w:rPr>
      </w:pPr>
      <w:r w:rsidRPr="00567D13">
        <w:rPr>
          <w:szCs w:val="24"/>
        </w:rPr>
        <w:t xml:space="preserve">Деревянкин, Е. В. Деловое общение: учебное пособие для </w:t>
      </w:r>
      <w:proofErr w:type="gramStart"/>
      <w:r w:rsidRPr="00567D13">
        <w:rPr>
          <w:szCs w:val="24"/>
        </w:rPr>
        <w:t>СПО / Е.</w:t>
      </w:r>
      <w:proofErr w:type="gramEnd"/>
      <w:r w:rsidRPr="00567D13">
        <w:rPr>
          <w:szCs w:val="24"/>
        </w:rPr>
        <w:t xml:space="preserve"> В. Деревянкин; под редакцией О. В Мезенцевой. – 2-е изд. – Саратов, Екатеринбург: Профобразование, Уральский федеральный университет, 2019. – 46 c. – ISBN 978-5-4488-0431-1, 978-5-7996-2823-9. – Текст: электронный // Электронный ресурс цифровой образовательной среды СПО </w:t>
      </w:r>
      <w:proofErr w:type="gramStart"/>
      <w:r w:rsidRPr="00567D13">
        <w:rPr>
          <w:szCs w:val="24"/>
        </w:rPr>
        <w:t>PROF</w:t>
      </w:r>
      <w:proofErr w:type="gramEnd"/>
      <w:r w:rsidRPr="00567D13">
        <w:rPr>
          <w:szCs w:val="24"/>
        </w:rPr>
        <w:t>образование: [сайт]. – URL: https://profspo.ru/books/87797</w:t>
      </w:r>
    </w:p>
    <w:p w:rsidR="00567D13" w:rsidRPr="00567D13" w:rsidRDefault="00567D13" w:rsidP="00A92DDE">
      <w:pPr>
        <w:numPr>
          <w:ilvl w:val="0"/>
          <w:numId w:val="15"/>
        </w:numPr>
        <w:spacing w:after="0" w:line="240" w:lineRule="auto"/>
        <w:ind w:left="0" w:firstLine="709"/>
        <w:contextualSpacing/>
        <w:jc w:val="both"/>
        <w:rPr>
          <w:szCs w:val="24"/>
        </w:rPr>
      </w:pPr>
      <w:r w:rsidRPr="00567D13">
        <w:rPr>
          <w:szCs w:val="24"/>
        </w:rPr>
        <w:t xml:space="preserve">Дорохина, Р. В. Этика деловых отношений: практикум для </w:t>
      </w:r>
      <w:proofErr w:type="gramStart"/>
      <w:r w:rsidRPr="00567D13">
        <w:rPr>
          <w:szCs w:val="24"/>
        </w:rPr>
        <w:t>СПО / Р.</w:t>
      </w:r>
      <w:proofErr w:type="gramEnd"/>
      <w:r w:rsidRPr="00567D13">
        <w:rPr>
          <w:szCs w:val="24"/>
        </w:rPr>
        <w:t xml:space="preserve"> В. Дорохина. – Саратов: Профобразование, 2021. – 68 c. – ISBN 978-5-4488-1109-8. – Текст: электронный // Электронный ресурс цифровой образовательной среды СПО </w:t>
      </w:r>
      <w:proofErr w:type="gramStart"/>
      <w:r w:rsidRPr="00567D13">
        <w:rPr>
          <w:szCs w:val="24"/>
        </w:rPr>
        <w:t>PROF</w:t>
      </w:r>
      <w:proofErr w:type="gramEnd"/>
      <w:r w:rsidRPr="00567D13">
        <w:rPr>
          <w:szCs w:val="24"/>
        </w:rPr>
        <w:t xml:space="preserve">образование: [сайт]. – URL: https://profspo.ru/books/104697 </w:t>
      </w:r>
    </w:p>
    <w:p w:rsidR="00567D13" w:rsidRPr="00567D13" w:rsidRDefault="00567D13" w:rsidP="00A92DDE">
      <w:pPr>
        <w:numPr>
          <w:ilvl w:val="0"/>
          <w:numId w:val="15"/>
        </w:numPr>
        <w:spacing w:after="0" w:line="240" w:lineRule="auto"/>
        <w:ind w:left="0" w:firstLine="709"/>
        <w:contextualSpacing/>
        <w:jc w:val="both"/>
        <w:rPr>
          <w:szCs w:val="24"/>
        </w:rPr>
      </w:pPr>
      <w:r w:rsidRPr="00567D13">
        <w:rPr>
          <w:szCs w:val="24"/>
        </w:rPr>
        <w:t xml:space="preserve">Захарова, И. В. Психология делового общения: практикум для </w:t>
      </w:r>
      <w:proofErr w:type="gramStart"/>
      <w:r w:rsidRPr="00567D13">
        <w:rPr>
          <w:szCs w:val="24"/>
        </w:rPr>
        <w:t>СПО / И.</w:t>
      </w:r>
      <w:proofErr w:type="gramEnd"/>
      <w:r w:rsidRPr="00567D13">
        <w:rPr>
          <w:szCs w:val="24"/>
        </w:rPr>
        <w:t xml:space="preserve"> В. Захарова. – Саратов: Профобразование, Ай Пи Ар Медиа, 2019. – 130 c. – ISBN 978-5-4488-0358-1, 978-5-4497-0199-2. – Текст: электронный // Электронный ресурс цифровой образовательной среды СПО </w:t>
      </w:r>
      <w:proofErr w:type="gramStart"/>
      <w:r w:rsidRPr="00567D13">
        <w:rPr>
          <w:szCs w:val="24"/>
        </w:rPr>
        <w:t>PROF</w:t>
      </w:r>
      <w:proofErr w:type="gramEnd"/>
      <w:r w:rsidRPr="00567D13">
        <w:rPr>
          <w:szCs w:val="24"/>
        </w:rPr>
        <w:t>образование: [сайт]. – URL:https://profspo.ru/books/864722</w:t>
      </w:r>
    </w:p>
    <w:p w:rsidR="00567D13" w:rsidRPr="00567D13" w:rsidRDefault="00567D13" w:rsidP="00A92DDE">
      <w:pPr>
        <w:numPr>
          <w:ilvl w:val="0"/>
          <w:numId w:val="15"/>
        </w:numPr>
        <w:spacing w:after="0" w:line="240" w:lineRule="auto"/>
        <w:ind w:left="0" w:firstLine="709"/>
        <w:contextualSpacing/>
        <w:jc w:val="both"/>
        <w:rPr>
          <w:szCs w:val="24"/>
        </w:rPr>
      </w:pPr>
      <w:r w:rsidRPr="00567D13">
        <w:rPr>
          <w:szCs w:val="24"/>
        </w:rPr>
        <w:t xml:space="preserve">Капкан, М. В. Деловой этикет: учебное пособие для СПО / М. В. Капкан, Л. С. Лихачева. – 2-е изд. – Саратов: Профобразование, 2021. – 167 c. – ISBN 978-5-4488-1123-4. – Текст: электронный // Электронный ресурс цифровой образовательной среды СПО </w:t>
      </w:r>
      <w:proofErr w:type="gramStart"/>
      <w:r w:rsidRPr="00567D13">
        <w:rPr>
          <w:szCs w:val="24"/>
        </w:rPr>
        <w:t>PROF</w:t>
      </w:r>
      <w:proofErr w:type="gramEnd"/>
      <w:r w:rsidRPr="00567D13">
        <w:rPr>
          <w:szCs w:val="24"/>
        </w:rPr>
        <w:t>образование: [сайт]. – URL: https://profspo.ru/books/104899</w:t>
      </w:r>
    </w:p>
    <w:p w:rsidR="00567D13" w:rsidRPr="00567D13" w:rsidRDefault="00567D13" w:rsidP="00A92DDE">
      <w:pPr>
        <w:numPr>
          <w:ilvl w:val="0"/>
          <w:numId w:val="15"/>
        </w:numPr>
        <w:spacing w:after="0" w:line="240" w:lineRule="auto"/>
        <w:ind w:left="0" w:firstLine="709"/>
        <w:contextualSpacing/>
        <w:jc w:val="both"/>
        <w:rPr>
          <w:szCs w:val="24"/>
        </w:rPr>
      </w:pPr>
      <w:r w:rsidRPr="00567D13">
        <w:rPr>
          <w:szCs w:val="24"/>
        </w:rPr>
        <w:t xml:space="preserve">Сахарчук, Е.С., Психология делового общения: учебник / Е.С. Сахарчук. — Москва: КноРус, 2023. — 196 с. — ISBN 978-5-406-10311-1. —Текст: электронный // ЭБС Book.ru [сайт]. – </w:t>
      </w:r>
      <w:hyperlink r:id="rId162" w:history="1">
        <w:r w:rsidRPr="00567D13">
          <w:rPr>
            <w:rStyle w:val="ae"/>
            <w:szCs w:val="24"/>
          </w:rPr>
          <w:t>URL:https://book.ru/book/945172</w:t>
        </w:r>
      </w:hyperlink>
    </w:p>
    <w:p w:rsidR="00567D13" w:rsidRPr="00567D13" w:rsidRDefault="00567D13" w:rsidP="00A92DDE">
      <w:pPr>
        <w:numPr>
          <w:ilvl w:val="0"/>
          <w:numId w:val="15"/>
        </w:numPr>
        <w:spacing w:after="0" w:line="240" w:lineRule="auto"/>
        <w:ind w:left="0" w:firstLine="709"/>
        <w:contextualSpacing/>
        <w:jc w:val="both"/>
        <w:rPr>
          <w:szCs w:val="24"/>
        </w:rPr>
      </w:pPr>
      <w:r w:rsidRPr="00567D13">
        <w:rPr>
          <w:szCs w:val="24"/>
        </w:rPr>
        <w:t xml:space="preserve">Якуничева, О. Н. Психология общения: учебник для спо / О. Н. Якуничева, А. П. Прокофьева. — 3-е изд., стер. — Санкт-Петербург: Лань, 2022. — 224 с. — ISBN 978-5-8114-9503-0. — Текст: электронный // Лань: электронно-библиотечная система. — URL: </w:t>
      </w:r>
      <w:hyperlink r:id="rId163" w:history="1">
        <w:r w:rsidRPr="00567D13">
          <w:rPr>
            <w:rStyle w:val="ae"/>
            <w:szCs w:val="24"/>
          </w:rPr>
          <w:t>https://e.lanbook.com/book/195538</w:t>
        </w:r>
      </w:hyperlink>
      <w:r w:rsidRPr="00567D13">
        <w:rPr>
          <w:szCs w:val="24"/>
        </w:rPr>
        <w:t xml:space="preserve"> .</w:t>
      </w:r>
    </w:p>
    <w:p w:rsidR="00567D13" w:rsidRPr="00567D13" w:rsidRDefault="00567D13" w:rsidP="00A92DDE">
      <w:pPr>
        <w:numPr>
          <w:ilvl w:val="0"/>
          <w:numId w:val="15"/>
        </w:numPr>
        <w:spacing w:after="0" w:line="240" w:lineRule="auto"/>
        <w:ind w:left="0" w:firstLine="709"/>
        <w:contextualSpacing/>
        <w:jc w:val="both"/>
        <w:rPr>
          <w:szCs w:val="24"/>
        </w:rPr>
      </w:pPr>
      <w:r w:rsidRPr="00567D13">
        <w:rPr>
          <w:szCs w:val="24"/>
        </w:rPr>
        <w:t>Свириденко, Ю. П. Сервисная деятельность в обслуживании населения: учебное пособие для спо / Ю. П. Свириденко, В. В. Хмелев. — 2-е изд., стер. — Санкт-Петербург: Лань, 2022. — 192 с. — ISBN 978-5-8114-9455-2. — Текст: электронный // Лань</w:t>
      </w:r>
      <w:proofErr w:type="gramStart"/>
      <w:r w:rsidRPr="00567D13">
        <w:rPr>
          <w:szCs w:val="24"/>
        </w:rPr>
        <w:t xml:space="preserve"> :</w:t>
      </w:r>
      <w:proofErr w:type="gramEnd"/>
      <w:r w:rsidRPr="00567D13">
        <w:rPr>
          <w:szCs w:val="24"/>
        </w:rPr>
        <w:t xml:space="preserve"> электронно-библиотечная система. — URL: </w:t>
      </w:r>
      <w:hyperlink r:id="rId164" w:history="1">
        <w:r w:rsidRPr="00567D13">
          <w:rPr>
            <w:rStyle w:val="ae"/>
            <w:szCs w:val="24"/>
          </w:rPr>
          <w:t>https://e.lanbook.com/book/195460</w:t>
        </w:r>
      </w:hyperlink>
      <w:r w:rsidRPr="00567D13">
        <w:rPr>
          <w:szCs w:val="24"/>
        </w:rPr>
        <w:t xml:space="preserve"> .</w:t>
      </w:r>
    </w:p>
    <w:p w:rsidR="00567D13" w:rsidRPr="00567D13" w:rsidRDefault="00567D13" w:rsidP="00A92DDE">
      <w:pPr>
        <w:numPr>
          <w:ilvl w:val="0"/>
          <w:numId w:val="15"/>
        </w:numPr>
        <w:spacing w:after="0" w:line="240" w:lineRule="auto"/>
        <w:ind w:left="0" w:firstLine="709"/>
        <w:contextualSpacing/>
        <w:jc w:val="both"/>
        <w:rPr>
          <w:szCs w:val="24"/>
        </w:rPr>
      </w:pPr>
      <w:r w:rsidRPr="00567D13">
        <w:rPr>
          <w:szCs w:val="24"/>
        </w:rPr>
        <w:lastRenderedPageBreak/>
        <w:t xml:space="preserve">Николенко, П. Г. Формирование клиентурных отношений в сфере сервиса / П. Г. Николенко, А. М. Терехов. — 2-е изд., стер. — Санкт-Петербург: Лань, 2023. — 248 с. — ISBN 978-5-507-46007-6. — Текст: электронный // Лань: электронно-библиотечная система. — URL: </w:t>
      </w:r>
      <w:hyperlink r:id="rId165" w:history="1">
        <w:r w:rsidRPr="00567D13">
          <w:rPr>
            <w:rStyle w:val="ae"/>
            <w:szCs w:val="24"/>
          </w:rPr>
          <w:t>https://e.lanbook.com/book/293000</w:t>
        </w:r>
      </w:hyperlink>
      <w:r w:rsidRPr="00567D13">
        <w:rPr>
          <w:szCs w:val="24"/>
        </w:rPr>
        <w:t xml:space="preserve"> .</w:t>
      </w:r>
    </w:p>
    <w:p w:rsidR="00567D13" w:rsidRPr="00567D13" w:rsidRDefault="00567D13" w:rsidP="00567D13">
      <w:pPr>
        <w:spacing w:after="0" w:line="240" w:lineRule="auto"/>
        <w:ind w:firstLine="709"/>
        <w:contextualSpacing/>
        <w:jc w:val="both"/>
        <w:rPr>
          <w:b/>
          <w:bCs/>
          <w:i/>
          <w:szCs w:val="24"/>
        </w:rPr>
      </w:pPr>
    </w:p>
    <w:p w:rsidR="00567D13" w:rsidRPr="00567D13" w:rsidRDefault="00567D13" w:rsidP="00567D13">
      <w:pPr>
        <w:spacing w:after="0" w:line="240" w:lineRule="auto"/>
        <w:ind w:firstLine="709"/>
        <w:contextualSpacing/>
        <w:jc w:val="both"/>
        <w:rPr>
          <w:bCs/>
          <w:i/>
          <w:szCs w:val="24"/>
        </w:rPr>
      </w:pPr>
      <w:r w:rsidRPr="00567D13">
        <w:rPr>
          <w:b/>
          <w:bCs/>
          <w:szCs w:val="24"/>
        </w:rPr>
        <w:t xml:space="preserve">3.2.2. Дополнительные источники </w:t>
      </w:r>
    </w:p>
    <w:p w:rsidR="00567D13" w:rsidRPr="00567D13" w:rsidRDefault="00567D13" w:rsidP="00567D13">
      <w:pPr>
        <w:spacing w:after="0" w:line="240" w:lineRule="auto"/>
        <w:ind w:firstLine="709"/>
        <w:contextualSpacing/>
        <w:jc w:val="both"/>
        <w:rPr>
          <w:bCs/>
          <w:szCs w:val="24"/>
        </w:rPr>
      </w:pPr>
      <w:r w:rsidRPr="00567D13">
        <w:rPr>
          <w:bCs/>
          <w:szCs w:val="24"/>
        </w:rPr>
        <w:t>1. Егоров, П.А., Основы этики и эстетики: учебное пособие / П.А. Егоров, В.Н. Руднев. — Москва: КноРус, 2021. — 220 с. — ISBN 978-5-406-02135-4. —Текст: электронный // ЭБС Book.ru [сайт]. – URL:https://book.ru/book/935765</w:t>
      </w:r>
    </w:p>
    <w:p w:rsidR="00567D13" w:rsidRPr="00567D13" w:rsidRDefault="00567D13" w:rsidP="00567D13">
      <w:pPr>
        <w:spacing w:after="0" w:line="240" w:lineRule="auto"/>
        <w:ind w:firstLine="709"/>
        <w:contextualSpacing/>
        <w:jc w:val="both"/>
        <w:rPr>
          <w:bCs/>
          <w:szCs w:val="24"/>
        </w:rPr>
      </w:pPr>
      <w:r w:rsidRPr="00567D13">
        <w:rPr>
          <w:bCs/>
          <w:szCs w:val="24"/>
        </w:rPr>
        <w:t xml:space="preserve">2. Семенова, В.В., Психология и этика в профессиональной деятельности: учебник / В.В. Семенова, И.С. Кошель. — Москва: КноРус, 2022. — 172 с. — ISBN 978-5-406-09230-9. —Текст: электронный // ЭБС Book.ru [сайт]. – URL:https://book.ru/book/943022 </w:t>
      </w:r>
    </w:p>
    <w:p w:rsidR="00567D13" w:rsidRPr="00567D13" w:rsidRDefault="00567D13" w:rsidP="00567D13">
      <w:pPr>
        <w:spacing w:after="0" w:line="240" w:lineRule="auto"/>
        <w:ind w:firstLine="709"/>
        <w:contextualSpacing/>
        <w:jc w:val="both"/>
        <w:rPr>
          <w:bCs/>
          <w:szCs w:val="24"/>
        </w:rPr>
      </w:pPr>
      <w:r w:rsidRPr="00567D13">
        <w:rPr>
          <w:bCs/>
          <w:szCs w:val="24"/>
        </w:rPr>
        <w:t>3. Киселев, В.В., Психология и этика профессиональной деятельности: учебник / В.В. Киселев. — Москва: КноРус, 2022. — 213 с. — ISBN 978-5-406-00712-9. —Текст: электронный // ЭБС Book.ru [сайт]. – URL:https://book.ru/book/942975</w:t>
      </w:r>
    </w:p>
    <w:p w:rsidR="00567D13" w:rsidRPr="00567D13" w:rsidRDefault="00567D13" w:rsidP="00567D13">
      <w:pPr>
        <w:spacing w:after="0" w:line="240" w:lineRule="auto"/>
        <w:rPr>
          <w:b/>
          <w:bCs/>
        </w:rPr>
      </w:pPr>
      <w:r w:rsidRPr="00567D13">
        <w:br w:type="page"/>
      </w:r>
    </w:p>
    <w:p w:rsidR="00567D13" w:rsidRPr="00567D13" w:rsidRDefault="00567D13" w:rsidP="00567D13">
      <w:pPr>
        <w:pStyle w:val="c15"/>
        <w:spacing w:after="0" w:line="240" w:lineRule="auto"/>
        <w:rPr>
          <w:sz w:val="22"/>
          <w:szCs w:val="22"/>
        </w:rPr>
      </w:pPr>
      <w:r w:rsidRPr="00567D13">
        <w:rPr>
          <w:sz w:val="22"/>
          <w:szCs w:val="22"/>
        </w:rPr>
        <w:lastRenderedPageBreak/>
        <w:t>4. КОНТРОЛЬ И ОЦЕНКА РЕЗУЛЬТАТОВ ОСВОЕНИЯ 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98"/>
        <w:gridCol w:w="3013"/>
        <w:gridCol w:w="3485"/>
      </w:tblGrid>
      <w:tr w:rsidR="00567D13" w:rsidRPr="00567D13" w:rsidTr="006D286B">
        <w:tc>
          <w:tcPr>
            <w:tcW w:w="1750" w:type="pct"/>
            <w:tcBorders>
              <w:top w:val="single" w:sz="4" w:space="0" w:color="auto"/>
              <w:left w:val="single" w:sz="4" w:space="0" w:color="auto"/>
              <w:bottom w:val="single" w:sz="4" w:space="0" w:color="auto"/>
              <w:right w:val="single" w:sz="4" w:space="0" w:color="auto"/>
            </w:tcBorders>
            <w:hideMark/>
          </w:tcPr>
          <w:p w:rsidR="00567D13" w:rsidRPr="00567D13" w:rsidRDefault="00567D13" w:rsidP="00567D13">
            <w:pPr>
              <w:spacing w:after="0" w:line="240" w:lineRule="auto"/>
              <w:jc w:val="center"/>
              <w:rPr>
                <w:b/>
                <w:bCs/>
                <w:iCs/>
                <w:szCs w:val="24"/>
              </w:rPr>
            </w:pPr>
            <w:r w:rsidRPr="00567D13">
              <w:rPr>
                <w:b/>
                <w:bCs/>
                <w:iCs/>
                <w:szCs w:val="24"/>
              </w:rPr>
              <w:t>Результаты обучения</w:t>
            </w:r>
          </w:p>
        </w:tc>
        <w:tc>
          <w:tcPr>
            <w:tcW w:w="1507" w:type="pct"/>
            <w:tcBorders>
              <w:top w:val="single" w:sz="4" w:space="0" w:color="auto"/>
              <w:left w:val="single" w:sz="4" w:space="0" w:color="auto"/>
              <w:bottom w:val="single" w:sz="4" w:space="0" w:color="auto"/>
              <w:right w:val="single" w:sz="4" w:space="0" w:color="auto"/>
            </w:tcBorders>
            <w:hideMark/>
          </w:tcPr>
          <w:p w:rsidR="00567D13" w:rsidRPr="00567D13" w:rsidRDefault="00567D13" w:rsidP="00567D13">
            <w:pPr>
              <w:spacing w:after="0" w:line="240" w:lineRule="auto"/>
              <w:jc w:val="center"/>
              <w:rPr>
                <w:b/>
                <w:bCs/>
                <w:iCs/>
                <w:szCs w:val="24"/>
              </w:rPr>
            </w:pPr>
            <w:r w:rsidRPr="00567D13">
              <w:rPr>
                <w:b/>
                <w:bCs/>
                <w:iCs/>
                <w:szCs w:val="24"/>
              </w:rPr>
              <w:t>Критерии оценки</w:t>
            </w:r>
          </w:p>
        </w:tc>
        <w:tc>
          <w:tcPr>
            <w:tcW w:w="1743" w:type="pct"/>
            <w:tcBorders>
              <w:top w:val="single" w:sz="4" w:space="0" w:color="auto"/>
              <w:left w:val="single" w:sz="4" w:space="0" w:color="auto"/>
              <w:bottom w:val="single" w:sz="4" w:space="0" w:color="auto"/>
              <w:right w:val="single" w:sz="4" w:space="0" w:color="auto"/>
            </w:tcBorders>
            <w:hideMark/>
          </w:tcPr>
          <w:p w:rsidR="00567D13" w:rsidRPr="00567D13" w:rsidRDefault="00567D13" w:rsidP="00567D13">
            <w:pPr>
              <w:spacing w:after="0" w:line="240" w:lineRule="auto"/>
              <w:jc w:val="center"/>
              <w:rPr>
                <w:b/>
                <w:bCs/>
                <w:iCs/>
                <w:szCs w:val="24"/>
              </w:rPr>
            </w:pPr>
            <w:r w:rsidRPr="00567D13">
              <w:rPr>
                <w:b/>
                <w:bCs/>
                <w:iCs/>
                <w:szCs w:val="24"/>
              </w:rPr>
              <w:t>Методы оценки</w:t>
            </w:r>
          </w:p>
        </w:tc>
      </w:tr>
      <w:tr w:rsidR="00567D13" w:rsidRPr="00567D13" w:rsidTr="006D286B">
        <w:trPr>
          <w:trHeight w:val="3666"/>
        </w:trPr>
        <w:tc>
          <w:tcPr>
            <w:tcW w:w="1750" w:type="pct"/>
            <w:tcBorders>
              <w:top w:val="single" w:sz="4" w:space="0" w:color="auto"/>
              <w:left w:val="single" w:sz="4" w:space="0" w:color="auto"/>
              <w:bottom w:val="single" w:sz="4" w:space="0" w:color="auto"/>
              <w:right w:val="single" w:sz="4" w:space="0" w:color="auto"/>
            </w:tcBorders>
            <w:hideMark/>
          </w:tcPr>
          <w:p w:rsidR="00567D13" w:rsidRPr="00567D13" w:rsidRDefault="00567D13" w:rsidP="00567D13">
            <w:pPr>
              <w:spacing w:after="0" w:line="240" w:lineRule="auto"/>
              <w:jc w:val="both"/>
              <w:rPr>
                <w:szCs w:val="24"/>
              </w:rPr>
            </w:pPr>
            <w:r w:rsidRPr="00567D13">
              <w:rPr>
                <w:szCs w:val="24"/>
              </w:rPr>
              <w:t>Перечень знаний, осваиваемых в рамках дисциплины взаимосвязь общения и деятельности; цели, функции, виды и уровни общения;</w:t>
            </w:r>
          </w:p>
          <w:p w:rsidR="00567D13" w:rsidRPr="00567D13" w:rsidRDefault="00567D13" w:rsidP="00567D13">
            <w:pPr>
              <w:spacing w:after="0" w:line="240" w:lineRule="auto"/>
              <w:jc w:val="both"/>
              <w:rPr>
                <w:bCs/>
                <w:szCs w:val="24"/>
              </w:rPr>
            </w:pPr>
            <w:r w:rsidRPr="00567D13">
              <w:rPr>
                <w:szCs w:val="24"/>
              </w:rPr>
              <w:t>роли и ролевые ожидания в общении; виды социальных взаимодействий; механизмы взаимопонимания в общении; техники и приемы общения, правила слушания, ведения беседы, убеждения; этические принципы общения; источники, причины, виды и способы разрешения конфликтов; приемы саморегуляции в процессе общения.</w:t>
            </w:r>
          </w:p>
        </w:tc>
        <w:tc>
          <w:tcPr>
            <w:tcW w:w="1507" w:type="pct"/>
            <w:tcBorders>
              <w:top w:val="single" w:sz="4" w:space="0" w:color="auto"/>
              <w:left w:val="single" w:sz="4" w:space="0" w:color="auto"/>
              <w:bottom w:val="single" w:sz="4" w:space="0" w:color="auto"/>
              <w:right w:val="single" w:sz="4" w:space="0" w:color="auto"/>
            </w:tcBorders>
            <w:hideMark/>
          </w:tcPr>
          <w:p w:rsidR="00567D13" w:rsidRPr="00567D13" w:rsidRDefault="00567D13" w:rsidP="00567D13">
            <w:pPr>
              <w:spacing w:after="0" w:line="240" w:lineRule="auto"/>
              <w:jc w:val="both"/>
              <w:rPr>
                <w:szCs w:val="24"/>
              </w:rPr>
            </w:pPr>
            <w:r w:rsidRPr="00567D13">
              <w:rPr>
                <w:bCs/>
                <w:szCs w:val="24"/>
              </w:rPr>
              <w:t xml:space="preserve">Знание </w:t>
            </w:r>
            <w:r w:rsidRPr="00567D13">
              <w:rPr>
                <w:szCs w:val="24"/>
              </w:rPr>
              <w:t>взаимосвязи общения и деятельности; цели, функций, видов и уровней общения;</w:t>
            </w:r>
          </w:p>
          <w:p w:rsidR="00567D13" w:rsidRPr="00567D13" w:rsidRDefault="00567D13" w:rsidP="00567D13">
            <w:pPr>
              <w:spacing w:after="0" w:line="240" w:lineRule="auto"/>
              <w:jc w:val="both"/>
              <w:rPr>
                <w:bCs/>
                <w:szCs w:val="24"/>
              </w:rPr>
            </w:pPr>
            <w:r w:rsidRPr="00567D13">
              <w:rPr>
                <w:szCs w:val="24"/>
              </w:rPr>
              <w:t>ролей и ролевых ожиданий в общении; видов социальных взаимодействий; механизмов взаимопонимания в общении; техник и приемов общения, правил слушания, ведения беседы, убеждения; этических принципов общения; источников, причин, видов и способов разрешения конфликтов; приемов саморегуляции в процессе общения.</w:t>
            </w:r>
          </w:p>
        </w:tc>
        <w:tc>
          <w:tcPr>
            <w:tcW w:w="1743" w:type="pct"/>
            <w:tcBorders>
              <w:top w:val="single" w:sz="4" w:space="0" w:color="auto"/>
              <w:left w:val="single" w:sz="4" w:space="0" w:color="auto"/>
              <w:bottom w:val="single" w:sz="4" w:space="0" w:color="auto"/>
              <w:right w:val="single" w:sz="4" w:space="0" w:color="auto"/>
            </w:tcBorders>
          </w:tcPr>
          <w:p w:rsidR="00567D13" w:rsidRPr="00567D13" w:rsidRDefault="00567D13" w:rsidP="00567D13">
            <w:pPr>
              <w:spacing w:after="0" w:line="240" w:lineRule="auto"/>
              <w:jc w:val="both"/>
              <w:rPr>
                <w:bCs/>
                <w:szCs w:val="24"/>
              </w:rPr>
            </w:pPr>
            <w:r w:rsidRPr="00567D13">
              <w:rPr>
                <w:bCs/>
                <w:szCs w:val="24"/>
              </w:rPr>
              <w:t>Текущий контроль:</w:t>
            </w:r>
          </w:p>
          <w:p w:rsidR="00567D13" w:rsidRPr="00567D13" w:rsidRDefault="00567D13" w:rsidP="00567D13">
            <w:pPr>
              <w:spacing w:after="0" w:line="240" w:lineRule="auto"/>
              <w:jc w:val="both"/>
              <w:rPr>
                <w:bCs/>
                <w:szCs w:val="24"/>
              </w:rPr>
            </w:pPr>
            <w:r w:rsidRPr="00567D13">
              <w:rPr>
                <w:bCs/>
                <w:szCs w:val="24"/>
              </w:rPr>
              <w:t>- тестирование;</w:t>
            </w:r>
          </w:p>
          <w:p w:rsidR="00567D13" w:rsidRPr="00567D13" w:rsidRDefault="00567D13" w:rsidP="00567D13">
            <w:pPr>
              <w:spacing w:after="0" w:line="240" w:lineRule="auto"/>
              <w:jc w:val="both"/>
              <w:rPr>
                <w:bCs/>
                <w:szCs w:val="24"/>
              </w:rPr>
            </w:pPr>
            <w:r w:rsidRPr="00567D13">
              <w:rPr>
                <w:bCs/>
                <w:szCs w:val="24"/>
              </w:rPr>
              <w:t>- устный опрос;</w:t>
            </w:r>
          </w:p>
          <w:p w:rsidR="00567D13" w:rsidRPr="00567D13" w:rsidRDefault="00567D13" w:rsidP="00567D13">
            <w:pPr>
              <w:spacing w:after="0" w:line="240" w:lineRule="auto"/>
              <w:jc w:val="both"/>
              <w:rPr>
                <w:bCs/>
                <w:szCs w:val="24"/>
              </w:rPr>
            </w:pPr>
            <w:r w:rsidRPr="00567D13">
              <w:rPr>
                <w:bCs/>
                <w:szCs w:val="24"/>
              </w:rPr>
              <w:t>-</w:t>
            </w:r>
            <w:r w:rsidRPr="00567D13">
              <w:rPr>
                <w:szCs w:val="24"/>
              </w:rPr>
              <w:t xml:space="preserve"> </w:t>
            </w:r>
            <w:r w:rsidRPr="00567D13">
              <w:rPr>
                <w:bCs/>
                <w:szCs w:val="24"/>
              </w:rPr>
              <w:t xml:space="preserve">оценка </w:t>
            </w:r>
            <w:proofErr w:type="gramStart"/>
            <w:r w:rsidRPr="00567D13">
              <w:rPr>
                <w:bCs/>
                <w:szCs w:val="24"/>
              </w:rPr>
              <w:t>подготовленных</w:t>
            </w:r>
            <w:proofErr w:type="gramEnd"/>
            <w:r w:rsidRPr="00567D13">
              <w:rPr>
                <w:bCs/>
                <w:szCs w:val="24"/>
              </w:rPr>
              <w:t xml:space="preserve"> </w:t>
            </w:r>
          </w:p>
          <w:p w:rsidR="00567D13" w:rsidRPr="00567D13" w:rsidRDefault="00567D13" w:rsidP="00567D13">
            <w:pPr>
              <w:spacing w:after="0" w:line="240" w:lineRule="auto"/>
              <w:jc w:val="both"/>
              <w:rPr>
                <w:bCs/>
                <w:szCs w:val="24"/>
              </w:rPr>
            </w:pPr>
            <w:proofErr w:type="gramStart"/>
            <w:r w:rsidRPr="00567D13">
              <w:rPr>
                <w:bCs/>
                <w:szCs w:val="24"/>
              </w:rPr>
              <w:t>обучающимися</w:t>
            </w:r>
            <w:proofErr w:type="gramEnd"/>
            <w:r w:rsidRPr="00567D13">
              <w:rPr>
                <w:bCs/>
                <w:szCs w:val="24"/>
              </w:rPr>
              <w:t xml:space="preserve"> сообщений, </w:t>
            </w:r>
          </w:p>
          <w:p w:rsidR="00567D13" w:rsidRPr="00567D13" w:rsidRDefault="00567D13" w:rsidP="00567D13">
            <w:pPr>
              <w:spacing w:after="0" w:line="240" w:lineRule="auto"/>
              <w:jc w:val="both"/>
              <w:rPr>
                <w:bCs/>
                <w:szCs w:val="24"/>
              </w:rPr>
            </w:pPr>
            <w:r w:rsidRPr="00567D13">
              <w:rPr>
                <w:bCs/>
                <w:szCs w:val="24"/>
              </w:rPr>
              <w:t>докладов, эссе, мультимедийных презентаций.</w:t>
            </w:r>
          </w:p>
          <w:p w:rsidR="00567D13" w:rsidRPr="00567D13" w:rsidRDefault="00567D13" w:rsidP="00567D13">
            <w:pPr>
              <w:spacing w:after="0" w:line="240" w:lineRule="auto"/>
              <w:jc w:val="both"/>
              <w:rPr>
                <w:bCs/>
                <w:szCs w:val="24"/>
              </w:rPr>
            </w:pPr>
          </w:p>
          <w:p w:rsidR="00567D13" w:rsidRPr="00567D13" w:rsidRDefault="00567D13" w:rsidP="00567D13">
            <w:pPr>
              <w:spacing w:after="0" w:line="240" w:lineRule="auto"/>
              <w:jc w:val="both"/>
              <w:rPr>
                <w:bCs/>
                <w:szCs w:val="24"/>
              </w:rPr>
            </w:pPr>
            <w:r w:rsidRPr="00567D13">
              <w:rPr>
                <w:bCs/>
                <w:szCs w:val="24"/>
              </w:rPr>
              <w:t>Итоговый контроль:</w:t>
            </w:r>
          </w:p>
          <w:p w:rsidR="00567D13" w:rsidRPr="00567D13" w:rsidRDefault="00567D13" w:rsidP="00567D13">
            <w:pPr>
              <w:spacing w:after="0" w:line="240" w:lineRule="auto"/>
              <w:jc w:val="both"/>
              <w:rPr>
                <w:bCs/>
                <w:szCs w:val="24"/>
              </w:rPr>
            </w:pPr>
            <w:r w:rsidRPr="00567D13">
              <w:rPr>
                <w:bCs/>
                <w:szCs w:val="24"/>
              </w:rPr>
              <w:t xml:space="preserve">- защита подготовленных </w:t>
            </w:r>
            <w:proofErr w:type="gramStart"/>
            <w:r w:rsidRPr="00567D13">
              <w:rPr>
                <w:bCs/>
                <w:szCs w:val="24"/>
              </w:rPr>
              <w:t>обучающимися</w:t>
            </w:r>
            <w:proofErr w:type="gramEnd"/>
            <w:r w:rsidRPr="00567D13">
              <w:rPr>
                <w:bCs/>
                <w:szCs w:val="24"/>
              </w:rPr>
              <w:t xml:space="preserve"> мультимедийных презентаций по одной из предложенных тем; </w:t>
            </w:r>
          </w:p>
          <w:p w:rsidR="00567D13" w:rsidRPr="00567D13" w:rsidRDefault="00567D13" w:rsidP="00567D13">
            <w:pPr>
              <w:spacing w:after="0" w:line="240" w:lineRule="auto"/>
              <w:jc w:val="both"/>
              <w:rPr>
                <w:bCs/>
                <w:i/>
                <w:szCs w:val="24"/>
              </w:rPr>
            </w:pPr>
            <w:r w:rsidRPr="00567D13">
              <w:rPr>
                <w:bCs/>
                <w:szCs w:val="24"/>
              </w:rPr>
              <w:t>- компьютерный тест на знание терминологии.</w:t>
            </w:r>
          </w:p>
        </w:tc>
      </w:tr>
      <w:tr w:rsidR="00567D13" w:rsidRPr="00567D13" w:rsidTr="006D286B">
        <w:trPr>
          <w:trHeight w:val="896"/>
        </w:trPr>
        <w:tc>
          <w:tcPr>
            <w:tcW w:w="1750" w:type="pct"/>
            <w:tcBorders>
              <w:top w:val="single" w:sz="4" w:space="0" w:color="auto"/>
              <w:left w:val="single" w:sz="4" w:space="0" w:color="auto"/>
              <w:bottom w:val="single" w:sz="4" w:space="0" w:color="auto"/>
              <w:right w:val="single" w:sz="4" w:space="0" w:color="auto"/>
            </w:tcBorders>
            <w:hideMark/>
          </w:tcPr>
          <w:p w:rsidR="00567D13" w:rsidRPr="00567D13" w:rsidRDefault="00567D13" w:rsidP="00567D13">
            <w:pPr>
              <w:spacing w:after="0" w:line="240" w:lineRule="auto"/>
              <w:jc w:val="both"/>
              <w:rPr>
                <w:bCs/>
                <w:szCs w:val="24"/>
              </w:rPr>
            </w:pPr>
            <w:r w:rsidRPr="00567D13">
              <w:rPr>
                <w:szCs w:val="24"/>
              </w:rPr>
              <w:t>Перечень умений, осваиваемых в рамках дисциплины применять техники и приемы эффективного общения в профессиональной деятельности; использовать приемы саморегуляции поведения в процессе межличностного общения.</w:t>
            </w:r>
          </w:p>
        </w:tc>
        <w:tc>
          <w:tcPr>
            <w:tcW w:w="1507" w:type="pct"/>
            <w:tcBorders>
              <w:top w:val="single" w:sz="4" w:space="0" w:color="auto"/>
              <w:left w:val="single" w:sz="4" w:space="0" w:color="auto"/>
              <w:bottom w:val="single" w:sz="4" w:space="0" w:color="auto"/>
              <w:right w:val="single" w:sz="4" w:space="0" w:color="auto"/>
            </w:tcBorders>
            <w:hideMark/>
          </w:tcPr>
          <w:p w:rsidR="00567D13" w:rsidRPr="00567D13" w:rsidRDefault="00567D13" w:rsidP="00567D13">
            <w:pPr>
              <w:spacing w:after="0" w:line="240" w:lineRule="auto"/>
              <w:jc w:val="both"/>
              <w:rPr>
                <w:bCs/>
                <w:szCs w:val="24"/>
              </w:rPr>
            </w:pPr>
            <w:r w:rsidRPr="00567D13">
              <w:rPr>
                <w:bCs/>
                <w:szCs w:val="24"/>
              </w:rPr>
              <w:t xml:space="preserve">Умение </w:t>
            </w:r>
            <w:r w:rsidRPr="00567D13">
              <w:rPr>
                <w:szCs w:val="24"/>
              </w:rPr>
              <w:t>применять техники и приемы эффективного общения в профессиональной деятельности; использовать приемы саморегуляции поведения в процессе межличностного общения</w:t>
            </w:r>
          </w:p>
        </w:tc>
        <w:tc>
          <w:tcPr>
            <w:tcW w:w="1743" w:type="pct"/>
            <w:tcBorders>
              <w:top w:val="single" w:sz="4" w:space="0" w:color="auto"/>
              <w:left w:val="single" w:sz="4" w:space="0" w:color="auto"/>
              <w:bottom w:val="single" w:sz="4" w:space="0" w:color="auto"/>
              <w:right w:val="single" w:sz="4" w:space="0" w:color="auto"/>
            </w:tcBorders>
            <w:hideMark/>
          </w:tcPr>
          <w:p w:rsidR="00567D13" w:rsidRPr="00567D13" w:rsidRDefault="00567D13" w:rsidP="00567D13">
            <w:pPr>
              <w:spacing w:after="0" w:line="240" w:lineRule="auto"/>
              <w:jc w:val="both"/>
              <w:rPr>
                <w:bCs/>
                <w:i/>
                <w:szCs w:val="24"/>
              </w:rPr>
            </w:pPr>
            <w:r w:rsidRPr="00567D13">
              <w:rPr>
                <w:szCs w:val="24"/>
              </w:rPr>
              <w:t>Текущий контроль: - экспертная оценка демонстрируемых умений, выполняемых действий, защите отчетов по практическим занятиям; - оценка заданий для самостоятельной работы, Промежуточная аттестация: - экспертная оценка выполнения практических заданий на зачете</w:t>
            </w:r>
          </w:p>
        </w:tc>
      </w:tr>
    </w:tbl>
    <w:p w:rsidR="00567D13" w:rsidRPr="00567D13" w:rsidRDefault="00567D13" w:rsidP="00567D13">
      <w:pPr>
        <w:pStyle w:val="212"/>
        <w:ind w:left="0"/>
      </w:pPr>
    </w:p>
    <w:p w:rsidR="00567D13" w:rsidRPr="00567D13" w:rsidRDefault="00567D13" w:rsidP="00567D13">
      <w:pPr>
        <w:spacing w:after="0" w:line="240" w:lineRule="auto"/>
        <w:rPr>
          <w:b/>
          <w:bCs/>
          <w:kern w:val="32"/>
          <w:szCs w:val="24"/>
        </w:rPr>
      </w:pPr>
    </w:p>
    <w:p w:rsidR="00567D13" w:rsidRPr="00567D13" w:rsidRDefault="00567D13" w:rsidP="00567D13">
      <w:pPr>
        <w:spacing w:after="0" w:line="240" w:lineRule="auto"/>
        <w:rPr>
          <w:b/>
          <w:bCs/>
          <w:kern w:val="32"/>
          <w:szCs w:val="24"/>
        </w:rPr>
      </w:pPr>
      <w:r w:rsidRPr="00567D13">
        <w:rPr>
          <w:szCs w:val="24"/>
        </w:rPr>
        <w:br w:type="page"/>
      </w:r>
    </w:p>
    <w:p w:rsidR="000F0F3D" w:rsidRPr="003D79D8" w:rsidRDefault="000F0F3D" w:rsidP="003D79D8">
      <w:pPr>
        <w:pStyle w:val="1"/>
        <w:jc w:val="right"/>
        <w:rPr>
          <w:rFonts w:ascii="Times New Roman" w:hAnsi="Times New Roman"/>
          <w:sz w:val="24"/>
          <w:szCs w:val="24"/>
        </w:rPr>
      </w:pPr>
      <w:r w:rsidRPr="003D79D8">
        <w:rPr>
          <w:rFonts w:ascii="Times New Roman" w:hAnsi="Times New Roman"/>
          <w:sz w:val="24"/>
          <w:szCs w:val="24"/>
        </w:rPr>
        <w:lastRenderedPageBreak/>
        <w:t>Приложение 3</w:t>
      </w:r>
      <w:bookmarkEnd w:id="89"/>
      <w:bookmarkEnd w:id="90"/>
    </w:p>
    <w:p w:rsidR="000F0F3D" w:rsidRPr="002048AF" w:rsidRDefault="000F0F3D" w:rsidP="00193D1D">
      <w:pPr>
        <w:spacing w:line="240" w:lineRule="auto"/>
        <w:jc w:val="right"/>
        <w:rPr>
          <w:b/>
          <w:bCs/>
          <w:szCs w:val="24"/>
        </w:rPr>
      </w:pPr>
      <w:r w:rsidRPr="002048AF">
        <w:rPr>
          <w:b/>
          <w:bCs/>
          <w:szCs w:val="24"/>
        </w:rPr>
        <w:t xml:space="preserve">к </w:t>
      </w:r>
      <w:r w:rsidR="00286386">
        <w:rPr>
          <w:b/>
          <w:bCs/>
          <w:szCs w:val="24"/>
        </w:rPr>
        <w:t>О</w:t>
      </w:r>
      <w:r w:rsidR="00380649" w:rsidRPr="002048AF">
        <w:rPr>
          <w:b/>
          <w:bCs/>
          <w:szCs w:val="24"/>
        </w:rPr>
        <w:t>ПОП</w:t>
      </w:r>
      <w:r w:rsidR="00DC72E7" w:rsidRPr="002048AF">
        <w:rPr>
          <w:b/>
          <w:bCs/>
          <w:szCs w:val="24"/>
        </w:rPr>
        <w:t xml:space="preserve"> по </w:t>
      </w:r>
      <w:r w:rsidRPr="002048AF">
        <w:rPr>
          <w:b/>
          <w:bCs/>
          <w:szCs w:val="24"/>
        </w:rPr>
        <w:t>специальности</w:t>
      </w:r>
    </w:p>
    <w:p w:rsidR="000F0F3D" w:rsidRDefault="00DC72E7" w:rsidP="00286386">
      <w:pPr>
        <w:spacing w:after="0" w:line="240" w:lineRule="auto"/>
        <w:jc w:val="right"/>
        <w:rPr>
          <w:b/>
          <w:iCs/>
          <w:szCs w:val="24"/>
        </w:rPr>
      </w:pPr>
      <w:r w:rsidRPr="002048AF">
        <w:rPr>
          <w:b/>
          <w:iCs/>
          <w:szCs w:val="24"/>
        </w:rPr>
        <w:t xml:space="preserve">43.02.16 Туризм и гостеприимство </w:t>
      </w:r>
    </w:p>
    <w:p w:rsidR="00286386" w:rsidRDefault="00286386" w:rsidP="00286386">
      <w:pPr>
        <w:spacing w:after="0" w:line="240" w:lineRule="auto"/>
        <w:jc w:val="right"/>
        <w:rPr>
          <w:b/>
          <w:iCs/>
          <w:szCs w:val="24"/>
        </w:rPr>
      </w:pPr>
    </w:p>
    <w:p w:rsidR="00286386" w:rsidRDefault="00286386" w:rsidP="00286386">
      <w:pPr>
        <w:spacing w:after="0" w:line="240" w:lineRule="auto"/>
        <w:jc w:val="center"/>
        <w:rPr>
          <w:b/>
          <w:sz w:val="28"/>
          <w:szCs w:val="28"/>
        </w:rPr>
      </w:pPr>
    </w:p>
    <w:p w:rsidR="00286386" w:rsidRDefault="00286386" w:rsidP="00286386">
      <w:pPr>
        <w:spacing w:after="0" w:line="240" w:lineRule="auto"/>
        <w:jc w:val="center"/>
        <w:rPr>
          <w:b/>
          <w:sz w:val="28"/>
          <w:szCs w:val="28"/>
        </w:rPr>
      </w:pPr>
    </w:p>
    <w:p w:rsidR="00286386" w:rsidRDefault="00286386" w:rsidP="00286386">
      <w:pPr>
        <w:spacing w:after="0" w:line="240" w:lineRule="auto"/>
        <w:jc w:val="center"/>
        <w:rPr>
          <w:b/>
          <w:sz w:val="28"/>
          <w:szCs w:val="28"/>
        </w:rPr>
      </w:pPr>
    </w:p>
    <w:p w:rsidR="00286386" w:rsidRDefault="00286386" w:rsidP="00286386">
      <w:pPr>
        <w:spacing w:after="0" w:line="240" w:lineRule="auto"/>
        <w:jc w:val="center"/>
        <w:rPr>
          <w:b/>
          <w:sz w:val="28"/>
          <w:szCs w:val="28"/>
        </w:rPr>
      </w:pPr>
    </w:p>
    <w:p w:rsidR="00286386" w:rsidRDefault="00286386" w:rsidP="00286386">
      <w:pPr>
        <w:spacing w:after="0" w:line="240" w:lineRule="auto"/>
        <w:jc w:val="center"/>
        <w:rPr>
          <w:b/>
          <w:sz w:val="28"/>
          <w:szCs w:val="28"/>
        </w:rPr>
      </w:pPr>
    </w:p>
    <w:p w:rsidR="00286386" w:rsidRDefault="00286386" w:rsidP="00286386">
      <w:pPr>
        <w:spacing w:after="0" w:line="240" w:lineRule="auto"/>
        <w:jc w:val="center"/>
        <w:rPr>
          <w:b/>
          <w:sz w:val="28"/>
          <w:szCs w:val="28"/>
        </w:rPr>
      </w:pPr>
    </w:p>
    <w:p w:rsidR="00286386" w:rsidRDefault="00286386" w:rsidP="00286386">
      <w:pPr>
        <w:spacing w:after="0" w:line="240" w:lineRule="auto"/>
        <w:jc w:val="center"/>
        <w:rPr>
          <w:b/>
          <w:sz w:val="28"/>
          <w:szCs w:val="28"/>
        </w:rPr>
      </w:pPr>
    </w:p>
    <w:p w:rsidR="00286386" w:rsidRDefault="00286386" w:rsidP="00286386">
      <w:pPr>
        <w:spacing w:after="0" w:line="240" w:lineRule="auto"/>
        <w:jc w:val="center"/>
        <w:rPr>
          <w:b/>
          <w:sz w:val="28"/>
          <w:szCs w:val="28"/>
        </w:rPr>
      </w:pPr>
    </w:p>
    <w:p w:rsidR="00286386" w:rsidRDefault="00286386" w:rsidP="00286386">
      <w:pPr>
        <w:spacing w:after="0" w:line="240" w:lineRule="auto"/>
        <w:jc w:val="center"/>
        <w:rPr>
          <w:b/>
          <w:sz w:val="28"/>
          <w:szCs w:val="28"/>
        </w:rPr>
      </w:pPr>
    </w:p>
    <w:p w:rsidR="00286386" w:rsidRDefault="00286386" w:rsidP="00286386">
      <w:pPr>
        <w:spacing w:after="0" w:line="240" w:lineRule="auto"/>
        <w:jc w:val="center"/>
        <w:rPr>
          <w:b/>
          <w:sz w:val="28"/>
          <w:szCs w:val="28"/>
        </w:rPr>
      </w:pPr>
    </w:p>
    <w:p w:rsidR="00286386" w:rsidRDefault="00286386" w:rsidP="00286386">
      <w:pPr>
        <w:spacing w:after="0" w:line="240" w:lineRule="auto"/>
        <w:jc w:val="center"/>
        <w:rPr>
          <w:b/>
          <w:sz w:val="28"/>
          <w:szCs w:val="28"/>
        </w:rPr>
      </w:pPr>
    </w:p>
    <w:p w:rsidR="00286386" w:rsidRDefault="00286386" w:rsidP="00286386">
      <w:pPr>
        <w:spacing w:after="0" w:line="240" w:lineRule="auto"/>
        <w:jc w:val="center"/>
        <w:rPr>
          <w:b/>
          <w:sz w:val="28"/>
          <w:szCs w:val="28"/>
        </w:rPr>
      </w:pPr>
    </w:p>
    <w:p w:rsidR="00286386" w:rsidRDefault="00286386" w:rsidP="00286386">
      <w:pPr>
        <w:spacing w:after="0" w:line="240" w:lineRule="auto"/>
        <w:jc w:val="center"/>
        <w:rPr>
          <w:b/>
          <w:sz w:val="28"/>
          <w:szCs w:val="28"/>
        </w:rPr>
      </w:pPr>
    </w:p>
    <w:p w:rsidR="00286386" w:rsidRPr="00286386" w:rsidRDefault="00286386" w:rsidP="00286386">
      <w:pPr>
        <w:spacing w:after="0" w:line="240" w:lineRule="auto"/>
        <w:jc w:val="center"/>
        <w:rPr>
          <w:b/>
          <w:szCs w:val="24"/>
        </w:rPr>
      </w:pPr>
      <w:r w:rsidRPr="00286386">
        <w:rPr>
          <w:b/>
          <w:szCs w:val="24"/>
        </w:rPr>
        <w:t>РАБОЧАЯ ПРОГРАММА ВОСПИТАНИЯ</w:t>
      </w:r>
    </w:p>
    <w:p w:rsidR="00286386" w:rsidRPr="001A759A" w:rsidRDefault="00286386" w:rsidP="00286386">
      <w:pPr>
        <w:spacing w:after="0" w:line="240" w:lineRule="auto"/>
        <w:rPr>
          <w:sz w:val="28"/>
          <w:szCs w:val="28"/>
        </w:rPr>
      </w:pPr>
    </w:p>
    <w:p w:rsidR="00286386" w:rsidRPr="001A759A" w:rsidRDefault="00286386" w:rsidP="00286386">
      <w:pPr>
        <w:spacing w:after="0" w:line="240" w:lineRule="auto"/>
        <w:rPr>
          <w:sz w:val="28"/>
          <w:szCs w:val="28"/>
        </w:rPr>
      </w:pPr>
    </w:p>
    <w:p w:rsidR="00286386" w:rsidRPr="001A759A" w:rsidRDefault="00286386" w:rsidP="00286386">
      <w:pPr>
        <w:spacing w:after="0" w:line="240" w:lineRule="auto"/>
        <w:rPr>
          <w:sz w:val="28"/>
          <w:szCs w:val="28"/>
        </w:rPr>
      </w:pPr>
    </w:p>
    <w:p w:rsidR="00286386" w:rsidRPr="00CB2797" w:rsidRDefault="00286386" w:rsidP="00286386">
      <w:pPr>
        <w:spacing w:after="0" w:line="240" w:lineRule="auto"/>
        <w:rPr>
          <w:sz w:val="28"/>
          <w:szCs w:val="28"/>
        </w:rPr>
      </w:pPr>
    </w:p>
    <w:p w:rsidR="00286386" w:rsidRPr="00CB2797" w:rsidRDefault="00286386" w:rsidP="00286386">
      <w:pPr>
        <w:spacing w:after="0" w:line="240" w:lineRule="auto"/>
        <w:rPr>
          <w:sz w:val="28"/>
          <w:szCs w:val="28"/>
        </w:rPr>
      </w:pPr>
    </w:p>
    <w:p w:rsidR="00286386" w:rsidRPr="00CB2797" w:rsidRDefault="00286386" w:rsidP="00286386">
      <w:pPr>
        <w:spacing w:after="0" w:line="240" w:lineRule="auto"/>
        <w:rPr>
          <w:sz w:val="28"/>
          <w:szCs w:val="28"/>
        </w:rPr>
      </w:pPr>
    </w:p>
    <w:p w:rsidR="00286386" w:rsidRPr="00CB2797" w:rsidRDefault="00286386" w:rsidP="00286386">
      <w:pPr>
        <w:spacing w:after="0" w:line="240" w:lineRule="auto"/>
        <w:rPr>
          <w:sz w:val="28"/>
          <w:szCs w:val="28"/>
        </w:rPr>
      </w:pPr>
    </w:p>
    <w:p w:rsidR="00286386" w:rsidRPr="00CB2797" w:rsidRDefault="00286386" w:rsidP="00286386">
      <w:pPr>
        <w:spacing w:after="0" w:line="240" w:lineRule="auto"/>
        <w:rPr>
          <w:sz w:val="28"/>
          <w:szCs w:val="28"/>
        </w:rPr>
      </w:pPr>
    </w:p>
    <w:p w:rsidR="00286386" w:rsidRPr="00CB2797" w:rsidRDefault="00286386" w:rsidP="00286386">
      <w:pPr>
        <w:spacing w:after="0" w:line="240" w:lineRule="auto"/>
        <w:rPr>
          <w:sz w:val="28"/>
          <w:szCs w:val="28"/>
        </w:rPr>
      </w:pPr>
    </w:p>
    <w:p w:rsidR="00286386" w:rsidRPr="00CB2797" w:rsidRDefault="00286386" w:rsidP="00286386">
      <w:pPr>
        <w:spacing w:after="0" w:line="240" w:lineRule="auto"/>
        <w:rPr>
          <w:sz w:val="28"/>
          <w:szCs w:val="28"/>
        </w:rPr>
      </w:pPr>
    </w:p>
    <w:p w:rsidR="00286386" w:rsidRPr="00CB2797" w:rsidRDefault="00286386" w:rsidP="00286386">
      <w:pPr>
        <w:spacing w:after="0" w:line="240" w:lineRule="auto"/>
        <w:rPr>
          <w:sz w:val="28"/>
          <w:szCs w:val="28"/>
        </w:rPr>
      </w:pPr>
    </w:p>
    <w:p w:rsidR="00286386" w:rsidRPr="00CB2797" w:rsidRDefault="00286386" w:rsidP="00286386">
      <w:pPr>
        <w:spacing w:after="0" w:line="240" w:lineRule="auto"/>
        <w:rPr>
          <w:sz w:val="28"/>
          <w:szCs w:val="28"/>
        </w:rPr>
      </w:pPr>
    </w:p>
    <w:p w:rsidR="00286386" w:rsidRPr="00CB2797" w:rsidRDefault="00286386" w:rsidP="00286386">
      <w:pPr>
        <w:spacing w:after="0" w:line="240" w:lineRule="auto"/>
        <w:rPr>
          <w:sz w:val="28"/>
          <w:szCs w:val="28"/>
        </w:rPr>
      </w:pPr>
    </w:p>
    <w:p w:rsidR="00286386" w:rsidRPr="00CB2797" w:rsidRDefault="00286386" w:rsidP="00286386">
      <w:pPr>
        <w:spacing w:after="0" w:line="240" w:lineRule="auto"/>
        <w:rPr>
          <w:sz w:val="28"/>
          <w:szCs w:val="28"/>
        </w:rPr>
      </w:pPr>
    </w:p>
    <w:p w:rsidR="00286386" w:rsidRDefault="00286386" w:rsidP="00286386">
      <w:pPr>
        <w:spacing w:after="0" w:line="240" w:lineRule="auto"/>
        <w:rPr>
          <w:sz w:val="28"/>
          <w:szCs w:val="28"/>
        </w:rPr>
      </w:pPr>
    </w:p>
    <w:p w:rsidR="00286386" w:rsidRDefault="00286386" w:rsidP="00286386">
      <w:pPr>
        <w:spacing w:after="0" w:line="240" w:lineRule="auto"/>
        <w:rPr>
          <w:sz w:val="28"/>
          <w:szCs w:val="28"/>
        </w:rPr>
      </w:pPr>
    </w:p>
    <w:p w:rsidR="00286386" w:rsidRDefault="00286386" w:rsidP="00286386">
      <w:pPr>
        <w:spacing w:after="0" w:line="240" w:lineRule="auto"/>
        <w:rPr>
          <w:sz w:val="28"/>
          <w:szCs w:val="28"/>
        </w:rPr>
      </w:pPr>
    </w:p>
    <w:p w:rsidR="00286386" w:rsidRDefault="00286386" w:rsidP="00286386">
      <w:pPr>
        <w:spacing w:after="0" w:line="240" w:lineRule="auto"/>
        <w:rPr>
          <w:sz w:val="28"/>
          <w:szCs w:val="28"/>
        </w:rPr>
      </w:pPr>
    </w:p>
    <w:p w:rsidR="00286386" w:rsidRDefault="00286386" w:rsidP="00286386">
      <w:pPr>
        <w:spacing w:after="0" w:line="240" w:lineRule="auto"/>
        <w:rPr>
          <w:sz w:val="28"/>
          <w:szCs w:val="28"/>
        </w:rPr>
      </w:pPr>
    </w:p>
    <w:p w:rsidR="00286386" w:rsidRDefault="00286386" w:rsidP="00286386">
      <w:pPr>
        <w:spacing w:after="0" w:line="240" w:lineRule="auto"/>
        <w:rPr>
          <w:sz w:val="28"/>
          <w:szCs w:val="28"/>
        </w:rPr>
      </w:pPr>
    </w:p>
    <w:p w:rsidR="00286386" w:rsidRDefault="00286386" w:rsidP="00286386">
      <w:pPr>
        <w:spacing w:after="0" w:line="240" w:lineRule="auto"/>
        <w:rPr>
          <w:sz w:val="28"/>
          <w:szCs w:val="28"/>
        </w:rPr>
      </w:pPr>
    </w:p>
    <w:p w:rsidR="00286386" w:rsidRDefault="00286386" w:rsidP="00286386">
      <w:pPr>
        <w:spacing w:after="0" w:line="240" w:lineRule="auto"/>
        <w:rPr>
          <w:sz w:val="28"/>
          <w:szCs w:val="28"/>
        </w:rPr>
      </w:pPr>
    </w:p>
    <w:p w:rsidR="00286386" w:rsidRDefault="00286386" w:rsidP="00286386">
      <w:pPr>
        <w:spacing w:after="0" w:line="240" w:lineRule="auto"/>
        <w:rPr>
          <w:sz w:val="28"/>
          <w:szCs w:val="28"/>
        </w:rPr>
      </w:pPr>
    </w:p>
    <w:p w:rsidR="00286386" w:rsidRPr="00CB2797" w:rsidRDefault="00286386" w:rsidP="00286386">
      <w:pPr>
        <w:spacing w:after="0" w:line="240" w:lineRule="auto"/>
        <w:rPr>
          <w:sz w:val="28"/>
          <w:szCs w:val="28"/>
        </w:rPr>
      </w:pPr>
    </w:p>
    <w:p w:rsidR="00286386" w:rsidRPr="00CB2797" w:rsidRDefault="00286386" w:rsidP="00286386">
      <w:pPr>
        <w:spacing w:after="0" w:line="240" w:lineRule="auto"/>
        <w:rPr>
          <w:sz w:val="28"/>
          <w:szCs w:val="28"/>
        </w:rPr>
      </w:pPr>
    </w:p>
    <w:p w:rsidR="00286386" w:rsidRPr="00CB2797" w:rsidRDefault="00286386" w:rsidP="00286386">
      <w:pPr>
        <w:spacing w:after="0" w:line="240" w:lineRule="auto"/>
        <w:jc w:val="center"/>
        <w:rPr>
          <w:szCs w:val="24"/>
        </w:rPr>
      </w:pPr>
      <w:r w:rsidRPr="00CB2797">
        <w:rPr>
          <w:szCs w:val="24"/>
        </w:rPr>
        <w:t>2023 год</w:t>
      </w:r>
    </w:p>
    <w:p w:rsidR="00286386" w:rsidRPr="00CB2797" w:rsidRDefault="00286386" w:rsidP="00286386">
      <w:pPr>
        <w:spacing w:after="0" w:line="240" w:lineRule="auto"/>
        <w:jc w:val="center"/>
        <w:rPr>
          <w:b/>
          <w:szCs w:val="24"/>
        </w:rPr>
      </w:pPr>
      <w:r w:rsidRPr="00CB2797">
        <w:rPr>
          <w:b/>
          <w:szCs w:val="24"/>
        </w:rPr>
        <w:br w:type="page"/>
      </w:r>
      <w:r w:rsidRPr="00CB2797">
        <w:rPr>
          <w:b/>
          <w:szCs w:val="24"/>
        </w:rPr>
        <w:lastRenderedPageBreak/>
        <w:t>СОДЕРЖАНИЕ</w:t>
      </w:r>
    </w:p>
    <w:p w:rsidR="00286386" w:rsidRPr="00CB2797" w:rsidRDefault="00286386" w:rsidP="00286386">
      <w:pPr>
        <w:spacing w:after="0" w:line="240" w:lineRule="auto"/>
        <w:jc w:val="center"/>
        <w:rPr>
          <w:b/>
          <w:szCs w:val="24"/>
        </w:rPr>
      </w:pPr>
    </w:p>
    <w:p w:rsidR="00286386" w:rsidRPr="00CB2797" w:rsidRDefault="00286386" w:rsidP="00286386">
      <w:pPr>
        <w:spacing w:after="0" w:line="240" w:lineRule="auto"/>
        <w:rPr>
          <w:b/>
          <w:szCs w:val="24"/>
        </w:rPr>
      </w:pPr>
      <w:r w:rsidRPr="00CB2797">
        <w:rPr>
          <w:b/>
          <w:szCs w:val="24"/>
        </w:rPr>
        <w:t xml:space="preserve">РАЗДЕЛ 1. ПАСПОРТ РАБОЧЕЙ ПРОГРАММЫ ВОСПИТАНИЯ </w:t>
      </w:r>
    </w:p>
    <w:p w:rsidR="00286386" w:rsidRPr="00CB2797" w:rsidRDefault="00286386" w:rsidP="00286386">
      <w:pPr>
        <w:spacing w:after="0" w:line="240" w:lineRule="auto"/>
        <w:rPr>
          <w:b/>
          <w:szCs w:val="24"/>
        </w:rPr>
      </w:pPr>
      <w:r w:rsidRPr="00CB2797">
        <w:rPr>
          <w:b/>
          <w:szCs w:val="24"/>
        </w:rPr>
        <w:t xml:space="preserve">РАЗДЕЛ 2. ТРЕБОВАНИЯ К РЕСУРСНОМУ ОБЕСПЕЧЕНИЮ ВОСПИТАТЕЛЬНОЙ РАБОТЫ </w:t>
      </w:r>
    </w:p>
    <w:p w:rsidR="00286386" w:rsidRPr="00CB2797" w:rsidRDefault="00286386" w:rsidP="00286386">
      <w:pPr>
        <w:spacing w:after="0" w:line="240" w:lineRule="auto"/>
        <w:rPr>
          <w:b/>
          <w:szCs w:val="24"/>
        </w:rPr>
      </w:pPr>
      <w:r w:rsidRPr="00CB2797">
        <w:rPr>
          <w:b/>
          <w:szCs w:val="24"/>
        </w:rPr>
        <w:t>РАЗДЕЛ 3. СОДЕРЖАНИЕ РАБОЧЕЙ ПРОГРАММЫ ВОСПИТАНИЯ</w:t>
      </w:r>
    </w:p>
    <w:p w:rsidR="00286386" w:rsidRPr="00CB2797" w:rsidRDefault="00286386" w:rsidP="00286386">
      <w:pPr>
        <w:spacing w:after="0" w:line="240" w:lineRule="auto"/>
        <w:rPr>
          <w:b/>
          <w:szCs w:val="24"/>
        </w:rPr>
      </w:pPr>
      <w:r w:rsidRPr="00CB2797">
        <w:rPr>
          <w:b/>
          <w:szCs w:val="24"/>
        </w:rPr>
        <w:t xml:space="preserve">РАЗДЕЛ 4. ПЛАН ВОСПИТАТЕЛЬНОЙ РАБОТЫ </w:t>
      </w:r>
    </w:p>
    <w:p w:rsidR="00286386" w:rsidRPr="00CB2797" w:rsidRDefault="00286386" w:rsidP="00286386">
      <w:pPr>
        <w:spacing w:after="0" w:line="240" w:lineRule="auto"/>
        <w:rPr>
          <w:b/>
          <w:szCs w:val="24"/>
        </w:rPr>
      </w:pPr>
      <w:r w:rsidRPr="00CB2797">
        <w:rPr>
          <w:b/>
          <w:szCs w:val="24"/>
        </w:rPr>
        <w:t xml:space="preserve">РАЗДЕЛ 5. ОЦЕНКА ОСВОЕНИЯ </w:t>
      </w:r>
      <w:proofErr w:type="gramStart"/>
      <w:r w:rsidRPr="00CB2797">
        <w:rPr>
          <w:b/>
          <w:szCs w:val="24"/>
        </w:rPr>
        <w:t>ОБУЧАЮЩИМИСЯ</w:t>
      </w:r>
      <w:proofErr w:type="gramEnd"/>
      <w:r w:rsidRPr="00CB2797">
        <w:rPr>
          <w:b/>
          <w:szCs w:val="24"/>
        </w:rPr>
        <w:t xml:space="preserve"> ОСНОВНОЙ ОБРАЗОВАТЕЛЬНОЙ ПРОГРАММЫ В ЧАСТИ ДОСТИЖЕНИЯ ЛИЧНОСТНЫХ РЕЗУЛЬТАТОВ</w:t>
      </w:r>
    </w:p>
    <w:p w:rsidR="00286386" w:rsidRPr="00CB2797" w:rsidRDefault="00286386" w:rsidP="00286386">
      <w:pPr>
        <w:spacing w:after="0" w:line="240" w:lineRule="auto"/>
        <w:rPr>
          <w:b/>
          <w:szCs w:val="24"/>
        </w:rPr>
      </w:pPr>
      <w:r w:rsidRPr="00CB2797">
        <w:rPr>
          <w:b/>
          <w:szCs w:val="24"/>
        </w:rPr>
        <w:br w:type="page"/>
      </w:r>
    </w:p>
    <w:p w:rsidR="00286386" w:rsidRPr="00CB2797" w:rsidRDefault="00286386" w:rsidP="00286386">
      <w:pPr>
        <w:spacing w:after="0" w:line="240" w:lineRule="auto"/>
        <w:jc w:val="center"/>
        <w:rPr>
          <w:b/>
          <w:szCs w:val="24"/>
        </w:rPr>
      </w:pPr>
      <w:r w:rsidRPr="00CB2797">
        <w:rPr>
          <w:b/>
          <w:szCs w:val="24"/>
        </w:rPr>
        <w:lastRenderedPageBreak/>
        <w:t>РАЗДЕЛ 1. ПАСПОРТ РАБОЧЕЙ ПРОГРАММЫ ВОСПИТАНИЯ</w:t>
      </w:r>
    </w:p>
    <w:tbl>
      <w:tblPr>
        <w:tblStyle w:val="afffff7"/>
        <w:tblW w:w="0" w:type="auto"/>
        <w:tblLook w:val="04A0"/>
      </w:tblPr>
      <w:tblGrid>
        <w:gridCol w:w="2376"/>
        <w:gridCol w:w="6946"/>
      </w:tblGrid>
      <w:tr w:rsidR="00286386" w:rsidRPr="00CB2797" w:rsidTr="00286386">
        <w:tc>
          <w:tcPr>
            <w:tcW w:w="2376" w:type="dxa"/>
          </w:tcPr>
          <w:p w:rsidR="00286386" w:rsidRPr="00CB2797" w:rsidRDefault="00286386" w:rsidP="00286386">
            <w:pPr>
              <w:spacing w:after="0" w:line="240" w:lineRule="auto"/>
              <w:jc w:val="center"/>
              <w:rPr>
                <w:b/>
                <w:szCs w:val="24"/>
              </w:rPr>
            </w:pPr>
            <w:r w:rsidRPr="00CB2797">
              <w:rPr>
                <w:b/>
                <w:szCs w:val="24"/>
              </w:rPr>
              <w:t>Название</w:t>
            </w:r>
          </w:p>
        </w:tc>
        <w:tc>
          <w:tcPr>
            <w:tcW w:w="6946" w:type="dxa"/>
          </w:tcPr>
          <w:p w:rsidR="00286386" w:rsidRPr="00CB2797" w:rsidRDefault="00286386" w:rsidP="00286386">
            <w:pPr>
              <w:spacing w:after="0" w:line="240" w:lineRule="auto"/>
              <w:jc w:val="center"/>
              <w:rPr>
                <w:b/>
                <w:szCs w:val="24"/>
              </w:rPr>
            </w:pPr>
            <w:r w:rsidRPr="00CB2797">
              <w:rPr>
                <w:b/>
                <w:szCs w:val="24"/>
              </w:rPr>
              <w:t>Содержание</w:t>
            </w:r>
          </w:p>
        </w:tc>
      </w:tr>
      <w:tr w:rsidR="00286386" w:rsidRPr="00CB2797" w:rsidTr="00286386">
        <w:tc>
          <w:tcPr>
            <w:tcW w:w="2376" w:type="dxa"/>
          </w:tcPr>
          <w:p w:rsidR="00286386" w:rsidRPr="00CB2797" w:rsidRDefault="00286386" w:rsidP="00286386">
            <w:pPr>
              <w:spacing w:after="0" w:line="240" w:lineRule="auto"/>
              <w:rPr>
                <w:b/>
                <w:szCs w:val="24"/>
              </w:rPr>
            </w:pPr>
            <w:r w:rsidRPr="00CB2797">
              <w:rPr>
                <w:b/>
                <w:szCs w:val="24"/>
              </w:rPr>
              <w:t>Наименование программы</w:t>
            </w:r>
          </w:p>
        </w:tc>
        <w:tc>
          <w:tcPr>
            <w:tcW w:w="6946" w:type="dxa"/>
          </w:tcPr>
          <w:p w:rsidR="00286386" w:rsidRPr="00286386" w:rsidRDefault="00286386" w:rsidP="00286386">
            <w:pPr>
              <w:spacing w:after="0" w:line="240" w:lineRule="auto"/>
              <w:rPr>
                <w:sz w:val="28"/>
                <w:szCs w:val="28"/>
              </w:rPr>
            </w:pPr>
            <w:r w:rsidRPr="00CB2797">
              <w:rPr>
                <w:szCs w:val="24"/>
              </w:rPr>
              <w:t xml:space="preserve">Рабочая программа воспитания по </w:t>
            </w:r>
            <w:r>
              <w:rPr>
                <w:szCs w:val="24"/>
              </w:rPr>
              <w:t>специальности 43.02.16 Туризм и гостеприимство</w:t>
            </w:r>
          </w:p>
        </w:tc>
      </w:tr>
      <w:tr w:rsidR="00286386" w:rsidRPr="00CB2797" w:rsidTr="00286386">
        <w:tc>
          <w:tcPr>
            <w:tcW w:w="2376" w:type="dxa"/>
          </w:tcPr>
          <w:p w:rsidR="00286386" w:rsidRPr="00CB2797" w:rsidRDefault="00286386" w:rsidP="00286386">
            <w:pPr>
              <w:spacing w:after="0" w:line="240" w:lineRule="auto"/>
              <w:rPr>
                <w:b/>
                <w:szCs w:val="24"/>
              </w:rPr>
            </w:pPr>
            <w:r w:rsidRPr="00CB2797">
              <w:rPr>
                <w:b/>
                <w:szCs w:val="24"/>
              </w:rPr>
              <w:t>Основания для разработки программы</w:t>
            </w:r>
          </w:p>
        </w:tc>
        <w:tc>
          <w:tcPr>
            <w:tcW w:w="6946" w:type="dxa"/>
          </w:tcPr>
          <w:p w:rsidR="00286386" w:rsidRPr="00CB2797" w:rsidRDefault="00286386" w:rsidP="00286386">
            <w:pPr>
              <w:spacing w:after="0" w:line="240" w:lineRule="auto"/>
              <w:rPr>
                <w:szCs w:val="24"/>
              </w:rPr>
            </w:pPr>
            <w:r w:rsidRPr="00CB2797">
              <w:rPr>
                <w:szCs w:val="24"/>
              </w:rPr>
              <w:t xml:space="preserve">Настоящая программа разработана на основе следующих нормативных правовых документов: </w:t>
            </w:r>
          </w:p>
          <w:p w:rsidR="00286386" w:rsidRPr="00CB2797" w:rsidRDefault="00286386" w:rsidP="00286386">
            <w:pPr>
              <w:spacing w:after="0" w:line="240" w:lineRule="auto"/>
              <w:rPr>
                <w:szCs w:val="24"/>
              </w:rPr>
            </w:pPr>
            <w:r w:rsidRPr="00CB2797">
              <w:rPr>
                <w:szCs w:val="24"/>
              </w:rPr>
              <w:t xml:space="preserve">Конституция Российской Федерации; </w:t>
            </w:r>
          </w:p>
          <w:p w:rsidR="00286386" w:rsidRPr="00CB2797" w:rsidRDefault="00286386" w:rsidP="00286386">
            <w:pPr>
              <w:spacing w:after="0" w:line="240" w:lineRule="auto"/>
              <w:rPr>
                <w:szCs w:val="24"/>
              </w:rPr>
            </w:pPr>
            <w:r w:rsidRPr="00CB2797">
              <w:rPr>
                <w:szCs w:val="24"/>
              </w:rPr>
              <w:t xml:space="preserve">Указ Президента Российской Федерации от 21.07.2020 г. № 474 «О национальных целях развития Российской Федерации на период до 2030 года»; </w:t>
            </w:r>
          </w:p>
          <w:p w:rsidR="00286386" w:rsidRPr="00CB2797" w:rsidRDefault="00286386" w:rsidP="00286386">
            <w:pPr>
              <w:spacing w:after="0" w:line="240" w:lineRule="auto"/>
              <w:rPr>
                <w:szCs w:val="24"/>
              </w:rPr>
            </w:pPr>
            <w:r w:rsidRPr="00CB2797">
              <w:rPr>
                <w:szCs w:val="24"/>
              </w:rPr>
              <w:t xml:space="preserve">Федеральный закон от 31.07.2020 г. № 304-ФЗ «О внесении изменений в Федеральный закон «Об образовании в Российской Федерации» по вопросам воспитания обучающихся» (далее – ФЗ-304); </w:t>
            </w:r>
          </w:p>
          <w:p w:rsidR="00286386" w:rsidRPr="00CB2797" w:rsidRDefault="00286386" w:rsidP="00286386">
            <w:pPr>
              <w:spacing w:after="0" w:line="240" w:lineRule="auto"/>
              <w:rPr>
                <w:szCs w:val="24"/>
              </w:rPr>
            </w:pPr>
            <w:r w:rsidRPr="00CB2797">
              <w:rPr>
                <w:szCs w:val="24"/>
              </w:rPr>
              <w:t xml:space="preserve">Распоряжение Правительства Российской Федерации от 12.11.2020 г. № 2945-р «Об утверждении Плана мероприятий по реализации в 2021–2025 годах Стратегии развития воспитания в Российской Федерации на период до 2025 года»; </w:t>
            </w:r>
          </w:p>
          <w:p w:rsidR="00286386" w:rsidRPr="00CB2797" w:rsidRDefault="00286386" w:rsidP="00286386">
            <w:pPr>
              <w:spacing w:after="0" w:line="240" w:lineRule="auto"/>
              <w:rPr>
                <w:szCs w:val="24"/>
              </w:rPr>
            </w:pPr>
            <w:r w:rsidRPr="00CB2797">
              <w:rPr>
                <w:szCs w:val="24"/>
              </w:rPr>
              <w:t xml:space="preserve">Федеральный государственный образовательный стандарт среднего профессионального образования по </w:t>
            </w:r>
            <w:r>
              <w:rPr>
                <w:szCs w:val="24"/>
              </w:rPr>
              <w:t>специальности 43.02.16 Туризм и гостеприимство</w:t>
            </w:r>
            <w:r w:rsidRPr="00CB2797">
              <w:rPr>
                <w:szCs w:val="24"/>
              </w:rPr>
              <w:t xml:space="preserve">; </w:t>
            </w:r>
          </w:p>
          <w:p w:rsidR="00286386" w:rsidRPr="00CB2797" w:rsidRDefault="00286386" w:rsidP="00286386">
            <w:pPr>
              <w:spacing w:after="0" w:line="240" w:lineRule="auto"/>
              <w:rPr>
                <w:szCs w:val="24"/>
              </w:rPr>
            </w:pPr>
            <w:r w:rsidRPr="00CB2797">
              <w:rPr>
                <w:szCs w:val="24"/>
              </w:rPr>
              <w:t xml:space="preserve">Примерная образовательная программа подготовки специалистов среднего звена по </w:t>
            </w:r>
            <w:r>
              <w:rPr>
                <w:szCs w:val="24"/>
              </w:rPr>
              <w:t>специальности 43.02.16 Туризм и гостеприимство</w:t>
            </w:r>
            <w:r w:rsidRPr="00CB2797">
              <w:rPr>
                <w:szCs w:val="24"/>
              </w:rPr>
              <w:t>;</w:t>
            </w:r>
          </w:p>
          <w:p w:rsidR="00286386" w:rsidRPr="00CB2797" w:rsidRDefault="00286386" w:rsidP="00286386">
            <w:pPr>
              <w:spacing w:after="0" w:line="240" w:lineRule="auto"/>
              <w:rPr>
                <w:szCs w:val="24"/>
              </w:rPr>
            </w:pPr>
            <w:r w:rsidRPr="00CB2797">
              <w:rPr>
                <w:szCs w:val="24"/>
              </w:rPr>
              <w:t xml:space="preserve">Примерная программа воспитания: методические рекомендации (среднее профессиональное образование) (2023); </w:t>
            </w:r>
          </w:p>
          <w:p w:rsidR="00286386" w:rsidRPr="00CB2797" w:rsidRDefault="00286386" w:rsidP="00286386">
            <w:pPr>
              <w:spacing w:after="0" w:line="240" w:lineRule="auto"/>
              <w:rPr>
                <w:szCs w:val="24"/>
              </w:rPr>
            </w:pPr>
            <w:r w:rsidRPr="00CB2797">
              <w:rPr>
                <w:szCs w:val="24"/>
              </w:rPr>
              <w:t xml:space="preserve">Устав ГАПОУ РК «Северный колледж»; </w:t>
            </w:r>
          </w:p>
          <w:p w:rsidR="00286386" w:rsidRPr="00CB2797" w:rsidRDefault="00286386" w:rsidP="00286386">
            <w:pPr>
              <w:spacing w:after="0" w:line="240" w:lineRule="auto"/>
              <w:rPr>
                <w:b/>
                <w:szCs w:val="24"/>
              </w:rPr>
            </w:pPr>
            <w:r w:rsidRPr="00CB2797">
              <w:rPr>
                <w:szCs w:val="24"/>
              </w:rPr>
              <w:t>Локальные нормативные акты «Северный колледж»</w:t>
            </w:r>
          </w:p>
        </w:tc>
      </w:tr>
      <w:tr w:rsidR="00286386" w:rsidRPr="00CB2797" w:rsidTr="00286386">
        <w:tc>
          <w:tcPr>
            <w:tcW w:w="2376" w:type="dxa"/>
          </w:tcPr>
          <w:p w:rsidR="00286386" w:rsidRPr="00CB2797" w:rsidRDefault="00286386" w:rsidP="00286386">
            <w:pPr>
              <w:spacing w:after="0" w:line="240" w:lineRule="auto"/>
              <w:rPr>
                <w:b/>
                <w:szCs w:val="24"/>
              </w:rPr>
            </w:pPr>
            <w:r w:rsidRPr="00CB2797">
              <w:rPr>
                <w:b/>
                <w:szCs w:val="24"/>
              </w:rPr>
              <w:t>Цель программы</w:t>
            </w:r>
          </w:p>
        </w:tc>
        <w:tc>
          <w:tcPr>
            <w:tcW w:w="6946" w:type="dxa"/>
          </w:tcPr>
          <w:p w:rsidR="00286386" w:rsidRPr="00CB2797" w:rsidRDefault="00286386" w:rsidP="00286386">
            <w:pPr>
              <w:spacing w:after="0" w:line="240" w:lineRule="auto"/>
              <w:rPr>
                <w:b/>
                <w:szCs w:val="24"/>
              </w:rPr>
            </w:pPr>
            <w:r w:rsidRPr="00CB2797">
              <w:rPr>
                <w:szCs w:val="24"/>
              </w:rPr>
              <w:t>Цель рабочей программы воспитания – личностное развитие обучающихся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специалистов среднего звена на практике</w:t>
            </w:r>
          </w:p>
        </w:tc>
      </w:tr>
      <w:tr w:rsidR="00286386" w:rsidRPr="00CB2797" w:rsidTr="00286386">
        <w:tc>
          <w:tcPr>
            <w:tcW w:w="2376" w:type="dxa"/>
          </w:tcPr>
          <w:p w:rsidR="00286386" w:rsidRPr="00CB2797" w:rsidRDefault="00286386" w:rsidP="00286386">
            <w:pPr>
              <w:spacing w:after="0" w:line="240" w:lineRule="auto"/>
              <w:rPr>
                <w:b/>
                <w:szCs w:val="24"/>
              </w:rPr>
            </w:pPr>
            <w:r w:rsidRPr="00CB2797">
              <w:rPr>
                <w:b/>
                <w:szCs w:val="24"/>
              </w:rPr>
              <w:t>Сроки реализации программы</w:t>
            </w:r>
          </w:p>
        </w:tc>
        <w:tc>
          <w:tcPr>
            <w:tcW w:w="6946" w:type="dxa"/>
          </w:tcPr>
          <w:p w:rsidR="00286386" w:rsidRPr="00CB2797" w:rsidRDefault="00286386" w:rsidP="00286386">
            <w:pPr>
              <w:spacing w:after="0" w:line="240" w:lineRule="auto"/>
              <w:rPr>
                <w:szCs w:val="24"/>
              </w:rPr>
            </w:pPr>
            <w:r w:rsidRPr="00CB2797">
              <w:rPr>
                <w:szCs w:val="24"/>
              </w:rPr>
              <w:t xml:space="preserve">на базе основного общего образования </w:t>
            </w:r>
          </w:p>
          <w:p w:rsidR="00286386" w:rsidRPr="00CB2797" w:rsidRDefault="00286386" w:rsidP="00286386">
            <w:pPr>
              <w:spacing w:after="0" w:line="240" w:lineRule="auto"/>
              <w:rPr>
                <w:szCs w:val="24"/>
              </w:rPr>
            </w:pPr>
            <w:r w:rsidRPr="00CB2797">
              <w:rPr>
                <w:szCs w:val="24"/>
              </w:rPr>
              <w:t xml:space="preserve">очная форма обучения - </w:t>
            </w:r>
            <w:r>
              <w:rPr>
                <w:szCs w:val="24"/>
              </w:rPr>
              <w:t>2</w:t>
            </w:r>
            <w:r w:rsidRPr="00CB2797">
              <w:rPr>
                <w:szCs w:val="24"/>
              </w:rPr>
              <w:t xml:space="preserve"> года 10 месяцев</w:t>
            </w:r>
          </w:p>
        </w:tc>
      </w:tr>
      <w:tr w:rsidR="00286386" w:rsidRPr="00CB2797" w:rsidTr="00286386">
        <w:tc>
          <w:tcPr>
            <w:tcW w:w="2376" w:type="dxa"/>
          </w:tcPr>
          <w:p w:rsidR="00286386" w:rsidRPr="00CB2797" w:rsidRDefault="00286386" w:rsidP="00286386">
            <w:pPr>
              <w:spacing w:after="0" w:line="240" w:lineRule="auto"/>
              <w:rPr>
                <w:b/>
                <w:szCs w:val="24"/>
              </w:rPr>
            </w:pPr>
            <w:r w:rsidRPr="00CB2797">
              <w:rPr>
                <w:b/>
                <w:szCs w:val="24"/>
              </w:rPr>
              <w:t>Исполнители программы</w:t>
            </w:r>
          </w:p>
        </w:tc>
        <w:tc>
          <w:tcPr>
            <w:tcW w:w="6946" w:type="dxa"/>
          </w:tcPr>
          <w:p w:rsidR="00286386" w:rsidRPr="00CB2797" w:rsidRDefault="00286386" w:rsidP="00286386">
            <w:pPr>
              <w:spacing w:after="0" w:line="240" w:lineRule="auto"/>
              <w:rPr>
                <w:b/>
                <w:szCs w:val="24"/>
              </w:rPr>
            </w:pPr>
            <w:proofErr w:type="gramStart"/>
            <w:r w:rsidRPr="00CB2797">
              <w:rPr>
                <w:szCs w:val="24"/>
              </w:rPr>
              <w:t>Директор, заместитель директора, курирующий воспитательную работу, заведующий по учебно-воспитательной работе, классные руководители, преподаватели, сотрудники учебной части, заведующие отделением, педагог-психолог, педагог-организатор, социальный педагог, члены Студенческого совета, представители Совета родителей, представители организаций - работодателей</w:t>
            </w:r>
            <w:proofErr w:type="gramEnd"/>
          </w:p>
        </w:tc>
      </w:tr>
    </w:tbl>
    <w:p w:rsidR="00286386" w:rsidRPr="00CB2797" w:rsidRDefault="00286386" w:rsidP="00286386">
      <w:pPr>
        <w:spacing w:after="0" w:line="240" w:lineRule="auto"/>
        <w:ind w:firstLine="709"/>
        <w:jc w:val="both"/>
        <w:rPr>
          <w:szCs w:val="24"/>
        </w:rPr>
      </w:pPr>
    </w:p>
    <w:p w:rsidR="00286386" w:rsidRPr="00CB2797" w:rsidRDefault="00286386" w:rsidP="00286386">
      <w:pPr>
        <w:spacing w:after="0" w:line="240" w:lineRule="auto"/>
        <w:rPr>
          <w:szCs w:val="24"/>
        </w:rPr>
      </w:pPr>
      <w:r w:rsidRPr="00CB2797">
        <w:rPr>
          <w:szCs w:val="24"/>
        </w:rPr>
        <w:br w:type="page"/>
      </w:r>
    </w:p>
    <w:p w:rsidR="00286386" w:rsidRPr="00CB2797" w:rsidRDefault="00286386" w:rsidP="00286386">
      <w:pPr>
        <w:spacing w:after="0" w:line="240" w:lineRule="auto"/>
        <w:ind w:firstLine="709"/>
        <w:jc w:val="both"/>
        <w:rPr>
          <w:szCs w:val="24"/>
        </w:rPr>
      </w:pPr>
      <w:r w:rsidRPr="00CB2797">
        <w:rPr>
          <w:szCs w:val="24"/>
        </w:rPr>
        <w:lastRenderedPageBreak/>
        <w:t xml:space="preserve">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Минпросвещения России № 2/20 от 02.06.2020 г.). </w:t>
      </w:r>
    </w:p>
    <w:p w:rsidR="00286386" w:rsidRPr="00CB2797" w:rsidRDefault="00286386" w:rsidP="00286386">
      <w:pPr>
        <w:spacing w:after="0" w:line="240" w:lineRule="auto"/>
        <w:ind w:firstLine="709"/>
        <w:jc w:val="both"/>
        <w:rPr>
          <w:szCs w:val="24"/>
        </w:rPr>
      </w:pPr>
      <w:r w:rsidRPr="00CB2797">
        <w:rPr>
          <w:szCs w:val="24"/>
        </w:rPr>
        <w:t xml:space="preserve">Согласно Федеральному закону «Об образовании» от 29.12.2012 г. № 273-ФЗ (в ред. Федерального закона от 31.07.2020 г. № 304-ФЗ) «воспитание – деятельность, направленная на развитие личности, создание условий для самоопределения и </w:t>
      </w:r>
      <w:proofErr w:type="gramStart"/>
      <w:r w:rsidRPr="00CB2797">
        <w:rPr>
          <w:szCs w:val="24"/>
        </w:rPr>
        <w:t>социализации</w:t>
      </w:r>
      <w:proofErr w:type="gramEnd"/>
      <w:r w:rsidRPr="00CB2797">
        <w:rPr>
          <w:szCs w:val="24"/>
        </w:rPr>
        <w:t xml:space="preserve">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286386" w:rsidRPr="00CB2797" w:rsidRDefault="00286386" w:rsidP="00286386">
      <w:pPr>
        <w:spacing w:after="0" w:line="240" w:lineRule="auto"/>
        <w:ind w:firstLine="709"/>
        <w:jc w:val="both"/>
        <w:rPr>
          <w:szCs w:val="24"/>
        </w:rPr>
      </w:pPr>
      <w:proofErr w:type="gramStart"/>
      <w:r w:rsidRPr="00CB2797">
        <w:rPr>
          <w:szCs w:val="24"/>
        </w:rPr>
        <w:t>При разработке формулировок личностных результатов учет требований Закона в части формирования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бережного отношения к здоровью, эстетических чувств и уважения к ценностям</w:t>
      </w:r>
      <w:proofErr w:type="gramEnd"/>
      <w:r w:rsidRPr="00CB2797">
        <w:rPr>
          <w:szCs w:val="24"/>
        </w:rPr>
        <w:t xml:space="preserve"> семьи, является обязательным.</w:t>
      </w:r>
    </w:p>
    <w:p w:rsidR="00286386" w:rsidRPr="00CB2797" w:rsidRDefault="00286386" w:rsidP="00286386">
      <w:pPr>
        <w:spacing w:after="0" w:line="240" w:lineRule="auto"/>
        <w:ind w:firstLine="709"/>
        <w:jc w:val="both"/>
        <w:rPr>
          <w:szCs w:val="24"/>
        </w:rPr>
      </w:pPr>
    </w:p>
    <w:tbl>
      <w:tblPr>
        <w:tblStyle w:val="afffff7"/>
        <w:tblW w:w="10031" w:type="dxa"/>
        <w:tblLook w:val="04A0"/>
      </w:tblPr>
      <w:tblGrid>
        <w:gridCol w:w="7196"/>
        <w:gridCol w:w="2835"/>
      </w:tblGrid>
      <w:tr w:rsidR="00286386" w:rsidRPr="00CB2797" w:rsidTr="00286386">
        <w:tc>
          <w:tcPr>
            <w:tcW w:w="7196" w:type="dxa"/>
          </w:tcPr>
          <w:p w:rsidR="00286386" w:rsidRPr="00CB2797" w:rsidRDefault="00286386" w:rsidP="00286386">
            <w:pPr>
              <w:spacing w:after="0" w:line="240" w:lineRule="auto"/>
              <w:jc w:val="center"/>
              <w:rPr>
                <w:b/>
                <w:szCs w:val="24"/>
              </w:rPr>
            </w:pPr>
            <w:r w:rsidRPr="00CB2797">
              <w:rPr>
                <w:b/>
                <w:szCs w:val="24"/>
              </w:rPr>
              <w:t xml:space="preserve">Личностные результаты реализации программы воспитания </w:t>
            </w:r>
          </w:p>
          <w:p w:rsidR="00286386" w:rsidRPr="00CB2797" w:rsidRDefault="00286386" w:rsidP="00286386">
            <w:pPr>
              <w:spacing w:after="0" w:line="240" w:lineRule="auto"/>
              <w:jc w:val="center"/>
              <w:rPr>
                <w:i/>
                <w:szCs w:val="24"/>
              </w:rPr>
            </w:pPr>
            <w:r w:rsidRPr="00CB2797">
              <w:rPr>
                <w:i/>
                <w:szCs w:val="24"/>
              </w:rPr>
              <w:t>(дескрипторы)</w:t>
            </w:r>
          </w:p>
        </w:tc>
        <w:tc>
          <w:tcPr>
            <w:tcW w:w="2835" w:type="dxa"/>
          </w:tcPr>
          <w:p w:rsidR="00286386" w:rsidRPr="00CB2797" w:rsidRDefault="00286386" w:rsidP="00286386">
            <w:pPr>
              <w:spacing w:after="0" w:line="240" w:lineRule="auto"/>
              <w:jc w:val="center"/>
              <w:rPr>
                <w:b/>
                <w:szCs w:val="24"/>
              </w:rPr>
            </w:pPr>
            <w:r w:rsidRPr="00CB2797">
              <w:rPr>
                <w:b/>
                <w:szCs w:val="24"/>
              </w:rPr>
              <w:t>Код личностных результатов реализации программы воспитания</w:t>
            </w:r>
          </w:p>
        </w:tc>
      </w:tr>
      <w:tr w:rsidR="00286386" w:rsidRPr="00CB2797" w:rsidTr="00286386">
        <w:tc>
          <w:tcPr>
            <w:tcW w:w="7196" w:type="dxa"/>
          </w:tcPr>
          <w:p w:rsidR="00286386" w:rsidRPr="00CB2797" w:rsidRDefault="00286386" w:rsidP="00286386">
            <w:pPr>
              <w:spacing w:after="0" w:line="240" w:lineRule="auto"/>
              <w:jc w:val="both"/>
              <w:rPr>
                <w:b/>
                <w:szCs w:val="24"/>
              </w:rPr>
            </w:pPr>
            <w:proofErr w:type="gramStart"/>
            <w:r w:rsidRPr="00CB2797">
              <w:rPr>
                <w:szCs w:val="24"/>
              </w:rPr>
              <w:t>Осознающий</w:t>
            </w:r>
            <w:proofErr w:type="gramEnd"/>
            <w:r w:rsidRPr="00CB2797">
              <w:rPr>
                <w:szCs w:val="24"/>
              </w:rPr>
              <w:t xml:space="preserve"> себя гражданином и защитником великой страны.</w:t>
            </w:r>
          </w:p>
        </w:tc>
        <w:tc>
          <w:tcPr>
            <w:tcW w:w="2835" w:type="dxa"/>
          </w:tcPr>
          <w:p w:rsidR="00286386" w:rsidRPr="00CB2797" w:rsidRDefault="00286386" w:rsidP="00286386">
            <w:pPr>
              <w:spacing w:after="0" w:line="240" w:lineRule="auto"/>
              <w:jc w:val="center"/>
              <w:rPr>
                <w:b/>
                <w:szCs w:val="24"/>
              </w:rPr>
            </w:pPr>
            <w:r w:rsidRPr="00CB2797">
              <w:rPr>
                <w:b/>
                <w:szCs w:val="24"/>
              </w:rPr>
              <w:t>ЛР 1</w:t>
            </w:r>
          </w:p>
        </w:tc>
      </w:tr>
      <w:tr w:rsidR="00286386" w:rsidRPr="00CB2797" w:rsidTr="00286386">
        <w:tc>
          <w:tcPr>
            <w:tcW w:w="7196" w:type="dxa"/>
          </w:tcPr>
          <w:p w:rsidR="00286386" w:rsidRPr="00CB2797" w:rsidRDefault="00286386" w:rsidP="00286386">
            <w:pPr>
              <w:spacing w:after="0" w:line="240" w:lineRule="auto"/>
              <w:jc w:val="both"/>
              <w:rPr>
                <w:b/>
                <w:szCs w:val="24"/>
              </w:rPr>
            </w:pPr>
            <w:r w:rsidRPr="00CB2797">
              <w:rPr>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835" w:type="dxa"/>
          </w:tcPr>
          <w:p w:rsidR="00286386" w:rsidRPr="00CB2797" w:rsidRDefault="00286386" w:rsidP="00286386">
            <w:pPr>
              <w:spacing w:after="0" w:line="240" w:lineRule="auto"/>
              <w:jc w:val="center"/>
              <w:rPr>
                <w:b/>
                <w:szCs w:val="24"/>
              </w:rPr>
            </w:pPr>
            <w:r w:rsidRPr="00CB2797">
              <w:rPr>
                <w:b/>
                <w:szCs w:val="24"/>
              </w:rPr>
              <w:t>ЛР 2</w:t>
            </w:r>
          </w:p>
        </w:tc>
      </w:tr>
      <w:tr w:rsidR="00286386" w:rsidRPr="00CB2797" w:rsidTr="00286386">
        <w:tc>
          <w:tcPr>
            <w:tcW w:w="7196" w:type="dxa"/>
          </w:tcPr>
          <w:p w:rsidR="00286386" w:rsidRPr="00CB2797" w:rsidRDefault="00286386" w:rsidP="00286386">
            <w:pPr>
              <w:spacing w:after="0" w:line="240" w:lineRule="auto"/>
              <w:jc w:val="both"/>
              <w:rPr>
                <w:b/>
                <w:szCs w:val="24"/>
              </w:rPr>
            </w:pPr>
            <w:proofErr w:type="gramStart"/>
            <w:r w:rsidRPr="00CB2797">
              <w:rPr>
                <w:szCs w:val="24"/>
              </w:rPr>
              <w:t>Соблюдающий</w:t>
            </w:r>
            <w:proofErr w:type="gramEnd"/>
            <w:r w:rsidRPr="00CB2797">
              <w:rPr>
                <w:szCs w:val="24"/>
              </w:rPr>
              <w:t xml:space="preserve"> нормы правопорядка, следующий идеалам гражданского общества, обеспечения безопасности, прав и свобод граждан России. </w:t>
            </w:r>
            <w:proofErr w:type="gramStart"/>
            <w:r w:rsidRPr="00CB2797">
              <w:rPr>
                <w:szCs w:val="24"/>
              </w:rPr>
              <w:t>Лояльный</w:t>
            </w:r>
            <w:proofErr w:type="gramEnd"/>
            <w:r w:rsidRPr="00CB2797">
              <w:rPr>
                <w:szCs w:val="24"/>
              </w:rPr>
              <w:t xml:space="preserve"> к установкам и проявлениям представителей субкультур, отличающий их от групп с деструктивным и девиантным поведением. </w:t>
            </w:r>
            <w:proofErr w:type="gramStart"/>
            <w:r w:rsidRPr="00CB2797">
              <w:rPr>
                <w:szCs w:val="24"/>
              </w:rPr>
              <w:t>Демонстрирующий</w:t>
            </w:r>
            <w:proofErr w:type="gramEnd"/>
            <w:r w:rsidRPr="00CB2797">
              <w:rPr>
                <w:szCs w:val="24"/>
              </w:rPr>
              <w:t xml:space="preserve"> неприятие и предупреждающий социально опасное поведение окружающих.</w:t>
            </w:r>
          </w:p>
        </w:tc>
        <w:tc>
          <w:tcPr>
            <w:tcW w:w="2835" w:type="dxa"/>
          </w:tcPr>
          <w:p w:rsidR="00286386" w:rsidRPr="00CB2797" w:rsidRDefault="00286386" w:rsidP="00286386">
            <w:pPr>
              <w:spacing w:after="0" w:line="240" w:lineRule="auto"/>
              <w:jc w:val="center"/>
              <w:rPr>
                <w:b/>
                <w:szCs w:val="24"/>
              </w:rPr>
            </w:pPr>
            <w:r w:rsidRPr="00CB2797">
              <w:rPr>
                <w:b/>
                <w:szCs w:val="24"/>
              </w:rPr>
              <w:t>ЛР 3</w:t>
            </w:r>
          </w:p>
        </w:tc>
      </w:tr>
      <w:tr w:rsidR="00286386" w:rsidRPr="00CB2797" w:rsidTr="00286386">
        <w:tc>
          <w:tcPr>
            <w:tcW w:w="7196" w:type="dxa"/>
          </w:tcPr>
          <w:p w:rsidR="00286386" w:rsidRPr="00CB2797" w:rsidRDefault="00286386" w:rsidP="00286386">
            <w:pPr>
              <w:spacing w:after="0" w:line="240" w:lineRule="auto"/>
              <w:jc w:val="both"/>
              <w:rPr>
                <w:b/>
                <w:szCs w:val="24"/>
              </w:rPr>
            </w:pPr>
            <w:proofErr w:type="gramStart"/>
            <w:r w:rsidRPr="00CB2797">
              <w:rPr>
                <w:szCs w:val="24"/>
              </w:rPr>
              <w:t>Проявляющий</w:t>
            </w:r>
            <w:proofErr w:type="gramEnd"/>
            <w:r w:rsidRPr="00CB2797">
              <w:rPr>
                <w:szCs w:val="24"/>
              </w:rPr>
              <w:t xml:space="preserve"> и демонстрирующий уважение к людям труда, осознающий ценность собственного труда. </w:t>
            </w:r>
            <w:proofErr w:type="gramStart"/>
            <w:r w:rsidRPr="00CB2797">
              <w:rPr>
                <w:szCs w:val="24"/>
              </w:rPr>
              <w:t>Стремящийся</w:t>
            </w:r>
            <w:proofErr w:type="gramEnd"/>
            <w:r w:rsidRPr="00CB2797">
              <w:rPr>
                <w:szCs w:val="24"/>
              </w:rPr>
              <w:t xml:space="preserve"> к формированию в сетевой среде личностно и профессионального конструктивного «цифрового следа». </w:t>
            </w:r>
          </w:p>
        </w:tc>
        <w:tc>
          <w:tcPr>
            <w:tcW w:w="2835" w:type="dxa"/>
          </w:tcPr>
          <w:p w:rsidR="00286386" w:rsidRPr="00CB2797" w:rsidRDefault="00286386" w:rsidP="00286386">
            <w:pPr>
              <w:spacing w:after="0" w:line="240" w:lineRule="auto"/>
              <w:jc w:val="center"/>
              <w:rPr>
                <w:b/>
                <w:szCs w:val="24"/>
              </w:rPr>
            </w:pPr>
            <w:r w:rsidRPr="00CB2797">
              <w:rPr>
                <w:b/>
                <w:szCs w:val="24"/>
              </w:rPr>
              <w:t>ЛР 4</w:t>
            </w:r>
          </w:p>
        </w:tc>
      </w:tr>
      <w:tr w:rsidR="00286386" w:rsidRPr="00CB2797" w:rsidTr="00286386">
        <w:tc>
          <w:tcPr>
            <w:tcW w:w="7196" w:type="dxa"/>
          </w:tcPr>
          <w:p w:rsidR="00286386" w:rsidRPr="00CB2797" w:rsidRDefault="00286386" w:rsidP="00286386">
            <w:pPr>
              <w:spacing w:after="0" w:line="240" w:lineRule="auto"/>
              <w:jc w:val="both"/>
              <w:rPr>
                <w:b/>
                <w:szCs w:val="24"/>
              </w:rPr>
            </w:pPr>
            <w:proofErr w:type="gramStart"/>
            <w:r w:rsidRPr="00CB2797">
              <w:rPr>
                <w:szCs w:val="24"/>
              </w:rPr>
              <w:t>Демонстрирующий</w:t>
            </w:r>
            <w:proofErr w:type="gramEnd"/>
            <w:r w:rsidRPr="00CB2797">
              <w:rPr>
                <w:szCs w:val="24"/>
              </w:rPr>
              <w:t xml:space="preserve">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835" w:type="dxa"/>
          </w:tcPr>
          <w:p w:rsidR="00286386" w:rsidRPr="00CB2797" w:rsidRDefault="00286386" w:rsidP="00286386">
            <w:pPr>
              <w:spacing w:after="0" w:line="240" w:lineRule="auto"/>
              <w:jc w:val="center"/>
            </w:pPr>
            <w:r w:rsidRPr="00CB2797">
              <w:rPr>
                <w:b/>
                <w:szCs w:val="24"/>
              </w:rPr>
              <w:t>ЛР 5</w:t>
            </w:r>
          </w:p>
        </w:tc>
      </w:tr>
      <w:tr w:rsidR="00286386" w:rsidRPr="00CB2797" w:rsidTr="00286386">
        <w:tc>
          <w:tcPr>
            <w:tcW w:w="7196" w:type="dxa"/>
          </w:tcPr>
          <w:p w:rsidR="00286386" w:rsidRPr="00CB2797" w:rsidRDefault="00286386" w:rsidP="00286386">
            <w:pPr>
              <w:spacing w:after="0" w:line="240" w:lineRule="auto"/>
              <w:jc w:val="both"/>
              <w:rPr>
                <w:b/>
                <w:szCs w:val="24"/>
              </w:rPr>
            </w:pPr>
            <w:proofErr w:type="gramStart"/>
            <w:r w:rsidRPr="00CB2797">
              <w:rPr>
                <w:szCs w:val="24"/>
              </w:rPr>
              <w:t>Проявляющий</w:t>
            </w:r>
            <w:proofErr w:type="gramEnd"/>
            <w:r w:rsidRPr="00CB2797">
              <w:rPr>
                <w:szCs w:val="24"/>
              </w:rPr>
              <w:t xml:space="preserve"> уважение к людям старшего поколения и готовность </w:t>
            </w:r>
            <w:r w:rsidRPr="00CB2797">
              <w:rPr>
                <w:szCs w:val="24"/>
              </w:rPr>
              <w:lastRenderedPageBreak/>
              <w:t>к участию в социальной поддержке и волонтерских движениях.</w:t>
            </w:r>
          </w:p>
        </w:tc>
        <w:tc>
          <w:tcPr>
            <w:tcW w:w="2835" w:type="dxa"/>
          </w:tcPr>
          <w:p w:rsidR="00286386" w:rsidRPr="00CB2797" w:rsidRDefault="00286386" w:rsidP="00286386">
            <w:pPr>
              <w:spacing w:after="0" w:line="240" w:lineRule="auto"/>
              <w:jc w:val="center"/>
            </w:pPr>
            <w:r w:rsidRPr="00CB2797">
              <w:rPr>
                <w:b/>
                <w:szCs w:val="24"/>
              </w:rPr>
              <w:lastRenderedPageBreak/>
              <w:t>ЛР 6</w:t>
            </w:r>
          </w:p>
        </w:tc>
      </w:tr>
      <w:tr w:rsidR="00286386" w:rsidRPr="00CB2797" w:rsidTr="00286386">
        <w:tc>
          <w:tcPr>
            <w:tcW w:w="7196" w:type="dxa"/>
          </w:tcPr>
          <w:p w:rsidR="00286386" w:rsidRPr="00CB2797" w:rsidRDefault="00286386" w:rsidP="00286386">
            <w:pPr>
              <w:spacing w:after="0" w:line="240" w:lineRule="auto"/>
              <w:jc w:val="both"/>
              <w:rPr>
                <w:b/>
                <w:szCs w:val="24"/>
              </w:rPr>
            </w:pPr>
            <w:proofErr w:type="gramStart"/>
            <w:r w:rsidRPr="00CB2797">
              <w:rPr>
                <w:szCs w:val="24"/>
              </w:rPr>
              <w:lastRenderedPageBreak/>
              <w:t>Осознающий</w:t>
            </w:r>
            <w:proofErr w:type="gramEnd"/>
            <w:r w:rsidRPr="00CB2797">
              <w:rPr>
                <w:szCs w:val="24"/>
              </w:rPr>
              <w:t xml:space="preserve">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2835" w:type="dxa"/>
          </w:tcPr>
          <w:p w:rsidR="00286386" w:rsidRPr="00CB2797" w:rsidRDefault="00286386" w:rsidP="00286386">
            <w:pPr>
              <w:spacing w:after="0" w:line="240" w:lineRule="auto"/>
              <w:jc w:val="center"/>
            </w:pPr>
            <w:r w:rsidRPr="00CB2797">
              <w:rPr>
                <w:b/>
                <w:szCs w:val="24"/>
              </w:rPr>
              <w:t>ЛР 7</w:t>
            </w:r>
          </w:p>
        </w:tc>
      </w:tr>
      <w:tr w:rsidR="00286386" w:rsidRPr="00CB2797" w:rsidTr="00286386">
        <w:tc>
          <w:tcPr>
            <w:tcW w:w="7196" w:type="dxa"/>
          </w:tcPr>
          <w:p w:rsidR="00286386" w:rsidRPr="00CB2797" w:rsidRDefault="00286386" w:rsidP="00286386">
            <w:pPr>
              <w:spacing w:after="0" w:line="240" w:lineRule="auto"/>
              <w:jc w:val="both"/>
              <w:rPr>
                <w:b/>
                <w:szCs w:val="24"/>
              </w:rPr>
            </w:pPr>
            <w:proofErr w:type="gramStart"/>
            <w:r w:rsidRPr="00CB2797">
              <w:rPr>
                <w:szCs w:val="24"/>
              </w:rPr>
              <w:t>Проявляющий</w:t>
            </w:r>
            <w:proofErr w:type="gramEnd"/>
            <w:r w:rsidRPr="00CB2797">
              <w:rPr>
                <w:szCs w:val="24"/>
              </w:rPr>
              <w:t xml:space="preserve"> и демонстрирующий уважение к представителям различных этнокультурных, социальных, конфессиональных и иных ЛР 8 групп. </w:t>
            </w:r>
            <w:proofErr w:type="gramStart"/>
            <w:r w:rsidRPr="00CB2797">
              <w:rPr>
                <w:szCs w:val="24"/>
              </w:rPr>
              <w:t>Сопричастный</w:t>
            </w:r>
            <w:proofErr w:type="gramEnd"/>
            <w:r w:rsidRPr="00CB2797">
              <w:rPr>
                <w:szCs w:val="24"/>
              </w:rPr>
              <w:t xml:space="preserve"> к сохранению, преумножению и трансляции культурных традиций и ценностей многонационального российского государства. </w:t>
            </w:r>
          </w:p>
        </w:tc>
        <w:tc>
          <w:tcPr>
            <w:tcW w:w="2835" w:type="dxa"/>
          </w:tcPr>
          <w:p w:rsidR="00286386" w:rsidRPr="00CB2797" w:rsidRDefault="00286386" w:rsidP="00286386">
            <w:pPr>
              <w:spacing w:after="0" w:line="240" w:lineRule="auto"/>
              <w:jc w:val="center"/>
            </w:pPr>
            <w:r w:rsidRPr="00CB2797">
              <w:rPr>
                <w:b/>
                <w:szCs w:val="24"/>
              </w:rPr>
              <w:t>ЛР 8</w:t>
            </w:r>
          </w:p>
        </w:tc>
      </w:tr>
      <w:tr w:rsidR="00286386" w:rsidRPr="00CB2797" w:rsidTr="00286386">
        <w:tc>
          <w:tcPr>
            <w:tcW w:w="7196" w:type="dxa"/>
          </w:tcPr>
          <w:p w:rsidR="00286386" w:rsidRPr="00CB2797" w:rsidRDefault="00286386" w:rsidP="00286386">
            <w:pPr>
              <w:spacing w:after="0" w:line="240" w:lineRule="auto"/>
              <w:jc w:val="both"/>
              <w:rPr>
                <w:b/>
                <w:szCs w:val="24"/>
              </w:rPr>
            </w:pPr>
            <w:proofErr w:type="gramStart"/>
            <w:r w:rsidRPr="00CB2797">
              <w:rPr>
                <w:szCs w:val="24"/>
              </w:rPr>
              <w:t>Соблюдающий</w:t>
            </w:r>
            <w:proofErr w:type="gramEnd"/>
            <w:r w:rsidRPr="00CB2797">
              <w:rPr>
                <w:szCs w:val="24"/>
              </w:rPr>
              <w:t xml:space="preserve">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w:t>
            </w:r>
            <w:proofErr w:type="gramStart"/>
            <w:r w:rsidRPr="00CB2797">
              <w:rPr>
                <w:szCs w:val="24"/>
              </w:rPr>
              <w:t>Сохраняющий</w:t>
            </w:r>
            <w:proofErr w:type="gramEnd"/>
            <w:r w:rsidRPr="00CB2797">
              <w:rPr>
                <w:szCs w:val="24"/>
              </w:rPr>
              <w:t xml:space="preserve"> психологическую устойчивость в ситуативно сложных или стремительно меняющихся ситуациях.</w:t>
            </w:r>
          </w:p>
        </w:tc>
        <w:tc>
          <w:tcPr>
            <w:tcW w:w="2835" w:type="dxa"/>
          </w:tcPr>
          <w:p w:rsidR="00286386" w:rsidRPr="00CB2797" w:rsidRDefault="00286386" w:rsidP="00286386">
            <w:pPr>
              <w:spacing w:after="0" w:line="240" w:lineRule="auto"/>
              <w:jc w:val="center"/>
            </w:pPr>
            <w:r w:rsidRPr="00CB2797">
              <w:rPr>
                <w:b/>
                <w:szCs w:val="24"/>
              </w:rPr>
              <w:t>ЛР 9</w:t>
            </w:r>
          </w:p>
        </w:tc>
      </w:tr>
      <w:tr w:rsidR="00286386" w:rsidRPr="00CB2797" w:rsidTr="00286386">
        <w:tc>
          <w:tcPr>
            <w:tcW w:w="7196" w:type="dxa"/>
          </w:tcPr>
          <w:p w:rsidR="00286386" w:rsidRPr="00CB2797" w:rsidRDefault="00286386" w:rsidP="00286386">
            <w:pPr>
              <w:spacing w:after="0" w:line="240" w:lineRule="auto"/>
              <w:jc w:val="both"/>
              <w:rPr>
                <w:b/>
                <w:szCs w:val="24"/>
              </w:rPr>
            </w:pPr>
            <w:r w:rsidRPr="00CB2797">
              <w:rPr>
                <w:szCs w:val="24"/>
              </w:rPr>
              <w:t>Заботящийся о защите окружающей среды, собственной и чужой безопасности, в том числе цифровой.</w:t>
            </w:r>
          </w:p>
        </w:tc>
        <w:tc>
          <w:tcPr>
            <w:tcW w:w="2835" w:type="dxa"/>
          </w:tcPr>
          <w:p w:rsidR="00286386" w:rsidRPr="00CB2797" w:rsidRDefault="00286386" w:rsidP="00286386">
            <w:pPr>
              <w:spacing w:after="0" w:line="240" w:lineRule="auto"/>
              <w:jc w:val="center"/>
            </w:pPr>
            <w:r w:rsidRPr="00CB2797">
              <w:rPr>
                <w:b/>
                <w:szCs w:val="24"/>
              </w:rPr>
              <w:t>ЛР 10</w:t>
            </w:r>
          </w:p>
        </w:tc>
      </w:tr>
      <w:tr w:rsidR="00286386" w:rsidRPr="00CB2797" w:rsidTr="00286386">
        <w:tc>
          <w:tcPr>
            <w:tcW w:w="7196" w:type="dxa"/>
          </w:tcPr>
          <w:p w:rsidR="00286386" w:rsidRPr="00CB2797" w:rsidRDefault="00286386" w:rsidP="00286386">
            <w:pPr>
              <w:spacing w:after="0" w:line="240" w:lineRule="auto"/>
              <w:jc w:val="both"/>
              <w:rPr>
                <w:b/>
                <w:szCs w:val="24"/>
              </w:rPr>
            </w:pPr>
            <w:proofErr w:type="gramStart"/>
            <w:r w:rsidRPr="00CB2797">
              <w:rPr>
                <w:szCs w:val="24"/>
              </w:rPr>
              <w:t>Проявляющий</w:t>
            </w:r>
            <w:proofErr w:type="gramEnd"/>
            <w:r w:rsidRPr="00CB2797">
              <w:rPr>
                <w:szCs w:val="24"/>
              </w:rPr>
              <w:t xml:space="preserve"> уважение к эстетическим ценностям, обладающий основами эстетической культуры.</w:t>
            </w:r>
          </w:p>
        </w:tc>
        <w:tc>
          <w:tcPr>
            <w:tcW w:w="2835" w:type="dxa"/>
          </w:tcPr>
          <w:p w:rsidR="00286386" w:rsidRPr="00CB2797" w:rsidRDefault="00286386" w:rsidP="00286386">
            <w:pPr>
              <w:spacing w:after="0" w:line="240" w:lineRule="auto"/>
              <w:jc w:val="center"/>
            </w:pPr>
            <w:r w:rsidRPr="00CB2797">
              <w:rPr>
                <w:b/>
                <w:szCs w:val="24"/>
              </w:rPr>
              <w:t>ЛР 11</w:t>
            </w:r>
          </w:p>
        </w:tc>
      </w:tr>
      <w:tr w:rsidR="00286386" w:rsidRPr="00CB2797" w:rsidTr="00286386">
        <w:tc>
          <w:tcPr>
            <w:tcW w:w="7196" w:type="dxa"/>
          </w:tcPr>
          <w:p w:rsidR="00286386" w:rsidRPr="00CB2797" w:rsidRDefault="00286386" w:rsidP="00286386">
            <w:pPr>
              <w:spacing w:after="0" w:line="240" w:lineRule="auto"/>
              <w:jc w:val="both"/>
              <w:rPr>
                <w:b/>
                <w:szCs w:val="24"/>
              </w:rPr>
            </w:pPr>
            <w:proofErr w:type="gramStart"/>
            <w:r w:rsidRPr="00CB2797">
              <w:rPr>
                <w:szCs w:val="24"/>
              </w:rPr>
              <w:t>Принимающий</w:t>
            </w:r>
            <w:proofErr w:type="gramEnd"/>
            <w:r w:rsidRPr="00CB2797">
              <w:rPr>
                <w:szCs w:val="24"/>
              </w:rPr>
              <w:t xml:space="preserve">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835" w:type="dxa"/>
          </w:tcPr>
          <w:p w:rsidR="00286386" w:rsidRPr="00CB2797" w:rsidRDefault="00286386" w:rsidP="00286386">
            <w:pPr>
              <w:spacing w:after="0" w:line="240" w:lineRule="auto"/>
              <w:jc w:val="center"/>
            </w:pPr>
            <w:r w:rsidRPr="00CB2797">
              <w:rPr>
                <w:b/>
                <w:szCs w:val="24"/>
              </w:rPr>
              <w:t>ЛР 12</w:t>
            </w:r>
          </w:p>
        </w:tc>
      </w:tr>
      <w:tr w:rsidR="00286386" w:rsidRPr="00CB2797" w:rsidTr="00286386">
        <w:tc>
          <w:tcPr>
            <w:tcW w:w="7196" w:type="dxa"/>
          </w:tcPr>
          <w:p w:rsidR="00286386" w:rsidRPr="00CB2797" w:rsidRDefault="00286386" w:rsidP="00286386">
            <w:pPr>
              <w:spacing w:after="0" w:line="240" w:lineRule="auto"/>
              <w:jc w:val="center"/>
              <w:rPr>
                <w:b/>
                <w:szCs w:val="24"/>
              </w:rPr>
            </w:pPr>
            <w:r w:rsidRPr="00CB2797">
              <w:rPr>
                <w:b/>
                <w:szCs w:val="24"/>
              </w:rPr>
              <w:t>Личностные результаты реализации программы воспитания, определенные отраслевыми требованиями к деловым качествам личности</w:t>
            </w:r>
          </w:p>
        </w:tc>
        <w:tc>
          <w:tcPr>
            <w:tcW w:w="2835" w:type="dxa"/>
          </w:tcPr>
          <w:p w:rsidR="00286386" w:rsidRPr="00CB2797" w:rsidRDefault="00286386" w:rsidP="00286386">
            <w:pPr>
              <w:spacing w:after="0" w:line="240" w:lineRule="auto"/>
              <w:jc w:val="center"/>
              <w:rPr>
                <w:b/>
                <w:szCs w:val="24"/>
              </w:rPr>
            </w:pPr>
          </w:p>
        </w:tc>
      </w:tr>
      <w:tr w:rsidR="00286386" w:rsidRPr="00CB2797" w:rsidTr="00286386">
        <w:tc>
          <w:tcPr>
            <w:tcW w:w="7196" w:type="dxa"/>
          </w:tcPr>
          <w:p w:rsidR="00286386" w:rsidRPr="00CB2797" w:rsidRDefault="00286386" w:rsidP="00286386">
            <w:pPr>
              <w:spacing w:after="0" w:line="240" w:lineRule="auto"/>
              <w:jc w:val="both"/>
              <w:rPr>
                <w:szCs w:val="24"/>
              </w:rPr>
            </w:pPr>
            <w:r w:rsidRPr="00CB2797">
              <w:rPr>
                <w:szCs w:val="24"/>
              </w:rPr>
              <w:t xml:space="preserve">Готовность </w:t>
            </w:r>
            <w:proofErr w:type="gramStart"/>
            <w:r w:rsidRPr="00CB2797">
              <w:rPr>
                <w:szCs w:val="24"/>
              </w:rPr>
              <w:t>обучающегося</w:t>
            </w:r>
            <w:proofErr w:type="gramEnd"/>
            <w:r w:rsidRPr="00CB2797">
              <w:rPr>
                <w:szCs w:val="24"/>
              </w:rPr>
              <w:t xml:space="preserve"> соответствовать ожиданиям работодателей: ответственный сотрудник, дисциплинированный, трудолюбивый, нацеленный на достижение поставленных задач, эффективно взаимодействующий с членами команды, сотрудничающий с другими людьми, проектно мыслящий. </w:t>
            </w:r>
          </w:p>
        </w:tc>
        <w:tc>
          <w:tcPr>
            <w:tcW w:w="2835" w:type="dxa"/>
          </w:tcPr>
          <w:p w:rsidR="00286386" w:rsidRPr="00CB2797" w:rsidRDefault="00286386" w:rsidP="00286386">
            <w:pPr>
              <w:spacing w:after="0" w:line="240" w:lineRule="auto"/>
              <w:jc w:val="center"/>
            </w:pPr>
            <w:r w:rsidRPr="00CB2797">
              <w:rPr>
                <w:b/>
                <w:szCs w:val="24"/>
              </w:rPr>
              <w:t>ЛР 13</w:t>
            </w:r>
          </w:p>
        </w:tc>
      </w:tr>
      <w:tr w:rsidR="00286386" w:rsidRPr="00CB2797" w:rsidTr="00286386">
        <w:tc>
          <w:tcPr>
            <w:tcW w:w="7196" w:type="dxa"/>
          </w:tcPr>
          <w:p w:rsidR="00286386" w:rsidRPr="00CB2797" w:rsidRDefault="00286386" w:rsidP="00286386">
            <w:pPr>
              <w:spacing w:after="0" w:line="240" w:lineRule="auto"/>
              <w:jc w:val="both"/>
              <w:rPr>
                <w:szCs w:val="24"/>
              </w:rPr>
            </w:pPr>
            <w:r w:rsidRPr="00CB2797">
              <w:rPr>
                <w:szCs w:val="24"/>
              </w:rPr>
              <w:t xml:space="preserve">Приобретение </w:t>
            </w:r>
            <w:proofErr w:type="gramStart"/>
            <w:r w:rsidRPr="00CB2797">
              <w:rPr>
                <w:szCs w:val="24"/>
              </w:rPr>
              <w:t>обучающимся</w:t>
            </w:r>
            <w:proofErr w:type="gramEnd"/>
            <w:r w:rsidRPr="00CB2797">
              <w:rPr>
                <w:szCs w:val="24"/>
              </w:rPr>
              <w:t xml:space="preserve"> навыка оценки информации в цифровой среде, ее достоверность, способности строить логические умозаключения на основании поступающей информации и данных.</w:t>
            </w:r>
          </w:p>
        </w:tc>
        <w:tc>
          <w:tcPr>
            <w:tcW w:w="2835" w:type="dxa"/>
          </w:tcPr>
          <w:p w:rsidR="00286386" w:rsidRPr="00CB2797" w:rsidRDefault="00286386" w:rsidP="00286386">
            <w:pPr>
              <w:spacing w:after="0" w:line="240" w:lineRule="auto"/>
              <w:jc w:val="center"/>
            </w:pPr>
            <w:r w:rsidRPr="00CB2797">
              <w:rPr>
                <w:b/>
                <w:szCs w:val="24"/>
              </w:rPr>
              <w:t>ЛР 14</w:t>
            </w:r>
          </w:p>
        </w:tc>
      </w:tr>
      <w:tr w:rsidR="00286386" w:rsidRPr="00CB2797" w:rsidTr="00286386">
        <w:tc>
          <w:tcPr>
            <w:tcW w:w="7196" w:type="dxa"/>
          </w:tcPr>
          <w:p w:rsidR="00286386" w:rsidRPr="00CB2797" w:rsidRDefault="00286386" w:rsidP="00286386">
            <w:pPr>
              <w:spacing w:after="0" w:line="240" w:lineRule="auto"/>
              <w:jc w:val="both"/>
              <w:rPr>
                <w:szCs w:val="24"/>
              </w:rPr>
            </w:pPr>
            <w:r w:rsidRPr="00CB2797">
              <w:rPr>
                <w:szCs w:val="24"/>
              </w:rPr>
              <w:t xml:space="preserve">Приобретение </w:t>
            </w:r>
            <w:proofErr w:type="gramStart"/>
            <w:r w:rsidRPr="00CB2797">
              <w:rPr>
                <w:szCs w:val="24"/>
              </w:rPr>
              <w:t>обучающимися</w:t>
            </w:r>
            <w:proofErr w:type="gramEnd"/>
            <w:r w:rsidRPr="00CB2797">
              <w:rPr>
                <w:szCs w:val="24"/>
              </w:rPr>
              <w:t xml:space="preserve"> социально значимых знаний о нормах и традициях поведения человека как гражданина и патриота своего Отечества.</w:t>
            </w:r>
          </w:p>
        </w:tc>
        <w:tc>
          <w:tcPr>
            <w:tcW w:w="2835" w:type="dxa"/>
          </w:tcPr>
          <w:p w:rsidR="00286386" w:rsidRPr="00CB2797" w:rsidRDefault="00286386" w:rsidP="00286386">
            <w:pPr>
              <w:spacing w:after="0" w:line="240" w:lineRule="auto"/>
              <w:jc w:val="center"/>
            </w:pPr>
            <w:r w:rsidRPr="00CB2797">
              <w:rPr>
                <w:b/>
                <w:szCs w:val="24"/>
              </w:rPr>
              <w:t>ЛР 15</w:t>
            </w:r>
          </w:p>
        </w:tc>
      </w:tr>
      <w:tr w:rsidR="00286386" w:rsidRPr="00CB2797" w:rsidTr="00286386">
        <w:tc>
          <w:tcPr>
            <w:tcW w:w="7196" w:type="dxa"/>
          </w:tcPr>
          <w:p w:rsidR="00286386" w:rsidRPr="00CB2797" w:rsidRDefault="00286386" w:rsidP="00286386">
            <w:pPr>
              <w:spacing w:after="0" w:line="240" w:lineRule="auto"/>
              <w:jc w:val="both"/>
              <w:rPr>
                <w:szCs w:val="24"/>
              </w:rPr>
            </w:pPr>
            <w:r w:rsidRPr="00CB2797">
              <w:rPr>
                <w:szCs w:val="24"/>
              </w:rPr>
              <w:t xml:space="preserve">Приобретение </w:t>
            </w:r>
            <w:proofErr w:type="gramStart"/>
            <w:r w:rsidRPr="00CB2797">
              <w:rPr>
                <w:szCs w:val="24"/>
              </w:rPr>
              <w:t>обучающимися</w:t>
            </w:r>
            <w:proofErr w:type="gramEnd"/>
            <w:r w:rsidRPr="00CB2797">
              <w:rPr>
                <w:szCs w:val="24"/>
              </w:rPr>
              <w:t xml:space="preserve"> социально значимых знаний о правилах ведения экологического образа жизни о нормах и традициях трудовой деятельности человека о нормах и традициях поведения человека в многонациональном, многокультурном обществе.</w:t>
            </w:r>
          </w:p>
        </w:tc>
        <w:tc>
          <w:tcPr>
            <w:tcW w:w="2835" w:type="dxa"/>
          </w:tcPr>
          <w:p w:rsidR="00286386" w:rsidRPr="00CB2797" w:rsidRDefault="00286386" w:rsidP="00286386">
            <w:pPr>
              <w:spacing w:after="0" w:line="240" w:lineRule="auto"/>
              <w:jc w:val="center"/>
            </w:pPr>
            <w:r w:rsidRPr="00CB2797">
              <w:rPr>
                <w:b/>
                <w:szCs w:val="24"/>
              </w:rPr>
              <w:t>ЛР 16</w:t>
            </w:r>
          </w:p>
        </w:tc>
      </w:tr>
      <w:tr w:rsidR="00286386" w:rsidRPr="00CB2797" w:rsidTr="00286386">
        <w:tc>
          <w:tcPr>
            <w:tcW w:w="7196" w:type="dxa"/>
          </w:tcPr>
          <w:p w:rsidR="00286386" w:rsidRPr="00CB2797" w:rsidRDefault="00286386" w:rsidP="00286386">
            <w:pPr>
              <w:spacing w:after="0" w:line="240" w:lineRule="auto"/>
              <w:jc w:val="both"/>
              <w:rPr>
                <w:szCs w:val="24"/>
              </w:rPr>
            </w:pPr>
            <w:r w:rsidRPr="00CB2797">
              <w:rPr>
                <w:szCs w:val="24"/>
              </w:rPr>
              <w:t xml:space="preserve">Ценностное отношение </w:t>
            </w:r>
            <w:proofErr w:type="gramStart"/>
            <w:r w:rsidRPr="00CB2797">
              <w:rPr>
                <w:szCs w:val="24"/>
              </w:rPr>
              <w:t>обучающихся</w:t>
            </w:r>
            <w:proofErr w:type="gramEnd"/>
            <w:r w:rsidRPr="00CB2797">
              <w:rPr>
                <w:szCs w:val="24"/>
              </w:rPr>
              <w:t xml:space="preserve"> к своему Отечеству, к своей малой и большой Родине, уважительного отношения к ее истории и ответственного отношения к ее современности.</w:t>
            </w:r>
          </w:p>
        </w:tc>
        <w:tc>
          <w:tcPr>
            <w:tcW w:w="2835" w:type="dxa"/>
          </w:tcPr>
          <w:p w:rsidR="00286386" w:rsidRPr="00CB2797" w:rsidRDefault="00286386" w:rsidP="00286386">
            <w:pPr>
              <w:spacing w:after="0" w:line="240" w:lineRule="auto"/>
              <w:jc w:val="center"/>
            </w:pPr>
            <w:r w:rsidRPr="00CB2797">
              <w:rPr>
                <w:b/>
                <w:szCs w:val="24"/>
              </w:rPr>
              <w:t>ЛР 17</w:t>
            </w:r>
          </w:p>
        </w:tc>
      </w:tr>
      <w:tr w:rsidR="00286386" w:rsidRPr="00CB2797" w:rsidTr="00286386">
        <w:tc>
          <w:tcPr>
            <w:tcW w:w="7196" w:type="dxa"/>
          </w:tcPr>
          <w:p w:rsidR="00286386" w:rsidRPr="00CB2797" w:rsidRDefault="00286386" w:rsidP="00286386">
            <w:pPr>
              <w:spacing w:after="0" w:line="240" w:lineRule="auto"/>
              <w:jc w:val="both"/>
              <w:rPr>
                <w:szCs w:val="24"/>
              </w:rPr>
            </w:pPr>
            <w:r w:rsidRPr="00CB2797">
              <w:rPr>
                <w:szCs w:val="24"/>
              </w:rPr>
              <w:t xml:space="preserve">Ценностное отношение </w:t>
            </w:r>
            <w:proofErr w:type="gramStart"/>
            <w:r w:rsidRPr="00CB2797">
              <w:rPr>
                <w:szCs w:val="24"/>
              </w:rPr>
              <w:t>обучающихся</w:t>
            </w:r>
            <w:proofErr w:type="gramEnd"/>
            <w:r w:rsidRPr="00CB2797">
              <w:rPr>
                <w:szCs w:val="24"/>
              </w:rPr>
              <w:t xml:space="preserve"> к людям иной национальности, веры, культуры; уважительного отношения к их взглядам.</w:t>
            </w:r>
          </w:p>
        </w:tc>
        <w:tc>
          <w:tcPr>
            <w:tcW w:w="2835" w:type="dxa"/>
          </w:tcPr>
          <w:p w:rsidR="00286386" w:rsidRPr="00CB2797" w:rsidRDefault="00286386" w:rsidP="00286386">
            <w:pPr>
              <w:spacing w:after="0" w:line="240" w:lineRule="auto"/>
              <w:jc w:val="center"/>
            </w:pPr>
            <w:r w:rsidRPr="00CB2797">
              <w:rPr>
                <w:b/>
                <w:szCs w:val="24"/>
              </w:rPr>
              <w:t>ЛР 18</w:t>
            </w:r>
          </w:p>
        </w:tc>
      </w:tr>
      <w:tr w:rsidR="00286386" w:rsidRPr="00CB2797" w:rsidTr="00286386">
        <w:tc>
          <w:tcPr>
            <w:tcW w:w="7196" w:type="dxa"/>
          </w:tcPr>
          <w:p w:rsidR="00286386" w:rsidRPr="00CB2797" w:rsidRDefault="00286386" w:rsidP="00286386">
            <w:pPr>
              <w:spacing w:after="0" w:line="240" w:lineRule="auto"/>
              <w:jc w:val="both"/>
              <w:rPr>
                <w:szCs w:val="24"/>
              </w:rPr>
            </w:pPr>
            <w:r w:rsidRPr="00CB2797">
              <w:rPr>
                <w:szCs w:val="24"/>
              </w:rPr>
              <w:t xml:space="preserve">Уважительное отношение </w:t>
            </w:r>
            <w:proofErr w:type="gramStart"/>
            <w:r w:rsidRPr="00CB2797">
              <w:rPr>
                <w:szCs w:val="24"/>
              </w:rPr>
              <w:t>обучающихся</w:t>
            </w:r>
            <w:proofErr w:type="gramEnd"/>
            <w:r w:rsidRPr="00CB2797">
              <w:rPr>
                <w:szCs w:val="24"/>
              </w:rPr>
              <w:t xml:space="preserve"> к результатам </w:t>
            </w:r>
            <w:r w:rsidRPr="00CB2797">
              <w:rPr>
                <w:szCs w:val="24"/>
              </w:rPr>
              <w:lastRenderedPageBreak/>
              <w:t>собственного и чужого труда.</w:t>
            </w:r>
          </w:p>
        </w:tc>
        <w:tc>
          <w:tcPr>
            <w:tcW w:w="2835" w:type="dxa"/>
          </w:tcPr>
          <w:p w:rsidR="00286386" w:rsidRPr="00CB2797" w:rsidRDefault="00286386" w:rsidP="00286386">
            <w:pPr>
              <w:spacing w:after="0" w:line="240" w:lineRule="auto"/>
              <w:jc w:val="center"/>
            </w:pPr>
            <w:r w:rsidRPr="00CB2797">
              <w:rPr>
                <w:b/>
                <w:szCs w:val="24"/>
              </w:rPr>
              <w:lastRenderedPageBreak/>
              <w:t>ЛР 19</w:t>
            </w:r>
          </w:p>
        </w:tc>
      </w:tr>
      <w:tr w:rsidR="00286386" w:rsidRPr="00CB2797" w:rsidTr="00286386">
        <w:tc>
          <w:tcPr>
            <w:tcW w:w="7196" w:type="dxa"/>
          </w:tcPr>
          <w:p w:rsidR="00286386" w:rsidRPr="00CB2797" w:rsidRDefault="00286386" w:rsidP="00286386">
            <w:pPr>
              <w:spacing w:after="0" w:line="240" w:lineRule="auto"/>
              <w:jc w:val="both"/>
              <w:rPr>
                <w:szCs w:val="24"/>
              </w:rPr>
            </w:pPr>
            <w:r w:rsidRPr="00CB2797">
              <w:rPr>
                <w:szCs w:val="24"/>
              </w:rPr>
              <w:lastRenderedPageBreak/>
              <w:t>Ценностное отношение обучающихся к своему здоровью и здоровью окружающих, ЗОЖ и здоровой окружающей среде и т.д.</w:t>
            </w:r>
          </w:p>
        </w:tc>
        <w:tc>
          <w:tcPr>
            <w:tcW w:w="2835" w:type="dxa"/>
          </w:tcPr>
          <w:p w:rsidR="00286386" w:rsidRPr="00CB2797" w:rsidRDefault="00286386" w:rsidP="00286386">
            <w:pPr>
              <w:spacing w:after="0" w:line="240" w:lineRule="auto"/>
              <w:jc w:val="center"/>
            </w:pPr>
            <w:r w:rsidRPr="00CB2797">
              <w:rPr>
                <w:b/>
                <w:szCs w:val="24"/>
              </w:rPr>
              <w:t>ЛР 20</w:t>
            </w:r>
          </w:p>
        </w:tc>
      </w:tr>
      <w:tr w:rsidR="00286386" w:rsidRPr="00CB2797" w:rsidTr="00286386">
        <w:tc>
          <w:tcPr>
            <w:tcW w:w="7196" w:type="dxa"/>
          </w:tcPr>
          <w:p w:rsidR="00286386" w:rsidRPr="00CB2797" w:rsidRDefault="00286386" w:rsidP="00286386">
            <w:pPr>
              <w:spacing w:after="0" w:line="240" w:lineRule="auto"/>
              <w:jc w:val="both"/>
              <w:rPr>
                <w:szCs w:val="24"/>
              </w:rPr>
            </w:pPr>
            <w:r w:rsidRPr="00CB2797">
              <w:rPr>
                <w:szCs w:val="24"/>
              </w:rPr>
              <w:t xml:space="preserve">Приобретение </w:t>
            </w:r>
            <w:proofErr w:type="gramStart"/>
            <w:r w:rsidRPr="00CB2797">
              <w:rPr>
                <w:szCs w:val="24"/>
              </w:rPr>
              <w:t>обучающимися</w:t>
            </w:r>
            <w:proofErr w:type="gramEnd"/>
            <w:r w:rsidRPr="00CB2797">
              <w:rPr>
                <w:szCs w:val="24"/>
              </w:rPr>
              <w:t xml:space="preserve"> опыта личной ответственности за развитие группы обучающихся.</w:t>
            </w:r>
          </w:p>
        </w:tc>
        <w:tc>
          <w:tcPr>
            <w:tcW w:w="2835" w:type="dxa"/>
          </w:tcPr>
          <w:p w:rsidR="00286386" w:rsidRPr="00CB2797" w:rsidRDefault="00286386" w:rsidP="00286386">
            <w:pPr>
              <w:spacing w:after="0" w:line="240" w:lineRule="auto"/>
              <w:jc w:val="center"/>
            </w:pPr>
            <w:r w:rsidRPr="00CB2797">
              <w:rPr>
                <w:b/>
                <w:szCs w:val="24"/>
              </w:rPr>
              <w:t>ЛР 21</w:t>
            </w:r>
          </w:p>
        </w:tc>
      </w:tr>
      <w:tr w:rsidR="00286386" w:rsidRPr="00CB2797" w:rsidTr="00286386">
        <w:tc>
          <w:tcPr>
            <w:tcW w:w="7196" w:type="dxa"/>
          </w:tcPr>
          <w:p w:rsidR="00286386" w:rsidRPr="00CB2797" w:rsidRDefault="00286386" w:rsidP="00286386">
            <w:pPr>
              <w:spacing w:after="0" w:line="240" w:lineRule="auto"/>
              <w:jc w:val="both"/>
              <w:rPr>
                <w:szCs w:val="24"/>
              </w:rPr>
            </w:pPr>
            <w:r w:rsidRPr="00CB2797">
              <w:rPr>
                <w:szCs w:val="24"/>
              </w:rPr>
              <w:t>Приобретение навыков общения и самоуправления.</w:t>
            </w:r>
          </w:p>
        </w:tc>
        <w:tc>
          <w:tcPr>
            <w:tcW w:w="2835" w:type="dxa"/>
          </w:tcPr>
          <w:p w:rsidR="00286386" w:rsidRPr="00CB2797" w:rsidRDefault="00286386" w:rsidP="00286386">
            <w:pPr>
              <w:spacing w:after="0" w:line="240" w:lineRule="auto"/>
              <w:jc w:val="center"/>
            </w:pPr>
            <w:r w:rsidRPr="00CB2797">
              <w:rPr>
                <w:b/>
                <w:szCs w:val="24"/>
              </w:rPr>
              <w:t>ЛР 22</w:t>
            </w:r>
          </w:p>
        </w:tc>
      </w:tr>
      <w:tr w:rsidR="00286386" w:rsidRPr="00CB2797" w:rsidTr="00286386">
        <w:tc>
          <w:tcPr>
            <w:tcW w:w="7196" w:type="dxa"/>
          </w:tcPr>
          <w:p w:rsidR="00286386" w:rsidRPr="00CB2797" w:rsidRDefault="00286386" w:rsidP="00286386">
            <w:pPr>
              <w:spacing w:after="0" w:line="240" w:lineRule="auto"/>
              <w:jc w:val="both"/>
              <w:rPr>
                <w:szCs w:val="24"/>
              </w:rPr>
            </w:pPr>
            <w:r w:rsidRPr="00CB2797">
              <w:rPr>
                <w:szCs w:val="24"/>
              </w:rPr>
              <w:t xml:space="preserve">Получение </w:t>
            </w:r>
            <w:proofErr w:type="gramStart"/>
            <w:r w:rsidRPr="00CB2797">
              <w:rPr>
                <w:szCs w:val="24"/>
              </w:rPr>
              <w:t>обучающимися</w:t>
            </w:r>
            <w:proofErr w:type="gramEnd"/>
            <w:r w:rsidRPr="00CB2797">
              <w:rPr>
                <w:szCs w:val="24"/>
              </w:rPr>
              <w:t xml:space="preserve"> возможности самораскрытия и самореализация личности.</w:t>
            </w:r>
          </w:p>
        </w:tc>
        <w:tc>
          <w:tcPr>
            <w:tcW w:w="2835" w:type="dxa"/>
          </w:tcPr>
          <w:p w:rsidR="00286386" w:rsidRPr="00CB2797" w:rsidRDefault="00286386" w:rsidP="00286386">
            <w:pPr>
              <w:spacing w:after="0" w:line="240" w:lineRule="auto"/>
              <w:jc w:val="center"/>
            </w:pPr>
            <w:r w:rsidRPr="00CB2797">
              <w:rPr>
                <w:b/>
                <w:szCs w:val="24"/>
              </w:rPr>
              <w:t>ЛР 23</w:t>
            </w:r>
          </w:p>
        </w:tc>
      </w:tr>
      <w:tr w:rsidR="00286386" w:rsidRPr="00CB2797" w:rsidTr="00286386">
        <w:tc>
          <w:tcPr>
            <w:tcW w:w="7196" w:type="dxa"/>
          </w:tcPr>
          <w:p w:rsidR="00286386" w:rsidRPr="00CB2797" w:rsidRDefault="00286386" w:rsidP="00286386">
            <w:pPr>
              <w:spacing w:after="0" w:line="240" w:lineRule="auto"/>
              <w:jc w:val="both"/>
              <w:rPr>
                <w:szCs w:val="24"/>
              </w:rPr>
            </w:pPr>
            <w:r w:rsidRPr="00CB2797">
              <w:rPr>
                <w:szCs w:val="24"/>
              </w:rPr>
              <w:t xml:space="preserve">Ценностное отношение </w:t>
            </w:r>
            <w:proofErr w:type="gramStart"/>
            <w:r w:rsidRPr="00CB2797">
              <w:rPr>
                <w:szCs w:val="24"/>
              </w:rPr>
              <w:t>обучающихся</w:t>
            </w:r>
            <w:proofErr w:type="gramEnd"/>
            <w:r w:rsidRPr="00CB2797">
              <w:rPr>
                <w:szCs w:val="24"/>
              </w:rPr>
              <w:t xml:space="preserve"> к культуре, и искусству, к культуре речи и культуре поведения, к красоте и гармонии.</w:t>
            </w:r>
          </w:p>
        </w:tc>
        <w:tc>
          <w:tcPr>
            <w:tcW w:w="2835" w:type="dxa"/>
          </w:tcPr>
          <w:p w:rsidR="00286386" w:rsidRPr="00CB2797" w:rsidRDefault="00286386" w:rsidP="00286386">
            <w:pPr>
              <w:spacing w:after="0" w:line="240" w:lineRule="auto"/>
              <w:jc w:val="center"/>
              <w:rPr>
                <w:b/>
                <w:szCs w:val="24"/>
              </w:rPr>
            </w:pPr>
            <w:r w:rsidRPr="00CB2797">
              <w:rPr>
                <w:b/>
                <w:szCs w:val="24"/>
              </w:rPr>
              <w:t>ЛР 24</w:t>
            </w:r>
          </w:p>
        </w:tc>
      </w:tr>
    </w:tbl>
    <w:p w:rsidR="00286386" w:rsidRPr="00CB2797" w:rsidRDefault="00286386" w:rsidP="00286386">
      <w:pPr>
        <w:spacing w:after="0" w:line="240" w:lineRule="auto"/>
        <w:ind w:firstLine="709"/>
        <w:jc w:val="both"/>
        <w:rPr>
          <w:b/>
          <w:szCs w:val="24"/>
        </w:rPr>
      </w:pPr>
    </w:p>
    <w:p w:rsidR="00286386" w:rsidRPr="00CB2797" w:rsidRDefault="00286386" w:rsidP="00286386">
      <w:pPr>
        <w:spacing w:after="0" w:line="240" w:lineRule="auto"/>
        <w:rPr>
          <w:b/>
          <w:szCs w:val="24"/>
        </w:rPr>
      </w:pPr>
      <w:r w:rsidRPr="00CB2797">
        <w:rPr>
          <w:b/>
          <w:szCs w:val="24"/>
        </w:rPr>
        <w:br w:type="page"/>
      </w:r>
    </w:p>
    <w:p w:rsidR="00286386" w:rsidRPr="00CB2797" w:rsidRDefault="00286386" w:rsidP="00286386">
      <w:pPr>
        <w:spacing w:after="0" w:line="240" w:lineRule="auto"/>
        <w:jc w:val="center"/>
        <w:rPr>
          <w:b/>
          <w:szCs w:val="24"/>
        </w:rPr>
      </w:pPr>
      <w:r w:rsidRPr="00CB2797">
        <w:rPr>
          <w:b/>
          <w:szCs w:val="24"/>
        </w:rPr>
        <w:lastRenderedPageBreak/>
        <w:t xml:space="preserve">Планируемые личностные результаты </w:t>
      </w:r>
    </w:p>
    <w:p w:rsidR="00286386" w:rsidRPr="00CB2797" w:rsidRDefault="00286386" w:rsidP="00286386">
      <w:pPr>
        <w:spacing w:after="0" w:line="240" w:lineRule="auto"/>
        <w:jc w:val="center"/>
        <w:rPr>
          <w:b/>
          <w:szCs w:val="24"/>
        </w:rPr>
      </w:pPr>
      <w:r w:rsidRPr="00CB2797">
        <w:rPr>
          <w:b/>
          <w:szCs w:val="24"/>
        </w:rPr>
        <w:t>в ходе реализации образовательной программы</w:t>
      </w:r>
    </w:p>
    <w:tbl>
      <w:tblPr>
        <w:tblStyle w:val="afffff7"/>
        <w:tblW w:w="0" w:type="auto"/>
        <w:tblLook w:val="04A0"/>
      </w:tblPr>
      <w:tblGrid>
        <w:gridCol w:w="1354"/>
        <w:gridCol w:w="5700"/>
        <w:gridCol w:w="2863"/>
      </w:tblGrid>
      <w:tr w:rsidR="00286386" w:rsidRPr="00CB2797" w:rsidTr="00286386">
        <w:tc>
          <w:tcPr>
            <w:tcW w:w="7054" w:type="dxa"/>
            <w:gridSpan w:val="2"/>
          </w:tcPr>
          <w:p w:rsidR="00286386" w:rsidRPr="00CB2797" w:rsidRDefault="00286386" w:rsidP="00286386">
            <w:pPr>
              <w:spacing w:after="0" w:line="240" w:lineRule="auto"/>
              <w:jc w:val="center"/>
              <w:rPr>
                <w:b/>
                <w:szCs w:val="24"/>
              </w:rPr>
            </w:pPr>
            <w:r w:rsidRPr="00CB2797">
              <w:rPr>
                <w:b/>
                <w:szCs w:val="24"/>
              </w:rPr>
              <w:t>Наименование профессионального модуля, учебной дисциплины</w:t>
            </w:r>
          </w:p>
        </w:tc>
        <w:tc>
          <w:tcPr>
            <w:tcW w:w="2863" w:type="dxa"/>
          </w:tcPr>
          <w:p w:rsidR="00286386" w:rsidRPr="00CB2797" w:rsidRDefault="00286386" w:rsidP="00286386">
            <w:pPr>
              <w:spacing w:after="0" w:line="240" w:lineRule="auto"/>
              <w:jc w:val="center"/>
              <w:rPr>
                <w:b/>
                <w:szCs w:val="24"/>
              </w:rPr>
            </w:pPr>
            <w:r w:rsidRPr="00CB2797">
              <w:rPr>
                <w:b/>
                <w:szCs w:val="24"/>
              </w:rPr>
              <w:t>Код личностных результатов реализации программы воспитания</w:t>
            </w:r>
          </w:p>
        </w:tc>
      </w:tr>
      <w:tr w:rsidR="00286386" w:rsidRPr="00CB2797" w:rsidTr="00286386">
        <w:tc>
          <w:tcPr>
            <w:tcW w:w="1354" w:type="dxa"/>
            <w:vAlign w:val="center"/>
          </w:tcPr>
          <w:p w:rsidR="00286386" w:rsidRPr="00CB2797" w:rsidRDefault="00286386" w:rsidP="00286386">
            <w:pPr>
              <w:spacing w:after="0" w:line="240" w:lineRule="auto"/>
              <w:rPr>
                <w:szCs w:val="24"/>
              </w:rPr>
            </w:pPr>
            <w:r w:rsidRPr="00CB2797">
              <w:rPr>
                <w:szCs w:val="24"/>
              </w:rPr>
              <w:t>ОУД.01</w:t>
            </w:r>
          </w:p>
        </w:tc>
        <w:tc>
          <w:tcPr>
            <w:tcW w:w="5700" w:type="dxa"/>
            <w:vAlign w:val="center"/>
          </w:tcPr>
          <w:p w:rsidR="00286386" w:rsidRPr="00091401" w:rsidRDefault="00286386" w:rsidP="00286386">
            <w:pPr>
              <w:spacing w:after="0" w:line="240" w:lineRule="auto"/>
              <w:rPr>
                <w:szCs w:val="24"/>
              </w:rPr>
            </w:pPr>
            <w:r w:rsidRPr="00091401">
              <w:rPr>
                <w:szCs w:val="24"/>
              </w:rPr>
              <w:t>Русский язык</w:t>
            </w:r>
          </w:p>
        </w:tc>
        <w:tc>
          <w:tcPr>
            <w:tcW w:w="2863" w:type="dxa"/>
          </w:tcPr>
          <w:p w:rsidR="00286386" w:rsidRPr="00CB2797" w:rsidRDefault="00286386" w:rsidP="00286386">
            <w:pPr>
              <w:spacing w:after="0" w:line="240" w:lineRule="auto"/>
              <w:jc w:val="both"/>
              <w:rPr>
                <w:b/>
                <w:szCs w:val="24"/>
              </w:rPr>
            </w:pPr>
            <w:r w:rsidRPr="00CB2797">
              <w:rPr>
                <w:b/>
                <w:szCs w:val="24"/>
              </w:rPr>
              <w:t>ЛР 1,2,5,7,8,22</w:t>
            </w:r>
          </w:p>
        </w:tc>
      </w:tr>
      <w:tr w:rsidR="00286386" w:rsidRPr="00CB2797" w:rsidTr="00286386">
        <w:tc>
          <w:tcPr>
            <w:tcW w:w="1354" w:type="dxa"/>
            <w:vAlign w:val="center"/>
          </w:tcPr>
          <w:p w:rsidR="00286386" w:rsidRPr="00CB2797" w:rsidRDefault="00286386" w:rsidP="00286386">
            <w:pPr>
              <w:spacing w:after="0" w:line="240" w:lineRule="auto"/>
              <w:rPr>
                <w:szCs w:val="24"/>
              </w:rPr>
            </w:pPr>
            <w:r w:rsidRPr="00CB2797">
              <w:rPr>
                <w:szCs w:val="24"/>
              </w:rPr>
              <w:t>ОУД.02</w:t>
            </w:r>
          </w:p>
        </w:tc>
        <w:tc>
          <w:tcPr>
            <w:tcW w:w="5700" w:type="dxa"/>
            <w:vAlign w:val="center"/>
          </w:tcPr>
          <w:p w:rsidR="00286386" w:rsidRPr="00286386" w:rsidRDefault="00286386" w:rsidP="00286386">
            <w:pPr>
              <w:spacing w:after="0" w:line="240" w:lineRule="auto"/>
              <w:rPr>
                <w:szCs w:val="24"/>
                <w:highlight w:val="yellow"/>
              </w:rPr>
            </w:pPr>
            <w:r w:rsidRPr="00286386">
              <w:rPr>
                <w:szCs w:val="24"/>
                <w:highlight w:val="yellow"/>
              </w:rPr>
              <w:t>Литература</w:t>
            </w:r>
          </w:p>
        </w:tc>
        <w:tc>
          <w:tcPr>
            <w:tcW w:w="2863" w:type="dxa"/>
          </w:tcPr>
          <w:p w:rsidR="00286386" w:rsidRPr="00CB2797" w:rsidRDefault="00286386" w:rsidP="00286386">
            <w:pPr>
              <w:spacing w:after="0" w:line="240" w:lineRule="auto"/>
              <w:jc w:val="both"/>
              <w:rPr>
                <w:b/>
                <w:szCs w:val="24"/>
              </w:rPr>
            </w:pPr>
            <w:r w:rsidRPr="00CB2797">
              <w:rPr>
                <w:b/>
                <w:szCs w:val="24"/>
              </w:rPr>
              <w:t>ЛР 1,2,5,7,8,11,22</w:t>
            </w:r>
          </w:p>
        </w:tc>
      </w:tr>
      <w:tr w:rsidR="00286386" w:rsidRPr="00CB2797" w:rsidTr="00286386">
        <w:tc>
          <w:tcPr>
            <w:tcW w:w="1354" w:type="dxa"/>
            <w:vAlign w:val="center"/>
          </w:tcPr>
          <w:p w:rsidR="00286386" w:rsidRPr="00CB2797" w:rsidRDefault="00286386" w:rsidP="00286386">
            <w:pPr>
              <w:spacing w:after="0" w:line="240" w:lineRule="auto"/>
              <w:rPr>
                <w:szCs w:val="24"/>
              </w:rPr>
            </w:pPr>
            <w:r w:rsidRPr="00CB2797">
              <w:rPr>
                <w:szCs w:val="24"/>
              </w:rPr>
              <w:t>ОУД.03</w:t>
            </w:r>
          </w:p>
        </w:tc>
        <w:tc>
          <w:tcPr>
            <w:tcW w:w="5700" w:type="dxa"/>
            <w:vAlign w:val="center"/>
          </w:tcPr>
          <w:p w:rsidR="00286386" w:rsidRPr="00286386" w:rsidRDefault="00286386" w:rsidP="00286386">
            <w:pPr>
              <w:spacing w:after="0" w:line="240" w:lineRule="auto"/>
              <w:rPr>
                <w:szCs w:val="24"/>
                <w:highlight w:val="yellow"/>
              </w:rPr>
            </w:pPr>
            <w:r w:rsidRPr="00286386">
              <w:rPr>
                <w:szCs w:val="24"/>
                <w:highlight w:val="yellow"/>
              </w:rPr>
              <w:t>Иностранный язык</w:t>
            </w:r>
          </w:p>
        </w:tc>
        <w:tc>
          <w:tcPr>
            <w:tcW w:w="2863" w:type="dxa"/>
          </w:tcPr>
          <w:p w:rsidR="00286386" w:rsidRPr="00CB2797" w:rsidRDefault="00286386" w:rsidP="00286386">
            <w:pPr>
              <w:spacing w:after="0" w:line="240" w:lineRule="auto"/>
              <w:jc w:val="both"/>
              <w:rPr>
                <w:b/>
                <w:szCs w:val="24"/>
              </w:rPr>
            </w:pPr>
            <w:r w:rsidRPr="00CB2797">
              <w:rPr>
                <w:b/>
                <w:szCs w:val="24"/>
              </w:rPr>
              <w:t>ЛР 1,2,5,7,8</w:t>
            </w:r>
          </w:p>
        </w:tc>
      </w:tr>
      <w:tr w:rsidR="00286386" w:rsidRPr="00CB2797" w:rsidTr="00286386">
        <w:tc>
          <w:tcPr>
            <w:tcW w:w="1354" w:type="dxa"/>
            <w:vAlign w:val="center"/>
          </w:tcPr>
          <w:p w:rsidR="00286386" w:rsidRPr="00CB2797" w:rsidRDefault="00286386" w:rsidP="00286386">
            <w:pPr>
              <w:spacing w:after="0" w:line="240" w:lineRule="auto"/>
              <w:rPr>
                <w:szCs w:val="24"/>
              </w:rPr>
            </w:pPr>
            <w:r w:rsidRPr="00CB2797">
              <w:rPr>
                <w:szCs w:val="24"/>
              </w:rPr>
              <w:t>ОУД.04</w:t>
            </w:r>
          </w:p>
        </w:tc>
        <w:tc>
          <w:tcPr>
            <w:tcW w:w="5700" w:type="dxa"/>
            <w:vAlign w:val="center"/>
          </w:tcPr>
          <w:p w:rsidR="00286386" w:rsidRPr="00286386" w:rsidRDefault="00286386" w:rsidP="00286386">
            <w:pPr>
              <w:spacing w:after="0" w:line="240" w:lineRule="auto"/>
              <w:rPr>
                <w:szCs w:val="24"/>
                <w:highlight w:val="yellow"/>
              </w:rPr>
            </w:pPr>
            <w:r w:rsidRPr="00286386">
              <w:rPr>
                <w:szCs w:val="24"/>
                <w:highlight w:val="yellow"/>
              </w:rPr>
              <w:t xml:space="preserve">Математика </w:t>
            </w:r>
          </w:p>
        </w:tc>
        <w:tc>
          <w:tcPr>
            <w:tcW w:w="2863" w:type="dxa"/>
          </w:tcPr>
          <w:p w:rsidR="00286386" w:rsidRPr="00CB2797" w:rsidRDefault="00286386" w:rsidP="00286386">
            <w:pPr>
              <w:spacing w:after="0" w:line="240" w:lineRule="auto"/>
              <w:jc w:val="both"/>
              <w:rPr>
                <w:b/>
                <w:szCs w:val="24"/>
              </w:rPr>
            </w:pPr>
            <w:r w:rsidRPr="00CB2797">
              <w:rPr>
                <w:b/>
                <w:szCs w:val="24"/>
              </w:rPr>
              <w:t>ЛР 1,2,4,5,17</w:t>
            </w:r>
          </w:p>
        </w:tc>
      </w:tr>
      <w:tr w:rsidR="00286386" w:rsidRPr="00CB2797" w:rsidTr="00286386">
        <w:tc>
          <w:tcPr>
            <w:tcW w:w="1354" w:type="dxa"/>
            <w:vAlign w:val="center"/>
          </w:tcPr>
          <w:p w:rsidR="00286386" w:rsidRPr="00CB2797" w:rsidRDefault="00286386" w:rsidP="00286386">
            <w:pPr>
              <w:spacing w:after="0" w:line="240" w:lineRule="auto"/>
              <w:rPr>
                <w:szCs w:val="24"/>
              </w:rPr>
            </w:pPr>
            <w:r w:rsidRPr="00CB2797">
              <w:rPr>
                <w:szCs w:val="24"/>
              </w:rPr>
              <w:t>ОУД.05</w:t>
            </w:r>
          </w:p>
        </w:tc>
        <w:tc>
          <w:tcPr>
            <w:tcW w:w="5700" w:type="dxa"/>
            <w:vAlign w:val="center"/>
          </w:tcPr>
          <w:p w:rsidR="00286386" w:rsidRPr="00286386" w:rsidRDefault="00890C01" w:rsidP="00890C01">
            <w:pPr>
              <w:spacing w:after="0" w:line="240" w:lineRule="auto"/>
              <w:rPr>
                <w:szCs w:val="24"/>
                <w:highlight w:val="yellow"/>
              </w:rPr>
            </w:pPr>
            <w:r w:rsidRPr="00286386">
              <w:rPr>
                <w:szCs w:val="24"/>
                <w:highlight w:val="yellow"/>
              </w:rPr>
              <w:t xml:space="preserve">История </w:t>
            </w:r>
          </w:p>
        </w:tc>
        <w:tc>
          <w:tcPr>
            <w:tcW w:w="2863" w:type="dxa"/>
          </w:tcPr>
          <w:p w:rsidR="00286386" w:rsidRPr="00CB2797" w:rsidRDefault="00286386" w:rsidP="00286386">
            <w:pPr>
              <w:spacing w:after="0" w:line="240" w:lineRule="auto"/>
              <w:jc w:val="both"/>
              <w:rPr>
                <w:b/>
                <w:szCs w:val="24"/>
              </w:rPr>
            </w:pPr>
            <w:r w:rsidRPr="00CB2797">
              <w:rPr>
                <w:b/>
                <w:szCs w:val="24"/>
              </w:rPr>
              <w:t>ЛР 1,2,5,7,8,18</w:t>
            </w:r>
          </w:p>
        </w:tc>
      </w:tr>
      <w:tr w:rsidR="00286386" w:rsidRPr="00CB2797" w:rsidTr="00286386">
        <w:tc>
          <w:tcPr>
            <w:tcW w:w="1354" w:type="dxa"/>
            <w:vAlign w:val="center"/>
          </w:tcPr>
          <w:p w:rsidR="00286386" w:rsidRPr="00CB2797" w:rsidRDefault="00286386" w:rsidP="00286386">
            <w:pPr>
              <w:spacing w:after="0" w:line="240" w:lineRule="auto"/>
              <w:rPr>
                <w:szCs w:val="24"/>
              </w:rPr>
            </w:pPr>
            <w:r w:rsidRPr="00CB2797">
              <w:rPr>
                <w:szCs w:val="24"/>
              </w:rPr>
              <w:t>ОУД.06</w:t>
            </w:r>
          </w:p>
        </w:tc>
        <w:tc>
          <w:tcPr>
            <w:tcW w:w="5700" w:type="dxa"/>
            <w:vAlign w:val="center"/>
          </w:tcPr>
          <w:p w:rsidR="00286386" w:rsidRPr="00286386" w:rsidRDefault="00890C01" w:rsidP="00286386">
            <w:pPr>
              <w:spacing w:after="0" w:line="240" w:lineRule="auto"/>
              <w:rPr>
                <w:szCs w:val="24"/>
                <w:highlight w:val="yellow"/>
              </w:rPr>
            </w:pPr>
            <w:r w:rsidRPr="00286386">
              <w:rPr>
                <w:szCs w:val="24"/>
                <w:highlight w:val="yellow"/>
              </w:rPr>
              <w:t>Физическая культура</w:t>
            </w:r>
          </w:p>
        </w:tc>
        <w:tc>
          <w:tcPr>
            <w:tcW w:w="2863" w:type="dxa"/>
          </w:tcPr>
          <w:p w:rsidR="00286386" w:rsidRPr="00CB2797" w:rsidRDefault="00286386" w:rsidP="00286386">
            <w:pPr>
              <w:spacing w:after="0" w:line="240" w:lineRule="auto"/>
              <w:jc w:val="both"/>
              <w:rPr>
                <w:b/>
                <w:szCs w:val="24"/>
              </w:rPr>
            </w:pPr>
            <w:r w:rsidRPr="00CB2797">
              <w:rPr>
                <w:b/>
                <w:szCs w:val="24"/>
              </w:rPr>
              <w:t>ЛР 7,9,10</w:t>
            </w:r>
          </w:p>
        </w:tc>
      </w:tr>
      <w:tr w:rsidR="00286386" w:rsidRPr="00CB2797" w:rsidTr="00286386">
        <w:tc>
          <w:tcPr>
            <w:tcW w:w="1354" w:type="dxa"/>
            <w:vAlign w:val="center"/>
          </w:tcPr>
          <w:p w:rsidR="00286386" w:rsidRPr="00CB2797" w:rsidRDefault="00286386" w:rsidP="00286386">
            <w:pPr>
              <w:spacing w:after="0" w:line="240" w:lineRule="auto"/>
              <w:rPr>
                <w:szCs w:val="24"/>
              </w:rPr>
            </w:pPr>
            <w:r w:rsidRPr="00CB2797">
              <w:rPr>
                <w:szCs w:val="24"/>
              </w:rPr>
              <w:t>ОУД.07</w:t>
            </w:r>
          </w:p>
        </w:tc>
        <w:tc>
          <w:tcPr>
            <w:tcW w:w="5700" w:type="dxa"/>
            <w:vAlign w:val="center"/>
          </w:tcPr>
          <w:p w:rsidR="00286386" w:rsidRPr="00286386" w:rsidRDefault="00890C01" w:rsidP="00890C01">
            <w:pPr>
              <w:spacing w:after="0" w:line="240" w:lineRule="auto"/>
              <w:rPr>
                <w:szCs w:val="24"/>
                <w:highlight w:val="yellow"/>
              </w:rPr>
            </w:pPr>
            <w:r w:rsidRPr="00286386">
              <w:rPr>
                <w:szCs w:val="24"/>
                <w:highlight w:val="yellow"/>
              </w:rPr>
              <w:t xml:space="preserve">ОБЖ </w:t>
            </w:r>
          </w:p>
        </w:tc>
        <w:tc>
          <w:tcPr>
            <w:tcW w:w="2863" w:type="dxa"/>
          </w:tcPr>
          <w:p w:rsidR="00286386" w:rsidRPr="00CB2797" w:rsidRDefault="00286386" w:rsidP="00286386">
            <w:pPr>
              <w:spacing w:after="0" w:line="240" w:lineRule="auto"/>
              <w:jc w:val="both"/>
              <w:rPr>
                <w:b/>
                <w:szCs w:val="24"/>
              </w:rPr>
            </w:pPr>
            <w:r w:rsidRPr="00CB2797">
              <w:rPr>
                <w:b/>
                <w:szCs w:val="24"/>
              </w:rPr>
              <w:t>ЛР 1,4,5,7</w:t>
            </w:r>
          </w:p>
        </w:tc>
      </w:tr>
      <w:tr w:rsidR="00286386" w:rsidRPr="00CB2797" w:rsidTr="00286386">
        <w:tc>
          <w:tcPr>
            <w:tcW w:w="1354" w:type="dxa"/>
            <w:vAlign w:val="center"/>
          </w:tcPr>
          <w:p w:rsidR="00286386" w:rsidRPr="00CB2797" w:rsidRDefault="00286386" w:rsidP="00286386">
            <w:pPr>
              <w:spacing w:after="0" w:line="240" w:lineRule="auto"/>
              <w:rPr>
                <w:szCs w:val="24"/>
              </w:rPr>
            </w:pPr>
            <w:r w:rsidRPr="00CB2797">
              <w:rPr>
                <w:szCs w:val="24"/>
              </w:rPr>
              <w:t>ОУД.08</w:t>
            </w:r>
          </w:p>
        </w:tc>
        <w:tc>
          <w:tcPr>
            <w:tcW w:w="5700" w:type="dxa"/>
            <w:vAlign w:val="center"/>
          </w:tcPr>
          <w:p w:rsidR="00286386" w:rsidRPr="00286386" w:rsidRDefault="00890C01" w:rsidP="00890C01">
            <w:pPr>
              <w:spacing w:after="0" w:line="240" w:lineRule="auto"/>
              <w:rPr>
                <w:szCs w:val="24"/>
                <w:highlight w:val="yellow"/>
              </w:rPr>
            </w:pPr>
            <w:r w:rsidRPr="00286386">
              <w:rPr>
                <w:szCs w:val="24"/>
                <w:highlight w:val="yellow"/>
              </w:rPr>
              <w:t xml:space="preserve">Информатика </w:t>
            </w:r>
          </w:p>
        </w:tc>
        <w:tc>
          <w:tcPr>
            <w:tcW w:w="2863" w:type="dxa"/>
          </w:tcPr>
          <w:p w:rsidR="00286386" w:rsidRPr="00CB2797" w:rsidRDefault="00286386" w:rsidP="00286386">
            <w:pPr>
              <w:spacing w:after="0" w:line="240" w:lineRule="auto"/>
              <w:jc w:val="both"/>
              <w:rPr>
                <w:b/>
                <w:szCs w:val="24"/>
              </w:rPr>
            </w:pPr>
            <w:r w:rsidRPr="00CB2797">
              <w:rPr>
                <w:b/>
                <w:szCs w:val="24"/>
              </w:rPr>
              <w:t>ЛР 1,2,4,5,14</w:t>
            </w:r>
          </w:p>
        </w:tc>
      </w:tr>
      <w:tr w:rsidR="00286386" w:rsidRPr="00CB2797" w:rsidTr="00286386">
        <w:tc>
          <w:tcPr>
            <w:tcW w:w="1354" w:type="dxa"/>
            <w:vAlign w:val="center"/>
          </w:tcPr>
          <w:p w:rsidR="00286386" w:rsidRPr="00CB2797" w:rsidRDefault="00286386" w:rsidP="00286386">
            <w:pPr>
              <w:spacing w:after="0" w:line="240" w:lineRule="auto"/>
              <w:rPr>
                <w:szCs w:val="24"/>
              </w:rPr>
            </w:pPr>
            <w:r w:rsidRPr="00CB2797">
              <w:rPr>
                <w:szCs w:val="24"/>
              </w:rPr>
              <w:t>ОУД.</w:t>
            </w:r>
            <w:r>
              <w:rPr>
                <w:szCs w:val="24"/>
              </w:rPr>
              <w:t>09</w:t>
            </w:r>
          </w:p>
        </w:tc>
        <w:tc>
          <w:tcPr>
            <w:tcW w:w="5700" w:type="dxa"/>
            <w:vAlign w:val="center"/>
          </w:tcPr>
          <w:p w:rsidR="00286386" w:rsidRPr="00286386" w:rsidRDefault="00286386" w:rsidP="00286386">
            <w:pPr>
              <w:spacing w:after="0" w:line="240" w:lineRule="auto"/>
              <w:rPr>
                <w:szCs w:val="24"/>
                <w:highlight w:val="yellow"/>
              </w:rPr>
            </w:pPr>
            <w:r w:rsidRPr="00286386">
              <w:rPr>
                <w:szCs w:val="24"/>
                <w:highlight w:val="yellow"/>
              </w:rPr>
              <w:t>Физика</w:t>
            </w:r>
          </w:p>
        </w:tc>
        <w:tc>
          <w:tcPr>
            <w:tcW w:w="2863" w:type="dxa"/>
          </w:tcPr>
          <w:p w:rsidR="00286386" w:rsidRPr="00CB2797" w:rsidRDefault="00286386" w:rsidP="00286386">
            <w:pPr>
              <w:spacing w:after="0" w:line="240" w:lineRule="auto"/>
              <w:jc w:val="both"/>
              <w:rPr>
                <w:b/>
                <w:szCs w:val="24"/>
              </w:rPr>
            </w:pPr>
            <w:r w:rsidRPr="00CB2797">
              <w:rPr>
                <w:b/>
                <w:szCs w:val="24"/>
              </w:rPr>
              <w:t>ЛР 1,2,4,10</w:t>
            </w:r>
          </w:p>
        </w:tc>
      </w:tr>
      <w:tr w:rsidR="00286386" w:rsidRPr="00CB2797" w:rsidTr="00286386">
        <w:tc>
          <w:tcPr>
            <w:tcW w:w="1354" w:type="dxa"/>
            <w:vAlign w:val="center"/>
          </w:tcPr>
          <w:p w:rsidR="00286386" w:rsidRPr="00CB2797" w:rsidRDefault="00286386" w:rsidP="00286386">
            <w:pPr>
              <w:spacing w:after="0" w:line="240" w:lineRule="auto"/>
              <w:rPr>
                <w:szCs w:val="24"/>
              </w:rPr>
            </w:pPr>
            <w:r>
              <w:rPr>
                <w:szCs w:val="24"/>
              </w:rPr>
              <w:t>ОУД.10</w:t>
            </w:r>
          </w:p>
        </w:tc>
        <w:tc>
          <w:tcPr>
            <w:tcW w:w="5700" w:type="dxa"/>
            <w:vAlign w:val="center"/>
          </w:tcPr>
          <w:p w:rsidR="00286386" w:rsidRPr="00286386" w:rsidRDefault="00286386" w:rsidP="00286386">
            <w:pPr>
              <w:spacing w:after="0" w:line="240" w:lineRule="auto"/>
              <w:rPr>
                <w:szCs w:val="24"/>
                <w:highlight w:val="yellow"/>
              </w:rPr>
            </w:pPr>
            <w:r w:rsidRPr="00286386">
              <w:rPr>
                <w:szCs w:val="24"/>
                <w:highlight w:val="yellow"/>
              </w:rPr>
              <w:t>Химия</w:t>
            </w:r>
          </w:p>
        </w:tc>
        <w:tc>
          <w:tcPr>
            <w:tcW w:w="2863" w:type="dxa"/>
          </w:tcPr>
          <w:p w:rsidR="00286386" w:rsidRPr="00CB2797" w:rsidRDefault="00286386" w:rsidP="00286386">
            <w:pPr>
              <w:spacing w:after="0" w:line="240" w:lineRule="auto"/>
              <w:jc w:val="both"/>
              <w:rPr>
                <w:b/>
                <w:szCs w:val="24"/>
              </w:rPr>
            </w:pPr>
            <w:r w:rsidRPr="00CB2797">
              <w:rPr>
                <w:b/>
                <w:szCs w:val="24"/>
              </w:rPr>
              <w:t>ЛР 1,2,5,7,8,11,18</w:t>
            </w:r>
          </w:p>
        </w:tc>
      </w:tr>
      <w:tr w:rsidR="00286386" w:rsidRPr="00CB2797" w:rsidTr="00286386">
        <w:tc>
          <w:tcPr>
            <w:tcW w:w="1354" w:type="dxa"/>
            <w:vAlign w:val="center"/>
          </w:tcPr>
          <w:p w:rsidR="00286386" w:rsidRPr="00CB2797" w:rsidRDefault="00286386" w:rsidP="00286386">
            <w:pPr>
              <w:spacing w:after="0" w:line="240" w:lineRule="auto"/>
              <w:rPr>
                <w:szCs w:val="24"/>
              </w:rPr>
            </w:pPr>
            <w:r>
              <w:rPr>
                <w:szCs w:val="24"/>
              </w:rPr>
              <w:t>ОУД.11</w:t>
            </w:r>
          </w:p>
        </w:tc>
        <w:tc>
          <w:tcPr>
            <w:tcW w:w="5700" w:type="dxa"/>
            <w:vAlign w:val="center"/>
          </w:tcPr>
          <w:p w:rsidR="00286386" w:rsidRPr="00286386" w:rsidRDefault="00890C01" w:rsidP="00890C01">
            <w:pPr>
              <w:spacing w:after="0" w:line="240" w:lineRule="auto"/>
              <w:rPr>
                <w:szCs w:val="24"/>
                <w:highlight w:val="yellow"/>
              </w:rPr>
            </w:pPr>
            <w:r w:rsidRPr="00286386">
              <w:rPr>
                <w:szCs w:val="24"/>
                <w:highlight w:val="yellow"/>
              </w:rPr>
              <w:t xml:space="preserve">Обществознание </w:t>
            </w:r>
          </w:p>
        </w:tc>
        <w:tc>
          <w:tcPr>
            <w:tcW w:w="2863" w:type="dxa"/>
          </w:tcPr>
          <w:p w:rsidR="00286386" w:rsidRPr="00CB2797" w:rsidRDefault="00286386" w:rsidP="00286386">
            <w:pPr>
              <w:spacing w:after="0" w:line="240" w:lineRule="auto"/>
              <w:jc w:val="both"/>
              <w:rPr>
                <w:b/>
                <w:szCs w:val="24"/>
              </w:rPr>
            </w:pPr>
            <w:r w:rsidRPr="00CB2797">
              <w:rPr>
                <w:b/>
                <w:szCs w:val="24"/>
              </w:rPr>
              <w:t>ЛР 1,2,5,7,8,18</w:t>
            </w:r>
          </w:p>
        </w:tc>
      </w:tr>
      <w:tr w:rsidR="00286386" w:rsidRPr="00CB2797" w:rsidTr="00286386">
        <w:tc>
          <w:tcPr>
            <w:tcW w:w="1354" w:type="dxa"/>
            <w:vAlign w:val="center"/>
          </w:tcPr>
          <w:p w:rsidR="00286386" w:rsidRPr="00CB2797" w:rsidRDefault="00286386" w:rsidP="00286386">
            <w:pPr>
              <w:spacing w:after="0" w:line="240" w:lineRule="auto"/>
              <w:rPr>
                <w:szCs w:val="24"/>
              </w:rPr>
            </w:pPr>
            <w:r>
              <w:rPr>
                <w:szCs w:val="24"/>
              </w:rPr>
              <w:t>ОУД.12</w:t>
            </w:r>
          </w:p>
        </w:tc>
        <w:tc>
          <w:tcPr>
            <w:tcW w:w="5700" w:type="dxa"/>
            <w:vAlign w:val="center"/>
          </w:tcPr>
          <w:p w:rsidR="00286386" w:rsidRPr="00286386" w:rsidRDefault="00890C01" w:rsidP="00286386">
            <w:pPr>
              <w:spacing w:after="0" w:line="240" w:lineRule="auto"/>
              <w:rPr>
                <w:szCs w:val="24"/>
                <w:highlight w:val="yellow"/>
              </w:rPr>
            </w:pPr>
            <w:r w:rsidRPr="00286386">
              <w:rPr>
                <w:szCs w:val="24"/>
                <w:highlight w:val="yellow"/>
              </w:rPr>
              <w:t>География</w:t>
            </w:r>
          </w:p>
        </w:tc>
        <w:tc>
          <w:tcPr>
            <w:tcW w:w="2863" w:type="dxa"/>
          </w:tcPr>
          <w:p w:rsidR="00286386" w:rsidRPr="00CB2797" w:rsidRDefault="00286386" w:rsidP="00286386">
            <w:pPr>
              <w:spacing w:after="0" w:line="240" w:lineRule="auto"/>
              <w:jc w:val="both"/>
              <w:rPr>
                <w:b/>
                <w:szCs w:val="24"/>
              </w:rPr>
            </w:pPr>
            <w:r w:rsidRPr="00CB2797">
              <w:rPr>
                <w:b/>
                <w:szCs w:val="24"/>
              </w:rPr>
              <w:t>ЛР 1,2,5,7,8,11,22</w:t>
            </w:r>
          </w:p>
        </w:tc>
      </w:tr>
      <w:tr w:rsidR="00286386" w:rsidRPr="00CB2797" w:rsidTr="00286386">
        <w:tc>
          <w:tcPr>
            <w:tcW w:w="1354" w:type="dxa"/>
            <w:vAlign w:val="center"/>
          </w:tcPr>
          <w:p w:rsidR="00286386" w:rsidRPr="00CB2797" w:rsidRDefault="00286386" w:rsidP="00286386">
            <w:pPr>
              <w:spacing w:after="0" w:line="240" w:lineRule="auto"/>
              <w:rPr>
                <w:szCs w:val="24"/>
              </w:rPr>
            </w:pPr>
            <w:r>
              <w:rPr>
                <w:szCs w:val="24"/>
              </w:rPr>
              <w:t>ОУД.13</w:t>
            </w:r>
          </w:p>
        </w:tc>
        <w:tc>
          <w:tcPr>
            <w:tcW w:w="5700" w:type="dxa"/>
            <w:vAlign w:val="center"/>
          </w:tcPr>
          <w:p w:rsidR="00286386" w:rsidRPr="00286386" w:rsidRDefault="00890C01" w:rsidP="00286386">
            <w:pPr>
              <w:spacing w:after="0" w:line="240" w:lineRule="auto"/>
              <w:rPr>
                <w:szCs w:val="24"/>
                <w:highlight w:val="yellow"/>
              </w:rPr>
            </w:pPr>
            <w:r w:rsidRPr="00286386">
              <w:rPr>
                <w:szCs w:val="24"/>
                <w:highlight w:val="yellow"/>
              </w:rPr>
              <w:t>Биология</w:t>
            </w:r>
          </w:p>
        </w:tc>
        <w:tc>
          <w:tcPr>
            <w:tcW w:w="2863" w:type="dxa"/>
          </w:tcPr>
          <w:p w:rsidR="00286386" w:rsidRPr="00CB2797" w:rsidRDefault="00286386" w:rsidP="00286386">
            <w:pPr>
              <w:spacing w:after="0" w:line="240" w:lineRule="auto"/>
              <w:jc w:val="both"/>
              <w:rPr>
                <w:b/>
                <w:szCs w:val="24"/>
              </w:rPr>
            </w:pPr>
            <w:r w:rsidRPr="00CB2797">
              <w:rPr>
                <w:b/>
                <w:szCs w:val="24"/>
              </w:rPr>
              <w:t>ЛР 1,2,5,7,8,11,22</w:t>
            </w:r>
          </w:p>
        </w:tc>
      </w:tr>
      <w:tr w:rsidR="00286386" w:rsidRPr="00CB2797" w:rsidTr="00286386">
        <w:tc>
          <w:tcPr>
            <w:tcW w:w="1354" w:type="dxa"/>
            <w:vAlign w:val="center"/>
          </w:tcPr>
          <w:p w:rsidR="00286386" w:rsidRPr="00CB2797" w:rsidRDefault="00286386" w:rsidP="00286386">
            <w:pPr>
              <w:spacing w:after="0" w:line="240" w:lineRule="auto"/>
              <w:rPr>
                <w:szCs w:val="24"/>
              </w:rPr>
            </w:pPr>
            <w:r>
              <w:rPr>
                <w:szCs w:val="24"/>
              </w:rPr>
              <w:t>ОУД.14</w:t>
            </w:r>
          </w:p>
        </w:tc>
        <w:tc>
          <w:tcPr>
            <w:tcW w:w="5700" w:type="dxa"/>
            <w:vAlign w:val="center"/>
          </w:tcPr>
          <w:p w:rsidR="00286386" w:rsidRPr="00286386" w:rsidRDefault="00286386" w:rsidP="00286386">
            <w:pPr>
              <w:spacing w:after="0" w:line="240" w:lineRule="auto"/>
              <w:rPr>
                <w:szCs w:val="24"/>
                <w:highlight w:val="yellow"/>
              </w:rPr>
            </w:pPr>
            <w:proofErr w:type="gramStart"/>
            <w:r w:rsidRPr="00286386">
              <w:rPr>
                <w:szCs w:val="24"/>
                <w:highlight w:val="yellow"/>
              </w:rPr>
              <w:t>Индивидуальный проект</w:t>
            </w:r>
            <w:proofErr w:type="gramEnd"/>
          </w:p>
        </w:tc>
        <w:tc>
          <w:tcPr>
            <w:tcW w:w="2863" w:type="dxa"/>
          </w:tcPr>
          <w:p w:rsidR="00286386" w:rsidRPr="00CB2797" w:rsidRDefault="00286386" w:rsidP="00286386">
            <w:pPr>
              <w:spacing w:after="0" w:line="240" w:lineRule="auto"/>
              <w:jc w:val="both"/>
              <w:rPr>
                <w:b/>
                <w:szCs w:val="24"/>
              </w:rPr>
            </w:pPr>
            <w:r w:rsidRPr="00CB2797">
              <w:rPr>
                <w:b/>
                <w:szCs w:val="24"/>
              </w:rPr>
              <w:t>ЛР 1,2,5,7,8,11,22</w:t>
            </w:r>
          </w:p>
        </w:tc>
      </w:tr>
      <w:tr w:rsidR="00286386" w:rsidRPr="00CB2797" w:rsidTr="00286386">
        <w:tc>
          <w:tcPr>
            <w:tcW w:w="1354" w:type="dxa"/>
            <w:vAlign w:val="center"/>
          </w:tcPr>
          <w:p w:rsidR="00286386" w:rsidRPr="00CB2797" w:rsidRDefault="00286386" w:rsidP="00286386">
            <w:pPr>
              <w:spacing w:after="0" w:line="240" w:lineRule="auto"/>
              <w:rPr>
                <w:szCs w:val="24"/>
              </w:rPr>
            </w:pPr>
            <w:r w:rsidRPr="00CB2797">
              <w:rPr>
                <w:szCs w:val="24"/>
              </w:rPr>
              <w:t>ОГСЭ.01</w:t>
            </w:r>
          </w:p>
        </w:tc>
        <w:tc>
          <w:tcPr>
            <w:tcW w:w="5700" w:type="dxa"/>
            <w:vAlign w:val="center"/>
          </w:tcPr>
          <w:p w:rsidR="00286386" w:rsidRPr="00286386" w:rsidRDefault="00286386" w:rsidP="00286386">
            <w:pPr>
              <w:spacing w:after="0" w:line="240" w:lineRule="auto"/>
              <w:rPr>
                <w:szCs w:val="24"/>
                <w:highlight w:val="yellow"/>
              </w:rPr>
            </w:pPr>
            <w:r w:rsidRPr="00286386">
              <w:rPr>
                <w:szCs w:val="24"/>
                <w:highlight w:val="yellow"/>
              </w:rPr>
              <w:t>История России</w:t>
            </w:r>
          </w:p>
        </w:tc>
        <w:tc>
          <w:tcPr>
            <w:tcW w:w="2863" w:type="dxa"/>
          </w:tcPr>
          <w:p w:rsidR="00286386" w:rsidRPr="00CB2797" w:rsidRDefault="00286386" w:rsidP="00286386">
            <w:pPr>
              <w:spacing w:after="0" w:line="240" w:lineRule="auto"/>
              <w:jc w:val="both"/>
              <w:rPr>
                <w:b/>
                <w:szCs w:val="24"/>
              </w:rPr>
            </w:pPr>
            <w:r w:rsidRPr="00CB2797">
              <w:rPr>
                <w:b/>
                <w:szCs w:val="24"/>
              </w:rPr>
              <w:t>ЛР 1,2,5,7,8,11,22</w:t>
            </w:r>
          </w:p>
        </w:tc>
      </w:tr>
      <w:tr w:rsidR="00286386" w:rsidRPr="00CB2797" w:rsidTr="00286386">
        <w:tc>
          <w:tcPr>
            <w:tcW w:w="1354" w:type="dxa"/>
            <w:vAlign w:val="center"/>
          </w:tcPr>
          <w:p w:rsidR="00286386" w:rsidRPr="00CB2797" w:rsidRDefault="00286386" w:rsidP="00286386">
            <w:pPr>
              <w:spacing w:after="0" w:line="240" w:lineRule="auto"/>
              <w:rPr>
                <w:szCs w:val="24"/>
              </w:rPr>
            </w:pPr>
            <w:r w:rsidRPr="00CB2797">
              <w:rPr>
                <w:szCs w:val="24"/>
              </w:rPr>
              <w:t>ОГСЭ.02</w:t>
            </w:r>
          </w:p>
        </w:tc>
        <w:tc>
          <w:tcPr>
            <w:tcW w:w="5700" w:type="dxa"/>
            <w:vAlign w:val="center"/>
          </w:tcPr>
          <w:p w:rsidR="00286386" w:rsidRPr="00286386" w:rsidRDefault="00286386" w:rsidP="00286386">
            <w:pPr>
              <w:spacing w:after="0" w:line="240" w:lineRule="auto"/>
              <w:rPr>
                <w:szCs w:val="24"/>
                <w:highlight w:val="yellow"/>
              </w:rPr>
            </w:pPr>
            <w:r w:rsidRPr="00286386">
              <w:rPr>
                <w:szCs w:val="24"/>
                <w:highlight w:val="yellow"/>
              </w:rPr>
              <w:t>Иностранный язык в профессиональной деятельности</w:t>
            </w:r>
          </w:p>
        </w:tc>
        <w:tc>
          <w:tcPr>
            <w:tcW w:w="2863" w:type="dxa"/>
          </w:tcPr>
          <w:p w:rsidR="00286386" w:rsidRPr="00CB2797" w:rsidRDefault="00286386" w:rsidP="00286386">
            <w:pPr>
              <w:spacing w:after="0" w:line="240" w:lineRule="auto"/>
              <w:jc w:val="both"/>
              <w:rPr>
                <w:b/>
                <w:szCs w:val="24"/>
              </w:rPr>
            </w:pPr>
            <w:r w:rsidRPr="00CB2797">
              <w:rPr>
                <w:b/>
                <w:szCs w:val="24"/>
              </w:rPr>
              <w:t>ЛР 1,2,5,7,8,18</w:t>
            </w:r>
          </w:p>
        </w:tc>
      </w:tr>
      <w:tr w:rsidR="00286386" w:rsidRPr="00CB2797" w:rsidTr="00286386">
        <w:tc>
          <w:tcPr>
            <w:tcW w:w="1354" w:type="dxa"/>
            <w:vAlign w:val="center"/>
          </w:tcPr>
          <w:p w:rsidR="00286386" w:rsidRPr="00CB2797" w:rsidRDefault="00286386" w:rsidP="00286386">
            <w:pPr>
              <w:spacing w:after="0" w:line="240" w:lineRule="auto"/>
              <w:rPr>
                <w:szCs w:val="24"/>
              </w:rPr>
            </w:pPr>
            <w:r w:rsidRPr="00CB2797">
              <w:rPr>
                <w:szCs w:val="24"/>
              </w:rPr>
              <w:t>ОГСЭ.03</w:t>
            </w:r>
          </w:p>
        </w:tc>
        <w:tc>
          <w:tcPr>
            <w:tcW w:w="5700" w:type="dxa"/>
            <w:vAlign w:val="center"/>
          </w:tcPr>
          <w:p w:rsidR="00286386" w:rsidRPr="00091401" w:rsidRDefault="00890C01" w:rsidP="00890C01">
            <w:pPr>
              <w:spacing w:after="0" w:line="240" w:lineRule="auto"/>
              <w:rPr>
                <w:szCs w:val="24"/>
              </w:rPr>
            </w:pPr>
            <w:r w:rsidRPr="00091401">
              <w:rPr>
                <w:szCs w:val="24"/>
              </w:rPr>
              <w:t xml:space="preserve">Безопасность жизнедеятельности </w:t>
            </w:r>
          </w:p>
        </w:tc>
        <w:tc>
          <w:tcPr>
            <w:tcW w:w="2863" w:type="dxa"/>
          </w:tcPr>
          <w:p w:rsidR="00286386" w:rsidRPr="00CB2797" w:rsidRDefault="00286386" w:rsidP="00286386">
            <w:pPr>
              <w:spacing w:after="0" w:line="240" w:lineRule="auto"/>
              <w:jc w:val="both"/>
              <w:rPr>
                <w:b/>
                <w:szCs w:val="24"/>
              </w:rPr>
            </w:pPr>
            <w:r w:rsidRPr="00CB2797">
              <w:rPr>
                <w:b/>
                <w:szCs w:val="24"/>
              </w:rPr>
              <w:t>ЛР 1,2,5,7,8</w:t>
            </w:r>
          </w:p>
        </w:tc>
      </w:tr>
      <w:tr w:rsidR="00286386" w:rsidRPr="00CB2797" w:rsidTr="00286386">
        <w:tc>
          <w:tcPr>
            <w:tcW w:w="1354" w:type="dxa"/>
            <w:vAlign w:val="center"/>
          </w:tcPr>
          <w:p w:rsidR="00286386" w:rsidRPr="00CB2797" w:rsidRDefault="00286386" w:rsidP="00286386">
            <w:pPr>
              <w:spacing w:after="0" w:line="240" w:lineRule="auto"/>
              <w:rPr>
                <w:szCs w:val="24"/>
              </w:rPr>
            </w:pPr>
            <w:r w:rsidRPr="00CB2797">
              <w:rPr>
                <w:szCs w:val="24"/>
              </w:rPr>
              <w:t>ОГСЭ.04</w:t>
            </w:r>
          </w:p>
        </w:tc>
        <w:tc>
          <w:tcPr>
            <w:tcW w:w="5700" w:type="dxa"/>
            <w:vAlign w:val="bottom"/>
          </w:tcPr>
          <w:p w:rsidR="00286386" w:rsidRPr="00091401" w:rsidRDefault="00890C01" w:rsidP="00286386">
            <w:pPr>
              <w:spacing w:after="0" w:line="240" w:lineRule="auto"/>
              <w:rPr>
                <w:szCs w:val="24"/>
              </w:rPr>
            </w:pPr>
            <w:r w:rsidRPr="00091401">
              <w:rPr>
                <w:szCs w:val="24"/>
              </w:rPr>
              <w:t>Физическая культура</w:t>
            </w:r>
          </w:p>
        </w:tc>
        <w:tc>
          <w:tcPr>
            <w:tcW w:w="2863" w:type="dxa"/>
          </w:tcPr>
          <w:p w:rsidR="00286386" w:rsidRPr="00CB2797" w:rsidRDefault="00286386" w:rsidP="00286386">
            <w:pPr>
              <w:spacing w:after="0" w:line="240" w:lineRule="auto"/>
              <w:jc w:val="both"/>
              <w:rPr>
                <w:b/>
                <w:szCs w:val="24"/>
              </w:rPr>
            </w:pPr>
            <w:r w:rsidRPr="00CB2797">
              <w:rPr>
                <w:b/>
                <w:szCs w:val="24"/>
              </w:rPr>
              <w:t>ЛР 7,9,10</w:t>
            </w:r>
          </w:p>
        </w:tc>
      </w:tr>
      <w:tr w:rsidR="00890C01" w:rsidRPr="00CB2797" w:rsidTr="00286386">
        <w:tc>
          <w:tcPr>
            <w:tcW w:w="1354" w:type="dxa"/>
            <w:vAlign w:val="center"/>
          </w:tcPr>
          <w:p w:rsidR="00890C01" w:rsidRPr="00CB2797" w:rsidRDefault="00890C01" w:rsidP="00286386">
            <w:pPr>
              <w:spacing w:after="0" w:line="240" w:lineRule="auto"/>
              <w:rPr>
                <w:szCs w:val="24"/>
              </w:rPr>
            </w:pPr>
            <w:r w:rsidRPr="00CB2797">
              <w:rPr>
                <w:szCs w:val="24"/>
              </w:rPr>
              <w:t>ОГСЭ.0</w:t>
            </w:r>
            <w:r>
              <w:rPr>
                <w:szCs w:val="24"/>
              </w:rPr>
              <w:t>5</w:t>
            </w:r>
          </w:p>
        </w:tc>
        <w:tc>
          <w:tcPr>
            <w:tcW w:w="5700" w:type="dxa"/>
            <w:vAlign w:val="bottom"/>
          </w:tcPr>
          <w:p w:rsidR="00890C01" w:rsidRPr="00091401" w:rsidRDefault="00890C01" w:rsidP="00286386">
            <w:pPr>
              <w:spacing w:after="0" w:line="240" w:lineRule="auto"/>
              <w:rPr>
                <w:szCs w:val="24"/>
              </w:rPr>
            </w:pPr>
            <w:r w:rsidRPr="00286386">
              <w:rPr>
                <w:szCs w:val="24"/>
                <w:highlight w:val="yellow"/>
              </w:rPr>
              <w:t>Основы финансовой грамотности</w:t>
            </w:r>
          </w:p>
        </w:tc>
        <w:tc>
          <w:tcPr>
            <w:tcW w:w="2863" w:type="dxa"/>
          </w:tcPr>
          <w:p w:rsidR="00890C01" w:rsidRPr="00CB2797" w:rsidRDefault="00890C01" w:rsidP="005D4D77">
            <w:pPr>
              <w:spacing w:after="0" w:line="240" w:lineRule="auto"/>
              <w:jc w:val="both"/>
              <w:rPr>
                <w:b/>
                <w:szCs w:val="24"/>
              </w:rPr>
            </w:pPr>
            <w:r w:rsidRPr="00CB2797">
              <w:rPr>
                <w:b/>
                <w:szCs w:val="24"/>
              </w:rPr>
              <w:t>ЛР 1,2,4,10</w:t>
            </w:r>
          </w:p>
        </w:tc>
      </w:tr>
      <w:tr w:rsidR="00890C01" w:rsidRPr="00CB2797" w:rsidTr="00286386">
        <w:tc>
          <w:tcPr>
            <w:tcW w:w="1354" w:type="dxa"/>
            <w:vAlign w:val="center"/>
          </w:tcPr>
          <w:p w:rsidR="00890C01" w:rsidRPr="00CB2797" w:rsidRDefault="00890C01" w:rsidP="00286386">
            <w:pPr>
              <w:spacing w:after="0" w:line="240" w:lineRule="auto"/>
              <w:rPr>
                <w:szCs w:val="24"/>
              </w:rPr>
            </w:pPr>
            <w:r w:rsidRPr="00CB2797">
              <w:rPr>
                <w:szCs w:val="24"/>
              </w:rPr>
              <w:t>ОГСЭ.0</w:t>
            </w:r>
            <w:r>
              <w:rPr>
                <w:szCs w:val="24"/>
              </w:rPr>
              <w:t>6</w:t>
            </w:r>
          </w:p>
        </w:tc>
        <w:tc>
          <w:tcPr>
            <w:tcW w:w="5700" w:type="dxa"/>
            <w:vAlign w:val="bottom"/>
          </w:tcPr>
          <w:p w:rsidR="00890C01" w:rsidRPr="00286386" w:rsidRDefault="00890C01" w:rsidP="00286386">
            <w:pPr>
              <w:spacing w:after="0" w:line="240" w:lineRule="auto"/>
              <w:rPr>
                <w:szCs w:val="24"/>
                <w:highlight w:val="yellow"/>
              </w:rPr>
            </w:pPr>
            <w:r>
              <w:rPr>
                <w:szCs w:val="24"/>
                <w:highlight w:val="yellow"/>
              </w:rPr>
              <w:t>Основы бережливого производства</w:t>
            </w:r>
          </w:p>
        </w:tc>
        <w:tc>
          <w:tcPr>
            <w:tcW w:w="2863" w:type="dxa"/>
          </w:tcPr>
          <w:p w:rsidR="00890C01" w:rsidRPr="00CB2797" w:rsidRDefault="00890C01" w:rsidP="005D4D77">
            <w:pPr>
              <w:spacing w:after="0" w:line="240" w:lineRule="auto"/>
              <w:jc w:val="both"/>
              <w:rPr>
                <w:b/>
                <w:szCs w:val="24"/>
              </w:rPr>
            </w:pPr>
            <w:r w:rsidRPr="00CB2797">
              <w:rPr>
                <w:b/>
                <w:szCs w:val="24"/>
              </w:rPr>
              <w:t>ЛР 1,2,4,10,16</w:t>
            </w:r>
          </w:p>
        </w:tc>
      </w:tr>
      <w:tr w:rsidR="00890C01" w:rsidRPr="00CB2797" w:rsidTr="00286386">
        <w:tc>
          <w:tcPr>
            <w:tcW w:w="1354" w:type="dxa"/>
            <w:vAlign w:val="center"/>
          </w:tcPr>
          <w:p w:rsidR="00890C01" w:rsidRPr="00CB2797" w:rsidRDefault="00890C01" w:rsidP="00286386">
            <w:pPr>
              <w:spacing w:after="0" w:line="240" w:lineRule="auto"/>
              <w:rPr>
                <w:szCs w:val="24"/>
              </w:rPr>
            </w:pPr>
            <w:r w:rsidRPr="00CB2797">
              <w:rPr>
                <w:szCs w:val="24"/>
              </w:rPr>
              <w:t>ОП.01</w:t>
            </w:r>
          </w:p>
        </w:tc>
        <w:tc>
          <w:tcPr>
            <w:tcW w:w="5700" w:type="dxa"/>
            <w:vAlign w:val="bottom"/>
          </w:tcPr>
          <w:p w:rsidR="00890C01" w:rsidRPr="00091401" w:rsidRDefault="00890C01" w:rsidP="00286386">
            <w:pPr>
              <w:spacing w:after="0" w:line="240" w:lineRule="auto"/>
              <w:rPr>
                <w:szCs w:val="24"/>
              </w:rPr>
            </w:pPr>
            <w:r>
              <w:rPr>
                <w:szCs w:val="24"/>
              </w:rPr>
              <w:t>Сервисная деятельность в туризме и гостеприимстве</w:t>
            </w:r>
          </w:p>
        </w:tc>
        <w:tc>
          <w:tcPr>
            <w:tcW w:w="2863" w:type="dxa"/>
          </w:tcPr>
          <w:p w:rsidR="00890C01" w:rsidRPr="00CB2797" w:rsidRDefault="00890C01" w:rsidP="00286386">
            <w:pPr>
              <w:spacing w:after="0" w:line="240" w:lineRule="auto"/>
              <w:jc w:val="both"/>
              <w:rPr>
                <w:b/>
                <w:szCs w:val="24"/>
              </w:rPr>
            </w:pPr>
            <w:r w:rsidRPr="00CB2797">
              <w:rPr>
                <w:b/>
                <w:szCs w:val="24"/>
              </w:rPr>
              <w:t>ЛР 1,2,4,10,16</w:t>
            </w:r>
          </w:p>
        </w:tc>
      </w:tr>
      <w:tr w:rsidR="00890C01" w:rsidRPr="00CB2797" w:rsidTr="00286386">
        <w:tc>
          <w:tcPr>
            <w:tcW w:w="1354" w:type="dxa"/>
            <w:vAlign w:val="center"/>
          </w:tcPr>
          <w:p w:rsidR="00890C01" w:rsidRPr="00CB2797" w:rsidRDefault="00890C01" w:rsidP="00286386">
            <w:pPr>
              <w:spacing w:after="0" w:line="240" w:lineRule="auto"/>
              <w:rPr>
                <w:szCs w:val="24"/>
              </w:rPr>
            </w:pPr>
            <w:r w:rsidRPr="00CB2797">
              <w:rPr>
                <w:szCs w:val="24"/>
              </w:rPr>
              <w:t>ОП.02</w:t>
            </w:r>
          </w:p>
        </w:tc>
        <w:tc>
          <w:tcPr>
            <w:tcW w:w="5700" w:type="dxa"/>
            <w:vAlign w:val="bottom"/>
          </w:tcPr>
          <w:p w:rsidR="00890C01" w:rsidRPr="00091401" w:rsidRDefault="00890C01" w:rsidP="00890C01">
            <w:pPr>
              <w:spacing w:after="0" w:line="240" w:lineRule="auto"/>
              <w:rPr>
                <w:szCs w:val="24"/>
              </w:rPr>
            </w:pPr>
            <w:r>
              <w:rPr>
                <w:szCs w:val="24"/>
              </w:rPr>
              <w:t>Предпринимательская деятельность в сфере туризма и гостиничного бизнеса</w:t>
            </w:r>
          </w:p>
        </w:tc>
        <w:tc>
          <w:tcPr>
            <w:tcW w:w="2863" w:type="dxa"/>
          </w:tcPr>
          <w:p w:rsidR="00890C01" w:rsidRPr="00CB2797" w:rsidRDefault="00890C01" w:rsidP="00286386">
            <w:pPr>
              <w:spacing w:after="0" w:line="240" w:lineRule="auto"/>
              <w:jc w:val="both"/>
              <w:rPr>
                <w:b/>
                <w:szCs w:val="24"/>
              </w:rPr>
            </w:pPr>
            <w:r w:rsidRPr="00CB2797">
              <w:rPr>
                <w:b/>
                <w:szCs w:val="24"/>
              </w:rPr>
              <w:t>ЛР 1,2,4,10</w:t>
            </w:r>
          </w:p>
        </w:tc>
      </w:tr>
      <w:tr w:rsidR="00890C01" w:rsidRPr="00CB2797" w:rsidTr="00286386">
        <w:tc>
          <w:tcPr>
            <w:tcW w:w="1354" w:type="dxa"/>
            <w:vAlign w:val="center"/>
          </w:tcPr>
          <w:p w:rsidR="00890C01" w:rsidRPr="00CB2797" w:rsidRDefault="00890C01" w:rsidP="00286386">
            <w:pPr>
              <w:spacing w:after="0" w:line="240" w:lineRule="auto"/>
              <w:rPr>
                <w:szCs w:val="24"/>
              </w:rPr>
            </w:pPr>
            <w:r w:rsidRPr="00CB2797">
              <w:rPr>
                <w:szCs w:val="24"/>
              </w:rPr>
              <w:t>ОП.03</w:t>
            </w:r>
          </w:p>
        </w:tc>
        <w:tc>
          <w:tcPr>
            <w:tcW w:w="5700" w:type="dxa"/>
            <w:vAlign w:val="bottom"/>
          </w:tcPr>
          <w:p w:rsidR="00890C01" w:rsidRPr="00091401" w:rsidRDefault="00890C01" w:rsidP="00286386">
            <w:pPr>
              <w:spacing w:after="0" w:line="240" w:lineRule="auto"/>
              <w:rPr>
                <w:szCs w:val="24"/>
              </w:rPr>
            </w:pPr>
            <w:r>
              <w:rPr>
                <w:szCs w:val="24"/>
              </w:rPr>
              <w:t>Правовое и документационное обеспечение в туризме и гостеприимстве</w:t>
            </w:r>
          </w:p>
        </w:tc>
        <w:tc>
          <w:tcPr>
            <w:tcW w:w="2863" w:type="dxa"/>
          </w:tcPr>
          <w:p w:rsidR="00890C01" w:rsidRPr="00CB2797" w:rsidRDefault="00890C01" w:rsidP="00286386">
            <w:pPr>
              <w:spacing w:after="0" w:line="240" w:lineRule="auto"/>
              <w:jc w:val="both"/>
              <w:rPr>
                <w:b/>
                <w:szCs w:val="24"/>
              </w:rPr>
            </w:pPr>
            <w:r w:rsidRPr="00CB2797">
              <w:rPr>
                <w:b/>
                <w:szCs w:val="24"/>
              </w:rPr>
              <w:t>ЛР 1,3,4,15</w:t>
            </w:r>
          </w:p>
        </w:tc>
      </w:tr>
      <w:tr w:rsidR="00890C01" w:rsidRPr="00CB2797" w:rsidTr="00286386">
        <w:tc>
          <w:tcPr>
            <w:tcW w:w="1354" w:type="dxa"/>
            <w:vAlign w:val="center"/>
          </w:tcPr>
          <w:p w:rsidR="00890C01" w:rsidRPr="00CB2797" w:rsidRDefault="00890C01" w:rsidP="00286386">
            <w:pPr>
              <w:spacing w:after="0" w:line="240" w:lineRule="auto"/>
              <w:rPr>
                <w:szCs w:val="24"/>
              </w:rPr>
            </w:pPr>
            <w:r w:rsidRPr="00CB2797">
              <w:rPr>
                <w:szCs w:val="24"/>
              </w:rPr>
              <w:t>ОП.04</w:t>
            </w:r>
          </w:p>
        </w:tc>
        <w:tc>
          <w:tcPr>
            <w:tcW w:w="5700" w:type="dxa"/>
            <w:vAlign w:val="bottom"/>
          </w:tcPr>
          <w:p w:rsidR="00890C01" w:rsidRPr="00091401" w:rsidRDefault="00890C01" w:rsidP="00286386">
            <w:pPr>
              <w:spacing w:after="0" w:line="240" w:lineRule="auto"/>
              <w:rPr>
                <w:szCs w:val="24"/>
              </w:rPr>
            </w:pPr>
            <w:r>
              <w:rPr>
                <w:szCs w:val="24"/>
              </w:rPr>
              <w:t>Менеджмент в туризме и гостеприимстве</w:t>
            </w:r>
          </w:p>
        </w:tc>
        <w:tc>
          <w:tcPr>
            <w:tcW w:w="2863" w:type="dxa"/>
          </w:tcPr>
          <w:p w:rsidR="00890C01" w:rsidRPr="00CB2797" w:rsidRDefault="00890C01" w:rsidP="00286386">
            <w:pPr>
              <w:spacing w:after="0" w:line="240" w:lineRule="auto"/>
              <w:jc w:val="both"/>
              <w:rPr>
                <w:b/>
                <w:szCs w:val="24"/>
              </w:rPr>
            </w:pPr>
            <w:r w:rsidRPr="00CB2797">
              <w:rPr>
                <w:b/>
                <w:szCs w:val="24"/>
              </w:rPr>
              <w:t>ЛР 1,2,4,5,14</w:t>
            </w:r>
          </w:p>
        </w:tc>
      </w:tr>
      <w:tr w:rsidR="00890C01" w:rsidRPr="00CB2797" w:rsidTr="00286386">
        <w:tc>
          <w:tcPr>
            <w:tcW w:w="1354" w:type="dxa"/>
            <w:vAlign w:val="center"/>
          </w:tcPr>
          <w:p w:rsidR="00890C01" w:rsidRPr="00CB2797" w:rsidRDefault="00890C01" w:rsidP="00286386">
            <w:pPr>
              <w:spacing w:after="0" w:line="240" w:lineRule="auto"/>
              <w:rPr>
                <w:szCs w:val="24"/>
              </w:rPr>
            </w:pPr>
            <w:r w:rsidRPr="00CB2797">
              <w:rPr>
                <w:szCs w:val="24"/>
              </w:rPr>
              <w:t>ОП.05</w:t>
            </w:r>
          </w:p>
        </w:tc>
        <w:tc>
          <w:tcPr>
            <w:tcW w:w="5700" w:type="dxa"/>
            <w:vAlign w:val="bottom"/>
          </w:tcPr>
          <w:p w:rsidR="00890C01" w:rsidRPr="00091401" w:rsidRDefault="00890C01" w:rsidP="00286386">
            <w:pPr>
              <w:spacing w:after="0" w:line="240" w:lineRule="auto"/>
              <w:rPr>
                <w:szCs w:val="24"/>
              </w:rPr>
            </w:pPr>
            <w:r>
              <w:rPr>
                <w:szCs w:val="24"/>
              </w:rPr>
              <w:t>Информационно-коммуникационные технологии в туризме и гостеприимстве</w:t>
            </w:r>
          </w:p>
        </w:tc>
        <w:tc>
          <w:tcPr>
            <w:tcW w:w="2863" w:type="dxa"/>
          </w:tcPr>
          <w:p w:rsidR="00890C01" w:rsidRPr="00CB2797" w:rsidRDefault="00890C01" w:rsidP="00286386">
            <w:pPr>
              <w:spacing w:after="0" w:line="240" w:lineRule="auto"/>
              <w:jc w:val="both"/>
              <w:rPr>
                <w:b/>
                <w:szCs w:val="24"/>
              </w:rPr>
            </w:pPr>
            <w:r w:rsidRPr="00CB2797">
              <w:rPr>
                <w:b/>
                <w:szCs w:val="24"/>
              </w:rPr>
              <w:t>ЛР 1,2,4,10,7,16</w:t>
            </w:r>
          </w:p>
        </w:tc>
      </w:tr>
      <w:tr w:rsidR="00890C01" w:rsidRPr="00CB2797" w:rsidTr="00286386">
        <w:tc>
          <w:tcPr>
            <w:tcW w:w="1354" w:type="dxa"/>
            <w:vAlign w:val="center"/>
          </w:tcPr>
          <w:p w:rsidR="00890C01" w:rsidRPr="00CB2797" w:rsidRDefault="00890C01" w:rsidP="00286386">
            <w:pPr>
              <w:spacing w:after="0" w:line="240" w:lineRule="auto"/>
              <w:rPr>
                <w:szCs w:val="24"/>
              </w:rPr>
            </w:pPr>
            <w:r w:rsidRPr="00CB2797">
              <w:rPr>
                <w:szCs w:val="24"/>
              </w:rPr>
              <w:t>ОП.06</w:t>
            </w:r>
          </w:p>
        </w:tc>
        <w:tc>
          <w:tcPr>
            <w:tcW w:w="5700" w:type="dxa"/>
            <w:vAlign w:val="bottom"/>
          </w:tcPr>
          <w:p w:rsidR="00890C01" w:rsidRPr="00091401" w:rsidRDefault="00890C01" w:rsidP="00286386">
            <w:pPr>
              <w:spacing w:after="0" w:line="240" w:lineRule="auto"/>
              <w:rPr>
                <w:szCs w:val="24"/>
              </w:rPr>
            </w:pPr>
            <w:r>
              <w:rPr>
                <w:szCs w:val="24"/>
              </w:rPr>
              <w:t>Экономика и бухгалтерский учет предприятий туризма и гостиничного дела</w:t>
            </w:r>
          </w:p>
        </w:tc>
        <w:tc>
          <w:tcPr>
            <w:tcW w:w="2863" w:type="dxa"/>
          </w:tcPr>
          <w:p w:rsidR="00890C01" w:rsidRPr="00CB2797" w:rsidRDefault="00890C01" w:rsidP="00286386">
            <w:pPr>
              <w:spacing w:after="0" w:line="240" w:lineRule="auto"/>
              <w:jc w:val="both"/>
              <w:rPr>
                <w:b/>
                <w:szCs w:val="24"/>
              </w:rPr>
            </w:pPr>
            <w:r w:rsidRPr="00CB2797">
              <w:rPr>
                <w:b/>
                <w:szCs w:val="24"/>
              </w:rPr>
              <w:t>ЛР 7,9,10</w:t>
            </w:r>
          </w:p>
        </w:tc>
      </w:tr>
      <w:tr w:rsidR="00890C01" w:rsidRPr="00CB2797" w:rsidTr="00286386">
        <w:tc>
          <w:tcPr>
            <w:tcW w:w="1354" w:type="dxa"/>
            <w:vAlign w:val="center"/>
          </w:tcPr>
          <w:p w:rsidR="00890C01" w:rsidRPr="00CB2797" w:rsidRDefault="00890C01" w:rsidP="00890C01">
            <w:pPr>
              <w:spacing w:after="0" w:line="240" w:lineRule="auto"/>
              <w:rPr>
                <w:szCs w:val="24"/>
              </w:rPr>
            </w:pPr>
            <w:r>
              <w:rPr>
                <w:szCs w:val="24"/>
              </w:rPr>
              <w:t xml:space="preserve">ОП.07 </w:t>
            </w:r>
          </w:p>
        </w:tc>
        <w:tc>
          <w:tcPr>
            <w:tcW w:w="5700" w:type="dxa"/>
            <w:vAlign w:val="bottom"/>
          </w:tcPr>
          <w:p w:rsidR="00890C01" w:rsidRDefault="00890C01" w:rsidP="00286386">
            <w:pPr>
              <w:spacing w:after="0" w:line="240" w:lineRule="auto"/>
              <w:rPr>
                <w:szCs w:val="24"/>
              </w:rPr>
            </w:pPr>
            <w:r>
              <w:rPr>
                <w:szCs w:val="24"/>
              </w:rPr>
              <w:t>Иностранный язык (финский)</w:t>
            </w:r>
          </w:p>
        </w:tc>
        <w:tc>
          <w:tcPr>
            <w:tcW w:w="2863" w:type="dxa"/>
          </w:tcPr>
          <w:p w:rsidR="00890C01" w:rsidRPr="00CB2797" w:rsidRDefault="00890C01" w:rsidP="005D4D77">
            <w:pPr>
              <w:spacing w:after="0" w:line="240" w:lineRule="auto"/>
              <w:jc w:val="both"/>
              <w:rPr>
                <w:b/>
                <w:szCs w:val="24"/>
              </w:rPr>
            </w:pPr>
            <w:r w:rsidRPr="00CB2797">
              <w:rPr>
                <w:b/>
                <w:szCs w:val="24"/>
              </w:rPr>
              <w:t>ЛР 1,2,5,7,8</w:t>
            </w:r>
          </w:p>
        </w:tc>
      </w:tr>
      <w:tr w:rsidR="00890C01" w:rsidRPr="00CB2797" w:rsidTr="00286386">
        <w:tc>
          <w:tcPr>
            <w:tcW w:w="1354" w:type="dxa"/>
            <w:vAlign w:val="center"/>
          </w:tcPr>
          <w:p w:rsidR="00890C01" w:rsidRDefault="00890C01" w:rsidP="00890C01">
            <w:pPr>
              <w:spacing w:after="0" w:line="240" w:lineRule="auto"/>
              <w:rPr>
                <w:szCs w:val="24"/>
              </w:rPr>
            </w:pPr>
            <w:r>
              <w:rPr>
                <w:szCs w:val="24"/>
              </w:rPr>
              <w:t xml:space="preserve">ОП.08 </w:t>
            </w:r>
          </w:p>
        </w:tc>
        <w:tc>
          <w:tcPr>
            <w:tcW w:w="5700" w:type="dxa"/>
            <w:vAlign w:val="bottom"/>
          </w:tcPr>
          <w:p w:rsidR="00890C01" w:rsidRDefault="00890C01" w:rsidP="00286386">
            <w:pPr>
              <w:spacing w:after="0" w:line="240" w:lineRule="auto"/>
              <w:rPr>
                <w:szCs w:val="24"/>
              </w:rPr>
            </w:pPr>
            <w:r>
              <w:rPr>
                <w:szCs w:val="24"/>
              </w:rPr>
              <w:t>Психология делового общения и конфликтология</w:t>
            </w:r>
          </w:p>
        </w:tc>
        <w:tc>
          <w:tcPr>
            <w:tcW w:w="2863" w:type="dxa"/>
          </w:tcPr>
          <w:p w:rsidR="00890C01" w:rsidRPr="00CB2797" w:rsidRDefault="00890C01" w:rsidP="005D4D77">
            <w:pPr>
              <w:spacing w:after="0" w:line="240" w:lineRule="auto"/>
              <w:jc w:val="both"/>
              <w:rPr>
                <w:b/>
                <w:szCs w:val="24"/>
              </w:rPr>
            </w:pPr>
            <w:r w:rsidRPr="00CB2797">
              <w:rPr>
                <w:b/>
                <w:szCs w:val="24"/>
              </w:rPr>
              <w:t>ЛР 1,2,4,5,14</w:t>
            </w:r>
          </w:p>
        </w:tc>
      </w:tr>
      <w:tr w:rsidR="00890C01" w:rsidRPr="00CB2797" w:rsidTr="00286386">
        <w:tc>
          <w:tcPr>
            <w:tcW w:w="1354" w:type="dxa"/>
            <w:vAlign w:val="center"/>
          </w:tcPr>
          <w:p w:rsidR="00890C01" w:rsidRPr="00CB2797" w:rsidRDefault="00890C01" w:rsidP="00286386">
            <w:pPr>
              <w:spacing w:after="0" w:line="240" w:lineRule="auto"/>
              <w:rPr>
                <w:bCs/>
                <w:szCs w:val="24"/>
              </w:rPr>
            </w:pPr>
            <w:r w:rsidRPr="00CB2797">
              <w:rPr>
                <w:bCs/>
                <w:szCs w:val="24"/>
              </w:rPr>
              <w:t>ПМ.01</w:t>
            </w:r>
          </w:p>
        </w:tc>
        <w:tc>
          <w:tcPr>
            <w:tcW w:w="5700" w:type="dxa"/>
            <w:vAlign w:val="center"/>
          </w:tcPr>
          <w:p w:rsidR="00890C01" w:rsidRPr="00CB2797" w:rsidRDefault="00890C01" w:rsidP="00286386">
            <w:pPr>
              <w:spacing w:after="0" w:line="240" w:lineRule="auto"/>
              <w:rPr>
                <w:bCs/>
                <w:szCs w:val="24"/>
              </w:rPr>
            </w:pPr>
            <w:r>
              <w:rPr>
                <w:bCs/>
                <w:szCs w:val="24"/>
              </w:rPr>
              <w:t>Организация и контроль текущей деятельности служб предприятий туризма и гостеприимства</w:t>
            </w:r>
          </w:p>
        </w:tc>
        <w:tc>
          <w:tcPr>
            <w:tcW w:w="2863" w:type="dxa"/>
          </w:tcPr>
          <w:p w:rsidR="00890C01" w:rsidRPr="00CB2797" w:rsidRDefault="00890C01" w:rsidP="00286386">
            <w:pPr>
              <w:spacing w:after="0" w:line="240" w:lineRule="auto"/>
              <w:jc w:val="both"/>
              <w:rPr>
                <w:b/>
                <w:szCs w:val="24"/>
              </w:rPr>
            </w:pPr>
            <w:r w:rsidRPr="00CB2797">
              <w:rPr>
                <w:b/>
                <w:szCs w:val="24"/>
              </w:rPr>
              <w:t>ЛР 1,4,14,9,20,23</w:t>
            </w:r>
          </w:p>
        </w:tc>
      </w:tr>
      <w:tr w:rsidR="00890C01" w:rsidRPr="00CB2797" w:rsidTr="00286386">
        <w:tc>
          <w:tcPr>
            <w:tcW w:w="1354" w:type="dxa"/>
            <w:vAlign w:val="center"/>
          </w:tcPr>
          <w:p w:rsidR="00890C01" w:rsidRPr="00CB2797" w:rsidRDefault="00890C01" w:rsidP="00286386">
            <w:pPr>
              <w:spacing w:after="0" w:line="240" w:lineRule="auto"/>
              <w:rPr>
                <w:bCs/>
                <w:szCs w:val="24"/>
              </w:rPr>
            </w:pPr>
            <w:r w:rsidRPr="00CB2797">
              <w:rPr>
                <w:bCs/>
                <w:szCs w:val="24"/>
              </w:rPr>
              <w:t>ПМ.02</w:t>
            </w:r>
          </w:p>
        </w:tc>
        <w:tc>
          <w:tcPr>
            <w:tcW w:w="5700" w:type="dxa"/>
            <w:vAlign w:val="center"/>
          </w:tcPr>
          <w:p w:rsidR="00890C01" w:rsidRPr="00CB2797" w:rsidRDefault="00890C01" w:rsidP="00286386">
            <w:pPr>
              <w:spacing w:after="0" w:line="240" w:lineRule="auto"/>
              <w:rPr>
                <w:bCs/>
                <w:szCs w:val="24"/>
              </w:rPr>
            </w:pPr>
            <w:r>
              <w:rPr>
                <w:bCs/>
                <w:szCs w:val="24"/>
              </w:rPr>
              <w:t>Предоставление гостиничных услуг</w:t>
            </w:r>
          </w:p>
        </w:tc>
        <w:tc>
          <w:tcPr>
            <w:tcW w:w="2863" w:type="dxa"/>
          </w:tcPr>
          <w:p w:rsidR="00890C01" w:rsidRPr="00CB2797" w:rsidRDefault="00890C01" w:rsidP="00286386">
            <w:pPr>
              <w:spacing w:after="0" w:line="240" w:lineRule="auto"/>
              <w:jc w:val="both"/>
              <w:rPr>
                <w:b/>
                <w:szCs w:val="24"/>
              </w:rPr>
            </w:pPr>
            <w:r w:rsidRPr="00CB2797">
              <w:rPr>
                <w:b/>
                <w:szCs w:val="24"/>
              </w:rPr>
              <w:t>ЛР 1,4,14,9,20,23</w:t>
            </w:r>
          </w:p>
        </w:tc>
      </w:tr>
      <w:tr w:rsidR="00890C01" w:rsidRPr="00CB2797" w:rsidTr="00286386">
        <w:tc>
          <w:tcPr>
            <w:tcW w:w="1354" w:type="dxa"/>
            <w:vAlign w:val="center"/>
          </w:tcPr>
          <w:p w:rsidR="00890C01" w:rsidRPr="00CB2797" w:rsidRDefault="00890C01" w:rsidP="00286386">
            <w:pPr>
              <w:spacing w:after="0" w:line="240" w:lineRule="auto"/>
              <w:rPr>
                <w:bCs/>
                <w:szCs w:val="24"/>
              </w:rPr>
            </w:pPr>
            <w:r w:rsidRPr="00CB2797">
              <w:rPr>
                <w:bCs/>
                <w:szCs w:val="24"/>
              </w:rPr>
              <w:t>ПМ</w:t>
            </w:r>
            <w:r>
              <w:rPr>
                <w:bCs/>
                <w:szCs w:val="24"/>
              </w:rPr>
              <w:t>д</w:t>
            </w:r>
            <w:r w:rsidRPr="00CB2797">
              <w:rPr>
                <w:bCs/>
                <w:szCs w:val="24"/>
              </w:rPr>
              <w:t>.03</w:t>
            </w:r>
          </w:p>
        </w:tc>
        <w:tc>
          <w:tcPr>
            <w:tcW w:w="5700" w:type="dxa"/>
            <w:vAlign w:val="center"/>
          </w:tcPr>
          <w:p w:rsidR="00890C01" w:rsidRPr="00CB2797" w:rsidRDefault="00890C01" w:rsidP="00286386">
            <w:pPr>
              <w:spacing w:after="0" w:line="240" w:lineRule="auto"/>
              <w:rPr>
                <w:bCs/>
                <w:szCs w:val="24"/>
              </w:rPr>
            </w:pPr>
            <w:r>
              <w:rPr>
                <w:bCs/>
                <w:szCs w:val="24"/>
              </w:rPr>
              <w:t>Освоение профессии рабочего, должности служащего в соответствии с перечнем профессий рабочих, должностей служащих, соответствующих профессиональной деятельности выпускников</w:t>
            </w:r>
          </w:p>
        </w:tc>
        <w:tc>
          <w:tcPr>
            <w:tcW w:w="2863" w:type="dxa"/>
          </w:tcPr>
          <w:p w:rsidR="00890C01" w:rsidRPr="00CB2797" w:rsidRDefault="00890C01" w:rsidP="00286386">
            <w:pPr>
              <w:spacing w:after="0" w:line="240" w:lineRule="auto"/>
              <w:jc w:val="both"/>
              <w:rPr>
                <w:b/>
                <w:szCs w:val="24"/>
              </w:rPr>
            </w:pPr>
            <w:r w:rsidRPr="00CB2797">
              <w:rPr>
                <w:b/>
                <w:szCs w:val="24"/>
              </w:rPr>
              <w:t>ЛР 1,4,14,9,20,23</w:t>
            </w:r>
          </w:p>
        </w:tc>
      </w:tr>
    </w:tbl>
    <w:p w:rsidR="00286386" w:rsidRPr="00CB2797" w:rsidRDefault="00286386" w:rsidP="00286386">
      <w:pPr>
        <w:spacing w:after="0" w:line="240" w:lineRule="auto"/>
        <w:ind w:firstLine="709"/>
        <w:jc w:val="both"/>
      </w:pPr>
    </w:p>
    <w:p w:rsidR="00286386" w:rsidRDefault="00286386" w:rsidP="00286386">
      <w:pPr>
        <w:spacing w:after="0" w:line="240" w:lineRule="auto"/>
        <w:rPr>
          <w:b/>
          <w:szCs w:val="24"/>
        </w:rPr>
      </w:pPr>
      <w:r>
        <w:rPr>
          <w:b/>
          <w:szCs w:val="24"/>
        </w:rPr>
        <w:br w:type="page"/>
      </w:r>
    </w:p>
    <w:p w:rsidR="00286386" w:rsidRPr="00CB2797" w:rsidRDefault="00286386" w:rsidP="00286386">
      <w:pPr>
        <w:spacing w:after="0" w:line="240" w:lineRule="auto"/>
        <w:jc w:val="center"/>
        <w:rPr>
          <w:b/>
          <w:szCs w:val="24"/>
        </w:rPr>
      </w:pPr>
      <w:r w:rsidRPr="00CB2797">
        <w:rPr>
          <w:b/>
          <w:szCs w:val="24"/>
        </w:rPr>
        <w:lastRenderedPageBreak/>
        <w:t xml:space="preserve">РАЗДЕЛ 2. ТРЕБОВАНИЯ К РЕСУРСНОМУ ОБЕСПЕЧЕНИЮ ВОСПИТАТЕЛЬНОЙ РАБОТЫ </w:t>
      </w:r>
    </w:p>
    <w:p w:rsidR="00286386" w:rsidRPr="00CB2797" w:rsidRDefault="00286386" w:rsidP="00286386">
      <w:pPr>
        <w:spacing w:after="0" w:line="240" w:lineRule="auto"/>
        <w:ind w:firstLine="709"/>
        <w:jc w:val="both"/>
        <w:rPr>
          <w:szCs w:val="24"/>
        </w:rPr>
      </w:pPr>
      <w:r w:rsidRPr="00CB2797">
        <w:rPr>
          <w:szCs w:val="24"/>
        </w:rPr>
        <w:t xml:space="preserve">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 </w:t>
      </w:r>
    </w:p>
    <w:p w:rsidR="00286386" w:rsidRPr="00CB2797" w:rsidRDefault="00286386" w:rsidP="00286386">
      <w:pPr>
        <w:spacing w:after="0" w:line="240" w:lineRule="auto"/>
        <w:ind w:firstLine="709"/>
        <w:jc w:val="both"/>
        <w:rPr>
          <w:szCs w:val="24"/>
        </w:rPr>
      </w:pPr>
    </w:p>
    <w:p w:rsidR="00286386" w:rsidRPr="00CB2797" w:rsidRDefault="00286386" w:rsidP="00286386">
      <w:pPr>
        <w:spacing w:after="0" w:line="240" w:lineRule="auto"/>
        <w:ind w:firstLine="709"/>
        <w:jc w:val="both"/>
        <w:rPr>
          <w:b/>
          <w:szCs w:val="24"/>
        </w:rPr>
      </w:pPr>
      <w:r w:rsidRPr="00CB2797">
        <w:rPr>
          <w:b/>
          <w:szCs w:val="24"/>
        </w:rPr>
        <w:t xml:space="preserve">2.1. Нормативно-правовое обеспечение воспитательной работы </w:t>
      </w:r>
    </w:p>
    <w:p w:rsidR="00286386" w:rsidRPr="00CB2797" w:rsidRDefault="00286386" w:rsidP="00286386">
      <w:pPr>
        <w:spacing w:after="0" w:line="240" w:lineRule="auto"/>
        <w:ind w:firstLine="709"/>
        <w:jc w:val="both"/>
        <w:rPr>
          <w:szCs w:val="24"/>
        </w:rPr>
      </w:pPr>
      <w:r w:rsidRPr="00CB2797">
        <w:rPr>
          <w:szCs w:val="24"/>
        </w:rPr>
        <w:t>Рабочая программа воспитания разрабатывается в соответствии с нормативно-правовыми документами федеральных органов исполнительной власти в сфере образования, требованиями ФГОС СПО, с учетом сложившегося опыта воспитательной деятельности и имеющимися ресурсами в колледже.</w:t>
      </w:r>
    </w:p>
    <w:p w:rsidR="00286386" w:rsidRPr="00CB2797" w:rsidRDefault="00286386" w:rsidP="00286386">
      <w:pPr>
        <w:spacing w:after="0" w:line="240" w:lineRule="auto"/>
        <w:ind w:firstLine="709"/>
        <w:jc w:val="both"/>
        <w:rPr>
          <w:szCs w:val="24"/>
        </w:rPr>
      </w:pPr>
    </w:p>
    <w:p w:rsidR="00286386" w:rsidRPr="00CB2797" w:rsidRDefault="00286386" w:rsidP="00286386">
      <w:pPr>
        <w:spacing w:after="0" w:line="240" w:lineRule="auto"/>
        <w:ind w:firstLine="709"/>
        <w:jc w:val="both"/>
        <w:rPr>
          <w:b/>
          <w:szCs w:val="24"/>
        </w:rPr>
      </w:pPr>
      <w:r w:rsidRPr="00CB2797">
        <w:rPr>
          <w:b/>
          <w:szCs w:val="24"/>
        </w:rPr>
        <w:t xml:space="preserve">2.2. Кадровое обеспечение воспитательной работы </w:t>
      </w:r>
    </w:p>
    <w:p w:rsidR="00286386" w:rsidRPr="00CB2797" w:rsidRDefault="00286386" w:rsidP="00286386">
      <w:pPr>
        <w:spacing w:after="0" w:line="240" w:lineRule="auto"/>
        <w:ind w:firstLine="709"/>
        <w:jc w:val="both"/>
        <w:rPr>
          <w:szCs w:val="24"/>
        </w:rPr>
      </w:pPr>
      <w:r w:rsidRPr="00CB2797">
        <w:rPr>
          <w:szCs w:val="24"/>
        </w:rPr>
        <w:t xml:space="preserve">Для реализации рабочей программы воспитания колледж укомплектован квалифицированными специалистами. Управление воспитательной работой обеспечивается кадровым составом, включающим директора, который несёт ответственность за организацию воспитательной работы в профессиональной образовательной организации, заместителя директора, непосредственно курирующего данное направление, педагога-организатора, социального педагога, педагога-психолога, классных руководителей, преподавателей, мастеров производственного обучения. Для реализации рабочей программы воспитания могут привлекаться как сотрудники колледжа, так и иные лица, обеспечивающие работу кружков, клубов, проведение мероприятий на условиях договоров о сотрудничестве между колледжем и учреждениями. </w:t>
      </w:r>
    </w:p>
    <w:p w:rsidR="00286386" w:rsidRPr="00CB2797" w:rsidRDefault="00286386" w:rsidP="00286386">
      <w:pPr>
        <w:spacing w:after="0" w:line="240" w:lineRule="auto"/>
        <w:ind w:firstLine="709"/>
        <w:jc w:val="both"/>
        <w:rPr>
          <w:szCs w:val="24"/>
        </w:rPr>
      </w:pPr>
    </w:p>
    <w:p w:rsidR="00286386" w:rsidRPr="00CB2797" w:rsidRDefault="00286386" w:rsidP="00286386">
      <w:pPr>
        <w:spacing w:after="0" w:line="240" w:lineRule="auto"/>
        <w:ind w:firstLine="709"/>
        <w:jc w:val="both"/>
        <w:rPr>
          <w:b/>
          <w:szCs w:val="24"/>
        </w:rPr>
      </w:pPr>
      <w:r w:rsidRPr="00CB2797">
        <w:rPr>
          <w:b/>
          <w:szCs w:val="24"/>
        </w:rPr>
        <w:t xml:space="preserve">2.3. Материально-техническое обеспечение воспитательной работы </w:t>
      </w:r>
    </w:p>
    <w:p w:rsidR="00286386" w:rsidRPr="00CB2797" w:rsidRDefault="00286386" w:rsidP="00286386">
      <w:pPr>
        <w:spacing w:after="0" w:line="240" w:lineRule="auto"/>
        <w:ind w:firstLine="709"/>
        <w:jc w:val="both"/>
        <w:rPr>
          <w:szCs w:val="24"/>
        </w:rPr>
      </w:pPr>
      <w:r w:rsidRPr="00CB2797">
        <w:rPr>
          <w:szCs w:val="24"/>
        </w:rPr>
        <w:t xml:space="preserve">Для организации воспитательной работы предусмотрено наличие оборудованных помещений: </w:t>
      </w:r>
    </w:p>
    <w:p w:rsidR="00286386" w:rsidRPr="00CB2797" w:rsidRDefault="00286386" w:rsidP="00286386">
      <w:pPr>
        <w:spacing w:after="0" w:line="240" w:lineRule="auto"/>
        <w:ind w:firstLine="709"/>
        <w:jc w:val="both"/>
        <w:rPr>
          <w:szCs w:val="24"/>
        </w:rPr>
      </w:pPr>
      <w:r w:rsidRPr="00CB2797">
        <w:rPr>
          <w:szCs w:val="24"/>
        </w:rPr>
        <w:t xml:space="preserve">- для работы органов студенческого самоуправления; проведения культурного студенческого досуга и занятий художественным творчеством, техническое оснащение которых должно обеспечивать качественное воспроизведение фонограмм, звука, видеоизображений, а также световое оформление мероприятия (актовый зал, репетиционные помещения и др.); </w:t>
      </w:r>
    </w:p>
    <w:p w:rsidR="00286386" w:rsidRPr="00CB2797" w:rsidRDefault="00286386" w:rsidP="00286386">
      <w:pPr>
        <w:spacing w:after="0" w:line="240" w:lineRule="auto"/>
        <w:ind w:firstLine="709"/>
        <w:jc w:val="both"/>
        <w:rPr>
          <w:szCs w:val="24"/>
        </w:rPr>
      </w:pPr>
      <w:r w:rsidRPr="00CB2797">
        <w:rPr>
          <w:szCs w:val="24"/>
        </w:rPr>
        <w:t xml:space="preserve">- для работы психолого-педагогических и социологических служб (кабинет психолога, кабинет социального педагога); </w:t>
      </w:r>
    </w:p>
    <w:p w:rsidR="00286386" w:rsidRPr="00CB2797" w:rsidRDefault="00286386" w:rsidP="00286386">
      <w:pPr>
        <w:spacing w:after="0" w:line="240" w:lineRule="auto"/>
        <w:ind w:firstLine="709"/>
        <w:jc w:val="both"/>
        <w:rPr>
          <w:szCs w:val="24"/>
        </w:rPr>
      </w:pPr>
      <w:r w:rsidRPr="00CB2797">
        <w:rPr>
          <w:szCs w:val="24"/>
        </w:rPr>
        <w:t xml:space="preserve">- объекты социокультурной среды (библиотека, культурно-досуговые центры и другие); </w:t>
      </w:r>
    </w:p>
    <w:p w:rsidR="00286386" w:rsidRPr="00CB2797" w:rsidRDefault="00286386" w:rsidP="00286386">
      <w:pPr>
        <w:spacing w:after="0" w:line="240" w:lineRule="auto"/>
        <w:ind w:firstLine="709"/>
        <w:jc w:val="both"/>
        <w:rPr>
          <w:szCs w:val="24"/>
        </w:rPr>
      </w:pPr>
      <w:r w:rsidRPr="00CB2797">
        <w:rPr>
          <w:szCs w:val="24"/>
        </w:rPr>
        <w:t xml:space="preserve">- спортивные сооружения (спортивный зал, тренажерный зал, оснащённые игровым, спортивным оборудованием и инвентарём). </w:t>
      </w:r>
    </w:p>
    <w:p w:rsidR="00286386" w:rsidRPr="00CB2797" w:rsidRDefault="00286386" w:rsidP="00286386">
      <w:pPr>
        <w:spacing w:after="0" w:line="240" w:lineRule="auto"/>
        <w:ind w:firstLine="709"/>
        <w:jc w:val="both"/>
        <w:rPr>
          <w:szCs w:val="24"/>
        </w:rPr>
      </w:pPr>
    </w:p>
    <w:p w:rsidR="00286386" w:rsidRPr="00CB2797" w:rsidRDefault="00286386" w:rsidP="00286386">
      <w:pPr>
        <w:spacing w:after="0" w:line="240" w:lineRule="auto"/>
        <w:ind w:firstLine="709"/>
        <w:jc w:val="both"/>
        <w:rPr>
          <w:b/>
          <w:szCs w:val="24"/>
        </w:rPr>
      </w:pPr>
      <w:r w:rsidRPr="00CB2797">
        <w:rPr>
          <w:b/>
          <w:szCs w:val="24"/>
        </w:rPr>
        <w:t xml:space="preserve">2.4. Информационное обеспечение воспитательной работы </w:t>
      </w:r>
    </w:p>
    <w:p w:rsidR="00286386" w:rsidRPr="00CB2797" w:rsidRDefault="00286386" w:rsidP="00286386">
      <w:pPr>
        <w:spacing w:after="0" w:line="240" w:lineRule="auto"/>
        <w:ind w:firstLine="709"/>
        <w:jc w:val="both"/>
        <w:rPr>
          <w:szCs w:val="24"/>
        </w:rPr>
      </w:pPr>
      <w:r w:rsidRPr="00CB2797">
        <w:rPr>
          <w:szCs w:val="24"/>
        </w:rPr>
        <w:t xml:space="preserve">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интернетресурсами и специализированным оборудованием. </w:t>
      </w:r>
    </w:p>
    <w:p w:rsidR="00286386" w:rsidRPr="00CB2797" w:rsidRDefault="00286386" w:rsidP="00286386">
      <w:pPr>
        <w:spacing w:after="0" w:line="240" w:lineRule="auto"/>
        <w:ind w:firstLine="709"/>
        <w:jc w:val="both"/>
        <w:rPr>
          <w:szCs w:val="24"/>
        </w:rPr>
      </w:pPr>
      <w:r w:rsidRPr="00CB2797">
        <w:rPr>
          <w:szCs w:val="24"/>
        </w:rPr>
        <w:t xml:space="preserve">Информационное обеспечение воспитательной работы направлено </w:t>
      </w:r>
      <w:proofErr w:type="gramStart"/>
      <w:r w:rsidRPr="00CB2797">
        <w:rPr>
          <w:szCs w:val="24"/>
        </w:rPr>
        <w:t>на</w:t>
      </w:r>
      <w:proofErr w:type="gramEnd"/>
      <w:r w:rsidRPr="00CB2797">
        <w:rPr>
          <w:szCs w:val="24"/>
        </w:rPr>
        <w:t xml:space="preserve">: </w:t>
      </w:r>
    </w:p>
    <w:p w:rsidR="00286386" w:rsidRPr="00CB2797" w:rsidRDefault="00286386" w:rsidP="00286386">
      <w:pPr>
        <w:spacing w:after="0" w:line="240" w:lineRule="auto"/>
        <w:ind w:firstLine="709"/>
        <w:jc w:val="both"/>
        <w:rPr>
          <w:szCs w:val="24"/>
        </w:rPr>
      </w:pPr>
      <w:r w:rsidRPr="00CB2797">
        <w:rPr>
          <w:szCs w:val="24"/>
        </w:rPr>
        <w:sym w:font="Symbol" w:char="F02D"/>
      </w:r>
      <w:r w:rsidRPr="00CB2797">
        <w:rPr>
          <w:szCs w:val="24"/>
        </w:rPr>
        <w:t xml:space="preserve"> информирование о </w:t>
      </w:r>
      <w:proofErr w:type="gramStart"/>
      <w:r w:rsidRPr="00CB2797">
        <w:rPr>
          <w:szCs w:val="24"/>
        </w:rPr>
        <w:t>возможностях</w:t>
      </w:r>
      <w:proofErr w:type="gramEnd"/>
      <w:r w:rsidRPr="00CB2797">
        <w:rPr>
          <w:szCs w:val="24"/>
        </w:rPr>
        <w:t xml:space="preserve"> для участия обучающихся в социально значимой деятельности; </w:t>
      </w:r>
    </w:p>
    <w:p w:rsidR="00286386" w:rsidRPr="00CB2797" w:rsidRDefault="00286386" w:rsidP="00286386">
      <w:pPr>
        <w:spacing w:after="0" w:line="240" w:lineRule="auto"/>
        <w:ind w:firstLine="709"/>
        <w:jc w:val="both"/>
        <w:rPr>
          <w:szCs w:val="24"/>
        </w:rPr>
      </w:pPr>
      <w:r w:rsidRPr="00CB2797">
        <w:rPr>
          <w:szCs w:val="24"/>
        </w:rPr>
        <w:sym w:font="Symbol" w:char="F02D"/>
      </w:r>
      <w:r w:rsidRPr="00CB2797">
        <w:rPr>
          <w:szCs w:val="24"/>
        </w:rPr>
        <w:t xml:space="preserve"> информационную и методическую поддержку воспитательной работы; </w:t>
      </w:r>
    </w:p>
    <w:p w:rsidR="00286386" w:rsidRPr="00CB2797" w:rsidRDefault="00286386" w:rsidP="00286386">
      <w:pPr>
        <w:spacing w:after="0" w:line="240" w:lineRule="auto"/>
        <w:ind w:firstLine="709"/>
        <w:jc w:val="both"/>
        <w:rPr>
          <w:szCs w:val="24"/>
        </w:rPr>
      </w:pPr>
      <w:r w:rsidRPr="00CB2797">
        <w:rPr>
          <w:szCs w:val="24"/>
        </w:rPr>
        <w:sym w:font="Symbol" w:char="F02D"/>
      </w:r>
      <w:r w:rsidRPr="00CB2797">
        <w:rPr>
          <w:szCs w:val="24"/>
        </w:rPr>
        <w:t xml:space="preserve"> планирование воспитательной работы и её ресурсного обеспечения; </w:t>
      </w:r>
      <w:r w:rsidRPr="00CB2797">
        <w:rPr>
          <w:szCs w:val="24"/>
        </w:rPr>
        <w:sym w:font="Symbol" w:char="F02D"/>
      </w:r>
      <w:r w:rsidRPr="00CB2797">
        <w:rPr>
          <w:szCs w:val="24"/>
        </w:rPr>
        <w:t xml:space="preserve"> мониторинг воспитательной работы; </w:t>
      </w:r>
    </w:p>
    <w:p w:rsidR="00286386" w:rsidRPr="00CB2797" w:rsidRDefault="00286386" w:rsidP="00286386">
      <w:pPr>
        <w:spacing w:after="0" w:line="240" w:lineRule="auto"/>
        <w:ind w:firstLine="709"/>
        <w:jc w:val="both"/>
        <w:rPr>
          <w:szCs w:val="24"/>
        </w:rPr>
      </w:pPr>
      <w:r w:rsidRPr="00CB2797">
        <w:rPr>
          <w:szCs w:val="24"/>
        </w:rPr>
        <w:sym w:font="Symbol" w:char="F02D"/>
      </w:r>
      <w:r w:rsidRPr="00CB2797">
        <w:rPr>
          <w:szCs w:val="24"/>
        </w:rPr>
        <w:t xml:space="preserve"> дистанционное взаимодействие всех участников (обучающихся, педагогических работников, органов управления в сфере образования, общественности); </w:t>
      </w:r>
    </w:p>
    <w:p w:rsidR="00286386" w:rsidRPr="00CB2797" w:rsidRDefault="00286386" w:rsidP="00286386">
      <w:pPr>
        <w:spacing w:after="0" w:line="240" w:lineRule="auto"/>
        <w:ind w:firstLine="709"/>
        <w:jc w:val="both"/>
        <w:rPr>
          <w:szCs w:val="24"/>
        </w:rPr>
      </w:pPr>
      <w:r w:rsidRPr="00CB2797">
        <w:rPr>
          <w:szCs w:val="24"/>
        </w:rPr>
        <w:lastRenderedPageBreak/>
        <w:sym w:font="Symbol" w:char="F02D"/>
      </w:r>
      <w:r w:rsidRPr="00CB2797">
        <w:rPr>
          <w:szCs w:val="24"/>
        </w:rPr>
        <w:t xml:space="preserve"> дистанционное взаимодействие с другими организациями социальной сферы. 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rsidR="00286386" w:rsidRPr="00CB2797" w:rsidRDefault="00286386" w:rsidP="00286386">
      <w:pPr>
        <w:spacing w:after="0" w:line="240" w:lineRule="auto"/>
        <w:ind w:firstLine="709"/>
        <w:jc w:val="both"/>
        <w:rPr>
          <w:szCs w:val="24"/>
        </w:rPr>
      </w:pPr>
      <w:r w:rsidRPr="00CB2797">
        <w:rPr>
          <w:szCs w:val="24"/>
        </w:rPr>
        <w:t xml:space="preserve">Система воспитательной деятельности образовательной организации представлена на сайте колледжа </w:t>
      </w:r>
      <w:hyperlink r:id="rId166" w:history="1">
        <w:r w:rsidRPr="008D4954">
          <w:rPr>
            <w:rStyle w:val="ae"/>
            <w:szCs w:val="24"/>
          </w:rPr>
          <w:t>https://severcollege.ru</w:t>
        </w:r>
      </w:hyperlink>
      <w:r>
        <w:rPr>
          <w:szCs w:val="24"/>
        </w:rPr>
        <w:t xml:space="preserve"> </w:t>
      </w:r>
      <w:r w:rsidRPr="00CB2797">
        <w:rPr>
          <w:szCs w:val="24"/>
        </w:rPr>
        <w:t xml:space="preserve"> </w:t>
      </w:r>
    </w:p>
    <w:p w:rsidR="00286386" w:rsidRPr="00CB2797" w:rsidRDefault="00286386" w:rsidP="00286386">
      <w:pPr>
        <w:spacing w:after="0" w:line="240" w:lineRule="auto"/>
        <w:ind w:firstLine="709"/>
        <w:jc w:val="both"/>
        <w:rPr>
          <w:szCs w:val="24"/>
        </w:rPr>
      </w:pPr>
    </w:p>
    <w:p w:rsidR="00286386" w:rsidRPr="00CB2797" w:rsidRDefault="00286386" w:rsidP="00286386">
      <w:pPr>
        <w:spacing w:after="0" w:line="240" w:lineRule="auto"/>
        <w:ind w:firstLine="709"/>
        <w:jc w:val="both"/>
        <w:rPr>
          <w:b/>
          <w:szCs w:val="24"/>
        </w:rPr>
      </w:pPr>
      <w:r w:rsidRPr="00CB2797">
        <w:rPr>
          <w:b/>
          <w:szCs w:val="24"/>
        </w:rPr>
        <w:t xml:space="preserve">2.5. Особенности реализации рабочей программы </w:t>
      </w:r>
    </w:p>
    <w:p w:rsidR="00286386" w:rsidRPr="00CB2797" w:rsidRDefault="00286386" w:rsidP="00286386">
      <w:pPr>
        <w:spacing w:after="0" w:line="240" w:lineRule="auto"/>
        <w:ind w:firstLine="709"/>
        <w:jc w:val="both"/>
        <w:rPr>
          <w:szCs w:val="24"/>
        </w:rPr>
      </w:pPr>
      <w:r w:rsidRPr="00CB2797">
        <w:rPr>
          <w:szCs w:val="24"/>
        </w:rPr>
        <w:t xml:space="preserve">Реализация рабочей программы воспитания предполагает комплексное взаимодействие педагогических, руководящих и иных работников ГАПОУ РК «Северный колледж», обучающихся и родителей (законных представителей). </w:t>
      </w:r>
    </w:p>
    <w:p w:rsidR="00286386" w:rsidRPr="00CB2797" w:rsidRDefault="00286386" w:rsidP="00286386">
      <w:pPr>
        <w:spacing w:after="0" w:line="240" w:lineRule="auto"/>
        <w:ind w:firstLine="709"/>
        <w:jc w:val="both"/>
        <w:rPr>
          <w:szCs w:val="24"/>
        </w:rPr>
      </w:pPr>
      <w:r w:rsidRPr="00CB2797">
        <w:rPr>
          <w:szCs w:val="24"/>
        </w:rPr>
        <w:t xml:space="preserve">Некоторые воспитательные мероприятия (например, виртуальные экскурсии и т.п.) могут проводиться с применением дистанционных образовательных технологий, при этом обеспечивается свободный доступ каждого обучающегося к электронной информационно-образовательной среде колледжа и к электронным ресурсам. </w:t>
      </w:r>
    </w:p>
    <w:p w:rsidR="00286386" w:rsidRPr="00CB2797" w:rsidRDefault="00286386" w:rsidP="00286386">
      <w:pPr>
        <w:spacing w:after="0" w:line="240" w:lineRule="auto"/>
        <w:ind w:firstLine="709"/>
        <w:jc w:val="both"/>
        <w:rPr>
          <w:szCs w:val="24"/>
        </w:rPr>
      </w:pPr>
      <w:r w:rsidRPr="00CB2797">
        <w:rPr>
          <w:szCs w:val="24"/>
        </w:rPr>
        <w:t>Для реализации рабочей программы воспитания инвалидами и лицами с ограниченными возможностями здоровья создаются специальные условия с учетом особенностей их психофизического развития, индивидуальных возможностей и состояния здоровья.</w:t>
      </w:r>
    </w:p>
    <w:p w:rsidR="00286386" w:rsidRPr="00CB2797" w:rsidRDefault="00286386" w:rsidP="00286386">
      <w:pPr>
        <w:spacing w:after="0" w:line="240" w:lineRule="auto"/>
        <w:ind w:firstLine="709"/>
        <w:jc w:val="both"/>
        <w:rPr>
          <w:szCs w:val="24"/>
        </w:rPr>
      </w:pPr>
    </w:p>
    <w:p w:rsidR="00286386" w:rsidRPr="00CB2797" w:rsidRDefault="00286386" w:rsidP="00286386">
      <w:pPr>
        <w:spacing w:after="0" w:line="240" w:lineRule="auto"/>
        <w:jc w:val="center"/>
        <w:rPr>
          <w:b/>
          <w:szCs w:val="24"/>
        </w:rPr>
      </w:pPr>
      <w:r w:rsidRPr="00CB2797">
        <w:rPr>
          <w:b/>
          <w:szCs w:val="24"/>
        </w:rPr>
        <w:t>3. СОДЕРЖАНИЕ РАБОЧЕЙ ПРОГРАММЫ ВОСПИТАНИЯ</w:t>
      </w:r>
    </w:p>
    <w:p w:rsidR="00286386" w:rsidRPr="00CB2797" w:rsidRDefault="00286386" w:rsidP="00286386">
      <w:pPr>
        <w:spacing w:after="0" w:line="240" w:lineRule="auto"/>
        <w:ind w:firstLine="567"/>
        <w:jc w:val="center"/>
        <w:rPr>
          <w:b/>
          <w:iCs/>
          <w:color w:val="000000"/>
          <w:w w:val="0"/>
          <w:kern w:val="2"/>
          <w:szCs w:val="24"/>
          <w:lang w:eastAsia="ko-KR"/>
        </w:rPr>
      </w:pPr>
    </w:p>
    <w:p w:rsidR="00286386" w:rsidRPr="00CB2797" w:rsidRDefault="00286386" w:rsidP="00286386">
      <w:pPr>
        <w:adjustRightInd w:val="0"/>
        <w:spacing w:after="0" w:line="240" w:lineRule="auto"/>
        <w:ind w:firstLine="708"/>
        <w:jc w:val="both"/>
        <w:rPr>
          <w:szCs w:val="24"/>
        </w:rPr>
      </w:pPr>
      <w:r w:rsidRPr="00CB2797">
        <w:rPr>
          <w:szCs w:val="24"/>
        </w:rPr>
        <w:t>Ценностными основами воспитательной работы служат уважение к личности обучающегося, сохранение его психического и нравственного благополучия, ценностных ориентаций, личностное развитие и профессиональное становление в условиях воспитательной среды колледжа.</w:t>
      </w:r>
    </w:p>
    <w:p w:rsidR="00286386" w:rsidRPr="00CB2797" w:rsidRDefault="00286386" w:rsidP="00286386">
      <w:pPr>
        <w:adjustRightInd w:val="0"/>
        <w:spacing w:after="0" w:line="240" w:lineRule="auto"/>
        <w:ind w:firstLine="708"/>
        <w:jc w:val="both"/>
        <w:rPr>
          <w:szCs w:val="24"/>
        </w:rPr>
      </w:pPr>
      <w:r w:rsidRPr="00CB2797">
        <w:rPr>
          <w:szCs w:val="24"/>
        </w:rPr>
        <w:t>Содержание рабочей программы воспитания отражается через модули воспитательной работы.</w:t>
      </w:r>
    </w:p>
    <w:p w:rsidR="00286386" w:rsidRPr="00CB2797" w:rsidRDefault="00286386" w:rsidP="00286386">
      <w:pPr>
        <w:adjustRightInd w:val="0"/>
        <w:spacing w:after="0" w:line="240" w:lineRule="auto"/>
        <w:ind w:firstLine="708"/>
        <w:jc w:val="both"/>
        <w:rPr>
          <w:szCs w:val="24"/>
        </w:rPr>
      </w:pPr>
    </w:p>
    <w:tbl>
      <w:tblPr>
        <w:tblW w:w="947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410"/>
        <w:gridCol w:w="7064"/>
      </w:tblGrid>
      <w:tr w:rsidR="00286386" w:rsidRPr="00CB2797" w:rsidTr="00286386">
        <w:trPr>
          <w:trHeight w:val="567"/>
        </w:trPr>
        <w:tc>
          <w:tcPr>
            <w:tcW w:w="9474" w:type="dxa"/>
            <w:gridSpan w:val="2"/>
            <w:shd w:val="clear" w:color="auto" w:fill="auto"/>
          </w:tcPr>
          <w:p w:rsidR="00286386" w:rsidRPr="00CB2797" w:rsidRDefault="00286386" w:rsidP="00286386">
            <w:pPr>
              <w:pStyle w:val="TableParagraph"/>
              <w:ind w:left="425"/>
              <w:jc w:val="center"/>
              <w:rPr>
                <w:b/>
                <w:i/>
                <w:spacing w:val="-1"/>
                <w:szCs w:val="24"/>
              </w:rPr>
            </w:pPr>
            <w:r w:rsidRPr="00CB2797">
              <w:rPr>
                <w:b/>
                <w:szCs w:val="24"/>
              </w:rPr>
              <w:t xml:space="preserve">2.1. </w:t>
            </w:r>
            <w:r w:rsidRPr="00CB2797">
              <w:rPr>
                <w:b/>
                <w:spacing w:val="-7"/>
                <w:szCs w:val="24"/>
              </w:rPr>
              <w:t xml:space="preserve"> </w:t>
            </w:r>
            <w:r w:rsidRPr="00CB2797">
              <w:rPr>
                <w:b/>
                <w:szCs w:val="24"/>
              </w:rPr>
              <w:t>Модуль «Ключевые дела колледжа»</w:t>
            </w:r>
          </w:p>
        </w:tc>
      </w:tr>
      <w:tr w:rsidR="00286386" w:rsidRPr="00CB2797" w:rsidTr="00286386">
        <w:trPr>
          <w:trHeight w:val="410"/>
        </w:trPr>
        <w:tc>
          <w:tcPr>
            <w:tcW w:w="2410" w:type="dxa"/>
            <w:shd w:val="clear" w:color="auto" w:fill="auto"/>
          </w:tcPr>
          <w:p w:rsidR="00286386" w:rsidRPr="00CB2797" w:rsidRDefault="00286386" w:rsidP="00286386">
            <w:pPr>
              <w:spacing w:after="0" w:line="240" w:lineRule="auto"/>
              <w:ind w:left="110"/>
              <w:rPr>
                <w:b/>
                <w:szCs w:val="24"/>
              </w:rPr>
            </w:pPr>
            <w:r w:rsidRPr="00CB2797">
              <w:rPr>
                <w:b/>
                <w:szCs w:val="24"/>
              </w:rPr>
              <w:t>Задачи:</w:t>
            </w:r>
          </w:p>
        </w:tc>
        <w:tc>
          <w:tcPr>
            <w:tcW w:w="7064" w:type="dxa"/>
            <w:shd w:val="clear" w:color="auto" w:fill="auto"/>
          </w:tcPr>
          <w:p w:rsidR="00286386" w:rsidRPr="00CB2797" w:rsidRDefault="00286386" w:rsidP="00A92DDE">
            <w:pPr>
              <w:widowControl w:val="0"/>
              <w:numPr>
                <w:ilvl w:val="0"/>
                <w:numId w:val="77"/>
              </w:numPr>
              <w:autoSpaceDE w:val="0"/>
              <w:autoSpaceDN w:val="0"/>
              <w:spacing w:after="0" w:line="240" w:lineRule="auto"/>
              <w:ind w:left="425" w:right="252" w:hanging="283"/>
              <w:jc w:val="both"/>
              <w:rPr>
                <w:szCs w:val="24"/>
              </w:rPr>
            </w:pPr>
            <w:proofErr w:type="gramStart"/>
            <w:r w:rsidRPr="00CB2797">
              <w:rPr>
                <w:szCs w:val="24"/>
              </w:rPr>
              <w:t xml:space="preserve">создать условия для воспитания у обучающихся активной гражданской позиции, гражданской ответственности, основанной на традиционных культурных, духовных и нравственных ценностях российского общества; </w:t>
            </w:r>
            <w:proofErr w:type="gramEnd"/>
          </w:p>
          <w:p w:rsidR="00286386" w:rsidRPr="00CB2797" w:rsidRDefault="00286386" w:rsidP="00A92DDE">
            <w:pPr>
              <w:widowControl w:val="0"/>
              <w:numPr>
                <w:ilvl w:val="0"/>
                <w:numId w:val="77"/>
              </w:numPr>
              <w:autoSpaceDE w:val="0"/>
              <w:autoSpaceDN w:val="0"/>
              <w:spacing w:after="0" w:line="240" w:lineRule="auto"/>
              <w:ind w:left="425" w:right="252" w:hanging="283"/>
              <w:jc w:val="both"/>
              <w:rPr>
                <w:szCs w:val="24"/>
              </w:rPr>
            </w:pPr>
            <w:r w:rsidRPr="00CB2797">
              <w:rPr>
                <w:szCs w:val="24"/>
              </w:rPr>
              <w:t>формировать эстетические потребности, проводить культурные мероприятия, направленные на популяризацию традиционных российских культурных, нравственных и семейных ценностей;</w:t>
            </w:r>
          </w:p>
          <w:p w:rsidR="00286386" w:rsidRPr="00CB2797" w:rsidRDefault="00286386" w:rsidP="00A92DDE">
            <w:pPr>
              <w:widowControl w:val="0"/>
              <w:numPr>
                <w:ilvl w:val="0"/>
                <w:numId w:val="77"/>
              </w:numPr>
              <w:autoSpaceDE w:val="0"/>
              <w:autoSpaceDN w:val="0"/>
              <w:spacing w:after="0" w:line="240" w:lineRule="auto"/>
              <w:ind w:left="425" w:right="252" w:hanging="283"/>
              <w:jc w:val="both"/>
              <w:rPr>
                <w:szCs w:val="24"/>
              </w:rPr>
            </w:pPr>
            <w:proofErr w:type="gramStart"/>
            <w:r w:rsidRPr="00CB2797">
              <w:rPr>
                <w:szCs w:val="24"/>
              </w:rPr>
              <w:t>создать условия для творческой самореализации обучающихся, развивать их творческие способности, необходимые в их будущей профессиональной деятельности, личностном росте и развитии, в будущей семейной атмосфере воспитания детей;</w:t>
            </w:r>
            <w:proofErr w:type="gramEnd"/>
          </w:p>
          <w:p w:rsidR="00286386" w:rsidRPr="00CB2797" w:rsidRDefault="00286386" w:rsidP="00A92DDE">
            <w:pPr>
              <w:widowControl w:val="0"/>
              <w:numPr>
                <w:ilvl w:val="0"/>
                <w:numId w:val="77"/>
              </w:numPr>
              <w:autoSpaceDE w:val="0"/>
              <w:autoSpaceDN w:val="0"/>
              <w:spacing w:after="0" w:line="240" w:lineRule="auto"/>
              <w:ind w:left="425" w:right="252" w:hanging="283"/>
              <w:jc w:val="both"/>
              <w:rPr>
                <w:szCs w:val="24"/>
              </w:rPr>
            </w:pPr>
            <w:r w:rsidRPr="00CB2797">
              <w:rPr>
                <w:szCs w:val="24"/>
              </w:rPr>
              <w:t xml:space="preserve">увеличить доступность литературы </w:t>
            </w:r>
            <w:proofErr w:type="gramStart"/>
            <w:r w:rsidRPr="00CB2797">
              <w:rPr>
                <w:szCs w:val="24"/>
              </w:rPr>
              <w:t>для</w:t>
            </w:r>
            <w:proofErr w:type="gramEnd"/>
            <w:r w:rsidRPr="00CB2797">
              <w:rPr>
                <w:szCs w:val="24"/>
              </w:rPr>
              <w:t xml:space="preserve"> </w:t>
            </w:r>
            <w:proofErr w:type="gramStart"/>
            <w:r w:rsidRPr="00CB2797">
              <w:rPr>
                <w:szCs w:val="24"/>
              </w:rPr>
              <w:t>обучающихся</w:t>
            </w:r>
            <w:proofErr w:type="gramEnd"/>
            <w:r w:rsidRPr="00CB2797">
              <w:rPr>
                <w:szCs w:val="24"/>
              </w:rPr>
              <w:t xml:space="preserve"> с целью приобщения их к классическим и современным отечественным и мировым произведениям искусства и литературы.</w:t>
            </w:r>
          </w:p>
        </w:tc>
      </w:tr>
      <w:tr w:rsidR="00286386" w:rsidRPr="00CB2797" w:rsidTr="00286386">
        <w:trPr>
          <w:trHeight w:val="711"/>
        </w:trPr>
        <w:tc>
          <w:tcPr>
            <w:tcW w:w="2410" w:type="dxa"/>
            <w:shd w:val="clear" w:color="auto" w:fill="auto"/>
          </w:tcPr>
          <w:p w:rsidR="00286386" w:rsidRPr="00CB2797" w:rsidRDefault="00286386" w:rsidP="00286386">
            <w:pPr>
              <w:spacing w:after="0" w:line="240" w:lineRule="auto"/>
              <w:ind w:left="110"/>
              <w:rPr>
                <w:b/>
                <w:szCs w:val="24"/>
              </w:rPr>
            </w:pPr>
            <w:r w:rsidRPr="00CB2797">
              <w:rPr>
                <w:b/>
                <w:szCs w:val="24"/>
              </w:rPr>
              <w:t>Перечень</w:t>
            </w:r>
            <w:r w:rsidRPr="00CB2797">
              <w:rPr>
                <w:b/>
                <w:spacing w:val="1"/>
                <w:szCs w:val="24"/>
              </w:rPr>
              <w:t xml:space="preserve"> </w:t>
            </w:r>
            <w:r w:rsidRPr="00CB2797">
              <w:rPr>
                <w:b/>
                <w:szCs w:val="24"/>
              </w:rPr>
              <w:t>основных</w:t>
            </w:r>
            <w:r w:rsidRPr="00CB2797">
              <w:rPr>
                <w:b/>
                <w:spacing w:val="1"/>
                <w:szCs w:val="24"/>
              </w:rPr>
              <w:t xml:space="preserve"> </w:t>
            </w:r>
            <w:r w:rsidRPr="00CB2797">
              <w:rPr>
                <w:b/>
                <w:szCs w:val="24"/>
              </w:rPr>
              <w:t>воспитательных</w:t>
            </w:r>
            <w:r w:rsidRPr="00CB2797">
              <w:rPr>
                <w:b/>
                <w:spacing w:val="1"/>
                <w:szCs w:val="24"/>
              </w:rPr>
              <w:t xml:space="preserve"> </w:t>
            </w:r>
            <w:r w:rsidRPr="00CB2797">
              <w:rPr>
                <w:b/>
                <w:szCs w:val="24"/>
              </w:rPr>
              <w:t>мероприятий,</w:t>
            </w:r>
            <w:r w:rsidRPr="00CB2797">
              <w:rPr>
                <w:b/>
                <w:spacing w:val="1"/>
                <w:szCs w:val="24"/>
              </w:rPr>
              <w:t xml:space="preserve"> </w:t>
            </w:r>
            <w:r w:rsidRPr="00CB2797">
              <w:rPr>
                <w:b/>
                <w:szCs w:val="24"/>
              </w:rPr>
              <w:lastRenderedPageBreak/>
              <w:t>реализуемых</w:t>
            </w:r>
            <w:r w:rsidRPr="00CB2797">
              <w:rPr>
                <w:b/>
                <w:spacing w:val="1"/>
                <w:szCs w:val="24"/>
              </w:rPr>
              <w:t xml:space="preserve"> </w:t>
            </w:r>
            <w:r w:rsidRPr="00CB2797">
              <w:rPr>
                <w:b/>
                <w:szCs w:val="24"/>
              </w:rPr>
              <w:t>по</w:t>
            </w:r>
            <w:r w:rsidRPr="00CB2797">
              <w:rPr>
                <w:b/>
                <w:spacing w:val="-57"/>
                <w:szCs w:val="24"/>
              </w:rPr>
              <w:t xml:space="preserve"> </w:t>
            </w:r>
            <w:r w:rsidRPr="00CB2797">
              <w:rPr>
                <w:b/>
                <w:szCs w:val="24"/>
              </w:rPr>
              <w:t>направлению:</w:t>
            </w:r>
          </w:p>
        </w:tc>
        <w:tc>
          <w:tcPr>
            <w:tcW w:w="7064" w:type="dxa"/>
            <w:shd w:val="clear" w:color="auto" w:fill="auto"/>
          </w:tcPr>
          <w:p w:rsidR="00286386" w:rsidRPr="00C5116C" w:rsidRDefault="00286386" w:rsidP="00286386">
            <w:pPr>
              <w:tabs>
                <w:tab w:val="left" w:pos="1319"/>
                <w:tab w:val="left" w:pos="1847"/>
                <w:tab w:val="left" w:pos="3928"/>
                <w:tab w:val="left" w:pos="4470"/>
                <w:tab w:val="left" w:pos="6389"/>
              </w:tabs>
              <w:spacing w:after="0" w:line="240" w:lineRule="auto"/>
              <w:ind w:left="142" w:right="96"/>
              <w:rPr>
                <w:b/>
                <w:i/>
                <w:szCs w:val="24"/>
              </w:rPr>
            </w:pPr>
            <w:r w:rsidRPr="00C5116C">
              <w:rPr>
                <w:b/>
                <w:i/>
                <w:szCs w:val="24"/>
              </w:rPr>
              <w:lastRenderedPageBreak/>
              <w:t xml:space="preserve">на муниципальном, региональном, федеральном, международном уровне: </w:t>
            </w:r>
            <w:r w:rsidRPr="00C5116C">
              <w:rPr>
                <w:szCs w:val="24"/>
              </w:rPr>
              <w:t>участие в культурологических событиях;</w:t>
            </w:r>
          </w:p>
          <w:p w:rsidR="00286386" w:rsidRPr="00C5116C" w:rsidRDefault="00286386" w:rsidP="00286386">
            <w:pPr>
              <w:pStyle w:val="affffff6"/>
              <w:ind w:left="142" w:right="260"/>
              <w:jc w:val="both"/>
              <w:rPr>
                <w:rFonts w:ascii="Times New Roman" w:hAnsi="Times New Roman"/>
                <w:b/>
                <w:i/>
                <w:sz w:val="24"/>
                <w:szCs w:val="24"/>
              </w:rPr>
            </w:pPr>
            <w:r w:rsidRPr="00C5116C">
              <w:rPr>
                <w:rFonts w:ascii="Times New Roman" w:hAnsi="Times New Roman"/>
                <w:b/>
                <w:i/>
                <w:sz w:val="24"/>
                <w:szCs w:val="24"/>
              </w:rPr>
              <w:lastRenderedPageBreak/>
              <w:t xml:space="preserve"> на уровне колледжа:</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праздничные мероприятия, посвященные Дню знаний, Дню учителя, 8 марта, Дню матери, Дню студенчества, Дню защитника Отечества, Дню космонавтики, Дню Победы и др.</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традиционные мероприятия: посвящение в первокурсники, заседания Студенческого совета, масленичные гуляния, «Студенческий лидер», церемония вручения дипломов и др.;</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Клуб «100 вопросов взрослому» (встреча обучающихся с интересными людьми);</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фотоконкурсы, флешмобы;</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«Литературная гостиная»;</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Новогодний бал;</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акции.</w:t>
            </w:r>
          </w:p>
          <w:p w:rsidR="00286386" w:rsidRPr="00C5116C" w:rsidRDefault="00286386" w:rsidP="00286386">
            <w:pPr>
              <w:pStyle w:val="affffff6"/>
              <w:ind w:left="142" w:right="260"/>
              <w:jc w:val="both"/>
              <w:rPr>
                <w:rFonts w:ascii="Times New Roman" w:hAnsi="Times New Roman"/>
                <w:b/>
                <w:i/>
                <w:sz w:val="24"/>
                <w:szCs w:val="24"/>
              </w:rPr>
            </w:pPr>
            <w:r w:rsidRPr="00C5116C">
              <w:rPr>
                <w:rFonts w:ascii="Times New Roman" w:hAnsi="Times New Roman"/>
                <w:b/>
                <w:i/>
                <w:sz w:val="24"/>
                <w:szCs w:val="24"/>
              </w:rPr>
              <w:t>на</w:t>
            </w:r>
            <w:r w:rsidRPr="00C5116C">
              <w:rPr>
                <w:rFonts w:ascii="Times New Roman" w:hAnsi="Times New Roman"/>
                <w:b/>
                <w:i/>
                <w:spacing w:val="-4"/>
                <w:sz w:val="24"/>
                <w:szCs w:val="24"/>
              </w:rPr>
              <w:t xml:space="preserve"> </w:t>
            </w:r>
            <w:r w:rsidRPr="00C5116C">
              <w:rPr>
                <w:rFonts w:ascii="Times New Roman" w:hAnsi="Times New Roman"/>
                <w:b/>
                <w:i/>
                <w:sz w:val="24"/>
                <w:szCs w:val="24"/>
              </w:rPr>
              <w:t>уровне</w:t>
            </w:r>
            <w:r w:rsidRPr="00C5116C">
              <w:rPr>
                <w:rFonts w:ascii="Times New Roman" w:hAnsi="Times New Roman"/>
                <w:b/>
                <w:i/>
                <w:spacing w:val="-5"/>
                <w:sz w:val="24"/>
                <w:szCs w:val="24"/>
              </w:rPr>
              <w:t xml:space="preserve"> </w:t>
            </w:r>
            <w:r w:rsidRPr="00C5116C">
              <w:rPr>
                <w:rFonts w:ascii="Times New Roman" w:hAnsi="Times New Roman"/>
                <w:b/>
                <w:i/>
                <w:sz w:val="24"/>
                <w:szCs w:val="24"/>
              </w:rPr>
              <w:t>учебной</w:t>
            </w:r>
            <w:r w:rsidRPr="00C5116C">
              <w:rPr>
                <w:rFonts w:ascii="Times New Roman" w:hAnsi="Times New Roman"/>
                <w:b/>
                <w:i/>
                <w:spacing w:val="-3"/>
                <w:sz w:val="24"/>
                <w:szCs w:val="24"/>
              </w:rPr>
              <w:t xml:space="preserve"> </w:t>
            </w:r>
            <w:r w:rsidRPr="00C5116C">
              <w:rPr>
                <w:rFonts w:ascii="Times New Roman" w:hAnsi="Times New Roman"/>
                <w:b/>
                <w:i/>
                <w:sz w:val="24"/>
                <w:szCs w:val="24"/>
              </w:rPr>
              <w:t>группы:</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 xml:space="preserve">выбор и делегирование представителей группы на </w:t>
            </w:r>
            <w:proofErr w:type="gramStart"/>
            <w:r w:rsidRPr="00C5116C">
              <w:rPr>
                <w:rFonts w:ascii="Times New Roman" w:hAnsi="Times New Roman"/>
                <w:sz w:val="24"/>
                <w:szCs w:val="24"/>
              </w:rPr>
              <w:t>подготовку</w:t>
            </w:r>
            <w:proofErr w:type="gramEnd"/>
            <w:r w:rsidRPr="00C5116C">
              <w:rPr>
                <w:rFonts w:ascii="Times New Roman" w:hAnsi="Times New Roman"/>
                <w:sz w:val="24"/>
                <w:szCs w:val="24"/>
              </w:rPr>
              <w:t xml:space="preserve"> и участие в  ключевых делах;</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участие групп в реализации ключевых дел колледжа.</w:t>
            </w:r>
          </w:p>
          <w:p w:rsidR="00286386" w:rsidRPr="00C5116C" w:rsidRDefault="00286386" w:rsidP="00286386">
            <w:pPr>
              <w:spacing w:after="0" w:line="240" w:lineRule="auto"/>
              <w:ind w:left="142"/>
              <w:jc w:val="both"/>
              <w:rPr>
                <w:b/>
                <w:i/>
                <w:szCs w:val="24"/>
              </w:rPr>
            </w:pPr>
            <w:r w:rsidRPr="00C5116C">
              <w:rPr>
                <w:b/>
                <w:i/>
                <w:szCs w:val="24"/>
              </w:rPr>
              <w:t>на</w:t>
            </w:r>
            <w:r w:rsidRPr="00C5116C">
              <w:rPr>
                <w:b/>
                <w:i/>
                <w:spacing w:val="-6"/>
                <w:szCs w:val="24"/>
              </w:rPr>
              <w:t xml:space="preserve"> </w:t>
            </w:r>
            <w:r w:rsidRPr="00C5116C">
              <w:rPr>
                <w:b/>
                <w:i/>
                <w:szCs w:val="24"/>
              </w:rPr>
              <w:t>индивидуальном</w:t>
            </w:r>
            <w:r w:rsidRPr="00C5116C">
              <w:rPr>
                <w:b/>
                <w:i/>
                <w:spacing w:val="-8"/>
                <w:szCs w:val="24"/>
              </w:rPr>
              <w:t xml:space="preserve"> </w:t>
            </w:r>
            <w:r w:rsidRPr="00C5116C">
              <w:rPr>
                <w:b/>
                <w:i/>
                <w:szCs w:val="24"/>
              </w:rPr>
              <w:t>уровне</w:t>
            </w:r>
            <w:r w:rsidRPr="00C5116C">
              <w:rPr>
                <w:b/>
                <w:i/>
                <w:spacing w:val="-6"/>
                <w:szCs w:val="24"/>
              </w:rPr>
              <w:t xml:space="preserve"> </w:t>
            </w:r>
            <w:r w:rsidRPr="00C5116C">
              <w:rPr>
                <w:b/>
                <w:i/>
                <w:szCs w:val="24"/>
              </w:rPr>
              <w:t>с</w:t>
            </w:r>
            <w:r w:rsidRPr="00C5116C">
              <w:rPr>
                <w:b/>
                <w:i/>
                <w:spacing w:val="-7"/>
                <w:szCs w:val="24"/>
              </w:rPr>
              <w:t xml:space="preserve"> </w:t>
            </w:r>
            <w:proofErr w:type="gramStart"/>
            <w:r w:rsidRPr="00C5116C">
              <w:rPr>
                <w:b/>
                <w:i/>
                <w:szCs w:val="24"/>
              </w:rPr>
              <w:t>обучающимся</w:t>
            </w:r>
            <w:proofErr w:type="gramEnd"/>
            <w:r w:rsidRPr="00C5116C">
              <w:rPr>
                <w:b/>
                <w:i/>
                <w:szCs w:val="24"/>
              </w:rPr>
              <w:t>:</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 xml:space="preserve">наблюдение за индивидуальными предпочтениями обучающегося, взглядами, приоритетами и т.п.; анализ результатов творческого самовыражения обучающегося. </w:t>
            </w:r>
          </w:p>
        </w:tc>
      </w:tr>
      <w:tr w:rsidR="00286386" w:rsidRPr="00CB2797" w:rsidTr="00286386">
        <w:trPr>
          <w:trHeight w:val="416"/>
        </w:trPr>
        <w:tc>
          <w:tcPr>
            <w:tcW w:w="2410" w:type="dxa"/>
            <w:shd w:val="clear" w:color="auto" w:fill="auto"/>
          </w:tcPr>
          <w:p w:rsidR="00286386" w:rsidRPr="00CB2797" w:rsidRDefault="00286386" w:rsidP="00286386">
            <w:pPr>
              <w:spacing w:after="0" w:line="240" w:lineRule="auto"/>
              <w:ind w:left="110" w:right="126"/>
              <w:rPr>
                <w:b/>
                <w:szCs w:val="24"/>
              </w:rPr>
            </w:pPr>
            <w:r w:rsidRPr="00CB2797">
              <w:rPr>
                <w:b/>
                <w:szCs w:val="24"/>
              </w:rPr>
              <w:lastRenderedPageBreak/>
              <w:t>Технологии</w:t>
            </w:r>
            <w:r w:rsidRPr="00CB2797">
              <w:rPr>
                <w:b/>
                <w:spacing w:val="1"/>
                <w:szCs w:val="24"/>
              </w:rPr>
              <w:t xml:space="preserve"> </w:t>
            </w:r>
            <w:r w:rsidRPr="00CB2797">
              <w:rPr>
                <w:b/>
                <w:szCs w:val="24"/>
              </w:rPr>
              <w:t>взаимодействия:</w:t>
            </w:r>
          </w:p>
        </w:tc>
        <w:tc>
          <w:tcPr>
            <w:tcW w:w="7064" w:type="dxa"/>
            <w:shd w:val="clear" w:color="auto" w:fill="auto"/>
          </w:tcPr>
          <w:p w:rsidR="00286386" w:rsidRPr="00C5116C" w:rsidRDefault="00286386" w:rsidP="00286386">
            <w:pPr>
              <w:spacing w:after="0" w:line="240" w:lineRule="auto"/>
              <w:jc w:val="both"/>
              <w:rPr>
                <w:b/>
                <w:i/>
                <w:szCs w:val="24"/>
              </w:rPr>
            </w:pPr>
            <w:r w:rsidRPr="00C5116C">
              <w:rPr>
                <w:b/>
                <w:i/>
                <w:spacing w:val="-1"/>
                <w:szCs w:val="24"/>
              </w:rPr>
              <w:t>студенческое</w:t>
            </w:r>
            <w:r w:rsidRPr="00C5116C">
              <w:rPr>
                <w:b/>
                <w:i/>
                <w:spacing w:val="-11"/>
                <w:szCs w:val="24"/>
              </w:rPr>
              <w:t xml:space="preserve"> </w:t>
            </w:r>
            <w:r w:rsidRPr="00C5116C">
              <w:rPr>
                <w:b/>
                <w:i/>
                <w:szCs w:val="24"/>
              </w:rPr>
              <w:t>самоуправление:</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работа студенческого совета, организация, проведение и анализ студенческих мероприятий;</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освещение мероприятий в средствах массовой информации о работе кружков, студий, клубов и др.;</w:t>
            </w:r>
          </w:p>
          <w:p w:rsidR="00286386" w:rsidRPr="00C5116C" w:rsidRDefault="00286386" w:rsidP="00286386">
            <w:pPr>
              <w:spacing w:after="0" w:line="240" w:lineRule="auto"/>
              <w:ind w:left="110" w:right="96"/>
              <w:jc w:val="both"/>
              <w:rPr>
                <w:b/>
                <w:i/>
                <w:szCs w:val="24"/>
              </w:rPr>
            </w:pPr>
            <w:r w:rsidRPr="00C5116C">
              <w:rPr>
                <w:b/>
                <w:i/>
                <w:szCs w:val="24"/>
              </w:rPr>
              <w:t>работа</w:t>
            </w:r>
            <w:r w:rsidRPr="00C5116C">
              <w:rPr>
                <w:b/>
                <w:i/>
                <w:spacing w:val="1"/>
                <w:szCs w:val="24"/>
              </w:rPr>
              <w:t xml:space="preserve"> </w:t>
            </w:r>
            <w:r w:rsidRPr="00C5116C">
              <w:rPr>
                <w:b/>
                <w:i/>
                <w:szCs w:val="24"/>
              </w:rPr>
              <w:t>с</w:t>
            </w:r>
            <w:r w:rsidRPr="00C5116C">
              <w:rPr>
                <w:b/>
                <w:i/>
                <w:spacing w:val="1"/>
                <w:szCs w:val="24"/>
              </w:rPr>
              <w:t xml:space="preserve"> </w:t>
            </w:r>
            <w:r w:rsidRPr="00C5116C">
              <w:rPr>
                <w:b/>
                <w:i/>
                <w:szCs w:val="24"/>
              </w:rPr>
              <w:t>родителями</w:t>
            </w:r>
            <w:r w:rsidRPr="00C5116C">
              <w:rPr>
                <w:b/>
                <w:i/>
                <w:spacing w:val="1"/>
                <w:szCs w:val="24"/>
              </w:rPr>
              <w:t xml:space="preserve"> </w:t>
            </w:r>
            <w:r w:rsidRPr="00C5116C">
              <w:rPr>
                <w:b/>
                <w:i/>
                <w:szCs w:val="24"/>
              </w:rPr>
              <w:t>(законными</w:t>
            </w:r>
            <w:r w:rsidRPr="00C5116C">
              <w:rPr>
                <w:b/>
                <w:i/>
                <w:spacing w:val="1"/>
                <w:szCs w:val="24"/>
              </w:rPr>
              <w:t xml:space="preserve"> </w:t>
            </w:r>
            <w:r w:rsidRPr="00C5116C">
              <w:rPr>
                <w:b/>
                <w:i/>
                <w:szCs w:val="24"/>
              </w:rPr>
              <w:t>представителями)</w:t>
            </w:r>
            <w:r w:rsidRPr="00C5116C">
              <w:rPr>
                <w:b/>
                <w:i/>
                <w:spacing w:val="-57"/>
                <w:szCs w:val="24"/>
              </w:rPr>
              <w:t xml:space="preserve"> </w:t>
            </w:r>
            <w:r w:rsidRPr="00C5116C">
              <w:rPr>
                <w:b/>
                <w:i/>
                <w:szCs w:val="24"/>
              </w:rPr>
              <w:t>несовершеннолетних</w:t>
            </w:r>
            <w:r w:rsidRPr="00C5116C">
              <w:rPr>
                <w:b/>
                <w:i/>
                <w:spacing w:val="-4"/>
                <w:szCs w:val="24"/>
              </w:rPr>
              <w:t xml:space="preserve"> </w:t>
            </w:r>
            <w:r w:rsidRPr="00C5116C">
              <w:rPr>
                <w:b/>
                <w:i/>
                <w:szCs w:val="24"/>
              </w:rPr>
              <w:t>обучающихся:</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вовлечение родителей в проведение мероприятий;</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проведение индивидуальных консультаций родителей с психологом и социальным педагогом по вопросам толерантности, нравственного выбора, предупреждения асоциальных проявлений;</w:t>
            </w:r>
          </w:p>
          <w:p w:rsidR="00286386" w:rsidRPr="00C5116C" w:rsidRDefault="00286386" w:rsidP="00286386">
            <w:pPr>
              <w:spacing w:after="0" w:line="240" w:lineRule="auto"/>
              <w:jc w:val="both"/>
              <w:rPr>
                <w:b/>
                <w:i/>
                <w:szCs w:val="24"/>
              </w:rPr>
            </w:pPr>
            <w:r w:rsidRPr="00C5116C">
              <w:rPr>
                <w:b/>
                <w:i/>
                <w:szCs w:val="24"/>
              </w:rPr>
              <w:t xml:space="preserve"> работа</w:t>
            </w:r>
            <w:r w:rsidRPr="00C5116C">
              <w:rPr>
                <w:b/>
                <w:i/>
                <w:spacing w:val="-4"/>
                <w:szCs w:val="24"/>
              </w:rPr>
              <w:t xml:space="preserve"> </w:t>
            </w:r>
            <w:r w:rsidRPr="00C5116C">
              <w:rPr>
                <w:b/>
                <w:i/>
                <w:szCs w:val="24"/>
              </w:rPr>
              <w:t>с</w:t>
            </w:r>
            <w:r w:rsidRPr="00C5116C">
              <w:rPr>
                <w:b/>
                <w:i/>
                <w:spacing w:val="-9"/>
                <w:szCs w:val="24"/>
              </w:rPr>
              <w:t xml:space="preserve"> </w:t>
            </w:r>
            <w:r w:rsidRPr="00C5116C">
              <w:rPr>
                <w:b/>
                <w:i/>
                <w:szCs w:val="24"/>
              </w:rPr>
              <w:t>преподавателями:</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 xml:space="preserve">развитие творчества, инициативности, эмоциональной грамотности </w:t>
            </w:r>
            <w:proofErr w:type="gramStart"/>
            <w:r w:rsidRPr="00C5116C">
              <w:rPr>
                <w:rFonts w:ascii="Times New Roman" w:hAnsi="Times New Roman"/>
                <w:sz w:val="24"/>
                <w:szCs w:val="24"/>
              </w:rPr>
              <w:t>обучающихся</w:t>
            </w:r>
            <w:proofErr w:type="gramEnd"/>
            <w:r w:rsidRPr="00C5116C">
              <w:rPr>
                <w:rFonts w:ascii="Times New Roman" w:hAnsi="Times New Roman"/>
                <w:sz w:val="24"/>
                <w:szCs w:val="24"/>
              </w:rPr>
              <w:t>;</w:t>
            </w:r>
          </w:p>
          <w:p w:rsidR="00286386" w:rsidRPr="00C5116C" w:rsidRDefault="00286386" w:rsidP="00286386">
            <w:pPr>
              <w:pStyle w:val="affffff6"/>
              <w:ind w:left="138" w:right="260"/>
              <w:jc w:val="both"/>
              <w:rPr>
                <w:rFonts w:ascii="Times New Roman" w:hAnsi="Times New Roman"/>
                <w:sz w:val="24"/>
                <w:szCs w:val="24"/>
              </w:rPr>
            </w:pPr>
            <w:r w:rsidRPr="00C5116C">
              <w:rPr>
                <w:rFonts w:ascii="Times New Roman" w:hAnsi="Times New Roman"/>
                <w:sz w:val="24"/>
                <w:szCs w:val="24"/>
              </w:rPr>
              <w:t xml:space="preserve"> </w:t>
            </w:r>
            <w:r w:rsidRPr="00C5116C">
              <w:rPr>
                <w:rFonts w:ascii="Times New Roman" w:hAnsi="Times New Roman"/>
                <w:b/>
                <w:i/>
                <w:sz w:val="24"/>
                <w:szCs w:val="24"/>
                <w:lang w:eastAsia="en-US"/>
              </w:rPr>
              <w:t>взаимодействие руководящих и педагогических работников:</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контроль администрацией работы качества проводимых воспитательных мероприятий, оценка уровня их безопасности и вовлеченности обучающихся;</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 xml:space="preserve">открытые дискуссионные педагогические площадки по эффективному взаимодействию с </w:t>
            </w:r>
            <w:proofErr w:type="gramStart"/>
            <w:r w:rsidRPr="00C5116C">
              <w:rPr>
                <w:rFonts w:ascii="Times New Roman" w:hAnsi="Times New Roman"/>
                <w:sz w:val="24"/>
                <w:szCs w:val="24"/>
              </w:rPr>
              <w:t>обучающимися</w:t>
            </w:r>
            <w:proofErr w:type="gramEnd"/>
            <w:r w:rsidRPr="00C5116C">
              <w:rPr>
                <w:rFonts w:ascii="Times New Roman" w:hAnsi="Times New Roman"/>
                <w:sz w:val="24"/>
                <w:szCs w:val="24"/>
              </w:rPr>
              <w:t xml:space="preserve"> при проведении воспитательных мероприятий;</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работа с классными руководителями, педагогическими работниками колледжа по эффективному использованию их профессионального и творческого потенциала, повышение их профессиональной, коммуникативной, информационной и правовой компетентности.</w:t>
            </w:r>
          </w:p>
        </w:tc>
      </w:tr>
      <w:tr w:rsidR="00286386" w:rsidRPr="00CB2797" w:rsidTr="00286386">
        <w:trPr>
          <w:trHeight w:val="416"/>
        </w:trPr>
        <w:tc>
          <w:tcPr>
            <w:tcW w:w="2410" w:type="dxa"/>
            <w:shd w:val="clear" w:color="auto" w:fill="auto"/>
          </w:tcPr>
          <w:p w:rsidR="00286386" w:rsidRPr="00CB2797" w:rsidRDefault="00286386" w:rsidP="00286386">
            <w:pPr>
              <w:spacing w:after="0" w:line="240" w:lineRule="auto"/>
              <w:ind w:left="110" w:right="126"/>
              <w:rPr>
                <w:b/>
                <w:szCs w:val="24"/>
              </w:rPr>
            </w:pPr>
            <w:r w:rsidRPr="00CB2797">
              <w:rPr>
                <w:b/>
                <w:szCs w:val="24"/>
              </w:rPr>
              <w:t xml:space="preserve">Коды формируемых </w:t>
            </w:r>
            <w:r w:rsidRPr="00CB2797">
              <w:rPr>
                <w:b/>
                <w:szCs w:val="24"/>
              </w:rPr>
              <w:lastRenderedPageBreak/>
              <w:t>личностных результатов реализации программы воспитания</w:t>
            </w:r>
          </w:p>
        </w:tc>
        <w:tc>
          <w:tcPr>
            <w:tcW w:w="7064" w:type="dxa"/>
            <w:shd w:val="clear" w:color="auto" w:fill="auto"/>
          </w:tcPr>
          <w:p w:rsidR="00286386" w:rsidRPr="00CB2797" w:rsidRDefault="00286386" w:rsidP="00286386">
            <w:pPr>
              <w:spacing w:after="0" w:line="240" w:lineRule="auto"/>
              <w:jc w:val="center"/>
              <w:rPr>
                <w:b/>
                <w:spacing w:val="-1"/>
                <w:szCs w:val="24"/>
              </w:rPr>
            </w:pPr>
            <w:r w:rsidRPr="00CB2797">
              <w:rPr>
                <w:b/>
                <w:spacing w:val="-1"/>
                <w:szCs w:val="24"/>
              </w:rPr>
              <w:lastRenderedPageBreak/>
              <w:t>ЛР 1-15</w:t>
            </w:r>
          </w:p>
        </w:tc>
      </w:tr>
    </w:tbl>
    <w:p w:rsidR="00286386" w:rsidRPr="00CB2797" w:rsidRDefault="00286386" w:rsidP="00286386">
      <w:pPr>
        <w:adjustRightInd w:val="0"/>
        <w:spacing w:after="0" w:line="240" w:lineRule="auto"/>
        <w:ind w:firstLine="708"/>
        <w:jc w:val="both"/>
        <w:rPr>
          <w:szCs w:val="24"/>
        </w:rPr>
      </w:pPr>
    </w:p>
    <w:tbl>
      <w:tblPr>
        <w:tblW w:w="947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410"/>
        <w:gridCol w:w="7064"/>
      </w:tblGrid>
      <w:tr w:rsidR="00286386" w:rsidRPr="00CB2797" w:rsidTr="00286386">
        <w:trPr>
          <w:trHeight w:val="273"/>
        </w:trPr>
        <w:tc>
          <w:tcPr>
            <w:tcW w:w="9474" w:type="dxa"/>
            <w:gridSpan w:val="2"/>
            <w:shd w:val="clear" w:color="auto" w:fill="auto"/>
          </w:tcPr>
          <w:p w:rsidR="00286386" w:rsidRPr="00CB2797" w:rsidRDefault="00286386" w:rsidP="00286386">
            <w:pPr>
              <w:pStyle w:val="TableParagraph"/>
              <w:jc w:val="center"/>
              <w:rPr>
                <w:b/>
                <w:szCs w:val="24"/>
              </w:rPr>
            </w:pPr>
            <w:r w:rsidRPr="00CB2797">
              <w:rPr>
                <w:b/>
                <w:szCs w:val="24"/>
              </w:rPr>
              <w:t>2.2.</w:t>
            </w:r>
            <w:r w:rsidRPr="00CB2797">
              <w:rPr>
                <w:b/>
                <w:spacing w:val="1"/>
                <w:szCs w:val="24"/>
              </w:rPr>
              <w:t xml:space="preserve"> Модуль «</w:t>
            </w:r>
            <w:r w:rsidRPr="00CB2797">
              <w:rPr>
                <w:b/>
                <w:szCs w:val="24"/>
              </w:rPr>
              <w:t>Профессиональный выбор»</w:t>
            </w:r>
          </w:p>
          <w:p w:rsidR="00286386" w:rsidRPr="00CB2797" w:rsidRDefault="00286386" w:rsidP="00286386">
            <w:pPr>
              <w:pStyle w:val="TableParagraph"/>
              <w:jc w:val="center"/>
              <w:rPr>
                <w:b/>
                <w:szCs w:val="24"/>
              </w:rPr>
            </w:pPr>
          </w:p>
        </w:tc>
      </w:tr>
      <w:tr w:rsidR="00286386" w:rsidRPr="00CB2797" w:rsidTr="00286386">
        <w:trPr>
          <w:trHeight w:val="416"/>
        </w:trPr>
        <w:tc>
          <w:tcPr>
            <w:tcW w:w="2410" w:type="dxa"/>
            <w:shd w:val="clear" w:color="auto" w:fill="auto"/>
          </w:tcPr>
          <w:p w:rsidR="00286386" w:rsidRPr="00CB2797" w:rsidRDefault="00286386" w:rsidP="00286386">
            <w:pPr>
              <w:pStyle w:val="TableParagraph"/>
              <w:rPr>
                <w:b/>
                <w:szCs w:val="24"/>
              </w:rPr>
            </w:pPr>
            <w:r w:rsidRPr="00CB2797">
              <w:rPr>
                <w:b/>
                <w:szCs w:val="24"/>
              </w:rPr>
              <w:t>Задачи:</w:t>
            </w:r>
          </w:p>
        </w:tc>
        <w:tc>
          <w:tcPr>
            <w:tcW w:w="7064" w:type="dxa"/>
            <w:shd w:val="clear" w:color="auto" w:fill="auto"/>
          </w:tcPr>
          <w:p w:rsidR="00286386" w:rsidRPr="00CB2797" w:rsidRDefault="00286386" w:rsidP="00A92DDE">
            <w:pPr>
              <w:widowControl w:val="0"/>
              <w:numPr>
                <w:ilvl w:val="0"/>
                <w:numId w:val="83"/>
              </w:numPr>
              <w:autoSpaceDE w:val="0"/>
              <w:autoSpaceDN w:val="0"/>
              <w:spacing w:after="0" w:line="240" w:lineRule="auto"/>
              <w:ind w:left="425" w:right="252" w:hanging="283"/>
              <w:jc w:val="both"/>
              <w:rPr>
                <w:szCs w:val="24"/>
              </w:rPr>
            </w:pPr>
            <w:r w:rsidRPr="00CB2797">
              <w:rPr>
                <w:szCs w:val="24"/>
              </w:rPr>
              <w:t>формировать у обучающегося общие и профессиональные компетенции и личностные результаты обучения в соответствии с требованиями ФГОС;</w:t>
            </w:r>
          </w:p>
          <w:p w:rsidR="00286386" w:rsidRPr="00CB2797" w:rsidRDefault="00286386" w:rsidP="00A92DDE">
            <w:pPr>
              <w:widowControl w:val="0"/>
              <w:numPr>
                <w:ilvl w:val="0"/>
                <w:numId w:val="83"/>
              </w:numPr>
              <w:autoSpaceDE w:val="0"/>
              <w:autoSpaceDN w:val="0"/>
              <w:spacing w:after="0" w:line="240" w:lineRule="auto"/>
              <w:ind w:left="425" w:right="252" w:hanging="283"/>
              <w:jc w:val="both"/>
              <w:rPr>
                <w:szCs w:val="24"/>
              </w:rPr>
            </w:pPr>
            <w:r w:rsidRPr="00CB2797">
              <w:rPr>
                <w:szCs w:val="24"/>
              </w:rPr>
              <w:t>формировать личность обучающегося, способного к принятию ответственных решений, мотивации на освоение образовательной программы и выполнение учебно-исследовательской работы, нацеленной на интеллектуальное развитие и профессиональное становление, жизненное самоопределение, развитие профессионально значимых качеств;</w:t>
            </w:r>
          </w:p>
          <w:p w:rsidR="00286386" w:rsidRPr="00CB2797" w:rsidRDefault="00286386" w:rsidP="00A92DDE">
            <w:pPr>
              <w:widowControl w:val="0"/>
              <w:numPr>
                <w:ilvl w:val="0"/>
                <w:numId w:val="83"/>
              </w:numPr>
              <w:autoSpaceDE w:val="0"/>
              <w:autoSpaceDN w:val="0"/>
              <w:spacing w:after="0" w:line="240" w:lineRule="auto"/>
              <w:ind w:left="425" w:right="252" w:hanging="283"/>
              <w:jc w:val="both"/>
              <w:rPr>
                <w:szCs w:val="24"/>
              </w:rPr>
            </w:pPr>
            <w:r w:rsidRPr="00CB2797">
              <w:rPr>
                <w:szCs w:val="24"/>
              </w:rPr>
              <w:t xml:space="preserve">приобщать </w:t>
            </w:r>
            <w:proofErr w:type="gramStart"/>
            <w:r w:rsidRPr="00CB2797">
              <w:rPr>
                <w:szCs w:val="24"/>
              </w:rPr>
              <w:t>обучающихся</w:t>
            </w:r>
            <w:proofErr w:type="gramEnd"/>
            <w:r w:rsidRPr="00CB2797">
              <w:rPr>
                <w:szCs w:val="24"/>
              </w:rPr>
              <w:t xml:space="preserve"> к традициям и ценностям профессионального сообщества, нормам корпоративной этики;</w:t>
            </w:r>
          </w:p>
          <w:p w:rsidR="00286386" w:rsidRPr="00CB2797" w:rsidRDefault="00286386" w:rsidP="00A92DDE">
            <w:pPr>
              <w:widowControl w:val="0"/>
              <w:numPr>
                <w:ilvl w:val="0"/>
                <w:numId w:val="83"/>
              </w:numPr>
              <w:autoSpaceDE w:val="0"/>
              <w:autoSpaceDN w:val="0"/>
              <w:spacing w:after="0" w:line="240" w:lineRule="auto"/>
              <w:ind w:left="425" w:right="252" w:hanging="283"/>
              <w:jc w:val="both"/>
              <w:rPr>
                <w:szCs w:val="24"/>
              </w:rPr>
            </w:pPr>
            <w:r w:rsidRPr="00CB2797">
              <w:rPr>
                <w:szCs w:val="24"/>
              </w:rPr>
              <w:t>осуществлять профессионально-ориентирующее просвещение школьников;</w:t>
            </w:r>
          </w:p>
          <w:p w:rsidR="00286386" w:rsidRPr="00CB2797" w:rsidRDefault="00286386" w:rsidP="00A92DDE">
            <w:pPr>
              <w:widowControl w:val="0"/>
              <w:numPr>
                <w:ilvl w:val="0"/>
                <w:numId w:val="83"/>
              </w:numPr>
              <w:autoSpaceDE w:val="0"/>
              <w:autoSpaceDN w:val="0"/>
              <w:spacing w:after="0" w:line="240" w:lineRule="auto"/>
              <w:ind w:left="425" w:right="252" w:hanging="283"/>
              <w:jc w:val="both"/>
              <w:rPr>
                <w:szCs w:val="24"/>
              </w:rPr>
            </w:pPr>
            <w:r w:rsidRPr="00CB2797">
              <w:rPr>
                <w:szCs w:val="24"/>
              </w:rPr>
              <w:t xml:space="preserve"> привлекать социальных партнеров к проведению конференций, круглых столов, конкурсов, олимпиад и других мероприятий. </w:t>
            </w:r>
          </w:p>
        </w:tc>
      </w:tr>
      <w:tr w:rsidR="00286386" w:rsidRPr="00CB2797" w:rsidTr="00286386">
        <w:trPr>
          <w:trHeight w:val="840"/>
        </w:trPr>
        <w:tc>
          <w:tcPr>
            <w:tcW w:w="2410" w:type="dxa"/>
            <w:shd w:val="clear" w:color="auto" w:fill="auto"/>
          </w:tcPr>
          <w:p w:rsidR="00286386" w:rsidRPr="00CB2797" w:rsidRDefault="00286386" w:rsidP="00286386">
            <w:pPr>
              <w:pStyle w:val="TableParagraph"/>
              <w:rPr>
                <w:b/>
                <w:szCs w:val="24"/>
              </w:rPr>
            </w:pPr>
            <w:r w:rsidRPr="00CB2797">
              <w:rPr>
                <w:b/>
                <w:szCs w:val="24"/>
              </w:rPr>
              <w:t>Перечень</w:t>
            </w:r>
            <w:r w:rsidRPr="00CB2797">
              <w:rPr>
                <w:b/>
                <w:spacing w:val="1"/>
                <w:szCs w:val="24"/>
              </w:rPr>
              <w:t xml:space="preserve"> </w:t>
            </w:r>
            <w:r w:rsidRPr="00CB2797">
              <w:rPr>
                <w:b/>
                <w:szCs w:val="24"/>
              </w:rPr>
              <w:t>основных</w:t>
            </w:r>
            <w:r w:rsidRPr="00CB2797">
              <w:rPr>
                <w:b/>
                <w:spacing w:val="1"/>
                <w:szCs w:val="24"/>
              </w:rPr>
              <w:t xml:space="preserve"> </w:t>
            </w:r>
            <w:r w:rsidRPr="00CB2797">
              <w:rPr>
                <w:b/>
                <w:szCs w:val="24"/>
              </w:rPr>
              <w:t>воспитательных</w:t>
            </w:r>
            <w:r w:rsidRPr="00CB2797">
              <w:rPr>
                <w:b/>
                <w:spacing w:val="1"/>
                <w:szCs w:val="24"/>
              </w:rPr>
              <w:t xml:space="preserve"> </w:t>
            </w:r>
            <w:r w:rsidRPr="00CB2797">
              <w:rPr>
                <w:b/>
                <w:szCs w:val="24"/>
              </w:rPr>
              <w:t>мероприятий,</w:t>
            </w:r>
            <w:r w:rsidRPr="00CB2797">
              <w:rPr>
                <w:b/>
                <w:spacing w:val="1"/>
                <w:szCs w:val="24"/>
              </w:rPr>
              <w:t xml:space="preserve"> </w:t>
            </w:r>
            <w:r w:rsidRPr="00CB2797">
              <w:rPr>
                <w:b/>
                <w:szCs w:val="24"/>
              </w:rPr>
              <w:t>реализуемых</w:t>
            </w:r>
            <w:r w:rsidRPr="00CB2797">
              <w:rPr>
                <w:b/>
                <w:spacing w:val="1"/>
                <w:szCs w:val="24"/>
              </w:rPr>
              <w:t xml:space="preserve"> </w:t>
            </w:r>
            <w:r w:rsidRPr="00CB2797">
              <w:rPr>
                <w:b/>
                <w:szCs w:val="24"/>
              </w:rPr>
              <w:t>по</w:t>
            </w:r>
            <w:r w:rsidRPr="00CB2797">
              <w:rPr>
                <w:b/>
                <w:spacing w:val="-57"/>
                <w:szCs w:val="24"/>
              </w:rPr>
              <w:t xml:space="preserve"> </w:t>
            </w:r>
            <w:r w:rsidRPr="00CB2797">
              <w:rPr>
                <w:b/>
                <w:szCs w:val="24"/>
              </w:rPr>
              <w:t>направлению:</w:t>
            </w:r>
          </w:p>
        </w:tc>
        <w:tc>
          <w:tcPr>
            <w:tcW w:w="7064" w:type="dxa"/>
            <w:shd w:val="clear" w:color="auto" w:fill="auto"/>
          </w:tcPr>
          <w:p w:rsidR="00286386" w:rsidRPr="00C5116C" w:rsidRDefault="00286386" w:rsidP="00286386">
            <w:pPr>
              <w:pStyle w:val="affffff6"/>
              <w:ind w:left="425" w:right="260"/>
              <w:jc w:val="both"/>
              <w:rPr>
                <w:rFonts w:ascii="Times New Roman" w:hAnsi="Times New Roman"/>
                <w:b/>
                <w:sz w:val="24"/>
                <w:szCs w:val="24"/>
              </w:rPr>
            </w:pPr>
            <w:r w:rsidRPr="00C5116C">
              <w:rPr>
                <w:rFonts w:ascii="Times New Roman" w:hAnsi="Times New Roman"/>
                <w:b/>
                <w:sz w:val="24"/>
                <w:szCs w:val="24"/>
              </w:rPr>
              <w:t>на</w:t>
            </w:r>
            <w:r w:rsidRPr="00C5116C">
              <w:rPr>
                <w:rFonts w:ascii="Times New Roman" w:hAnsi="Times New Roman"/>
                <w:b/>
                <w:spacing w:val="-3"/>
                <w:sz w:val="24"/>
                <w:szCs w:val="24"/>
              </w:rPr>
              <w:t xml:space="preserve"> </w:t>
            </w:r>
            <w:r w:rsidRPr="00C5116C">
              <w:rPr>
                <w:rFonts w:ascii="Times New Roman" w:hAnsi="Times New Roman"/>
                <w:b/>
                <w:sz w:val="24"/>
                <w:szCs w:val="24"/>
              </w:rPr>
              <w:t>муниципальном, региональном, федеральном, международном уровне:</w:t>
            </w:r>
          </w:p>
          <w:p w:rsidR="00286386" w:rsidRPr="00C5116C" w:rsidRDefault="00286386" w:rsidP="00A92DDE">
            <w:pPr>
              <w:pStyle w:val="affffff6"/>
              <w:numPr>
                <w:ilvl w:val="0"/>
                <w:numId w:val="74"/>
              </w:numPr>
              <w:ind w:left="425" w:right="260" w:hanging="283"/>
              <w:jc w:val="both"/>
              <w:rPr>
                <w:rFonts w:ascii="Times New Roman" w:hAnsi="Times New Roman"/>
                <w:sz w:val="24"/>
                <w:szCs w:val="24"/>
              </w:rPr>
            </w:pPr>
            <w:r w:rsidRPr="00C5116C">
              <w:rPr>
                <w:rFonts w:ascii="Times New Roman" w:hAnsi="Times New Roman"/>
                <w:sz w:val="24"/>
                <w:szCs w:val="24"/>
              </w:rPr>
              <w:t xml:space="preserve">Региональный чемпионат «Молодые профессионалы» </w:t>
            </w:r>
          </w:p>
          <w:p w:rsidR="00286386" w:rsidRPr="00C5116C" w:rsidRDefault="00286386" w:rsidP="00A92DDE">
            <w:pPr>
              <w:pStyle w:val="affffff6"/>
              <w:numPr>
                <w:ilvl w:val="0"/>
                <w:numId w:val="74"/>
              </w:numPr>
              <w:ind w:left="425" w:right="260" w:hanging="283"/>
              <w:jc w:val="both"/>
              <w:rPr>
                <w:rFonts w:ascii="Times New Roman" w:hAnsi="Times New Roman"/>
                <w:sz w:val="24"/>
                <w:szCs w:val="24"/>
              </w:rPr>
            </w:pPr>
            <w:r w:rsidRPr="00C5116C">
              <w:rPr>
                <w:rFonts w:ascii="Times New Roman" w:hAnsi="Times New Roman"/>
                <w:sz w:val="24"/>
                <w:szCs w:val="24"/>
              </w:rPr>
              <w:t>чемпионат Абилимпикс;</w:t>
            </w:r>
          </w:p>
          <w:p w:rsidR="00286386" w:rsidRPr="00C5116C" w:rsidRDefault="00286386" w:rsidP="00A92DDE">
            <w:pPr>
              <w:pStyle w:val="affffff6"/>
              <w:numPr>
                <w:ilvl w:val="0"/>
                <w:numId w:val="74"/>
              </w:numPr>
              <w:ind w:left="425" w:right="260" w:hanging="283"/>
              <w:jc w:val="both"/>
              <w:rPr>
                <w:rFonts w:ascii="Times New Roman" w:hAnsi="Times New Roman"/>
                <w:sz w:val="24"/>
                <w:szCs w:val="24"/>
              </w:rPr>
            </w:pPr>
            <w:r w:rsidRPr="00C5116C">
              <w:rPr>
                <w:rFonts w:ascii="Times New Roman" w:hAnsi="Times New Roman"/>
                <w:sz w:val="24"/>
                <w:szCs w:val="24"/>
              </w:rPr>
              <w:t>участие</w:t>
            </w:r>
            <w:r w:rsidRPr="00C5116C">
              <w:rPr>
                <w:rFonts w:ascii="Times New Roman" w:hAnsi="Times New Roman"/>
                <w:spacing w:val="-4"/>
                <w:sz w:val="24"/>
                <w:szCs w:val="24"/>
              </w:rPr>
              <w:t xml:space="preserve"> </w:t>
            </w:r>
            <w:r w:rsidRPr="00C5116C">
              <w:rPr>
                <w:rFonts w:ascii="Times New Roman" w:hAnsi="Times New Roman"/>
                <w:sz w:val="24"/>
                <w:szCs w:val="24"/>
              </w:rPr>
              <w:t>в</w:t>
            </w:r>
            <w:r w:rsidRPr="00C5116C">
              <w:rPr>
                <w:rFonts w:ascii="Times New Roman" w:hAnsi="Times New Roman"/>
                <w:spacing w:val="-2"/>
                <w:sz w:val="24"/>
                <w:szCs w:val="24"/>
              </w:rPr>
              <w:t xml:space="preserve"> </w:t>
            </w:r>
            <w:r w:rsidRPr="00C5116C">
              <w:rPr>
                <w:rFonts w:ascii="Times New Roman" w:hAnsi="Times New Roman"/>
                <w:sz w:val="24"/>
                <w:szCs w:val="24"/>
              </w:rPr>
              <w:t>конкурсах</w:t>
            </w:r>
            <w:r w:rsidRPr="00C5116C">
              <w:rPr>
                <w:rFonts w:ascii="Times New Roman" w:hAnsi="Times New Roman"/>
                <w:spacing w:val="-8"/>
                <w:sz w:val="24"/>
                <w:szCs w:val="24"/>
              </w:rPr>
              <w:t xml:space="preserve"> </w:t>
            </w:r>
            <w:r w:rsidRPr="00C5116C">
              <w:rPr>
                <w:rFonts w:ascii="Times New Roman" w:hAnsi="Times New Roman"/>
                <w:sz w:val="24"/>
                <w:szCs w:val="24"/>
              </w:rPr>
              <w:t>профессионального</w:t>
            </w:r>
            <w:r w:rsidRPr="00C5116C">
              <w:rPr>
                <w:rFonts w:ascii="Times New Roman" w:hAnsi="Times New Roman"/>
                <w:spacing w:val="-3"/>
                <w:sz w:val="24"/>
                <w:szCs w:val="24"/>
              </w:rPr>
              <w:t xml:space="preserve"> </w:t>
            </w:r>
            <w:r w:rsidRPr="00C5116C">
              <w:rPr>
                <w:rFonts w:ascii="Times New Roman" w:hAnsi="Times New Roman"/>
                <w:sz w:val="24"/>
                <w:szCs w:val="24"/>
              </w:rPr>
              <w:t>мастерства;</w:t>
            </w:r>
            <w:r w:rsidRPr="00C5116C">
              <w:rPr>
                <w:rFonts w:ascii="Times New Roman" w:hAnsi="Times New Roman"/>
                <w:spacing w:val="-57"/>
                <w:sz w:val="24"/>
                <w:szCs w:val="24"/>
              </w:rPr>
              <w:t xml:space="preserve"> </w:t>
            </w:r>
          </w:p>
          <w:p w:rsidR="00286386" w:rsidRPr="00C5116C" w:rsidRDefault="00286386" w:rsidP="00A92DDE">
            <w:pPr>
              <w:pStyle w:val="affffff6"/>
              <w:numPr>
                <w:ilvl w:val="0"/>
                <w:numId w:val="74"/>
              </w:numPr>
              <w:ind w:left="425" w:right="260" w:hanging="283"/>
              <w:jc w:val="both"/>
              <w:rPr>
                <w:rFonts w:ascii="Times New Roman" w:hAnsi="Times New Roman"/>
                <w:sz w:val="24"/>
                <w:szCs w:val="24"/>
              </w:rPr>
            </w:pPr>
            <w:r w:rsidRPr="00C5116C">
              <w:rPr>
                <w:rFonts w:ascii="Times New Roman" w:hAnsi="Times New Roman"/>
                <w:sz w:val="24"/>
                <w:szCs w:val="24"/>
              </w:rPr>
              <w:t>участие в</w:t>
            </w:r>
            <w:r w:rsidRPr="00C5116C">
              <w:rPr>
                <w:rFonts w:ascii="Times New Roman" w:hAnsi="Times New Roman"/>
                <w:spacing w:val="2"/>
                <w:sz w:val="24"/>
                <w:szCs w:val="24"/>
              </w:rPr>
              <w:t xml:space="preserve"> </w:t>
            </w:r>
            <w:r w:rsidRPr="00C5116C">
              <w:rPr>
                <w:rFonts w:ascii="Times New Roman" w:hAnsi="Times New Roman"/>
                <w:sz w:val="24"/>
                <w:szCs w:val="24"/>
              </w:rPr>
              <w:t>предметных</w:t>
            </w:r>
            <w:r w:rsidRPr="00C5116C">
              <w:rPr>
                <w:rFonts w:ascii="Times New Roman" w:hAnsi="Times New Roman"/>
                <w:spacing w:val="-4"/>
                <w:sz w:val="24"/>
                <w:szCs w:val="24"/>
              </w:rPr>
              <w:t xml:space="preserve"> </w:t>
            </w:r>
            <w:r w:rsidRPr="00C5116C">
              <w:rPr>
                <w:rFonts w:ascii="Times New Roman" w:hAnsi="Times New Roman"/>
                <w:sz w:val="24"/>
                <w:szCs w:val="24"/>
              </w:rPr>
              <w:t>олимпиадах</w:t>
            </w:r>
            <w:r w:rsidRPr="00C5116C">
              <w:rPr>
                <w:rFonts w:ascii="Times New Roman" w:hAnsi="Times New Roman"/>
                <w:spacing w:val="-3"/>
                <w:sz w:val="24"/>
                <w:szCs w:val="24"/>
              </w:rPr>
              <w:t xml:space="preserve"> </w:t>
            </w:r>
            <w:r w:rsidRPr="00C5116C">
              <w:rPr>
                <w:rFonts w:ascii="Times New Roman" w:hAnsi="Times New Roman"/>
                <w:sz w:val="24"/>
                <w:szCs w:val="24"/>
              </w:rPr>
              <w:t>по</w:t>
            </w:r>
            <w:r w:rsidRPr="00C5116C">
              <w:rPr>
                <w:rFonts w:ascii="Times New Roman" w:hAnsi="Times New Roman"/>
                <w:spacing w:val="1"/>
                <w:sz w:val="24"/>
                <w:szCs w:val="24"/>
              </w:rPr>
              <w:t xml:space="preserve"> </w:t>
            </w:r>
            <w:r w:rsidRPr="00C5116C">
              <w:rPr>
                <w:rFonts w:ascii="Times New Roman" w:hAnsi="Times New Roman"/>
                <w:sz w:val="24"/>
                <w:szCs w:val="24"/>
              </w:rPr>
              <w:t>дисциплинам;</w:t>
            </w:r>
          </w:p>
          <w:p w:rsidR="00286386" w:rsidRPr="00C5116C" w:rsidRDefault="00286386" w:rsidP="00A92DDE">
            <w:pPr>
              <w:pStyle w:val="affffff6"/>
              <w:numPr>
                <w:ilvl w:val="0"/>
                <w:numId w:val="74"/>
              </w:numPr>
              <w:ind w:left="425" w:right="260" w:hanging="283"/>
              <w:jc w:val="both"/>
              <w:rPr>
                <w:rFonts w:ascii="Times New Roman" w:hAnsi="Times New Roman"/>
                <w:sz w:val="24"/>
                <w:szCs w:val="24"/>
              </w:rPr>
            </w:pPr>
            <w:r w:rsidRPr="00C5116C">
              <w:rPr>
                <w:rFonts w:ascii="Times New Roman" w:hAnsi="Times New Roman"/>
                <w:sz w:val="24"/>
                <w:szCs w:val="24"/>
              </w:rPr>
              <w:t>участие в профориентационных мероприятиях;</w:t>
            </w:r>
          </w:p>
          <w:p w:rsidR="00286386" w:rsidRPr="00C5116C" w:rsidRDefault="00286386" w:rsidP="00A92DDE">
            <w:pPr>
              <w:pStyle w:val="affffff6"/>
              <w:numPr>
                <w:ilvl w:val="0"/>
                <w:numId w:val="74"/>
              </w:numPr>
              <w:ind w:left="425" w:right="260" w:hanging="283"/>
              <w:jc w:val="both"/>
              <w:rPr>
                <w:rFonts w:ascii="Times New Roman" w:hAnsi="Times New Roman"/>
                <w:sz w:val="24"/>
                <w:szCs w:val="24"/>
              </w:rPr>
            </w:pPr>
            <w:r w:rsidRPr="00C5116C">
              <w:rPr>
                <w:rFonts w:ascii="Times New Roman" w:hAnsi="Times New Roman"/>
                <w:sz w:val="24"/>
                <w:szCs w:val="24"/>
              </w:rPr>
              <w:t>участие в конкурсах, популяризирующих профессию, жизненное самоопределение.</w:t>
            </w:r>
          </w:p>
          <w:p w:rsidR="00286386" w:rsidRPr="00C5116C" w:rsidRDefault="00286386" w:rsidP="00286386">
            <w:pPr>
              <w:pStyle w:val="affffff6"/>
              <w:ind w:left="425" w:right="260"/>
              <w:jc w:val="both"/>
              <w:rPr>
                <w:rFonts w:ascii="Times New Roman" w:hAnsi="Times New Roman"/>
                <w:b/>
                <w:sz w:val="24"/>
                <w:szCs w:val="24"/>
              </w:rPr>
            </w:pPr>
            <w:r w:rsidRPr="00C5116C">
              <w:rPr>
                <w:rFonts w:ascii="Times New Roman" w:hAnsi="Times New Roman"/>
                <w:b/>
                <w:sz w:val="24"/>
                <w:szCs w:val="24"/>
              </w:rPr>
              <w:t>на</w:t>
            </w:r>
            <w:r w:rsidRPr="00C5116C">
              <w:rPr>
                <w:rFonts w:ascii="Times New Roman" w:hAnsi="Times New Roman"/>
                <w:b/>
                <w:spacing w:val="-5"/>
                <w:sz w:val="24"/>
                <w:szCs w:val="24"/>
              </w:rPr>
              <w:t xml:space="preserve"> </w:t>
            </w:r>
            <w:r w:rsidRPr="00C5116C">
              <w:rPr>
                <w:rFonts w:ascii="Times New Roman" w:hAnsi="Times New Roman"/>
                <w:b/>
                <w:sz w:val="24"/>
                <w:szCs w:val="24"/>
              </w:rPr>
              <w:t>уровне</w:t>
            </w:r>
            <w:r w:rsidRPr="00C5116C">
              <w:rPr>
                <w:rFonts w:ascii="Times New Roman" w:hAnsi="Times New Roman"/>
                <w:b/>
                <w:spacing w:val="-6"/>
                <w:sz w:val="24"/>
                <w:szCs w:val="24"/>
              </w:rPr>
              <w:t xml:space="preserve"> </w:t>
            </w:r>
            <w:r w:rsidRPr="00C5116C">
              <w:rPr>
                <w:rFonts w:ascii="Times New Roman" w:hAnsi="Times New Roman"/>
                <w:b/>
                <w:sz w:val="24"/>
                <w:szCs w:val="24"/>
              </w:rPr>
              <w:t>колледжа:</w:t>
            </w:r>
          </w:p>
          <w:p w:rsidR="00286386" w:rsidRPr="00C5116C" w:rsidRDefault="00286386" w:rsidP="00A92DDE">
            <w:pPr>
              <w:pStyle w:val="affffff6"/>
              <w:numPr>
                <w:ilvl w:val="0"/>
                <w:numId w:val="74"/>
              </w:numPr>
              <w:ind w:left="425" w:right="260" w:hanging="283"/>
              <w:jc w:val="both"/>
              <w:rPr>
                <w:rFonts w:ascii="Times New Roman" w:hAnsi="Times New Roman"/>
                <w:sz w:val="24"/>
                <w:szCs w:val="24"/>
              </w:rPr>
            </w:pPr>
            <w:r w:rsidRPr="00C5116C">
              <w:rPr>
                <w:rFonts w:ascii="Times New Roman" w:hAnsi="Times New Roman"/>
                <w:sz w:val="24"/>
                <w:szCs w:val="24"/>
              </w:rPr>
              <w:t xml:space="preserve">День знаний; </w:t>
            </w:r>
          </w:p>
          <w:p w:rsidR="00286386" w:rsidRPr="00C5116C" w:rsidRDefault="00286386" w:rsidP="00A92DDE">
            <w:pPr>
              <w:pStyle w:val="affffff6"/>
              <w:numPr>
                <w:ilvl w:val="0"/>
                <w:numId w:val="74"/>
              </w:numPr>
              <w:ind w:left="425" w:right="260" w:hanging="283"/>
              <w:jc w:val="both"/>
              <w:rPr>
                <w:rFonts w:ascii="Times New Roman" w:hAnsi="Times New Roman"/>
                <w:sz w:val="24"/>
                <w:szCs w:val="24"/>
              </w:rPr>
            </w:pPr>
            <w:r w:rsidRPr="00C5116C">
              <w:rPr>
                <w:rFonts w:ascii="Times New Roman" w:hAnsi="Times New Roman"/>
                <w:sz w:val="24"/>
                <w:szCs w:val="24"/>
              </w:rPr>
              <w:t xml:space="preserve">конкурс </w:t>
            </w:r>
            <w:proofErr w:type="gramStart"/>
            <w:r w:rsidRPr="00C5116C">
              <w:rPr>
                <w:rFonts w:ascii="Times New Roman" w:hAnsi="Times New Roman"/>
                <w:sz w:val="24"/>
                <w:szCs w:val="24"/>
              </w:rPr>
              <w:t>индивидуальных проектов</w:t>
            </w:r>
            <w:proofErr w:type="gramEnd"/>
            <w:r w:rsidRPr="00C5116C">
              <w:rPr>
                <w:rFonts w:ascii="Times New Roman" w:hAnsi="Times New Roman"/>
                <w:sz w:val="24"/>
                <w:szCs w:val="24"/>
              </w:rPr>
              <w:t>;</w:t>
            </w:r>
          </w:p>
          <w:p w:rsidR="00286386" w:rsidRPr="00C5116C" w:rsidRDefault="00286386" w:rsidP="00A92DDE">
            <w:pPr>
              <w:pStyle w:val="affffff6"/>
              <w:numPr>
                <w:ilvl w:val="0"/>
                <w:numId w:val="74"/>
              </w:numPr>
              <w:ind w:left="425" w:right="260" w:hanging="283"/>
              <w:jc w:val="both"/>
              <w:rPr>
                <w:rFonts w:ascii="Times New Roman" w:hAnsi="Times New Roman"/>
                <w:sz w:val="24"/>
                <w:szCs w:val="24"/>
              </w:rPr>
            </w:pPr>
            <w:r w:rsidRPr="00C5116C">
              <w:rPr>
                <w:rFonts w:ascii="Times New Roman" w:hAnsi="Times New Roman"/>
                <w:sz w:val="24"/>
                <w:szCs w:val="24"/>
              </w:rPr>
              <w:t>проведение предметных олимпиад по дисциплинам;</w:t>
            </w:r>
          </w:p>
          <w:p w:rsidR="00286386" w:rsidRPr="00C5116C" w:rsidRDefault="00286386" w:rsidP="00A92DDE">
            <w:pPr>
              <w:pStyle w:val="affffff6"/>
              <w:numPr>
                <w:ilvl w:val="0"/>
                <w:numId w:val="74"/>
              </w:numPr>
              <w:ind w:left="425" w:right="260" w:hanging="283"/>
              <w:jc w:val="both"/>
              <w:rPr>
                <w:rFonts w:ascii="Times New Roman" w:hAnsi="Times New Roman"/>
                <w:sz w:val="24"/>
                <w:szCs w:val="24"/>
              </w:rPr>
            </w:pPr>
            <w:r w:rsidRPr="00C5116C">
              <w:rPr>
                <w:rFonts w:ascii="Times New Roman" w:hAnsi="Times New Roman"/>
                <w:sz w:val="24"/>
                <w:szCs w:val="24"/>
              </w:rPr>
              <w:t xml:space="preserve">проведение предметных недель по предметам; </w:t>
            </w:r>
          </w:p>
          <w:p w:rsidR="00286386" w:rsidRPr="00C5116C" w:rsidRDefault="00286386" w:rsidP="00A92DDE">
            <w:pPr>
              <w:pStyle w:val="affffff6"/>
              <w:numPr>
                <w:ilvl w:val="0"/>
                <w:numId w:val="74"/>
              </w:numPr>
              <w:ind w:left="425" w:right="260" w:hanging="283"/>
              <w:jc w:val="both"/>
              <w:rPr>
                <w:rFonts w:ascii="Times New Roman" w:hAnsi="Times New Roman"/>
                <w:sz w:val="24"/>
                <w:szCs w:val="24"/>
              </w:rPr>
            </w:pPr>
            <w:r w:rsidRPr="00C5116C">
              <w:rPr>
                <w:rFonts w:ascii="Times New Roman" w:hAnsi="Times New Roman"/>
                <w:sz w:val="24"/>
                <w:szCs w:val="24"/>
              </w:rPr>
              <w:t>ежегодная научно-практическая конференция;</w:t>
            </w:r>
          </w:p>
          <w:p w:rsidR="00286386" w:rsidRPr="00C5116C" w:rsidRDefault="00286386" w:rsidP="00A92DDE">
            <w:pPr>
              <w:pStyle w:val="affffff6"/>
              <w:numPr>
                <w:ilvl w:val="0"/>
                <w:numId w:val="74"/>
              </w:numPr>
              <w:ind w:left="425" w:right="260" w:hanging="283"/>
              <w:jc w:val="both"/>
              <w:rPr>
                <w:rFonts w:ascii="Times New Roman" w:hAnsi="Times New Roman"/>
                <w:sz w:val="24"/>
                <w:szCs w:val="24"/>
              </w:rPr>
            </w:pPr>
            <w:r w:rsidRPr="00C5116C">
              <w:rPr>
                <w:rFonts w:ascii="Times New Roman" w:hAnsi="Times New Roman"/>
                <w:sz w:val="24"/>
                <w:szCs w:val="24"/>
              </w:rPr>
              <w:t>встречи с выпускниками колледжа;</w:t>
            </w:r>
          </w:p>
          <w:p w:rsidR="00286386" w:rsidRPr="00C5116C" w:rsidRDefault="00286386" w:rsidP="00A92DDE">
            <w:pPr>
              <w:pStyle w:val="affffff6"/>
              <w:numPr>
                <w:ilvl w:val="0"/>
                <w:numId w:val="74"/>
              </w:numPr>
              <w:ind w:left="425" w:right="260" w:hanging="283"/>
              <w:jc w:val="both"/>
              <w:rPr>
                <w:rFonts w:ascii="Times New Roman" w:hAnsi="Times New Roman"/>
                <w:sz w:val="24"/>
                <w:szCs w:val="24"/>
              </w:rPr>
            </w:pPr>
            <w:r w:rsidRPr="00C5116C">
              <w:rPr>
                <w:rFonts w:ascii="Times New Roman" w:hAnsi="Times New Roman"/>
                <w:sz w:val="24"/>
                <w:szCs w:val="24"/>
              </w:rPr>
              <w:t>проведение Дня открытых дверей;</w:t>
            </w:r>
          </w:p>
          <w:p w:rsidR="00286386" w:rsidRPr="00C5116C" w:rsidRDefault="00286386" w:rsidP="00A92DDE">
            <w:pPr>
              <w:pStyle w:val="affffff6"/>
              <w:numPr>
                <w:ilvl w:val="0"/>
                <w:numId w:val="74"/>
              </w:numPr>
              <w:ind w:left="425" w:right="260" w:hanging="283"/>
              <w:jc w:val="both"/>
              <w:rPr>
                <w:rFonts w:ascii="Times New Roman" w:hAnsi="Times New Roman"/>
                <w:sz w:val="24"/>
                <w:szCs w:val="24"/>
              </w:rPr>
            </w:pPr>
            <w:r w:rsidRPr="00C5116C">
              <w:rPr>
                <w:rFonts w:ascii="Times New Roman" w:hAnsi="Times New Roman"/>
                <w:sz w:val="24"/>
                <w:szCs w:val="24"/>
              </w:rPr>
              <w:t>реализация программы наставничества.</w:t>
            </w:r>
          </w:p>
          <w:p w:rsidR="00286386" w:rsidRPr="00C5116C" w:rsidRDefault="00286386" w:rsidP="00286386">
            <w:pPr>
              <w:pStyle w:val="affffff6"/>
              <w:ind w:left="425" w:right="260"/>
              <w:jc w:val="both"/>
              <w:rPr>
                <w:rFonts w:ascii="Times New Roman" w:hAnsi="Times New Roman"/>
                <w:b/>
                <w:sz w:val="24"/>
                <w:szCs w:val="24"/>
              </w:rPr>
            </w:pPr>
            <w:r w:rsidRPr="00C5116C">
              <w:rPr>
                <w:rFonts w:ascii="Times New Roman" w:hAnsi="Times New Roman"/>
                <w:b/>
                <w:sz w:val="24"/>
                <w:szCs w:val="24"/>
              </w:rPr>
              <w:t>на</w:t>
            </w:r>
            <w:r w:rsidRPr="00C5116C">
              <w:rPr>
                <w:rFonts w:ascii="Times New Roman" w:hAnsi="Times New Roman"/>
                <w:b/>
                <w:spacing w:val="-4"/>
                <w:sz w:val="24"/>
                <w:szCs w:val="24"/>
              </w:rPr>
              <w:t xml:space="preserve"> </w:t>
            </w:r>
            <w:r w:rsidRPr="00C5116C">
              <w:rPr>
                <w:rFonts w:ascii="Times New Roman" w:hAnsi="Times New Roman"/>
                <w:b/>
                <w:sz w:val="24"/>
                <w:szCs w:val="24"/>
              </w:rPr>
              <w:t>уровне</w:t>
            </w:r>
            <w:r w:rsidRPr="00C5116C">
              <w:rPr>
                <w:rFonts w:ascii="Times New Roman" w:hAnsi="Times New Roman"/>
                <w:b/>
                <w:spacing w:val="-5"/>
                <w:sz w:val="24"/>
                <w:szCs w:val="24"/>
              </w:rPr>
              <w:t xml:space="preserve"> </w:t>
            </w:r>
            <w:r w:rsidRPr="00C5116C">
              <w:rPr>
                <w:rFonts w:ascii="Times New Roman" w:hAnsi="Times New Roman"/>
                <w:b/>
                <w:sz w:val="24"/>
                <w:szCs w:val="24"/>
              </w:rPr>
              <w:t>учебной</w:t>
            </w:r>
            <w:r w:rsidRPr="00C5116C">
              <w:rPr>
                <w:rFonts w:ascii="Times New Roman" w:hAnsi="Times New Roman"/>
                <w:b/>
                <w:spacing w:val="-3"/>
                <w:sz w:val="24"/>
                <w:szCs w:val="24"/>
              </w:rPr>
              <w:t xml:space="preserve"> </w:t>
            </w:r>
            <w:r w:rsidRPr="00C5116C">
              <w:rPr>
                <w:rFonts w:ascii="Times New Roman" w:hAnsi="Times New Roman"/>
                <w:b/>
                <w:sz w:val="24"/>
                <w:szCs w:val="24"/>
              </w:rPr>
              <w:t>группы:</w:t>
            </w:r>
          </w:p>
          <w:p w:rsidR="00286386" w:rsidRPr="00C5116C" w:rsidRDefault="00286386" w:rsidP="00A92DDE">
            <w:pPr>
              <w:pStyle w:val="affffff6"/>
              <w:numPr>
                <w:ilvl w:val="0"/>
                <w:numId w:val="74"/>
              </w:numPr>
              <w:ind w:left="425" w:right="260" w:hanging="283"/>
              <w:jc w:val="both"/>
              <w:rPr>
                <w:rFonts w:ascii="Times New Roman" w:hAnsi="Times New Roman"/>
                <w:sz w:val="24"/>
                <w:szCs w:val="24"/>
              </w:rPr>
            </w:pPr>
            <w:r w:rsidRPr="00C5116C">
              <w:rPr>
                <w:rFonts w:ascii="Times New Roman" w:hAnsi="Times New Roman"/>
                <w:sz w:val="24"/>
                <w:szCs w:val="24"/>
              </w:rPr>
              <w:t xml:space="preserve">классные часы на 1 курсе «О правилах внутреннего распорядка обучающихся», «Этика и культура общения»; на 2 курсе по профессиональной направленности; на 3-4 курсе «Особенности проведения практического обучения», «Организация государственной итоговой  аттестации по </w:t>
            </w:r>
            <w:r w:rsidRPr="00C5116C">
              <w:rPr>
                <w:rFonts w:ascii="Times New Roman" w:hAnsi="Times New Roman"/>
                <w:sz w:val="24"/>
                <w:szCs w:val="24"/>
              </w:rPr>
              <w:lastRenderedPageBreak/>
              <w:t>специальности»;</w:t>
            </w:r>
          </w:p>
          <w:p w:rsidR="00286386" w:rsidRPr="00C5116C" w:rsidRDefault="00286386" w:rsidP="00A92DDE">
            <w:pPr>
              <w:pStyle w:val="affffff6"/>
              <w:numPr>
                <w:ilvl w:val="0"/>
                <w:numId w:val="74"/>
              </w:numPr>
              <w:ind w:left="425" w:right="260" w:hanging="283"/>
              <w:jc w:val="both"/>
              <w:rPr>
                <w:rFonts w:ascii="Times New Roman" w:hAnsi="Times New Roman"/>
                <w:sz w:val="24"/>
                <w:szCs w:val="24"/>
              </w:rPr>
            </w:pPr>
            <w:r w:rsidRPr="00C5116C">
              <w:rPr>
                <w:rFonts w:ascii="Times New Roman" w:hAnsi="Times New Roman"/>
                <w:sz w:val="24"/>
                <w:szCs w:val="24"/>
              </w:rPr>
              <w:t xml:space="preserve">наблюдение за взаимоотношениями </w:t>
            </w:r>
            <w:proofErr w:type="gramStart"/>
            <w:r w:rsidRPr="00C5116C">
              <w:rPr>
                <w:rFonts w:ascii="Times New Roman" w:hAnsi="Times New Roman"/>
                <w:sz w:val="24"/>
                <w:szCs w:val="24"/>
              </w:rPr>
              <w:t>обучающихся</w:t>
            </w:r>
            <w:proofErr w:type="gramEnd"/>
            <w:r w:rsidRPr="00C5116C">
              <w:rPr>
                <w:rFonts w:ascii="Times New Roman" w:hAnsi="Times New Roman"/>
                <w:sz w:val="24"/>
                <w:szCs w:val="24"/>
              </w:rPr>
              <w:t xml:space="preserve"> в учебной группе, создание благоприятного психологического климата.</w:t>
            </w:r>
          </w:p>
          <w:p w:rsidR="00286386" w:rsidRPr="00C5116C" w:rsidRDefault="00286386" w:rsidP="00286386">
            <w:pPr>
              <w:pStyle w:val="affffff6"/>
              <w:ind w:left="425" w:right="260"/>
              <w:jc w:val="both"/>
              <w:rPr>
                <w:rFonts w:ascii="Times New Roman" w:hAnsi="Times New Roman"/>
                <w:b/>
                <w:sz w:val="24"/>
                <w:szCs w:val="24"/>
              </w:rPr>
            </w:pPr>
            <w:r w:rsidRPr="00C5116C">
              <w:rPr>
                <w:rFonts w:ascii="Times New Roman" w:hAnsi="Times New Roman"/>
                <w:b/>
                <w:sz w:val="24"/>
                <w:szCs w:val="24"/>
              </w:rPr>
              <w:t>на</w:t>
            </w:r>
            <w:r w:rsidRPr="00C5116C">
              <w:rPr>
                <w:rFonts w:ascii="Times New Roman" w:hAnsi="Times New Roman"/>
                <w:b/>
                <w:spacing w:val="-5"/>
                <w:sz w:val="24"/>
                <w:szCs w:val="24"/>
              </w:rPr>
              <w:t xml:space="preserve"> </w:t>
            </w:r>
            <w:r w:rsidRPr="00C5116C">
              <w:rPr>
                <w:rFonts w:ascii="Times New Roman" w:hAnsi="Times New Roman"/>
                <w:b/>
                <w:sz w:val="24"/>
                <w:szCs w:val="24"/>
              </w:rPr>
              <w:t>индивидуальном</w:t>
            </w:r>
            <w:r w:rsidRPr="00C5116C">
              <w:rPr>
                <w:rFonts w:ascii="Times New Roman" w:hAnsi="Times New Roman"/>
                <w:b/>
                <w:spacing w:val="-7"/>
                <w:sz w:val="24"/>
                <w:szCs w:val="24"/>
              </w:rPr>
              <w:t xml:space="preserve"> </w:t>
            </w:r>
            <w:r w:rsidRPr="00C5116C">
              <w:rPr>
                <w:rFonts w:ascii="Times New Roman" w:hAnsi="Times New Roman"/>
                <w:b/>
                <w:sz w:val="24"/>
                <w:szCs w:val="24"/>
              </w:rPr>
              <w:t>уровне</w:t>
            </w:r>
            <w:r w:rsidRPr="00C5116C">
              <w:rPr>
                <w:rFonts w:ascii="Times New Roman" w:hAnsi="Times New Roman"/>
                <w:b/>
                <w:spacing w:val="-6"/>
                <w:sz w:val="24"/>
                <w:szCs w:val="24"/>
              </w:rPr>
              <w:t xml:space="preserve"> </w:t>
            </w:r>
            <w:r w:rsidRPr="00C5116C">
              <w:rPr>
                <w:rFonts w:ascii="Times New Roman" w:hAnsi="Times New Roman"/>
                <w:b/>
                <w:sz w:val="24"/>
                <w:szCs w:val="24"/>
              </w:rPr>
              <w:t>с</w:t>
            </w:r>
            <w:r w:rsidRPr="00C5116C">
              <w:rPr>
                <w:rFonts w:ascii="Times New Roman" w:hAnsi="Times New Roman"/>
                <w:b/>
                <w:spacing w:val="-6"/>
                <w:sz w:val="24"/>
                <w:szCs w:val="24"/>
              </w:rPr>
              <w:t xml:space="preserve"> </w:t>
            </w:r>
            <w:proofErr w:type="gramStart"/>
            <w:r w:rsidRPr="00C5116C">
              <w:rPr>
                <w:rFonts w:ascii="Times New Roman" w:hAnsi="Times New Roman"/>
                <w:b/>
                <w:sz w:val="24"/>
                <w:szCs w:val="24"/>
              </w:rPr>
              <w:t>обучающимся</w:t>
            </w:r>
            <w:proofErr w:type="gramEnd"/>
            <w:r w:rsidRPr="00C5116C">
              <w:rPr>
                <w:rFonts w:ascii="Times New Roman" w:hAnsi="Times New Roman"/>
                <w:b/>
                <w:sz w:val="24"/>
                <w:szCs w:val="24"/>
              </w:rPr>
              <w:t>:</w:t>
            </w:r>
          </w:p>
          <w:p w:rsidR="00286386" w:rsidRPr="00C5116C" w:rsidRDefault="00286386" w:rsidP="00A92DDE">
            <w:pPr>
              <w:pStyle w:val="affffff6"/>
              <w:numPr>
                <w:ilvl w:val="0"/>
                <w:numId w:val="74"/>
              </w:numPr>
              <w:ind w:left="425" w:right="260" w:hanging="283"/>
              <w:jc w:val="both"/>
              <w:rPr>
                <w:rFonts w:ascii="Times New Roman" w:hAnsi="Times New Roman"/>
                <w:sz w:val="24"/>
                <w:szCs w:val="24"/>
              </w:rPr>
            </w:pPr>
            <w:r w:rsidRPr="00C5116C">
              <w:rPr>
                <w:rFonts w:ascii="Times New Roman" w:hAnsi="Times New Roman"/>
                <w:sz w:val="24"/>
                <w:szCs w:val="24"/>
              </w:rPr>
              <w:t>наблюдение классного руководителя за посещением учебных занятий, успешностью обучения и профессиональным становлением каждого обучающегося учебной группы;</w:t>
            </w:r>
          </w:p>
          <w:p w:rsidR="00286386" w:rsidRPr="00C5116C" w:rsidRDefault="00286386" w:rsidP="00A92DDE">
            <w:pPr>
              <w:pStyle w:val="affffff6"/>
              <w:numPr>
                <w:ilvl w:val="0"/>
                <w:numId w:val="74"/>
              </w:numPr>
              <w:ind w:left="425" w:right="260" w:hanging="283"/>
              <w:jc w:val="both"/>
              <w:rPr>
                <w:rFonts w:ascii="Times New Roman" w:hAnsi="Times New Roman"/>
                <w:sz w:val="24"/>
                <w:szCs w:val="24"/>
              </w:rPr>
            </w:pPr>
            <w:proofErr w:type="gramStart"/>
            <w:r w:rsidRPr="00C5116C">
              <w:rPr>
                <w:rFonts w:ascii="Times New Roman" w:hAnsi="Times New Roman"/>
                <w:sz w:val="24"/>
                <w:szCs w:val="24"/>
              </w:rPr>
              <w:t>индивидуальные беседы с обучающимся классного руководителя, преподавателей по результатам текущего контроля и промежуточной аттестации, оказание помощи (при необходимости) для повышения       качества обучения.</w:t>
            </w:r>
            <w:proofErr w:type="gramEnd"/>
          </w:p>
        </w:tc>
      </w:tr>
      <w:tr w:rsidR="00286386" w:rsidRPr="00CB2797" w:rsidTr="00286386">
        <w:trPr>
          <w:trHeight w:val="1934"/>
        </w:trPr>
        <w:tc>
          <w:tcPr>
            <w:tcW w:w="2410" w:type="dxa"/>
            <w:shd w:val="clear" w:color="auto" w:fill="auto"/>
          </w:tcPr>
          <w:p w:rsidR="00286386" w:rsidRPr="00CB2797" w:rsidRDefault="00286386" w:rsidP="00286386">
            <w:pPr>
              <w:pStyle w:val="TableParagraph"/>
              <w:ind w:right="126"/>
              <w:rPr>
                <w:b/>
                <w:szCs w:val="24"/>
              </w:rPr>
            </w:pPr>
            <w:r w:rsidRPr="00CB2797">
              <w:rPr>
                <w:b/>
                <w:szCs w:val="24"/>
              </w:rPr>
              <w:lastRenderedPageBreak/>
              <w:t>Технологии</w:t>
            </w:r>
            <w:r w:rsidRPr="00CB2797">
              <w:rPr>
                <w:b/>
                <w:spacing w:val="1"/>
                <w:szCs w:val="24"/>
              </w:rPr>
              <w:t xml:space="preserve"> </w:t>
            </w:r>
            <w:r w:rsidRPr="00CB2797">
              <w:rPr>
                <w:b/>
                <w:szCs w:val="24"/>
              </w:rPr>
              <w:t>взаимодействия:</w:t>
            </w:r>
          </w:p>
        </w:tc>
        <w:tc>
          <w:tcPr>
            <w:tcW w:w="7064" w:type="dxa"/>
            <w:shd w:val="clear" w:color="auto" w:fill="auto"/>
          </w:tcPr>
          <w:p w:rsidR="00286386" w:rsidRPr="00C5116C" w:rsidRDefault="00286386" w:rsidP="00286386">
            <w:pPr>
              <w:pStyle w:val="TableParagraph"/>
              <w:ind w:left="425" w:right="260"/>
              <w:jc w:val="both"/>
              <w:rPr>
                <w:b/>
                <w:szCs w:val="24"/>
              </w:rPr>
            </w:pPr>
            <w:r w:rsidRPr="00C5116C">
              <w:rPr>
                <w:b/>
                <w:spacing w:val="-1"/>
                <w:szCs w:val="24"/>
              </w:rPr>
              <w:t>студенческое</w:t>
            </w:r>
            <w:r w:rsidRPr="00C5116C">
              <w:rPr>
                <w:b/>
                <w:spacing w:val="-11"/>
                <w:szCs w:val="24"/>
              </w:rPr>
              <w:t xml:space="preserve"> </w:t>
            </w:r>
            <w:r w:rsidRPr="00C5116C">
              <w:rPr>
                <w:b/>
                <w:szCs w:val="24"/>
              </w:rPr>
              <w:t>самоуправление:</w:t>
            </w:r>
          </w:p>
          <w:p w:rsidR="00286386" w:rsidRPr="00C5116C" w:rsidRDefault="00286386" w:rsidP="00A92DDE">
            <w:pPr>
              <w:pStyle w:val="affffff6"/>
              <w:numPr>
                <w:ilvl w:val="0"/>
                <w:numId w:val="74"/>
              </w:numPr>
              <w:ind w:left="425" w:right="260" w:hanging="283"/>
              <w:jc w:val="both"/>
              <w:rPr>
                <w:rFonts w:ascii="Times New Roman" w:hAnsi="Times New Roman"/>
                <w:sz w:val="24"/>
                <w:szCs w:val="24"/>
              </w:rPr>
            </w:pPr>
            <w:r w:rsidRPr="00C5116C">
              <w:rPr>
                <w:rFonts w:ascii="Times New Roman" w:hAnsi="Times New Roman"/>
                <w:sz w:val="24"/>
                <w:szCs w:val="24"/>
              </w:rPr>
              <w:t xml:space="preserve">работа студенческого совета, проведение анкетирования и </w:t>
            </w:r>
            <w:proofErr w:type="gramStart"/>
            <w:r w:rsidRPr="00C5116C">
              <w:rPr>
                <w:rFonts w:ascii="Times New Roman" w:hAnsi="Times New Roman"/>
                <w:sz w:val="24"/>
                <w:szCs w:val="24"/>
              </w:rPr>
              <w:t>опросов</w:t>
            </w:r>
            <w:proofErr w:type="gramEnd"/>
            <w:r w:rsidRPr="00C5116C">
              <w:rPr>
                <w:rFonts w:ascii="Times New Roman" w:hAnsi="Times New Roman"/>
                <w:sz w:val="24"/>
                <w:szCs w:val="24"/>
              </w:rPr>
              <w:t xml:space="preserve"> обучающихся по выявлению удовлетворенностью качеством обучения и условиями образовательного процесса;</w:t>
            </w:r>
          </w:p>
          <w:p w:rsidR="00286386" w:rsidRPr="00C5116C" w:rsidRDefault="00286386" w:rsidP="00A92DDE">
            <w:pPr>
              <w:pStyle w:val="affffff6"/>
              <w:numPr>
                <w:ilvl w:val="0"/>
                <w:numId w:val="74"/>
              </w:numPr>
              <w:ind w:left="425" w:right="260" w:hanging="283"/>
              <w:jc w:val="both"/>
              <w:rPr>
                <w:rFonts w:ascii="Times New Roman" w:hAnsi="Times New Roman"/>
                <w:sz w:val="24"/>
                <w:szCs w:val="24"/>
              </w:rPr>
            </w:pPr>
            <w:r w:rsidRPr="00C5116C">
              <w:rPr>
                <w:rFonts w:ascii="Times New Roman" w:hAnsi="Times New Roman"/>
                <w:sz w:val="24"/>
                <w:szCs w:val="24"/>
              </w:rPr>
              <w:t>участие обучающихся в разработке и обсуждении локальных нормативных актов, касающихся процесса обучения.</w:t>
            </w:r>
          </w:p>
          <w:p w:rsidR="00286386" w:rsidRPr="00C5116C" w:rsidRDefault="00286386" w:rsidP="00286386">
            <w:pPr>
              <w:pStyle w:val="TableParagraph"/>
              <w:ind w:left="425" w:right="260"/>
              <w:jc w:val="both"/>
              <w:rPr>
                <w:b/>
                <w:szCs w:val="24"/>
              </w:rPr>
            </w:pPr>
            <w:r w:rsidRPr="00C5116C">
              <w:rPr>
                <w:b/>
                <w:spacing w:val="-1"/>
                <w:szCs w:val="24"/>
              </w:rPr>
              <w:t>работа</w:t>
            </w:r>
            <w:r w:rsidRPr="00C5116C">
              <w:rPr>
                <w:b/>
                <w:spacing w:val="-9"/>
                <w:szCs w:val="24"/>
              </w:rPr>
              <w:t xml:space="preserve"> </w:t>
            </w:r>
            <w:r w:rsidRPr="00C5116C">
              <w:rPr>
                <w:b/>
                <w:spacing w:val="-1"/>
                <w:szCs w:val="24"/>
              </w:rPr>
              <w:t>с</w:t>
            </w:r>
            <w:r w:rsidRPr="00C5116C">
              <w:rPr>
                <w:b/>
                <w:spacing w:val="-13"/>
                <w:szCs w:val="24"/>
              </w:rPr>
              <w:t xml:space="preserve"> </w:t>
            </w:r>
            <w:r w:rsidRPr="00C5116C">
              <w:rPr>
                <w:b/>
                <w:spacing w:val="-1"/>
                <w:szCs w:val="24"/>
              </w:rPr>
              <w:t>родителями</w:t>
            </w:r>
            <w:r w:rsidRPr="00C5116C">
              <w:rPr>
                <w:b/>
                <w:spacing w:val="-12"/>
                <w:szCs w:val="24"/>
              </w:rPr>
              <w:t xml:space="preserve"> </w:t>
            </w:r>
            <w:r w:rsidRPr="00C5116C">
              <w:rPr>
                <w:b/>
                <w:szCs w:val="24"/>
              </w:rPr>
              <w:t>(законными</w:t>
            </w:r>
            <w:r w:rsidRPr="00C5116C">
              <w:rPr>
                <w:b/>
                <w:spacing w:val="-9"/>
                <w:szCs w:val="24"/>
              </w:rPr>
              <w:t xml:space="preserve"> </w:t>
            </w:r>
            <w:r w:rsidRPr="00C5116C">
              <w:rPr>
                <w:b/>
                <w:szCs w:val="24"/>
              </w:rPr>
              <w:t>представителями)</w:t>
            </w:r>
            <w:r w:rsidRPr="00C5116C">
              <w:rPr>
                <w:b/>
                <w:spacing w:val="-57"/>
                <w:szCs w:val="24"/>
              </w:rPr>
              <w:t xml:space="preserve"> </w:t>
            </w:r>
            <w:r w:rsidRPr="00C5116C">
              <w:rPr>
                <w:b/>
                <w:szCs w:val="24"/>
              </w:rPr>
              <w:t>несовершеннолетних</w:t>
            </w:r>
            <w:r w:rsidRPr="00C5116C">
              <w:rPr>
                <w:b/>
                <w:spacing w:val="-6"/>
                <w:szCs w:val="24"/>
              </w:rPr>
              <w:t xml:space="preserve"> </w:t>
            </w:r>
            <w:r w:rsidRPr="00C5116C">
              <w:rPr>
                <w:b/>
                <w:szCs w:val="24"/>
              </w:rPr>
              <w:t>обучающихся:</w:t>
            </w:r>
          </w:p>
          <w:p w:rsidR="00286386" w:rsidRPr="00C5116C" w:rsidRDefault="00286386" w:rsidP="00A92DDE">
            <w:pPr>
              <w:pStyle w:val="affffff6"/>
              <w:numPr>
                <w:ilvl w:val="0"/>
                <w:numId w:val="74"/>
              </w:numPr>
              <w:ind w:left="425" w:right="260" w:hanging="283"/>
              <w:jc w:val="both"/>
              <w:rPr>
                <w:rFonts w:ascii="Times New Roman" w:hAnsi="Times New Roman"/>
                <w:sz w:val="24"/>
                <w:szCs w:val="24"/>
              </w:rPr>
            </w:pPr>
            <w:r w:rsidRPr="00C5116C">
              <w:rPr>
                <w:rFonts w:ascii="Times New Roman" w:hAnsi="Times New Roman"/>
                <w:sz w:val="24"/>
                <w:szCs w:val="24"/>
              </w:rPr>
              <w:t xml:space="preserve">родительские собрания, посвященные вопросам организации обучения и результатам освоения </w:t>
            </w:r>
            <w:proofErr w:type="gramStart"/>
            <w:r w:rsidRPr="00C5116C">
              <w:rPr>
                <w:rFonts w:ascii="Times New Roman" w:hAnsi="Times New Roman"/>
                <w:sz w:val="24"/>
                <w:szCs w:val="24"/>
              </w:rPr>
              <w:t>обучающимися</w:t>
            </w:r>
            <w:proofErr w:type="gramEnd"/>
            <w:r w:rsidRPr="00C5116C">
              <w:rPr>
                <w:rFonts w:ascii="Times New Roman" w:hAnsi="Times New Roman"/>
                <w:sz w:val="24"/>
                <w:szCs w:val="24"/>
              </w:rPr>
              <w:t xml:space="preserve"> образовательной программы;</w:t>
            </w:r>
          </w:p>
          <w:p w:rsidR="00286386" w:rsidRPr="00C5116C" w:rsidRDefault="00286386" w:rsidP="00A92DDE">
            <w:pPr>
              <w:pStyle w:val="affffff6"/>
              <w:numPr>
                <w:ilvl w:val="0"/>
                <w:numId w:val="74"/>
              </w:numPr>
              <w:ind w:left="425" w:right="260" w:hanging="283"/>
              <w:jc w:val="both"/>
              <w:rPr>
                <w:rFonts w:ascii="Times New Roman" w:hAnsi="Times New Roman"/>
                <w:sz w:val="24"/>
                <w:szCs w:val="24"/>
              </w:rPr>
            </w:pPr>
            <w:r w:rsidRPr="00C5116C">
              <w:rPr>
                <w:rFonts w:ascii="Times New Roman" w:hAnsi="Times New Roman"/>
                <w:sz w:val="24"/>
                <w:szCs w:val="24"/>
              </w:rPr>
              <w:t>проведение опросов и анкетирования родителей по выявлению уровня удовлетворенности условиями организации образовательного процесса.</w:t>
            </w:r>
          </w:p>
          <w:p w:rsidR="00286386" w:rsidRPr="00C5116C" w:rsidRDefault="00286386" w:rsidP="00286386">
            <w:pPr>
              <w:pStyle w:val="TableParagraph"/>
              <w:ind w:left="425" w:right="260"/>
              <w:rPr>
                <w:b/>
                <w:szCs w:val="24"/>
              </w:rPr>
            </w:pPr>
            <w:r w:rsidRPr="00C5116C">
              <w:rPr>
                <w:b/>
                <w:szCs w:val="24"/>
              </w:rPr>
              <w:t>работа</w:t>
            </w:r>
            <w:r w:rsidRPr="00C5116C">
              <w:rPr>
                <w:b/>
                <w:spacing w:val="-5"/>
                <w:szCs w:val="24"/>
              </w:rPr>
              <w:t xml:space="preserve"> </w:t>
            </w:r>
            <w:r w:rsidRPr="00C5116C">
              <w:rPr>
                <w:b/>
                <w:szCs w:val="24"/>
              </w:rPr>
              <w:t>с</w:t>
            </w:r>
            <w:r w:rsidRPr="00C5116C">
              <w:rPr>
                <w:b/>
                <w:spacing w:val="-9"/>
                <w:szCs w:val="24"/>
              </w:rPr>
              <w:t xml:space="preserve"> </w:t>
            </w:r>
            <w:r w:rsidRPr="00C5116C">
              <w:rPr>
                <w:b/>
                <w:szCs w:val="24"/>
              </w:rPr>
              <w:t>преподавателями:</w:t>
            </w:r>
          </w:p>
          <w:p w:rsidR="00286386" w:rsidRPr="00C5116C" w:rsidRDefault="00286386" w:rsidP="00A92DDE">
            <w:pPr>
              <w:pStyle w:val="affffff6"/>
              <w:numPr>
                <w:ilvl w:val="0"/>
                <w:numId w:val="74"/>
              </w:numPr>
              <w:ind w:left="425" w:right="260" w:hanging="283"/>
              <w:jc w:val="both"/>
              <w:rPr>
                <w:rFonts w:ascii="Times New Roman" w:hAnsi="Times New Roman"/>
                <w:sz w:val="24"/>
                <w:szCs w:val="24"/>
              </w:rPr>
            </w:pPr>
            <w:r w:rsidRPr="00C5116C">
              <w:rPr>
                <w:rFonts w:ascii="Times New Roman" w:hAnsi="Times New Roman"/>
                <w:sz w:val="24"/>
                <w:szCs w:val="24"/>
              </w:rPr>
              <w:t>взаимодействие классного руководителя учебной группы с преподавателями, работающими в учебной группе, по вопросам успешности освоения обучающимися образовательной программы;</w:t>
            </w:r>
          </w:p>
          <w:p w:rsidR="00286386" w:rsidRPr="00C5116C" w:rsidRDefault="00286386" w:rsidP="00A92DDE">
            <w:pPr>
              <w:pStyle w:val="affffff6"/>
              <w:numPr>
                <w:ilvl w:val="0"/>
                <w:numId w:val="74"/>
              </w:numPr>
              <w:ind w:left="425" w:right="260" w:hanging="283"/>
              <w:jc w:val="both"/>
              <w:rPr>
                <w:rFonts w:ascii="Times New Roman" w:hAnsi="Times New Roman"/>
                <w:sz w:val="24"/>
                <w:szCs w:val="24"/>
              </w:rPr>
            </w:pPr>
            <w:r w:rsidRPr="00C5116C">
              <w:rPr>
                <w:rFonts w:ascii="Times New Roman" w:hAnsi="Times New Roman"/>
                <w:sz w:val="24"/>
                <w:szCs w:val="24"/>
              </w:rPr>
              <w:t>совместное обсуждение вопросов повышения качества обучения на педагогическом совете, совещаниях, цикловых комиссиях, психолого-педагогических консилиумах.</w:t>
            </w:r>
          </w:p>
          <w:p w:rsidR="00286386" w:rsidRPr="00C5116C" w:rsidRDefault="00286386" w:rsidP="00286386">
            <w:pPr>
              <w:pStyle w:val="TableParagraph"/>
              <w:ind w:left="425" w:right="260"/>
              <w:rPr>
                <w:b/>
                <w:szCs w:val="24"/>
              </w:rPr>
            </w:pPr>
            <w:r w:rsidRPr="00C5116C">
              <w:rPr>
                <w:b/>
                <w:szCs w:val="24"/>
              </w:rPr>
              <w:t>взаимодействие руководящих и педагогических работников:</w:t>
            </w:r>
          </w:p>
          <w:p w:rsidR="00286386" w:rsidRPr="00C5116C" w:rsidRDefault="00286386" w:rsidP="00A92DDE">
            <w:pPr>
              <w:pStyle w:val="affffff6"/>
              <w:numPr>
                <w:ilvl w:val="0"/>
                <w:numId w:val="74"/>
              </w:numPr>
              <w:ind w:left="425" w:right="260" w:hanging="283"/>
              <w:jc w:val="both"/>
              <w:rPr>
                <w:rFonts w:ascii="Times New Roman" w:hAnsi="Times New Roman"/>
                <w:sz w:val="24"/>
                <w:szCs w:val="24"/>
              </w:rPr>
            </w:pPr>
            <w:r w:rsidRPr="00C5116C">
              <w:rPr>
                <w:rFonts w:ascii="Times New Roman" w:hAnsi="Times New Roman"/>
                <w:sz w:val="24"/>
                <w:szCs w:val="24"/>
              </w:rPr>
              <w:t>контроль администрацией колледжа выполнения расписания учебных занятий, промежуточной и государственной итоговой аттестации; правильности и своевременности заполнения учебной документации;</w:t>
            </w:r>
          </w:p>
          <w:p w:rsidR="00286386" w:rsidRPr="00C5116C" w:rsidRDefault="00286386" w:rsidP="00A92DDE">
            <w:pPr>
              <w:pStyle w:val="affffff6"/>
              <w:numPr>
                <w:ilvl w:val="0"/>
                <w:numId w:val="74"/>
              </w:numPr>
              <w:ind w:left="425" w:right="260" w:hanging="283"/>
              <w:jc w:val="both"/>
              <w:rPr>
                <w:rFonts w:ascii="Times New Roman" w:hAnsi="Times New Roman"/>
                <w:sz w:val="24"/>
                <w:szCs w:val="24"/>
              </w:rPr>
            </w:pPr>
            <w:r w:rsidRPr="00C5116C">
              <w:rPr>
                <w:rFonts w:ascii="Times New Roman" w:hAnsi="Times New Roman"/>
                <w:sz w:val="24"/>
                <w:szCs w:val="24"/>
              </w:rPr>
              <w:t xml:space="preserve">посещение учебных занятий, зачетов и экзаменов с целью контроля качества усвоения </w:t>
            </w:r>
            <w:proofErr w:type="gramStart"/>
            <w:r w:rsidRPr="00C5116C">
              <w:rPr>
                <w:rFonts w:ascii="Times New Roman" w:hAnsi="Times New Roman"/>
                <w:sz w:val="24"/>
                <w:szCs w:val="24"/>
              </w:rPr>
              <w:t>обучающимися</w:t>
            </w:r>
            <w:proofErr w:type="gramEnd"/>
            <w:r w:rsidRPr="00C5116C">
              <w:rPr>
                <w:rFonts w:ascii="Times New Roman" w:hAnsi="Times New Roman"/>
                <w:sz w:val="24"/>
                <w:szCs w:val="24"/>
              </w:rPr>
              <w:t xml:space="preserve"> образовательной программы.</w:t>
            </w:r>
          </w:p>
        </w:tc>
      </w:tr>
      <w:tr w:rsidR="00286386" w:rsidRPr="00CB2797" w:rsidTr="00286386">
        <w:trPr>
          <w:trHeight w:val="1934"/>
        </w:trPr>
        <w:tc>
          <w:tcPr>
            <w:tcW w:w="2410" w:type="dxa"/>
            <w:shd w:val="clear" w:color="auto" w:fill="auto"/>
          </w:tcPr>
          <w:p w:rsidR="00286386" w:rsidRPr="00CB2797" w:rsidRDefault="00286386" w:rsidP="00286386">
            <w:pPr>
              <w:pStyle w:val="TableParagraph"/>
              <w:ind w:right="126"/>
              <w:rPr>
                <w:b/>
                <w:szCs w:val="24"/>
              </w:rPr>
            </w:pPr>
            <w:r w:rsidRPr="00CB2797">
              <w:rPr>
                <w:b/>
                <w:szCs w:val="24"/>
              </w:rPr>
              <w:t>Коды формируемых личностных результатов реализации программы воспитания</w:t>
            </w:r>
          </w:p>
        </w:tc>
        <w:tc>
          <w:tcPr>
            <w:tcW w:w="7064" w:type="dxa"/>
            <w:shd w:val="clear" w:color="auto" w:fill="auto"/>
          </w:tcPr>
          <w:p w:rsidR="00286386" w:rsidRPr="00CB2797" w:rsidRDefault="00286386" w:rsidP="00286386">
            <w:pPr>
              <w:pStyle w:val="TableParagraph"/>
              <w:ind w:left="425" w:right="260"/>
              <w:jc w:val="center"/>
              <w:rPr>
                <w:b/>
                <w:spacing w:val="-1"/>
                <w:szCs w:val="24"/>
              </w:rPr>
            </w:pPr>
            <w:r w:rsidRPr="00CB2797">
              <w:rPr>
                <w:b/>
                <w:spacing w:val="-1"/>
                <w:szCs w:val="24"/>
              </w:rPr>
              <w:t>ЛР 2, 4, 6, 7, 13-15</w:t>
            </w:r>
          </w:p>
          <w:p w:rsidR="00286386" w:rsidRPr="00CB2797" w:rsidRDefault="00286386" w:rsidP="00286386">
            <w:pPr>
              <w:pStyle w:val="TableParagraph"/>
              <w:ind w:left="425" w:right="260"/>
              <w:jc w:val="both"/>
              <w:rPr>
                <w:b/>
                <w:spacing w:val="-1"/>
                <w:szCs w:val="24"/>
              </w:rPr>
            </w:pPr>
          </w:p>
        </w:tc>
      </w:tr>
    </w:tbl>
    <w:p w:rsidR="00286386" w:rsidRPr="00CB2797" w:rsidRDefault="00286386" w:rsidP="00286386">
      <w:pPr>
        <w:adjustRightInd w:val="0"/>
        <w:spacing w:after="0" w:line="240" w:lineRule="auto"/>
        <w:ind w:firstLine="708"/>
        <w:jc w:val="both"/>
        <w:rPr>
          <w:szCs w:val="24"/>
        </w:rPr>
      </w:pPr>
    </w:p>
    <w:tbl>
      <w:tblPr>
        <w:tblW w:w="947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410"/>
        <w:gridCol w:w="7064"/>
      </w:tblGrid>
      <w:tr w:rsidR="00286386" w:rsidRPr="00CB2797" w:rsidTr="00286386">
        <w:trPr>
          <w:trHeight w:val="416"/>
        </w:trPr>
        <w:tc>
          <w:tcPr>
            <w:tcW w:w="9474" w:type="dxa"/>
            <w:gridSpan w:val="2"/>
            <w:shd w:val="clear" w:color="auto" w:fill="auto"/>
          </w:tcPr>
          <w:p w:rsidR="00286386" w:rsidRPr="00CB2797" w:rsidRDefault="00286386" w:rsidP="00286386">
            <w:pPr>
              <w:spacing w:after="0" w:line="240" w:lineRule="auto"/>
              <w:jc w:val="center"/>
              <w:rPr>
                <w:b/>
                <w:spacing w:val="-1"/>
                <w:szCs w:val="24"/>
              </w:rPr>
            </w:pPr>
            <w:r w:rsidRPr="00CB2797">
              <w:rPr>
                <w:b/>
                <w:spacing w:val="-1"/>
                <w:szCs w:val="24"/>
              </w:rPr>
              <w:lastRenderedPageBreak/>
              <w:t>2.3. Модуль «Культура здоровья»</w:t>
            </w:r>
          </w:p>
        </w:tc>
      </w:tr>
      <w:tr w:rsidR="00286386" w:rsidRPr="00CB2797" w:rsidTr="00286386">
        <w:trPr>
          <w:trHeight w:val="416"/>
        </w:trPr>
        <w:tc>
          <w:tcPr>
            <w:tcW w:w="2410" w:type="dxa"/>
            <w:shd w:val="clear" w:color="auto" w:fill="auto"/>
          </w:tcPr>
          <w:p w:rsidR="00286386" w:rsidRPr="00CB2797" w:rsidRDefault="00286386" w:rsidP="00286386">
            <w:pPr>
              <w:pStyle w:val="affffff6"/>
              <w:rPr>
                <w:b/>
                <w:sz w:val="24"/>
                <w:szCs w:val="24"/>
              </w:rPr>
            </w:pPr>
            <w:r w:rsidRPr="00CB2797">
              <w:rPr>
                <w:b/>
                <w:sz w:val="24"/>
                <w:szCs w:val="24"/>
              </w:rPr>
              <w:t>Задачи:</w:t>
            </w:r>
          </w:p>
        </w:tc>
        <w:tc>
          <w:tcPr>
            <w:tcW w:w="7064" w:type="dxa"/>
            <w:shd w:val="clear" w:color="auto" w:fill="auto"/>
          </w:tcPr>
          <w:p w:rsidR="00286386" w:rsidRPr="00C5116C" w:rsidRDefault="00286386" w:rsidP="00A92DDE">
            <w:pPr>
              <w:pStyle w:val="affffff6"/>
              <w:numPr>
                <w:ilvl w:val="0"/>
                <w:numId w:val="78"/>
              </w:numPr>
              <w:ind w:left="563" w:right="118"/>
              <w:jc w:val="both"/>
              <w:rPr>
                <w:rFonts w:ascii="Times New Roman" w:hAnsi="Times New Roman"/>
                <w:sz w:val="24"/>
                <w:szCs w:val="24"/>
              </w:rPr>
            </w:pPr>
            <w:r w:rsidRPr="00C5116C">
              <w:rPr>
                <w:rFonts w:ascii="Times New Roman" w:hAnsi="Times New Roman"/>
                <w:sz w:val="24"/>
                <w:szCs w:val="24"/>
              </w:rPr>
              <w:t xml:space="preserve">формировать у </w:t>
            </w:r>
            <w:proofErr w:type="gramStart"/>
            <w:r w:rsidRPr="00C5116C">
              <w:rPr>
                <w:rFonts w:ascii="Times New Roman" w:hAnsi="Times New Roman"/>
                <w:sz w:val="24"/>
                <w:szCs w:val="24"/>
              </w:rPr>
              <w:t>обучающихся</w:t>
            </w:r>
            <w:proofErr w:type="gramEnd"/>
            <w:r w:rsidRPr="00C5116C">
              <w:rPr>
                <w:rFonts w:ascii="Times New Roman" w:hAnsi="Times New Roman"/>
                <w:sz w:val="24"/>
                <w:szCs w:val="24"/>
              </w:rPr>
              <w:t xml:space="preserve"> ответственное отношение к своему здоровью и потребность в здоровом образе жизни;</w:t>
            </w:r>
          </w:p>
          <w:p w:rsidR="00286386" w:rsidRPr="00C5116C" w:rsidRDefault="00286386" w:rsidP="00A92DDE">
            <w:pPr>
              <w:pStyle w:val="affffff6"/>
              <w:numPr>
                <w:ilvl w:val="0"/>
                <w:numId w:val="78"/>
              </w:numPr>
              <w:ind w:left="563" w:right="118"/>
              <w:jc w:val="both"/>
              <w:rPr>
                <w:rFonts w:ascii="Times New Roman" w:hAnsi="Times New Roman"/>
                <w:sz w:val="24"/>
                <w:szCs w:val="24"/>
              </w:rPr>
            </w:pPr>
            <w:r w:rsidRPr="00C5116C">
              <w:rPr>
                <w:rFonts w:ascii="Times New Roman" w:hAnsi="Times New Roman"/>
                <w:sz w:val="24"/>
                <w:szCs w:val="24"/>
              </w:rPr>
              <w:t>прививать культуру безопасной жизнедеятельности, вести профилактику вредных привычек;</w:t>
            </w:r>
          </w:p>
          <w:p w:rsidR="00286386" w:rsidRPr="00C5116C" w:rsidRDefault="00286386" w:rsidP="00A92DDE">
            <w:pPr>
              <w:pStyle w:val="affffff6"/>
              <w:numPr>
                <w:ilvl w:val="0"/>
                <w:numId w:val="78"/>
              </w:numPr>
              <w:ind w:left="563" w:right="118"/>
              <w:jc w:val="both"/>
              <w:rPr>
                <w:rFonts w:ascii="Times New Roman" w:hAnsi="Times New Roman"/>
                <w:sz w:val="24"/>
                <w:szCs w:val="24"/>
              </w:rPr>
            </w:pPr>
            <w:r w:rsidRPr="00C5116C">
              <w:rPr>
                <w:rFonts w:ascii="Times New Roman" w:hAnsi="Times New Roman"/>
                <w:sz w:val="24"/>
                <w:szCs w:val="24"/>
              </w:rPr>
              <w:t>организовать профилактику правонарушений, в том числе алкоголизма наркомании и табакокурения;</w:t>
            </w:r>
          </w:p>
          <w:p w:rsidR="00286386" w:rsidRPr="00C5116C" w:rsidRDefault="00286386" w:rsidP="00A92DDE">
            <w:pPr>
              <w:pStyle w:val="affffff6"/>
              <w:numPr>
                <w:ilvl w:val="0"/>
                <w:numId w:val="78"/>
              </w:numPr>
              <w:ind w:left="563" w:right="118"/>
              <w:jc w:val="both"/>
              <w:rPr>
                <w:rFonts w:ascii="Times New Roman" w:hAnsi="Times New Roman"/>
                <w:sz w:val="24"/>
                <w:szCs w:val="24"/>
              </w:rPr>
            </w:pPr>
            <w:r w:rsidRPr="00C5116C">
              <w:rPr>
                <w:rFonts w:ascii="Times New Roman" w:hAnsi="Times New Roman"/>
                <w:sz w:val="24"/>
                <w:szCs w:val="24"/>
              </w:rPr>
              <w:t>формировать у обучающегося экологическую культуру, бережное отношение к родной земле, воспитание чувства ответственности за состояние природных ресурсов и разумное взаимодействие с ними.</w:t>
            </w:r>
          </w:p>
        </w:tc>
      </w:tr>
      <w:tr w:rsidR="00286386" w:rsidRPr="00CB2797" w:rsidTr="00286386">
        <w:trPr>
          <w:trHeight w:val="416"/>
        </w:trPr>
        <w:tc>
          <w:tcPr>
            <w:tcW w:w="2410" w:type="dxa"/>
            <w:shd w:val="clear" w:color="auto" w:fill="auto"/>
          </w:tcPr>
          <w:p w:rsidR="00286386" w:rsidRPr="00CB2797" w:rsidRDefault="00286386" w:rsidP="00286386">
            <w:pPr>
              <w:spacing w:after="0" w:line="240" w:lineRule="auto"/>
              <w:ind w:left="110"/>
              <w:rPr>
                <w:b/>
                <w:szCs w:val="24"/>
              </w:rPr>
            </w:pPr>
            <w:r w:rsidRPr="00CB2797">
              <w:rPr>
                <w:b/>
                <w:szCs w:val="24"/>
              </w:rPr>
              <w:t>Перечень основных воспитательных мероприятий, реализуемых по направлению:</w:t>
            </w:r>
          </w:p>
        </w:tc>
        <w:tc>
          <w:tcPr>
            <w:tcW w:w="7064" w:type="dxa"/>
            <w:shd w:val="clear" w:color="auto" w:fill="auto"/>
          </w:tcPr>
          <w:p w:rsidR="00286386" w:rsidRPr="00C5116C" w:rsidRDefault="00286386" w:rsidP="00286386">
            <w:pPr>
              <w:tabs>
                <w:tab w:val="left" w:pos="1852"/>
                <w:tab w:val="left" w:pos="2212"/>
                <w:tab w:val="left" w:pos="3684"/>
                <w:tab w:val="left" w:pos="4058"/>
              </w:tabs>
              <w:spacing w:after="0" w:line="240" w:lineRule="auto"/>
              <w:ind w:left="110" w:right="90"/>
              <w:rPr>
                <w:b/>
                <w:i/>
                <w:szCs w:val="24"/>
              </w:rPr>
            </w:pPr>
            <w:r w:rsidRPr="00C5116C">
              <w:rPr>
                <w:b/>
                <w:i/>
                <w:szCs w:val="24"/>
              </w:rPr>
              <w:t>на муниципальном, региональном, федеральном, международном уровне:</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участие в спортивных и физкультурно-оздоровительных мероприятиях, сдача норм ГТО;</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участие в экологических акциях и субботниках;</w:t>
            </w:r>
          </w:p>
          <w:p w:rsidR="00286386" w:rsidRPr="00C5116C" w:rsidRDefault="00286386" w:rsidP="00286386">
            <w:pPr>
              <w:spacing w:after="0" w:line="240" w:lineRule="auto"/>
              <w:rPr>
                <w:b/>
                <w:i/>
                <w:szCs w:val="24"/>
              </w:rPr>
            </w:pPr>
            <w:r w:rsidRPr="00C5116C">
              <w:rPr>
                <w:b/>
                <w:i/>
                <w:szCs w:val="24"/>
              </w:rPr>
              <w:t xml:space="preserve"> на уровне колледжа:</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работа спортивных секций: футбол, баскетбол, волейбол, и др.;</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организация спортивных соревнований; экологические субботники;</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проведение встреч с успешными спортсменами;</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проведение Дней здоровья;</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туристический слет;</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конкурс плакатов, видео роликов по формированию и укреплению здоровья обучающихся, пропаганде здорового образа жизни;</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реализация комплексного плана мероприятий по социально-психолого-педагогической профилактике;</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реализация комплексного плана мероприятий по пропаганде соблюдения правил дорожного движения.</w:t>
            </w:r>
          </w:p>
          <w:p w:rsidR="00286386" w:rsidRPr="00C5116C" w:rsidRDefault="00286386" w:rsidP="00286386">
            <w:pPr>
              <w:spacing w:after="0" w:line="240" w:lineRule="auto"/>
              <w:rPr>
                <w:szCs w:val="24"/>
              </w:rPr>
            </w:pPr>
            <w:r w:rsidRPr="00C5116C">
              <w:rPr>
                <w:b/>
                <w:i/>
                <w:szCs w:val="24"/>
              </w:rPr>
              <w:t xml:space="preserve"> на уровне учебной группы:</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классные часы с дискуссиями о правилах безопасности на дорогах, о раздельном сборе мусора, безопасности в быту, о вредных привычках, здоровом питании, профилактике наркомании, табакокурения и др.;</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экологические экскурсии (МЧС, пожарную часть и др.);</w:t>
            </w:r>
          </w:p>
          <w:p w:rsidR="00286386" w:rsidRPr="00C5116C" w:rsidRDefault="00286386" w:rsidP="00286386">
            <w:pPr>
              <w:spacing w:after="0" w:line="240" w:lineRule="auto"/>
              <w:jc w:val="both"/>
              <w:rPr>
                <w:b/>
                <w:i/>
                <w:szCs w:val="24"/>
              </w:rPr>
            </w:pPr>
            <w:r w:rsidRPr="00C5116C">
              <w:rPr>
                <w:b/>
                <w:i/>
                <w:szCs w:val="24"/>
              </w:rPr>
              <w:t xml:space="preserve"> на индивидуальном уровне с </w:t>
            </w:r>
            <w:proofErr w:type="gramStart"/>
            <w:r w:rsidRPr="00C5116C">
              <w:rPr>
                <w:b/>
                <w:i/>
                <w:szCs w:val="24"/>
              </w:rPr>
              <w:t>обучающимся</w:t>
            </w:r>
            <w:proofErr w:type="gramEnd"/>
            <w:r w:rsidRPr="00C5116C">
              <w:rPr>
                <w:b/>
                <w:i/>
                <w:szCs w:val="24"/>
              </w:rPr>
              <w:t>:</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 xml:space="preserve">индивидуальные беседы классного руководителя с </w:t>
            </w:r>
            <w:proofErr w:type="gramStart"/>
            <w:r w:rsidRPr="00C5116C">
              <w:rPr>
                <w:rFonts w:ascii="Times New Roman" w:hAnsi="Times New Roman"/>
                <w:sz w:val="24"/>
                <w:szCs w:val="24"/>
              </w:rPr>
              <w:t>обучающимся</w:t>
            </w:r>
            <w:proofErr w:type="gramEnd"/>
            <w:r w:rsidRPr="00C5116C">
              <w:rPr>
                <w:rFonts w:ascii="Times New Roman" w:hAnsi="Times New Roman"/>
                <w:sz w:val="24"/>
                <w:szCs w:val="24"/>
              </w:rPr>
              <w:t xml:space="preserve"> по формированию здорового образа жизни и экологической культуры личности.</w:t>
            </w:r>
          </w:p>
        </w:tc>
      </w:tr>
      <w:tr w:rsidR="00286386" w:rsidRPr="00CB2797" w:rsidTr="00286386">
        <w:trPr>
          <w:trHeight w:val="416"/>
        </w:trPr>
        <w:tc>
          <w:tcPr>
            <w:tcW w:w="2410" w:type="dxa"/>
            <w:shd w:val="clear" w:color="auto" w:fill="auto"/>
          </w:tcPr>
          <w:p w:rsidR="00286386" w:rsidRPr="00CB2797" w:rsidRDefault="00286386" w:rsidP="00286386">
            <w:pPr>
              <w:spacing w:after="0" w:line="240" w:lineRule="auto"/>
              <w:ind w:left="110"/>
              <w:rPr>
                <w:b/>
                <w:szCs w:val="24"/>
              </w:rPr>
            </w:pPr>
            <w:r w:rsidRPr="00CB2797">
              <w:rPr>
                <w:b/>
                <w:szCs w:val="24"/>
              </w:rPr>
              <w:t>Технологии взаимодействия:</w:t>
            </w:r>
          </w:p>
        </w:tc>
        <w:tc>
          <w:tcPr>
            <w:tcW w:w="7064" w:type="dxa"/>
            <w:shd w:val="clear" w:color="auto" w:fill="auto"/>
          </w:tcPr>
          <w:p w:rsidR="00286386" w:rsidRPr="00C5116C" w:rsidRDefault="00286386" w:rsidP="00286386">
            <w:pPr>
              <w:spacing w:after="0" w:line="240" w:lineRule="auto"/>
              <w:rPr>
                <w:b/>
                <w:i/>
                <w:szCs w:val="24"/>
              </w:rPr>
            </w:pPr>
            <w:r w:rsidRPr="00C5116C">
              <w:rPr>
                <w:b/>
                <w:i/>
                <w:szCs w:val="24"/>
              </w:rPr>
              <w:t>студенческое самоуправление:</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работа студенческого совета, организация, проведение и анализ спортивных мероприятий;</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освещение мероприятий в средствах массовой информации работы о работе секций и проводимых мероприятий;</w:t>
            </w:r>
          </w:p>
          <w:p w:rsidR="00286386" w:rsidRPr="00C5116C" w:rsidRDefault="00286386" w:rsidP="00286386">
            <w:pPr>
              <w:tabs>
                <w:tab w:val="left" w:pos="1872"/>
                <w:tab w:val="left" w:pos="2236"/>
                <w:tab w:val="left" w:pos="3814"/>
                <w:tab w:val="left" w:pos="5334"/>
              </w:tabs>
              <w:spacing w:after="0" w:line="240" w:lineRule="auto"/>
              <w:ind w:left="110"/>
              <w:rPr>
                <w:b/>
                <w:i/>
                <w:szCs w:val="24"/>
              </w:rPr>
            </w:pPr>
            <w:r w:rsidRPr="00C5116C">
              <w:rPr>
                <w:b/>
                <w:i/>
                <w:szCs w:val="24"/>
              </w:rPr>
              <w:t>работа с родителями (законными представителями) несовершеннолетних обучающихся:</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 xml:space="preserve">вовлечение родителей в проведение мероприятий </w:t>
            </w:r>
            <w:r w:rsidRPr="00C5116C">
              <w:rPr>
                <w:rFonts w:ascii="Times New Roman" w:hAnsi="Times New Roman"/>
                <w:sz w:val="24"/>
                <w:szCs w:val="24"/>
              </w:rPr>
              <w:lastRenderedPageBreak/>
              <w:t>(спортивные соревнования и др.);</w:t>
            </w:r>
          </w:p>
          <w:p w:rsidR="00286386" w:rsidRPr="00C5116C" w:rsidRDefault="00286386" w:rsidP="00286386">
            <w:pPr>
              <w:spacing w:after="0" w:line="240" w:lineRule="auto"/>
              <w:jc w:val="both"/>
              <w:rPr>
                <w:b/>
                <w:i/>
                <w:szCs w:val="24"/>
              </w:rPr>
            </w:pPr>
            <w:r w:rsidRPr="00C5116C">
              <w:rPr>
                <w:b/>
                <w:szCs w:val="24"/>
              </w:rPr>
              <w:t xml:space="preserve"> </w:t>
            </w:r>
            <w:r w:rsidRPr="00C5116C">
              <w:rPr>
                <w:b/>
                <w:i/>
                <w:szCs w:val="24"/>
              </w:rPr>
              <w:t>работа с преподавателями:</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совместное обсуждение вопросов качества и результативности проводимых мероприятий, развитие профессионально значимых качеств личности: физической выносливости, экологического мышления и др.;</w:t>
            </w:r>
          </w:p>
          <w:p w:rsidR="00286386" w:rsidRPr="00C5116C" w:rsidRDefault="00286386" w:rsidP="00286386">
            <w:pPr>
              <w:pStyle w:val="affffff6"/>
              <w:ind w:left="138" w:right="260"/>
              <w:jc w:val="both"/>
              <w:rPr>
                <w:rFonts w:ascii="Times New Roman" w:hAnsi="Times New Roman"/>
                <w:b/>
                <w:i/>
                <w:sz w:val="24"/>
                <w:szCs w:val="24"/>
              </w:rPr>
            </w:pPr>
            <w:r w:rsidRPr="00C5116C">
              <w:rPr>
                <w:rFonts w:ascii="Times New Roman" w:hAnsi="Times New Roman"/>
                <w:b/>
                <w:sz w:val="24"/>
                <w:szCs w:val="24"/>
              </w:rPr>
              <w:t xml:space="preserve"> </w:t>
            </w:r>
            <w:r w:rsidRPr="00C5116C">
              <w:rPr>
                <w:rFonts w:ascii="Times New Roman" w:hAnsi="Times New Roman"/>
                <w:b/>
                <w:i/>
                <w:sz w:val="24"/>
                <w:szCs w:val="24"/>
              </w:rPr>
              <w:t>взаимодействие руководящих и педагогических работников:</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контроль администрацией работы спортивных секций, качества проводимых воспитательных мероприятий, оценка уровня их безопасности и вовлеченности обучающихся.</w:t>
            </w:r>
          </w:p>
        </w:tc>
      </w:tr>
      <w:tr w:rsidR="00286386" w:rsidRPr="00CB2797" w:rsidTr="00286386">
        <w:trPr>
          <w:trHeight w:val="416"/>
        </w:trPr>
        <w:tc>
          <w:tcPr>
            <w:tcW w:w="2410" w:type="dxa"/>
            <w:shd w:val="clear" w:color="auto" w:fill="auto"/>
          </w:tcPr>
          <w:p w:rsidR="00286386" w:rsidRPr="00CB2797" w:rsidRDefault="00286386" w:rsidP="00C5116C">
            <w:pPr>
              <w:spacing w:after="0" w:line="240" w:lineRule="auto"/>
              <w:ind w:left="110"/>
              <w:rPr>
                <w:b/>
                <w:szCs w:val="24"/>
              </w:rPr>
            </w:pPr>
            <w:r w:rsidRPr="00CB2797">
              <w:rPr>
                <w:b/>
                <w:szCs w:val="24"/>
              </w:rPr>
              <w:lastRenderedPageBreak/>
              <w:t>Коды формируемых личностных результатов реализации программы воспитания</w:t>
            </w:r>
          </w:p>
        </w:tc>
        <w:tc>
          <w:tcPr>
            <w:tcW w:w="7064" w:type="dxa"/>
            <w:shd w:val="clear" w:color="auto" w:fill="auto"/>
          </w:tcPr>
          <w:p w:rsidR="00286386" w:rsidRPr="00C5116C" w:rsidRDefault="00286386" w:rsidP="00286386">
            <w:pPr>
              <w:spacing w:after="0" w:line="240" w:lineRule="auto"/>
              <w:jc w:val="center"/>
              <w:rPr>
                <w:b/>
                <w:szCs w:val="24"/>
              </w:rPr>
            </w:pPr>
            <w:r w:rsidRPr="00C5116C">
              <w:rPr>
                <w:b/>
                <w:szCs w:val="24"/>
              </w:rPr>
              <w:t>ЛР  3, 9, 10, 14</w:t>
            </w:r>
          </w:p>
          <w:p w:rsidR="00286386" w:rsidRPr="00C5116C" w:rsidRDefault="00286386" w:rsidP="00286386">
            <w:pPr>
              <w:spacing w:after="0" w:line="240" w:lineRule="auto"/>
              <w:rPr>
                <w:b/>
                <w:szCs w:val="24"/>
              </w:rPr>
            </w:pPr>
            <w:r w:rsidRPr="00C5116C">
              <w:rPr>
                <w:b/>
                <w:szCs w:val="24"/>
              </w:rPr>
              <w:t xml:space="preserve"> </w:t>
            </w:r>
          </w:p>
          <w:p w:rsidR="00286386" w:rsidRPr="00C5116C" w:rsidRDefault="00286386" w:rsidP="00286386">
            <w:pPr>
              <w:spacing w:after="0" w:line="240" w:lineRule="auto"/>
              <w:rPr>
                <w:b/>
                <w:i/>
                <w:szCs w:val="24"/>
              </w:rPr>
            </w:pPr>
          </w:p>
        </w:tc>
      </w:tr>
    </w:tbl>
    <w:p w:rsidR="00286386" w:rsidRPr="00CB2797" w:rsidRDefault="00286386" w:rsidP="00286386">
      <w:pPr>
        <w:adjustRightInd w:val="0"/>
        <w:spacing w:after="0" w:line="240" w:lineRule="auto"/>
        <w:ind w:firstLine="708"/>
        <w:jc w:val="both"/>
        <w:rPr>
          <w:szCs w:val="24"/>
        </w:rPr>
      </w:pPr>
    </w:p>
    <w:tbl>
      <w:tblPr>
        <w:tblW w:w="947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410"/>
        <w:gridCol w:w="7064"/>
      </w:tblGrid>
      <w:tr w:rsidR="00286386" w:rsidRPr="00CB2797" w:rsidTr="00C5116C">
        <w:trPr>
          <w:trHeight w:val="193"/>
        </w:trPr>
        <w:tc>
          <w:tcPr>
            <w:tcW w:w="9474" w:type="dxa"/>
            <w:gridSpan w:val="2"/>
            <w:shd w:val="clear" w:color="auto" w:fill="auto"/>
          </w:tcPr>
          <w:p w:rsidR="00286386" w:rsidRPr="00CB2797" w:rsidRDefault="00286386" w:rsidP="00286386">
            <w:pPr>
              <w:pStyle w:val="TableParagraph"/>
              <w:ind w:left="425" w:right="260"/>
              <w:jc w:val="center"/>
              <w:rPr>
                <w:b/>
                <w:spacing w:val="-1"/>
                <w:szCs w:val="24"/>
              </w:rPr>
            </w:pPr>
            <w:r w:rsidRPr="00CB2797">
              <w:rPr>
                <w:b/>
                <w:szCs w:val="24"/>
              </w:rPr>
              <w:t>2.4.</w:t>
            </w:r>
            <w:r w:rsidRPr="00CB2797">
              <w:rPr>
                <w:b/>
                <w:spacing w:val="-6"/>
                <w:szCs w:val="24"/>
              </w:rPr>
              <w:t xml:space="preserve"> </w:t>
            </w:r>
            <w:r w:rsidRPr="00CB2797">
              <w:rPr>
                <w:b/>
                <w:szCs w:val="24"/>
              </w:rPr>
              <w:t>Модуль «Правовое сознание»</w:t>
            </w:r>
          </w:p>
        </w:tc>
      </w:tr>
      <w:tr w:rsidR="00286386" w:rsidRPr="00CB2797" w:rsidTr="00286386">
        <w:trPr>
          <w:trHeight w:val="1934"/>
        </w:trPr>
        <w:tc>
          <w:tcPr>
            <w:tcW w:w="2410" w:type="dxa"/>
            <w:shd w:val="clear" w:color="auto" w:fill="auto"/>
          </w:tcPr>
          <w:p w:rsidR="00286386" w:rsidRPr="00CB2797" w:rsidRDefault="00286386" w:rsidP="00286386">
            <w:pPr>
              <w:pStyle w:val="TableParagraph"/>
              <w:ind w:right="126"/>
              <w:rPr>
                <w:b/>
                <w:szCs w:val="24"/>
              </w:rPr>
            </w:pPr>
            <w:r w:rsidRPr="00CB2797">
              <w:rPr>
                <w:b/>
                <w:szCs w:val="24"/>
              </w:rPr>
              <w:t>Задачи:</w:t>
            </w:r>
          </w:p>
        </w:tc>
        <w:tc>
          <w:tcPr>
            <w:tcW w:w="7064" w:type="dxa"/>
            <w:shd w:val="clear" w:color="auto" w:fill="auto"/>
          </w:tcPr>
          <w:p w:rsidR="00286386" w:rsidRPr="00CB2797" w:rsidRDefault="00286386" w:rsidP="00A92DDE">
            <w:pPr>
              <w:pStyle w:val="TableParagraph"/>
              <w:numPr>
                <w:ilvl w:val="0"/>
                <w:numId w:val="76"/>
              </w:numPr>
              <w:tabs>
                <w:tab w:val="left" w:pos="425"/>
              </w:tabs>
              <w:ind w:left="425" w:right="260" w:hanging="283"/>
              <w:jc w:val="both"/>
              <w:rPr>
                <w:szCs w:val="24"/>
              </w:rPr>
            </w:pPr>
            <w:proofErr w:type="gramStart"/>
            <w:r w:rsidRPr="00CB2797">
              <w:rPr>
                <w:szCs w:val="24"/>
              </w:rPr>
              <w:t>воспитывать духовно-нравственную, толерантную личность обучающегося, обладающую антикоррупционным мировоззрением, нравственными качествами, способную к творчеству, открытую к восприятию других культур независимо от их национальной, социальной, религиозной принадлежности, взглядов, мировоззрения, стилей мышления и поведения;</w:t>
            </w:r>
            <w:proofErr w:type="gramEnd"/>
          </w:p>
          <w:p w:rsidR="00286386" w:rsidRPr="00CB2797" w:rsidRDefault="00286386" w:rsidP="00A92DDE">
            <w:pPr>
              <w:pStyle w:val="TableParagraph"/>
              <w:numPr>
                <w:ilvl w:val="0"/>
                <w:numId w:val="76"/>
              </w:numPr>
              <w:tabs>
                <w:tab w:val="left" w:pos="425"/>
              </w:tabs>
              <w:ind w:left="425" w:right="260" w:hanging="283"/>
              <w:jc w:val="both"/>
              <w:rPr>
                <w:szCs w:val="24"/>
              </w:rPr>
            </w:pPr>
            <w:r w:rsidRPr="00CB2797">
              <w:rPr>
                <w:szCs w:val="24"/>
              </w:rPr>
              <w:t>создать условия для увеличения знаний и повышения способности ответственно реализовывать свои конституционные права и обязанности;</w:t>
            </w:r>
          </w:p>
          <w:p w:rsidR="00286386" w:rsidRPr="00CB2797" w:rsidRDefault="00286386" w:rsidP="00A92DDE">
            <w:pPr>
              <w:pStyle w:val="TableParagraph"/>
              <w:numPr>
                <w:ilvl w:val="0"/>
                <w:numId w:val="76"/>
              </w:numPr>
              <w:tabs>
                <w:tab w:val="left" w:pos="425"/>
              </w:tabs>
              <w:ind w:left="425" w:right="260" w:hanging="283"/>
              <w:jc w:val="both"/>
              <w:rPr>
                <w:szCs w:val="24"/>
              </w:rPr>
            </w:pPr>
            <w:r w:rsidRPr="00CB2797">
              <w:rPr>
                <w:szCs w:val="24"/>
              </w:rPr>
              <w:t xml:space="preserve">формировать у </w:t>
            </w:r>
            <w:proofErr w:type="gramStart"/>
            <w:r w:rsidRPr="00CB2797">
              <w:rPr>
                <w:szCs w:val="24"/>
              </w:rPr>
              <w:t>обучающихся</w:t>
            </w:r>
            <w:proofErr w:type="gramEnd"/>
            <w:r w:rsidRPr="00CB2797">
              <w:rPr>
                <w:szCs w:val="24"/>
              </w:rPr>
              <w:t xml:space="preserve"> национальное самосознание, чувство любви к Родине, уважение к своему и другим народам;</w:t>
            </w:r>
          </w:p>
          <w:p w:rsidR="00286386" w:rsidRPr="00CB2797" w:rsidRDefault="00286386" w:rsidP="00A92DDE">
            <w:pPr>
              <w:pStyle w:val="TableParagraph"/>
              <w:numPr>
                <w:ilvl w:val="0"/>
                <w:numId w:val="76"/>
              </w:numPr>
              <w:tabs>
                <w:tab w:val="left" w:pos="425"/>
              </w:tabs>
              <w:ind w:left="425" w:right="260" w:hanging="283"/>
              <w:jc w:val="both"/>
              <w:rPr>
                <w:szCs w:val="24"/>
              </w:rPr>
            </w:pPr>
            <w:r w:rsidRPr="00CB2797">
              <w:rPr>
                <w:szCs w:val="24"/>
              </w:rPr>
              <w:t>формировать дисциплинированность, умения и навыки самообслуживания, выполнения домашних обязанностей, потребности трудиться, добросовестного, ответственного и творческого отношения к разным видам трудовой деятельности.</w:t>
            </w:r>
          </w:p>
        </w:tc>
      </w:tr>
      <w:tr w:rsidR="00286386" w:rsidRPr="00CB2797" w:rsidTr="00286386">
        <w:trPr>
          <w:trHeight w:val="428"/>
        </w:trPr>
        <w:tc>
          <w:tcPr>
            <w:tcW w:w="2410" w:type="dxa"/>
            <w:shd w:val="clear" w:color="auto" w:fill="auto"/>
          </w:tcPr>
          <w:p w:rsidR="00286386" w:rsidRPr="00CB2797" w:rsidRDefault="00286386" w:rsidP="00286386">
            <w:pPr>
              <w:pStyle w:val="TableParagraph"/>
              <w:rPr>
                <w:b/>
                <w:szCs w:val="24"/>
              </w:rPr>
            </w:pPr>
            <w:r w:rsidRPr="00CB2797">
              <w:rPr>
                <w:b/>
                <w:szCs w:val="24"/>
              </w:rPr>
              <w:t>Перечень</w:t>
            </w:r>
            <w:r w:rsidRPr="00CB2797">
              <w:rPr>
                <w:b/>
                <w:spacing w:val="1"/>
                <w:szCs w:val="24"/>
              </w:rPr>
              <w:t xml:space="preserve"> </w:t>
            </w:r>
            <w:r w:rsidRPr="00CB2797">
              <w:rPr>
                <w:b/>
                <w:szCs w:val="24"/>
              </w:rPr>
              <w:t>основных</w:t>
            </w:r>
            <w:r w:rsidRPr="00CB2797">
              <w:rPr>
                <w:b/>
                <w:spacing w:val="1"/>
                <w:szCs w:val="24"/>
              </w:rPr>
              <w:t xml:space="preserve"> </w:t>
            </w:r>
            <w:r w:rsidRPr="00CB2797">
              <w:rPr>
                <w:b/>
                <w:szCs w:val="24"/>
              </w:rPr>
              <w:t>воспитательных</w:t>
            </w:r>
            <w:r w:rsidRPr="00CB2797">
              <w:rPr>
                <w:b/>
                <w:spacing w:val="1"/>
                <w:szCs w:val="24"/>
              </w:rPr>
              <w:t xml:space="preserve"> </w:t>
            </w:r>
            <w:r w:rsidRPr="00CB2797">
              <w:rPr>
                <w:b/>
                <w:szCs w:val="24"/>
              </w:rPr>
              <w:t>мероприятий,</w:t>
            </w:r>
            <w:r w:rsidRPr="00CB2797">
              <w:rPr>
                <w:b/>
                <w:spacing w:val="1"/>
                <w:szCs w:val="24"/>
              </w:rPr>
              <w:t xml:space="preserve"> </w:t>
            </w:r>
            <w:r w:rsidRPr="00CB2797">
              <w:rPr>
                <w:b/>
                <w:szCs w:val="24"/>
              </w:rPr>
              <w:t>реализуемых</w:t>
            </w:r>
            <w:r w:rsidRPr="00CB2797">
              <w:rPr>
                <w:b/>
                <w:spacing w:val="1"/>
                <w:szCs w:val="24"/>
              </w:rPr>
              <w:t xml:space="preserve"> </w:t>
            </w:r>
            <w:r w:rsidRPr="00CB2797">
              <w:rPr>
                <w:b/>
                <w:szCs w:val="24"/>
              </w:rPr>
              <w:t>по</w:t>
            </w:r>
            <w:r w:rsidRPr="00CB2797">
              <w:rPr>
                <w:b/>
                <w:spacing w:val="-57"/>
                <w:szCs w:val="24"/>
              </w:rPr>
              <w:t xml:space="preserve"> </w:t>
            </w:r>
            <w:r w:rsidRPr="00CB2797">
              <w:rPr>
                <w:b/>
                <w:szCs w:val="24"/>
              </w:rPr>
              <w:t>направлению:</w:t>
            </w:r>
          </w:p>
        </w:tc>
        <w:tc>
          <w:tcPr>
            <w:tcW w:w="7064" w:type="dxa"/>
            <w:shd w:val="clear" w:color="auto" w:fill="auto"/>
          </w:tcPr>
          <w:p w:rsidR="00286386" w:rsidRPr="00C5116C" w:rsidRDefault="00286386" w:rsidP="00286386">
            <w:pPr>
              <w:pStyle w:val="TableParagraph"/>
              <w:ind w:left="425" w:right="98"/>
              <w:jc w:val="both"/>
              <w:rPr>
                <w:b/>
                <w:i/>
                <w:szCs w:val="24"/>
              </w:rPr>
            </w:pPr>
            <w:r w:rsidRPr="00C5116C">
              <w:rPr>
                <w:b/>
                <w:i/>
                <w:szCs w:val="24"/>
              </w:rPr>
              <w:t>на муниципальном, региональном, федеральном, международном уровне:</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участие во всероссийских акциях, посвященных значимым отечественным и международным событиям;</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участие обучающихся в региональных и всероссийских конкурсах по формированию духовно-нравственных и гражданско-патриотических ценностей;</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просмотр кинофильмов;</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участие в акции Бессмертный полк;</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участие в Митингах, посвященных Дню Победы;</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организация субботников у Мемориального комплекса на ст. Раменцы, у Памятного знака воинам-интернационалистам;</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 xml:space="preserve">участие </w:t>
            </w:r>
            <w:proofErr w:type="gramStart"/>
            <w:r w:rsidRPr="00C5116C">
              <w:rPr>
                <w:rFonts w:ascii="Times New Roman" w:hAnsi="Times New Roman"/>
                <w:sz w:val="24"/>
                <w:szCs w:val="24"/>
              </w:rPr>
              <w:t>обучающихся</w:t>
            </w:r>
            <w:proofErr w:type="gramEnd"/>
            <w:r w:rsidRPr="00C5116C">
              <w:rPr>
                <w:rFonts w:ascii="Times New Roman" w:hAnsi="Times New Roman"/>
                <w:sz w:val="24"/>
                <w:szCs w:val="24"/>
              </w:rPr>
              <w:t xml:space="preserve"> в городской акции, посвященной Дню народного единства; </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lastRenderedPageBreak/>
              <w:t>Международная акция «Большой этнографический диктант».</w:t>
            </w:r>
          </w:p>
          <w:p w:rsidR="00286386" w:rsidRPr="00C5116C" w:rsidRDefault="00286386" w:rsidP="00286386">
            <w:pPr>
              <w:pStyle w:val="affffff6"/>
              <w:ind w:left="720" w:right="260" w:hanging="360"/>
              <w:jc w:val="both"/>
              <w:rPr>
                <w:rFonts w:ascii="Times New Roman" w:hAnsi="Times New Roman"/>
                <w:sz w:val="24"/>
                <w:szCs w:val="24"/>
              </w:rPr>
            </w:pPr>
            <w:r w:rsidRPr="00C5116C">
              <w:rPr>
                <w:rFonts w:ascii="Times New Roman" w:hAnsi="Times New Roman"/>
                <w:b/>
                <w:sz w:val="24"/>
                <w:szCs w:val="24"/>
              </w:rPr>
              <w:t>на уровне колледжа</w:t>
            </w:r>
            <w:r w:rsidRPr="00C5116C">
              <w:rPr>
                <w:rFonts w:ascii="Times New Roman" w:hAnsi="Times New Roman"/>
                <w:sz w:val="24"/>
                <w:szCs w:val="24"/>
              </w:rPr>
              <w:t xml:space="preserve"> </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 xml:space="preserve">групповая и адресная профилактическая работа с </w:t>
            </w:r>
            <w:proofErr w:type="gramStart"/>
            <w:r w:rsidRPr="00C5116C">
              <w:rPr>
                <w:rFonts w:ascii="Times New Roman" w:hAnsi="Times New Roman"/>
                <w:sz w:val="24"/>
                <w:szCs w:val="24"/>
              </w:rPr>
              <w:t>обучающимися</w:t>
            </w:r>
            <w:proofErr w:type="gramEnd"/>
            <w:r w:rsidRPr="00C5116C">
              <w:rPr>
                <w:rFonts w:ascii="Times New Roman" w:hAnsi="Times New Roman"/>
                <w:sz w:val="24"/>
                <w:szCs w:val="24"/>
              </w:rPr>
              <w:t xml:space="preserve">, включающая информационно-просветительскую деятельность и диагностическую работу: </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реализация комплексного плана мероприятий по антикоррупционному просвещению обучающихся;</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реализация комплексного плана мероприятий по противодействию идеологии терроризма и экстремизма;</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проведение круглых столов, профилактических бесед, дискуссий, тренингов направленных на профилактику и предупреждение правонарушений и преступлений.</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организация работы Студенческого совета колледжа;</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 xml:space="preserve">День белых журавлей — праздник поэзии и </w:t>
            </w:r>
            <w:proofErr w:type="gramStart"/>
            <w:r w:rsidRPr="00C5116C">
              <w:rPr>
                <w:rFonts w:ascii="Times New Roman" w:hAnsi="Times New Roman"/>
                <w:sz w:val="24"/>
                <w:szCs w:val="24"/>
              </w:rPr>
              <w:t>памяти</w:t>
            </w:r>
            <w:proofErr w:type="gramEnd"/>
            <w:r w:rsidRPr="00C5116C">
              <w:rPr>
                <w:rFonts w:ascii="Times New Roman" w:hAnsi="Times New Roman"/>
                <w:sz w:val="24"/>
                <w:szCs w:val="24"/>
              </w:rPr>
              <w:t xml:space="preserve"> павших на полях сражений во всех войнах (классный час в группе, экскурсия на Аллею героев);</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онлайн-викторины гражданско-правовой и патриотической тематики;</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конкурс социального антикоррупционного плаката «Вместе против коррупции!»;</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Всероссийский Урок трудовой доблести;</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День единых действий, в память о геноциде советского народа нацистами и их пособниками в годы Великой Отечественной войны;</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Уроки мужества, посвященные дню снятия блокады Ленинграда; выводу советских войск из Афганистана; Победе в Великой Отечественной войне 1941-1945 годов;</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Рейды по профилактике деструктивного поведения в общежитиях (</w:t>
            </w:r>
            <w:proofErr w:type="gramStart"/>
            <w:r w:rsidRPr="00C5116C">
              <w:rPr>
                <w:rFonts w:ascii="Times New Roman" w:hAnsi="Times New Roman"/>
                <w:sz w:val="24"/>
                <w:szCs w:val="24"/>
              </w:rPr>
              <w:t>для</w:t>
            </w:r>
            <w:proofErr w:type="gramEnd"/>
            <w:r w:rsidRPr="00C5116C">
              <w:rPr>
                <w:rFonts w:ascii="Times New Roman" w:hAnsi="Times New Roman"/>
                <w:sz w:val="24"/>
                <w:szCs w:val="24"/>
              </w:rPr>
              <w:t xml:space="preserve"> проживающих в них);</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участие в трудовых субботниках.</w:t>
            </w:r>
          </w:p>
          <w:p w:rsidR="00286386" w:rsidRPr="00C5116C" w:rsidRDefault="00286386" w:rsidP="00286386">
            <w:pPr>
              <w:pStyle w:val="TableParagraph"/>
              <w:ind w:left="425"/>
              <w:rPr>
                <w:b/>
                <w:i/>
                <w:szCs w:val="24"/>
              </w:rPr>
            </w:pPr>
            <w:r w:rsidRPr="00C5116C">
              <w:rPr>
                <w:b/>
                <w:i/>
                <w:szCs w:val="24"/>
              </w:rPr>
              <w:t>на</w:t>
            </w:r>
            <w:r w:rsidRPr="00C5116C">
              <w:rPr>
                <w:b/>
                <w:i/>
                <w:spacing w:val="-4"/>
                <w:szCs w:val="24"/>
              </w:rPr>
              <w:t xml:space="preserve"> </w:t>
            </w:r>
            <w:r w:rsidRPr="00C5116C">
              <w:rPr>
                <w:b/>
                <w:i/>
                <w:szCs w:val="24"/>
              </w:rPr>
              <w:t>уровне</w:t>
            </w:r>
            <w:r w:rsidRPr="00C5116C">
              <w:rPr>
                <w:b/>
                <w:i/>
                <w:spacing w:val="-5"/>
                <w:szCs w:val="24"/>
              </w:rPr>
              <w:t xml:space="preserve"> </w:t>
            </w:r>
            <w:r w:rsidRPr="00C5116C">
              <w:rPr>
                <w:b/>
                <w:i/>
                <w:szCs w:val="24"/>
              </w:rPr>
              <w:t>учебной</w:t>
            </w:r>
            <w:r w:rsidRPr="00C5116C">
              <w:rPr>
                <w:b/>
                <w:i/>
                <w:spacing w:val="-3"/>
                <w:szCs w:val="24"/>
              </w:rPr>
              <w:t xml:space="preserve"> </w:t>
            </w:r>
            <w:r w:rsidRPr="00C5116C">
              <w:rPr>
                <w:b/>
                <w:i/>
                <w:szCs w:val="24"/>
              </w:rPr>
              <w:t>группы:</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proofErr w:type="gramStart"/>
            <w:r w:rsidRPr="00C5116C">
              <w:rPr>
                <w:rFonts w:ascii="Times New Roman" w:hAnsi="Times New Roman"/>
                <w:sz w:val="24"/>
                <w:szCs w:val="24"/>
              </w:rPr>
              <w:t>классные часы по вопросам поведения на территории учебного заведения, правам и обязанностям обучающихся, о запрете курения в общественных местах;</w:t>
            </w:r>
            <w:proofErr w:type="gramEnd"/>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классный час, посвященный Дню конституции Российской Федерации;</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классный час об ответственности за осуществление экстремистской деятельности;</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классный час по уголовной и административной ответственности;</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классные часы с дискуссиями об общечеловеческих ценностях; дискуссии по вопросам профилактики экстремизма на национальной и религиозной почве и др.;</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классные часы, посвященные международному дню толерантности.</w:t>
            </w:r>
          </w:p>
          <w:p w:rsidR="00286386" w:rsidRPr="00C5116C" w:rsidRDefault="00286386" w:rsidP="00286386">
            <w:pPr>
              <w:pStyle w:val="TableParagraph"/>
              <w:ind w:left="425"/>
              <w:jc w:val="both"/>
              <w:rPr>
                <w:b/>
                <w:i/>
                <w:szCs w:val="24"/>
              </w:rPr>
            </w:pPr>
            <w:r w:rsidRPr="00C5116C">
              <w:rPr>
                <w:b/>
                <w:i/>
                <w:szCs w:val="24"/>
              </w:rPr>
              <w:t>на</w:t>
            </w:r>
            <w:r w:rsidRPr="00C5116C">
              <w:rPr>
                <w:b/>
                <w:i/>
                <w:spacing w:val="-6"/>
                <w:szCs w:val="24"/>
              </w:rPr>
              <w:t xml:space="preserve"> </w:t>
            </w:r>
            <w:r w:rsidRPr="00C5116C">
              <w:rPr>
                <w:b/>
                <w:i/>
                <w:szCs w:val="24"/>
              </w:rPr>
              <w:t>индивидуальном</w:t>
            </w:r>
            <w:r w:rsidRPr="00C5116C">
              <w:rPr>
                <w:b/>
                <w:i/>
                <w:spacing w:val="-8"/>
                <w:szCs w:val="24"/>
              </w:rPr>
              <w:t xml:space="preserve"> </w:t>
            </w:r>
            <w:r w:rsidRPr="00C5116C">
              <w:rPr>
                <w:b/>
                <w:i/>
                <w:szCs w:val="24"/>
              </w:rPr>
              <w:t>уровне</w:t>
            </w:r>
            <w:r w:rsidRPr="00C5116C">
              <w:rPr>
                <w:b/>
                <w:i/>
                <w:spacing w:val="-6"/>
                <w:szCs w:val="24"/>
              </w:rPr>
              <w:t xml:space="preserve"> </w:t>
            </w:r>
            <w:r w:rsidRPr="00C5116C">
              <w:rPr>
                <w:b/>
                <w:i/>
                <w:szCs w:val="24"/>
              </w:rPr>
              <w:t>с</w:t>
            </w:r>
            <w:r w:rsidRPr="00C5116C">
              <w:rPr>
                <w:b/>
                <w:i/>
                <w:spacing w:val="-7"/>
                <w:szCs w:val="24"/>
              </w:rPr>
              <w:t xml:space="preserve"> </w:t>
            </w:r>
            <w:proofErr w:type="gramStart"/>
            <w:r w:rsidRPr="00C5116C">
              <w:rPr>
                <w:b/>
                <w:i/>
                <w:szCs w:val="24"/>
              </w:rPr>
              <w:t>обучающимся</w:t>
            </w:r>
            <w:proofErr w:type="gramEnd"/>
            <w:r w:rsidRPr="00C5116C">
              <w:rPr>
                <w:b/>
                <w:i/>
                <w:szCs w:val="24"/>
              </w:rPr>
              <w:t>:</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наблюдение классного руководителя за вовлеченностью каждого обучающегося в проводимые мероприятия;</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 xml:space="preserve">индивидуальные беседы классного руководителя с </w:t>
            </w:r>
            <w:proofErr w:type="gramStart"/>
            <w:r w:rsidRPr="00C5116C">
              <w:rPr>
                <w:rFonts w:ascii="Times New Roman" w:hAnsi="Times New Roman"/>
                <w:sz w:val="24"/>
                <w:szCs w:val="24"/>
              </w:rPr>
              <w:lastRenderedPageBreak/>
              <w:t>обучающимся</w:t>
            </w:r>
            <w:proofErr w:type="gramEnd"/>
            <w:r w:rsidRPr="00C5116C">
              <w:rPr>
                <w:rFonts w:ascii="Times New Roman" w:hAnsi="Times New Roman"/>
                <w:sz w:val="24"/>
                <w:szCs w:val="24"/>
              </w:rPr>
              <w:t xml:space="preserve"> по формированию эмоциональной грамотности, предупреждению асоциальных проявлений;</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проведение индивидуальных консультаций обучающегося с психологом и социальным педагогом (при необходимости) по вопросам толерантности, нравственного выбора и социального поведения.</w:t>
            </w:r>
          </w:p>
        </w:tc>
      </w:tr>
      <w:tr w:rsidR="00286386" w:rsidRPr="00CB2797" w:rsidTr="00286386">
        <w:trPr>
          <w:trHeight w:val="711"/>
        </w:trPr>
        <w:tc>
          <w:tcPr>
            <w:tcW w:w="2410" w:type="dxa"/>
            <w:shd w:val="clear" w:color="auto" w:fill="auto"/>
          </w:tcPr>
          <w:p w:rsidR="00286386" w:rsidRPr="00CB2797" w:rsidRDefault="00286386" w:rsidP="00286386">
            <w:pPr>
              <w:pStyle w:val="TableParagraph"/>
              <w:ind w:right="126"/>
              <w:rPr>
                <w:b/>
                <w:szCs w:val="24"/>
              </w:rPr>
            </w:pPr>
            <w:r w:rsidRPr="00CB2797">
              <w:rPr>
                <w:b/>
                <w:szCs w:val="24"/>
              </w:rPr>
              <w:lastRenderedPageBreak/>
              <w:t>Технологии</w:t>
            </w:r>
            <w:r w:rsidRPr="00CB2797">
              <w:rPr>
                <w:b/>
                <w:spacing w:val="1"/>
                <w:szCs w:val="24"/>
              </w:rPr>
              <w:t xml:space="preserve"> </w:t>
            </w:r>
            <w:r w:rsidRPr="00CB2797">
              <w:rPr>
                <w:b/>
                <w:szCs w:val="24"/>
              </w:rPr>
              <w:t>взаимодействия:</w:t>
            </w:r>
          </w:p>
        </w:tc>
        <w:tc>
          <w:tcPr>
            <w:tcW w:w="7064" w:type="dxa"/>
            <w:shd w:val="clear" w:color="auto" w:fill="auto"/>
          </w:tcPr>
          <w:p w:rsidR="00286386" w:rsidRPr="00C5116C" w:rsidRDefault="00286386" w:rsidP="00286386">
            <w:pPr>
              <w:pStyle w:val="TableParagraph"/>
              <w:ind w:left="425"/>
              <w:jc w:val="both"/>
              <w:rPr>
                <w:b/>
                <w:i/>
                <w:szCs w:val="24"/>
              </w:rPr>
            </w:pPr>
            <w:r w:rsidRPr="00C5116C">
              <w:rPr>
                <w:b/>
                <w:i/>
                <w:spacing w:val="-1"/>
                <w:szCs w:val="24"/>
              </w:rPr>
              <w:t>студенческое</w:t>
            </w:r>
            <w:r w:rsidRPr="00C5116C">
              <w:rPr>
                <w:b/>
                <w:i/>
                <w:spacing w:val="-11"/>
                <w:szCs w:val="24"/>
              </w:rPr>
              <w:t xml:space="preserve"> </w:t>
            </w:r>
            <w:r w:rsidRPr="00C5116C">
              <w:rPr>
                <w:b/>
                <w:i/>
                <w:szCs w:val="24"/>
              </w:rPr>
              <w:t>самоуправление:</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работа студенческого совета, проведение опросов обучающихся по итогам проведенных мероприятий;</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участие обучающихся в разработке и обсуждении мероприятий внеучебной деятельности.</w:t>
            </w:r>
          </w:p>
          <w:p w:rsidR="00286386" w:rsidRPr="00C5116C" w:rsidRDefault="00286386" w:rsidP="00286386">
            <w:pPr>
              <w:pStyle w:val="TableParagraph"/>
              <w:ind w:left="425" w:right="855"/>
              <w:jc w:val="both"/>
              <w:rPr>
                <w:b/>
                <w:i/>
                <w:szCs w:val="24"/>
              </w:rPr>
            </w:pPr>
            <w:r w:rsidRPr="00C5116C">
              <w:rPr>
                <w:b/>
                <w:i/>
                <w:spacing w:val="-1"/>
                <w:szCs w:val="24"/>
              </w:rPr>
              <w:t>работа</w:t>
            </w:r>
            <w:r w:rsidRPr="00C5116C">
              <w:rPr>
                <w:b/>
                <w:i/>
                <w:spacing w:val="-9"/>
                <w:szCs w:val="24"/>
              </w:rPr>
              <w:t xml:space="preserve"> </w:t>
            </w:r>
            <w:r w:rsidRPr="00C5116C">
              <w:rPr>
                <w:b/>
                <w:i/>
                <w:spacing w:val="-1"/>
                <w:szCs w:val="24"/>
              </w:rPr>
              <w:t>с</w:t>
            </w:r>
            <w:r w:rsidRPr="00C5116C">
              <w:rPr>
                <w:b/>
                <w:i/>
                <w:spacing w:val="-13"/>
                <w:szCs w:val="24"/>
              </w:rPr>
              <w:t xml:space="preserve"> </w:t>
            </w:r>
            <w:r w:rsidRPr="00C5116C">
              <w:rPr>
                <w:b/>
                <w:i/>
                <w:spacing w:val="-1"/>
                <w:szCs w:val="24"/>
              </w:rPr>
              <w:t>родителями</w:t>
            </w:r>
            <w:r w:rsidRPr="00C5116C">
              <w:rPr>
                <w:b/>
                <w:i/>
                <w:spacing w:val="-12"/>
                <w:szCs w:val="24"/>
              </w:rPr>
              <w:t xml:space="preserve"> </w:t>
            </w:r>
            <w:r w:rsidRPr="00C5116C">
              <w:rPr>
                <w:b/>
                <w:i/>
                <w:szCs w:val="24"/>
              </w:rPr>
              <w:t>(законными</w:t>
            </w:r>
            <w:r w:rsidRPr="00C5116C">
              <w:rPr>
                <w:b/>
                <w:i/>
                <w:spacing w:val="-8"/>
                <w:szCs w:val="24"/>
              </w:rPr>
              <w:t xml:space="preserve"> </w:t>
            </w:r>
            <w:r w:rsidRPr="00C5116C">
              <w:rPr>
                <w:b/>
                <w:i/>
                <w:szCs w:val="24"/>
              </w:rPr>
              <w:t>представителями)</w:t>
            </w:r>
            <w:r w:rsidRPr="00C5116C">
              <w:rPr>
                <w:b/>
                <w:i/>
                <w:spacing w:val="-58"/>
                <w:szCs w:val="24"/>
              </w:rPr>
              <w:t xml:space="preserve"> </w:t>
            </w:r>
            <w:r w:rsidRPr="00C5116C">
              <w:rPr>
                <w:b/>
                <w:i/>
                <w:szCs w:val="24"/>
              </w:rPr>
              <w:t>несовершеннолетних</w:t>
            </w:r>
            <w:r w:rsidRPr="00C5116C">
              <w:rPr>
                <w:b/>
                <w:i/>
                <w:spacing w:val="-6"/>
                <w:szCs w:val="24"/>
              </w:rPr>
              <w:t xml:space="preserve"> </w:t>
            </w:r>
            <w:r w:rsidRPr="00C5116C">
              <w:rPr>
                <w:b/>
                <w:i/>
                <w:szCs w:val="24"/>
              </w:rPr>
              <w:t>обучающихся:</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вовлечение родителей в проведение мероприятий;</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proofErr w:type="gramStart"/>
            <w:r w:rsidRPr="00C5116C">
              <w:rPr>
                <w:rFonts w:ascii="Times New Roman" w:hAnsi="Times New Roman"/>
                <w:sz w:val="24"/>
                <w:szCs w:val="24"/>
              </w:rPr>
              <w:t>разъяснительная</w:t>
            </w:r>
            <w:proofErr w:type="gramEnd"/>
            <w:r w:rsidRPr="00C5116C">
              <w:rPr>
                <w:rFonts w:ascii="Times New Roman" w:hAnsi="Times New Roman"/>
                <w:sz w:val="24"/>
                <w:szCs w:val="24"/>
              </w:rPr>
              <w:t xml:space="preserve"> работа с родителями (законными представителями) обучающихся; </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проведение индивидуальных консультаций родителей с психологом и социальным педагогом.</w:t>
            </w:r>
          </w:p>
          <w:p w:rsidR="00286386" w:rsidRPr="00C5116C" w:rsidRDefault="00286386" w:rsidP="00286386">
            <w:pPr>
              <w:pStyle w:val="TableParagraph"/>
              <w:ind w:left="425"/>
              <w:jc w:val="both"/>
              <w:rPr>
                <w:b/>
                <w:i/>
                <w:szCs w:val="24"/>
              </w:rPr>
            </w:pPr>
            <w:r w:rsidRPr="00C5116C">
              <w:rPr>
                <w:b/>
                <w:i/>
                <w:szCs w:val="24"/>
              </w:rPr>
              <w:t>работа</w:t>
            </w:r>
            <w:r w:rsidRPr="00C5116C">
              <w:rPr>
                <w:b/>
                <w:i/>
                <w:spacing w:val="-5"/>
                <w:szCs w:val="24"/>
              </w:rPr>
              <w:t xml:space="preserve"> </w:t>
            </w:r>
            <w:r w:rsidRPr="00C5116C">
              <w:rPr>
                <w:b/>
                <w:i/>
                <w:szCs w:val="24"/>
              </w:rPr>
              <w:t>с</w:t>
            </w:r>
            <w:r w:rsidRPr="00C5116C">
              <w:rPr>
                <w:b/>
                <w:i/>
                <w:spacing w:val="-9"/>
                <w:szCs w:val="24"/>
              </w:rPr>
              <w:t xml:space="preserve"> </w:t>
            </w:r>
            <w:r w:rsidRPr="00C5116C">
              <w:rPr>
                <w:b/>
                <w:i/>
                <w:szCs w:val="24"/>
              </w:rPr>
              <w:t>преподавателями:</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 xml:space="preserve">совместное обсуждение вопросов повышения качества воспитательных мероприятий, развитие социально и профессионально значимых качеств личности: трудолюбия, стрессоустойчивости, умения работать в режиме многозадачности, высокой неопределенности и (или) в сжатые сроки; </w:t>
            </w:r>
          </w:p>
          <w:p w:rsidR="00286386" w:rsidRPr="00C5116C" w:rsidRDefault="00286386" w:rsidP="00286386">
            <w:pPr>
              <w:spacing w:after="0" w:line="240" w:lineRule="auto"/>
              <w:ind w:left="425"/>
              <w:jc w:val="both"/>
              <w:rPr>
                <w:b/>
                <w:i/>
                <w:iCs/>
                <w:color w:val="000000"/>
                <w:w w:val="0"/>
                <w:kern w:val="2"/>
                <w:szCs w:val="24"/>
                <w:lang w:eastAsia="ko-KR"/>
              </w:rPr>
            </w:pPr>
            <w:r w:rsidRPr="00C5116C">
              <w:rPr>
                <w:b/>
                <w:i/>
                <w:iCs/>
                <w:color w:val="000000"/>
                <w:w w:val="0"/>
                <w:kern w:val="2"/>
                <w:szCs w:val="24"/>
                <w:lang w:eastAsia="ko-KR"/>
              </w:rPr>
              <w:t>взаимодействие руководящих и педагогических работников</w:t>
            </w:r>
            <w:r w:rsidRPr="00C5116C">
              <w:rPr>
                <w:i/>
                <w:iCs/>
                <w:color w:val="000000"/>
                <w:w w:val="0"/>
                <w:kern w:val="2"/>
                <w:szCs w:val="24"/>
                <w:lang w:eastAsia="ko-KR"/>
              </w:rPr>
              <w:t>:</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контроль администрацией колледжа качества проводимых воспитательных мероприятий, оценка уровня их безопасности и вовлеченности обучающихся.</w:t>
            </w:r>
          </w:p>
        </w:tc>
      </w:tr>
      <w:tr w:rsidR="00286386" w:rsidRPr="00CB2797" w:rsidTr="00286386">
        <w:trPr>
          <w:trHeight w:val="416"/>
        </w:trPr>
        <w:tc>
          <w:tcPr>
            <w:tcW w:w="2410" w:type="dxa"/>
            <w:shd w:val="clear" w:color="auto" w:fill="auto"/>
          </w:tcPr>
          <w:p w:rsidR="00286386" w:rsidRPr="00CB2797" w:rsidRDefault="00286386" w:rsidP="00286386">
            <w:pPr>
              <w:spacing w:after="0" w:line="240" w:lineRule="auto"/>
              <w:ind w:left="110" w:right="126"/>
              <w:rPr>
                <w:b/>
                <w:szCs w:val="24"/>
              </w:rPr>
            </w:pPr>
            <w:r w:rsidRPr="00CB2797">
              <w:rPr>
                <w:b/>
                <w:szCs w:val="24"/>
              </w:rPr>
              <w:t>Коды формируемых результатов реализации программы воспитания</w:t>
            </w:r>
          </w:p>
        </w:tc>
        <w:tc>
          <w:tcPr>
            <w:tcW w:w="7064" w:type="dxa"/>
            <w:shd w:val="clear" w:color="auto" w:fill="auto"/>
          </w:tcPr>
          <w:p w:rsidR="00286386" w:rsidRPr="00C5116C" w:rsidRDefault="00286386" w:rsidP="00286386">
            <w:pPr>
              <w:spacing w:after="0" w:line="240" w:lineRule="auto"/>
              <w:jc w:val="center"/>
              <w:rPr>
                <w:b/>
                <w:spacing w:val="-1"/>
                <w:szCs w:val="24"/>
              </w:rPr>
            </w:pPr>
            <w:r w:rsidRPr="00C5116C">
              <w:rPr>
                <w:b/>
                <w:spacing w:val="-1"/>
                <w:szCs w:val="24"/>
              </w:rPr>
              <w:t>ЛР 1, 2, 3, 5, 8, 9, 10, 12-15</w:t>
            </w:r>
          </w:p>
          <w:p w:rsidR="00286386" w:rsidRPr="00C5116C" w:rsidRDefault="00286386" w:rsidP="00286386">
            <w:pPr>
              <w:spacing w:after="0" w:line="240" w:lineRule="auto"/>
              <w:jc w:val="both"/>
              <w:rPr>
                <w:b/>
                <w:spacing w:val="-1"/>
                <w:szCs w:val="24"/>
              </w:rPr>
            </w:pPr>
            <w:r w:rsidRPr="00C5116C">
              <w:rPr>
                <w:b/>
                <w:spacing w:val="-1"/>
                <w:szCs w:val="24"/>
              </w:rPr>
              <w:t xml:space="preserve"> </w:t>
            </w:r>
          </w:p>
          <w:p w:rsidR="00286386" w:rsidRPr="00C5116C" w:rsidRDefault="00286386" w:rsidP="00286386">
            <w:pPr>
              <w:spacing w:after="0" w:line="240" w:lineRule="auto"/>
              <w:jc w:val="both"/>
              <w:rPr>
                <w:b/>
                <w:spacing w:val="-1"/>
                <w:szCs w:val="24"/>
              </w:rPr>
            </w:pPr>
          </w:p>
        </w:tc>
      </w:tr>
    </w:tbl>
    <w:p w:rsidR="00286386" w:rsidRPr="00CB2797" w:rsidRDefault="00286386" w:rsidP="00286386">
      <w:pPr>
        <w:adjustRightInd w:val="0"/>
        <w:spacing w:after="0" w:line="240" w:lineRule="auto"/>
        <w:ind w:firstLine="708"/>
        <w:jc w:val="both"/>
        <w:rPr>
          <w:szCs w:val="24"/>
        </w:rPr>
      </w:pPr>
    </w:p>
    <w:tbl>
      <w:tblPr>
        <w:tblW w:w="947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410"/>
        <w:gridCol w:w="7064"/>
      </w:tblGrid>
      <w:tr w:rsidR="00286386" w:rsidRPr="00CB2797" w:rsidTr="00286386">
        <w:trPr>
          <w:trHeight w:val="471"/>
        </w:trPr>
        <w:tc>
          <w:tcPr>
            <w:tcW w:w="9474" w:type="dxa"/>
            <w:gridSpan w:val="2"/>
            <w:shd w:val="clear" w:color="auto" w:fill="auto"/>
          </w:tcPr>
          <w:p w:rsidR="00286386" w:rsidRPr="00CB2797" w:rsidRDefault="00286386" w:rsidP="00286386">
            <w:pPr>
              <w:pStyle w:val="TableParagraph"/>
              <w:ind w:left="425" w:right="260"/>
              <w:jc w:val="center"/>
              <w:rPr>
                <w:b/>
                <w:spacing w:val="-1"/>
                <w:szCs w:val="24"/>
              </w:rPr>
            </w:pPr>
            <w:r w:rsidRPr="00CB2797">
              <w:rPr>
                <w:b/>
                <w:szCs w:val="24"/>
              </w:rPr>
              <w:t>2.5. Модуль «Организация предметно-пространственной среды»</w:t>
            </w:r>
          </w:p>
        </w:tc>
      </w:tr>
      <w:tr w:rsidR="00286386" w:rsidRPr="00CB2797" w:rsidTr="00286386">
        <w:trPr>
          <w:trHeight w:val="70"/>
        </w:trPr>
        <w:tc>
          <w:tcPr>
            <w:tcW w:w="2410" w:type="dxa"/>
            <w:shd w:val="clear" w:color="auto" w:fill="auto"/>
          </w:tcPr>
          <w:p w:rsidR="00286386" w:rsidRPr="00CB2797" w:rsidRDefault="00286386" w:rsidP="00286386">
            <w:pPr>
              <w:pStyle w:val="TableParagraph"/>
              <w:ind w:right="126"/>
              <w:rPr>
                <w:b/>
                <w:szCs w:val="24"/>
              </w:rPr>
            </w:pPr>
            <w:r w:rsidRPr="00CB2797">
              <w:rPr>
                <w:b/>
                <w:szCs w:val="24"/>
              </w:rPr>
              <w:t>Задачи:</w:t>
            </w:r>
          </w:p>
        </w:tc>
        <w:tc>
          <w:tcPr>
            <w:tcW w:w="7064" w:type="dxa"/>
            <w:shd w:val="clear" w:color="auto" w:fill="auto"/>
          </w:tcPr>
          <w:p w:rsidR="00286386" w:rsidRPr="00CB2797" w:rsidRDefault="00286386" w:rsidP="00A92DDE">
            <w:pPr>
              <w:pStyle w:val="TableParagraph"/>
              <w:numPr>
                <w:ilvl w:val="0"/>
                <w:numId w:val="79"/>
              </w:numPr>
              <w:tabs>
                <w:tab w:val="left" w:pos="514"/>
              </w:tabs>
              <w:ind w:right="260"/>
              <w:jc w:val="both"/>
              <w:rPr>
                <w:szCs w:val="24"/>
              </w:rPr>
            </w:pPr>
            <w:r w:rsidRPr="00CB2797">
              <w:rPr>
                <w:szCs w:val="24"/>
              </w:rPr>
              <w:t>формировать стремление к преобразованию общественных и производственных пространств, эстетической и предметной среды общежитий, учебных и производственных помещений;</w:t>
            </w:r>
          </w:p>
          <w:p w:rsidR="00286386" w:rsidRPr="00CB2797" w:rsidRDefault="00286386" w:rsidP="00A92DDE">
            <w:pPr>
              <w:pStyle w:val="TableParagraph"/>
              <w:numPr>
                <w:ilvl w:val="0"/>
                <w:numId w:val="79"/>
              </w:numPr>
              <w:tabs>
                <w:tab w:val="left" w:pos="514"/>
              </w:tabs>
              <w:ind w:right="260"/>
              <w:jc w:val="both"/>
              <w:rPr>
                <w:szCs w:val="24"/>
              </w:rPr>
            </w:pPr>
            <w:r w:rsidRPr="00CB2797">
              <w:rPr>
                <w:szCs w:val="24"/>
              </w:rPr>
              <w:t xml:space="preserve">вовлекать </w:t>
            </w:r>
            <w:proofErr w:type="gramStart"/>
            <w:r w:rsidRPr="00CB2797">
              <w:rPr>
                <w:szCs w:val="24"/>
              </w:rPr>
              <w:t>обучающихся</w:t>
            </w:r>
            <w:proofErr w:type="gramEnd"/>
            <w:r w:rsidRPr="00CB2797">
              <w:rPr>
                <w:szCs w:val="24"/>
              </w:rPr>
              <w:t xml:space="preserve"> в совершенствование предметно-пространственной среды колледжа;</w:t>
            </w:r>
          </w:p>
          <w:p w:rsidR="00286386" w:rsidRPr="00CB2797" w:rsidRDefault="00286386" w:rsidP="00A92DDE">
            <w:pPr>
              <w:pStyle w:val="TableParagraph"/>
              <w:numPr>
                <w:ilvl w:val="0"/>
                <w:numId w:val="79"/>
              </w:numPr>
              <w:tabs>
                <w:tab w:val="left" w:pos="514"/>
              </w:tabs>
              <w:ind w:right="260"/>
              <w:jc w:val="both"/>
              <w:rPr>
                <w:szCs w:val="24"/>
              </w:rPr>
            </w:pPr>
            <w:r w:rsidRPr="00CB2797">
              <w:rPr>
                <w:szCs w:val="24"/>
              </w:rPr>
              <w:t>знакомить с проблемами создания позитивного внешнего образа предприятий, поддержки корпоративного дизайна, обеспечения восприятия потребителями товарных знаков, организации тематических экспозиций.</w:t>
            </w:r>
          </w:p>
        </w:tc>
      </w:tr>
      <w:tr w:rsidR="00286386" w:rsidRPr="00C5116C" w:rsidTr="00286386">
        <w:trPr>
          <w:trHeight w:val="428"/>
        </w:trPr>
        <w:tc>
          <w:tcPr>
            <w:tcW w:w="2410" w:type="dxa"/>
            <w:shd w:val="clear" w:color="auto" w:fill="auto"/>
          </w:tcPr>
          <w:p w:rsidR="00286386" w:rsidRPr="00C5116C" w:rsidRDefault="00286386" w:rsidP="00286386">
            <w:pPr>
              <w:pStyle w:val="TableParagraph"/>
              <w:rPr>
                <w:b/>
                <w:szCs w:val="24"/>
              </w:rPr>
            </w:pPr>
            <w:r w:rsidRPr="00C5116C">
              <w:rPr>
                <w:b/>
                <w:szCs w:val="24"/>
              </w:rPr>
              <w:t>Перечень</w:t>
            </w:r>
            <w:r w:rsidRPr="00C5116C">
              <w:rPr>
                <w:b/>
                <w:spacing w:val="1"/>
                <w:szCs w:val="24"/>
              </w:rPr>
              <w:t xml:space="preserve"> </w:t>
            </w:r>
            <w:r w:rsidRPr="00C5116C">
              <w:rPr>
                <w:b/>
                <w:szCs w:val="24"/>
              </w:rPr>
              <w:t>основных</w:t>
            </w:r>
            <w:r w:rsidRPr="00C5116C">
              <w:rPr>
                <w:b/>
                <w:spacing w:val="1"/>
                <w:szCs w:val="24"/>
              </w:rPr>
              <w:t xml:space="preserve"> </w:t>
            </w:r>
            <w:r w:rsidRPr="00C5116C">
              <w:rPr>
                <w:b/>
                <w:szCs w:val="24"/>
              </w:rPr>
              <w:t>воспитательных</w:t>
            </w:r>
            <w:r w:rsidRPr="00C5116C">
              <w:rPr>
                <w:b/>
                <w:spacing w:val="1"/>
                <w:szCs w:val="24"/>
              </w:rPr>
              <w:t xml:space="preserve"> </w:t>
            </w:r>
            <w:r w:rsidRPr="00C5116C">
              <w:rPr>
                <w:b/>
                <w:szCs w:val="24"/>
              </w:rPr>
              <w:lastRenderedPageBreak/>
              <w:t>мероприятий,</w:t>
            </w:r>
            <w:r w:rsidRPr="00C5116C">
              <w:rPr>
                <w:b/>
                <w:spacing w:val="1"/>
                <w:szCs w:val="24"/>
              </w:rPr>
              <w:t xml:space="preserve"> </w:t>
            </w:r>
            <w:r w:rsidRPr="00C5116C">
              <w:rPr>
                <w:b/>
                <w:szCs w:val="24"/>
              </w:rPr>
              <w:t>реализуемых</w:t>
            </w:r>
            <w:r w:rsidRPr="00C5116C">
              <w:rPr>
                <w:b/>
                <w:spacing w:val="1"/>
                <w:szCs w:val="24"/>
              </w:rPr>
              <w:t xml:space="preserve"> </w:t>
            </w:r>
            <w:r w:rsidRPr="00C5116C">
              <w:rPr>
                <w:b/>
                <w:szCs w:val="24"/>
              </w:rPr>
              <w:t>по</w:t>
            </w:r>
            <w:r w:rsidRPr="00C5116C">
              <w:rPr>
                <w:b/>
                <w:spacing w:val="-57"/>
                <w:szCs w:val="24"/>
              </w:rPr>
              <w:t xml:space="preserve"> </w:t>
            </w:r>
            <w:r w:rsidRPr="00C5116C">
              <w:rPr>
                <w:b/>
                <w:szCs w:val="24"/>
              </w:rPr>
              <w:t>направлению:</w:t>
            </w:r>
          </w:p>
        </w:tc>
        <w:tc>
          <w:tcPr>
            <w:tcW w:w="7064" w:type="dxa"/>
            <w:shd w:val="clear" w:color="auto" w:fill="auto"/>
          </w:tcPr>
          <w:p w:rsidR="00286386" w:rsidRPr="00C5116C" w:rsidRDefault="00286386" w:rsidP="00286386">
            <w:pPr>
              <w:pStyle w:val="TableParagraph"/>
              <w:ind w:left="425"/>
              <w:rPr>
                <w:b/>
                <w:i/>
                <w:szCs w:val="24"/>
              </w:rPr>
            </w:pPr>
            <w:r w:rsidRPr="00C5116C">
              <w:rPr>
                <w:b/>
                <w:i/>
                <w:szCs w:val="24"/>
              </w:rPr>
              <w:lastRenderedPageBreak/>
              <w:t>на</w:t>
            </w:r>
            <w:r w:rsidRPr="00C5116C">
              <w:rPr>
                <w:b/>
                <w:i/>
                <w:spacing w:val="-5"/>
                <w:szCs w:val="24"/>
              </w:rPr>
              <w:t xml:space="preserve"> </w:t>
            </w:r>
            <w:r w:rsidRPr="00C5116C">
              <w:rPr>
                <w:b/>
                <w:i/>
                <w:szCs w:val="24"/>
              </w:rPr>
              <w:t>уровне</w:t>
            </w:r>
            <w:r w:rsidRPr="00C5116C">
              <w:rPr>
                <w:b/>
                <w:i/>
                <w:spacing w:val="-6"/>
                <w:szCs w:val="24"/>
              </w:rPr>
              <w:t xml:space="preserve"> </w:t>
            </w:r>
            <w:r w:rsidRPr="00C5116C">
              <w:rPr>
                <w:b/>
                <w:i/>
                <w:szCs w:val="24"/>
              </w:rPr>
              <w:t xml:space="preserve">колледжа: </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proofErr w:type="gramStart"/>
            <w:r w:rsidRPr="00C5116C">
              <w:rPr>
                <w:rFonts w:ascii="Times New Roman" w:hAnsi="Times New Roman"/>
                <w:sz w:val="24"/>
                <w:szCs w:val="24"/>
              </w:rPr>
              <w:t xml:space="preserve">оформление интерьера помещений (фойе, коридоров, залов, </w:t>
            </w:r>
            <w:r w:rsidRPr="00C5116C">
              <w:rPr>
                <w:rFonts w:ascii="Times New Roman" w:hAnsi="Times New Roman"/>
                <w:sz w:val="24"/>
                <w:szCs w:val="24"/>
              </w:rPr>
              <w:lastRenderedPageBreak/>
              <w:t>библиотек, мастерских, лестничных пролетов и т.п.);</w:t>
            </w:r>
            <w:proofErr w:type="gramEnd"/>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размещение на стенах колледжа регулярно сменяемых экспозиций: работ обучающихся, педагогов, партнеров, творческих деятелей;</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озеленение территории, разбивка клумб;</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proofErr w:type="gramStart"/>
            <w:r w:rsidRPr="00C5116C">
              <w:rPr>
                <w:rFonts w:ascii="Times New Roman" w:hAnsi="Times New Roman"/>
                <w:sz w:val="24"/>
                <w:szCs w:val="24"/>
              </w:rPr>
              <w:t>благоустройство кабинетов, осуществляемое преподавателями вместе с обучающимися, создание уютного, комфортного пространства, располагающего к эффективному процессу обучения;</w:t>
            </w:r>
            <w:proofErr w:type="gramEnd"/>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proofErr w:type="gramStart"/>
            <w:r w:rsidRPr="00C5116C">
              <w:rPr>
                <w:rFonts w:ascii="Times New Roman" w:hAnsi="Times New Roman"/>
                <w:sz w:val="24"/>
                <w:szCs w:val="24"/>
              </w:rPr>
              <w:t>событийный дизайн – оформление пространства проведения конкретных событий в колледже (праздников, церемоний, торжественных линеек, творческих вечеров, выставок, собраний, конференций и т.п.)</w:t>
            </w:r>
            <w:proofErr w:type="gramEnd"/>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акцентирование внимания обучающихся посредством элементов предметно-эстетической среды (стенды, плакаты, фотозоны);</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оформление пространства общежитий, создание атмосферы уюта, чистоты, порядка.</w:t>
            </w:r>
          </w:p>
        </w:tc>
      </w:tr>
      <w:tr w:rsidR="00286386" w:rsidRPr="00C5116C" w:rsidTr="00286386">
        <w:trPr>
          <w:trHeight w:val="711"/>
        </w:trPr>
        <w:tc>
          <w:tcPr>
            <w:tcW w:w="2410" w:type="dxa"/>
            <w:shd w:val="clear" w:color="auto" w:fill="auto"/>
          </w:tcPr>
          <w:p w:rsidR="00286386" w:rsidRPr="00C5116C" w:rsidRDefault="00286386" w:rsidP="00286386">
            <w:pPr>
              <w:pStyle w:val="TableParagraph"/>
              <w:ind w:right="126"/>
              <w:rPr>
                <w:b/>
                <w:szCs w:val="24"/>
              </w:rPr>
            </w:pPr>
            <w:r w:rsidRPr="00C5116C">
              <w:rPr>
                <w:b/>
                <w:szCs w:val="24"/>
              </w:rPr>
              <w:lastRenderedPageBreak/>
              <w:t>Технологии</w:t>
            </w:r>
            <w:r w:rsidRPr="00C5116C">
              <w:rPr>
                <w:b/>
                <w:spacing w:val="1"/>
                <w:szCs w:val="24"/>
              </w:rPr>
              <w:t xml:space="preserve"> </w:t>
            </w:r>
            <w:r w:rsidRPr="00C5116C">
              <w:rPr>
                <w:b/>
                <w:szCs w:val="24"/>
              </w:rPr>
              <w:t>взаимодействия:</w:t>
            </w:r>
          </w:p>
        </w:tc>
        <w:tc>
          <w:tcPr>
            <w:tcW w:w="7064" w:type="dxa"/>
            <w:shd w:val="clear" w:color="auto" w:fill="auto"/>
          </w:tcPr>
          <w:p w:rsidR="00286386" w:rsidRPr="00C5116C" w:rsidRDefault="00286386" w:rsidP="00286386">
            <w:pPr>
              <w:pStyle w:val="TableParagraph"/>
              <w:ind w:left="142" w:right="118"/>
              <w:jc w:val="both"/>
              <w:rPr>
                <w:b/>
                <w:i/>
                <w:szCs w:val="24"/>
              </w:rPr>
            </w:pPr>
            <w:r w:rsidRPr="00C5116C">
              <w:rPr>
                <w:b/>
                <w:i/>
                <w:spacing w:val="-1"/>
                <w:szCs w:val="24"/>
              </w:rPr>
              <w:t>студенческое</w:t>
            </w:r>
            <w:r w:rsidRPr="00C5116C">
              <w:rPr>
                <w:b/>
                <w:i/>
                <w:spacing w:val="-11"/>
                <w:szCs w:val="24"/>
              </w:rPr>
              <w:t xml:space="preserve"> </w:t>
            </w:r>
            <w:r w:rsidRPr="00C5116C">
              <w:rPr>
                <w:b/>
                <w:i/>
                <w:szCs w:val="24"/>
              </w:rPr>
              <w:t xml:space="preserve">самоуправление: </w:t>
            </w:r>
            <w:r w:rsidRPr="00C5116C">
              <w:rPr>
                <w:szCs w:val="24"/>
              </w:rPr>
              <w:t>участие обучающихся в оформлении фотозон, простран</w:t>
            </w:r>
            <w:proofErr w:type="gramStart"/>
            <w:r w:rsidRPr="00C5116C">
              <w:rPr>
                <w:szCs w:val="24"/>
              </w:rPr>
              <w:t>ств дл</w:t>
            </w:r>
            <w:proofErr w:type="gramEnd"/>
            <w:r w:rsidRPr="00C5116C">
              <w:rPr>
                <w:szCs w:val="24"/>
              </w:rPr>
              <w:t>я обучения, отдыха и общения.</w:t>
            </w:r>
          </w:p>
          <w:p w:rsidR="00286386" w:rsidRPr="00C5116C" w:rsidRDefault="00286386" w:rsidP="00286386">
            <w:pPr>
              <w:pStyle w:val="TableParagraph"/>
              <w:ind w:left="142" w:right="118"/>
              <w:jc w:val="both"/>
              <w:rPr>
                <w:b/>
                <w:i/>
                <w:szCs w:val="24"/>
              </w:rPr>
            </w:pPr>
            <w:r w:rsidRPr="00C5116C">
              <w:rPr>
                <w:b/>
                <w:i/>
                <w:spacing w:val="-1"/>
                <w:szCs w:val="24"/>
              </w:rPr>
              <w:t>работа</w:t>
            </w:r>
            <w:r w:rsidRPr="00C5116C">
              <w:rPr>
                <w:b/>
                <w:i/>
                <w:spacing w:val="-9"/>
                <w:szCs w:val="24"/>
              </w:rPr>
              <w:t xml:space="preserve"> </w:t>
            </w:r>
            <w:r w:rsidRPr="00C5116C">
              <w:rPr>
                <w:b/>
                <w:i/>
                <w:spacing w:val="-1"/>
                <w:szCs w:val="24"/>
              </w:rPr>
              <w:t>с</w:t>
            </w:r>
            <w:r w:rsidRPr="00C5116C">
              <w:rPr>
                <w:b/>
                <w:i/>
                <w:spacing w:val="-13"/>
                <w:szCs w:val="24"/>
              </w:rPr>
              <w:t xml:space="preserve"> </w:t>
            </w:r>
            <w:r w:rsidRPr="00C5116C">
              <w:rPr>
                <w:b/>
                <w:i/>
                <w:spacing w:val="-1"/>
                <w:szCs w:val="24"/>
              </w:rPr>
              <w:t>родителями</w:t>
            </w:r>
            <w:r w:rsidRPr="00C5116C">
              <w:rPr>
                <w:b/>
                <w:i/>
                <w:spacing w:val="-12"/>
                <w:szCs w:val="24"/>
              </w:rPr>
              <w:t xml:space="preserve"> </w:t>
            </w:r>
            <w:r w:rsidRPr="00C5116C">
              <w:rPr>
                <w:b/>
                <w:i/>
                <w:szCs w:val="24"/>
              </w:rPr>
              <w:t>(законными</w:t>
            </w:r>
            <w:r w:rsidRPr="00C5116C">
              <w:rPr>
                <w:b/>
                <w:i/>
                <w:spacing w:val="-8"/>
                <w:szCs w:val="24"/>
              </w:rPr>
              <w:t xml:space="preserve"> </w:t>
            </w:r>
            <w:r w:rsidRPr="00C5116C">
              <w:rPr>
                <w:b/>
                <w:i/>
                <w:szCs w:val="24"/>
              </w:rPr>
              <w:t>представителями)</w:t>
            </w:r>
            <w:r w:rsidRPr="00C5116C">
              <w:rPr>
                <w:b/>
                <w:i/>
                <w:spacing w:val="-58"/>
                <w:szCs w:val="24"/>
              </w:rPr>
              <w:t xml:space="preserve"> </w:t>
            </w:r>
            <w:r w:rsidRPr="00C5116C">
              <w:rPr>
                <w:b/>
                <w:i/>
                <w:szCs w:val="24"/>
              </w:rPr>
              <w:t>несовершеннолетних</w:t>
            </w:r>
            <w:r w:rsidRPr="00C5116C">
              <w:rPr>
                <w:b/>
                <w:i/>
                <w:spacing w:val="-6"/>
                <w:szCs w:val="24"/>
              </w:rPr>
              <w:t xml:space="preserve"> </w:t>
            </w:r>
            <w:r w:rsidRPr="00C5116C">
              <w:rPr>
                <w:b/>
                <w:i/>
                <w:szCs w:val="24"/>
              </w:rPr>
              <w:t xml:space="preserve">обучающихся: </w:t>
            </w:r>
            <w:r w:rsidRPr="00C5116C">
              <w:rPr>
                <w:szCs w:val="24"/>
                <w:lang w:eastAsia="ru-RU"/>
              </w:rPr>
              <w:t>вовлечение родителей в проведение мероприятий.</w:t>
            </w:r>
          </w:p>
          <w:p w:rsidR="00286386" w:rsidRPr="00C5116C" w:rsidRDefault="00286386" w:rsidP="00286386">
            <w:pPr>
              <w:spacing w:after="0" w:line="240" w:lineRule="auto"/>
              <w:ind w:left="142" w:right="118"/>
              <w:jc w:val="both"/>
              <w:rPr>
                <w:szCs w:val="24"/>
              </w:rPr>
            </w:pPr>
            <w:r w:rsidRPr="00C5116C">
              <w:rPr>
                <w:b/>
                <w:i/>
                <w:iCs/>
                <w:w w:val="0"/>
                <w:kern w:val="2"/>
                <w:szCs w:val="24"/>
                <w:lang w:eastAsia="ko-KR"/>
              </w:rPr>
              <w:t>взаимодействие руководящих и педагогических работников</w:t>
            </w:r>
            <w:r w:rsidRPr="00C5116C">
              <w:rPr>
                <w:i/>
                <w:iCs/>
                <w:w w:val="0"/>
                <w:kern w:val="2"/>
                <w:szCs w:val="24"/>
                <w:lang w:eastAsia="ko-KR"/>
              </w:rPr>
              <w:t>:</w:t>
            </w:r>
            <w:r w:rsidRPr="00C5116C">
              <w:t xml:space="preserve"> ра</w:t>
            </w:r>
            <w:r w:rsidRPr="00C5116C">
              <w:rPr>
                <w:szCs w:val="24"/>
              </w:rPr>
              <w:t>зработка имиджевой политики колледжа, поддержка корпоративной культуры, участие в оформлении пространств колледжа, создание атмосферы психологического комфорта посредством улучшения предметно-пространственной среды.</w:t>
            </w:r>
          </w:p>
        </w:tc>
      </w:tr>
      <w:tr w:rsidR="00286386" w:rsidRPr="00C5116C" w:rsidTr="00286386">
        <w:trPr>
          <w:trHeight w:val="416"/>
        </w:trPr>
        <w:tc>
          <w:tcPr>
            <w:tcW w:w="2410" w:type="dxa"/>
            <w:shd w:val="clear" w:color="auto" w:fill="auto"/>
          </w:tcPr>
          <w:p w:rsidR="00286386" w:rsidRPr="00C5116C" w:rsidRDefault="00286386" w:rsidP="00286386">
            <w:pPr>
              <w:spacing w:after="0" w:line="240" w:lineRule="auto"/>
              <w:ind w:left="110" w:right="126"/>
              <w:rPr>
                <w:b/>
                <w:szCs w:val="24"/>
              </w:rPr>
            </w:pPr>
            <w:r w:rsidRPr="00C5116C">
              <w:rPr>
                <w:b/>
                <w:szCs w:val="24"/>
              </w:rPr>
              <w:t>Коды формируемых личностных результатов реализации программы воспитания</w:t>
            </w:r>
          </w:p>
        </w:tc>
        <w:tc>
          <w:tcPr>
            <w:tcW w:w="7064" w:type="dxa"/>
            <w:shd w:val="clear" w:color="auto" w:fill="auto"/>
          </w:tcPr>
          <w:p w:rsidR="00286386" w:rsidRPr="00C5116C" w:rsidRDefault="00286386" w:rsidP="00286386">
            <w:pPr>
              <w:spacing w:after="0" w:line="240" w:lineRule="auto"/>
              <w:jc w:val="center"/>
              <w:rPr>
                <w:b/>
                <w:spacing w:val="-1"/>
                <w:szCs w:val="24"/>
              </w:rPr>
            </w:pPr>
            <w:r w:rsidRPr="00C5116C">
              <w:rPr>
                <w:b/>
                <w:spacing w:val="-1"/>
                <w:szCs w:val="24"/>
              </w:rPr>
              <w:t>ЛР 6, 7, 12-24</w:t>
            </w:r>
          </w:p>
        </w:tc>
      </w:tr>
    </w:tbl>
    <w:p w:rsidR="00286386" w:rsidRPr="00C5116C" w:rsidRDefault="00286386" w:rsidP="00286386">
      <w:pPr>
        <w:adjustRightInd w:val="0"/>
        <w:spacing w:after="0" w:line="240" w:lineRule="auto"/>
        <w:ind w:firstLine="708"/>
        <w:jc w:val="both"/>
        <w:rPr>
          <w:szCs w:val="24"/>
        </w:rPr>
      </w:pPr>
    </w:p>
    <w:tbl>
      <w:tblPr>
        <w:tblW w:w="947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410"/>
        <w:gridCol w:w="7064"/>
      </w:tblGrid>
      <w:tr w:rsidR="00286386" w:rsidRPr="00C5116C" w:rsidTr="00286386">
        <w:trPr>
          <w:trHeight w:val="471"/>
        </w:trPr>
        <w:tc>
          <w:tcPr>
            <w:tcW w:w="9474" w:type="dxa"/>
            <w:gridSpan w:val="2"/>
            <w:shd w:val="clear" w:color="auto" w:fill="auto"/>
          </w:tcPr>
          <w:p w:rsidR="00286386" w:rsidRPr="00C5116C" w:rsidRDefault="00286386" w:rsidP="00286386">
            <w:pPr>
              <w:pStyle w:val="TableParagraph"/>
              <w:ind w:left="425" w:right="260"/>
              <w:jc w:val="center"/>
              <w:rPr>
                <w:b/>
                <w:spacing w:val="-1"/>
                <w:szCs w:val="24"/>
              </w:rPr>
            </w:pPr>
            <w:r w:rsidRPr="00C5116C">
              <w:rPr>
                <w:b/>
                <w:szCs w:val="24"/>
              </w:rPr>
              <w:t>2.6. Модуль «Взаимодействие с родителями»</w:t>
            </w:r>
          </w:p>
        </w:tc>
      </w:tr>
      <w:tr w:rsidR="00286386" w:rsidRPr="00C5116C" w:rsidTr="00286386">
        <w:trPr>
          <w:trHeight w:val="70"/>
        </w:trPr>
        <w:tc>
          <w:tcPr>
            <w:tcW w:w="2410" w:type="dxa"/>
            <w:shd w:val="clear" w:color="auto" w:fill="auto"/>
          </w:tcPr>
          <w:p w:rsidR="00286386" w:rsidRPr="00C5116C" w:rsidRDefault="00286386" w:rsidP="00286386">
            <w:pPr>
              <w:pStyle w:val="TableParagraph"/>
              <w:ind w:right="126"/>
              <w:rPr>
                <w:b/>
                <w:szCs w:val="24"/>
              </w:rPr>
            </w:pPr>
            <w:r w:rsidRPr="00C5116C">
              <w:rPr>
                <w:b/>
                <w:szCs w:val="24"/>
              </w:rPr>
              <w:t>Задачи:</w:t>
            </w:r>
          </w:p>
        </w:tc>
        <w:tc>
          <w:tcPr>
            <w:tcW w:w="7064" w:type="dxa"/>
            <w:shd w:val="clear" w:color="auto" w:fill="auto"/>
          </w:tcPr>
          <w:p w:rsidR="00286386" w:rsidRPr="00C5116C" w:rsidRDefault="00286386" w:rsidP="00A92DDE">
            <w:pPr>
              <w:pStyle w:val="TableParagraph"/>
              <w:numPr>
                <w:ilvl w:val="0"/>
                <w:numId w:val="80"/>
              </w:numPr>
              <w:tabs>
                <w:tab w:val="left" w:pos="514"/>
              </w:tabs>
              <w:ind w:right="260"/>
              <w:jc w:val="both"/>
              <w:rPr>
                <w:szCs w:val="24"/>
              </w:rPr>
            </w:pPr>
            <w:r w:rsidRPr="00C5116C">
              <w:rPr>
                <w:szCs w:val="24"/>
              </w:rPr>
              <w:t>вовлекать родителей в работу Совета родителей;</w:t>
            </w:r>
          </w:p>
          <w:p w:rsidR="00286386" w:rsidRPr="00C5116C" w:rsidRDefault="00286386" w:rsidP="00A92DDE">
            <w:pPr>
              <w:pStyle w:val="TableParagraph"/>
              <w:numPr>
                <w:ilvl w:val="0"/>
                <w:numId w:val="80"/>
              </w:numPr>
              <w:tabs>
                <w:tab w:val="left" w:pos="514"/>
              </w:tabs>
              <w:ind w:right="260"/>
              <w:jc w:val="both"/>
              <w:rPr>
                <w:szCs w:val="24"/>
              </w:rPr>
            </w:pPr>
            <w:r w:rsidRPr="00C5116C">
              <w:rPr>
                <w:szCs w:val="24"/>
              </w:rPr>
              <w:t xml:space="preserve">организовывать профориентационные встречи с родителями </w:t>
            </w:r>
            <w:proofErr w:type="gramStart"/>
            <w:r w:rsidRPr="00C5116C">
              <w:rPr>
                <w:szCs w:val="24"/>
              </w:rPr>
              <w:t>обучающихся</w:t>
            </w:r>
            <w:proofErr w:type="gramEnd"/>
            <w:r w:rsidRPr="00C5116C">
              <w:rPr>
                <w:szCs w:val="24"/>
              </w:rPr>
              <w:t>, как носителями трудового опыта и корпоративной культуры;</w:t>
            </w:r>
          </w:p>
          <w:p w:rsidR="00286386" w:rsidRPr="00C5116C" w:rsidRDefault="00286386" w:rsidP="00A92DDE">
            <w:pPr>
              <w:pStyle w:val="TableParagraph"/>
              <w:numPr>
                <w:ilvl w:val="0"/>
                <w:numId w:val="80"/>
              </w:numPr>
              <w:tabs>
                <w:tab w:val="left" w:pos="514"/>
              </w:tabs>
              <w:ind w:right="260"/>
              <w:jc w:val="both"/>
              <w:rPr>
                <w:szCs w:val="24"/>
              </w:rPr>
            </w:pPr>
            <w:r w:rsidRPr="00C5116C">
              <w:rPr>
                <w:szCs w:val="24"/>
              </w:rPr>
              <w:t>воспитывать у обучающихся уважение к представителям старших поколений;</w:t>
            </w:r>
          </w:p>
          <w:p w:rsidR="00286386" w:rsidRPr="00C5116C" w:rsidRDefault="00286386" w:rsidP="00A92DDE">
            <w:pPr>
              <w:pStyle w:val="TableParagraph"/>
              <w:numPr>
                <w:ilvl w:val="0"/>
                <w:numId w:val="80"/>
              </w:numPr>
              <w:tabs>
                <w:tab w:val="left" w:pos="514"/>
              </w:tabs>
              <w:ind w:right="260"/>
              <w:jc w:val="both"/>
              <w:rPr>
                <w:szCs w:val="24"/>
              </w:rPr>
            </w:pPr>
            <w:r w:rsidRPr="00C5116C">
              <w:rPr>
                <w:szCs w:val="24"/>
              </w:rPr>
              <w:t>организовывать мероприятия, направленные на подготовку обучающихся к личным отношениям, будущей семейной жизни, рождению и воспитанию детей.</w:t>
            </w:r>
          </w:p>
        </w:tc>
      </w:tr>
      <w:tr w:rsidR="00286386" w:rsidRPr="00C5116C" w:rsidTr="00286386">
        <w:trPr>
          <w:trHeight w:val="428"/>
        </w:trPr>
        <w:tc>
          <w:tcPr>
            <w:tcW w:w="2410" w:type="dxa"/>
            <w:shd w:val="clear" w:color="auto" w:fill="auto"/>
          </w:tcPr>
          <w:p w:rsidR="00286386" w:rsidRPr="00C5116C" w:rsidRDefault="00286386" w:rsidP="00286386">
            <w:pPr>
              <w:pStyle w:val="TableParagraph"/>
              <w:rPr>
                <w:b/>
                <w:szCs w:val="24"/>
              </w:rPr>
            </w:pPr>
            <w:r w:rsidRPr="00C5116C">
              <w:rPr>
                <w:b/>
                <w:szCs w:val="24"/>
              </w:rPr>
              <w:t>Перечень</w:t>
            </w:r>
            <w:r w:rsidRPr="00C5116C">
              <w:rPr>
                <w:b/>
                <w:spacing w:val="1"/>
                <w:szCs w:val="24"/>
              </w:rPr>
              <w:t xml:space="preserve"> </w:t>
            </w:r>
            <w:r w:rsidRPr="00C5116C">
              <w:rPr>
                <w:b/>
                <w:szCs w:val="24"/>
              </w:rPr>
              <w:t>основных</w:t>
            </w:r>
            <w:r w:rsidRPr="00C5116C">
              <w:rPr>
                <w:b/>
                <w:spacing w:val="1"/>
                <w:szCs w:val="24"/>
              </w:rPr>
              <w:t xml:space="preserve"> </w:t>
            </w:r>
            <w:r w:rsidRPr="00C5116C">
              <w:rPr>
                <w:b/>
                <w:szCs w:val="24"/>
              </w:rPr>
              <w:t>воспитательных</w:t>
            </w:r>
            <w:r w:rsidRPr="00C5116C">
              <w:rPr>
                <w:b/>
                <w:spacing w:val="1"/>
                <w:szCs w:val="24"/>
              </w:rPr>
              <w:t xml:space="preserve"> </w:t>
            </w:r>
            <w:r w:rsidRPr="00C5116C">
              <w:rPr>
                <w:b/>
                <w:szCs w:val="24"/>
              </w:rPr>
              <w:t>мероприятий,</w:t>
            </w:r>
            <w:r w:rsidRPr="00C5116C">
              <w:rPr>
                <w:b/>
                <w:spacing w:val="1"/>
                <w:szCs w:val="24"/>
              </w:rPr>
              <w:t xml:space="preserve"> </w:t>
            </w:r>
            <w:r w:rsidRPr="00C5116C">
              <w:rPr>
                <w:b/>
                <w:szCs w:val="24"/>
              </w:rPr>
              <w:lastRenderedPageBreak/>
              <w:t>реализуемых</w:t>
            </w:r>
            <w:r w:rsidRPr="00C5116C">
              <w:rPr>
                <w:b/>
                <w:spacing w:val="1"/>
                <w:szCs w:val="24"/>
              </w:rPr>
              <w:t xml:space="preserve"> </w:t>
            </w:r>
            <w:r w:rsidRPr="00C5116C">
              <w:rPr>
                <w:b/>
                <w:szCs w:val="24"/>
              </w:rPr>
              <w:t>по</w:t>
            </w:r>
            <w:r w:rsidRPr="00C5116C">
              <w:rPr>
                <w:b/>
                <w:spacing w:val="-57"/>
                <w:szCs w:val="24"/>
              </w:rPr>
              <w:t xml:space="preserve"> </w:t>
            </w:r>
            <w:r w:rsidRPr="00C5116C">
              <w:rPr>
                <w:b/>
                <w:szCs w:val="24"/>
              </w:rPr>
              <w:t>направлению:</w:t>
            </w:r>
          </w:p>
        </w:tc>
        <w:tc>
          <w:tcPr>
            <w:tcW w:w="7064" w:type="dxa"/>
            <w:shd w:val="clear" w:color="auto" w:fill="auto"/>
          </w:tcPr>
          <w:p w:rsidR="00286386" w:rsidRPr="00C5116C" w:rsidRDefault="00286386" w:rsidP="00286386">
            <w:pPr>
              <w:pStyle w:val="TableParagraph"/>
              <w:ind w:left="425" w:right="98"/>
              <w:jc w:val="both"/>
              <w:rPr>
                <w:b/>
                <w:i/>
                <w:szCs w:val="24"/>
              </w:rPr>
            </w:pPr>
            <w:r w:rsidRPr="00C5116C">
              <w:rPr>
                <w:b/>
                <w:i/>
                <w:szCs w:val="24"/>
              </w:rPr>
              <w:lastRenderedPageBreak/>
              <w:t xml:space="preserve">на муниципальном, региональном, федеральном, международном уровне: </w:t>
            </w:r>
            <w:r w:rsidRPr="00C5116C">
              <w:rPr>
                <w:szCs w:val="24"/>
              </w:rPr>
              <w:t>участие в тематических мероприятиях.</w:t>
            </w:r>
          </w:p>
          <w:p w:rsidR="00286386" w:rsidRPr="00C5116C" w:rsidRDefault="00286386" w:rsidP="00286386">
            <w:pPr>
              <w:pStyle w:val="TableParagraph"/>
              <w:ind w:left="425"/>
              <w:rPr>
                <w:b/>
                <w:i/>
                <w:szCs w:val="24"/>
              </w:rPr>
            </w:pPr>
            <w:r w:rsidRPr="00C5116C">
              <w:rPr>
                <w:b/>
                <w:i/>
                <w:szCs w:val="24"/>
              </w:rPr>
              <w:lastRenderedPageBreak/>
              <w:t>на</w:t>
            </w:r>
            <w:r w:rsidRPr="00C5116C">
              <w:rPr>
                <w:b/>
                <w:i/>
                <w:spacing w:val="-5"/>
                <w:szCs w:val="24"/>
              </w:rPr>
              <w:t xml:space="preserve"> </w:t>
            </w:r>
            <w:r w:rsidRPr="00C5116C">
              <w:rPr>
                <w:b/>
                <w:i/>
                <w:szCs w:val="24"/>
              </w:rPr>
              <w:t>уровне</w:t>
            </w:r>
            <w:r w:rsidRPr="00C5116C">
              <w:rPr>
                <w:b/>
                <w:i/>
                <w:spacing w:val="-6"/>
                <w:szCs w:val="24"/>
              </w:rPr>
              <w:t xml:space="preserve"> </w:t>
            </w:r>
            <w:r w:rsidRPr="00C5116C">
              <w:rPr>
                <w:b/>
                <w:i/>
                <w:szCs w:val="24"/>
              </w:rPr>
              <w:t xml:space="preserve">колледжа: </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 xml:space="preserve">родительские собрания; </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участие родителей в мероприятиях;</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встречи с профильными специалистами, встречи с ветеранами педагогического труда;</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классные часы с дискуссиями о семейных ценностях, диспутами о социальных проблемах молодежи и семьи, в том числе направленные на предупреждение асоциальных явлений.</w:t>
            </w:r>
          </w:p>
          <w:p w:rsidR="00286386" w:rsidRPr="00C5116C" w:rsidRDefault="00286386" w:rsidP="00286386">
            <w:pPr>
              <w:pStyle w:val="TableParagraph"/>
              <w:ind w:left="425" w:right="98"/>
              <w:jc w:val="both"/>
              <w:rPr>
                <w:b/>
                <w:i/>
                <w:szCs w:val="24"/>
              </w:rPr>
            </w:pPr>
            <w:r w:rsidRPr="00C5116C">
              <w:rPr>
                <w:b/>
                <w:i/>
                <w:szCs w:val="24"/>
              </w:rPr>
              <w:t>на уровне</w:t>
            </w:r>
            <w:r w:rsidRPr="00C5116C">
              <w:rPr>
                <w:b/>
                <w:i/>
                <w:spacing w:val="-5"/>
                <w:szCs w:val="24"/>
              </w:rPr>
              <w:t xml:space="preserve"> </w:t>
            </w:r>
            <w:r w:rsidRPr="00C5116C">
              <w:rPr>
                <w:b/>
                <w:i/>
                <w:szCs w:val="24"/>
              </w:rPr>
              <w:t>учебной</w:t>
            </w:r>
            <w:r w:rsidRPr="00C5116C">
              <w:rPr>
                <w:b/>
                <w:i/>
                <w:spacing w:val="-3"/>
                <w:szCs w:val="24"/>
              </w:rPr>
              <w:t xml:space="preserve"> </w:t>
            </w:r>
            <w:r w:rsidRPr="00C5116C">
              <w:rPr>
                <w:b/>
                <w:i/>
                <w:szCs w:val="24"/>
              </w:rPr>
              <w:t xml:space="preserve">группы: </w:t>
            </w:r>
            <w:r w:rsidRPr="00C5116C">
              <w:rPr>
                <w:szCs w:val="24"/>
              </w:rPr>
              <w:t>учебные занятия и классные часы.</w:t>
            </w:r>
          </w:p>
          <w:p w:rsidR="00286386" w:rsidRPr="00C5116C" w:rsidRDefault="00286386" w:rsidP="00286386">
            <w:pPr>
              <w:pStyle w:val="TableParagraph"/>
              <w:ind w:left="425"/>
              <w:jc w:val="both"/>
              <w:rPr>
                <w:b/>
                <w:i/>
                <w:szCs w:val="24"/>
              </w:rPr>
            </w:pPr>
            <w:r w:rsidRPr="00C5116C">
              <w:rPr>
                <w:b/>
                <w:i/>
                <w:szCs w:val="24"/>
              </w:rPr>
              <w:t>на</w:t>
            </w:r>
            <w:r w:rsidRPr="00C5116C">
              <w:rPr>
                <w:b/>
                <w:i/>
                <w:spacing w:val="-6"/>
                <w:szCs w:val="24"/>
              </w:rPr>
              <w:t xml:space="preserve"> </w:t>
            </w:r>
            <w:r w:rsidRPr="00C5116C">
              <w:rPr>
                <w:b/>
                <w:i/>
                <w:szCs w:val="24"/>
              </w:rPr>
              <w:t>индивидуальном</w:t>
            </w:r>
            <w:r w:rsidRPr="00C5116C">
              <w:rPr>
                <w:b/>
                <w:i/>
                <w:spacing w:val="-8"/>
                <w:szCs w:val="24"/>
              </w:rPr>
              <w:t xml:space="preserve"> </w:t>
            </w:r>
            <w:r w:rsidRPr="00C5116C">
              <w:rPr>
                <w:b/>
                <w:i/>
                <w:szCs w:val="24"/>
              </w:rPr>
              <w:t>уровне</w:t>
            </w:r>
            <w:r w:rsidRPr="00C5116C">
              <w:rPr>
                <w:b/>
                <w:i/>
                <w:spacing w:val="-6"/>
                <w:szCs w:val="24"/>
              </w:rPr>
              <w:t xml:space="preserve"> </w:t>
            </w:r>
            <w:r w:rsidRPr="00C5116C">
              <w:rPr>
                <w:b/>
                <w:i/>
                <w:szCs w:val="24"/>
              </w:rPr>
              <w:t>с</w:t>
            </w:r>
            <w:r w:rsidRPr="00C5116C">
              <w:rPr>
                <w:b/>
                <w:i/>
                <w:spacing w:val="-7"/>
                <w:szCs w:val="24"/>
              </w:rPr>
              <w:t xml:space="preserve"> </w:t>
            </w:r>
            <w:proofErr w:type="gramStart"/>
            <w:r w:rsidRPr="00C5116C">
              <w:rPr>
                <w:b/>
                <w:i/>
                <w:szCs w:val="24"/>
              </w:rPr>
              <w:t>обучающимся</w:t>
            </w:r>
            <w:proofErr w:type="gramEnd"/>
            <w:r w:rsidRPr="00C5116C">
              <w:rPr>
                <w:b/>
                <w:i/>
                <w:szCs w:val="24"/>
              </w:rPr>
              <w:t xml:space="preserve">: </w:t>
            </w:r>
            <w:r w:rsidRPr="00C5116C">
              <w:rPr>
                <w:szCs w:val="24"/>
              </w:rPr>
              <w:t>консультирование, беседа.</w:t>
            </w:r>
          </w:p>
        </w:tc>
      </w:tr>
      <w:tr w:rsidR="00286386" w:rsidRPr="00C5116C" w:rsidTr="00286386">
        <w:trPr>
          <w:trHeight w:val="70"/>
        </w:trPr>
        <w:tc>
          <w:tcPr>
            <w:tcW w:w="2410" w:type="dxa"/>
            <w:shd w:val="clear" w:color="auto" w:fill="auto"/>
          </w:tcPr>
          <w:p w:rsidR="00286386" w:rsidRPr="00C5116C" w:rsidRDefault="00286386" w:rsidP="00286386">
            <w:pPr>
              <w:pStyle w:val="TableParagraph"/>
              <w:ind w:right="126"/>
              <w:rPr>
                <w:b/>
                <w:szCs w:val="24"/>
              </w:rPr>
            </w:pPr>
            <w:r w:rsidRPr="00C5116C">
              <w:rPr>
                <w:b/>
                <w:szCs w:val="24"/>
              </w:rPr>
              <w:lastRenderedPageBreak/>
              <w:t>Технологии</w:t>
            </w:r>
            <w:r w:rsidRPr="00C5116C">
              <w:rPr>
                <w:b/>
                <w:spacing w:val="1"/>
                <w:szCs w:val="24"/>
              </w:rPr>
              <w:t xml:space="preserve"> </w:t>
            </w:r>
            <w:r w:rsidRPr="00C5116C">
              <w:rPr>
                <w:b/>
                <w:szCs w:val="24"/>
              </w:rPr>
              <w:t>взаимодействия:</w:t>
            </w:r>
          </w:p>
        </w:tc>
        <w:tc>
          <w:tcPr>
            <w:tcW w:w="7064" w:type="dxa"/>
            <w:shd w:val="clear" w:color="auto" w:fill="auto"/>
          </w:tcPr>
          <w:p w:rsidR="00286386" w:rsidRPr="00C5116C" w:rsidRDefault="00286386" w:rsidP="00286386">
            <w:pPr>
              <w:pStyle w:val="TableParagraph"/>
              <w:ind w:left="425"/>
              <w:jc w:val="both"/>
              <w:rPr>
                <w:b/>
                <w:i/>
                <w:szCs w:val="24"/>
              </w:rPr>
            </w:pPr>
            <w:r w:rsidRPr="00C5116C">
              <w:rPr>
                <w:b/>
                <w:i/>
                <w:spacing w:val="-1"/>
                <w:szCs w:val="24"/>
              </w:rPr>
              <w:t>студенческое</w:t>
            </w:r>
            <w:r w:rsidRPr="00C5116C">
              <w:rPr>
                <w:b/>
                <w:i/>
                <w:spacing w:val="-11"/>
                <w:szCs w:val="24"/>
              </w:rPr>
              <w:t xml:space="preserve"> </w:t>
            </w:r>
            <w:r w:rsidRPr="00C5116C">
              <w:rPr>
                <w:b/>
                <w:i/>
                <w:szCs w:val="24"/>
              </w:rPr>
              <w:t>самоуправление:</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участие обучающихся в ведении групп активов в социальных сетях.</w:t>
            </w:r>
          </w:p>
          <w:p w:rsidR="00286386" w:rsidRPr="00C5116C" w:rsidRDefault="00286386" w:rsidP="00286386">
            <w:pPr>
              <w:pStyle w:val="TableParagraph"/>
              <w:ind w:left="425" w:right="855"/>
              <w:jc w:val="both"/>
              <w:rPr>
                <w:b/>
                <w:i/>
                <w:szCs w:val="24"/>
              </w:rPr>
            </w:pPr>
            <w:r w:rsidRPr="00C5116C">
              <w:rPr>
                <w:b/>
                <w:i/>
                <w:spacing w:val="-1"/>
                <w:szCs w:val="24"/>
              </w:rPr>
              <w:t>работа</w:t>
            </w:r>
            <w:r w:rsidRPr="00C5116C">
              <w:rPr>
                <w:b/>
                <w:i/>
                <w:spacing w:val="-9"/>
                <w:szCs w:val="24"/>
              </w:rPr>
              <w:t xml:space="preserve"> </w:t>
            </w:r>
            <w:r w:rsidRPr="00C5116C">
              <w:rPr>
                <w:b/>
                <w:i/>
                <w:spacing w:val="-1"/>
                <w:szCs w:val="24"/>
              </w:rPr>
              <w:t>с</w:t>
            </w:r>
            <w:r w:rsidRPr="00C5116C">
              <w:rPr>
                <w:b/>
                <w:i/>
                <w:spacing w:val="-13"/>
                <w:szCs w:val="24"/>
              </w:rPr>
              <w:t xml:space="preserve"> </w:t>
            </w:r>
            <w:r w:rsidRPr="00C5116C">
              <w:rPr>
                <w:b/>
                <w:i/>
                <w:spacing w:val="-1"/>
                <w:szCs w:val="24"/>
              </w:rPr>
              <w:t>родителями</w:t>
            </w:r>
            <w:r w:rsidRPr="00C5116C">
              <w:rPr>
                <w:b/>
                <w:i/>
                <w:spacing w:val="-12"/>
                <w:szCs w:val="24"/>
              </w:rPr>
              <w:t xml:space="preserve"> </w:t>
            </w:r>
            <w:r w:rsidRPr="00C5116C">
              <w:rPr>
                <w:b/>
                <w:i/>
                <w:szCs w:val="24"/>
              </w:rPr>
              <w:t>(законными</w:t>
            </w:r>
            <w:r w:rsidRPr="00C5116C">
              <w:rPr>
                <w:b/>
                <w:i/>
                <w:spacing w:val="-8"/>
                <w:szCs w:val="24"/>
              </w:rPr>
              <w:t xml:space="preserve"> </w:t>
            </w:r>
            <w:r w:rsidRPr="00C5116C">
              <w:rPr>
                <w:b/>
                <w:i/>
                <w:szCs w:val="24"/>
              </w:rPr>
              <w:t>представителями)</w:t>
            </w:r>
            <w:r w:rsidRPr="00C5116C">
              <w:rPr>
                <w:b/>
                <w:i/>
                <w:spacing w:val="-58"/>
                <w:szCs w:val="24"/>
              </w:rPr>
              <w:t xml:space="preserve"> </w:t>
            </w:r>
            <w:r w:rsidRPr="00C5116C">
              <w:rPr>
                <w:b/>
                <w:i/>
                <w:szCs w:val="24"/>
              </w:rPr>
              <w:t>несовершеннолетних</w:t>
            </w:r>
            <w:r w:rsidRPr="00C5116C">
              <w:rPr>
                <w:b/>
                <w:i/>
                <w:spacing w:val="-6"/>
                <w:szCs w:val="24"/>
              </w:rPr>
              <w:t xml:space="preserve"> </w:t>
            </w:r>
            <w:r w:rsidRPr="00C5116C">
              <w:rPr>
                <w:b/>
                <w:i/>
                <w:szCs w:val="24"/>
              </w:rPr>
              <w:t xml:space="preserve">обучающихся: </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вовлечение родителей в проведение мероприятий;</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проведение опросов и анкетирования родителей по результатам проводимых мероприятий;</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 xml:space="preserve">проведение индивидуальных консультаций родителей с психологом и социальным педагогом. </w:t>
            </w:r>
          </w:p>
          <w:p w:rsidR="00286386" w:rsidRPr="00C5116C" w:rsidRDefault="00286386" w:rsidP="00286386">
            <w:pPr>
              <w:pStyle w:val="TableParagraph"/>
              <w:ind w:left="425"/>
              <w:jc w:val="both"/>
              <w:rPr>
                <w:b/>
                <w:i/>
                <w:szCs w:val="24"/>
              </w:rPr>
            </w:pPr>
            <w:r w:rsidRPr="00C5116C">
              <w:rPr>
                <w:b/>
                <w:i/>
                <w:szCs w:val="24"/>
              </w:rPr>
              <w:t>работа</w:t>
            </w:r>
            <w:r w:rsidRPr="00C5116C">
              <w:rPr>
                <w:b/>
                <w:i/>
                <w:spacing w:val="-5"/>
                <w:szCs w:val="24"/>
              </w:rPr>
              <w:t xml:space="preserve"> </w:t>
            </w:r>
            <w:r w:rsidRPr="00C5116C">
              <w:rPr>
                <w:b/>
                <w:i/>
                <w:szCs w:val="24"/>
              </w:rPr>
              <w:t>с</w:t>
            </w:r>
            <w:r w:rsidRPr="00C5116C">
              <w:rPr>
                <w:b/>
                <w:i/>
                <w:spacing w:val="-9"/>
                <w:szCs w:val="24"/>
              </w:rPr>
              <w:t xml:space="preserve"> </w:t>
            </w:r>
            <w:r w:rsidRPr="00C5116C">
              <w:rPr>
                <w:b/>
                <w:i/>
                <w:szCs w:val="24"/>
              </w:rPr>
              <w:t>преподавателями:</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взаимодействие с родителями по вопросам обучения, воспитания</w:t>
            </w:r>
          </w:p>
          <w:p w:rsidR="00286386" w:rsidRPr="00C5116C" w:rsidRDefault="00286386" w:rsidP="00286386">
            <w:pPr>
              <w:spacing w:after="0" w:line="240" w:lineRule="auto"/>
              <w:ind w:left="425"/>
              <w:jc w:val="both"/>
              <w:rPr>
                <w:b/>
                <w:i/>
                <w:iCs/>
                <w:w w:val="0"/>
                <w:kern w:val="2"/>
                <w:szCs w:val="24"/>
                <w:lang w:eastAsia="ko-KR"/>
              </w:rPr>
            </w:pPr>
            <w:r w:rsidRPr="00C5116C">
              <w:rPr>
                <w:b/>
                <w:i/>
                <w:iCs/>
                <w:w w:val="0"/>
                <w:kern w:val="2"/>
                <w:szCs w:val="24"/>
                <w:lang w:eastAsia="ko-KR"/>
              </w:rPr>
              <w:t>взаимодействие руководящих и педагогических работников</w:t>
            </w:r>
            <w:r w:rsidRPr="00C5116C">
              <w:rPr>
                <w:i/>
                <w:iCs/>
                <w:w w:val="0"/>
                <w:kern w:val="2"/>
                <w:szCs w:val="24"/>
                <w:lang w:eastAsia="ko-KR"/>
              </w:rPr>
              <w:t>:</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контроль администрацией колледжа качества проводимых воспитательных мероприятий, оценка уровня их безопасности и вовлеченности обучающихся.</w:t>
            </w:r>
          </w:p>
        </w:tc>
      </w:tr>
      <w:tr w:rsidR="00286386" w:rsidRPr="00CB2797" w:rsidTr="00286386">
        <w:trPr>
          <w:trHeight w:val="416"/>
        </w:trPr>
        <w:tc>
          <w:tcPr>
            <w:tcW w:w="2410" w:type="dxa"/>
            <w:shd w:val="clear" w:color="auto" w:fill="auto"/>
          </w:tcPr>
          <w:p w:rsidR="00286386" w:rsidRPr="00CB2797" w:rsidRDefault="00286386" w:rsidP="00286386">
            <w:pPr>
              <w:spacing w:after="0" w:line="240" w:lineRule="auto"/>
              <w:ind w:left="110" w:right="126"/>
              <w:rPr>
                <w:b/>
                <w:szCs w:val="24"/>
              </w:rPr>
            </w:pPr>
            <w:r w:rsidRPr="00CB2797">
              <w:rPr>
                <w:b/>
                <w:szCs w:val="24"/>
              </w:rPr>
              <w:t>Коды формируемых личностных результатов реализации программы воспитания</w:t>
            </w:r>
          </w:p>
        </w:tc>
        <w:tc>
          <w:tcPr>
            <w:tcW w:w="7064" w:type="dxa"/>
            <w:shd w:val="clear" w:color="auto" w:fill="auto"/>
          </w:tcPr>
          <w:p w:rsidR="00286386" w:rsidRPr="00CB2797" w:rsidRDefault="00286386" w:rsidP="00286386">
            <w:pPr>
              <w:spacing w:after="0" w:line="240" w:lineRule="auto"/>
              <w:jc w:val="center"/>
              <w:rPr>
                <w:b/>
                <w:spacing w:val="-1"/>
                <w:szCs w:val="24"/>
              </w:rPr>
            </w:pPr>
            <w:r w:rsidRPr="00CB2797">
              <w:rPr>
                <w:b/>
                <w:spacing w:val="-1"/>
                <w:szCs w:val="24"/>
              </w:rPr>
              <w:t xml:space="preserve">ЛР 6, 7, 12-24 </w:t>
            </w:r>
          </w:p>
        </w:tc>
      </w:tr>
    </w:tbl>
    <w:p w:rsidR="00286386" w:rsidRPr="00CB2797" w:rsidRDefault="00286386" w:rsidP="00286386">
      <w:pPr>
        <w:adjustRightInd w:val="0"/>
        <w:spacing w:after="0" w:line="240" w:lineRule="auto"/>
        <w:ind w:firstLine="708"/>
        <w:jc w:val="both"/>
        <w:rPr>
          <w:szCs w:val="24"/>
        </w:rPr>
      </w:pPr>
    </w:p>
    <w:tbl>
      <w:tblPr>
        <w:tblW w:w="947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410"/>
        <w:gridCol w:w="7064"/>
      </w:tblGrid>
      <w:tr w:rsidR="00286386" w:rsidRPr="00CB2797" w:rsidTr="00C5116C">
        <w:trPr>
          <w:trHeight w:val="189"/>
        </w:trPr>
        <w:tc>
          <w:tcPr>
            <w:tcW w:w="9474" w:type="dxa"/>
            <w:gridSpan w:val="2"/>
            <w:shd w:val="clear" w:color="auto" w:fill="auto"/>
          </w:tcPr>
          <w:p w:rsidR="00286386" w:rsidRPr="00CB2797" w:rsidRDefault="00286386" w:rsidP="00286386">
            <w:pPr>
              <w:pStyle w:val="TableParagraph"/>
              <w:ind w:left="425" w:right="260"/>
              <w:jc w:val="center"/>
              <w:rPr>
                <w:b/>
                <w:spacing w:val="-1"/>
                <w:szCs w:val="24"/>
              </w:rPr>
            </w:pPr>
            <w:r w:rsidRPr="00CB2797">
              <w:rPr>
                <w:b/>
                <w:szCs w:val="24"/>
              </w:rPr>
              <w:t>2.7. Модуль «Цифровая среда»</w:t>
            </w:r>
          </w:p>
        </w:tc>
      </w:tr>
      <w:tr w:rsidR="00286386" w:rsidRPr="00CB2797" w:rsidTr="00286386">
        <w:trPr>
          <w:trHeight w:val="70"/>
        </w:trPr>
        <w:tc>
          <w:tcPr>
            <w:tcW w:w="2410" w:type="dxa"/>
            <w:shd w:val="clear" w:color="auto" w:fill="auto"/>
          </w:tcPr>
          <w:p w:rsidR="00286386" w:rsidRPr="00CB2797" w:rsidRDefault="00286386" w:rsidP="00286386">
            <w:pPr>
              <w:pStyle w:val="TableParagraph"/>
              <w:ind w:right="126"/>
              <w:rPr>
                <w:b/>
                <w:szCs w:val="24"/>
              </w:rPr>
            </w:pPr>
            <w:r w:rsidRPr="00CB2797">
              <w:rPr>
                <w:b/>
                <w:szCs w:val="24"/>
              </w:rPr>
              <w:t>Задачи:</w:t>
            </w:r>
          </w:p>
        </w:tc>
        <w:tc>
          <w:tcPr>
            <w:tcW w:w="7064" w:type="dxa"/>
            <w:shd w:val="clear" w:color="auto" w:fill="auto"/>
          </w:tcPr>
          <w:p w:rsidR="00286386" w:rsidRPr="00CB2797" w:rsidRDefault="00286386" w:rsidP="00A92DDE">
            <w:pPr>
              <w:pStyle w:val="TableParagraph"/>
              <w:numPr>
                <w:ilvl w:val="0"/>
                <w:numId w:val="81"/>
              </w:numPr>
              <w:tabs>
                <w:tab w:val="left" w:pos="514"/>
              </w:tabs>
              <w:ind w:right="260"/>
              <w:jc w:val="both"/>
              <w:rPr>
                <w:szCs w:val="24"/>
              </w:rPr>
            </w:pPr>
            <w:r w:rsidRPr="00CB2797">
              <w:rPr>
                <w:szCs w:val="24"/>
              </w:rPr>
              <w:t>обеспечить первичный опыт знакомства с реалиями сбора и использования цифрового следа, предупреждение деструктивного поведения в сетевой среде;</w:t>
            </w:r>
          </w:p>
          <w:p w:rsidR="00286386" w:rsidRPr="00CB2797" w:rsidRDefault="00286386" w:rsidP="00A92DDE">
            <w:pPr>
              <w:pStyle w:val="TableParagraph"/>
              <w:numPr>
                <w:ilvl w:val="0"/>
                <w:numId w:val="81"/>
              </w:numPr>
              <w:tabs>
                <w:tab w:val="left" w:pos="514"/>
              </w:tabs>
              <w:ind w:right="260"/>
              <w:jc w:val="both"/>
              <w:rPr>
                <w:szCs w:val="24"/>
              </w:rPr>
            </w:pPr>
            <w:r w:rsidRPr="00CB2797">
              <w:rPr>
                <w:szCs w:val="24"/>
              </w:rPr>
              <w:t>развивать навыки отбора и критического анализа информации, умение ориентироваться в информационном пространстве;</w:t>
            </w:r>
          </w:p>
          <w:p w:rsidR="00286386" w:rsidRPr="00CB2797" w:rsidRDefault="00286386" w:rsidP="00A92DDE">
            <w:pPr>
              <w:pStyle w:val="TableParagraph"/>
              <w:numPr>
                <w:ilvl w:val="0"/>
                <w:numId w:val="81"/>
              </w:numPr>
              <w:tabs>
                <w:tab w:val="left" w:pos="514"/>
              </w:tabs>
              <w:ind w:right="260"/>
              <w:jc w:val="both"/>
              <w:rPr>
                <w:szCs w:val="24"/>
              </w:rPr>
            </w:pPr>
            <w:r w:rsidRPr="00CB2797">
              <w:rPr>
                <w:szCs w:val="24"/>
              </w:rPr>
              <w:t>организовать освоение цифровой деловой коммуникации, дистанционного публичного выступления, соблюдения сетевого этикета, использования актуальных информационных инструментов расширения коммуникационных возможностей.</w:t>
            </w:r>
          </w:p>
        </w:tc>
      </w:tr>
      <w:tr w:rsidR="00286386" w:rsidRPr="00C5116C" w:rsidTr="00286386">
        <w:trPr>
          <w:trHeight w:val="428"/>
        </w:trPr>
        <w:tc>
          <w:tcPr>
            <w:tcW w:w="2410" w:type="dxa"/>
            <w:shd w:val="clear" w:color="auto" w:fill="auto"/>
          </w:tcPr>
          <w:p w:rsidR="00286386" w:rsidRPr="00C5116C" w:rsidRDefault="00286386" w:rsidP="00286386">
            <w:pPr>
              <w:pStyle w:val="TableParagraph"/>
              <w:rPr>
                <w:b/>
                <w:szCs w:val="24"/>
              </w:rPr>
            </w:pPr>
            <w:r w:rsidRPr="00C5116C">
              <w:rPr>
                <w:b/>
                <w:szCs w:val="24"/>
              </w:rPr>
              <w:lastRenderedPageBreak/>
              <w:t>Перечень</w:t>
            </w:r>
            <w:r w:rsidRPr="00C5116C">
              <w:rPr>
                <w:b/>
                <w:spacing w:val="1"/>
                <w:szCs w:val="24"/>
              </w:rPr>
              <w:t xml:space="preserve"> </w:t>
            </w:r>
            <w:r w:rsidRPr="00C5116C">
              <w:rPr>
                <w:b/>
                <w:szCs w:val="24"/>
              </w:rPr>
              <w:t>основных</w:t>
            </w:r>
            <w:r w:rsidRPr="00C5116C">
              <w:rPr>
                <w:b/>
                <w:spacing w:val="1"/>
                <w:szCs w:val="24"/>
              </w:rPr>
              <w:t xml:space="preserve"> </w:t>
            </w:r>
            <w:r w:rsidRPr="00C5116C">
              <w:rPr>
                <w:b/>
                <w:szCs w:val="24"/>
              </w:rPr>
              <w:t>воспитательных</w:t>
            </w:r>
            <w:r w:rsidRPr="00C5116C">
              <w:rPr>
                <w:b/>
                <w:spacing w:val="1"/>
                <w:szCs w:val="24"/>
              </w:rPr>
              <w:t xml:space="preserve"> </w:t>
            </w:r>
            <w:r w:rsidRPr="00C5116C">
              <w:rPr>
                <w:b/>
                <w:szCs w:val="24"/>
              </w:rPr>
              <w:t>мероприятий,</w:t>
            </w:r>
            <w:r w:rsidRPr="00C5116C">
              <w:rPr>
                <w:b/>
                <w:spacing w:val="1"/>
                <w:szCs w:val="24"/>
              </w:rPr>
              <w:t xml:space="preserve"> </w:t>
            </w:r>
            <w:r w:rsidRPr="00C5116C">
              <w:rPr>
                <w:b/>
                <w:szCs w:val="24"/>
              </w:rPr>
              <w:t>реализуемых</w:t>
            </w:r>
            <w:r w:rsidRPr="00C5116C">
              <w:rPr>
                <w:b/>
                <w:spacing w:val="1"/>
                <w:szCs w:val="24"/>
              </w:rPr>
              <w:t xml:space="preserve"> </w:t>
            </w:r>
            <w:r w:rsidRPr="00C5116C">
              <w:rPr>
                <w:b/>
                <w:szCs w:val="24"/>
              </w:rPr>
              <w:t>по</w:t>
            </w:r>
            <w:r w:rsidRPr="00C5116C">
              <w:rPr>
                <w:b/>
                <w:spacing w:val="-57"/>
                <w:szCs w:val="24"/>
              </w:rPr>
              <w:t xml:space="preserve"> </w:t>
            </w:r>
            <w:r w:rsidRPr="00C5116C">
              <w:rPr>
                <w:b/>
                <w:szCs w:val="24"/>
              </w:rPr>
              <w:t>направлению:</w:t>
            </w:r>
          </w:p>
        </w:tc>
        <w:tc>
          <w:tcPr>
            <w:tcW w:w="7064" w:type="dxa"/>
            <w:shd w:val="clear" w:color="auto" w:fill="auto"/>
          </w:tcPr>
          <w:p w:rsidR="00286386" w:rsidRPr="00C5116C" w:rsidRDefault="00286386" w:rsidP="00286386">
            <w:pPr>
              <w:pStyle w:val="TableParagraph"/>
              <w:ind w:left="142" w:right="98"/>
              <w:jc w:val="both"/>
              <w:rPr>
                <w:b/>
                <w:i/>
                <w:szCs w:val="24"/>
              </w:rPr>
            </w:pPr>
            <w:r w:rsidRPr="00C5116C">
              <w:rPr>
                <w:b/>
                <w:i/>
                <w:szCs w:val="24"/>
              </w:rPr>
              <w:t xml:space="preserve">на муниципальном, региональном, федеральном, международном уровне: </w:t>
            </w:r>
            <w:r w:rsidRPr="00C5116C">
              <w:rPr>
                <w:szCs w:val="24"/>
              </w:rPr>
              <w:t>участие в тематических мероприятиях.</w:t>
            </w:r>
          </w:p>
          <w:p w:rsidR="00286386" w:rsidRPr="00C5116C" w:rsidRDefault="00286386" w:rsidP="00286386">
            <w:pPr>
              <w:pStyle w:val="TableParagraph"/>
              <w:ind w:left="142"/>
              <w:rPr>
                <w:b/>
                <w:i/>
                <w:szCs w:val="24"/>
              </w:rPr>
            </w:pPr>
            <w:proofErr w:type="gramStart"/>
            <w:r w:rsidRPr="00C5116C">
              <w:rPr>
                <w:b/>
                <w:i/>
                <w:szCs w:val="24"/>
              </w:rPr>
              <w:t>на</w:t>
            </w:r>
            <w:r w:rsidRPr="00C5116C">
              <w:rPr>
                <w:b/>
                <w:i/>
                <w:spacing w:val="-5"/>
                <w:szCs w:val="24"/>
              </w:rPr>
              <w:t xml:space="preserve"> </w:t>
            </w:r>
            <w:r w:rsidRPr="00C5116C">
              <w:rPr>
                <w:b/>
                <w:i/>
                <w:szCs w:val="24"/>
              </w:rPr>
              <w:t>уровне</w:t>
            </w:r>
            <w:r w:rsidRPr="00C5116C">
              <w:rPr>
                <w:b/>
                <w:i/>
                <w:spacing w:val="-6"/>
                <w:szCs w:val="24"/>
              </w:rPr>
              <w:t xml:space="preserve"> </w:t>
            </w:r>
            <w:r w:rsidRPr="00C5116C">
              <w:rPr>
                <w:b/>
                <w:i/>
                <w:szCs w:val="24"/>
              </w:rPr>
              <w:t xml:space="preserve">колледжа: </w:t>
            </w:r>
            <w:r w:rsidRPr="00C5116C">
              <w:rPr>
                <w:szCs w:val="24"/>
              </w:rPr>
              <w:t>конкурсы, флешмобы, встречи с профильными специалистами, подготовка видеороликов, постов, ведение групп, страниц, блогов и т.п. в цифровом пространстве</w:t>
            </w:r>
            <w:proofErr w:type="gramEnd"/>
          </w:p>
          <w:p w:rsidR="00286386" w:rsidRPr="00C5116C" w:rsidRDefault="00286386" w:rsidP="00286386">
            <w:pPr>
              <w:pStyle w:val="TableParagraph"/>
              <w:ind w:left="142"/>
              <w:rPr>
                <w:b/>
                <w:i/>
                <w:szCs w:val="24"/>
              </w:rPr>
            </w:pPr>
            <w:r w:rsidRPr="00C5116C">
              <w:rPr>
                <w:b/>
                <w:i/>
                <w:szCs w:val="24"/>
              </w:rPr>
              <w:t>на</w:t>
            </w:r>
            <w:r w:rsidRPr="00C5116C">
              <w:rPr>
                <w:b/>
                <w:i/>
                <w:spacing w:val="-4"/>
                <w:szCs w:val="24"/>
              </w:rPr>
              <w:t xml:space="preserve"> </w:t>
            </w:r>
            <w:r w:rsidRPr="00C5116C">
              <w:rPr>
                <w:b/>
                <w:i/>
                <w:szCs w:val="24"/>
              </w:rPr>
              <w:t>уровне</w:t>
            </w:r>
            <w:r w:rsidRPr="00C5116C">
              <w:rPr>
                <w:b/>
                <w:i/>
                <w:spacing w:val="-5"/>
                <w:szCs w:val="24"/>
              </w:rPr>
              <w:t xml:space="preserve"> </w:t>
            </w:r>
            <w:r w:rsidRPr="00C5116C">
              <w:rPr>
                <w:b/>
                <w:i/>
                <w:szCs w:val="24"/>
              </w:rPr>
              <w:t>учебной</w:t>
            </w:r>
            <w:r w:rsidRPr="00C5116C">
              <w:rPr>
                <w:b/>
                <w:i/>
                <w:spacing w:val="-3"/>
                <w:szCs w:val="24"/>
              </w:rPr>
              <w:t xml:space="preserve"> </w:t>
            </w:r>
            <w:r w:rsidRPr="00C5116C">
              <w:rPr>
                <w:b/>
                <w:i/>
                <w:szCs w:val="24"/>
              </w:rPr>
              <w:t xml:space="preserve">группы: </w:t>
            </w:r>
            <w:r w:rsidRPr="00C5116C">
              <w:rPr>
                <w:szCs w:val="24"/>
              </w:rPr>
              <w:t>учебные занятия и классные часы, в том числе с применением дистанционных технологий.</w:t>
            </w:r>
          </w:p>
          <w:p w:rsidR="00286386" w:rsidRPr="00C5116C" w:rsidRDefault="00286386" w:rsidP="00286386">
            <w:pPr>
              <w:pStyle w:val="TableParagraph"/>
              <w:ind w:left="142"/>
              <w:jc w:val="both"/>
              <w:rPr>
                <w:b/>
                <w:i/>
                <w:szCs w:val="24"/>
              </w:rPr>
            </w:pPr>
            <w:r w:rsidRPr="00C5116C">
              <w:rPr>
                <w:b/>
                <w:i/>
                <w:szCs w:val="24"/>
              </w:rPr>
              <w:t>на</w:t>
            </w:r>
            <w:r w:rsidRPr="00C5116C">
              <w:rPr>
                <w:b/>
                <w:i/>
                <w:spacing w:val="-6"/>
                <w:szCs w:val="24"/>
              </w:rPr>
              <w:t xml:space="preserve"> </w:t>
            </w:r>
            <w:r w:rsidRPr="00C5116C">
              <w:rPr>
                <w:b/>
                <w:i/>
                <w:szCs w:val="24"/>
              </w:rPr>
              <w:t>индивидуальном</w:t>
            </w:r>
            <w:r w:rsidRPr="00C5116C">
              <w:rPr>
                <w:b/>
                <w:i/>
                <w:spacing w:val="-8"/>
                <w:szCs w:val="24"/>
              </w:rPr>
              <w:t xml:space="preserve"> </w:t>
            </w:r>
            <w:r w:rsidRPr="00C5116C">
              <w:rPr>
                <w:b/>
                <w:i/>
                <w:szCs w:val="24"/>
              </w:rPr>
              <w:t>уровне</w:t>
            </w:r>
            <w:r w:rsidRPr="00C5116C">
              <w:rPr>
                <w:b/>
                <w:i/>
                <w:spacing w:val="-6"/>
                <w:szCs w:val="24"/>
              </w:rPr>
              <w:t xml:space="preserve"> </w:t>
            </w:r>
            <w:r w:rsidRPr="00C5116C">
              <w:rPr>
                <w:b/>
                <w:i/>
                <w:szCs w:val="24"/>
              </w:rPr>
              <w:t>с</w:t>
            </w:r>
            <w:r w:rsidRPr="00C5116C">
              <w:rPr>
                <w:b/>
                <w:i/>
                <w:spacing w:val="-7"/>
                <w:szCs w:val="24"/>
              </w:rPr>
              <w:t xml:space="preserve"> </w:t>
            </w:r>
            <w:proofErr w:type="gramStart"/>
            <w:r w:rsidRPr="00C5116C">
              <w:rPr>
                <w:b/>
                <w:i/>
                <w:szCs w:val="24"/>
              </w:rPr>
              <w:t>обучающимся</w:t>
            </w:r>
            <w:proofErr w:type="gramEnd"/>
            <w:r w:rsidRPr="00C5116C">
              <w:rPr>
                <w:b/>
                <w:i/>
                <w:szCs w:val="24"/>
              </w:rPr>
              <w:t xml:space="preserve">: </w:t>
            </w:r>
            <w:r w:rsidRPr="00C5116C">
              <w:rPr>
                <w:szCs w:val="24"/>
              </w:rPr>
              <w:t>консультирование, беседа, индивидуальный проект.</w:t>
            </w:r>
          </w:p>
        </w:tc>
      </w:tr>
      <w:tr w:rsidR="00286386" w:rsidRPr="00C5116C" w:rsidTr="00286386">
        <w:trPr>
          <w:trHeight w:val="711"/>
        </w:trPr>
        <w:tc>
          <w:tcPr>
            <w:tcW w:w="2410" w:type="dxa"/>
            <w:shd w:val="clear" w:color="auto" w:fill="auto"/>
          </w:tcPr>
          <w:p w:rsidR="00286386" w:rsidRPr="00C5116C" w:rsidRDefault="00286386" w:rsidP="00286386">
            <w:pPr>
              <w:pStyle w:val="TableParagraph"/>
              <w:ind w:right="126"/>
              <w:rPr>
                <w:b/>
                <w:szCs w:val="24"/>
              </w:rPr>
            </w:pPr>
            <w:r w:rsidRPr="00C5116C">
              <w:rPr>
                <w:b/>
                <w:szCs w:val="24"/>
              </w:rPr>
              <w:t>Технологии</w:t>
            </w:r>
            <w:r w:rsidRPr="00C5116C">
              <w:rPr>
                <w:b/>
                <w:spacing w:val="1"/>
                <w:szCs w:val="24"/>
              </w:rPr>
              <w:t xml:space="preserve"> </w:t>
            </w:r>
            <w:r w:rsidRPr="00C5116C">
              <w:rPr>
                <w:b/>
                <w:szCs w:val="24"/>
              </w:rPr>
              <w:t>взаимодействия:</w:t>
            </w:r>
          </w:p>
        </w:tc>
        <w:tc>
          <w:tcPr>
            <w:tcW w:w="7064" w:type="dxa"/>
            <w:shd w:val="clear" w:color="auto" w:fill="auto"/>
          </w:tcPr>
          <w:p w:rsidR="00286386" w:rsidRPr="00C5116C" w:rsidRDefault="00286386" w:rsidP="00286386">
            <w:pPr>
              <w:pStyle w:val="TableParagraph"/>
              <w:ind w:left="425"/>
              <w:jc w:val="both"/>
              <w:rPr>
                <w:b/>
                <w:i/>
                <w:szCs w:val="24"/>
              </w:rPr>
            </w:pPr>
            <w:r w:rsidRPr="00C5116C">
              <w:rPr>
                <w:b/>
                <w:i/>
                <w:spacing w:val="-1"/>
                <w:szCs w:val="24"/>
              </w:rPr>
              <w:t>студенческое</w:t>
            </w:r>
            <w:r w:rsidRPr="00C5116C">
              <w:rPr>
                <w:b/>
                <w:i/>
                <w:spacing w:val="-11"/>
                <w:szCs w:val="24"/>
              </w:rPr>
              <w:t xml:space="preserve"> </w:t>
            </w:r>
            <w:r w:rsidRPr="00C5116C">
              <w:rPr>
                <w:b/>
                <w:i/>
                <w:szCs w:val="24"/>
              </w:rPr>
              <w:t>самоуправление:</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участие обучающихся в ведении групп активов в социальных сетях.</w:t>
            </w:r>
          </w:p>
          <w:p w:rsidR="00286386" w:rsidRPr="00C5116C" w:rsidRDefault="00286386" w:rsidP="00286386">
            <w:pPr>
              <w:pStyle w:val="TableParagraph"/>
              <w:ind w:left="425" w:right="855"/>
              <w:jc w:val="both"/>
              <w:rPr>
                <w:b/>
                <w:i/>
                <w:szCs w:val="24"/>
              </w:rPr>
            </w:pPr>
            <w:r w:rsidRPr="00C5116C">
              <w:rPr>
                <w:b/>
                <w:i/>
                <w:spacing w:val="-1"/>
                <w:szCs w:val="24"/>
              </w:rPr>
              <w:t>работа</w:t>
            </w:r>
            <w:r w:rsidRPr="00C5116C">
              <w:rPr>
                <w:b/>
                <w:i/>
                <w:spacing w:val="-9"/>
                <w:szCs w:val="24"/>
              </w:rPr>
              <w:t xml:space="preserve"> </w:t>
            </w:r>
            <w:r w:rsidRPr="00C5116C">
              <w:rPr>
                <w:b/>
                <w:i/>
                <w:spacing w:val="-1"/>
                <w:szCs w:val="24"/>
              </w:rPr>
              <w:t>с</w:t>
            </w:r>
            <w:r w:rsidRPr="00C5116C">
              <w:rPr>
                <w:b/>
                <w:i/>
                <w:spacing w:val="-13"/>
                <w:szCs w:val="24"/>
              </w:rPr>
              <w:t xml:space="preserve"> </w:t>
            </w:r>
            <w:r w:rsidRPr="00C5116C">
              <w:rPr>
                <w:b/>
                <w:i/>
                <w:spacing w:val="-1"/>
                <w:szCs w:val="24"/>
              </w:rPr>
              <w:t>родителями</w:t>
            </w:r>
            <w:r w:rsidRPr="00C5116C">
              <w:rPr>
                <w:b/>
                <w:i/>
                <w:spacing w:val="-12"/>
                <w:szCs w:val="24"/>
              </w:rPr>
              <w:t xml:space="preserve"> </w:t>
            </w:r>
            <w:r w:rsidRPr="00C5116C">
              <w:rPr>
                <w:b/>
                <w:i/>
                <w:szCs w:val="24"/>
              </w:rPr>
              <w:t>(законными</w:t>
            </w:r>
            <w:r w:rsidRPr="00C5116C">
              <w:rPr>
                <w:b/>
                <w:i/>
                <w:spacing w:val="-8"/>
                <w:szCs w:val="24"/>
              </w:rPr>
              <w:t xml:space="preserve"> </w:t>
            </w:r>
            <w:r w:rsidRPr="00C5116C">
              <w:rPr>
                <w:b/>
                <w:i/>
                <w:szCs w:val="24"/>
              </w:rPr>
              <w:t>представителями)</w:t>
            </w:r>
            <w:r w:rsidRPr="00C5116C">
              <w:rPr>
                <w:b/>
                <w:i/>
                <w:spacing w:val="-58"/>
                <w:szCs w:val="24"/>
              </w:rPr>
              <w:t xml:space="preserve"> </w:t>
            </w:r>
            <w:r w:rsidRPr="00C5116C">
              <w:rPr>
                <w:b/>
                <w:i/>
                <w:szCs w:val="24"/>
              </w:rPr>
              <w:t>несовершеннолетних</w:t>
            </w:r>
            <w:r w:rsidRPr="00C5116C">
              <w:rPr>
                <w:b/>
                <w:i/>
                <w:spacing w:val="-6"/>
                <w:szCs w:val="24"/>
              </w:rPr>
              <w:t xml:space="preserve"> </w:t>
            </w:r>
            <w:r w:rsidRPr="00C5116C">
              <w:rPr>
                <w:b/>
                <w:i/>
                <w:szCs w:val="24"/>
              </w:rPr>
              <w:t>обучающихся:</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просвещение в области информационной безопасности и ответственности родителей.</w:t>
            </w:r>
          </w:p>
          <w:p w:rsidR="00286386" w:rsidRPr="00C5116C" w:rsidRDefault="00286386" w:rsidP="00286386">
            <w:pPr>
              <w:pStyle w:val="TableParagraph"/>
              <w:ind w:left="425"/>
              <w:jc w:val="both"/>
              <w:rPr>
                <w:b/>
                <w:i/>
                <w:szCs w:val="24"/>
              </w:rPr>
            </w:pPr>
            <w:r w:rsidRPr="00C5116C">
              <w:rPr>
                <w:b/>
                <w:i/>
                <w:szCs w:val="24"/>
              </w:rPr>
              <w:t>работа</w:t>
            </w:r>
            <w:r w:rsidRPr="00C5116C">
              <w:rPr>
                <w:b/>
                <w:i/>
                <w:spacing w:val="-5"/>
                <w:szCs w:val="24"/>
              </w:rPr>
              <w:t xml:space="preserve"> </w:t>
            </w:r>
            <w:r w:rsidRPr="00C5116C">
              <w:rPr>
                <w:b/>
                <w:i/>
                <w:szCs w:val="24"/>
              </w:rPr>
              <w:t>с</w:t>
            </w:r>
            <w:r w:rsidRPr="00C5116C">
              <w:rPr>
                <w:b/>
                <w:i/>
                <w:spacing w:val="-9"/>
                <w:szCs w:val="24"/>
              </w:rPr>
              <w:t xml:space="preserve"> </w:t>
            </w:r>
            <w:r w:rsidRPr="00C5116C">
              <w:rPr>
                <w:b/>
                <w:i/>
                <w:szCs w:val="24"/>
              </w:rPr>
              <w:t>преподавателями:</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совместное обсуждение вопросов информационной безопасности, финансовой грамотности и т.п.</w:t>
            </w:r>
          </w:p>
          <w:p w:rsidR="00286386" w:rsidRPr="00C5116C" w:rsidRDefault="00286386" w:rsidP="00286386">
            <w:pPr>
              <w:spacing w:after="0" w:line="240" w:lineRule="auto"/>
              <w:ind w:left="425"/>
              <w:jc w:val="both"/>
              <w:rPr>
                <w:b/>
                <w:i/>
                <w:iCs/>
                <w:w w:val="0"/>
                <w:kern w:val="2"/>
                <w:szCs w:val="24"/>
                <w:lang w:eastAsia="ko-KR"/>
              </w:rPr>
            </w:pPr>
            <w:r w:rsidRPr="00C5116C">
              <w:rPr>
                <w:b/>
                <w:i/>
                <w:iCs/>
                <w:w w:val="0"/>
                <w:kern w:val="2"/>
                <w:szCs w:val="24"/>
                <w:lang w:eastAsia="ko-KR"/>
              </w:rPr>
              <w:t>взаимодействие руководящих и педагогических работников</w:t>
            </w:r>
            <w:r w:rsidRPr="00C5116C">
              <w:rPr>
                <w:i/>
                <w:iCs/>
                <w:w w:val="0"/>
                <w:kern w:val="2"/>
                <w:szCs w:val="24"/>
                <w:lang w:eastAsia="ko-KR"/>
              </w:rPr>
              <w:t>:</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контроль администрацией колледжа качества проводимых воспитательных мероприятий, оценка уровня их безопасности и вовлеченности обучающихся.</w:t>
            </w:r>
          </w:p>
        </w:tc>
      </w:tr>
      <w:tr w:rsidR="00286386" w:rsidRPr="00C5116C" w:rsidTr="00286386">
        <w:trPr>
          <w:trHeight w:val="416"/>
        </w:trPr>
        <w:tc>
          <w:tcPr>
            <w:tcW w:w="2410" w:type="dxa"/>
            <w:shd w:val="clear" w:color="auto" w:fill="auto"/>
          </w:tcPr>
          <w:p w:rsidR="00286386" w:rsidRPr="00C5116C" w:rsidRDefault="00286386" w:rsidP="00286386">
            <w:pPr>
              <w:spacing w:after="0" w:line="240" w:lineRule="auto"/>
              <w:ind w:left="110" w:right="126"/>
              <w:rPr>
                <w:b/>
                <w:szCs w:val="24"/>
              </w:rPr>
            </w:pPr>
            <w:r w:rsidRPr="00C5116C">
              <w:rPr>
                <w:b/>
                <w:szCs w:val="24"/>
              </w:rPr>
              <w:t>Коды формируемых личностных результатов реализации программы воспитания</w:t>
            </w:r>
          </w:p>
        </w:tc>
        <w:tc>
          <w:tcPr>
            <w:tcW w:w="7064" w:type="dxa"/>
            <w:shd w:val="clear" w:color="auto" w:fill="auto"/>
          </w:tcPr>
          <w:p w:rsidR="00286386" w:rsidRPr="00C5116C" w:rsidRDefault="00286386" w:rsidP="00286386">
            <w:pPr>
              <w:spacing w:after="0" w:line="240" w:lineRule="auto"/>
              <w:jc w:val="center"/>
              <w:rPr>
                <w:b/>
                <w:spacing w:val="-1"/>
                <w:szCs w:val="24"/>
              </w:rPr>
            </w:pPr>
            <w:r w:rsidRPr="00C5116C">
              <w:rPr>
                <w:b/>
                <w:spacing w:val="-1"/>
                <w:szCs w:val="24"/>
              </w:rPr>
              <w:t>ЛР 4, 8, 10, 15</w:t>
            </w:r>
          </w:p>
          <w:p w:rsidR="00286386" w:rsidRPr="00C5116C" w:rsidRDefault="00286386" w:rsidP="00286386">
            <w:pPr>
              <w:spacing w:after="0" w:line="240" w:lineRule="auto"/>
              <w:jc w:val="both"/>
              <w:rPr>
                <w:b/>
                <w:spacing w:val="-1"/>
                <w:szCs w:val="24"/>
              </w:rPr>
            </w:pPr>
            <w:r w:rsidRPr="00C5116C">
              <w:rPr>
                <w:b/>
                <w:spacing w:val="-1"/>
                <w:szCs w:val="24"/>
              </w:rPr>
              <w:t xml:space="preserve"> </w:t>
            </w:r>
          </w:p>
        </w:tc>
      </w:tr>
    </w:tbl>
    <w:p w:rsidR="00286386" w:rsidRPr="00C5116C" w:rsidRDefault="00286386" w:rsidP="00286386">
      <w:pPr>
        <w:adjustRightInd w:val="0"/>
        <w:spacing w:after="0" w:line="240" w:lineRule="auto"/>
        <w:ind w:firstLine="708"/>
        <w:jc w:val="both"/>
        <w:rPr>
          <w:szCs w:val="24"/>
        </w:rPr>
      </w:pPr>
    </w:p>
    <w:tbl>
      <w:tblPr>
        <w:tblW w:w="947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410"/>
        <w:gridCol w:w="7064"/>
      </w:tblGrid>
      <w:tr w:rsidR="00286386" w:rsidRPr="00C5116C" w:rsidTr="00286386">
        <w:trPr>
          <w:trHeight w:val="471"/>
        </w:trPr>
        <w:tc>
          <w:tcPr>
            <w:tcW w:w="9474" w:type="dxa"/>
            <w:gridSpan w:val="2"/>
            <w:shd w:val="clear" w:color="auto" w:fill="auto"/>
          </w:tcPr>
          <w:p w:rsidR="00286386" w:rsidRPr="00C5116C" w:rsidRDefault="00286386" w:rsidP="00286386">
            <w:pPr>
              <w:pStyle w:val="TableParagraph"/>
              <w:ind w:left="425" w:right="260"/>
              <w:jc w:val="center"/>
              <w:rPr>
                <w:b/>
                <w:spacing w:val="-1"/>
                <w:szCs w:val="24"/>
              </w:rPr>
            </w:pPr>
            <w:r w:rsidRPr="00C5116C">
              <w:rPr>
                <w:b/>
                <w:szCs w:val="24"/>
              </w:rPr>
              <w:t>2.8.</w:t>
            </w:r>
            <w:r w:rsidRPr="00C5116C">
              <w:rPr>
                <w:b/>
                <w:spacing w:val="-6"/>
                <w:szCs w:val="24"/>
              </w:rPr>
              <w:t xml:space="preserve"> </w:t>
            </w:r>
            <w:r w:rsidRPr="00C5116C">
              <w:rPr>
                <w:b/>
                <w:szCs w:val="24"/>
              </w:rPr>
              <w:t>Модуль «Студенческое самоуправление»</w:t>
            </w:r>
          </w:p>
        </w:tc>
      </w:tr>
      <w:tr w:rsidR="00286386" w:rsidRPr="00C5116C" w:rsidTr="00286386">
        <w:trPr>
          <w:trHeight w:val="70"/>
        </w:trPr>
        <w:tc>
          <w:tcPr>
            <w:tcW w:w="2410" w:type="dxa"/>
            <w:shd w:val="clear" w:color="auto" w:fill="auto"/>
          </w:tcPr>
          <w:p w:rsidR="00286386" w:rsidRPr="00C5116C" w:rsidRDefault="00286386" w:rsidP="00286386">
            <w:pPr>
              <w:pStyle w:val="TableParagraph"/>
              <w:ind w:right="126"/>
              <w:rPr>
                <w:b/>
                <w:szCs w:val="24"/>
              </w:rPr>
            </w:pPr>
            <w:r w:rsidRPr="00C5116C">
              <w:rPr>
                <w:b/>
                <w:szCs w:val="24"/>
              </w:rPr>
              <w:t>Задачи:</w:t>
            </w:r>
          </w:p>
        </w:tc>
        <w:tc>
          <w:tcPr>
            <w:tcW w:w="7064" w:type="dxa"/>
            <w:shd w:val="clear" w:color="auto" w:fill="auto"/>
          </w:tcPr>
          <w:p w:rsidR="00286386" w:rsidRPr="00C5116C" w:rsidRDefault="00286386" w:rsidP="00A92DDE">
            <w:pPr>
              <w:pStyle w:val="TableParagraph"/>
              <w:numPr>
                <w:ilvl w:val="0"/>
                <w:numId w:val="84"/>
              </w:numPr>
              <w:tabs>
                <w:tab w:val="left" w:pos="514"/>
              </w:tabs>
              <w:ind w:right="260"/>
              <w:jc w:val="both"/>
              <w:rPr>
                <w:szCs w:val="24"/>
              </w:rPr>
            </w:pPr>
            <w:r w:rsidRPr="00C5116C">
              <w:rPr>
                <w:szCs w:val="24"/>
              </w:rPr>
              <w:t>обеспечить участие обучающихся в формальных и неформальных группах, обеспечивающих благоприятные сценарии взаимодействия, предупреждение их вовлечения в деструктивные группы;</w:t>
            </w:r>
          </w:p>
          <w:p w:rsidR="00286386" w:rsidRPr="00C5116C" w:rsidRDefault="00286386" w:rsidP="00A92DDE">
            <w:pPr>
              <w:pStyle w:val="TableParagraph"/>
              <w:numPr>
                <w:ilvl w:val="0"/>
                <w:numId w:val="84"/>
              </w:numPr>
              <w:tabs>
                <w:tab w:val="left" w:pos="514"/>
              </w:tabs>
              <w:ind w:right="260"/>
              <w:jc w:val="both"/>
              <w:rPr>
                <w:szCs w:val="24"/>
              </w:rPr>
            </w:pPr>
            <w:r w:rsidRPr="00C5116C">
              <w:rPr>
                <w:szCs w:val="24"/>
              </w:rPr>
              <w:t xml:space="preserve">вовлечь </w:t>
            </w:r>
            <w:proofErr w:type="gramStart"/>
            <w:r w:rsidRPr="00C5116C">
              <w:rPr>
                <w:szCs w:val="24"/>
              </w:rPr>
              <w:t>обучающихся</w:t>
            </w:r>
            <w:proofErr w:type="gramEnd"/>
            <w:r w:rsidRPr="00C5116C">
              <w:rPr>
                <w:szCs w:val="24"/>
              </w:rPr>
              <w:t xml:space="preserve"> в коллегиальные формы управления образовательной организацией;</w:t>
            </w:r>
          </w:p>
          <w:p w:rsidR="00286386" w:rsidRPr="00C5116C" w:rsidRDefault="00286386" w:rsidP="00A92DDE">
            <w:pPr>
              <w:pStyle w:val="TableParagraph"/>
              <w:numPr>
                <w:ilvl w:val="0"/>
                <w:numId w:val="84"/>
              </w:numPr>
              <w:tabs>
                <w:tab w:val="left" w:pos="514"/>
              </w:tabs>
              <w:ind w:right="260"/>
              <w:jc w:val="both"/>
              <w:rPr>
                <w:szCs w:val="24"/>
              </w:rPr>
            </w:pPr>
            <w:r w:rsidRPr="00C5116C">
              <w:rPr>
                <w:szCs w:val="24"/>
              </w:rPr>
              <w:tab/>
              <w:t xml:space="preserve">создать условия для воспитания у </w:t>
            </w:r>
            <w:proofErr w:type="gramStart"/>
            <w:r w:rsidRPr="00C5116C">
              <w:rPr>
                <w:szCs w:val="24"/>
              </w:rPr>
              <w:t>обучающихся</w:t>
            </w:r>
            <w:proofErr w:type="gramEnd"/>
            <w:r w:rsidRPr="00C5116C">
              <w:rPr>
                <w:szCs w:val="24"/>
              </w:rPr>
              <w:t xml:space="preserve"> активной гражданской позиции;</w:t>
            </w:r>
          </w:p>
          <w:p w:rsidR="00286386" w:rsidRPr="00C5116C" w:rsidRDefault="00286386" w:rsidP="00A92DDE">
            <w:pPr>
              <w:pStyle w:val="TableParagraph"/>
              <w:numPr>
                <w:ilvl w:val="0"/>
                <w:numId w:val="84"/>
              </w:numPr>
              <w:tabs>
                <w:tab w:val="left" w:pos="514"/>
              </w:tabs>
              <w:ind w:right="260"/>
              <w:jc w:val="both"/>
              <w:rPr>
                <w:szCs w:val="24"/>
              </w:rPr>
            </w:pPr>
            <w:proofErr w:type="gramStart"/>
            <w:r w:rsidRPr="00C5116C">
              <w:rPr>
                <w:szCs w:val="24"/>
              </w:rPr>
              <w:t>формировать у обучающегося лидерские и социально-значимые качества, развивать самостоятельность обучающихся и расширять конструктивное участие в принятии решений, затрагивающих их права и интересы, в том числе в различных формах самоорганизации, самоуправления, общественно-значимой деятельности;</w:t>
            </w:r>
            <w:proofErr w:type="gramEnd"/>
          </w:p>
          <w:p w:rsidR="00286386" w:rsidRPr="00C5116C" w:rsidRDefault="00286386" w:rsidP="00A92DDE">
            <w:pPr>
              <w:pStyle w:val="TableParagraph"/>
              <w:numPr>
                <w:ilvl w:val="0"/>
                <w:numId w:val="84"/>
              </w:numPr>
              <w:tabs>
                <w:tab w:val="left" w:pos="514"/>
              </w:tabs>
              <w:ind w:right="260"/>
              <w:jc w:val="both"/>
              <w:rPr>
                <w:szCs w:val="24"/>
              </w:rPr>
            </w:pPr>
            <w:r w:rsidRPr="00C5116C">
              <w:rPr>
                <w:szCs w:val="24"/>
              </w:rPr>
              <w:t>развивать органы студенческого самоуправления и волонтерского движения.</w:t>
            </w:r>
          </w:p>
        </w:tc>
      </w:tr>
      <w:tr w:rsidR="00286386" w:rsidRPr="00C5116C" w:rsidTr="00286386">
        <w:trPr>
          <w:trHeight w:val="428"/>
        </w:trPr>
        <w:tc>
          <w:tcPr>
            <w:tcW w:w="2410" w:type="dxa"/>
            <w:shd w:val="clear" w:color="auto" w:fill="auto"/>
          </w:tcPr>
          <w:p w:rsidR="00286386" w:rsidRPr="00C5116C" w:rsidRDefault="00286386" w:rsidP="00286386">
            <w:pPr>
              <w:pStyle w:val="TableParagraph"/>
              <w:rPr>
                <w:b/>
                <w:szCs w:val="24"/>
              </w:rPr>
            </w:pPr>
            <w:r w:rsidRPr="00C5116C">
              <w:rPr>
                <w:b/>
                <w:szCs w:val="24"/>
              </w:rPr>
              <w:t>Перечень</w:t>
            </w:r>
            <w:r w:rsidRPr="00C5116C">
              <w:rPr>
                <w:b/>
                <w:spacing w:val="1"/>
                <w:szCs w:val="24"/>
              </w:rPr>
              <w:t xml:space="preserve"> </w:t>
            </w:r>
            <w:r w:rsidRPr="00C5116C">
              <w:rPr>
                <w:b/>
                <w:szCs w:val="24"/>
              </w:rPr>
              <w:t>основных</w:t>
            </w:r>
            <w:r w:rsidRPr="00C5116C">
              <w:rPr>
                <w:b/>
                <w:spacing w:val="1"/>
                <w:szCs w:val="24"/>
              </w:rPr>
              <w:t xml:space="preserve"> </w:t>
            </w:r>
            <w:r w:rsidRPr="00C5116C">
              <w:rPr>
                <w:b/>
                <w:szCs w:val="24"/>
              </w:rPr>
              <w:t>воспитательных</w:t>
            </w:r>
            <w:r w:rsidRPr="00C5116C">
              <w:rPr>
                <w:b/>
                <w:spacing w:val="1"/>
                <w:szCs w:val="24"/>
              </w:rPr>
              <w:t xml:space="preserve"> </w:t>
            </w:r>
            <w:r w:rsidRPr="00C5116C">
              <w:rPr>
                <w:b/>
                <w:szCs w:val="24"/>
              </w:rPr>
              <w:lastRenderedPageBreak/>
              <w:t>мероприятий,</w:t>
            </w:r>
            <w:r w:rsidRPr="00C5116C">
              <w:rPr>
                <w:b/>
                <w:spacing w:val="1"/>
                <w:szCs w:val="24"/>
              </w:rPr>
              <w:t xml:space="preserve"> </w:t>
            </w:r>
            <w:r w:rsidRPr="00C5116C">
              <w:rPr>
                <w:b/>
                <w:szCs w:val="24"/>
              </w:rPr>
              <w:t>реализуемых</w:t>
            </w:r>
            <w:r w:rsidRPr="00C5116C">
              <w:rPr>
                <w:b/>
                <w:spacing w:val="1"/>
                <w:szCs w:val="24"/>
              </w:rPr>
              <w:t xml:space="preserve"> </w:t>
            </w:r>
            <w:r w:rsidRPr="00C5116C">
              <w:rPr>
                <w:b/>
                <w:szCs w:val="24"/>
              </w:rPr>
              <w:t>по</w:t>
            </w:r>
            <w:r w:rsidRPr="00C5116C">
              <w:rPr>
                <w:b/>
                <w:spacing w:val="-57"/>
                <w:szCs w:val="24"/>
              </w:rPr>
              <w:t xml:space="preserve"> </w:t>
            </w:r>
            <w:r w:rsidRPr="00C5116C">
              <w:rPr>
                <w:b/>
                <w:szCs w:val="24"/>
              </w:rPr>
              <w:t>направлению:</w:t>
            </w:r>
          </w:p>
        </w:tc>
        <w:tc>
          <w:tcPr>
            <w:tcW w:w="7064" w:type="dxa"/>
            <w:shd w:val="clear" w:color="auto" w:fill="auto"/>
          </w:tcPr>
          <w:p w:rsidR="00286386" w:rsidRPr="00C5116C" w:rsidRDefault="00286386" w:rsidP="00286386">
            <w:pPr>
              <w:pStyle w:val="TableParagraph"/>
              <w:ind w:left="425" w:right="98"/>
              <w:jc w:val="both"/>
              <w:rPr>
                <w:b/>
                <w:i/>
                <w:szCs w:val="24"/>
              </w:rPr>
            </w:pPr>
            <w:r w:rsidRPr="00C5116C">
              <w:rPr>
                <w:b/>
                <w:i/>
                <w:szCs w:val="24"/>
              </w:rPr>
              <w:lastRenderedPageBreak/>
              <w:t>на муниципальном, региональном, федеральном, международном уровне:</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lastRenderedPageBreak/>
              <w:t>участие во всероссийских акциях, посвященных значимым отечественным и международным событиям;</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участие волонтеров в спортивных и культурных мероприятиях города;</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участие волонтеров в чемпионате Абилимпикс.</w:t>
            </w:r>
          </w:p>
          <w:p w:rsidR="00286386" w:rsidRPr="00C5116C" w:rsidRDefault="00286386" w:rsidP="00286386">
            <w:pPr>
              <w:pStyle w:val="TableParagraph"/>
              <w:ind w:left="425"/>
              <w:rPr>
                <w:b/>
                <w:i/>
                <w:szCs w:val="24"/>
              </w:rPr>
            </w:pPr>
            <w:r w:rsidRPr="00C5116C">
              <w:rPr>
                <w:b/>
                <w:i/>
                <w:szCs w:val="24"/>
              </w:rPr>
              <w:t>на</w:t>
            </w:r>
            <w:r w:rsidRPr="00C5116C">
              <w:rPr>
                <w:b/>
                <w:i/>
                <w:spacing w:val="-5"/>
                <w:szCs w:val="24"/>
              </w:rPr>
              <w:t xml:space="preserve"> </w:t>
            </w:r>
            <w:r w:rsidRPr="00C5116C">
              <w:rPr>
                <w:b/>
                <w:i/>
                <w:szCs w:val="24"/>
              </w:rPr>
              <w:t>уровне</w:t>
            </w:r>
            <w:r w:rsidRPr="00C5116C">
              <w:rPr>
                <w:b/>
                <w:i/>
                <w:spacing w:val="-6"/>
                <w:szCs w:val="24"/>
              </w:rPr>
              <w:t xml:space="preserve"> </w:t>
            </w:r>
            <w:r w:rsidRPr="00C5116C">
              <w:rPr>
                <w:b/>
                <w:i/>
                <w:szCs w:val="24"/>
              </w:rPr>
              <w:t>колледжа:</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организация работы Студенческого совета колледжа;</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 xml:space="preserve">работа кружков; </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работа объединений, клубов по интересам, в том числе организуемых самими обучающимися;</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адаптационный курс для первокурсников;</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квест «Посвящение в первокурсники»;</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сбор студенческого актива;</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участие в трудовых субботниках.</w:t>
            </w:r>
          </w:p>
          <w:p w:rsidR="00286386" w:rsidRPr="00C5116C" w:rsidRDefault="00286386" w:rsidP="00286386">
            <w:pPr>
              <w:pStyle w:val="TableParagraph"/>
              <w:ind w:left="425"/>
              <w:rPr>
                <w:b/>
                <w:i/>
                <w:szCs w:val="24"/>
              </w:rPr>
            </w:pPr>
            <w:r w:rsidRPr="00C5116C">
              <w:rPr>
                <w:b/>
                <w:i/>
                <w:szCs w:val="24"/>
              </w:rPr>
              <w:t>на</w:t>
            </w:r>
            <w:r w:rsidRPr="00C5116C">
              <w:rPr>
                <w:b/>
                <w:i/>
                <w:spacing w:val="-4"/>
                <w:szCs w:val="24"/>
              </w:rPr>
              <w:t xml:space="preserve"> </w:t>
            </w:r>
            <w:r w:rsidRPr="00C5116C">
              <w:rPr>
                <w:b/>
                <w:i/>
                <w:szCs w:val="24"/>
              </w:rPr>
              <w:t>уровне</w:t>
            </w:r>
            <w:r w:rsidRPr="00C5116C">
              <w:rPr>
                <w:b/>
                <w:i/>
                <w:spacing w:val="-5"/>
                <w:szCs w:val="24"/>
              </w:rPr>
              <w:t xml:space="preserve"> </w:t>
            </w:r>
            <w:r w:rsidRPr="00C5116C">
              <w:rPr>
                <w:b/>
                <w:i/>
                <w:szCs w:val="24"/>
              </w:rPr>
              <w:t>учебной</w:t>
            </w:r>
            <w:r w:rsidRPr="00C5116C">
              <w:rPr>
                <w:b/>
                <w:i/>
                <w:spacing w:val="-3"/>
                <w:szCs w:val="24"/>
              </w:rPr>
              <w:t xml:space="preserve"> </w:t>
            </w:r>
            <w:r w:rsidRPr="00C5116C">
              <w:rPr>
                <w:b/>
                <w:i/>
                <w:szCs w:val="24"/>
              </w:rPr>
              <w:t>группы:</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тренинги командообразования и командные игры;</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формирование актива учебной группы, выработка совместных правил общения и взаимодействия внутри учебной группы;</w:t>
            </w:r>
          </w:p>
          <w:p w:rsidR="00286386" w:rsidRPr="00C5116C" w:rsidRDefault="00286386" w:rsidP="00286386">
            <w:pPr>
              <w:pStyle w:val="TableParagraph"/>
              <w:ind w:left="425"/>
              <w:jc w:val="both"/>
              <w:rPr>
                <w:b/>
                <w:i/>
                <w:szCs w:val="24"/>
              </w:rPr>
            </w:pPr>
            <w:r w:rsidRPr="00C5116C">
              <w:rPr>
                <w:b/>
                <w:i/>
                <w:szCs w:val="24"/>
              </w:rPr>
              <w:t>на</w:t>
            </w:r>
            <w:r w:rsidRPr="00C5116C">
              <w:rPr>
                <w:b/>
                <w:i/>
                <w:spacing w:val="-6"/>
                <w:szCs w:val="24"/>
              </w:rPr>
              <w:t xml:space="preserve"> </w:t>
            </w:r>
            <w:r w:rsidRPr="00C5116C">
              <w:rPr>
                <w:b/>
                <w:i/>
                <w:szCs w:val="24"/>
              </w:rPr>
              <w:t>индивидуальном</w:t>
            </w:r>
            <w:r w:rsidRPr="00C5116C">
              <w:rPr>
                <w:b/>
                <w:i/>
                <w:spacing w:val="-8"/>
                <w:szCs w:val="24"/>
              </w:rPr>
              <w:t xml:space="preserve"> </w:t>
            </w:r>
            <w:r w:rsidRPr="00C5116C">
              <w:rPr>
                <w:b/>
                <w:i/>
                <w:szCs w:val="24"/>
              </w:rPr>
              <w:t>уровне</w:t>
            </w:r>
            <w:r w:rsidRPr="00C5116C">
              <w:rPr>
                <w:b/>
                <w:i/>
                <w:spacing w:val="-6"/>
                <w:szCs w:val="24"/>
              </w:rPr>
              <w:t xml:space="preserve"> </w:t>
            </w:r>
            <w:r w:rsidRPr="00C5116C">
              <w:rPr>
                <w:b/>
                <w:i/>
                <w:szCs w:val="24"/>
              </w:rPr>
              <w:t>с</w:t>
            </w:r>
            <w:r w:rsidRPr="00C5116C">
              <w:rPr>
                <w:b/>
                <w:i/>
                <w:spacing w:val="-7"/>
                <w:szCs w:val="24"/>
              </w:rPr>
              <w:t xml:space="preserve"> </w:t>
            </w:r>
            <w:proofErr w:type="gramStart"/>
            <w:r w:rsidRPr="00C5116C">
              <w:rPr>
                <w:b/>
                <w:i/>
                <w:szCs w:val="24"/>
              </w:rPr>
              <w:t>обучающимся</w:t>
            </w:r>
            <w:proofErr w:type="gramEnd"/>
            <w:r w:rsidRPr="00C5116C">
              <w:rPr>
                <w:b/>
                <w:i/>
                <w:szCs w:val="24"/>
              </w:rPr>
              <w:t>:</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наблюдение классного руководителя за вовлеченностью каждого обучающегося в проводимые мероприятия;</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 xml:space="preserve">создание благоприятных условий для приобретения </w:t>
            </w:r>
            <w:proofErr w:type="gramStart"/>
            <w:r w:rsidRPr="00C5116C">
              <w:rPr>
                <w:rFonts w:ascii="Times New Roman" w:hAnsi="Times New Roman"/>
                <w:sz w:val="24"/>
                <w:szCs w:val="24"/>
              </w:rPr>
              <w:t>обучающимися</w:t>
            </w:r>
            <w:proofErr w:type="gramEnd"/>
            <w:r w:rsidRPr="00C5116C">
              <w:rPr>
                <w:rFonts w:ascii="Times New Roman" w:hAnsi="Times New Roman"/>
                <w:sz w:val="24"/>
                <w:szCs w:val="24"/>
              </w:rPr>
              <w:t xml:space="preserve"> опыта осуществления социально значимых дел;</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 xml:space="preserve">проведение индивидуальных консультаций </w:t>
            </w:r>
            <w:proofErr w:type="gramStart"/>
            <w:r w:rsidRPr="00C5116C">
              <w:rPr>
                <w:rFonts w:ascii="Times New Roman" w:hAnsi="Times New Roman"/>
                <w:sz w:val="24"/>
                <w:szCs w:val="24"/>
              </w:rPr>
              <w:t>обучающегося</w:t>
            </w:r>
            <w:proofErr w:type="gramEnd"/>
            <w:r w:rsidRPr="00C5116C">
              <w:rPr>
                <w:rFonts w:ascii="Times New Roman" w:hAnsi="Times New Roman"/>
                <w:sz w:val="24"/>
                <w:szCs w:val="24"/>
              </w:rPr>
              <w:t xml:space="preserve"> с педагогом-психологом и социальным педагогом (при необходимости).</w:t>
            </w:r>
          </w:p>
        </w:tc>
      </w:tr>
      <w:tr w:rsidR="00286386" w:rsidRPr="00C5116C" w:rsidTr="00286386">
        <w:trPr>
          <w:trHeight w:val="711"/>
        </w:trPr>
        <w:tc>
          <w:tcPr>
            <w:tcW w:w="2410" w:type="dxa"/>
            <w:shd w:val="clear" w:color="auto" w:fill="auto"/>
          </w:tcPr>
          <w:p w:rsidR="00286386" w:rsidRPr="00C5116C" w:rsidRDefault="00286386" w:rsidP="00286386">
            <w:pPr>
              <w:pStyle w:val="TableParagraph"/>
              <w:ind w:right="126"/>
              <w:rPr>
                <w:b/>
                <w:szCs w:val="24"/>
              </w:rPr>
            </w:pPr>
            <w:r w:rsidRPr="00C5116C">
              <w:rPr>
                <w:b/>
                <w:szCs w:val="24"/>
              </w:rPr>
              <w:lastRenderedPageBreak/>
              <w:t>Технологии</w:t>
            </w:r>
            <w:r w:rsidRPr="00C5116C">
              <w:rPr>
                <w:b/>
                <w:spacing w:val="1"/>
                <w:szCs w:val="24"/>
              </w:rPr>
              <w:t xml:space="preserve"> </w:t>
            </w:r>
            <w:r w:rsidRPr="00C5116C">
              <w:rPr>
                <w:b/>
                <w:szCs w:val="24"/>
              </w:rPr>
              <w:t>взаимодействия:</w:t>
            </w:r>
          </w:p>
        </w:tc>
        <w:tc>
          <w:tcPr>
            <w:tcW w:w="7064" w:type="dxa"/>
            <w:shd w:val="clear" w:color="auto" w:fill="auto"/>
          </w:tcPr>
          <w:p w:rsidR="00286386" w:rsidRPr="00C5116C" w:rsidRDefault="00286386" w:rsidP="00286386">
            <w:pPr>
              <w:pStyle w:val="TableParagraph"/>
              <w:ind w:left="425"/>
              <w:jc w:val="both"/>
              <w:rPr>
                <w:b/>
                <w:i/>
                <w:szCs w:val="24"/>
              </w:rPr>
            </w:pPr>
            <w:r w:rsidRPr="00C5116C">
              <w:rPr>
                <w:b/>
                <w:i/>
                <w:spacing w:val="-1"/>
                <w:szCs w:val="24"/>
              </w:rPr>
              <w:t>студенческое</w:t>
            </w:r>
            <w:r w:rsidRPr="00C5116C">
              <w:rPr>
                <w:b/>
                <w:i/>
                <w:spacing w:val="-11"/>
                <w:szCs w:val="24"/>
              </w:rPr>
              <w:t xml:space="preserve"> </w:t>
            </w:r>
            <w:r w:rsidRPr="00C5116C">
              <w:rPr>
                <w:b/>
                <w:i/>
                <w:szCs w:val="24"/>
              </w:rPr>
              <w:t>самоуправление:</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работа студенческого совета, проведение опросов обучающихся по итогам проведенных мероприятий;</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разработка социальных инициатив, обучающихся и мероприятий по социальному взаимодействию: помощь пожилым людям, детям, помощь приютам для животных;</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участие обучающихся в разработке и обсуждении мероприятий внеучебной деятельности.</w:t>
            </w:r>
          </w:p>
          <w:p w:rsidR="00286386" w:rsidRPr="00C5116C" w:rsidRDefault="00286386" w:rsidP="00286386">
            <w:pPr>
              <w:pStyle w:val="TableParagraph"/>
              <w:ind w:left="425" w:right="855"/>
              <w:jc w:val="both"/>
              <w:rPr>
                <w:b/>
                <w:i/>
                <w:szCs w:val="24"/>
              </w:rPr>
            </w:pPr>
            <w:r w:rsidRPr="00C5116C">
              <w:rPr>
                <w:b/>
                <w:i/>
                <w:spacing w:val="-1"/>
                <w:szCs w:val="24"/>
              </w:rPr>
              <w:t>работа</w:t>
            </w:r>
            <w:r w:rsidRPr="00C5116C">
              <w:rPr>
                <w:b/>
                <w:i/>
                <w:spacing w:val="-9"/>
                <w:szCs w:val="24"/>
              </w:rPr>
              <w:t xml:space="preserve"> </w:t>
            </w:r>
            <w:r w:rsidRPr="00C5116C">
              <w:rPr>
                <w:b/>
                <w:i/>
                <w:spacing w:val="-1"/>
                <w:szCs w:val="24"/>
              </w:rPr>
              <w:t>с</w:t>
            </w:r>
            <w:r w:rsidRPr="00C5116C">
              <w:rPr>
                <w:b/>
                <w:i/>
                <w:spacing w:val="-13"/>
                <w:szCs w:val="24"/>
              </w:rPr>
              <w:t xml:space="preserve"> </w:t>
            </w:r>
            <w:r w:rsidRPr="00C5116C">
              <w:rPr>
                <w:b/>
                <w:i/>
                <w:spacing w:val="-1"/>
                <w:szCs w:val="24"/>
              </w:rPr>
              <w:t>родителями</w:t>
            </w:r>
            <w:r w:rsidRPr="00C5116C">
              <w:rPr>
                <w:b/>
                <w:i/>
                <w:spacing w:val="-12"/>
                <w:szCs w:val="24"/>
              </w:rPr>
              <w:t xml:space="preserve"> </w:t>
            </w:r>
            <w:r w:rsidRPr="00C5116C">
              <w:rPr>
                <w:b/>
                <w:i/>
                <w:szCs w:val="24"/>
              </w:rPr>
              <w:t>(законными</w:t>
            </w:r>
            <w:r w:rsidRPr="00C5116C">
              <w:rPr>
                <w:b/>
                <w:i/>
                <w:spacing w:val="-8"/>
                <w:szCs w:val="24"/>
              </w:rPr>
              <w:t xml:space="preserve"> </w:t>
            </w:r>
            <w:r w:rsidRPr="00C5116C">
              <w:rPr>
                <w:b/>
                <w:i/>
                <w:szCs w:val="24"/>
              </w:rPr>
              <w:t>представителями)</w:t>
            </w:r>
            <w:r w:rsidRPr="00C5116C">
              <w:rPr>
                <w:b/>
                <w:i/>
                <w:spacing w:val="-58"/>
                <w:szCs w:val="24"/>
              </w:rPr>
              <w:t xml:space="preserve"> </w:t>
            </w:r>
            <w:r w:rsidRPr="00C5116C">
              <w:rPr>
                <w:b/>
                <w:i/>
                <w:szCs w:val="24"/>
              </w:rPr>
              <w:t>несовершеннолетних</w:t>
            </w:r>
            <w:r w:rsidRPr="00C5116C">
              <w:rPr>
                <w:b/>
                <w:i/>
                <w:spacing w:val="-6"/>
                <w:szCs w:val="24"/>
              </w:rPr>
              <w:t xml:space="preserve"> </w:t>
            </w:r>
            <w:r w:rsidRPr="00C5116C">
              <w:rPr>
                <w:b/>
                <w:i/>
                <w:szCs w:val="24"/>
              </w:rPr>
              <w:t>обучающихся:</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вовлечение родителей в проведение мероприятий;</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проведение опросов и анкетирования родителей по результатам проводимых мероприятий;</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проведение индивидуальных консультаций родителей с психологом и социальным педагогом.</w:t>
            </w:r>
          </w:p>
          <w:p w:rsidR="00286386" w:rsidRPr="00C5116C" w:rsidRDefault="00286386" w:rsidP="00286386">
            <w:pPr>
              <w:pStyle w:val="TableParagraph"/>
              <w:ind w:left="425"/>
              <w:jc w:val="both"/>
              <w:rPr>
                <w:b/>
                <w:i/>
                <w:szCs w:val="24"/>
              </w:rPr>
            </w:pPr>
            <w:r w:rsidRPr="00C5116C">
              <w:rPr>
                <w:b/>
                <w:i/>
                <w:szCs w:val="24"/>
              </w:rPr>
              <w:t>работа</w:t>
            </w:r>
            <w:r w:rsidRPr="00C5116C">
              <w:rPr>
                <w:b/>
                <w:i/>
                <w:spacing w:val="-5"/>
                <w:szCs w:val="24"/>
              </w:rPr>
              <w:t xml:space="preserve"> </w:t>
            </w:r>
            <w:r w:rsidRPr="00C5116C">
              <w:rPr>
                <w:b/>
                <w:i/>
                <w:szCs w:val="24"/>
              </w:rPr>
              <w:t>с</w:t>
            </w:r>
            <w:r w:rsidRPr="00C5116C">
              <w:rPr>
                <w:b/>
                <w:i/>
                <w:spacing w:val="-9"/>
                <w:szCs w:val="24"/>
              </w:rPr>
              <w:t xml:space="preserve"> </w:t>
            </w:r>
            <w:r w:rsidRPr="00C5116C">
              <w:rPr>
                <w:b/>
                <w:i/>
                <w:szCs w:val="24"/>
              </w:rPr>
              <w:t>преподавателями:</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 xml:space="preserve">совместное обсуждение вопросов повышения качества воспитательных мероприятий, развитие социально и профессионально значимых качеств личности: трудолюбия, стрессоустойчивости, умения работать в режиме многозадачности, высокой неопределенности и (или) в </w:t>
            </w:r>
            <w:r w:rsidRPr="00C5116C">
              <w:rPr>
                <w:rFonts w:ascii="Times New Roman" w:hAnsi="Times New Roman"/>
                <w:sz w:val="24"/>
                <w:szCs w:val="24"/>
              </w:rPr>
              <w:lastRenderedPageBreak/>
              <w:t xml:space="preserve">сжатые сроки; </w:t>
            </w:r>
          </w:p>
          <w:p w:rsidR="00286386" w:rsidRPr="00C5116C" w:rsidRDefault="00286386" w:rsidP="00286386">
            <w:pPr>
              <w:spacing w:after="0" w:line="240" w:lineRule="auto"/>
              <w:ind w:left="425"/>
              <w:jc w:val="both"/>
              <w:rPr>
                <w:b/>
                <w:i/>
                <w:iCs/>
                <w:color w:val="000000"/>
                <w:w w:val="0"/>
                <w:kern w:val="2"/>
                <w:szCs w:val="24"/>
                <w:lang w:eastAsia="ko-KR"/>
              </w:rPr>
            </w:pPr>
            <w:r w:rsidRPr="00C5116C">
              <w:rPr>
                <w:b/>
                <w:i/>
                <w:iCs/>
                <w:color w:val="000000"/>
                <w:w w:val="0"/>
                <w:kern w:val="2"/>
                <w:szCs w:val="24"/>
                <w:lang w:eastAsia="ko-KR"/>
              </w:rPr>
              <w:t>взаимодействие руководящих и педагогических работников</w:t>
            </w:r>
            <w:r w:rsidRPr="00C5116C">
              <w:rPr>
                <w:i/>
                <w:iCs/>
                <w:color w:val="000000"/>
                <w:w w:val="0"/>
                <w:kern w:val="2"/>
                <w:szCs w:val="24"/>
                <w:lang w:eastAsia="ko-KR"/>
              </w:rPr>
              <w:t>:</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контроль администрацией колледжа качества проводимых воспитательных мероприятий, оценка уровня их безопасности и вовлеченности обучающихся.</w:t>
            </w:r>
          </w:p>
        </w:tc>
      </w:tr>
      <w:tr w:rsidR="00286386" w:rsidRPr="00C5116C" w:rsidTr="00286386">
        <w:trPr>
          <w:trHeight w:val="416"/>
        </w:trPr>
        <w:tc>
          <w:tcPr>
            <w:tcW w:w="2410" w:type="dxa"/>
            <w:shd w:val="clear" w:color="auto" w:fill="auto"/>
          </w:tcPr>
          <w:p w:rsidR="00286386" w:rsidRPr="00C5116C" w:rsidRDefault="00286386" w:rsidP="00286386">
            <w:pPr>
              <w:spacing w:after="0" w:line="240" w:lineRule="auto"/>
              <w:ind w:left="110" w:right="126"/>
              <w:rPr>
                <w:b/>
                <w:szCs w:val="24"/>
              </w:rPr>
            </w:pPr>
            <w:r w:rsidRPr="00C5116C">
              <w:rPr>
                <w:b/>
                <w:szCs w:val="24"/>
              </w:rPr>
              <w:lastRenderedPageBreak/>
              <w:t>Коды формируемых личностных результатов реализации программы воспитания</w:t>
            </w:r>
          </w:p>
        </w:tc>
        <w:tc>
          <w:tcPr>
            <w:tcW w:w="7064" w:type="dxa"/>
            <w:shd w:val="clear" w:color="auto" w:fill="auto"/>
          </w:tcPr>
          <w:p w:rsidR="00286386" w:rsidRPr="00C5116C" w:rsidRDefault="00286386" w:rsidP="00286386">
            <w:pPr>
              <w:spacing w:after="0" w:line="240" w:lineRule="auto"/>
              <w:jc w:val="center"/>
              <w:rPr>
                <w:b/>
                <w:spacing w:val="-1"/>
                <w:szCs w:val="24"/>
              </w:rPr>
            </w:pPr>
            <w:r w:rsidRPr="00C5116C">
              <w:rPr>
                <w:b/>
                <w:spacing w:val="-1"/>
                <w:szCs w:val="24"/>
              </w:rPr>
              <w:t>ЛР  2, 6, 9, 11, 13-24</w:t>
            </w:r>
          </w:p>
          <w:p w:rsidR="00286386" w:rsidRPr="00C5116C" w:rsidRDefault="00286386" w:rsidP="00286386">
            <w:pPr>
              <w:spacing w:after="0" w:line="240" w:lineRule="auto"/>
              <w:jc w:val="both"/>
              <w:rPr>
                <w:b/>
                <w:spacing w:val="-1"/>
                <w:szCs w:val="24"/>
              </w:rPr>
            </w:pPr>
            <w:r w:rsidRPr="00C5116C">
              <w:rPr>
                <w:b/>
                <w:spacing w:val="-1"/>
                <w:szCs w:val="24"/>
              </w:rPr>
              <w:t xml:space="preserve"> </w:t>
            </w:r>
          </w:p>
        </w:tc>
      </w:tr>
    </w:tbl>
    <w:p w:rsidR="00286386" w:rsidRPr="00CB2797" w:rsidRDefault="00286386" w:rsidP="00286386">
      <w:pPr>
        <w:tabs>
          <w:tab w:val="left" w:pos="1323"/>
        </w:tabs>
        <w:spacing w:after="0" w:line="240" w:lineRule="auto"/>
        <w:ind w:left="450" w:right="494"/>
        <w:rPr>
          <w:b/>
          <w:szCs w:val="24"/>
        </w:rPr>
      </w:pPr>
    </w:p>
    <w:tbl>
      <w:tblPr>
        <w:tblW w:w="947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410"/>
        <w:gridCol w:w="7064"/>
      </w:tblGrid>
      <w:tr w:rsidR="00286386" w:rsidRPr="00CB2797" w:rsidTr="00C5116C">
        <w:trPr>
          <w:trHeight w:val="318"/>
        </w:trPr>
        <w:tc>
          <w:tcPr>
            <w:tcW w:w="9474" w:type="dxa"/>
            <w:gridSpan w:val="2"/>
            <w:shd w:val="clear" w:color="auto" w:fill="auto"/>
          </w:tcPr>
          <w:p w:rsidR="00286386" w:rsidRPr="00CB2797" w:rsidRDefault="00286386" w:rsidP="00286386">
            <w:pPr>
              <w:pStyle w:val="TableParagraph"/>
              <w:ind w:left="425" w:right="260"/>
              <w:jc w:val="center"/>
              <w:rPr>
                <w:b/>
                <w:spacing w:val="-1"/>
                <w:szCs w:val="24"/>
              </w:rPr>
            </w:pPr>
            <w:r w:rsidRPr="00CB2797">
              <w:rPr>
                <w:b/>
                <w:szCs w:val="24"/>
              </w:rPr>
              <w:t>2.9.</w:t>
            </w:r>
            <w:r w:rsidRPr="00CB2797">
              <w:rPr>
                <w:b/>
                <w:spacing w:val="-6"/>
                <w:szCs w:val="24"/>
              </w:rPr>
              <w:t xml:space="preserve"> </w:t>
            </w:r>
            <w:r w:rsidRPr="00CB2797">
              <w:rPr>
                <w:b/>
                <w:szCs w:val="24"/>
              </w:rPr>
              <w:t>Модуль «Кураторство и поддержка»</w:t>
            </w:r>
          </w:p>
        </w:tc>
      </w:tr>
      <w:tr w:rsidR="00286386" w:rsidRPr="00CB2797" w:rsidTr="00286386">
        <w:trPr>
          <w:trHeight w:val="70"/>
        </w:trPr>
        <w:tc>
          <w:tcPr>
            <w:tcW w:w="2410" w:type="dxa"/>
            <w:shd w:val="clear" w:color="auto" w:fill="auto"/>
          </w:tcPr>
          <w:p w:rsidR="00286386" w:rsidRPr="00CB2797" w:rsidRDefault="00286386" w:rsidP="00286386">
            <w:pPr>
              <w:pStyle w:val="TableParagraph"/>
              <w:ind w:right="126"/>
              <w:rPr>
                <w:b/>
                <w:szCs w:val="24"/>
              </w:rPr>
            </w:pPr>
            <w:r w:rsidRPr="00CB2797">
              <w:rPr>
                <w:b/>
                <w:szCs w:val="24"/>
              </w:rPr>
              <w:t>Задачи:</w:t>
            </w:r>
          </w:p>
        </w:tc>
        <w:tc>
          <w:tcPr>
            <w:tcW w:w="7064" w:type="dxa"/>
            <w:shd w:val="clear" w:color="auto" w:fill="auto"/>
          </w:tcPr>
          <w:p w:rsidR="00286386" w:rsidRPr="00CB2797" w:rsidRDefault="00286386" w:rsidP="00A92DDE">
            <w:pPr>
              <w:pStyle w:val="TableParagraph"/>
              <w:numPr>
                <w:ilvl w:val="0"/>
                <w:numId w:val="82"/>
              </w:numPr>
              <w:tabs>
                <w:tab w:val="left" w:pos="514"/>
              </w:tabs>
              <w:ind w:right="260"/>
              <w:jc w:val="both"/>
              <w:rPr>
                <w:szCs w:val="24"/>
              </w:rPr>
            </w:pPr>
            <w:r w:rsidRPr="00CB2797">
              <w:rPr>
                <w:szCs w:val="24"/>
              </w:rPr>
              <w:t>обеспечить деятельность по созданию и развитию коллектива учебной группы, по обнаружению и разрешению проблем обучающихся, оказанию им помощи;</w:t>
            </w:r>
          </w:p>
          <w:p w:rsidR="00286386" w:rsidRPr="00CB2797" w:rsidRDefault="00286386" w:rsidP="00A92DDE">
            <w:pPr>
              <w:pStyle w:val="TableParagraph"/>
              <w:numPr>
                <w:ilvl w:val="0"/>
                <w:numId w:val="82"/>
              </w:numPr>
              <w:tabs>
                <w:tab w:val="left" w:pos="514"/>
              </w:tabs>
              <w:ind w:right="260"/>
              <w:jc w:val="both"/>
              <w:rPr>
                <w:szCs w:val="24"/>
              </w:rPr>
            </w:pPr>
            <w:r w:rsidRPr="00CB2797">
              <w:rPr>
                <w:szCs w:val="24"/>
              </w:rPr>
              <w:t>организовать взаимодействие педагогов с родителями обучающихся, выработка совместной с ними стратегии взаимодействия в проблемных ситуациях;</w:t>
            </w:r>
          </w:p>
          <w:p w:rsidR="00286386" w:rsidRPr="00CB2797" w:rsidRDefault="00286386" w:rsidP="00A92DDE">
            <w:pPr>
              <w:pStyle w:val="TableParagraph"/>
              <w:numPr>
                <w:ilvl w:val="0"/>
                <w:numId w:val="82"/>
              </w:numPr>
              <w:tabs>
                <w:tab w:val="left" w:pos="514"/>
              </w:tabs>
              <w:ind w:right="260"/>
              <w:jc w:val="both"/>
              <w:rPr>
                <w:szCs w:val="24"/>
              </w:rPr>
            </w:pPr>
            <w:r w:rsidRPr="00CB2797">
              <w:rPr>
                <w:szCs w:val="24"/>
              </w:rPr>
              <w:t xml:space="preserve">создать условия для воспитания у </w:t>
            </w:r>
            <w:proofErr w:type="gramStart"/>
            <w:r w:rsidRPr="00CB2797">
              <w:rPr>
                <w:szCs w:val="24"/>
              </w:rPr>
              <w:t>обучающихся</w:t>
            </w:r>
            <w:proofErr w:type="gramEnd"/>
            <w:r w:rsidRPr="00CB2797">
              <w:rPr>
                <w:szCs w:val="24"/>
              </w:rPr>
              <w:t xml:space="preserve"> активной гражданской позиции;</w:t>
            </w:r>
          </w:p>
          <w:p w:rsidR="00286386" w:rsidRPr="00CB2797" w:rsidRDefault="00286386" w:rsidP="00A92DDE">
            <w:pPr>
              <w:pStyle w:val="TableParagraph"/>
              <w:numPr>
                <w:ilvl w:val="0"/>
                <w:numId w:val="82"/>
              </w:numPr>
              <w:tabs>
                <w:tab w:val="left" w:pos="514"/>
              </w:tabs>
              <w:ind w:right="260"/>
              <w:jc w:val="both"/>
              <w:rPr>
                <w:szCs w:val="24"/>
              </w:rPr>
            </w:pPr>
            <w:r w:rsidRPr="00CB2797">
              <w:rPr>
                <w:szCs w:val="24"/>
              </w:rPr>
              <w:t>формировать у обучающихся лидерские и социально-значимые качества, развивать самостоятельность обучающихся и расширять конструктивное участие в принятии решений, затрагивающих их права и интересы, в том числе в различных формах самоорганизации, самоуправления, общественно-значимой деятельности;</w:t>
            </w:r>
          </w:p>
          <w:p w:rsidR="00286386" w:rsidRPr="00CB2797" w:rsidRDefault="00286386" w:rsidP="00A92DDE">
            <w:pPr>
              <w:pStyle w:val="TableParagraph"/>
              <w:numPr>
                <w:ilvl w:val="0"/>
                <w:numId w:val="82"/>
              </w:numPr>
              <w:tabs>
                <w:tab w:val="left" w:pos="514"/>
              </w:tabs>
              <w:ind w:right="260"/>
              <w:jc w:val="both"/>
              <w:rPr>
                <w:szCs w:val="24"/>
              </w:rPr>
            </w:pPr>
            <w:r w:rsidRPr="00CB2797">
              <w:rPr>
                <w:szCs w:val="24"/>
              </w:rPr>
              <w:t>регламентировать работу классного руководителя учебной группы.</w:t>
            </w:r>
          </w:p>
        </w:tc>
      </w:tr>
      <w:tr w:rsidR="00286386" w:rsidRPr="00CB2797" w:rsidTr="00286386">
        <w:trPr>
          <w:trHeight w:val="428"/>
        </w:trPr>
        <w:tc>
          <w:tcPr>
            <w:tcW w:w="2410" w:type="dxa"/>
            <w:shd w:val="clear" w:color="auto" w:fill="auto"/>
          </w:tcPr>
          <w:p w:rsidR="00286386" w:rsidRPr="00CB2797" w:rsidRDefault="00286386" w:rsidP="00286386">
            <w:pPr>
              <w:pStyle w:val="TableParagraph"/>
              <w:rPr>
                <w:b/>
                <w:szCs w:val="24"/>
              </w:rPr>
            </w:pPr>
            <w:r w:rsidRPr="00CB2797">
              <w:rPr>
                <w:b/>
                <w:szCs w:val="24"/>
              </w:rPr>
              <w:t>Перечень</w:t>
            </w:r>
            <w:r w:rsidRPr="00CB2797">
              <w:rPr>
                <w:b/>
                <w:spacing w:val="1"/>
                <w:szCs w:val="24"/>
              </w:rPr>
              <w:t xml:space="preserve"> </w:t>
            </w:r>
            <w:r w:rsidRPr="00CB2797">
              <w:rPr>
                <w:b/>
                <w:szCs w:val="24"/>
              </w:rPr>
              <w:t>основных</w:t>
            </w:r>
            <w:r w:rsidRPr="00CB2797">
              <w:rPr>
                <w:b/>
                <w:spacing w:val="1"/>
                <w:szCs w:val="24"/>
              </w:rPr>
              <w:t xml:space="preserve"> </w:t>
            </w:r>
            <w:r w:rsidRPr="00CB2797">
              <w:rPr>
                <w:b/>
                <w:szCs w:val="24"/>
              </w:rPr>
              <w:t>воспитательных</w:t>
            </w:r>
            <w:r w:rsidRPr="00CB2797">
              <w:rPr>
                <w:b/>
                <w:spacing w:val="1"/>
                <w:szCs w:val="24"/>
              </w:rPr>
              <w:t xml:space="preserve"> </w:t>
            </w:r>
            <w:r w:rsidRPr="00CB2797">
              <w:rPr>
                <w:b/>
                <w:szCs w:val="24"/>
              </w:rPr>
              <w:t>мероприятий,</w:t>
            </w:r>
            <w:r w:rsidRPr="00CB2797">
              <w:rPr>
                <w:b/>
                <w:spacing w:val="1"/>
                <w:szCs w:val="24"/>
              </w:rPr>
              <w:t xml:space="preserve"> </w:t>
            </w:r>
            <w:r w:rsidRPr="00CB2797">
              <w:rPr>
                <w:b/>
                <w:szCs w:val="24"/>
              </w:rPr>
              <w:t>реализуемых</w:t>
            </w:r>
            <w:r w:rsidRPr="00CB2797">
              <w:rPr>
                <w:b/>
                <w:spacing w:val="1"/>
                <w:szCs w:val="24"/>
              </w:rPr>
              <w:t xml:space="preserve"> </w:t>
            </w:r>
            <w:r w:rsidRPr="00CB2797">
              <w:rPr>
                <w:b/>
                <w:szCs w:val="24"/>
              </w:rPr>
              <w:t>по</w:t>
            </w:r>
            <w:r w:rsidRPr="00CB2797">
              <w:rPr>
                <w:b/>
                <w:spacing w:val="-57"/>
                <w:szCs w:val="24"/>
              </w:rPr>
              <w:t xml:space="preserve"> </w:t>
            </w:r>
            <w:r w:rsidRPr="00CB2797">
              <w:rPr>
                <w:b/>
                <w:szCs w:val="24"/>
              </w:rPr>
              <w:t>направлению:</w:t>
            </w:r>
          </w:p>
        </w:tc>
        <w:tc>
          <w:tcPr>
            <w:tcW w:w="7064" w:type="dxa"/>
            <w:shd w:val="clear" w:color="auto" w:fill="auto"/>
          </w:tcPr>
          <w:p w:rsidR="00286386" w:rsidRPr="00C5116C" w:rsidRDefault="00286386" w:rsidP="00286386">
            <w:pPr>
              <w:pStyle w:val="TableParagraph"/>
              <w:ind w:left="425" w:right="98"/>
              <w:jc w:val="both"/>
              <w:rPr>
                <w:b/>
                <w:i/>
                <w:szCs w:val="24"/>
              </w:rPr>
            </w:pPr>
            <w:r w:rsidRPr="00C5116C">
              <w:rPr>
                <w:b/>
                <w:i/>
                <w:szCs w:val="24"/>
              </w:rPr>
              <w:t>на муниципальном, региональном, федеральном, международном уровне:</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участие в мероприятиях, посвященных значимым отечественным и международным событиям.</w:t>
            </w:r>
          </w:p>
          <w:p w:rsidR="00286386" w:rsidRPr="00C5116C" w:rsidRDefault="00286386" w:rsidP="00286386">
            <w:pPr>
              <w:pStyle w:val="TableParagraph"/>
              <w:ind w:left="425"/>
              <w:rPr>
                <w:b/>
                <w:i/>
                <w:szCs w:val="24"/>
              </w:rPr>
            </w:pPr>
            <w:r w:rsidRPr="00C5116C">
              <w:rPr>
                <w:b/>
                <w:i/>
                <w:szCs w:val="24"/>
              </w:rPr>
              <w:t>на</w:t>
            </w:r>
            <w:r w:rsidRPr="00C5116C">
              <w:rPr>
                <w:b/>
                <w:i/>
                <w:spacing w:val="-5"/>
                <w:szCs w:val="24"/>
              </w:rPr>
              <w:t xml:space="preserve"> </w:t>
            </w:r>
            <w:r w:rsidRPr="00C5116C">
              <w:rPr>
                <w:b/>
                <w:i/>
                <w:szCs w:val="24"/>
              </w:rPr>
              <w:t>уровне</w:t>
            </w:r>
            <w:r w:rsidRPr="00C5116C">
              <w:rPr>
                <w:b/>
                <w:i/>
                <w:spacing w:val="-6"/>
                <w:szCs w:val="24"/>
              </w:rPr>
              <w:t xml:space="preserve"> </w:t>
            </w:r>
            <w:r w:rsidRPr="00C5116C">
              <w:rPr>
                <w:b/>
                <w:i/>
                <w:szCs w:val="24"/>
              </w:rPr>
              <w:t>колледжа:</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участие в</w:t>
            </w:r>
            <w:r w:rsidRPr="00C5116C">
              <w:rPr>
                <w:rFonts w:ascii="Times New Roman" w:hAnsi="Times New Roman"/>
                <w:spacing w:val="3"/>
                <w:sz w:val="24"/>
                <w:szCs w:val="24"/>
              </w:rPr>
              <w:t xml:space="preserve"> </w:t>
            </w:r>
            <w:r w:rsidRPr="00C5116C">
              <w:rPr>
                <w:rFonts w:ascii="Times New Roman" w:hAnsi="Times New Roman"/>
                <w:sz w:val="24"/>
                <w:szCs w:val="24"/>
              </w:rPr>
              <w:t>мероприятиях колледжа.</w:t>
            </w:r>
          </w:p>
          <w:p w:rsidR="00286386" w:rsidRPr="00C5116C" w:rsidRDefault="00286386" w:rsidP="00286386">
            <w:pPr>
              <w:pStyle w:val="TableParagraph"/>
              <w:ind w:left="425"/>
              <w:rPr>
                <w:b/>
                <w:i/>
                <w:szCs w:val="24"/>
              </w:rPr>
            </w:pPr>
            <w:r w:rsidRPr="00C5116C">
              <w:rPr>
                <w:b/>
                <w:i/>
                <w:szCs w:val="24"/>
              </w:rPr>
              <w:t>на</w:t>
            </w:r>
            <w:r w:rsidRPr="00C5116C">
              <w:rPr>
                <w:b/>
                <w:i/>
                <w:spacing w:val="-4"/>
                <w:szCs w:val="24"/>
              </w:rPr>
              <w:t xml:space="preserve"> </w:t>
            </w:r>
            <w:r w:rsidRPr="00C5116C">
              <w:rPr>
                <w:b/>
                <w:i/>
                <w:szCs w:val="24"/>
              </w:rPr>
              <w:t>уровне</w:t>
            </w:r>
            <w:r w:rsidRPr="00C5116C">
              <w:rPr>
                <w:b/>
                <w:i/>
                <w:spacing w:val="-5"/>
                <w:szCs w:val="24"/>
              </w:rPr>
              <w:t xml:space="preserve"> </w:t>
            </w:r>
            <w:r w:rsidRPr="00C5116C">
              <w:rPr>
                <w:b/>
                <w:i/>
                <w:szCs w:val="24"/>
              </w:rPr>
              <w:t>учебной</w:t>
            </w:r>
            <w:r w:rsidRPr="00C5116C">
              <w:rPr>
                <w:b/>
                <w:i/>
                <w:spacing w:val="-3"/>
                <w:szCs w:val="24"/>
              </w:rPr>
              <w:t xml:space="preserve"> </w:t>
            </w:r>
            <w:r w:rsidRPr="00C5116C">
              <w:rPr>
                <w:b/>
                <w:i/>
                <w:szCs w:val="24"/>
              </w:rPr>
              <w:t>группы:</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ведение документации группы;</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 xml:space="preserve">контроль за посещаемостью </w:t>
            </w:r>
            <w:proofErr w:type="gramStart"/>
            <w:r w:rsidRPr="00C5116C">
              <w:rPr>
                <w:rFonts w:ascii="Times New Roman" w:hAnsi="Times New Roman"/>
                <w:sz w:val="24"/>
                <w:szCs w:val="24"/>
              </w:rPr>
              <w:t>обучающихся</w:t>
            </w:r>
            <w:proofErr w:type="gramEnd"/>
            <w:r w:rsidRPr="00C5116C">
              <w:rPr>
                <w:rFonts w:ascii="Times New Roman" w:hAnsi="Times New Roman"/>
                <w:sz w:val="24"/>
                <w:szCs w:val="24"/>
              </w:rPr>
              <w:t>;</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контроль причин пропусков;</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 xml:space="preserve">информированность о состоянии здоровья </w:t>
            </w:r>
            <w:proofErr w:type="gramStart"/>
            <w:r w:rsidRPr="00C5116C">
              <w:rPr>
                <w:rFonts w:ascii="Times New Roman" w:hAnsi="Times New Roman"/>
                <w:sz w:val="24"/>
                <w:szCs w:val="24"/>
              </w:rPr>
              <w:t>обучающихся</w:t>
            </w:r>
            <w:proofErr w:type="gramEnd"/>
            <w:r w:rsidRPr="00C5116C">
              <w:rPr>
                <w:rFonts w:ascii="Times New Roman" w:hAnsi="Times New Roman"/>
                <w:sz w:val="24"/>
                <w:szCs w:val="24"/>
              </w:rPr>
              <w:t xml:space="preserve"> группы, ведение документации о заболеваемости;</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 xml:space="preserve">контроль </w:t>
            </w:r>
            <w:proofErr w:type="gramStart"/>
            <w:r w:rsidRPr="00C5116C">
              <w:rPr>
                <w:rFonts w:ascii="Times New Roman" w:hAnsi="Times New Roman"/>
                <w:sz w:val="24"/>
                <w:szCs w:val="24"/>
              </w:rPr>
              <w:t>обучающихся</w:t>
            </w:r>
            <w:proofErr w:type="gramEnd"/>
            <w:r w:rsidRPr="00C5116C">
              <w:rPr>
                <w:rFonts w:ascii="Times New Roman" w:hAnsi="Times New Roman"/>
                <w:sz w:val="24"/>
                <w:szCs w:val="24"/>
              </w:rPr>
              <w:t>, проживающих в общежитии;</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проведение инструктажей и ведение документации по технике безопасности;</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отслеживание межличностных отношений, оперативное регулирование возникающих противоречий;</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тренинги командообразования и командные игры;</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 xml:space="preserve">формирование актива учебной группы, выработка совместных правил общения и взаимодействия внутри </w:t>
            </w:r>
            <w:r w:rsidRPr="00C5116C">
              <w:rPr>
                <w:rFonts w:ascii="Times New Roman" w:hAnsi="Times New Roman"/>
                <w:sz w:val="24"/>
                <w:szCs w:val="24"/>
              </w:rPr>
              <w:lastRenderedPageBreak/>
              <w:t>учебной группы;</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организация и проведение классных часов, неформальных встреч с группой;</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проведение родительских собраний и индивидуальных консультаций с родителями.</w:t>
            </w:r>
          </w:p>
          <w:p w:rsidR="00286386" w:rsidRPr="00C5116C" w:rsidRDefault="00286386" w:rsidP="00286386">
            <w:pPr>
              <w:pStyle w:val="TableParagraph"/>
              <w:ind w:left="425"/>
              <w:jc w:val="both"/>
              <w:rPr>
                <w:b/>
                <w:i/>
                <w:szCs w:val="24"/>
              </w:rPr>
            </w:pPr>
            <w:r w:rsidRPr="00C5116C">
              <w:rPr>
                <w:b/>
                <w:i/>
                <w:szCs w:val="24"/>
              </w:rPr>
              <w:t>на</w:t>
            </w:r>
            <w:r w:rsidRPr="00C5116C">
              <w:rPr>
                <w:b/>
                <w:i/>
                <w:spacing w:val="-6"/>
                <w:szCs w:val="24"/>
              </w:rPr>
              <w:t xml:space="preserve"> </w:t>
            </w:r>
            <w:r w:rsidRPr="00C5116C">
              <w:rPr>
                <w:b/>
                <w:i/>
                <w:szCs w:val="24"/>
              </w:rPr>
              <w:t>индивидуальном</w:t>
            </w:r>
            <w:r w:rsidRPr="00C5116C">
              <w:rPr>
                <w:b/>
                <w:i/>
                <w:spacing w:val="-8"/>
                <w:szCs w:val="24"/>
              </w:rPr>
              <w:t xml:space="preserve"> </w:t>
            </w:r>
            <w:r w:rsidRPr="00C5116C">
              <w:rPr>
                <w:b/>
                <w:i/>
                <w:szCs w:val="24"/>
              </w:rPr>
              <w:t>уровне</w:t>
            </w:r>
            <w:r w:rsidRPr="00C5116C">
              <w:rPr>
                <w:b/>
                <w:i/>
                <w:spacing w:val="-6"/>
                <w:szCs w:val="24"/>
              </w:rPr>
              <w:t xml:space="preserve"> </w:t>
            </w:r>
            <w:r w:rsidRPr="00C5116C">
              <w:rPr>
                <w:b/>
                <w:i/>
                <w:szCs w:val="24"/>
              </w:rPr>
              <w:t>с</w:t>
            </w:r>
            <w:r w:rsidRPr="00C5116C">
              <w:rPr>
                <w:b/>
                <w:i/>
                <w:spacing w:val="-7"/>
                <w:szCs w:val="24"/>
              </w:rPr>
              <w:t xml:space="preserve"> </w:t>
            </w:r>
            <w:proofErr w:type="gramStart"/>
            <w:r w:rsidRPr="00C5116C">
              <w:rPr>
                <w:b/>
                <w:i/>
                <w:szCs w:val="24"/>
              </w:rPr>
              <w:t>обучающимся</w:t>
            </w:r>
            <w:proofErr w:type="gramEnd"/>
            <w:r w:rsidRPr="00C5116C">
              <w:rPr>
                <w:b/>
                <w:i/>
                <w:szCs w:val="24"/>
              </w:rPr>
              <w:t>:</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наблюдение классного руководителя за вовлеченностью каждого обучающегося в проводимые мероприятия;</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 xml:space="preserve">создание благоприятных условий для приобретения </w:t>
            </w:r>
            <w:proofErr w:type="gramStart"/>
            <w:r w:rsidRPr="00C5116C">
              <w:rPr>
                <w:rFonts w:ascii="Times New Roman" w:hAnsi="Times New Roman"/>
                <w:sz w:val="24"/>
                <w:szCs w:val="24"/>
              </w:rPr>
              <w:t>обучающимся</w:t>
            </w:r>
            <w:proofErr w:type="gramEnd"/>
            <w:r w:rsidRPr="00C5116C">
              <w:rPr>
                <w:rFonts w:ascii="Times New Roman" w:hAnsi="Times New Roman"/>
                <w:sz w:val="24"/>
                <w:szCs w:val="24"/>
              </w:rPr>
              <w:t xml:space="preserve"> опыта осуществления социально значимых дел;</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 xml:space="preserve">проведение индивидуальных консультаций </w:t>
            </w:r>
            <w:proofErr w:type="gramStart"/>
            <w:r w:rsidRPr="00C5116C">
              <w:rPr>
                <w:rFonts w:ascii="Times New Roman" w:hAnsi="Times New Roman"/>
                <w:sz w:val="24"/>
                <w:szCs w:val="24"/>
              </w:rPr>
              <w:t>обучающегося</w:t>
            </w:r>
            <w:proofErr w:type="gramEnd"/>
            <w:r w:rsidRPr="00C5116C">
              <w:rPr>
                <w:rFonts w:ascii="Times New Roman" w:hAnsi="Times New Roman"/>
                <w:sz w:val="24"/>
                <w:szCs w:val="24"/>
              </w:rPr>
              <w:t xml:space="preserve"> с педагогом-психологом и социальным педагогом (при необходимости).</w:t>
            </w:r>
          </w:p>
        </w:tc>
      </w:tr>
      <w:tr w:rsidR="00286386" w:rsidRPr="00CB2797" w:rsidTr="00286386">
        <w:trPr>
          <w:trHeight w:val="711"/>
        </w:trPr>
        <w:tc>
          <w:tcPr>
            <w:tcW w:w="2410" w:type="dxa"/>
            <w:shd w:val="clear" w:color="auto" w:fill="auto"/>
          </w:tcPr>
          <w:p w:rsidR="00286386" w:rsidRPr="00CB2797" w:rsidRDefault="00286386" w:rsidP="00286386">
            <w:pPr>
              <w:pStyle w:val="TableParagraph"/>
              <w:ind w:right="126"/>
              <w:rPr>
                <w:b/>
                <w:szCs w:val="24"/>
              </w:rPr>
            </w:pPr>
            <w:r w:rsidRPr="00CB2797">
              <w:rPr>
                <w:b/>
                <w:szCs w:val="24"/>
              </w:rPr>
              <w:lastRenderedPageBreak/>
              <w:t>Технологии</w:t>
            </w:r>
            <w:r w:rsidRPr="00CB2797">
              <w:rPr>
                <w:b/>
                <w:spacing w:val="1"/>
                <w:szCs w:val="24"/>
              </w:rPr>
              <w:t xml:space="preserve"> </w:t>
            </w:r>
            <w:r w:rsidRPr="00CB2797">
              <w:rPr>
                <w:b/>
                <w:szCs w:val="24"/>
              </w:rPr>
              <w:t>взаимодействия:</w:t>
            </w:r>
          </w:p>
        </w:tc>
        <w:tc>
          <w:tcPr>
            <w:tcW w:w="7064" w:type="dxa"/>
            <w:shd w:val="clear" w:color="auto" w:fill="auto"/>
          </w:tcPr>
          <w:p w:rsidR="00286386" w:rsidRPr="00C5116C" w:rsidRDefault="00286386" w:rsidP="00286386">
            <w:pPr>
              <w:pStyle w:val="TableParagraph"/>
              <w:ind w:left="425"/>
              <w:jc w:val="both"/>
              <w:rPr>
                <w:b/>
                <w:i/>
                <w:szCs w:val="24"/>
              </w:rPr>
            </w:pPr>
            <w:r w:rsidRPr="00C5116C">
              <w:rPr>
                <w:b/>
                <w:i/>
                <w:spacing w:val="-1"/>
                <w:szCs w:val="24"/>
              </w:rPr>
              <w:t>студенческое</w:t>
            </w:r>
            <w:r w:rsidRPr="00C5116C">
              <w:rPr>
                <w:b/>
                <w:i/>
                <w:spacing w:val="-11"/>
                <w:szCs w:val="24"/>
              </w:rPr>
              <w:t xml:space="preserve"> </w:t>
            </w:r>
            <w:r w:rsidRPr="00C5116C">
              <w:rPr>
                <w:b/>
                <w:i/>
                <w:szCs w:val="24"/>
              </w:rPr>
              <w:t>самоуправление:</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работа студенческого совета, проведение опросов обучающихся по итогам проведенных мероприятий;</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разработка социальных инициатив, обучающихся и мероприятий по социальному взаимодействию: помощь пожилым людям, детям, помощь приютам для животных;</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участие обучающихся в разработке и обсуждении мероприятий внеучебной деятельности.</w:t>
            </w:r>
          </w:p>
          <w:p w:rsidR="00286386" w:rsidRPr="00C5116C" w:rsidRDefault="00286386" w:rsidP="00286386">
            <w:pPr>
              <w:pStyle w:val="TableParagraph"/>
              <w:ind w:left="425" w:right="855"/>
              <w:jc w:val="both"/>
              <w:rPr>
                <w:b/>
                <w:i/>
                <w:szCs w:val="24"/>
              </w:rPr>
            </w:pPr>
            <w:r w:rsidRPr="00C5116C">
              <w:rPr>
                <w:b/>
                <w:i/>
                <w:spacing w:val="-1"/>
                <w:szCs w:val="24"/>
              </w:rPr>
              <w:t>работа</w:t>
            </w:r>
            <w:r w:rsidRPr="00C5116C">
              <w:rPr>
                <w:b/>
                <w:i/>
                <w:spacing w:val="-9"/>
                <w:szCs w:val="24"/>
              </w:rPr>
              <w:t xml:space="preserve"> </w:t>
            </w:r>
            <w:r w:rsidRPr="00C5116C">
              <w:rPr>
                <w:b/>
                <w:i/>
                <w:spacing w:val="-1"/>
                <w:szCs w:val="24"/>
              </w:rPr>
              <w:t>с</w:t>
            </w:r>
            <w:r w:rsidRPr="00C5116C">
              <w:rPr>
                <w:b/>
                <w:i/>
                <w:spacing w:val="-13"/>
                <w:szCs w:val="24"/>
              </w:rPr>
              <w:t xml:space="preserve"> </w:t>
            </w:r>
            <w:r w:rsidRPr="00C5116C">
              <w:rPr>
                <w:b/>
                <w:i/>
                <w:spacing w:val="-1"/>
                <w:szCs w:val="24"/>
              </w:rPr>
              <w:t>родителями</w:t>
            </w:r>
            <w:r w:rsidRPr="00C5116C">
              <w:rPr>
                <w:b/>
                <w:i/>
                <w:spacing w:val="-12"/>
                <w:szCs w:val="24"/>
              </w:rPr>
              <w:t xml:space="preserve"> </w:t>
            </w:r>
            <w:r w:rsidRPr="00C5116C">
              <w:rPr>
                <w:b/>
                <w:i/>
                <w:szCs w:val="24"/>
              </w:rPr>
              <w:t>(законными</w:t>
            </w:r>
            <w:r w:rsidRPr="00C5116C">
              <w:rPr>
                <w:b/>
                <w:i/>
                <w:spacing w:val="-8"/>
                <w:szCs w:val="24"/>
              </w:rPr>
              <w:t xml:space="preserve"> </w:t>
            </w:r>
            <w:r w:rsidRPr="00C5116C">
              <w:rPr>
                <w:b/>
                <w:i/>
                <w:szCs w:val="24"/>
              </w:rPr>
              <w:t>представителями)</w:t>
            </w:r>
            <w:r w:rsidRPr="00C5116C">
              <w:rPr>
                <w:b/>
                <w:i/>
                <w:spacing w:val="-58"/>
                <w:szCs w:val="24"/>
              </w:rPr>
              <w:t xml:space="preserve"> </w:t>
            </w:r>
            <w:r w:rsidRPr="00C5116C">
              <w:rPr>
                <w:b/>
                <w:i/>
                <w:szCs w:val="24"/>
              </w:rPr>
              <w:t>несовершеннолетних</w:t>
            </w:r>
            <w:r w:rsidRPr="00C5116C">
              <w:rPr>
                <w:b/>
                <w:i/>
                <w:spacing w:val="-6"/>
                <w:szCs w:val="24"/>
              </w:rPr>
              <w:t xml:space="preserve"> </w:t>
            </w:r>
            <w:r w:rsidRPr="00C5116C">
              <w:rPr>
                <w:b/>
                <w:i/>
                <w:szCs w:val="24"/>
              </w:rPr>
              <w:t>обучающихся:</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вовлечение родителей в проведение мероприятий;</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проведение опросов и анкетирования родителей по результатам проводимых мероприятий;</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проведение индивидуальных консультаций родителей с психологом и социальным педагогом.</w:t>
            </w:r>
          </w:p>
          <w:p w:rsidR="00286386" w:rsidRPr="00C5116C" w:rsidRDefault="00286386" w:rsidP="00286386">
            <w:pPr>
              <w:pStyle w:val="TableParagraph"/>
              <w:ind w:left="425"/>
              <w:jc w:val="both"/>
              <w:rPr>
                <w:b/>
                <w:i/>
                <w:szCs w:val="24"/>
              </w:rPr>
            </w:pPr>
            <w:r w:rsidRPr="00C5116C">
              <w:rPr>
                <w:b/>
                <w:i/>
                <w:szCs w:val="24"/>
              </w:rPr>
              <w:t>работа</w:t>
            </w:r>
            <w:r w:rsidRPr="00C5116C">
              <w:rPr>
                <w:b/>
                <w:i/>
                <w:spacing w:val="-5"/>
                <w:szCs w:val="24"/>
              </w:rPr>
              <w:t xml:space="preserve"> </w:t>
            </w:r>
            <w:r w:rsidRPr="00C5116C">
              <w:rPr>
                <w:b/>
                <w:i/>
                <w:szCs w:val="24"/>
              </w:rPr>
              <w:t>с</w:t>
            </w:r>
            <w:r w:rsidRPr="00C5116C">
              <w:rPr>
                <w:b/>
                <w:i/>
                <w:spacing w:val="-9"/>
                <w:szCs w:val="24"/>
              </w:rPr>
              <w:t xml:space="preserve"> </w:t>
            </w:r>
            <w:r w:rsidRPr="00C5116C">
              <w:rPr>
                <w:b/>
                <w:i/>
                <w:szCs w:val="24"/>
              </w:rPr>
              <w:t>преподавателями:</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 xml:space="preserve">совместное обсуждение вопросов повышения качества воспитательных мероприятий, развитие социально и профессионально значимых качеств личности: трудолюбия, стрессоустойчивости, умения работать в режиме многозадачности, высокой неопределенности и (или) в сжатые сроки; </w:t>
            </w:r>
          </w:p>
          <w:p w:rsidR="00286386" w:rsidRPr="00C5116C" w:rsidRDefault="00286386" w:rsidP="00286386">
            <w:pPr>
              <w:spacing w:after="0" w:line="240" w:lineRule="auto"/>
              <w:ind w:left="425"/>
              <w:jc w:val="both"/>
              <w:rPr>
                <w:b/>
                <w:i/>
                <w:iCs/>
                <w:color w:val="000000"/>
                <w:w w:val="0"/>
                <w:kern w:val="2"/>
                <w:szCs w:val="24"/>
                <w:lang w:eastAsia="ko-KR"/>
              </w:rPr>
            </w:pPr>
            <w:r w:rsidRPr="00C5116C">
              <w:rPr>
                <w:b/>
                <w:i/>
                <w:iCs/>
                <w:color w:val="000000"/>
                <w:w w:val="0"/>
                <w:kern w:val="2"/>
                <w:szCs w:val="24"/>
                <w:lang w:eastAsia="ko-KR"/>
              </w:rPr>
              <w:t>взаимодействие руководящих и педагогических работников</w:t>
            </w:r>
            <w:r w:rsidRPr="00C5116C">
              <w:rPr>
                <w:i/>
                <w:iCs/>
                <w:color w:val="000000"/>
                <w:w w:val="0"/>
                <w:kern w:val="2"/>
                <w:szCs w:val="24"/>
                <w:lang w:eastAsia="ko-KR"/>
              </w:rPr>
              <w:t>:</w:t>
            </w:r>
          </w:p>
          <w:p w:rsidR="00286386" w:rsidRPr="00C5116C" w:rsidRDefault="00286386" w:rsidP="00A92DDE">
            <w:pPr>
              <w:pStyle w:val="affffff6"/>
              <w:numPr>
                <w:ilvl w:val="0"/>
                <w:numId w:val="75"/>
              </w:numPr>
              <w:ind w:left="425" w:right="260" w:hanging="283"/>
              <w:jc w:val="both"/>
              <w:rPr>
                <w:rFonts w:ascii="Times New Roman" w:hAnsi="Times New Roman"/>
                <w:sz w:val="24"/>
                <w:szCs w:val="24"/>
              </w:rPr>
            </w:pPr>
            <w:r w:rsidRPr="00C5116C">
              <w:rPr>
                <w:rFonts w:ascii="Times New Roman" w:hAnsi="Times New Roman"/>
                <w:sz w:val="24"/>
                <w:szCs w:val="24"/>
              </w:rPr>
              <w:t>контроль администрацией колледжа качества проводимых воспитательных мероприятий, оценка уровня их безопасности и вовлеченности обучающихся.</w:t>
            </w:r>
          </w:p>
        </w:tc>
      </w:tr>
      <w:tr w:rsidR="00286386" w:rsidRPr="00CB2797" w:rsidTr="00286386">
        <w:trPr>
          <w:trHeight w:val="416"/>
        </w:trPr>
        <w:tc>
          <w:tcPr>
            <w:tcW w:w="2410" w:type="dxa"/>
            <w:shd w:val="clear" w:color="auto" w:fill="auto"/>
          </w:tcPr>
          <w:p w:rsidR="00286386" w:rsidRPr="00CB2797" w:rsidRDefault="00286386" w:rsidP="00286386">
            <w:pPr>
              <w:spacing w:after="0" w:line="240" w:lineRule="auto"/>
              <w:ind w:left="110" w:right="126"/>
              <w:rPr>
                <w:b/>
                <w:szCs w:val="24"/>
              </w:rPr>
            </w:pPr>
            <w:r w:rsidRPr="00CB2797">
              <w:rPr>
                <w:b/>
                <w:szCs w:val="24"/>
              </w:rPr>
              <w:t>Коды формируемых личностных результатов реализации программы воспитания</w:t>
            </w:r>
          </w:p>
        </w:tc>
        <w:tc>
          <w:tcPr>
            <w:tcW w:w="7064" w:type="dxa"/>
            <w:shd w:val="clear" w:color="auto" w:fill="auto"/>
          </w:tcPr>
          <w:p w:rsidR="00286386" w:rsidRPr="00C5116C" w:rsidRDefault="00286386" w:rsidP="00286386">
            <w:pPr>
              <w:spacing w:after="0" w:line="240" w:lineRule="auto"/>
              <w:jc w:val="center"/>
              <w:rPr>
                <w:b/>
                <w:spacing w:val="-1"/>
                <w:szCs w:val="24"/>
              </w:rPr>
            </w:pPr>
            <w:r w:rsidRPr="00C5116C">
              <w:rPr>
                <w:b/>
                <w:spacing w:val="-1"/>
                <w:szCs w:val="24"/>
              </w:rPr>
              <w:t>ЛР 1-24</w:t>
            </w:r>
          </w:p>
          <w:p w:rsidR="00286386" w:rsidRPr="00C5116C" w:rsidRDefault="00286386" w:rsidP="00286386">
            <w:pPr>
              <w:spacing w:after="0" w:line="240" w:lineRule="auto"/>
              <w:jc w:val="both"/>
              <w:rPr>
                <w:b/>
                <w:spacing w:val="-1"/>
                <w:szCs w:val="24"/>
              </w:rPr>
            </w:pPr>
            <w:r w:rsidRPr="00C5116C">
              <w:rPr>
                <w:b/>
                <w:spacing w:val="-1"/>
                <w:szCs w:val="24"/>
              </w:rPr>
              <w:t xml:space="preserve"> </w:t>
            </w:r>
          </w:p>
        </w:tc>
      </w:tr>
    </w:tbl>
    <w:p w:rsidR="00286386" w:rsidRPr="00CB2797" w:rsidRDefault="00286386" w:rsidP="00286386">
      <w:pPr>
        <w:spacing w:after="0" w:line="240" w:lineRule="auto"/>
        <w:ind w:firstLine="709"/>
        <w:jc w:val="both"/>
        <w:rPr>
          <w:szCs w:val="24"/>
        </w:rPr>
      </w:pPr>
    </w:p>
    <w:p w:rsidR="00286386" w:rsidRPr="00CB2797" w:rsidRDefault="00286386" w:rsidP="00286386">
      <w:pPr>
        <w:spacing w:after="0" w:line="240" w:lineRule="auto"/>
        <w:rPr>
          <w:szCs w:val="24"/>
        </w:rPr>
      </w:pPr>
      <w:r w:rsidRPr="00CB2797">
        <w:rPr>
          <w:szCs w:val="24"/>
        </w:rPr>
        <w:br w:type="page"/>
      </w:r>
    </w:p>
    <w:p w:rsidR="00C5116C" w:rsidRDefault="00C5116C" w:rsidP="00286386">
      <w:pPr>
        <w:spacing w:after="0" w:line="240" w:lineRule="auto"/>
        <w:jc w:val="center"/>
        <w:rPr>
          <w:b/>
          <w:szCs w:val="24"/>
        </w:rPr>
        <w:sectPr w:rsidR="00C5116C" w:rsidSect="00286386">
          <w:footerReference w:type="default" r:id="rId167"/>
          <w:pgSz w:w="11906" w:h="16838"/>
          <w:pgMar w:top="1418" w:right="1134" w:bottom="851" w:left="992" w:header="0" w:footer="709" w:gutter="0"/>
          <w:cols w:space="720"/>
          <w:formProt w:val="0"/>
          <w:docGrid w:linePitch="360"/>
        </w:sectPr>
      </w:pPr>
    </w:p>
    <w:p w:rsidR="00286386" w:rsidRPr="00CB2797" w:rsidRDefault="00286386" w:rsidP="00286386">
      <w:pPr>
        <w:spacing w:after="0" w:line="240" w:lineRule="auto"/>
        <w:jc w:val="center"/>
        <w:rPr>
          <w:b/>
          <w:szCs w:val="24"/>
        </w:rPr>
      </w:pPr>
      <w:r w:rsidRPr="00CB2797">
        <w:rPr>
          <w:b/>
          <w:szCs w:val="24"/>
        </w:rPr>
        <w:lastRenderedPageBreak/>
        <w:t>РАЗДЕЛ 4. КАЛЕНДАРНЫЙ ПЛАН ВОСПИТАТЕЛЬНОЙ РАБОТЫ</w:t>
      </w:r>
    </w:p>
    <w:p w:rsidR="00286386" w:rsidRPr="00CB2797" w:rsidRDefault="00286386" w:rsidP="00286386">
      <w:pPr>
        <w:spacing w:after="0" w:line="240" w:lineRule="auto"/>
        <w:jc w:val="center"/>
        <w:rPr>
          <w:b/>
          <w:szCs w:val="24"/>
        </w:rPr>
      </w:pPr>
    </w:p>
    <w:tbl>
      <w:tblPr>
        <w:tblW w:w="15966"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8778"/>
        <w:gridCol w:w="2410"/>
        <w:gridCol w:w="4058"/>
      </w:tblGrid>
      <w:tr w:rsidR="00286386" w:rsidRPr="00CB2797" w:rsidTr="00C5116C">
        <w:tc>
          <w:tcPr>
            <w:tcW w:w="720" w:type="dxa"/>
            <w:shd w:val="clear" w:color="auto" w:fill="auto"/>
          </w:tcPr>
          <w:p w:rsidR="00286386" w:rsidRPr="00CB2797" w:rsidRDefault="00286386" w:rsidP="00286386">
            <w:pPr>
              <w:spacing w:after="0" w:line="240" w:lineRule="auto"/>
              <w:jc w:val="center"/>
              <w:rPr>
                <w:b/>
                <w:i/>
                <w:szCs w:val="24"/>
              </w:rPr>
            </w:pPr>
            <w:r w:rsidRPr="00CB2797">
              <w:rPr>
                <w:b/>
                <w:i/>
                <w:szCs w:val="24"/>
              </w:rPr>
              <w:t>1</w:t>
            </w:r>
          </w:p>
        </w:tc>
        <w:tc>
          <w:tcPr>
            <w:tcW w:w="15246" w:type="dxa"/>
            <w:gridSpan w:val="3"/>
            <w:shd w:val="clear" w:color="auto" w:fill="auto"/>
          </w:tcPr>
          <w:p w:rsidR="00286386" w:rsidRPr="00CB2797" w:rsidRDefault="00286386" w:rsidP="00286386">
            <w:pPr>
              <w:spacing w:after="0" w:line="240" w:lineRule="auto"/>
              <w:jc w:val="center"/>
              <w:rPr>
                <w:b/>
                <w:szCs w:val="24"/>
              </w:rPr>
            </w:pPr>
            <w:r w:rsidRPr="00CB2797">
              <w:rPr>
                <w:b/>
                <w:i/>
                <w:szCs w:val="24"/>
              </w:rPr>
              <w:t>Профессионально-ориентирующее направление</w:t>
            </w:r>
          </w:p>
        </w:tc>
      </w:tr>
      <w:tr w:rsidR="00286386" w:rsidRPr="00CB2797" w:rsidTr="00C5116C">
        <w:tc>
          <w:tcPr>
            <w:tcW w:w="720" w:type="dxa"/>
            <w:shd w:val="clear" w:color="auto" w:fill="auto"/>
          </w:tcPr>
          <w:p w:rsidR="00286386" w:rsidRPr="00CB2797" w:rsidRDefault="00286386" w:rsidP="00286386">
            <w:pPr>
              <w:spacing w:after="0" w:line="240" w:lineRule="auto"/>
              <w:jc w:val="both"/>
              <w:rPr>
                <w:szCs w:val="24"/>
              </w:rPr>
            </w:pPr>
            <w:r w:rsidRPr="00CB2797">
              <w:rPr>
                <w:szCs w:val="24"/>
              </w:rPr>
              <w:t>1.1</w:t>
            </w:r>
          </w:p>
        </w:tc>
        <w:tc>
          <w:tcPr>
            <w:tcW w:w="8778" w:type="dxa"/>
            <w:shd w:val="clear" w:color="auto" w:fill="auto"/>
          </w:tcPr>
          <w:p w:rsidR="00286386" w:rsidRPr="00CB2797" w:rsidRDefault="00286386" w:rsidP="00286386">
            <w:pPr>
              <w:pStyle w:val="a4"/>
            </w:pPr>
            <w:r w:rsidRPr="00CB2797">
              <w:t>Участие обучающихся колледжа в Неделе профессионального мастерства «Молодые профессионалы Карелии» (2026, 2027 г.г.)</w:t>
            </w:r>
          </w:p>
        </w:tc>
        <w:tc>
          <w:tcPr>
            <w:tcW w:w="2410" w:type="dxa"/>
            <w:shd w:val="clear" w:color="auto" w:fill="auto"/>
          </w:tcPr>
          <w:p w:rsidR="00286386" w:rsidRPr="00CB2797" w:rsidRDefault="00286386" w:rsidP="00286386">
            <w:pPr>
              <w:spacing w:after="0" w:line="240" w:lineRule="auto"/>
              <w:jc w:val="center"/>
              <w:rPr>
                <w:szCs w:val="24"/>
              </w:rPr>
            </w:pPr>
          </w:p>
        </w:tc>
        <w:tc>
          <w:tcPr>
            <w:tcW w:w="4058" w:type="dxa"/>
            <w:shd w:val="clear" w:color="auto" w:fill="auto"/>
          </w:tcPr>
          <w:p w:rsidR="00286386" w:rsidRPr="00CB2797" w:rsidRDefault="00286386" w:rsidP="00286386">
            <w:pPr>
              <w:spacing w:after="0" w:line="240" w:lineRule="auto"/>
              <w:jc w:val="center"/>
              <w:rPr>
                <w:szCs w:val="24"/>
              </w:rPr>
            </w:pPr>
            <w:r w:rsidRPr="00CB2797">
              <w:rPr>
                <w:szCs w:val="24"/>
              </w:rPr>
              <w:t xml:space="preserve">Заместитель директора по </w:t>
            </w:r>
            <w:proofErr w:type="gramStart"/>
            <w:r w:rsidRPr="00CB2797">
              <w:rPr>
                <w:szCs w:val="24"/>
              </w:rPr>
              <w:t>УПР</w:t>
            </w:r>
            <w:proofErr w:type="gramEnd"/>
          </w:p>
        </w:tc>
      </w:tr>
      <w:tr w:rsidR="00286386" w:rsidRPr="00CB2797" w:rsidTr="00C5116C">
        <w:tc>
          <w:tcPr>
            <w:tcW w:w="720" w:type="dxa"/>
            <w:shd w:val="clear" w:color="auto" w:fill="auto"/>
          </w:tcPr>
          <w:p w:rsidR="00286386" w:rsidRPr="00CB2797" w:rsidRDefault="00286386" w:rsidP="00286386">
            <w:pPr>
              <w:spacing w:after="0" w:line="240" w:lineRule="auto"/>
              <w:jc w:val="both"/>
              <w:rPr>
                <w:szCs w:val="24"/>
              </w:rPr>
            </w:pPr>
            <w:r w:rsidRPr="00CB2797">
              <w:rPr>
                <w:szCs w:val="24"/>
              </w:rPr>
              <w:t>1.2</w:t>
            </w:r>
          </w:p>
        </w:tc>
        <w:tc>
          <w:tcPr>
            <w:tcW w:w="8778" w:type="dxa"/>
            <w:shd w:val="clear" w:color="auto" w:fill="auto"/>
          </w:tcPr>
          <w:p w:rsidR="00286386" w:rsidRPr="00CB2797" w:rsidRDefault="00286386" w:rsidP="00286386">
            <w:pPr>
              <w:pStyle w:val="a4"/>
            </w:pPr>
            <w:r w:rsidRPr="00CB2797">
              <w:t xml:space="preserve">Участие </w:t>
            </w:r>
            <w:proofErr w:type="gramStart"/>
            <w:r w:rsidRPr="00CB2797">
              <w:t>обучающихся</w:t>
            </w:r>
            <w:proofErr w:type="gramEnd"/>
            <w:r w:rsidRPr="00CB2797">
              <w:t xml:space="preserve"> колледжа в Открытом Региональном чемпионате «Молодые профессионалы» </w:t>
            </w:r>
          </w:p>
        </w:tc>
        <w:tc>
          <w:tcPr>
            <w:tcW w:w="2410" w:type="dxa"/>
            <w:shd w:val="clear" w:color="auto" w:fill="auto"/>
          </w:tcPr>
          <w:p w:rsidR="00286386" w:rsidRPr="00CB2797" w:rsidRDefault="00286386" w:rsidP="00286386">
            <w:pPr>
              <w:spacing w:after="0" w:line="240" w:lineRule="auto"/>
              <w:jc w:val="center"/>
              <w:rPr>
                <w:szCs w:val="24"/>
              </w:rPr>
            </w:pPr>
            <w:r w:rsidRPr="00CB2797">
              <w:rPr>
                <w:szCs w:val="24"/>
              </w:rPr>
              <w:t>В течение учебного года</w:t>
            </w:r>
          </w:p>
        </w:tc>
        <w:tc>
          <w:tcPr>
            <w:tcW w:w="4058" w:type="dxa"/>
            <w:shd w:val="clear" w:color="auto" w:fill="auto"/>
          </w:tcPr>
          <w:p w:rsidR="00286386" w:rsidRPr="00CB2797" w:rsidRDefault="00286386" w:rsidP="00286386">
            <w:pPr>
              <w:spacing w:after="0" w:line="240" w:lineRule="auto"/>
              <w:jc w:val="center"/>
              <w:rPr>
                <w:szCs w:val="24"/>
              </w:rPr>
            </w:pPr>
            <w:r w:rsidRPr="00CB2797">
              <w:rPr>
                <w:szCs w:val="24"/>
              </w:rPr>
              <w:t xml:space="preserve">Заместитель директора по </w:t>
            </w:r>
            <w:proofErr w:type="gramStart"/>
            <w:r w:rsidRPr="00CB2797">
              <w:rPr>
                <w:szCs w:val="24"/>
              </w:rPr>
              <w:t>УПР</w:t>
            </w:r>
            <w:proofErr w:type="gramEnd"/>
          </w:p>
        </w:tc>
      </w:tr>
      <w:tr w:rsidR="00286386" w:rsidRPr="00CB2797" w:rsidTr="00C5116C">
        <w:tc>
          <w:tcPr>
            <w:tcW w:w="720" w:type="dxa"/>
            <w:shd w:val="clear" w:color="auto" w:fill="auto"/>
          </w:tcPr>
          <w:p w:rsidR="00286386" w:rsidRPr="00CB2797" w:rsidRDefault="00286386" w:rsidP="00286386">
            <w:pPr>
              <w:spacing w:after="0" w:line="240" w:lineRule="auto"/>
              <w:jc w:val="both"/>
              <w:rPr>
                <w:szCs w:val="24"/>
              </w:rPr>
            </w:pPr>
            <w:r w:rsidRPr="00CB2797">
              <w:rPr>
                <w:szCs w:val="24"/>
              </w:rPr>
              <w:t>1.3</w:t>
            </w:r>
          </w:p>
        </w:tc>
        <w:tc>
          <w:tcPr>
            <w:tcW w:w="8778" w:type="dxa"/>
            <w:shd w:val="clear" w:color="auto" w:fill="auto"/>
          </w:tcPr>
          <w:p w:rsidR="00286386" w:rsidRPr="00CB2797" w:rsidRDefault="00286386" w:rsidP="00286386">
            <w:pPr>
              <w:pStyle w:val="a4"/>
            </w:pPr>
            <w:r w:rsidRPr="00CB2797">
              <w:t>Участие в республиканских конкурсах и олимпиадах</w:t>
            </w:r>
          </w:p>
        </w:tc>
        <w:tc>
          <w:tcPr>
            <w:tcW w:w="2410" w:type="dxa"/>
            <w:shd w:val="clear" w:color="auto" w:fill="auto"/>
          </w:tcPr>
          <w:p w:rsidR="00286386" w:rsidRPr="00CB2797" w:rsidRDefault="00286386" w:rsidP="00286386">
            <w:pPr>
              <w:spacing w:after="0" w:line="240" w:lineRule="auto"/>
              <w:jc w:val="center"/>
              <w:rPr>
                <w:szCs w:val="24"/>
              </w:rPr>
            </w:pPr>
            <w:r w:rsidRPr="00CB2797">
              <w:rPr>
                <w:szCs w:val="24"/>
              </w:rPr>
              <w:t>В течение учебного года</w:t>
            </w:r>
          </w:p>
        </w:tc>
        <w:tc>
          <w:tcPr>
            <w:tcW w:w="4058" w:type="dxa"/>
            <w:shd w:val="clear" w:color="auto" w:fill="auto"/>
          </w:tcPr>
          <w:p w:rsidR="00286386" w:rsidRPr="00CB2797" w:rsidRDefault="00286386" w:rsidP="00286386">
            <w:pPr>
              <w:spacing w:after="0" w:line="240" w:lineRule="auto"/>
              <w:jc w:val="center"/>
              <w:rPr>
                <w:szCs w:val="24"/>
              </w:rPr>
            </w:pPr>
            <w:r w:rsidRPr="00CB2797">
              <w:rPr>
                <w:szCs w:val="24"/>
              </w:rPr>
              <w:t>Заместитель директора</w:t>
            </w:r>
          </w:p>
          <w:p w:rsidR="00286386" w:rsidRPr="00CB2797" w:rsidRDefault="00286386" w:rsidP="00286386">
            <w:pPr>
              <w:spacing w:after="0" w:line="240" w:lineRule="auto"/>
              <w:jc w:val="center"/>
              <w:rPr>
                <w:szCs w:val="24"/>
              </w:rPr>
            </w:pPr>
            <w:r w:rsidRPr="00CB2797">
              <w:rPr>
                <w:szCs w:val="24"/>
              </w:rPr>
              <w:t xml:space="preserve">Заместитель директора по </w:t>
            </w:r>
            <w:proofErr w:type="gramStart"/>
            <w:r w:rsidRPr="00CB2797">
              <w:rPr>
                <w:szCs w:val="24"/>
              </w:rPr>
              <w:t>УПР</w:t>
            </w:r>
            <w:proofErr w:type="gramEnd"/>
            <w:r w:rsidRPr="00CB2797">
              <w:rPr>
                <w:szCs w:val="24"/>
              </w:rPr>
              <w:t>,</w:t>
            </w:r>
          </w:p>
          <w:p w:rsidR="00286386" w:rsidRPr="00CB2797" w:rsidRDefault="00286386" w:rsidP="00286386">
            <w:pPr>
              <w:spacing w:after="0" w:line="240" w:lineRule="auto"/>
              <w:jc w:val="center"/>
              <w:rPr>
                <w:szCs w:val="24"/>
              </w:rPr>
            </w:pPr>
            <w:r w:rsidRPr="00CB2797">
              <w:rPr>
                <w:szCs w:val="24"/>
              </w:rPr>
              <w:t>методист</w:t>
            </w:r>
          </w:p>
          <w:p w:rsidR="00286386" w:rsidRPr="00CB2797" w:rsidRDefault="00286386" w:rsidP="00286386">
            <w:pPr>
              <w:spacing w:after="0" w:line="240" w:lineRule="auto"/>
              <w:jc w:val="center"/>
              <w:rPr>
                <w:szCs w:val="24"/>
              </w:rPr>
            </w:pPr>
            <w:r w:rsidRPr="00CB2797">
              <w:rPr>
                <w:szCs w:val="24"/>
              </w:rPr>
              <w:t>Педагог-организатор</w:t>
            </w:r>
          </w:p>
        </w:tc>
      </w:tr>
      <w:tr w:rsidR="00286386" w:rsidRPr="00CB2797" w:rsidTr="00C5116C">
        <w:tc>
          <w:tcPr>
            <w:tcW w:w="720" w:type="dxa"/>
            <w:shd w:val="clear" w:color="auto" w:fill="auto"/>
          </w:tcPr>
          <w:p w:rsidR="00286386" w:rsidRPr="00CB2797" w:rsidRDefault="00286386" w:rsidP="00286386">
            <w:pPr>
              <w:spacing w:after="0" w:line="240" w:lineRule="auto"/>
              <w:jc w:val="both"/>
              <w:rPr>
                <w:szCs w:val="24"/>
              </w:rPr>
            </w:pPr>
            <w:r w:rsidRPr="00CB2797">
              <w:rPr>
                <w:szCs w:val="24"/>
              </w:rPr>
              <w:t>1.4</w:t>
            </w:r>
          </w:p>
        </w:tc>
        <w:tc>
          <w:tcPr>
            <w:tcW w:w="8778" w:type="dxa"/>
            <w:shd w:val="clear" w:color="auto" w:fill="auto"/>
          </w:tcPr>
          <w:p w:rsidR="00286386" w:rsidRPr="00CB2797" w:rsidRDefault="00286386" w:rsidP="00286386">
            <w:pPr>
              <w:pStyle w:val="a4"/>
              <w:rPr>
                <w:highlight w:val="yellow"/>
              </w:rPr>
            </w:pPr>
            <w:r w:rsidRPr="00CB2797">
              <w:t>Участие в республиканских конкурсах в рамках Недели профессионального мастерства «Молодые профессионалы Карелии» (2026, 2027 г.г.).</w:t>
            </w:r>
          </w:p>
        </w:tc>
        <w:tc>
          <w:tcPr>
            <w:tcW w:w="2410" w:type="dxa"/>
            <w:shd w:val="clear" w:color="auto" w:fill="auto"/>
          </w:tcPr>
          <w:p w:rsidR="00286386" w:rsidRPr="00CB2797" w:rsidRDefault="00286386" w:rsidP="00286386">
            <w:pPr>
              <w:spacing w:after="0" w:line="240" w:lineRule="auto"/>
              <w:jc w:val="center"/>
              <w:rPr>
                <w:szCs w:val="24"/>
                <w:highlight w:val="yellow"/>
              </w:rPr>
            </w:pPr>
          </w:p>
        </w:tc>
        <w:tc>
          <w:tcPr>
            <w:tcW w:w="4058" w:type="dxa"/>
            <w:shd w:val="clear" w:color="auto" w:fill="auto"/>
          </w:tcPr>
          <w:p w:rsidR="00286386" w:rsidRPr="00CB2797" w:rsidRDefault="00286386" w:rsidP="00286386">
            <w:pPr>
              <w:spacing w:after="0" w:line="240" w:lineRule="auto"/>
              <w:jc w:val="center"/>
              <w:rPr>
                <w:szCs w:val="24"/>
              </w:rPr>
            </w:pPr>
            <w:r w:rsidRPr="00CB2797">
              <w:rPr>
                <w:szCs w:val="24"/>
              </w:rPr>
              <w:t>Заместитель директора</w:t>
            </w:r>
          </w:p>
          <w:p w:rsidR="00286386" w:rsidRPr="00CB2797" w:rsidRDefault="00286386" w:rsidP="00286386">
            <w:pPr>
              <w:spacing w:after="0" w:line="240" w:lineRule="auto"/>
              <w:jc w:val="center"/>
              <w:rPr>
                <w:szCs w:val="24"/>
              </w:rPr>
            </w:pPr>
            <w:r w:rsidRPr="00CB2797">
              <w:rPr>
                <w:szCs w:val="24"/>
              </w:rPr>
              <w:t xml:space="preserve">Заместитель директора по </w:t>
            </w:r>
            <w:proofErr w:type="gramStart"/>
            <w:r w:rsidRPr="00CB2797">
              <w:rPr>
                <w:szCs w:val="24"/>
              </w:rPr>
              <w:t>УПР</w:t>
            </w:r>
            <w:proofErr w:type="gramEnd"/>
          </w:p>
        </w:tc>
      </w:tr>
      <w:tr w:rsidR="00286386" w:rsidRPr="00CB2797" w:rsidTr="00C5116C">
        <w:tc>
          <w:tcPr>
            <w:tcW w:w="720" w:type="dxa"/>
            <w:shd w:val="clear" w:color="auto" w:fill="auto"/>
          </w:tcPr>
          <w:p w:rsidR="00286386" w:rsidRPr="00CB2797" w:rsidRDefault="00286386" w:rsidP="00286386">
            <w:pPr>
              <w:spacing w:after="0" w:line="240" w:lineRule="auto"/>
              <w:jc w:val="both"/>
              <w:rPr>
                <w:szCs w:val="24"/>
              </w:rPr>
            </w:pPr>
            <w:r w:rsidRPr="00CB2797">
              <w:rPr>
                <w:szCs w:val="24"/>
              </w:rPr>
              <w:t>1.5</w:t>
            </w:r>
          </w:p>
        </w:tc>
        <w:tc>
          <w:tcPr>
            <w:tcW w:w="8778" w:type="dxa"/>
            <w:shd w:val="clear" w:color="auto" w:fill="auto"/>
          </w:tcPr>
          <w:p w:rsidR="00286386" w:rsidRPr="00CB2797" w:rsidRDefault="00286386" w:rsidP="00286386">
            <w:pPr>
              <w:pStyle w:val="a4"/>
            </w:pPr>
            <w:r w:rsidRPr="00CB2797">
              <w:t>Участие в республиканском конкурсе «Студенческая весна -2022».</w:t>
            </w:r>
          </w:p>
        </w:tc>
        <w:tc>
          <w:tcPr>
            <w:tcW w:w="2410" w:type="dxa"/>
            <w:shd w:val="clear" w:color="auto" w:fill="auto"/>
          </w:tcPr>
          <w:p w:rsidR="00286386" w:rsidRPr="00CB2797" w:rsidRDefault="00286386" w:rsidP="00286386">
            <w:pPr>
              <w:spacing w:after="0" w:line="240" w:lineRule="auto"/>
              <w:jc w:val="center"/>
              <w:rPr>
                <w:szCs w:val="24"/>
              </w:rPr>
            </w:pPr>
            <w:r w:rsidRPr="00CB2797">
              <w:rPr>
                <w:szCs w:val="24"/>
              </w:rPr>
              <w:t>В течение учебного года</w:t>
            </w:r>
          </w:p>
        </w:tc>
        <w:tc>
          <w:tcPr>
            <w:tcW w:w="4058" w:type="dxa"/>
            <w:shd w:val="clear" w:color="auto" w:fill="auto"/>
          </w:tcPr>
          <w:p w:rsidR="00286386" w:rsidRPr="00CB2797" w:rsidRDefault="00286386" w:rsidP="00286386">
            <w:pPr>
              <w:snapToGrid w:val="0"/>
              <w:spacing w:after="0" w:line="240" w:lineRule="auto"/>
              <w:jc w:val="center"/>
              <w:rPr>
                <w:szCs w:val="24"/>
              </w:rPr>
            </w:pPr>
            <w:r w:rsidRPr="00CB2797">
              <w:rPr>
                <w:szCs w:val="24"/>
              </w:rPr>
              <w:t>Педагог-организатор</w:t>
            </w:r>
          </w:p>
        </w:tc>
      </w:tr>
      <w:tr w:rsidR="00286386" w:rsidRPr="00CB2797" w:rsidTr="00C5116C">
        <w:tc>
          <w:tcPr>
            <w:tcW w:w="720" w:type="dxa"/>
            <w:shd w:val="clear" w:color="auto" w:fill="auto"/>
          </w:tcPr>
          <w:p w:rsidR="00286386" w:rsidRPr="00CB2797" w:rsidRDefault="00286386" w:rsidP="00286386">
            <w:pPr>
              <w:spacing w:after="0" w:line="240" w:lineRule="auto"/>
              <w:jc w:val="center"/>
              <w:rPr>
                <w:b/>
                <w:i/>
                <w:szCs w:val="24"/>
              </w:rPr>
            </w:pPr>
            <w:r w:rsidRPr="00CB2797">
              <w:rPr>
                <w:b/>
                <w:i/>
                <w:szCs w:val="24"/>
              </w:rPr>
              <w:t>2</w:t>
            </w:r>
          </w:p>
        </w:tc>
        <w:tc>
          <w:tcPr>
            <w:tcW w:w="15246" w:type="dxa"/>
            <w:gridSpan w:val="3"/>
            <w:shd w:val="clear" w:color="auto" w:fill="auto"/>
          </w:tcPr>
          <w:p w:rsidR="00286386" w:rsidRPr="00CB2797" w:rsidRDefault="00286386" w:rsidP="00286386">
            <w:pPr>
              <w:spacing w:after="0" w:line="240" w:lineRule="auto"/>
              <w:jc w:val="center"/>
              <w:rPr>
                <w:b/>
                <w:i/>
                <w:szCs w:val="24"/>
              </w:rPr>
            </w:pPr>
            <w:r w:rsidRPr="00CB2797">
              <w:rPr>
                <w:b/>
                <w:i/>
                <w:szCs w:val="24"/>
              </w:rPr>
              <w:t xml:space="preserve">Развитие студенческого самоуправления </w:t>
            </w:r>
          </w:p>
        </w:tc>
      </w:tr>
      <w:tr w:rsidR="00286386" w:rsidRPr="00CB2797" w:rsidTr="00C5116C">
        <w:tc>
          <w:tcPr>
            <w:tcW w:w="720" w:type="dxa"/>
            <w:shd w:val="clear" w:color="auto" w:fill="auto"/>
          </w:tcPr>
          <w:p w:rsidR="00286386" w:rsidRPr="00CB2797" w:rsidRDefault="00286386" w:rsidP="00286386">
            <w:pPr>
              <w:spacing w:after="0" w:line="240" w:lineRule="auto"/>
              <w:jc w:val="both"/>
              <w:rPr>
                <w:szCs w:val="24"/>
              </w:rPr>
            </w:pPr>
            <w:r w:rsidRPr="00CB2797">
              <w:rPr>
                <w:szCs w:val="24"/>
              </w:rPr>
              <w:t>2.1</w:t>
            </w:r>
          </w:p>
        </w:tc>
        <w:tc>
          <w:tcPr>
            <w:tcW w:w="8778" w:type="dxa"/>
            <w:shd w:val="clear" w:color="auto" w:fill="auto"/>
          </w:tcPr>
          <w:p w:rsidR="00286386" w:rsidRPr="00CB2797" w:rsidRDefault="00286386" w:rsidP="00286386">
            <w:pPr>
              <w:snapToGrid w:val="0"/>
              <w:spacing w:after="0" w:line="240" w:lineRule="auto"/>
              <w:jc w:val="both"/>
              <w:rPr>
                <w:szCs w:val="24"/>
              </w:rPr>
            </w:pPr>
            <w:r w:rsidRPr="00CB2797">
              <w:rPr>
                <w:szCs w:val="24"/>
              </w:rPr>
              <w:t>Проведение анкетирования обучающихся первого курса на предмет определения склонностей к различным творческим аспектам. Формирование активов учебных групп и органов самоуправления студентов</w:t>
            </w:r>
          </w:p>
        </w:tc>
        <w:tc>
          <w:tcPr>
            <w:tcW w:w="2410" w:type="dxa"/>
            <w:shd w:val="clear" w:color="auto" w:fill="auto"/>
          </w:tcPr>
          <w:p w:rsidR="00286386" w:rsidRPr="00CB2797" w:rsidRDefault="00286386" w:rsidP="00286386">
            <w:pPr>
              <w:snapToGrid w:val="0"/>
              <w:spacing w:after="0" w:line="240" w:lineRule="auto"/>
              <w:jc w:val="center"/>
              <w:rPr>
                <w:szCs w:val="24"/>
              </w:rPr>
            </w:pPr>
            <w:r w:rsidRPr="00CB2797">
              <w:rPr>
                <w:szCs w:val="24"/>
              </w:rPr>
              <w:t xml:space="preserve">Сентябрь </w:t>
            </w:r>
          </w:p>
          <w:p w:rsidR="00286386" w:rsidRPr="00CB2797" w:rsidRDefault="00286386" w:rsidP="00286386">
            <w:pPr>
              <w:snapToGrid w:val="0"/>
              <w:spacing w:after="0" w:line="240" w:lineRule="auto"/>
              <w:jc w:val="center"/>
              <w:rPr>
                <w:szCs w:val="24"/>
              </w:rPr>
            </w:pPr>
          </w:p>
        </w:tc>
        <w:tc>
          <w:tcPr>
            <w:tcW w:w="4058" w:type="dxa"/>
            <w:shd w:val="clear" w:color="auto" w:fill="auto"/>
          </w:tcPr>
          <w:p w:rsidR="00286386" w:rsidRPr="00CB2797" w:rsidRDefault="00286386" w:rsidP="00286386">
            <w:pPr>
              <w:snapToGrid w:val="0"/>
              <w:spacing w:after="0" w:line="240" w:lineRule="auto"/>
              <w:jc w:val="center"/>
              <w:rPr>
                <w:szCs w:val="24"/>
              </w:rPr>
            </w:pPr>
            <w:r w:rsidRPr="00CB2797">
              <w:rPr>
                <w:szCs w:val="24"/>
              </w:rPr>
              <w:t>Заместитель директора,</w:t>
            </w:r>
          </w:p>
          <w:p w:rsidR="00286386" w:rsidRPr="00CB2797" w:rsidRDefault="00286386" w:rsidP="00286386">
            <w:pPr>
              <w:snapToGrid w:val="0"/>
              <w:spacing w:after="0" w:line="240" w:lineRule="auto"/>
              <w:jc w:val="center"/>
              <w:rPr>
                <w:szCs w:val="24"/>
              </w:rPr>
            </w:pPr>
            <w:r w:rsidRPr="00CB2797">
              <w:rPr>
                <w:szCs w:val="24"/>
              </w:rPr>
              <w:t>заведующий по УВР</w:t>
            </w:r>
          </w:p>
          <w:p w:rsidR="00286386" w:rsidRPr="00CB2797" w:rsidRDefault="00286386" w:rsidP="00286386">
            <w:pPr>
              <w:snapToGrid w:val="0"/>
              <w:spacing w:after="0" w:line="240" w:lineRule="auto"/>
              <w:jc w:val="center"/>
              <w:rPr>
                <w:szCs w:val="24"/>
              </w:rPr>
            </w:pPr>
            <w:r w:rsidRPr="00CB2797">
              <w:rPr>
                <w:szCs w:val="24"/>
              </w:rPr>
              <w:t>педагог-организатор</w:t>
            </w:r>
          </w:p>
          <w:p w:rsidR="00286386" w:rsidRPr="00CB2797" w:rsidRDefault="00286386" w:rsidP="00286386">
            <w:pPr>
              <w:spacing w:after="0" w:line="240" w:lineRule="auto"/>
              <w:jc w:val="center"/>
              <w:rPr>
                <w:color w:val="339966"/>
                <w:szCs w:val="24"/>
              </w:rPr>
            </w:pPr>
            <w:r w:rsidRPr="00CB2797">
              <w:rPr>
                <w:szCs w:val="24"/>
              </w:rPr>
              <w:t>педагог-психолог</w:t>
            </w:r>
          </w:p>
        </w:tc>
      </w:tr>
      <w:tr w:rsidR="00286386" w:rsidRPr="00CB2797" w:rsidTr="00C5116C">
        <w:tc>
          <w:tcPr>
            <w:tcW w:w="720" w:type="dxa"/>
            <w:shd w:val="clear" w:color="auto" w:fill="auto"/>
          </w:tcPr>
          <w:p w:rsidR="00286386" w:rsidRPr="00CB2797" w:rsidRDefault="00286386" w:rsidP="00286386">
            <w:pPr>
              <w:spacing w:after="0" w:line="240" w:lineRule="auto"/>
              <w:jc w:val="both"/>
              <w:rPr>
                <w:szCs w:val="24"/>
              </w:rPr>
            </w:pPr>
            <w:r w:rsidRPr="00CB2797">
              <w:rPr>
                <w:szCs w:val="24"/>
              </w:rPr>
              <w:t>2.2</w:t>
            </w:r>
          </w:p>
        </w:tc>
        <w:tc>
          <w:tcPr>
            <w:tcW w:w="8778" w:type="dxa"/>
            <w:shd w:val="clear" w:color="auto" w:fill="auto"/>
          </w:tcPr>
          <w:p w:rsidR="00286386" w:rsidRPr="00CB2797" w:rsidRDefault="00286386" w:rsidP="00286386">
            <w:pPr>
              <w:snapToGrid w:val="0"/>
              <w:spacing w:after="0" w:line="240" w:lineRule="auto"/>
              <w:jc w:val="both"/>
              <w:rPr>
                <w:szCs w:val="24"/>
              </w:rPr>
            </w:pPr>
            <w:r w:rsidRPr="00CB2797">
              <w:rPr>
                <w:szCs w:val="24"/>
              </w:rPr>
              <w:t xml:space="preserve">Ознакомление </w:t>
            </w:r>
            <w:proofErr w:type="gramStart"/>
            <w:r w:rsidRPr="00CB2797">
              <w:rPr>
                <w:szCs w:val="24"/>
              </w:rPr>
              <w:t>обучающихся</w:t>
            </w:r>
            <w:proofErr w:type="gramEnd"/>
            <w:r w:rsidRPr="00CB2797">
              <w:rPr>
                <w:szCs w:val="24"/>
              </w:rPr>
              <w:t xml:space="preserve"> 1 курса с Уставом ГАПОУ РК «Северный колледж», правилами внутреннего распорядка, правами и обязанностями обучающихся, правилами пожарной безопасности и антитеррористической безопасности. Встречи студентов 1 курса с директором колледжа, административно-управленческим аппарата</w:t>
            </w:r>
          </w:p>
        </w:tc>
        <w:tc>
          <w:tcPr>
            <w:tcW w:w="2410" w:type="dxa"/>
            <w:shd w:val="clear" w:color="auto" w:fill="auto"/>
          </w:tcPr>
          <w:p w:rsidR="00286386" w:rsidRPr="00CB2797" w:rsidRDefault="00286386" w:rsidP="00286386">
            <w:pPr>
              <w:snapToGrid w:val="0"/>
              <w:spacing w:after="0" w:line="240" w:lineRule="auto"/>
              <w:jc w:val="center"/>
              <w:rPr>
                <w:szCs w:val="24"/>
              </w:rPr>
            </w:pPr>
            <w:r w:rsidRPr="00CB2797">
              <w:rPr>
                <w:szCs w:val="24"/>
              </w:rPr>
              <w:t>Сентябрь</w:t>
            </w:r>
          </w:p>
          <w:p w:rsidR="00286386" w:rsidRPr="00CB2797" w:rsidRDefault="00286386" w:rsidP="00286386">
            <w:pPr>
              <w:snapToGrid w:val="0"/>
              <w:spacing w:after="0" w:line="240" w:lineRule="auto"/>
              <w:jc w:val="center"/>
              <w:rPr>
                <w:szCs w:val="24"/>
              </w:rPr>
            </w:pPr>
            <w:r w:rsidRPr="00CB2797">
              <w:rPr>
                <w:szCs w:val="24"/>
              </w:rPr>
              <w:t xml:space="preserve"> </w:t>
            </w:r>
          </w:p>
        </w:tc>
        <w:tc>
          <w:tcPr>
            <w:tcW w:w="4058" w:type="dxa"/>
            <w:shd w:val="clear" w:color="auto" w:fill="auto"/>
          </w:tcPr>
          <w:p w:rsidR="00286386" w:rsidRPr="00CB2797" w:rsidRDefault="00286386" w:rsidP="00286386">
            <w:pPr>
              <w:snapToGrid w:val="0"/>
              <w:spacing w:after="0" w:line="240" w:lineRule="auto"/>
              <w:jc w:val="center"/>
              <w:rPr>
                <w:szCs w:val="24"/>
              </w:rPr>
            </w:pPr>
            <w:r w:rsidRPr="00CB2797">
              <w:rPr>
                <w:szCs w:val="24"/>
              </w:rPr>
              <w:t>Заместитель директора,</w:t>
            </w:r>
          </w:p>
          <w:p w:rsidR="00286386" w:rsidRPr="00CB2797" w:rsidRDefault="00286386" w:rsidP="00286386">
            <w:pPr>
              <w:snapToGrid w:val="0"/>
              <w:spacing w:after="0" w:line="240" w:lineRule="auto"/>
              <w:jc w:val="center"/>
              <w:rPr>
                <w:szCs w:val="24"/>
              </w:rPr>
            </w:pPr>
            <w:r w:rsidRPr="00CB2797">
              <w:rPr>
                <w:szCs w:val="24"/>
              </w:rPr>
              <w:t>заведующий по УВР,</w:t>
            </w:r>
          </w:p>
          <w:p w:rsidR="00286386" w:rsidRPr="00CB2797" w:rsidRDefault="00286386" w:rsidP="00286386">
            <w:pPr>
              <w:snapToGrid w:val="0"/>
              <w:spacing w:after="0" w:line="240" w:lineRule="auto"/>
              <w:jc w:val="center"/>
              <w:rPr>
                <w:szCs w:val="24"/>
              </w:rPr>
            </w:pPr>
            <w:r w:rsidRPr="00CB2797">
              <w:rPr>
                <w:szCs w:val="24"/>
              </w:rPr>
              <w:t>педагог-организатор</w:t>
            </w:r>
          </w:p>
          <w:p w:rsidR="00286386" w:rsidRPr="00CB2797" w:rsidRDefault="00286386" w:rsidP="00286386">
            <w:pPr>
              <w:spacing w:after="0" w:line="240" w:lineRule="auto"/>
              <w:jc w:val="center"/>
              <w:rPr>
                <w:color w:val="339966"/>
                <w:szCs w:val="24"/>
              </w:rPr>
            </w:pPr>
            <w:r w:rsidRPr="00CB2797">
              <w:rPr>
                <w:szCs w:val="24"/>
              </w:rPr>
              <w:t xml:space="preserve">мастера </w:t>
            </w:r>
            <w:proofErr w:type="gramStart"/>
            <w:r w:rsidRPr="00CB2797">
              <w:rPr>
                <w:szCs w:val="24"/>
              </w:rPr>
              <w:t>п</w:t>
            </w:r>
            <w:proofErr w:type="gramEnd"/>
            <w:r w:rsidRPr="00CB2797">
              <w:rPr>
                <w:szCs w:val="24"/>
              </w:rPr>
              <w:t>/о; классные руководители групп;</w:t>
            </w:r>
          </w:p>
        </w:tc>
      </w:tr>
      <w:tr w:rsidR="00286386" w:rsidRPr="00CB2797" w:rsidTr="00C5116C">
        <w:tc>
          <w:tcPr>
            <w:tcW w:w="720" w:type="dxa"/>
            <w:shd w:val="clear" w:color="auto" w:fill="auto"/>
          </w:tcPr>
          <w:p w:rsidR="00286386" w:rsidRPr="00CB2797" w:rsidRDefault="00286386" w:rsidP="00286386">
            <w:pPr>
              <w:spacing w:after="0" w:line="240" w:lineRule="auto"/>
              <w:jc w:val="both"/>
              <w:rPr>
                <w:szCs w:val="24"/>
              </w:rPr>
            </w:pPr>
            <w:r w:rsidRPr="00CB2797">
              <w:rPr>
                <w:szCs w:val="24"/>
              </w:rPr>
              <w:t>2.3</w:t>
            </w:r>
          </w:p>
        </w:tc>
        <w:tc>
          <w:tcPr>
            <w:tcW w:w="8778" w:type="dxa"/>
            <w:shd w:val="clear" w:color="auto" w:fill="auto"/>
          </w:tcPr>
          <w:p w:rsidR="00286386" w:rsidRPr="00CB2797" w:rsidRDefault="00286386" w:rsidP="00286386">
            <w:pPr>
              <w:snapToGrid w:val="0"/>
              <w:spacing w:after="0" w:line="240" w:lineRule="auto"/>
              <w:jc w:val="both"/>
              <w:rPr>
                <w:szCs w:val="24"/>
              </w:rPr>
            </w:pPr>
            <w:r w:rsidRPr="00CB2797">
              <w:rPr>
                <w:szCs w:val="24"/>
              </w:rPr>
              <w:t>Заседание Студенческого Совета</w:t>
            </w:r>
          </w:p>
        </w:tc>
        <w:tc>
          <w:tcPr>
            <w:tcW w:w="2410" w:type="dxa"/>
            <w:shd w:val="clear" w:color="auto" w:fill="auto"/>
          </w:tcPr>
          <w:p w:rsidR="00286386" w:rsidRPr="00CB2797" w:rsidRDefault="00286386" w:rsidP="00286386">
            <w:pPr>
              <w:snapToGrid w:val="0"/>
              <w:spacing w:after="0" w:line="240" w:lineRule="auto"/>
              <w:jc w:val="center"/>
              <w:rPr>
                <w:szCs w:val="24"/>
              </w:rPr>
            </w:pPr>
            <w:r w:rsidRPr="00CB2797">
              <w:rPr>
                <w:szCs w:val="24"/>
              </w:rPr>
              <w:t>Ежемесячно</w:t>
            </w:r>
          </w:p>
          <w:p w:rsidR="00286386" w:rsidRPr="00CB2797" w:rsidRDefault="00286386" w:rsidP="00286386">
            <w:pPr>
              <w:snapToGrid w:val="0"/>
              <w:spacing w:after="0" w:line="240" w:lineRule="auto"/>
              <w:jc w:val="center"/>
              <w:rPr>
                <w:szCs w:val="24"/>
              </w:rPr>
            </w:pPr>
          </w:p>
        </w:tc>
        <w:tc>
          <w:tcPr>
            <w:tcW w:w="4058" w:type="dxa"/>
            <w:shd w:val="clear" w:color="auto" w:fill="auto"/>
          </w:tcPr>
          <w:p w:rsidR="00286386" w:rsidRPr="00CB2797" w:rsidRDefault="00286386" w:rsidP="00286386">
            <w:pPr>
              <w:snapToGrid w:val="0"/>
              <w:spacing w:after="0" w:line="240" w:lineRule="auto"/>
              <w:jc w:val="center"/>
              <w:rPr>
                <w:szCs w:val="24"/>
              </w:rPr>
            </w:pPr>
            <w:r w:rsidRPr="00CB2797">
              <w:rPr>
                <w:szCs w:val="24"/>
              </w:rPr>
              <w:t>Заместитель директора,</w:t>
            </w:r>
          </w:p>
          <w:p w:rsidR="00286386" w:rsidRPr="00CB2797" w:rsidRDefault="00286386" w:rsidP="00286386">
            <w:pPr>
              <w:snapToGrid w:val="0"/>
              <w:spacing w:after="0" w:line="240" w:lineRule="auto"/>
              <w:jc w:val="center"/>
              <w:rPr>
                <w:szCs w:val="24"/>
              </w:rPr>
            </w:pPr>
            <w:r w:rsidRPr="00CB2797">
              <w:rPr>
                <w:szCs w:val="24"/>
              </w:rPr>
              <w:t>заведующий по УВР,</w:t>
            </w:r>
          </w:p>
          <w:p w:rsidR="00286386" w:rsidRPr="00CB2797" w:rsidRDefault="00286386" w:rsidP="00286386">
            <w:pPr>
              <w:spacing w:after="0" w:line="240" w:lineRule="auto"/>
              <w:jc w:val="center"/>
              <w:rPr>
                <w:color w:val="339966"/>
                <w:szCs w:val="24"/>
              </w:rPr>
            </w:pPr>
            <w:r w:rsidRPr="00CB2797">
              <w:rPr>
                <w:szCs w:val="24"/>
              </w:rPr>
              <w:t>педагог-организатор</w:t>
            </w:r>
          </w:p>
        </w:tc>
      </w:tr>
      <w:tr w:rsidR="00286386" w:rsidRPr="00CB2797" w:rsidTr="00C5116C">
        <w:tc>
          <w:tcPr>
            <w:tcW w:w="720" w:type="dxa"/>
            <w:shd w:val="clear" w:color="auto" w:fill="auto"/>
          </w:tcPr>
          <w:p w:rsidR="00286386" w:rsidRPr="00CB2797" w:rsidRDefault="00286386" w:rsidP="00286386">
            <w:pPr>
              <w:spacing w:after="0" w:line="240" w:lineRule="auto"/>
              <w:jc w:val="both"/>
              <w:rPr>
                <w:szCs w:val="24"/>
              </w:rPr>
            </w:pPr>
            <w:r w:rsidRPr="00CB2797">
              <w:rPr>
                <w:szCs w:val="24"/>
              </w:rPr>
              <w:t>2.4</w:t>
            </w:r>
          </w:p>
        </w:tc>
        <w:tc>
          <w:tcPr>
            <w:tcW w:w="8778" w:type="dxa"/>
            <w:shd w:val="clear" w:color="auto" w:fill="auto"/>
          </w:tcPr>
          <w:p w:rsidR="00286386" w:rsidRPr="00CB2797" w:rsidRDefault="00286386" w:rsidP="00286386">
            <w:pPr>
              <w:snapToGrid w:val="0"/>
              <w:spacing w:after="0" w:line="240" w:lineRule="auto"/>
              <w:jc w:val="both"/>
              <w:rPr>
                <w:szCs w:val="24"/>
              </w:rPr>
            </w:pPr>
            <w:r w:rsidRPr="00CB2797">
              <w:rPr>
                <w:szCs w:val="24"/>
              </w:rPr>
              <w:t>Заседание Совета общежития</w:t>
            </w:r>
          </w:p>
        </w:tc>
        <w:tc>
          <w:tcPr>
            <w:tcW w:w="2410" w:type="dxa"/>
            <w:shd w:val="clear" w:color="auto" w:fill="auto"/>
          </w:tcPr>
          <w:p w:rsidR="00286386" w:rsidRPr="00CB2797" w:rsidRDefault="00286386" w:rsidP="00286386">
            <w:pPr>
              <w:snapToGrid w:val="0"/>
              <w:spacing w:after="0" w:line="240" w:lineRule="auto"/>
              <w:jc w:val="center"/>
              <w:rPr>
                <w:szCs w:val="24"/>
              </w:rPr>
            </w:pPr>
            <w:r w:rsidRPr="00CB2797">
              <w:rPr>
                <w:szCs w:val="24"/>
              </w:rPr>
              <w:t>Ежемесячно</w:t>
            </w:r>
          </w:p>
        </w:tc>
        <w:tc>
          <w:tcPr>
            <w:tcW w:w="4058" w:type="dxa"/>
            <w:shd w:val="clear" w:color="auto" w:fill="auto"/>
          </w:tcPr>
          <w:p w:rsidR="00286386" w:rsidRPr="00CB2797" w:rsidRDefault="00286386" w:rsidP="00286386">
            <w:pPr>
              <w:snapToGrid w:val="0"/>
              <w:spacing w:after="0" w:line="240" w:lineRule="auto"/>
              <w:jc w:val="center"/>
              <w:rPr>
                <w:szCs w:val="24"/>
              </w:rPr>
            </w:pPr>
            <w:r w:rsidRPr="00CB2797">
              <w:rPr>
                <w:szCs w:val="24"/>
              </w:rPr>
              <w:t>Заместитель директора,</w:t>
            </w:r>
          </w:p>
          <w:p w:rsidR="00286386" w:rsidRPr="00CB2797" w:rsidRDefault="00286386" w:rsidP="00286386">
            <w:pPr>
              <w:snapToGrid w:val="0"/>
              <w:spacing w:after="0" w:line="240" w:lineRule="auto"/>
              <w:jc w:val="center"/>
              <w:rPr>
                <w:szCs w:val="24"/>
              </w:rPr>
            </w:pPr>
            <w:r w:rsidRPr="00CB2797">
              <w:rPr>
                <w:szCs w:val="24"/>
              </w:rPr>
              <w:t>заведующий по УВР,</w:t>
            </w:r>
          </w:p>
          <w:p w:rsidR="00286386" w:rsidRPr="00CB2797" w:rsidRDefault="00286386" w:rsidP="00286386">
            <w:pPr>
              <w:spacing w:after="0" w:line="240" w:lineRule="auto"/>
              <w:jc w:val="center"/>
              <w:rPr>
                <w:color w:val="339966"/>
                <w:szCs w:val="24"/>
              </w:rPr>
            </w:pPr>
            <w:r w:rsidRPr="00CB2797">
              <w:rPr>
                <w:szCs w:val="24"/>
              </w:rPr>
              <w:t>воспитатель</w:t>
            </w:r>
          </w:p>
        </w:tc>
      </w:tr>
      <w:tr w:rsidR="00286386" w:rsidRPr="00CB2797" w:rsidTr="00C5116C">
        <w:tc>
          <w:tcPr>
            <w:tcW w:w="720" w:type="dxa"/>
            <w:shd w:val="clear" w:color="auto" w:fill="auto"/>
          </w:tcPr>
          <w:p w:rsidR="00286386" w:rsidRPr="00CB2797" w:rsidRDefault="00286386" w:rsidP="00286386">
            <w:pPr>
              <w:spacing w:after="0" w:line="240" w:lineRule="auto"/>
              <w:jc w:val="both"/>
              <w:rPr>
                <w:szCs w:val="24"/>
              </w:rPr>
            </w:pPr>
            <w:r w:rsidRPr="00CB2797">
              <w:rPr>
                <w:szCs w:val="24"/>
              </w:rPr>
              <w:t>2.5</w:t>
            </w:r>
          </w:p>
        </w:tc>
        <w:tc>
          <w:tcPr>
            <w:tcW w:w="8778" w:type="dxa"/>
            <w:shd w:val="clear" w:color="auto" w:fill="auto"/>
          </w:tcPr>
          <w:p w:rsidR="00286386" w:rsidRPr="00CB2797" w:rsidRDefault="00286386" w:rsidP="00286386">
            <w:pPr>
              <w:snapToGrid w:val="0"/>
              <w:spacing w:after="0" w:line="240" w:lineRule="auto"/>
              <w:rPr>
                <w:szCs w:val="24"/>
              </w:rPr>
            </w:pPr>
            <w:r w:rsidRPr="00CB2797">
              <w:rPr>
                <w:szCs w:val="24"/>
              </w:rPr>
              <w:t>Отчётно-перевыборная Студенческая конференция</w:t>
            </w:r>
          </w:p>
        </w:tc>
        <w:tc>
          <w:tcPr>
            <w:tcW w:w="2410" w:type="dxa"/>
            <w:shd w:val="clear" w:color="auto" w:fill="auto"/>
          </w:tcPr>
          <w:p w:rsidR="00286386" w:rsidRPr="00CB2797" w:rsidRDefault="00286386" w:rsidP="00286386">
            <w:pPr>
              <w:snapToGrid w:val="0"/>
              <w:spacing w:after="0" w:line="240" w:lineRule="auto"/>
              <w:jc w:val="center"/>
              <w:rPr>
                <w:szCs w:val="24"/>
              </w:rPr>
            </w:pPr>
            <w:r w:rsidRPr="00CB2797">
              <w:rPr>
                <w:szCs w:val="24"/>
              </w:rPr>
              <w:t xml:space="preserve">Октябрь </w:t>
            </w:r>
          </w:p>
        </w:tc>
        <w:tc>
          <w:tcPr>
            <w:tcW w:w="4058" w:type="dxa"/>
            <w:shd w:val="clear" w:color="auto" w:fill="auto"/>
          </w:tcPr>
          <w:p w:rsidR="00286386" w:rsidRPr="00CB2797" w:rsidRDefault="00286386" w:rsidP="00286386">
            <w:pPr>
              <w:snapToGrid w:val="0"/>
              <w:spacing w:after="0" w:line="240" w:lineRule="auto"/>
              <w:jc w:val="center"/>
              <w:rPr>
                <w:szCs w:val="24"/>
              </w:rPr>
            </w:pPr>
            <w:r w:rsidRPr="00CB2797">
              <w:rPr>
                <w:szCs w:val="24"/>
              </w:rPr>
              <w:t>Заместитель директора,</w:t>
            </w:r>
          </w:p>
          <w:p w:rsidR="00286386" w:rsidRPr="00CB2797" w:rsidRDefault="00286386" w:rsidP="00286386">
            <w:pPr>
              <w:snapToGrid w:val="0"/>
              <w:spacing w:after="0" w:line="240" w:lineRule="auto"/>
              <w:jc w:val="center"/>
              <w:rPr>
                <w:szCs w:val="24"/>
              </w:rPr>
            </w:pPr>
            <w:r w:rsidRPr="00CB2797">
              <w:rPr>
                <w:szCs w:val="24"/>
              </w:rPr>
              <w:t>заведующий по УВР,</w:t>
            </w:r>
          </w:p>
          <w:p w:rsidR="00286386" w:rsidRPr="00CB2797" w:rsidRDefault="00286386" w:rsidP="00286386">
            <w:pPr>
              <w:spacing w:after="0" w:line="240" w:lineRule="auto"/>
              <w:jc w:val="center"/>
              <w:rPr>
                <w:szCs w:val="24"/>
              </w:rPr>
            </w:pPr>
            <w:r w:rsidRPr="00CB2797">
              <w:rPr>
                <w:szCs w:val="24"/>
              </w:rPr>
              <w:t>педагог-организатор</w:t>
            </w:r>
          </w:p>
        </w:tc>
      </w:tr>
      <w:tr w:rsidR="00286386" w:rsidRPr="00CB2797" w:rsidTr="00C5116C">
        <w:tc>
          <w:tcPr>
            <w:tcW w:w="720" w:type="dxa"/>
            <w:shd w:val="clear" w:color="auto" w:fill="auto"/>
          </w:tcPr>
          <w:p w:rsidR="00286386" w:rsidRPr="00CB2797" w:rsidRDefault="00286386" w:rsidP="00286386">
            <w:pPr>
              <w:spacing w:after="0" w:line="240" w:lineRule="auto"/>
              <w:jc w:val="both"/>
              <w:rPr>
                <w:szCs w:val="24"/>
              </w:rPr>
            </w:pPr>
            <w:r w:rsidRPr="00CB2797">
              <w:rPr>
                <w:szCs w:val="24"/>
              </w:rPr>
              <w:lastRenderedPageBreak/>
              <w:t>2.6</w:t>
            </w:r>
          </w:p>
        </w:tc>
        <w:tc>
          <w:tcPr>
            <w:tcW w:w="8778" w:type="dxa"/>
            <w:shd w:val="clear" w:color="auto" w:fill="auto"/>
          </w:tcPr>
          <w:p w:rsidR="00286386" w:rsidRPr="00CB2797" w:rsidRDefault="00286386" w:rsidP="00286386">
            <w:pPr>
              <w:snapToGrid w:val="0"/>
              <w:spacing w:after="0" w:line="240" w:lineRule="auto"/>
              <w:jc w:val="both"/>
              <w:rPr>
                <w:szCs w:val="24"/>
              </w:rPr>
            </w:pPr>
            <w:r w:rsidRPr="00CB2797">
              <w:rPr>
                <w:szCs w:val="24"/>
              </w:rPr>
              <w:t>Работа клубов, кружков, секций, любительских объединений по различным направлениям:</w:t>
            </w:r>
          </w:p>
          <w:p w:rsidR="00286386" w:rsidRPr="00CB2797" w:rsidRDefault="00286386" w:rsidP="00A92DDE">
            <w:pPr>
              <w:widowControl w:val="0"/>
              <w:numPr>
                <w:ilvl w:val="0"/>
                <w:numId w:val="85"/>
              </w:numPr>
              <w:spacing w:after="0" w:line="240" w:lineRule="auto"/>
              <w:ind w:left="449"/>
              <w:rPr>
                <w:szCs w:val="24"/>
              </w:rPr>
            </w:pPr>
            <w:r w:rsidRPr="00CB2797">
              <w:rPr>
                <w:szCs w:val="24"/>
              </w:rPr>
              <w:t>Литературная гостиная;</w:t>
            </w:r>
          </w:p>
          <w:p w:rsidR="00286386" w:rsidRPr="00CB2797" w:rsidRDefault="00286386" w:rsidP="00A92DDE">
            <w:pPr>
              <w:widowControl w:val="0"/>
              <w:numPr>
                <w:ilvl w:val="0"/>
                <w:numId w:val="85"/>
              </w:numPr>
              <w:spacing w:after="0" w:line="240" w:lineRule="auto"/>
              <w:ind w:left="449"/>
              <w:rPr>
                <w:szCs w:val="24"/>
              </w:rPr>
            </w:pPr>
            <w:r w:rsidRPr="00CB2797">
              <w:rPr>
                <w:szCs w:val="24"/>
              </w:rPr>
              <w:t>Исторический клуб «Патриот»;</w:t>
            </w:r>
          </w:p>
          <w:p w:rsidR="00286386" w:rsidRPr="00CB2797" w:rsidRDefault="00286386" w:rsidP="00A92DDE">
            <w:pPr>
              <w:widowControl w:val="0"/>
              <w:numPr>
                <w:ilvl w:val="0"/>
                <w:numId w:val="85"/>
              </w:numPr>
              <w:spacing w:after="0" w:line="240" w:lineRule="auto"/>
              <w:ind w:left="449"/>
              <w:rPr>
                <w:szCs w:val="24"/>
              </w:rPr>
            </w:pPr>
            <w:r w:rsidRPr="00CB2797">
              <w:rPr>
                <w:szCs w:val="24"/>
              </w:rPr>
              <w:t>Кружок «Готовим вместе»;</w:t>
            </w:r>
          </w:p>
          <w:p w:rsidR="00286386" w:rsidRPr="00CB2797" w:rsidRDefault="00286386" w:rsidP="00A92DDE">
            <w:pPr>
              <w:widowControl w:val="0"/>
              <w:numPr>
                <w:ilvl w:val="0"/>
                <w:numId w:val="85"/>
              </w:numPr>
              <w:spacing w:after="0" w:line="240" w:lineRule="auto"/>
              <w:ind w:left="449"/>
              <w:rPr>
                <w:szCs w:val="24"/>
              </w:rPr>
            </w:pPr>
            <w:r w:rsidRPr="00CB2797">
              <w:rPr>
                <w:szCs w:val="24"/>
              </w:rPr>
              <w:t>Клуб «Кулинар»;</w:t>
            </w:r>
          </w:p>
          <w:p w:rsidR="00286386" w:rsidRPr="00CB2797" w:rsidRDefault="00286386" w:rsidP="00A92DDE">
            <w:pPr>
              <w:widowControl w:val="0"/>
              <w:numPr>
                <w:ilvl w:val="0"/>
                <w:numId w:val="85"/>
              </w:numPr>
              <w:spacing w:after="0" w:line="240" w:lineRule="auto"/>
              <w:ind w:left="449"/>
              <w:rPr>
                <w:szCs w:val="24"/>
              </w:rPr>
            </w:pPr>
            <w:r w:rsidRPr="00CB2797">
              <w:rPr>
                <w:szCs w:val="24"/>
              </w:rPr>
              <w:t>Квиз знатоков права;</w:t>
            </w:r>
          </w:p>
          <w:p w:rsidR="00286386" w:rsidRPr="00CB2797" w:rsidRDefault="00286386" w:rsidP="00A92DDE">
            <w:pPr>
              <w:widowControl w:val="0"/>
              <w:numPr>
                <w:ilvl w:val="0"/>
                <w:numId w:val="85"/>
              </w:numPr>
              <w:spacing w:after="0" w:line="240" w:lineRule="auto"/>
              <w:ind w:left="449"/>
              <w:rPr>
                <w:szCs w:val="24"/>
              </w:rPr>
            </w:pPr>
            <w:r w:rsidRPr="00CB2797">
              <w:rPr>
                <w:szCs w:val="24"/>
              </w:rPr>
              <w:t>Секции</w:t>
            </w:r>
          </w:p>
        </w:tc>
        <w:tc>
          <w:tcPr>
            <w:tcW w:w="2410" w:type="dxa"/>
            <w:shd w:val="clear" w:color="auto" w:fill="auto"/>
          </w:tcPr>
          <w:p w:rsidR="00286386" w:rsidRPr="00CB2797" w:rsidRDefault="00286386" w:rsidP="00286386">
            <w:pPr>
              <w:snapToGrid w:val="0"/>
              <w:spacing w:after="0" w:line="240" w:lineRule="auto"/>
              <w:jc w:val="center"/>
              <w:rPr>
                <w:szCs w:val="24"/>
              </w:rPr>
            </w:pPr>
            <w:r w:rsidRPr="00CB2797">
              <w:rPr>
                <w:szCs w:val="24"/>
              </w:rPr>
              <w:t>Постоянно</w:t>
            </w:r>
          </w:p>
        </w:tc>
        <w:tc>
          <w:tcPr>
            <w:tcW w:w="4058" w:type="dxa"/>
            <w:shd w:val="clear" w:color="auto" w:fill="auto"/>
          </w:tcPr>
          <w:p w:rsidR="00286386" w:rsidRPr="00CB2797" w:rsidRDefault="00286386" w:rsidP="00286386">
            <w:pPr>
              <w:snapToGrid w:val="0"/>
              <w:spacing w:after="0" w:line="240" w:lineRule="auto"/>
              <w:jc w:val="center"/>
              <w:rPr>
                <w:szCs w:val="24"/>
              </w:rPr>
            </w:pPr>
            <w:r w:rsidRPr="00CB2797">
              <w:rPr>
                <w:szCs w:val="24"/>
              </w:rPr>
              <w:t>Заместитель директора,</w:t>
            </w:r>
          </w:p>
          <w:p w:rsidR="00286386" w:rsidRPr="00CB2797" w:rsidRDefault="00286386" w:rsidP="00286386">
            <w:pPr>
              <w:snapToGrid w:val="0"/>
              <w:spacing w:after="0" w:line="240" w:lineRule="auto"/>
              <w:jc w:val="center"/>
              <w:rPr>
                <w:szCs w:val="24"/>
              </w:rPr>
            </w:pPr>
            <w:r w:rsidRPr="00CB2797">
              <w:rPr>
                <w:szCs w:val="24"/>
              </w:rPr>
              <w:t>педагог-организатор</w:t>
            </w:r>
          </w:p>
          <w:p w:rsidR="00286386" w:rsidRPr="00CB2797" w:rsidRDefault="00286386" w:rsidP="00286386">
            <w:pPr>
              <w:snapToGrid w:val="0"/>
              <w:spacing w:after="0" w:line="240" w:lineRule="auto"/>
              <w:jc w:val="center"/>
              <w:rPr>
                <w:szCs w:val="24"/>
              </w:rPr>
            </w:pPr>
            <w:r w:rsidRPr="00CB2797">
              <w:rPr>
                <w:szCs w:val="24"/>
              </w:rPr>
              <w:t>социальный педагог</w:t>
            </w:r>
          </w:p>
          <w:p w:rsidR="00286386" w:rsidRPr="00CB2797" w:rsidRDefault="00286386" w:rsidP="00286386">
            <w:pPr>
              <w:spacing w:after="0" w:line="240" w:lineRule="auto"/>
              <w:jc w:val="center"/>
              <w:rPr>
                <w:szCs w:val="24"/>
              </w:rPr>
            </w:pPr>
            <w:r w:rsidRPr="00CB2797">
              <w:rPr>
                <w:szCs w:val="24"/>
              </w:rPr>
              <w:t>руководители МК</w:t>
            </w:r>
          </w:p>
        </w:tc>
      </w:tr>
      <w:tr w:rsidR="00286386" w:rsidRPr="00CB2797" w:rsidTr="00C5116C">
        <w:tc>
          <w:tcPr>
            <w:tcW w:w="720" w:type="dxa"/>
            <w:shd w:val="clear" w:color="auto" w:fill="auto"/>
          </w:tcPr>
          <w:p w:rsidR="00286386" w:rsidRPr="00CB2797" w:rsidRDefault="00286386" w:rsidP="00286386">
            <w:pPr>
              <w:spacing w:after="0" w:line="240" w:lineRule="auto"/>
              <w:jc w:val="center"/>
              <w:rPr>
                <w:b/>
                <w:i/>
                <w:szCs w:val="24"/>
              </w:rPr>
            </w:pPr>
            <w:r w:rsidRPr="00CB2797">
              <w:rPr>
                <w:b/>
                <w:i/>
                <w:szCs w:val="24"/>
              </w:rPr>
              <w:t>3.</w:t>
            </w:r>
          </w:p>
        </w:tc>
        <w:tc>
          <w:tcPr>
            <w:tcW w:w="15246" w:type="dxa"/>
            <w:gridSpan w:val="3"/>
            <w:shd w:val="clear" w:color="auto" w:fill="auto"/>
          </w:tcPr>
          <w:p w:rsidR="00286386" w:rsidRPr="00CB2797" w:rsidRDefault="00286386" w:rsidP="00286386">
            <w:pPr>
              <w:spacing w:after="0" w:line="240" w:lineRule="auto"/>
              <w:jc w:val="center"/>
              <w:rPr>
                <w:b/>
                <w:i/>
                <w:szCs w:val="24"/>
              </w:rPr>
            </w:pPr>
            <w:r w:rsidRPr="00CB2797">
              <w:rPr>
                <w:b/>
                <w:i/>
                <w:szCs w:val="24"/>
              </w:rPr>
              <w:t>Профилактика негативных социальных  явлений, пропаганда здорового образа жизни</w:t>
            </w:r>
          </w:p>
        </w:tc>
      </w:tr>
      <w:tr w:rsidR="00286386" w:rsidRPr="00CB2797" w:rsidTr="00C5116C">
        <w:tc>
          <w:tcPr>
            <w:tcW w:w="720" w:type="dxa"/>
            <w:shd w:val="clear" w:color="auto" w:fill="auto"/>
          </w:tcPr>
          <w:p w:rsidR="00286386" w:rsidRPr="00CB2797" w:rsidRDefault="00286386" w:rsidP="00286386">
            <w:pPr>
              <w:spacing w:after="0" w:line="240" w:lineRule="auto"/>
              <w:jc w:val="both"/>
              <w:rPr>
                <w:szCs w:val="24"/>
              </w:rPr>
            </w:pPr>
            <w:r w:rsidRPr="00CB2797">
              <w:rPr>
                <w:szCs w:val="24"/>
              </w:rPr>
              <w:t>3.1.</w:t>
            </w:r>
          </w:p>
        </w:tc>
        <w:tc>
          <w:tcPr>
            <w:tcW w:w="8778" w:type="dxa"/>
            <w:shd w:val="clear" w:color="auto" w:fill="auto"/>
          </w:tcPr>
          <w:p w:rsidR="00286386" w:rsidRPr="00CB2797" w:rsidRDefault="00286386" w:rsidP="00286386">
            <w:pPr>
              <w:pStyle w:val="Default"/>
              <w:widowControl w:val="0"/>
              <w:jc w:val="both"/>
              <w:rPr>
                <w:color w:val="FF0000"/>
                <w:highlight w:val="yellow"/>
              </w:rPr>
            </w:pPr>
            <w:r w:rsidRPr="00CB2797">
              <w:t>Проведение социально-психологического тестирования, направленного на раннее выявление незаконного потребления наркотических средств и психотропных веще</w:t>
            </w:r>
            <w:proofErr w:type="gramStart"/>
            <w:r w:rsidRPr="00CB2797">
              <w:t>ств ср</w:t>
            </w:r>
            <w:proofErr w:type="gramEnd"/>
            <w:r w:rsidRPr="00CB2797">
              <w:t>еди студентов</w:t>
            </w:r>
          </w:p>
        </w:tc>
        <w:tc>
          <w:tcPr>
            <w:tcW w:w="2410" w:type="dxa"/>
            <w:shd w:val="clear" w:color="auto" w:fill="auto"/>
          </w:tcPr>
          <w:p w:rsidR="00286386" w:rsidRPr="00CB2797" w:rsidRDefault="00286386" w:rsidP="00286386">
            <w:pPr>
              <w:snapToGrid w:val="0"/>
              <w:spacing w:after="0" w:line="240" w:lineRule="auto"/>
              <w:jc w:val="center"/>
              <w:rPr>
                <w:szCs w:val="24"/>
              </w:rPr>
            </w:pPr>
            <w:r w:rsidRPr="00CB2797">
              <w:rPr>
                <w:szCs w:val="24"/>
              </w:rPr>
              <w:t>Сентябрь-октябрь</w:t>
            </w:r>
          </w:p>
        </w:tc>
        <w:tc>
          <w:tcPr>
            <w:tcW w:w="4058" w:type="dxa"/>
            <w:shd w:val="clear" w:color="auto" w:fill="auto"/>
          </w:tcPr>
          <w:p w:rsidR="00286386" w:rsidRPr="00CB2797" w:rsidRDefault="00286386" w:rsidP="00286386">
            <w:pPr>
              <w:snapToGrid w:val="0"/>
              <w:spacing w:after="0" w:line="240" w:lineRule="auto"/>
              <w:jc w:val="center"/>
              <w:rPr>
                <w:szCs w:val="24"/>
              </w:rPr>
            </w:pPr>
            <w:r w:rsidRPr="00CB2797">
              <w:rPr>
                <w:szCs w:val="24"/>
              </w:rPr>
              <w:t>Заместитель директора,</w:t>
            </w:r>
          </w:p>
          <w:p w:rsidR="00286386" w:rsidRPr="00CB2797" w:rsidRDefault="00286386" w:rsidP="00286386">
            <w:pPr>
              <w:snapToGrid w:val="0"/>
              <w:spacing w:after="0" w:line="240" w:lineRule="auto"/>
              <w:jc w:val="center"/>
              <w:rPr>
                <w:szCs w:val="24"/>
              </w:rPr>
            </w:pPr>
            <w:r w:rsidRPr="00CB2797">
              <w:rPr>
                <w:szCs w:val="24"/>
              </w:rPr>
              <w:t>заведующий по УВР,</w:t>
            </w:r>
          </w:p>
          <w:p w:rsidR="00286386" w:rsidRPr="00CB2797" w:rsidRDefault="00286386" w:rsidP="00286386">
            <w:pPr>
              <w:snapToGrid w:val="0"/>
              <w:spacing w:after="0" w:line="240" w:lineRule="auto"/>
              <w:jc w:val="center"/>
              <w:rPr>
                <w:szCs w:val="24"/>
              </w:rPr>
            </w:pPr>
            <w:r w:rsidRPr="00CB2797">
              <w:rPr>
                <w:szCs w:val="24"/>
              </w:rPr>
              <w:t xml:space="preserve">мастера </w:t>
            </w:r>
            <w:proofErr w:type="gramStart"/>
            <w:r w:rsidRPr="00CB2797">
              <w:rPr>
                <w:szCs w:val="24"/>
              </w:rPr>
              <w:t>п</w:t>
            </w:r>
            <w:proofErr w:type="gramEnd"/>
            <w:r w:rsidRPr="00CB2797">
              <w:rPr>
                <w:szCs w:val="24"/>
              </w:rPr>
              <w:t>/о;</w:t>
            </w:r>
          </w:p>
          <w:p w:rsidR="00286386" w:rsidRPr="00CB2797" w:rsidRDefault="00286386" w:rsidP="00286386">
            <w:pPr>
              <w:spacing w:after="0" w:line="240" w:lineRule="auto"/>
              <w:jc w:val="center"/>
              <w:rPr>
                <w:szCs w:val="24"/>
              </w:rPr>
            </w:pPr>
            <w:r w:rsidRPr="00CB2797">
              <w:rPr>
                <w:szCs w:val="24"/>
              </w:rPr>
              <w:t>классные руководители групп</w:t>
            </w:r>
          </w:p>
        </w:tc>
      </w:tr>
      <w:tr w:rsidR="00286386" w:rsidRPr="00CB2797" w:rsidTr="00C5116C">
        <w:tc>
          <w:tcPr>
            <w:tcW w:w="720" w:type="dxa"/>
            <w:shd w:val="clear" w:color="auto" w:fill="auto"/>
          </w:tcPr>
          <w:p w:rsidR="00286386" w:rsidRPr="00CB2797" w:rsidRDefault="00286386" w:rsidP="00286386">
            <w:pPr>
              <w:spacing w:after="0" w:line="240" w:lineRule="auto"/>
              <w:jc w:val="both"/>
              <w:rPr>
                <w:szCs w:val="24"/>
              </w:rPr>
            </w:pPr>
            <w:r w:rsidRPr="00CB2797">
              <w:rPr>
                <w:szCs w:val="24"/>
              </w:rPr>
              <w:t>3.2.</w:t>
            </w:r>
          </w:p>
        </w:tc>
        <w:tc>
          <w:tcPr>
            <w:tcW w:w="8778" w:type="dxa"/>
            <w:shd w:val="clear" w:color="auto" w:fill="auto"/>
          </w:tcPr>
          <w:p w:rsidR="00286386" w:rsidRPr="00CB2797" w:rsidRDefault="00286386" w:rsidP="00286386">
            <w:pPr>
              <w:snapToGrid w:val="0"/>
              <w:spacing w:after="0" w:line="240" w:lineRule="auto"/>
              <w:jc w:val="both"/>
              <w:rPr>
                <w:szCs w:val="24"/>
              </w:rPr>
            </w:pPr>
            <w:r w:rsidRPr="00CB2797">
              <w:rPr>
                <w:szCs w:val="24"/>
              </w:rPr>
              <w:t xml:space="preserve">Проведение </w:t>
            </w:r>
            <w:proofErr w:type="gramStart"/>
            <w:r w:rsidRPr="00CB2797">
              <w:rPr>
                <w:szCs w:val="24"/>
              </w:rPr>
              <w:t>Интернет-уроков</w:t>
            </w:r>
            <w:proofErr w:type="gramEnd"/>
            <w:r w:rsidRPr="00CB2797">
              <w:rPr>
                <w:szCs w:val="24"/>
              </w:rPr>
              <w:t xml:space="preserve"> «Имею право знать!»</w:t>
            </w:r>
          </w:p>
        </w:tc>
        <w:tc>
          <w:tcPr>
            <w:tcW w:w="2410" w:type="dxa"/>
            <w:shd w:val="clear" w:color="auto" w:fill="auto"/>
          </w:tcPr>
          <w:p w:rsidR="00286386" w:rsidRPr="00CB2797" w:rsidRDefault="00286386" w:rsidP="00286386">
            <w:pPr>
              <w:snapToGrid w:val="0"/>
              <w:spacing w:after="0" w:line="240" w:lineRule="auto"/>
              <w:jc w:val="center"/>
              <w:rPr>
                <w:szCs w:val="24"/>
              </w:rPr>
            </w:pPr>
            <w:r w:rsidRPr="00CB2797">
              <w:rPr>
                <w:szCs w:val="24"/>
              </w:rPr>
              <w:t>В течение  ученого года</w:t>
            </w:r>
          </w:p>
        </w:tc>
        <w:tc>
          <w:tcPr>
            <w:tcW w:w="4058" w:type="dxa"/>
            <w:shd w:val="clear" w:color="auto" w:fill="auto"/>
          </w:tcPr>
          <w:p w:rsidR="00286386" w:rsidRPr="00CB2797" w:rsidRDefault="00286386" w:rsidP="00286386">
            <w:pPr>
              <w:spacing w:after="0" w:line="240" w:lineRule="auto"/>
              <w:jc w:val="center"/>
              <w:rPr>
                <w:szCs w:val="24"/>
              </w:rPr>
            </w:pPr>
            <w:r w:rsidRPr="00CB2797">
              <w:rPr>
                <w:szCs w:val="24"/>
              </w:rPr>
              <w:t xml:space="preserve">Мастера </w:t>
            </w:r>
            <w:proofErr w:type="gramStart"/>
            <w:r w:rsidRPr="00CB2797">
              <w:rPr>
                <w:szCs w:val="24"/>
              </w:rPr>
              <w:t>п</w:t>
            </w:r>
            <w:proofErr w:type="gramEnd"/>
            <w:r w:rsidRPr="00CB2797">
              <w:rPr>
                <w:szCs w:val="24"/>
              </w:rPr>
              <w:t>/о, классные руководители групп</w:t>
            </w:r>
          </w:p>
        </w:tc>
      </w:tr>
      <w:tr w:rsidR="00286386" w:rsidRPr="00CB2797" w:rsidTr="00C5116C">
        <w:tc>
          <w:tcPr>
            <w:tcW w:w="720" w:type="dxa"/>
            <w:shd w:val="clear" w:color="auto" w:fill="auto"/>
          </w:tcPr>
          <w:p w:rsidR="00286386" w:rsidRPr="00CB2797" w:rsidRDefault="00286386" w:rsidP="00286386">
            <w:pPr>
              <w:spacing w:after="0" w:line="240" w:lineRule="auto"/>
              <w:jc w:val="both"/>
              <w:rPr>
                <w:szCs w:val="24"/>
              </w:rPr>
            </w:pPr>
            <w:r w:rsidRPr="00CB2797">
              <w:rPr>
                <w:szCs w:val="24"/>
              </w:rPr>
              <w:t>3.3</w:t>
            </w:r>
          </w:p>
        </w:tc>
        <w:tc>
          <w:tcPr>
            <w:tcW w:w="8778" w:type="dxa"/>
            <w:shd w:val="clear" w:color="auto" w:fill="auto"/>
          </w:tcPr>
          <w:p w:rsidR="00286386" w:rsidRPr="00CB2797" w:rsidRDefault="00286386" w:rsidP="00286386">
            <w:pPr>
              <w:adjustRightInd w:val="0"/>
              <w:spacing w:after="0" w:line="240" w:lineRule="auto"/>
              <w:jc w:val="both"/>
              <w:rPr>
                <w:szCs w:val="24"/>
              </w:rPr>
            </w:pPr>
            <w:r w:rsidRPr="00CB2797">
              <w:rPr>
                <w:szCs w:val="24"/>
              </w:rPr>
              <w:t>Ознакомление обучающихся с Законом РФ от 23.02.2013 г. № 15-ФЗ «Об охране здоровья граждан от воздействия окружающего табачного дыма и последствий потребления табака»</w:t>
            </w:r>
          </w:p>
        </w:tc>
        <w:tc>
          <w:tcPr>
            <w:tcW w:w="2410" w:type="dxa"/>
            <w:shd w:val="clear" w:color="auto" w:fill="auto"/>
          </w:tcPr>
          <w:p w:rsidR="00286386" w:rsidRPr="00CB2797" w:rsidRDefault="00286386" w:rsidP="00286386">
            <w:pPr>
              <w:snapToGrid w:val="0"/>
              <w:spacing w:after="0" w:line="240" w:lineRule="auto"/>
              <w:jc w:val="center"/>
              <w:rPr>
                <w:szCs w:val="24"/>
              </w:rPr>
            </w:pPr>
            <w:r w:rsidRPr="00CB2797">
              <w:rPr>
                <w:szCs w:val="24"/>
              </w:rPr>
              <w:t xml:space="preserve">В течение  ученого года </w:t>
            </w:r>
          </w:p>
        </w:tc>
        <w:tc>
          <w:tcPr>
            <w:tcW w:w="4058" w:type="dxa"/>
            <w:shd w:val="clear" w:color="auto" w:fill="auto"/>
          </w:tcPr>
          <w:p w:rsidR="00286386" w:rsidRPr="00CB2797" w:rsidRDefault="00286386" w:rsidP="00286386">
            <w:pPr>
              <w:snapToGrid w:val="0"/>
              <w:spacing w:after="0" w:line="240" w:lineRule="auto"/>
              <w:jc w:val="center"/>
              <w:rPr>
                <w:szCs w:val="24"/>
              </w:rPr>
            </w:pPr>
            <w:r w:rsidRPr="00CB2797">
              <w:rPr>
                <w:szCs w:val="24"/>
              </w:rPr>
              <w:t>Заместитель директора,</w:t>
            </w:r>
          </w:p>
          <w:p w:rsidR="00286386" w:rsidRPr="00CB2797" w:rsidRDefault="00286386" w:rsidP="00286386">
            <w:pPr>
              <w:spacing w:after="0" w:line="240" w:lineRule="auto"/>
              <w:jc w:val="center"/>
              <w:rPr>
                <w:szCs w:val="24"/>
              </w:rPr>
            </w:pPr>
            <w:r w:rsidRPr="00CB2797">
              <w:rPr>
                <w:szCs w:val="24"/>
              </w:rPr>
              <w:t xml:space="preserve">мастера </w:t>
            </w:r>
            <w:proofErr w:type="gramStart"/>
            <w:r w:rsidRPr="00CB2797">
              <w:rPr>
                <w:szCs w:val="24"/>
              </w:rPr>
              <w:t>п</w:t>
            </w:r>
            <w:proofErr w:type="gramEnd"/>
            <w:r w:rsidRPr="00CB2797">
              <w:rPr>
                <w:szCs w:val="24"/>
              </w:rPr>
              <w:t>/о; классные руководители групп</w:t>
            </w:r>
          </w:p>
        </w:tc>
      </w:tr>
      <w:tr w:rsidR="00286386" w:rsidRPr="00CB2797" w:rsidTr="00C5116C">
        <w:tc>
          <w:tcPr>
            <w:tcW w:w="720" w:type="dxa"/>
            <w:shd w:val="clear" w:color="auto" w:fill="auto"/>
          </w:tcPr>
          <w:p w:rsidR="00286386" w:rsidRPr="00CB2797" w:rsidRDefault="00286386" w:rsidP="00286386">
            <w:pPr>
              <w:spacing w:after="0" w:line="240" w:lineRule="auto"/>
              <w:jc w:val="both"/>
              <w:rPr>
                <w:szCs w:val="24"/>
              </w:rPr>
            </w:pPr>
            <w:r w:rsidRPr="00CB2797">
              <w:rPr>
                <w:szCs w:val="24"/>
              </w:rPr>
              <w:t>3.4</w:t>
            </w:r>
          </w:p>
        </w:tc>
        <w:tc>
          <w:tcPr>
            <w:tcW w:w="8778" w:type="dxa"/>
            <w:shd w:val="clear" w:color="auto" w:fill="auto"/>
          </w:tcPr>
          <w:p w:rsidR="00286386" w:rsidRPr="00CB2797" w:rsidRDefault="00286386" w:rsidP="00286386">
            <w:pPr>
              <w:snapToGrid w:val="0"/>
              <w:spacing w:after="0" w:line="240" w:lineRule="auto"/>
              <w:jc w:val="both"/>
              <w:rPr>
                <w:szCs w:val="24"/>
              </w:rPr>
            </w:pPr>
            <w:r w:rsidRPr="00CB2797">
              <w:rPr>
                <w:szCs w:val="24"/>
              </w:rPr>
              <w:t>Тренинги по противостоянию и сопротивлению вредным привычкам</w:t>
            </w:r>
          </w:p>
        </w:tc>
        <w:tc>
          <w:tcPr>
            <w:tcW w:w="2410" w:type="dxa"/>
            <w:shd w:val="clear" w:color="auto" w:fill="auto"/>
          </w:tcPr>
          <w:p w:rsidR="00286386" w:rsidRPr="00CB2797" w:rsidRDefault="00286386" w:rsidP="00286386">
            <w:pPr>
              <w:snapToGrid w:val="0"/>
              <w:spacing w:after="0" w:line="240" w:lineRule="auto"/>
              <w:jc w:val="center"/>
              <w:rPr>
                <w:szCs w:val="24"/>
              </w:rPr>
            </w:pPr>
            <w:r w:rsidRPr="00CB2797">
              <w:rPr>
                <w:szCs w:val="24"/>
              </w:rPr>
              <w:t>В течение  ученого года</w:t>
            </w:r>
          </w:p>
        </w:tc>
        <w:tc>
          <w:tcPr>
            <w:tcW w:w="4058" w:type="dxa"/>
            <w:shd w:val="clear" w:color="auto" w:fill="auto"/>
          </w:tcPr>
          <w:p w:rsidR="00286386" w:rsidRPr="00CB2797" w:rsidRDefault="00286386" w:rsidP="00286386">
            <w:pPr>
              <w:snapToGrid w:val="0"/>
              <w:spacing w:after="0" w:line="240" w:lineRule="auto"/>
              <w:jc w:val="center"/>
              <w:rPr>
                <w:szCs w:val="24"/>
              </w:rPr>
            </w:pPr>
            <w:r w:rsidRPr="00CB2797">
              <w:rPr>
                <w:szCs w:val="24"/>
              </w:rPr>
              <w:t>Педагог-психолог; педагог-организатор;</w:t>
            </w:r>
          </w:p>
          <w:p w:rsidR="00286386" w:rsidRPr="00CB2797" w:rsidRDefault="00286386" w:rsidP="00286386">
            <w:pPr>
              <w:snapToGrid w:val="0"/>
              <w:spacing w:after="0" w:line="240" w:lineRule="auto"/>
              <w:jc w:val="center"/>
              <w:rPr>
                <w:szCs w:val="24"/>
              </w:rPr>
            </w:pPr>
            <w:r w:rsidRPr="00CB2797">
              <w:rPr>
                <w:szCs w:val="24"/>
              </w:rPr>
              <w:t xml:space="preserve">мастера </w:t>
            </w:r>
            <w:proofErr w:type="gramStart"/>
            <w:r w:rsidRPr="00CB2797">
              <w:rPr>
                <w:szCs w:val="24"/>
              </w:rPr>
              <w:t>п</w:t>
            </w:r>
            <w:proofErr w:type="gramEnd"/>
            <w:r w:rsidRPr="00CB2797">
              <w:rPr>
                <w:szCs w:val="24"/>
              </w:rPr>
              <w:t>/о;</w:t>
            </w:r>
          </w:p>
          <w:p w:rsidR="00286386" w:rsidRPr="00CB2797" w:rsidRDefault="00286386" w:rsidP="00286386">
            <w:pPr>
              <w:spacing w:after="0" w:line="240" w:lineRule="auto"/>
              <w:jc w:val="center"/>
              <w:rPr>
                <w:szCs w:val="24"/>
              </w:rPr>
            </w:pPr>
            <w:r w:rsidRPr="00CB2797">
              <w:rPr>
                <w:szCs w:val="24"/>
              </w:rPr>
              <w:t>классные руководители групп</w:t>
            </w:r>
          </w:p>
        </w:tc>
      </w:tr>
      <w:tr w:rsidR="00286386" w:rsidRPr="00CB2797" w:rsidTr="00C5116C">
        <w:tc>
          <w:tcPr>
            <w:tcW w:w="720" w:type="dxa"/>
            <w:shd w:val="clear" w:color="auto" w:fill="auto"/>
          </w:tcPr>
          <w:p w:rsidR="00286386" w:rsidRPr="00CB2797" w:rsidRDefault="00286386" w:rsidP="00286386">
            <w:pPr>
              <w:spacing w:after="0" w:line="240" w:lineRule="auto"/>
              <w:jc w:val="both"/>
              <w:rPr>
                <w:szCs w:val="24"/>
              </w:rPr>
            </w:pPr>
            <w:r w:rsidRPr="00CB2797">
              <w:rPr>
                <w:szCs w:val="24"/>
              </w:rPr>
              <w:t>3.5</w:t>
            </w:r>
          </w:p>
        </w:tc>
        <w:tc>
          <w:tcPr>
            <w:tcW w:w="8778" w:type="dxa"/>
            <w:shd w:val="clear" w:color="auto" w:fill="auto"/>
          </w:tcPr>
          <w:p w:rsidR="00286386" w:rsidRPr="00CB2797" w:rsidRDefault="00286386" w:rsidP="00286386">
            <w:pPr>
              <w:snapToGrid w:val="0"/>
              <w:spacing w:after="0" w:line="240" w:lineRule="auto"/>
              <w:jc w:val="both"/>
              <w:rPr>
                <w:szCs w:val="24"/>
              </w:rPr>
            </w:pPr>
            <w:r w:rsidRPr="00CB2797">
              <w:rPr>
                <w:szCs w:val="24"/>
              </w:rPr>
              <w:t xml:space="preserve">Диагностика </w:t>
            </w:r>
            <w:proofErr w:type="gramStart"/>
            <w:r w:rsidRPr="00CB2797">
              <w:rPr>
                <w:szCs w:val="24"/>
              </w:rPr>
              <w:t>обучающихся</w:t>
            </w:r>
            <w:proofErr w:type="gramEnd"/>
            <w:r w:rsidRPr="00CB2797">
              <w:rPr>
                <w:szCs w:val="24"/>
              </w:rPr>
              <w:t xml:space="preserve"> категории «группы риска»</w:t>
            </w:r>
          </w:p>
        </w:tc>
        <w:tc>
          <w:tcPr>
            <w:tcW w:w="2410" w:type="dxa"/>
            <w:shd w:val="clear" w:color="auto" w:fill="auto"/>
          </w:tcPr>
          <w:p w:rsidR="00286386" w:rsidRPr="00CB2797" w:rsidRDefault="00286386" w:rsidP="00286386">
            <w:pPr>
              <w:snapToGrid w:val="0"/>
              <w:spacing w:after="0" w:line="240" w:lineRule="auto"/>
              <w:jc w:val="center"/>
              <w:rPr>
                <w:szCs w:val="24"/>
              </w:rPr>
            </w:pPr>
            <w:r w:rsidRPr="00CB2797">
              <w:rPr>
                <w:szCs w:val="24"/>
              </w:rPr>
              <w:t xml:space="preserve">В течение  ученого года </w:t>
            </w:r>
          </w:p>
        </w:tc>
        <w:tc>
          <w:tcPr>
            <w:tcW w:w="4058" w:type="dxa"/>
            <w:shd w:val="clear" w:color="auto" w:fill="auto"/>
          </w:tcPr>
          <w:p w:rsidR="00286386" w:rsidRPr="00CB2797" w:rsidRDefault="00286386" w:rsidP="00286386">
            <w:pPr>
              <w:snapToGrid w:val="0"/>
              <w:spacing w:after="0" w:line="240" w:lineRule="auto"/>
              <w:jc w:val="center"/>
              <w:rPr>
                <w:szCs w:val="24"/>
              </w:rPr>
            </w:pPr>
            <w:r w:rsidRPr="00CB2797">
              <w:rPr>
                <w:szCs w:val="24"/>
              </w:rPr>
              <w:t>Педагог-психолог;</w:t>
            </w:r>
          </w:p>
          <w:p w:rsidR="00286386" w:rsidRPr="00CB2797" w:rsidRDefault="00286386" w:rsidP="00286386">
            <w:pPr>
              <w:spacing w:after="0" w:line="240" w:lineRule="auto"/>
              <w:jc w:val="center"/>
              <w:rPr>
                <w:szCs w:val="24"/>
              </w:rPr>
            </w:pPr>
            <w:r w:rsidRPr="00CB2797">
              <w:rPr>
                <w:szCs w:val="24"/>
              </w:rPr>
              <w:t>социальный педагог</w:t>
            </w:r>
          </w:p>
        </w:tc>
      </w:tr>
      <w:tr w:rsidR="00286386" w:rsidRPr="00CB2797" w:rsidTr="00C5116C">
        <w:tc>
          <w:tcPr>
            <w:tcW w:w="720" w:type="dxa"/>
            <w:shd w:val="clear" w:color="auto" w:fill="auto"/>
          </w:tcPr>
          <w:p w:rsidR="00286386" w:rsidRPr="00CB2797" w:rsidRDefault="00286386" w:rsidP="00286386">
            <w:pPr>
              <w:spacing w:after="0" w:line="240" w:lineRule="auto"/>
              <w:jc w:val="both"/>
              <w:rPr>
                <w:szCs w:val="24"/>
              </w:rPr>
            </w:pPr>
            <w:r w:rsidRPr="00CB2797">
              <w:rPr>
                <w:szCs w:val="24"/>
              </w:rPr>
              <w:t>3.6</w:t>
            </w:r>
          </w:p>
        </w:tc>
        <w:tc>
          <w:tcPr>
            <w:tcW w:w="8778" w:type="dxa"/>
            <w:shd w:val="clear" w:color="auto" w:fill="auto"/>
          </w:tcPr>
          <w:p w:rsidR="00286386" w:rsidRPr="00CB2797" w:rsidRDefault="00286386" w:rsidP="00286386">
            <w:pPr>
              <w:snapToGrid w:val="0"/>
              <w:spacing w:after="0" w:line="240" w:lineRule="auto"/>
              <w:jc w:val="both"/>
              <w:rPr>
                <w:szCs w:val="24"/>
              </w:rPr>
            </w:pPr>
            <w:r w:rsidRPr="00CB2797">
              <w:rPr>
                <w:szCs w:val="24"/>
              </w:rPr>
              <w:t>Экодесенты по уборке социально-значимых объектов участниками волонтерского клуба</w:t>
            </w:r>
          </w:p>
        </w:tc>
        <w:tc>
          <w:tcPr>
            <w:tcW w:w="2410" w:type="dxa"/>
            <w:shd w:val="clear" w:color="auto" w:fill="auto"/>
          </w:tcPr>
          <w:p w:rsidR="00286386" w:rsidRPr="00CB2797" w:rsidRDefault="00286386" w:rsidP="00286386">
            <w:pPr>
              <w:snapToGrid w:val="0"/>
              <w:spacing w:after="0" w:line="240" w:lineRule="auto"/>
              <w:jc w:val="center"/>
              <w:rPr>
                <w:szCs w:val="24"/>
              </w:rPr>
            </w:pPr>
            <w:r w:rsidRPr="00CB2797">
              <w:rPr>
                <w:szCs w:val="24"/>
              </w:rPr>
              <w:t>В течение  ученого года</w:t>
            </w:r>
          </w:p>
        </w:tc>
        <w:tc>
          <w:tcPr>
            <w:tcW w:w="4058" w:type="dxa"/>
            <w:shd w:val="clear" w:color="auto" w:fill="auto"/>
          </w:tcPr>
          <w:p w:rsidR="00286386" w:rsidRPr="00CB2797" w:rsidRDefault="00286386" w:rsidP="00286386">
            <w:pPr>
              <w:snapToGrid w:val="0"/>
              <w:spacing w:after="0" w:line="240" w:lineRule="auto"/>
              <w:jc w:val="center"/>
              <w:rPr>
                <w:szCs w:val="24"/>
              </w:rPr>
            </w:pPr>
            <w:r w:rsidRPr="00CB2797">
              <w:rPr>
                <w:szCs w:val="24"/>
              </w:rPr>
              <w:t>педагог-организатор;</w:t>
            </w:r>
          </w:p>
          <w:p w:rsidR="00286386" w:rsidRPr="00CB2797" w:rsidRDefault="00286386" w:rsidP="00286386">
            <w:pPr>
              <w:snapToGrid w:val="0"/>
              <w:spacing w:after="0" w:line="240" w:lineRule="auto"/>
              <w:jc w:val="center"/>
              <w:rPr>
                <w:szCs w:val="24"/>
              </w:rPr>
            </w:pPr>
            <w:r w:rsidRPr="00CB2797">
              <w:rPr>
                <w:szCs w:val="24"/>
              </w:rPr>
              <w:t xml:space="preserve">мастера </w:t>
            </w:r>
            <w:proofErr w:type="gramStart"/>
            <w:r w:rsidRPr="00CB2797">
              <w:rPr>
                <w:szCs w:val="24"/>
              </w:rPr>
              <w:t>п</w:t>
            </w:r>
            <w:proofErr w:type="gramEnd"/>
            <w:r w:rsidRPr="00CB2797">
              <w:rPr>
                <w:szCs w:val="24"/>
              </w:rPr>
              <w:t>/о;</w:t>
            </w:r>
          </w:p>
          <w:p w:rsidR="00286386" w:rsidRPr="00CB2797" w:rsidRDefault="00286386" w:rsidP="00286386">
            <w:pPr>
              <w:spacing w:after="0" w:line="240" w:lineRule="auto"/>
              <w:jc w:val="center"/>
              <w:rPr>
                <w:szCs w:val="24"/>
              </w:rPr>
            </w:pPr>
            <w:r w:rsidRPr="00CB2797">
              <w:rPr>
                <w:szCs w:val="24"/>
              </w:rPr>
              <w:t>классные руководители групп</w:t>
            </w:r>
          </w:p>
        </w:tc>
      </w:tr>
      <w:tr w:rsidR="00286386" w:rsidRPr="00CB2797" w:rsidTr="00C5116C">
        <w:tc>
          <w:tcPr>
            <w:tcW w:w="720" w:type="dxa"/>
            <w:shd w:val="clear" w:color="auto" w:fill="auto"/>
          </w:tcPr>
          <w:p w:rsidR="00286386" w:rsidRPr="00CB2797" w:rsidRDefault="00286386" w:rsidP="00286386">
            <w:pPr>
              <w:spacing w:after="0" w:line="240" w:lineRule="auto"/>
              <w:jc w:val="both"/>
              <w:rPr>
                <w:szCs w:val="24"/>
              </w:rPr>
            </w:pPr>
            <w:r w:rsidRPr="00CB2797">
              <w:rPr>
                <w:szCs w:val="24"/>
              </w:rPr>
              <w:t>3.7</w:t>
            </w:r>
          </w:p>
        </w:tc>
        <w:tc>
          <w:tcPr>
            <w:tcW w:w="8778" w:type="dxa"/>
            <w:shd w:val="clear" w:color="auto" w:fill="auto"/>
          </w:tcPr>
          <w:p w:rsidR="00286386" w:rsidRPr="00CB2797" w:rsidRDefault="00286386" w:rsidP="00286386">
            <w:pPr>
              <w:snapToGrid w:val="0"/>
              <w:spacing w:after="0" w:line="240" w:lineRule="auto"/>
              <w:jc w:val="both"/>
              <w:rPr>
                <w:szCs w:val="24"/>
              </w:rPr>
            </w:pPr>
            <w:r w:rsidRPr="00CB2797">
              <w:rPr>
                <w:szCs w:val="24"/>
              </w:rPr>
              <w:t>Организация профилактической работы с участием представителей разных ведомств (больницы, наркоконтроля и др.) о вреде табакокурения, наркотиков, алкоголя</w:t>
            </w:r>
          </w:p>
        </w:tc>
        <w:tc>
          <w:tcPr>
            <w:tcW w:w="2410" w:type="dxa"/>
            <w:shd w:val="clear" w:color="auto" w:fill="auto"/>
          </w:tcPr>
          <w:p w:rsidR="00286386" w:rsidRPr="00CB2797" w:rsidRDefault="00286386" w:rsidP="00286386">
            <w:pPr>
              <w:spacing w:after="0" w:line="240" w:lineRule="auto"/>
              <w:jc w:val="center"/>
              <w:rPr>
                <w:szCs w:val="24"/>
              </w:rPr>
            </w:pPr>
            <w:r w:rsidRPr="00CB2797">
              <w:rPr>
                <w:szCs w:val="24"/>
              </w:rPr>
              <w:t xml:space="preserve">В течение  ученого года </w:t>
            </w:r>
          </w:p>
        </w:tc>
        <w:tc>
          <w:tcPr>
            <w:tcW w:w="4058" w:type="dxa"/>
            <w:shd w:val="clear" w:color="auto" w:fill="auto"/>
          </w:tcPr>
          <w:p w:rsidR="00286386" w:rsidRPr="00CB2797" w:rsidRDefault="00286386" w:rsidP="00286386">
            <w:pPr>
              <w:snapToGrid w:val="0"/>
              <w:spacing w:after="0" w:line="240" w:lineRule="auto"/>
              <w:jc w:val="center"/>
              <w:rPr>
                <w:szCs w:val="24"/>
              </w:rPr>
            </w:pPr>
            <w:r w:rsidRPr="00CB2797">
              <w:rPr>
                <w:szCs w:val="24"/>
              </w:rPr>
              <w:t>Заместитель директора,</w:t>
            </w:r>
          </w:p>
          <w:p w:rsidR="00286386" w:rsidRPr="00CB2797" w:rsidRDefault="00286386" w:rsidP="00286386">
            <w:pPr>
              <w:snapToGrid w:val="0"/>
              <w:spacing w:after="0" w:line="240" w:lineRule="auto"/>
              <w:jc w:val="center"/>
              <w:rPr>
                <w:szCs w:val="24"/>
              </w:rPr>
            </w:pPr>
            <w:r w:rsidRPr="00CB2797">
              <w:rPr>
                <w:szCs w:val="24"/>
              </w:rPr>
              <w:t>заведующий по УВР,</w:t>
            </w:r>
          </w:p>
          <w:p w:rsidR="00286386" w:rsidRPr="00CB2797" w:rsidRDefault="00286386" w:rsidP="00286386">
            <w:pPr>
              <w:spacing w:after="0" w:line="240" w:lineRule="auto"/>
              <w:jc w:val="center"/>
              <w:rPr>
                <w:szCs w:val="24"/>
              </w:rPr>
            </w:pPr>
            <w:r w:rsidRPr="00CB2797">
              <w:rPr>
                <w:szCs w:val="24"/>
              </w:rPr>
              <w:t xml:space="preserve">мастера </w:t>
            </w:r>
            <w:proofErr w:type="gramStart"/>
            <w:r w:rsidRPr="00CB2797">
              <w:rPr>
                <w:szCs w:val="24"/>
              </w:rPr>
              <w:t>п</w:t>
            </w:r>
            <w:proofErr w:type="gramEnd"/>
            <w:r w:rsidRPr="00CB2797">
              <w:rPr>
                <w:szCs w:val="24"/>
              </w:rPr>
              <w:t>/о; классные руководители групп</w:t>
            </w:r>
          </w:p>
        </w:tc>
      </w:tr>
      <w:tr w:rsidR="00286386" w:rsidRPr="00CB2797" w:rsidTr="00C5116C">
        <w:tc>
          <w:tcPr>
            <w:tcW w:w="720" w:type="dxa"/>
            <w:shd w:val="clear" w:color="auto" w:fill="auto"/>
          </w:tcPr>
          <w:p w:rsidR="00286386" w:rsidRPr="00CB2797" w:rsidRDefault="00286386" w:rsidP="00286386">
            <w:pPr>
              <w:spacing w:after="0" w:line="240" w:lineRule="auto"/>
              <w:jc w:val="both"/>
              <w:rPr>
                <w:szCs w:val="24"/>
              </w:rPr>
            </w:pPr>
            <w:r w:rsidRPr="00CB2797">
              <w:rPr>
                <w:szCs w:val="24"/>
              </w:rPr>
              <w:t>3.8</w:t>
            </w:r>
          </w:p>
        </w:tc>
        <w:tc>
          <w:tcPr>
            <w:tcW w:w="8778" w:type="dxa"/>
            <w:shd w:val="clear" w:color="auto" w:fill="auto"/>
          </w:tcPr>
          <w:p w:rsidR="00286386" w:rsidRPr="00CB2797" w:rsidRDefault="00286386" w:rsidP="00286386">
            <w:pPr>
              <w:snapToGrid w:val="0"/>
              <w:spacing w:after="0" w:line="240" w:lineRule="auto"/>
              <w:rPr>
                <w:szCs w:val="24"/>
              </w:rPr>
            </w:pPr>
            <w:r w:rsidRPr="00CB2797">
              <w:rPr>
                <w:szCs w:val="24"/>
              </w:rPr>
              <w:t xml:space="preserve">Тематические классные часы </w:t>
            </w:r>
          </w:p>
        </w:tc>
        <w:tc>
          <w:tcPr>
            <w:tcW w:w="2410" w:type="dxa"/>
            <w:shd w:val="clear" w:color="auto" w:fill="auto"/>
          </w:tcPr>
          <w:p w:rsidR="00286386" w:rsidRPr="00CB2797" w:rsidRDefault="00286386" w:rsidP="00286386">
            <w:pPr>
              <w:snapToGrid w:val="0"/>
              <w:spacing w:after="0" w:line="240" w:lineRule="auto"/>
              <w:jc w:val="center"/>
              <w:rPr>
                <w:szCs w:val="24"/>
              </w:rPr>
            </w:pPr>
            <w:r w:rsidRPr="00CB2797">
              <w:rPr>
                <w:szCs w:val="24"/>
              </w:rPr>
              <w:t>ежемесячно</w:t>
            </w:r>
          </w:p>
        </w:tc>
        <w:tc>
          <w:tcPr>
            <w:tcW w:w="4058" w:type="dxa"/>
            <w:shd w:val="clear" w:color="auto" w:fill="auto"/>
          </w:tcPr>
          <w:p w:rsidR="00286386" w:rsidRPr="00CB2797" w:rsidRDefault="00286386" w:rsidP="00286386">
            <w:pPr>
              <w:snapToGrid w:val="0"/>
              <w:spacing w:after="0" w:line="240" w:lineRule="auto"/>
              <w:jc w:val="center"/>
              <w:rPr>
                <w:szCs w:val="24"/>
              </w:rPr>
            </w:pPr>
            <w:r w:rsidRPr="00CB2797">
              <w:rPr>
                <w:szCs w:val="24"/>
              </w:rPr>
              <w:t>Заместитель директора,</w:t>
            </w:r>
          </w:p>
          <w:p w:rsidR="00286386" w:rsidRPr="00CB2797" w:rsidRDefault="00286386" w:rsidP="00286386">
            <w:pPr>
              <w:spacing w:after="0" w:line="240" w:lineRule="auto"/>
              <w:jc w:val="center"/>
              <w:rPr>
                <w:szCs w:val="24"/>
              </w:rPr>
            </w:pPr>
            <w:r w:rsidRPr="00CB2797">
              <w:rPr>
                <w:szCs w:val="24"/>
              </w:rPr>
              <w:t xml:space="preserve">мастера </w:t>
            </w:r>
            <w:proofErr w:type="gramStart"/>
            <w:r w:rsidRPr="00CB2797">
              <w:rPr>
                <w:szCs w:val="24"/>
              </w:rPr>
              <w:t>п</w:t>
            </w:r>
            <w:proofErr w:type="gramEnd"/>
            <w:r w:rsidRPr="00CB2797">
              <w:rPr>
                <w:szCs w:val="24"/>
              </w:rPr>
              <w:t xml:space="preserve">/о; классные руководители </w:t>
            </w:r>
            <w:r w:rsidRPr="00CB2797">
              <w:rPr>
                <w:szCs w:val="24"/>
              </w:rPr>
              <w:lastRenderedPageBreak/>
              <w:t>групп</w:t>
            </w:r>
          </w:p>
        </w:tc>
      </w:tr>
      <w:tr w:rsidR="00286386" w:rsidRPr="00CB2797" w:rsidTr="00C5116C">
        <w:tc>
          <w:tcPr>
            <w:tcW w:w="720" w:type="dxa"/>
            <w:shd w:val="clear" w:color="auto" w:fill="auto"/>
          </w:tcPr>
          <w:p w:rsidR="00286386" w:rsidRPr="00CB2797" w:rsidRDefault="00286386" w:rsidP="00286386">
            <w:pPr>
              <w:spacing w:after="0" w:line="240" w:lineRule="auto"/>
              <w:jc w:val="both"/>
              <w:rPr>
                <w:szCs w:val="24"/>
              </w:rPr>
            </w:pPr>
            <w:r w:rsidRPr="00CB2797">
              <w:rPr>
                <w:szCs w:val="24"/>
              </w:rPr>
              <w:lastRenderedPageBreak/>
              <w:t>3.9</w:t>
            </w:r>
          </w:p>
        </w:tc>
        <w:tc>
          <w:tcPr>
            <w:tcW w:w="8778" w:type="dxa"/>
            <w:shd w:val="clear" w:color="auto" w:fill="auto"/>
          </w:tcPr>
          <w:p w:rsidR="00286386" w:rsidRPr="00CB2797" w:rsidRDefault="00286386" w:rsidP="00286386">
            <w:pPr>
              <w:snapToGrid w:val="0"/>
              <w:spacing w:after="0" w:line="240" w:lineRule="auto"/>
              <w:jc w:val="both"/>
              <w:rPr>
                <w:szCs w:val="24"/>
              </w:rPr>
            </w:pPr>
            <w:r w:rsidRPr="00CB2797">
              <w:rPr>
                <w:szCs w:val="24"/>
              </w:rPr>
              <w:t>Конкурс плакатов по профилактике негативных явлений в молодежной среде «Быть здоровым – это круто!», «Скажи: нет наркотикам!»</w:t>
            </w:r>
          </w:p>
        </w:tc>
        <w:tc>
          <w:tcPr>
            <w:tcW w:w="2410" w:type="dxa"/>
            <w:shd w:val="clear" w:color="auto" w:fill="auto"/>
          </w:tcPr>
          <w:p w:rsidR="00286386" w:rsidRPr="00CB2797" w:rsidRDefault="00286386" w:rsidP="00286386">
            <w:pPr>
              <w:snapToGrid w:val="0"/>
              <w:spacing w:after="0" w:line="240" w:lineRule="auto"/>
              <w:jc w:val="center"/>
              <w:rPr>
                <w:szCs w:val="24"/>
              </w:rPr>
            </w:pPr>
            <w:r w:rsidRPr="00CB2797">
              <w:rPr>
                <w:szCs w:val="24"/>
              </w:rPr>
              <w:t xml:space="preserve">Ноябрь </w:t>
            </w:r>
          </w:p>
        </w:tc>
        <w:tc>
          <w:tcPr>
            <w:tcW w:w="4058" w:type="dxa"/>
            <w:shd w:val="clear" w:color="auto" w:fill="auto"/>
          </w:tcPr>
          <w:p w:rsidR="00286386" w:rsidRPr="00CB2797" w:rsidRDefault="00286386" w:rsidP="00286386">
            <w:pPr>
              <w:spacing w:after="0" w:line="240" w:lineRule="auto"/>
              <w:jc w:val="center"/>
              <w:rPr>
                <w:szCs w:val="24"/>
              </w:rPr>
            </w:pPr>
            <w:r w:rsidRPr="00CB2797">
              <w:rPr>
                <w:szCs w:val="24"/>
              </w:rPr>
              <w:t>Педагог-организатор;</w:t>
            </w:r>
          </w:p>
          <w:p w:rsidR="00286386" w:rsidRPr="00CB2797" w:rsidRDefault="00286386" w:rsidP="00286386">
            <w:pPr>
              <w:spacing w:after="0" w:line="240" w:lineRule="auto"/>
              <w:jc w:val="center"/>
              <w:rPr>
                <w:szCs w:val="24"/>
              </w:rPr>
            </w:pPr>
            <w:r w:rsidRPr="00CB2797">
              <w:rPr>
                <w:szCs w:val="24"/>
              </w:rPr>
              <w:t xml:space="preserve">мастера </w:t>
            </w:r>
            <w:proofErr w:type="gramStart"/>
            <w:r w:rsidRPr="00CB2797">
              <w:rPr>
                <w:szCs w:val="24"/>
              </w:rPr>
              <w:t>п</w:t>
            </w:r>
            <w:proofErr w:type="gramEnd"/>
            <w:r w:rsidRPr="00CB2797">
              <w:rPr>
                <w:szCs w:val="24"/>
              </w:rPr>
              <w:t>/о; классные руководители групп</w:t>
            </w:r>
          </w:p>
        </w:tc>
      </w:tr>
      <w:tr w:rsidR="00286386" w:rsidRPr="00CB2797" w:rsidTr="00C5116C">
        <w:tc>
          <w:tcPr>
            <w:tcW w:w="720" w:type="dxa"/>
            <w:shd w:val="clear" w:color="auto" w:fill="auto"/>
          </w:tcPr>
          <w:p w:rsidR="00286386" w:rsidRPr="00CB2797" w:rsidRDefault="00286386" w:rsidP="00286386">
            <w:pPr>
              <w:spacing w:after="0" w:line="240" w:lineRule="auto"/>
              <w:jc w:val="both"/>
              <w:rPr>
                <w:szCs w:val="24"/>
              </w:rPr>
            </w:pPr>
            <w:r w:rsidRPr="00CB2797">
              <w:rPr>
                <w:szCs w:val="24"/>
              </w:rPr>
              <w:t>3.10</w:t>
            </w:r>
          </w:p>
        </w:tc>
        <w:tc>
          <w:tcPr>
            <w:tcW w:w="8778" w:type="dxa"/>
            <w:shd w:val="clear" w:color="auto" w:fill="auto"/>
          </w:tcPr>
          <w:p w:rsidR="00286386" w:rsidRPr="00CB2797" w:rsidRDefault="00286386" w:rsidP="00286386">
            <w:pPr>
              <w:snapToGrid w:val="0"/>
              <w:spacing w:after="0" w:line="240" w:lineRule="auto"/>
              <w:jc w:val="both"/>
              <w:rPr>
                <w:szCs w:val="24"/>
              </w:rPr>
            </w:pPr>
            <w:r w:rsidRPr="00CB2797">
              <w:rPr>
                <w:szCs w:val="24"/>
              </w:rPr>
              <w:t>Акция, посвященная всемирному Дню отказа от курения</w:t>
            </w:r>
          </w:p>
        </w:tc>
        <w:tc>
          <w:tcPr>
            <w:tcW w:w="2410" w:type="dxa"/>
            <w:shd w:val="clear" w:color="auto" w:fill="auto"/>
          </w:tcPr>
          <w:p w:rsidR="00286386" w:rsidRPr="00CB2797" w:rsidRDefault="00286386" w:rsidP="00286386">
            <w:pPr>
              <w:snapToGrid w:val="0"/>
              <w:spacing w:after="0" w:line="240" w:lineRule="auto"/>
              <w:jc w:val="center"/>
              <w:rPr>
                <w:szCs w:val="24"/>
              </w:rPr>
            </w:pPr>
            <w:r w:rsidRPr="00CB2797">
              <w:rPr>
                <w:szCs w:val="24"/>
              </w:rPr>
              <w:t xml:space="preserve">май </w:t>
            </w:r>
          </w:p>
        </w:tc>
        <w:tc>
          <w:tcPr>
            <w:tcW w:w="4058" w:type="dxa"/>
            <w:shd w:val="clear" w:color="auto" w:fill="auto"/>
          </w:tcPr>
          <w:p w:rsidR="00286386" w:rsidRPr="00CB2797" w:rsidRDefault="00286386" w:rsidP="00286386">
            <w:pPr>
              <w:spacing w:after="0" w:line="240" w:lineRule="auto"/>
              <w:jc w:val="center"/>
              <w:rPr>
                <w:szCs w:val="24"/>
              </w:rPr>
            </w:pPr>
            <w:r w:rsidRPr="00CB2797">
              <w:rPr>
                <w:szCs w:val="24"/>
              </w:rPr>
              <w:t>Педагог-организатор;</w:t>
            </w:r>
          </w:p>
          <w:p w:rsidR="00286386" w:rsidRPr="00CB2797" w:rsidRDefault="00286386" w:rsidP="00286386">
            <w:pPr>
              <w:spacing w:after="0" w:line="240" w:lineRule="auto"/>
              <w:jc w:val="center"/>
              <w:rPr>
                <w:szCs w:val="24"/>
              </w:rPr>
            </w:pPr>
            <w:r w:rsidRPr="00CB2797">
              <w:rPr>
                <w:szCs w:val="24"/>
              </w:rPr>
              <w:t>педагог-психолог</w:t>
            </w:r>
          </w:p>
        </w:tc>
      </w:tr>
      <w:tr w:rsidR="00286386" w:rsidRPr="00CB2797" w:rsidTr="00C5116C">
        <w:tc>
          <w:tcPr>
            <w:tcW w:w="720" w:type="dxa"/>
            <w:shd w:val="clear" w:color="auto" w:fill="auto"/>
          </w:tcPr>
          <w:p w:rsidR="00286386" w:rsidRPr="00CB2797" w:rsidRDefault="00286386" w:rsidP="00286386">
            <w:pPr>
              <w:spacing w:after="0" w:line="240" w:lineRule="auto"/>
              <w:jc w:val="both"/>
              <w:rPr>
                <w:szCs w:val="24"/>
              </w:rPr>
            </w:pPr>
            <w:r w:rsidRPr="00CB2797">
              <w:rPr>
                <w:szCs w:val="24"/>
              </w:rPr>
              <w:t>3.11</w:t>
            </w:r>
          </w:p>
        </w:tc>
        <w:tc>
          <w:tcPr>
            <w:tcW w:w="8778" w:type="dxa"/>
            <w:shd w:val="clear" w:color="auto" w:fill="auto"/>
          </w:tcPr>
          <w:p w:rsidR="00286386" w:rsidRPr="00CB2797" w:rsidRDefault="00286386" w:rsidP="00286386">
            <w:pPr>
              <w:snapToGrid w:val="0"/>
              <w:spacing w:after="0" w:line="240" w:lineRule="auto"/>
              <w:jc w:val="both"/>
              <w:rPr>
                <w:szCs w:val="24"/>
              </w:rPr>
            </w:pPr>
            <w:r w:rsidRPr="00CB2797">
              <w:rPr>
                <w:szCs w:val="24"/>
              </w:rPr>
              <w:t xml:space="preserve">Работа Совета профилактики по предупреждению правонарушений </w:t>
            </w:r>
            <w:proofErr w:type="gramStart"/>
            <w:r w:rsidRPr="00CB2797">
              <w:rPr>
                <w:szCs w:val="24"/>
              </w:rPr>
              <w:t>среди</w:t>
            </w:r>
            <w:proofErr w:type="gramEnd"/>
            <w:r w:rsidRPr="00CB2797">
              <w:rPr>
                <w:szCs w:val="24"/>
              </w:rPr>
              <w:t xml:space="preserve"> обучающихся</w:t>
            </w:r>
          </w:p>
        </w:tc>
        <w:tc>
          <w:tcPr>
            <w:tcW w:w="2410" w:type="dxa"/>
            <w:shd w:val="clear" w:color="auto" w:fill="auto"/>
          </w:tcPr>
          <w:p w:rsidR="00286386" w:rsidRPr="00CB2797" w:rsidRDefault="00286386" w:rsidP="00286386">
            <w:pPr>
              <w:snapToGrid w:val="0"/>
              <w:spacing w:after="0" w:line="240" w:lineRule="auto"/>
              <w:jc w:val="center"/>
              <w:rPr>
                <w:szCs w:val="24"/>
              </w:rPr>
            </w:pPr>
            <w:r w:rsidRPr="00CB2797">
              <w:rPr>
                <w:szCs w:val="24"/>
              </w:rPr>
              <w:t>Ежемесячно</w:t>
            </w:r>
          </w:p>
          <w:p w:rsidR="00286386" w:rsidRPr="00CB2797" w:rsidRDefault="00286386" w:rsidP="00286386">
            <w:pPr>
              <w:snapToGrid w:val="0"/>
              <w:spacing w:after="0" w:line="240" w:lineRule="auto"/>
              <w:jc w:val="center"/>
              <w:rPr>
                <w:szCs w:val="24"/>
              </w:rPr>
            </w:pPr>
          </w:p>
        </w:tc>
        <w:tc>
          <w:tcPr>
            <w:tcW w:w="4058" w:type="dxa"/>
            <w:shd w:val="clear" w:color="auto" w:fill="auto"/>
          </w:tcPr>
          <w:p w:rsidR="00286386" w:rsidRPr="00CB2797" w:rsidRDefault="00286386" w:rsidP="00286386">
            <w:pPr>
              <w:snapToGrid w:val="0"/>
              <w:spacing w:after="0" w:line="240" w:lineRule="auto"/>
              <w:jc w:val="center"/>
              <w:rPr>
                <w:szCs w:val="24"/>
              </w:rPr>
            </w:pPr>
            <w:r w:rsidRPr="00CB2797">
              <w:rPr>
                <w:szCs w:val="24"/>
              </w:rPr>
              <w:t>Заместитель директора,</w:t>
            </w:r>
          </w:p>
          <w:p w:rsidR="00286386" w:rsidRPr="00CB2797" w:rsidRDefault="00286386" w:rsidP="00286386">
            <w:pPr>
              <w:spacing w:after="0" w:line="240" w:lineRule="auto"/>
              <w:jc w:val="center"/>
              <w:rPr>
                <w:szCs w:val="24"/>
              </w:rPr>
            </w:pPr>
            <w:r w:rsidRPr="00CB2797">
              <w:rPr>
                <w:szCs w:val="24"/>
              </w:rPr>
              <w:t>педагог-психолог</w:t>
            </w:r>
          </w:p>
        </w:tc>
      </w:tr>
      <w:tr w:rsidR="00286386" w:rsidRPr="00CB2797" w:rsidTr="00C5116C">
        <w:tc>
          <w:tcPr>
            <w:tcW w:w="720" w:type="dxa"/>
            <w:shd w:val="clear" w:color="auto" w:fill="auto"/>
          </w:tcPr>
          <w:p w:rsidR="00286386" w:rsidRPr="00CB2797" w:rsidRDefault="00286386" w:rsidP="00286386">
            <w:pPr>
              <w:spacing w:after="0" w:line="240" w:lineRule="auto"/>
              <w:jc w:val="both"/>
              <w:rPr>
                <w:szCs w:val="24"/>
              </w:rPr>
            </w:pPr>
            <w:r w:rsidRPr="00CB2797">
              <w:rPr>
                <w:szCs w:val="24"/>
              </w:rPr>
              <w:t>3.12</w:t>
            </w:r>
          </w:p>
        </w:tc>
        <w:tc>
          <w:tcPr>
            <w:tcW w:w="8778" w:type="dxa"/>
            <w:shd w:val="clear" w:color="auto" w:fill="auto"/>
          </w:tcPr>
          <w:p w:rsidR="00286386" w:rsidRPr="00CB2797" w:rsidRDefault="00286386" w:rsidP="00286386">
            <w:pPr>
              <w:snapToGrid w:val="0"/>
              <w:spacing w:after="0" w:line="240" w:lineRule="auto"/>
              <w:jc w:val="both"/>
              <w:rPr>
                <w:szCs w:val="24"/>
              </w:rPr>
            </w:pPr>
            <w:proofErr w:type="gramStart"/>
            <w:r w:rsidRPr="00CB2797">
              <w:rPr>
                <w:szCs w:val="24"/>
              </w:rPr>
              <w:t>Проведение спортивно-массовых мероприятий для обучающихся колледжа</w:t>
            </w:r>
            <w:proofErr w:type="gramEnd"/>
          </w:p>
        </w:tc>
        <w:tc>
          <w:tcPr>
            <w:tcW w:w="2410" w:type="dxa"/>
            <w:shd w:val="clear" w:color="auto" w:fill="auto"/>
          </w:tcPr>
          <w:p w:rsidR="00286386" w:rsidRPr="00CB2797" w:rsidRDefault="00286386" w:rsidP="00286386">
            <w:pPr>
              <w:snapToGrid w:val="0"/>
              <w:spacing w:after="0" w:line="240" w:lineRule="auto"/>
              <w:jc w:val="center"/>
              <w:rPr>
                <w:szCs w:val="24"/>
              </w:rPr>
            </w:pPr>
            <w:r w:rsidRPr="00CB2797">
              <w:rPr>
                <w:szCs w:val="24"/>
              </w:rPr>
              <w:t>В течение учебного года</w:t>
            </w:r>
          </w:p>
        </w:tc>
        <w:tc>
          <w:tcPr>
            <w:tcW w:w="4058" w:type="dxa"/>
            <w:shd w:val="clear" w:color="auto" w:fill="auto"/>
          </w:tcPr>
          <w:p w:rsidR="00286386" w:rsidRPr="00CB2797" w:rsidRDefault="00286386" w:rsidP="00286386">
            <w:pPr>
              <w:spacing w:after="0" w:line="240" w:lineRule="auto"/>
              <w:jc w:val="center"/>
              <w:rPr>
                <w:szCs w:val="24"/>
              </w:rPr>
            </w:pPr>
            <w:r w:rsidRPr="00CB2797">
              <w:rPr>
                <w:szCs w:val="24"/>
              </w:rPr>
              <w:t>Руководитель физ</w:t>
            </w:r>
            <w:proofErr w:type="gramStart"/>
            <w:r w:rsidRPr="00CB2797">
              <w:rPr>
                <w:szCs w:val="24"/>
              </w:rPr>
              <w:t>.в</w:t>
            </w:r>
            <w:proofErr w:type="gramEnd"/>
            <w:r w:rsidRPr="00CB2797">
              <w:rPr>
                <w:szCs w:val="24"/>
              </w:rPr>
              <w:t>оспитания</w:t>
            </w:r>
          </w:p>
        </w:tc>
      </w:tr>
      <w:tr w:rsidR="00286386" w:rsidRPr="00CB2797" w:rsidTr="00C5116C">
        <w:tc>
          <w:tcPr>
            <w:tcW w:w="720" w:type="dxa"/>
            <w:shd w:val="clear" w:color="auto" w:fill="auto"/>
          </w:tcPr>
          <w:p w:rsidR="00286386" w:rsidRPr="00CB2797" w:rsidRDefault="00286386" w:rsidP="00286386">
            <w:pPr>
              <w:spacing w:after="0" w:line="240" w:lineRule="auto"/>
              <w:jc w:val="both"/>
              <w:rPr>
                <w:szCs w:val="24"/>
              </w:rPr>
            </w:pPr>
            <w:r w:rsidRPr="00CB2797">
              <w:rPr>
                <w:szCs w:val="24"/>
              </w:rPr>
              <w:t>3.13</w:t>
            </w:r>
          </w:p>
        </w:tc>
        <w:tc>
          <w:tcPr>
            <w:tcW w:w="8778" w:type="dxa"/>
            <w:shd w:val="clear" w:color="auto" w:fill="auto"/>
          </w:tcPr>
          <w:p w:rsidR="00286386" w:rsidRPr="00CB2797" w:rsidRDefault="00286386" w:rsidP="00286386">
            <w:pPr>
              <w:snapToGrid w:val="0"/>
              <w:spacing w:after="0" w:line="240" w:lineRule="auto"/>
              <w:jc w:val="both"/>
              <w:rPr>
                <w:szCs w:val="24"/>
              </w:rPr>
            </w:pPr>
            <w:r w:rsidRPr="00CB2797">
              <w:rPr>
                <w:szCs w:val="24"/>
              </w:rPr>
              <w:t>Участие команд колледжа в городских, районных, республиканских соревнованиях</w:t>
            </w:r>
          </w:p>
        </w:tc>
        <w:tc>
          <w:tcPr>
            <w:tcW w:w="2410" w:type="dxa"/>
            <w:shd w:val="clear" w:color="auto" w:fill="auto"/>
          </w:tcPr>
          <w:p w:rsidR="00286386" w:rsidRPr="00CB2797" w:rsidRDefault="00286386" w:rsidP="00286386">
            <w:pPr>
              <w:snapToGrid w:val="0"/>
              <w:spacing w:after="0" w:line="240" w:lineRule="auto"/>
              <w:jc w:val="center"/>
              <w:rPr>
                <w:szCs w:val="24"/>
              </w:rPr>
            </w:pPr>
            <w:r w:rsidRPr="00CB2797">
              <w:rPr>
                <w:szCs w:val="24"/>
              </w:rPr>
              <w:t>В течение учебного года</w:t>
            </w:r>
          </w:p>
        </w:tc>
        <w:tc>
          <w:tcPr>
            <w:tcW w:w="4058" w:type="dxa"/>
            <w:shd w:val="clear" w:color="auto" w:fill="auto"/>
          </w:tcPr>
          <w:p w:rsidR="00286386" w:rsidRPr="00CB2797" w:rsidRDefault="00286386" w:rsidP="00286386">
            <w:pPr>
              <w:spacing w:after="0" w:line="240" w:lineRule="auto"/>
              <w:jc w:val="center"/>
              <w:rPr>
                <w:szCs w:val="24"/>
              </w:rPr>
            </w:pPr>
            <w:r w:rsidRPr="00CB2797">
              <w:rPr>
                <w:szCs w:val="24"/>
              </w:rPr>
              <w:t>Руководитель физ</w:t>
            </w:r>
            <w:proofErr w:type="gramStart"/>
            <w:r w:rsidRPr="00CB2797">
              <w:rPr>
                <w:szCs w:val="24"/>
              </w:rPr>
              <w:t>.в</w:t>
            </w:r>
            <w:proofErr w:type="gramEnd"/>
            <w:r w:rsidRPr="00CB2797">
              <w:rPr>
                <w:szCs w:val="24"/>
              </w:rPr>
              <w:t>оспитания</w:t>
            </w:r>
          </w:p>
        </w:tc>
      </w:tr>
      <w:tr w:rsidR="00286386" w:rsidRPr="00CB2797" w:rsidTr="00C5116C">
        <w:tc>
          <w:tcPr>
            <w:tcW w:w="720" w:type="dxa"/>
            <w:shd w:val="clear" w:color="auto" w:fill="auto"/>
          </w:tcPr>
          <w:p w:rsidR="00286386" w:rsidRPr="00CB2797" w:rsidRDefault="00286386" w:rsidP="00286386">
            <w:pPr>
              <w:spacing w:after="0" w:line="240" w:lineRule="auto"/>
              <w:jc w:val="center"/>
              <w:rPr>
                <w:b/>
                <w:i/>
                <w:szCs w:val="24"/>
              </w:rPr>
            </w:pPr>
            <w:r w:rsidRPr="00CB2797">
              <w:rPr>
                <w:b/>
                <w:i/>
                <w:szCs w:val="24"/>
              </w:rPr>
              <w:t>4</w:t>
            </w:r>
          </w:p>
        </w:tc>
        <w:tc>
          <w:tcPr>
            <w:tcW w:w="15246" w:type="dxa"/>
            <w:gridSpan w:val="3"/>
            <w:shd w:val="clear" w:color="auto" w:fill="auto"/>
          </w:tcPr>
          <w:p w:rsidR="00286386" w:rsidRPr="00CB2797" w:rsidRDefault="00286386" w:rsidP="00286386">
            <w:pPr>
              <w:spacing w:after="0" w:line="240" w:lineRule="auto"/>
              <w:jc w:val="center"/>
              <w:rPr>
                <w:i/>
                <w:szCs w:val="24"/>
              </w:rPr>
            </w:pPr>
            <w:r w:rsidRPr="00CB2797">
              <w:rPr>
                <w:b/>
                <w:i/>
                <w:szCs w:val="24"/>
              </w:rPr>
              <w:t>Военно-патриотическое и гражданское воспитание</w:t>
            </w:r>
          </w:p>
        </w:tc>
      </w:tr>
      <w:tr w:rsidR="00286386" w:rsidRPr="00CB2797" w:rsidTr="00C5116C">
        <w:tc>
          <w:tcPr>
            <w:tcW w:w="720" w:type="dxa"/>
            <w:shd w:val="clear" w:color="auto" w:fill="auto"/>
          </w:tcPr>
          <w:p w:rsidR="00286386" w:rsidRPr="00CB2797" w:rsidRDefault="00286386" w:rsidP="00286386">
            <w:pPr>
              <w:spacing w:after="0" w:line="240" w:lineRule="auto"/>
              <w:jc w:val="both"/>
              <w:rPr>
                <w:szCs w:val="24"/>
              </w:rPr>
            </w:pPr>
            <w:r w:rsidRPr="00CB2797">
              <w:rPr>
                <w:szCs w:val="24"/>
              </w:rPr>
              <w:t>4.1</w:t>
            </w:r>
          </w:p>
        </w:tc>
        <w:tc>
          <w:tcPr>
            <w:tcW w:w="8778" w:type="dxa"/>
            <w:shd w:val="clear" w:color="auto" w:fill="auto"/>
          </w:tcPr>
          <w:p w:rsidR="00286386" w:rsidRPr="00CB2797" w:rsidRDefault="00286386" w:rsidP="00286386">
            <w:pPr>
              <w:spacing w:after="0" w:line="240" w:lineRule="auto"/>
              <w:jc w:val="both"/>
              <w:rPr>
                <w:szCs w:val="24"/>
              </w:rPr>
            </w:pPr>
            <w:r w:rsidRPr="00CB2797">
              <w:rPr>
                <w:szCs w:val="24"/>
              </w:rPr>
              <w:t>Акция «Минута памяти», посвященная Дню солидарности в борьбе с терроризмом</w:t>
            </w:r>
          </w:p>
        </w:tc>
        <w:tc>
          <w:tcPr>
            <w:tcW w:w="2410" w:type="dxa"/>
            <w:shd w:val="clear" w:color="auto" w:fill="auto"/>
          </w:tcPr>
          <w:p w:rsidR="00286386" w:rsidRPr="00CB2797" w:rsidRDefault="00286386" w:rsidP="00286386">
            <w:pPr>
              <w:snapToGrid w:val="0"/>
              <w:spacing w:after="0" w:line="240" w:lineRule="auto"/>
              <w:jc w:val="center"/>
              <w:rPr>
                <w:szCs w:val="24"/>
              </w:rPr>
            </w:pPr>
            <w:r w:rsidRPr="00CB2797">
              <w:rPr>
                <w:szCs w:val="24"/>
              </w:rPr>
              <w:t xml:space="preserve">3 сентября </w:t>
            </w:r>
          </w:p>
          <w:p w:rsidR="00286386" w:rsidRPr="00CB2797" w:rsidRDefault="00286386" w:rsidP="00286386">
            <w:pPr>
              <w:snapToGrid w:val="0"/>
              <w:spacing w:after="0" w:line="240" w:lineRule="auto"/>
              <w:jc w:val="center"/>
              <w:rPr>
                <w:szCs w:val="24"/>
              </w:rPr>
            </w:pPr>
            <w:r w:rsidRPr="00CB2797">
              <w:rPr>
                <w:szCs w:val="24"/>
              </w:rPr>
              <w:t xml:space="preserve"> </w:t>
            </w:r>
          </w:p>
        </w:tc>
        <w:tc>
          <w:tcPr>
            <w:tcW w:w="4058" w:type="dxa"/>
            <w:shd w:val="clear" w:color="auto" w:fill="auto"/>
          </w:tcPr>
          <w:p w:rsidR="00286386" w:rsidRPr="00CB2797" w:rsidRDefault="00286386" w:rsidP="00286386">
            <w:pPr>
              <w:snapToGrid w:val="0"/>
              <w:spacing w:after="0" w:line="240" w:lineRule="auto"/>
              <w:jc w:val="center"/>
              <w:rPr>
                <w:szCs w:val="24"/>
              </w:rPr>
            </w:pPr>
            <w:r w:rsidRPr="00CB2797">
              <w:rPr>
                <w:szCs w:val="24"/>
              </w:rPr>
              <w:t>Заместитель директора;</w:t>
            </w:r>
          </w:p>
          <w:p w:rsidR="00286386" w:rsidRPr="00CB2797" w:rsidRDefault="00286386" w:rsidP="00286386">
            <w:pPr>
              <w:spacing w:after="0" w:line="240" w:lineRule="auto"/>
              <w:jc w:val="center"/>
              <w:rPr>
                <w:szCs w:val="24"/>
              </w:rPr>
            </w:pPr>
            <w:r w:rsidRPr="00CB2797">
              <w:rPr>
                <w:szCs w:val="24"/>
              </w:rPr>
              <w:t>педагог-организатор</w:t>
            </w:r>
          </w:p>
        </w:tc>
      </w:tr>
      <w:tr w:rsidR="00286386" w:rsidRPr="00CB2797" w:rsidTr="00C5116C">
        <w:tc>
          <w:tcPr>
            <w:tcW w:w="720" w:type="dxa"/>
            <w:shd w:val="clear" w:color="auto" w:fill="auto"/>
          </w:tcPr>
          <w:p w:rsidR="00286386" w:rsidRPr="00CB2797" w:rsidRDefault="00286386" w:rsidP="00286386">
            <w:pPr>
              <w:spacing w:after="0" w:line="240" w:lineRule="auto"/>
              <w:jc w:val="both"/>
              <w:rPr>
                <w:szCs w:val="24"/>
              </w:rPr>
            </w:pPr>
            <w:r w:rsidRPr="00CB2797">
              <w:rPr>
                <w:szCs w:val="24"/>
              </w:rPr>
              <w:t>4.2</w:t>
            </w:r>
          </w:p>
        </w:tc>
        <w:tc>
          <w:tcPr>
            <w:tcW w:w="8778" w:type="dxa"/>
            <w:shd w:val="clear" w:color="auto" w:fill="auto"/>
          </w:tcPr>
          <w:p w:rsidR="00286386" w:rsidRPr="00CB2797" w:rsidRDefault="00286386" w:rsidP="00286386">
            <w:pPr>
              <w:snapToGrid w:val="0"/>
              <w:spacing w:after="0" w:line="240" w:lineRule="auto"/>
              <w:jc w:val="both"/>
              <w:rPr>
                <w:szCs w:val="24"/>
              </w:rPr>
            </w:pPr>
            <w:r w:rsidRPr="00CB2797">
              <w:rPr>
                <w:szCs w:val="24"/>
              </w:rPr>
              <w:t xml:space="preserve">Анкетирование </w:t>
            </w:r>
            <w:proofErr w:type="gramStart"/>
            <w:r w:rsidRPr="00CB2797">
              <w:rPr>
                <w:szCs w:val="24"/>
              </w:rPr>
              <w:t>обучающихся</w:t>
            </w:r>
            <w:proofErr w:type="gramEnd"/>
            <w:r w:rsidRPr="00CB2797">
              <w:rPr>
                <w:szCs w:val="24"/>
              </w:rPr>
              <w:t xml:space="preserve"> первого курса «О правосознании и социально-правовой активности»</w:t>
            </w:r>
          </w:p>
        </w:tc>
        <w:tc>
          <w:tcPr>
            <w:tcW w:w="2410" w:type="dxa"/>
            <w:shd w:val="clear" w:color="auto" w:fill="auto"/>
          </w:tcPr>
          <w:p w:rsidR="00286386" w:rsidRPr="00CB2797" w:rsidRDefault="00286386" w:rsidP="00286386">
            <w:pPr>
              <w:snapToGrid w:val="0"/>
              <w:spacing w:after="0" w:line="240" w:lineRule="auto"/>
              <w:jc w:val="center"/>
              <w:rPr>
                <w:szCs w:val="24"/>
              </w:rPr>
            </w:pPr>
            <w:r w:rsidRPr="00CB2797">
              <w:rPr>
                <w:szCs w:val="24"/>
              </w:rPr>
              <w:t>Октябрь</w:t>
            </w:r>
          </w:p>
        </w:tc>
        <w:tc>
          <w:tcPr>
            <w:tcW w:w="4058" w:type="dxa"/>
            <w:shd w:val="clear" w:color="auto" w:fill="auto"/>
          </w:tcPr>
          <w:p w:rsidR="00286386" w:rsidRPr="00CB2797" w:rsidRDefault="00286386" w:rsidP="00286386">
            <w:pPr>
              <w:spacing w:after="0" w:line="240" w:lineRule="auto"/>
              <w:jc w:val="center"/>
              <w:rPr>
                <w:szCs w:val="24"/>
              </w:rPr>
            </w:pPr>
            <w:r w:rsidRPr="00CB2797">
              <w:rPr>
                <w:szCs w:val="24"/>
              </w:rPr>
              <w:t>Соц</w:t>
            </w:r>
            <w:proofErr w:type="gramStart"/>
            <w:r w:rsidRPr="00CB2797">
              <w:rPr>
                <w:szCs w:val="24"/>
              </w:rPr>
              <w:t>.п</w:t>
            </w:r>
            <w:proofErr w:type="gramEnd"/>
            <w:r w:rsidRPr="00CB2797">
              <w:rPr>
                <w:szCs w:val="24"/>
              </w:rPr>
              <w:t>едагог</w:t>
            </w:r>
          </w:p>
          <w:p w:rsidR="00286386" w:rsidRPr="00CB2797" w:rsidRDefault="00286386" w:rsidP="00286386">
            <w:pPr>
              <w:spacing w:after="0" w:line="240" w:lineRule="auto"/>
              <w:jc w:val="center"/>
              <w:rPr>
                <w:szCs w:val="24"/>
              </w:rPr>
            </w:pPr>
            <w:r w:rsidRPr="00CB2797">
              <w:rPr>
                <w:szCs w:val="24"/>
              </w:rPr>
              <w:t xml:space="preserve">мастера </w:t>
            </w:r>
            <w:proofErr w:type="gramStart"/>
            <w:r w:rsidRPr="00CB2797">
              <w:rPr>
                <w:szCs w:val="24"/>
              </w:rPr>
              <w:t>п</w:t>
            </w:r>
            <w:proofErr w:type="gramEnd"/>
            <w:r w:rsidRPr="00CB2797">
              <w:rPr>
                <w:szCs w:val="24"/>
              </w:rPr>
              <w:t>/о;</w:t>
            </w:r>
          </w:p>
          <w:p w:rsidR="00286386" w:rsidRPr="00CB2797" w:rsidRDefault="00286386" w:rsidP="00286386">
            <w:pPr>
              <w:spacing w:after="0" w:line="240" w:lineRule="auto"/>
              <w:jc w:val="center"/>
              <w:rPr>
                <w:szCs w:val="24"/>
              </w:rPr>
            </w:pPr>
            <w:r w:rsidRPr="00CB2797">
              <w:rPr>
                <w:szCs w:val="24"/>
              </w:rPr>
              <w:t>классные руководители групп</w:t>
            </w:r>
          </w:p>
        </w:tc>
      </w:tr>
      <w:tr w:rsidR="00286386" w:rsidRPr="00CB2797" w:rsidTr="00C5116C">
        <w:tc>
          <w:tcPr>
            <w:tcW w:w="720" w:type="dxa"/>
            <w:shd w:val="clear" w:color="auto" w:fill="auto"/>
          </w:tcPr>
          <w:p w:rsidR="00286386" w:rsidRPr="00CB2797" w:rsidRDefault="00286386" w:rsidP="00286386">
            <w:pPr>
              <w:spacing w:after="0" w:line="240" w:lineRule="auto"/>
              <w:jc w:val="both"/>
              <w:rPr>
                <w:szCs w:val="24"/>
              </w:rPr>
            </w:pPr>
            <w:r w:rsidRPr="00CB2797">
              <w:rPr>
                <w:szCs w:val="24"/>
              </w:rPr>
              <w:t>4.3</w:t>
            </w:r>
          </w:p>
        </w:tc>
        <w:tc>
          <w:tcPr>
            <w:tcW w:w="8778" w:type="dxa"/>
            <w:shd w:val="clear" w:color="auto" w:fill="auto"/>
          </w:tcPr>
          <w:p w:rsidR="00286386" w:rsidRPr="00CB2797" w:rsidRDefault="00286386" w:rsidP="00286386">
            <w:pPr>
              <w:snapToGrid w:val="0"/>
              <w:spacing w:after="0" w:line="240" w:lineRule="auto"/>
              <w:jc w:val="both"/>
              <w:rPr>
                <w:szCs w:val="24"/>
              </w:rPr>
            </w:pPr>
            <w:r w:rsidRPr="00CB2797">
              <w:rPr>
                <w:szCs w:val="24"/>
              </w:rPr>
              <w:t>Городской митинг у мемориального знака воинам-интернационалистам, посвящённый Дню вывода войск из Афганистана</w:t>
            </w:r>
          </w:p>
        </w:tc>
        <w:tc>
          <w:tcPr>
            <w:tcW w:w="2410" w:type="dxa"/>
            <w:shd w:val="clear" w:color="auto" w:fill="auto"/>
          </w:tcPr>
          <w:p w:rsidR="00286386" w:rsidRPr="00CB2797" w:rsidRDefault="00286386" w:rsidP="00286386">
            <w:pPr>
              <w:snapToGrid w:val="0"/>
              <w:spacing w:after="0" w:line="240" w:lineRule="auto"/>
              <w:jc w:val="center"/>
              <w:rPr>
                <w:szCs w:val="24"/>
              </w:rPr>
            </w:pPr>
            <w:r w:rsidRPr="00CB2797">
              <w:rPr>
                <w:szCs w:val="24"/>
              </w:rPr>
              <w:t xml:space="preserve">Декабрь   февраль </w:t>
            </w:r>
          </w:p>
        </w:tc>
        <w:tc>
          <w:tcPr>
            <w:tcW w:w="4058" w:type="dxa"/>
            <w:shd w:val="clear" w:color="auto" w:fill="auto"/>
          </w:tcPr>
          <w:p w:rsidR="00286386" w:rsidRPr="00CB2797" w:rsidRDefault="00286386" w:rsidP="00286386">
            <w:pPr>
              <w:snapToGrid w:val="0"/>
              <w:spacing w:after="0" w:line="240" w:lineRule="auto"/>
              <w:jc w:val="center"/>
              <w:rPr>
                <w:szCs w:val="24"/>
              </w:rPr>
            </w:pPr>
            <w:r w:rsidRPr="00CB2797">
              <w:rPr>
                <w:szCs w:val="24"/>
              </w:rPr>
              <w:t>Заместитель директора,</w:t>
            </w:r>
          </w:p>
          <w:p w:rsidR="00286386" w:rsidRPr="00CB2797" w:rsidRDefault="00286386" w:rsidP="00286386">
            <w:pPr>
              <w:spacing w:after="0" w:line="240" w:lineRule="auto"/>
              <w:jc w:val="center"/>
              <w:rPr>
                <w:szCs w:val="24"/>
              </w:rPr>
            </w:pPr>
            <w:r w:rsidRPr="00CB2797">
              <w:rPr>
                <w:szCs w:val="24"/>
              </w:rPr>
              <w:t>педагог-организатор</w:t>
            </w:r>
          </w:p>
        </w:tc>
      </w:tr>
      <w:tr w:rsidR="00286386" w:rsidRPr="00CB2797" w:rsidTr="00C5116C">
        <w:tc>
          <w:tcPr>
            <w:tcW w:w="720" w:type="dxa"/>
            <w:shd w:val="clear" w:color="auto" w:fill="auto"/>
          </w:tcPr>
          <w:p w:rsidR="00286386" w:rsidRPr="00CB2797" w:rsidRDefault="00286386" w:rsidP="00286386">
            <w:pPr>
              <w:spacing w:after="0" w:line="240" w:lineRule="auto"/>
              <w:jc w:val="both"/>
              <w:rPr>
                <w:szCs w:val="24"/>
              </w:rPr>
            </w:pPr>
            <w:r w:rsidRPr="00CB2797">
              <w:rPr>
                <w:szCs w:val="24"/>
              </w:rPr>
              <w:t>4.4</w:t>
            </w:r>
          </w:p>
        </w:tc>
        <w:tc>
          <w:tcPr>
            <w:tcW w:w="8778" w:type="dxa"/>
            <w:shd w:val="clear" w:color="auto" w:fill="auto"/>
          </w:tcPr>
          <w:p w:rsidR="00286386" w:rsidRPr="00CB2797" w:rsidRDefault="00286386" w:rsidP="00286386">
            <w:pPr>
              <w:snapToGrid w:val="0"/>
              <w:spacing w:after="0" w:line="240" w:lineRule="auto"/>
              <w:jc w:val="both"/>
              <w:rPr>
                <w:szCs w:val="24"/>
              </w:rPr>
            </w:pPr>
            <w:r w:rsidRPr="00CB2797">
              <w:rPr>
                <w:szCs w:val="24"/>
              </w:rPr>
              <w:t>Митинг, посвящённый Дню вывода войск из Афганистана у Мемориальной доски на здании колледжа воинам, погибшим в горячих точках, выпускникам ГАПОУ РК «Северный колледж»</w:t>
            </w:r>
          </w:p>
        </w:tc>
        <w:tc>
          <w:tcPr>
            <w:tcW w:w="2410" w:type="dxa"/>
            <w:shd w:val="clear" w:color="auto" w:fill="auto"/>
          </w:tcPr>
          <w:p w:rsidR="00286386" w:rsidRPr="00CB2797" w:rsidRDefault="00286386" w:rsidP="00286386">
            <w:pPr>
              <w:snapToGrid w:val="0"/>
              <w:spacing w:after="0" w:line="240" w:lineRule="auto"/>
              <w:jc w:val="center"/>
              <w:rPr>
                <w:szCs w:val="24"/>
              </w:rPr>
            </w:pPr>
            <w:r w:rsidRPr="00CB2797">
              <w:rPr>
                <w:szCs w:val="24"/>
              </w:rPr>
              <w:t>Февраль</w:t>
            </w:r>
          </w:p>
        </w:tc>
        <w:tc>
          <w:tcPr>
            <w:tcW w:w="4058" w:type="dxa"/>
            <w:shd w:val="clear" w:color="auto" w:fill="auto"/>
          </w:tcPr>
          <w:p w:rsidR="00286386" w:rsidRPr="00CB2797" w:rsidRDefault="00286386" w:rsidP="00286386">
            <w:pPr>
              <w:snapToGrid w:val="0"/>
              <w:spacing w:after="0" w:line="240" w:lineRule="auto"/>
              <w:jc w:val="center"/>
              <w:rPr>
                <w:szCs w:val="24"/>
              </w:rPr>
            </w:pPr>
            <w:r w:rsidRPr="00CB2797">
              <w:rPr>
                <w:szCs w:val="24"/>
              </w:rPr>
              <w:t>Заместитель директора,</w:t>
            </w:r>
          </w:p>
          <w:p w:rsidR="00286386" w:rsidRPr="00CB2797" w:rsidRDefault="00286386" w:rsidP="00286386">
            <w:pPr>
              <w:snapToGrid w:val="0"/>
              <w:spacing w:after="0" w:line="240" w:lineRule="auto"/>
              <w:jc w:val="center"/>
              <w:rPr>
                <w:szCs w:val="24"/>
              </w:rPr>
            </w:pPr>
            <w:r w:rsidRPr="00CB2797">
              <w:rPr>
                <w:szCs w:val="24"/>
              </w:rPr>
              <w:t>педагог-организатор</w:t>
            </w:r>
          </w:p>
        </w:tc>
      </w:tr>
      <w:tr w:rsidR="00286386" w:rsidRPr="00CB2797" w:rsidTr="00C5116C">
        <w:tc>
          <w:tcPr>
            <w:tcW w:w="720" w:type="dxa"/>
            <w:shd w:val="clear" w:color="auto" w:fill="auto"/>
          </w:tcPr>
          <w:p w:rsidR="00286386" w:rsidRPr="00CB2797" w:rsidRDefault="00286386" w:rsidP="00286386">
            <w:pPr>
              <w:spacing w:after="0" w:line="240" w:lineRule="auto"/>
              <w:jc w:val="both"/>
              <w:rPr>
                <w:szCs w:val="24"/>
              </w:rPr>
            </w:pPr>
            <w:r w:rsidRPr="00CB2797">
              <w:rPr>
                <w:szCs w:val="24"/>
              </w:rPr>
              <w:t>4.5</w:t>
            </w:r>
          </w:p>
        </w:tc>
        <w:tc>
          <w:tcPr>
            <w:tcW w:w="8778" w:type="dxa"/>
            <w:shd w:val="clear" w:color="auto" w:fill="auto"/>
          </w:tcPr>
          <w:p w:rsidR="00286386" w:rsidRPr="00CB2797" w:rsidRDefault="00286386" w:rsidP="00286386">
            <w:pPr>
              <w:snapToGrid w:val="0"/>
              <w:spacing w:after="0" w:line="240" w:lineRule="auto"/>
              <w:jc w:val="both"/>
              <w:rPr>
                <w:szCs w:val="24"/>
              </w:rPr>
            </w:pPr>
            <w:r w:rsidRPr="00CB2797">
              <w:rPr>
                <w:szCs w:val="24"/>
              </w:rPr>
              <w:t>Праздничные мероприятия, посвящённые Дню защитника Отечества</w:t>
            </w:r>
          </w:p>
        </w:tc>
        <w:tc>
          <w:tcPr>
            <w:tcW w:w="2410" w:type="dxa"/>
            <w:shd w:val="clear" w:color="auto" w:fill="auto"/>
          </w:tcPr>
          <w:p w:rsidR="00286386" w:rsidRPr="00CB2797" w:rsidRDefault="00286386" w:rsidP="00286386">
            <w:pPr>
              <w:snapToGrid w:val="0"/>
              <w:spacing w:after="0" w:line="240" w:lineRule="auto"/>
              <w:jc w:val="center"/>
              <w:rPr>
                <w:szCs w:val="24"/>
              </w:rPr>
            </w:pPr>
            <w:r w:rsidRPr="00CB2797">
              <w:rPr>
                <w:szCs w:val="24"/>
              </w:rPr>
              <w:t xml:space="preserve">Февраль  </w:t>
            </w:r>
          </w:p>
        </w:tc>
        <w:tc>
          <w:tcPr>
            <w:tcW w:w="4058" w:type="dxa"/>
            <w:shd w:val="clear" w:color="auto" w:fill="auto"/>
          </w:tcPr>
          <w:p w:rsidR="00286386" w:rsidRPr="00CB2797" w:rsidRDefault="00286386" w:rsidP="00286386">
            <w:pPr>
              <w:snapToGrid w:val="0"/>
              <w:spacing w:after="0" w:line="240" w:lineRule="auto"/>
              <w:jc w:val="center"/>
              <w:rPr>
                <w:szCs w:val="24"/>
              </w:rPr>
            </w:pPr>
            <w:r w:rsidRPr="00CB2797">
              <w:rPr>
                <w:szCs w:val="24"/>
              </w:rPr>
              <w:t>Заместитель директора,</w:t>
            </w:r>
          </w:p>
          <w:p w:rsidR="00286386" w:rsidRPr="00CB2797" w:rsidRDefault="00286386" w:rsidP="00286386">
            <w:pPr>
              <w:snapToGrid w:val="0"/>
              <w:spacing w:after="0" w:line="240" w:lineRule="auto"/>
              <w:jc w:val="center"/>
              <w:rPr>
                <w:szCs w:val="24"/>
              </w:rPr>
            </w:pPr>
            <w:r w:rsidRPr="00CB2797">
              <w:rPr>
                <w:szCs w:val="24"/>
              </w:rPr>
              <w:t>заведующий по УВР,</w:t>
            </w:r>
          </w:p>
          <w:p w:rsidR="00286386" w:rsidRPr="00CB2797" w:rsidRDefault="00286386" w:rsidP="00286386">
            <w:pPr>
              <w:snapToGrid w:val="0"/>
              <w:spacing w:after="0" w:line="240" w:lineRule="auto"/>
              <w:jc w:val="center"/>
              <w:rPr>
                <w:szCs w:val="24"/>
              </w:rPr>
            </w:pPr>
            <w:r w:rsidRPr="00CB2797">
              <w:rPr>
                <w:szCs w:val="24"/>
              </w:rPr>
              <w:t>педагог-организатор;</w:t>
            </w:r>
          </w:p>
          <w:p w:rsidR="00286386" w:rsidRPr="00CB2797" w:rsidRDefault="00286386" w:rsidP="00286386">
            <w:pPr>
              <w:spacing w:after="0" w:line="240" w:lineRule="auto"/>
              <w:jc w:val="center"/>
              <w:rPr>
                <w:color w:val="339966"/>
                <w:szCs w:val="24"/>
              </w:rPr>
            </w:pPr>
            <w:r w:rsidRPr="00CB2797">
              <w:rPr>
                <w:szCs w:val="24"/>
              </w:rPr>
              <w:t>преподаватель-организатор ОБЖ</w:t>
            </w:r>
          </w:p>
        </w:tc>
      </w:tr>
      <w:tr w:rsidR="00286386" w:rsidRPr="00CB2797" w:rsidTr="00C5116C">
        <w:tc>
          <w:tcPr>
            <w:tcW w:w="720" w:type="dxa"/>
            <w:shd w:val="clear" w:color="auto" w:fill="auto"/>
          </w:tcPr>
          <w:p w:rsidR="00286386" w:rsidRPr="00CB2797" w:rsidRDefault="00286386" w:rsidP="00286386">
            <w:pPr>
              <w:spacing w:after="0" w:line="240" w:lineRule="auto"/>
              <w:jc w:val="both"/>
              <w:rPr>
                <w:szCs w:val="24"/>
              </w:rPr>
            </w:pPr>
            <w:r w:rsidRPr="00CB2797">
              <w:rPr>
                <w:szCs w:val="24"/>
              </w:rPr>
              <w:t>4.6</w:t>
            </w:r>
          </w:p>
        </w:tc>
        <w:tc>
          <w:tcPr>
            <w:tcW w:w="8778" w:type="dxa"/>
            <w:shd w:val="clear" w:color="auto" w:fill="auto"/>
          </w:tcPr>
          <w:p w:rsidR="00286386" w:rsidRPr="00CB2797" w:rsidRDefault="00286386" w:rsidP="00286386">
            <w:pPr>
              <w:snapToGrid w:val="0"/>
              <w:spacing w:after="0" w:line="240" w:lineRule="auto"/>
              <w:jc w:val="both"/>
              <w:rPr>
                <w:szCs w:val="24"/>
              </w:rPr>
            </w:pPr>
            <w:r w:rsidRPr="00CB2797">
              <w:rPr>
                <w:szCs w:val="24"/>
              </w:rPr>
              <w:t xml:space="preserve">Волонтерская акция «Спасибо Вам за Победу!» </w:t>
            </w:r>
          </w:p>
          <w:p w:rsidR="00286386" w:rsidRPr="00CB2797" w:rsidRDefault="00286386" w:rsidP="00286386">
            <w:pPr>
              <w:snapToGrid w:val="0"/>
              <w:spacing w:after="0" w:line="240" w:lineRule="auto"/>
              <w:rPr>
                <w:szCs w:val="24"/>
              </w:rPr>
            </w:pPr>
            <w:r w:rsidRPr="00CB2797">
              <w:rPr>
                <w:szCs w:val="24"/>
              </w:rPr>
              <w:t>Участие в акции «Георгиевская ленточка»</w:t>
            </w:r>
          </w:p>
        </w:tc>
        <w:tc>
          <w:tcPr>
            <w:tcW w:w="2410" w:type="dxa"/>
            <w:shd w:val="clear" w:color="auto" w:fill="auto"/>
          </w:tcPr>
          <w:p w:rsidR="00286386" w:rsidRPr="00CB2797" w:rsidRDefault="00286386" w:rsidP="00286386">
            <w:pPr>
              <w:snapToGrid w:val="0"/>
              <w:spacing w:after="0" w:line="240" w:lineRule="auto"/>
              <w:jc w:val="center"/>
              <w:rPr>
                <w:szCs w:val="24"/>
              </w:rPr>
            </w:pPr>
            <w:r w:rsidRPr="00CB2797">
              <w:rPr>
                <w:szCs w:val="24"/>
              </w:rPr>
              <w:t>Апрель</w:t>
            </w:r>
          </w:p>
        </w:tc>
        <w:tc>
          <w:tcPr>
            <w:tcW w:w="4058" w:type="dxa"/>
            <w:shd w:val="clear" w:color="auto" w:fill="auto"/>
          </w:tcPr>
          <w:p w:rsidR="00286386" w:rsidRPr="00CB2797" w:rsidRDefault="00286386" w:rsidP="00286386">
            <w:pPr>
              <w:snapToGrid w:val="0"/>
              <w:spacing w:after="0" w:line="240" w:lineRule="auto"/>
              <w:jc w:val="center"/>
              <w:rPr>
                <w:szCs w:val="24"/>
              </w:rPr>
            </w:pPr>
            <w:r w:rsidRPr="00CB2797">
              <w:rPr>
                <w:szCs w:val="24"/>
              </w:rPr>
              <w:t>Педагог-организатор</w:t>
            </w:r>
          </w:p>
        </w:tc>
      </w:tr>
      <w:tr w:rsidR="00286386" w:rsidRPr="00CB2797" w:rsidTr="00C5116C">
        <w:tc>
          <w:tcPr>
            <w:tcW w:w="720" w:type="dxa"/>
            <w:shd w:val="clear" w:color="auto" w:fill="auto"/>
          </w:tcPr>
          <w:p w:rsidR="00286386" w:rsidRPr="00CB2797" w:rsidRDefault="00286386" w:rsidP="00286386">
            <w:pPr>
              <w:spacing w:after="0" w:line="240" w:lineRule="auto"/>
              <w:jc w:val="both"/>
              <w:rPr>
                <w:szCs w:val="24"/>
              </w:rPr>
            </w:pPr>
            <w:r w:rsidRPr="00CB2797">
              <w:rPr>
                <w:szCs w:val="24"/>
              </w:rPr>
              <w:t>4.7</w:t>
            </w:r>
          </w:p>
        </w:tc>
        <w:tc>
          <w:tcPr>
            <w:tcW w:w="8778" w:type="dxa"/>
            <w:shd w:val="clear" w:color="auto" w:fill="auto"/>
          </w:tcPr>
          <w:p w:rsidR="00286386" w:rsidRPr="00CB2797" w:rsidRDefault="00286386" w:rsidP="00286386">
            <w:pPr>
              <w:spacing w:after="0" w:line="240" w:lineRule="auto"/>
              <w:rPr>
                <w:szCs w:val="24"/>
              </w:rPr>
            </w:pPr>
            <w:r w:rsidRPr="00CB2797">
              <w:rPr>
                <w:szCs w:val="24"/>
              </w:rPr>
              <w:t>Праздничные мероприятия, посвящённые Дню Победы:</w:t>
            </w:r>
          </w:p>
          <w:p w:rsidR="00286386" w:rsidRPr="00CB2797" w:rsidRDefault="00286386" w:rsidP="00A92DDE">
            <w:pPr>
              <w:widowControl w:val="0"/>
              <w:numPr>
                <w:ilvl w:val="0"/>
                <w:numId w:val="85"/>
              </w:numPr>
              <w:spacing w:after="0" w:line="240" w:lineRule="auto"/>
              <w:ind w:left="449"/>
              <w:rPr>
                <w:szCs w:val="24"/>
              </w:rPr>
            </w:pPr>
            <w:r w:rsidRPr="00CB2797">
              <w:rPr>
                <w:szCs w:val="24"/>
              </w:rPr>
              <w:t xml:space="preserve">фотовыставка «Поклонимся великим тем годам»»; </w:t>
            </w:r>
          </w:p>
          <w:p w:rsidR="00286386" w:rsidRPr="00CB2797" w:rsidRDefault="00286386" w:rsidP="00A92DDE">
            <w:pPr>
              <w:widowControl w:val="0"/>
              <w:numPr>
                <w:ilvl w:val="0"/>
                <w:numId w:val="85"/>
              </w:numPr>
              <w:spacing w:after="0" w:line="240" w:lineRule="auto"/>
              <w:ind w:left="449"/>
              <w:rPr>
                <w:szCs w:val="24"/>
              </w:rPr>
            </w:pPr>
            <w:r w:rsidRPr="00CB2797">
              <w:rPr>
                <w:szCs w:val="24"/>
              </w:rPr>
              <w:t xml:space="preserve">праздничный концерт </w:t>
            </w:r>
          </w:p>
        </w:tc>
        <w:tc>
          <w:tcPr>
            <w:tcW w:w="2410" w:type="dxa"/>
            <w:shd w:val="clear" w:color="auto" w:fill="auto"/>
          </w:tcPr>
          <w:p w:rsidR="00286386" w:rsidRPr="00CB2797" w:rsidRDefault="00286386" w:rsidP="00286386">
            <w:pPr>
              <w:snapToGrid w:val="0"/>
              <w:spacing w:after="0" w:line="240" w:lineRule="auto"/>
              <w:jc w:val="center"/>
              <w:rPr>
                <w:szCs w:val="24"/>
              </w:rPr>
            </w:pPr>
            <w:r w:rsidRPr="00CB2797">
              <w:rPr>
                <w:szCs w:val="24"/>
              </w:rPr>
              <w:t xml:space="preserve">Май  </w:t>
            </w:r>
          </w:p>
        </w:tc>
        <w:tc>
          <w:tcPr>
            <w:tcW w:w="4058" w:type="dxa"/>
            <w:shd w:val="clear" w:color="auto" w:fill="auto"/>
          </w:tcPr>
          <w:p w:rsidR="00286386" w:rsidRPr="00CB2797" w:rsidRDefault="00286386" w:rsidP="00286386">
            <w:pPr>
              <w:snapToGrid w:val="0"/>
              <w:spacing w:after="0" w:line="240" w:lineRule="auto"/>
              <w:jc w:val="center"/>
              <w:rPr>
                <w:szCs w:val="24"/>
              </w:rPr>
            </w:pPr>
            <w:r w:rsidRPr="00CB2797">
              <w:rPr>
                <w:szCs w:val="24"/>
              </w:rPr>
              <w:t>Заместитель директора,</w:t>
            </w:r>
          </w:p>
          <w:p w:rsidR="00286386" w:rsidRPr="00CB2797" w:rsidRDefault="00286386" w:rsidP="00286386">
            <w:pPr>
              <w:spacing w:after="0" w:line="240" w:lineRule="auto"/>
              <w:jc w:val="center"/>
              <w:rPr>
                <w:szCs w:val="24"/>
              </w:rPr>
            </w:pPr>
            <w:r w:rsidRPr="00CB2797">
              <w:rPr>
                <w:szCs w:val="24"/>
              </w:rPr>
              <w:t>педагог-организатор</w:t>
            </w:r>
          </w:p>
        </w:tc>
      </w:tr>
      <w:tr w:rsidR="00286386" w:rsidRPr="00CB2797" w:rsidTr="00C5116C">
        <w:tc>
          <w:tcPr>
            <w:tcW w:w="720" w:type="dxa"/>
            <w:shd w:val="clear" w:color="auto" w:fill="auto"/>
          </w:tcPr>
          <w:p w:rsidR="00286386" w:rsidRPr="00CB2797" w:rsidRDefault="00286386" w:rsidP="00286386">
            <w:pPr>
              <w:spacing w:after="0" w:line="240" w:lineRule="auto"/>
              <w:jc w:val="both"/>
              <w:rPr>
                <w:szCs w:val="24"/>
              </w:rPr>
            </w:pPr>
            <w:r w:rsidRPr="00CB2797">
              <w:rPr>
                <w:szCs w:val="24"/>
              </w:rPr>
              <w:t>4.8</w:t>
            </w:r>
          </w:p>
        </w:tc>
        <w:tc>
          <w:tcPr>
            <w:tcW w:w="8778" w:type="dxa"/>
            <w:shd w:val="clear" w:color="auto" w:fill="auto"/>
          </w:tcPr>
          <w:p w:rsidR="00286386" w:rsidRPr="00CB2797" w:rsidRDefault="00286386" w:rsidP="00286386">
            <w:pPr>
              <w:spacing w:after="0" w:line="240" w:lineRule="auto"/>
              <w:rPr>
                <w:szCs w:val="24"/>
              </w:rPr>
            </w:pPr>
            <w:r w:rsidRPr="00CB2797">
              <w:rPr>
                <w:szCs w:val="24"/>
              </w:rPr>
              <w:t>Участие в городском митинге, посвященном Дню Победы</w:t>
            </w:r>
          </w:p>
        </w:tc>
        <w:tc>
          <w:tcPr>
            <w:tcW w:w="2410" w:type="dxa"/>
            <w:shd w:val="clear" w:color="auto" w:fill="auto"/>
          </w:tcPr>
          <w:p w:rsidR="00286386" w:rsidRPr="00CB2797" w:rsidRDefault="00286386" w:rsidP="00286386">
            <w:pPr>
              <w:snapToGrid w:val="0"/>
              <w:spacing w:after="0" w:line="240" w:lineRule="auto"/>
              <w:jc w:val="center"/>
              <w:rPr>
                <w:szCs w:val="24"/>
              </w:rPr>
            </w:pPr>
            <w:r w:rsidRPr="00CB2797">
              <w:rPr>
                <w:szCs w:val="24"/>
              </w:rPr>
              <w:t xml:space="preserve">Май  </w:t>
            </w:r>
          </w:p>
        </w:tc>
        <w:tc>
          <w:tcPr>
            <w:tcW w:w="4058" w:type="dxa"/>
            <w:shd w:val="clear" w:color="auto" w:fill="auto"/>
          </w:tcPr>
          <w:p w:rsidR="00286386" w:rsidRPr="00CB2797" w:rsidRDefault="00286386" w:rsidP="00286386">
            <w:pPr>
              <w:snapToGrid w:val="0"/>
              <w:spacing w:after="0" w:line="240" w:lineRule="auto"/>
              <w:jc w:val="center"/>
              <w:rPr>
                <w:szCs w:val="24"/>
              </w:rPr>
            </w:pPr>
            <w:r w:rsidRPr="00CB2797">
              <w:rPr>
                <w:szCs w:val="24"/>
              </w:rPr>
              <w:t>Заместитель директора</w:t>
            </w:r>
          </w:p>
        </w:tc>
      </w:tr>
      <w:tr w:rsidR="00286386" w:rsidRPr="00CB2797" w:rsidTr="00C5116C">
        <w:tc>
          <w:tcPr>
            <w:tcW w:w="720" w:type="dxa"/>
            <w:shd w:val="clear" w:color="auto" w:fill="auto"/>
          </w:tcPr>
          <w:p w:rsidR="00286386" w:rsidRPr="00CB2797" w:rsidRDefault="00286386" w:rsidP="00286386">
            <w:pPr>
              <w:spacing w:after="0" w:line="240" w:lineRule="auto"/>
              <w:jc w:val="both"/>
              <w:rPr>
                <w:szCs w:val="24"/>
              </w:rPr>
            </w:pPr>
            <w:r w:rsidRPr="00CB2797">
              <w:rPr>
                <w:szCs w:val="24"/>
              </w:rPr>
              <w:lastRenderedPageBreak/>
              <w:t>4.9</w:t>
            </w:r>
          </w:p>
        </w:tc>
        <w:tc>
          <w:tcPr>
            <w:tcW w:w="8778" w:type="dxa"/>
            <w:shd w:val="clear" w:color="auto" w:fill="auto"/>
          </w:tcPr>
          <w:p w:rsidR="00286386" w:rsidRPr="00CB2797" w:rsidRDefault="00286386" w:rsidP="00286386">
            <w:pPr>
              <w:spacing w:after="0" w:line="240" w:lineRule="auto"/>
              <w:rPr>
                <w:szCs w:val="24"/>
              </w:rPr>
            </w:pPr>
            <w:r w:rsidRPr="00CB2797">
              <w:rPr>
                <w:szCs w:val="24"/>
              </w:rPr>
              <w:t>Организация субботников у Мемориального комплекса на ст. Раменцы, у Памятного знака воинам-интернационалистам</w:t>
            </w:r>
          </w:p>
        </w:tc>
        <w:tc>
          <w:tcPr>
            <w:tcW w:w="2410" w:type="dxa"/>
            <w:shd w:val="clear" w:color="auto" w:fill="auto"/>
          </w:tcPr>
          <w:p w:rsidR="00286386" w:rsidRPr="00CB2797" w:rsidRDefault="00286386" w:rsidP="00286386">
            <w:pPr>
              <w:snapToGrid w:val="0"/>
              <w:spacing w:after="0" w:line="240" w:lineRule="auto"/>
              <w:jc w:val="center"/>
              <w:rPr>
                <w:szCs w:val="24"/>
              </w:rPr>
            </w:pPr>
            <w:r w:rsidRPr="00CB2797">
              <w:rPr>
                <w:szCs w:val="24"/>
              </w:rPr>
              <w:t xml:space="preserve">Май  </w:t>
            </w:r>
          </w:p>
        </w:tc>
        <w:tc>
          <w:tcPr>
            <w:tcW w:w="4058" w:type="dxa"/>
            <w:shd w:val="clear" w:color="auto" w:fill="auto"/>
          </w:tcPr>
          <w:p w:rsidR="00286386" w:rsidRPr="00CB2797" w:rsidRDefault="00286386" w:rsidP="00286386">
            <w:pPr>
              <w:snapToGrid w:val="0"/>
              <w:spacing w:after="0" w:line="240" w:lineRule="auto"/>
              <w:jc w:val="center"/>
              <w:rPr>
                <w:szCs w:val="24"/>
              </w:rPr>
            </w:pPr>
            <w:r w:rsidRPr="00CB2797">
              <w:rPr>
                <w:szCs w:val="24"/>
              </w:rPr>
              <w:t>Заместитель директора</w:t>
            </w:r>
          </w:p>
        </w:tc>
      </w:tr>
      <w:tr w:rsidR="00286386" w:rsidRPr="00CB2797" w:rsidTr="00C5116C">
        <w:tc>
          <w:tcPr>
            <w:tcW w:w="720" w:type="dxa"/>
            <w:shd w:val="clear" w:color="auto" w:fill="auto"/>
          </w:tcPr>
          <w:p w:rsidR="00286386" w:rsidRPr="00CB2797" w:rsidRDefault="00286386" w:rsidP="00286386">
            <w:pPr>
              <w:spacing w:after="0" w:line="240" w:lineRule="auto"/>
              <w:jc w:val="both"/>
              <w:rPr>
                <w:szCs w:val="24"/>
              </w:rPr>
            </w:pPr>
            <w:r w:rsidRPr="00CB2797">
              <w:rPr>
                <w:szCs w:val="24"/>
              </w:rPr>
              <w:t>4.10</w:t>
            </w:r>
          </w:p>
        </w:tc>
        <w:tc>
          <w:tcPr>
            <w:tcW w:w="8778" w:type="dxa"/>
            <w:shd w:val="clear" w:color="auto" w:fill="auto"/>
          </w:tcPr>
          <w:p w:rsidR="00286386" w:rsidRPr="00CB2797" w:rsidRDefault="00286386" w:rsidP="00286386">
            <w:pPr>
              <w:spacing w:after="0" w:line="240" w:lineRule="auto"/>
              <w:rPr>
                <w:szCs w:val="24"/>
              </w:rPr>
            </w:pPr>
            <w:r w:rsidRPr="00CB2797">
              <w:rPr>
                <w:szCs w:val="24"/>
              </w:rPr>
              <w:t>Работа исторического клуба «Патриот»</w:t>
            </w:r>
          </w:p>
        </w:tc>
        <w:tc>
          <w:tcPr>
            <w:tcW w:w="2410" w:type="dxa"/>
            <w:shd w:val="clear" w:color="auto" w:fill="auto"/>
          </w:tcPr>
          <w:p w:rsidR="00286386" w:rsidRPr="00CB2797" w:rsidRDefault="00286386" w:rsidP="00286386">
            <w:pPr>
              <w:snapToGrid w:val="0"/>
              <w:spacing w:after="0" w:line="240" w:lineRule="auto"/>
              <w:jc w:val="center"/>
              <w:rPr>
                <w:szCs w:val="24"/>
              </w:rPr>
            </w:pPr>
            <w:r w:rsidRPr="00CB2797">
              <w:rPr>
                <w:szCs w:val="24"/>
              </w:rPr>
              <w:t>ежемесячно</w:t>
            </w:r>
          </w:p>
        </w:tc>
        <w:tc>
          <w:tcPr>
            <w:tcW w:w="4058" w:type="dxa"/>
            <w:shd w:val="clear" w:color="auto" w:fill="auto"/>
          </w:tcPr>
          <w:p w:rsidR="00286386" w:rsidRPr="00CB2797" w:rsidRDefault="00286386" w:rsidP="00286386">
            <w:pPr>
              <w:spacing w:after="0" w:line="240" w:lineRule="auto"/>
              <w:jc w:val="center"/>
              <w:rPr>
                <w:color w:val="339966"/>
                <w:szCs w:val="24"/>
              </w:rPr>
            </w:pPr>
            <w:r w:rsidRPr="00CB2797">
              <w:rPr>
                <w:szCs w:val="24"/>
              </w:rPr>
              <w:t>Преподаватели общественных дисциплин</w:t>
            </w:r>
          </w:p>
        </w:tc>
      </w:tr>
      <w:tr w:rsidR="00286386" w:rsidRPr="00CB2797" w:rsidTr="00C5116C">
        <w:tc>
          <w:tcPr>
            <w:tcW w:w="720" w:type="dxa"/>
            <w:shd w:val="clear" w:color="auto" w:fill="auto"/>
          </w:tcPr>
          <w:p w:rsidR="00286386" w:rsidRPr="00CB2797" w:rsidRDefault="00286386" w:rsidP="00286386">
            <w:pPr>
              <w:spacing w:after="0" w:line="240" w:lineRule="auto"/>
              <w:jc w:val="both"/>
              <w:rPr>
                <w:szCs w:val="24"/>
              </w:rPr>
            </w:pPr>
            <w:r w:rsidRPr="00CB2797">
              <w:rPr>
                <w:szCs w:val="24"/>
              </w:rPr>
              <w:t>4.11</w:t>
            </w:r>
          </w:p>
        </w:tc>
        <w:tc>
          <w:tcPr>
            <w:tcW w:w="8778" w:type="dxa"/>
            <w:shd w:val="clear" w:color="auto" w:fill="auto"/>
          </w:tcPr>
          <w:p w:rsidR="00286386" w:rsidRPr="00CB2797" w:rsidRDefault="00286386" w:rsidP="00286386">
            <w:pPr>
              <w:snapToGrid w:val="0"/>
              <w:spacing w:after="0" w:line="240" w:lineRule="auto"/>
              <w:jc w:val="both"/>
              <w:rPr>
                <w:szCs w:val="24"/>
              </w:rPr>
            </w:pPr>
            <w:r w:rsidRPr="00CB2797">
              <w:rPr>
                <w:szCs w:val="24"/>
              </w:rPr>
              <w:t>Тематические классные часы</w:t>
            </w:r>
          </w:p>
        </w:tc>
        <w:tc>
          <w:tcPr>
            <w:tcW w:w="2410" w:type="dxa"/>
            <w:shd w:val="clear" w:color="auto" w:fill="auto"/>
          </w:tcPr>
          <w:p w:rsidR="00286386" w:rsidRPr="00CB2797" w:rsidRDefault="00286386" w:rsidP="00286386">
            <w:pPr>
              <w:snapToGrid w:val="0"/>
              <w:spacing w:after="0" w:line="240" w:lineRule="auto"/>
              <w:jc w:val="center"/>
              <w:rPr>
                <w:szCs w:val="24"/>
              </w:rPr>
            </w:pPr>
            <w:r w:rsidRPr="00CB2797">
              <w:rPr>
                <w:szCs w:val="24"/>
              </w:rPr>
              <w:t>В течение учебного  года</w:t>
            </w:r>
          </w:p>
        </w:tc>
        <w:tc>
          <w:tcPr>
            <w:tcW w:w="4058" w:type="dxa"/>
            <w:shd w:val="clear" w:color="auto" w:fill="auto"/>
          </w:tcPr>
          <w:p w:rsidR="00286386" w:rsidRPr="00CB2797" w:rsidRDefault="00286386" w:rsidP="00286386">
            <w:pPr>
              <w:snapToGrid w:val="0"/>
              <w:spacing w:after="0" w:line="240" w:lineRule="auto"/>
              <w:jc w:val="center"/>
              <w:rPr>
                <w:szCs w:val="24"/>
              </w:rPr>
            </w:pPr>
            <w:r w:rsidRPr="00CB2797">
              <w:rPr>
                <w:szCs w:val="24"/>
              </w:rPr>
              <w:t>Заместитель директора,</w:t>
            </w:r>
          </w:p>
          <w:p w:rsidR="00286386" w:rsidRPr="00CB2797" w:rsidRDefault="00286386" w:rsidP="00286386">
            <w:pPr>
              <w:spacing w:after="0" w:line="240" w:lineRule="auto"/>
              <w:jc w:val="center"/>
              <w:rPr>
                <w:szCs w:val="24"/>
              </w:rPr>
            </w:pPr>
            <w:r w:rsidRPr="00CB2797">
              <w:rPr>
                <w:szCs w:val="24"/>
              </w:rPr>
              <w:t>педагог-организатор,</w:t>
            </w:r>
          </w:p>
          <w:p w:rsidR="00286386" w:rsidRPr="00CB2797" w:rsidRDefault="00286386" w:rsidP="00286386">
            <w:pPr>
              <w:spacing w:after="0" w:line="240" w:lineRule="auto"/>
              <w:jc w:val="center"/>
              <w:rPr>
                <w:color w:val="339966"/>
                <w:szCs w:val="24"/>
              </w:rPr>
            </w:pPr>
            <w:r w:rsidRPr="00CB2797">
              <w:rPr>
                <w:szCs w:val="24"/>
              </w:rPr>
              <w:t xml:space="preserve">мастера </w:t>
            </w:r>
            <w:proofErr w:type="gramStart"/>
            <w:r w:rsidRPr="00CB2797">
              <w:rPr>
                <w:szCs w:val="24"/>
              </w:rPr>
              <w:t>п</w:t>
            </w:r>
            <w:proofErr w:type="gramEnd"/>
            <w:r w:rsidRPr="00CB2797">
              <w:rPr>
                <w:szCs w:val="24"/>
              </w:rPr>
              <w:t>/о, классные руководители групп</w:t>
            </w:r>
          </w:p>
        </w:tc>
      </w:tr>
      <w:tr w:rsidR="00286386" w:rsidRPr="00CB2797" w:rsidTr="00C5116C">
        <w:tc>
          <w:tcPr>
            <w:tcW w:w="720" w:type="dxa"/>
            <w:shd w:val="clear" w:color="auto" w:fill="auto"/>
          </w:tcPr>
          <w:p w:rsidR="00286386" w:rsidRPr="00CB2797" w:rsidRDefault="00286386" w:rsidP="00286386">
            <w:pPr>
              <w:spacing w:after="0" w:line="240" w:lineRule="auto"/>
              <w:jc w:val="both"/>
              <w:rPr>
                <w:szCs w:val="24"/>
              </w:rPr>
            </w:pPr>
            <w:r w:rsidRPr="00CB2797">
              <w:rPr>
                <w:szCs w:val="24"/>
              </w:rPr>
              <w:t>4.12</w:t>
            </w:r>
          </w:p>
        </w:tc>
        <w:tc>
          <w:tcPr>
            <w:tcW w:w="8778" w:type="dxa"/>
            <w:shd w:val="clear" w:color="auto" w:fill="auto"/>
          </w:tcPr>
          <w:p w:rsidR="00286386" w:rsidRPr="00CB2797" w:rsidRDefault="00286386" w:rsidP="00286386">
            <w:pPr>
              <w:snapToGrid w:val="0"/>
              <w:spacing w:after="0" w:line="240" w:lineRule="auto"/>
              <w:jc w:val="both"/>
              <w:rPr>
                <w:szCs w:val="24"/>
              </w:rPr>
            </w:pPr>
            <w:r w:rsidRPr="00CB2797">
              <w:rPr>
                <w:szCs w:val="24"/>
              </w:rPr>
              <w:t>Подготовка юношей допризывного возраста к военной службе в рядах вооружённых сил РФ</w:t>
            </w:r>
          </w:p>
        </w:tc>
        <w:tc>
          <w:tcPr>
            <w:tcW w:w="2410" w:type="dxa"/>
            <w:shd w:val="clear" w:color="auto" w:fill="auto"/>
          </w:tcPr>
          <w:p w:rsidR="00286386" w:rsidRPr="00CB2797" w:rsidRDefault="00286386" w:rsidP="00286386">
            <w:pPr>
              <w:snapToGrid w:val="0"/>
              <w:spacing w:after="0" w:line="240" w:lineRule="auto"/>
              <w:jc w:val="center"/>
              <w:rPr>
                <w:szCs w:val="24"/>
              </w:rPr>
            </w:pPr>
            <w:r w:rsidRPr="00CB2797">
              <w:rPr>
                <w:szCs w:val="24"/>
              </w:rPr>
              <w:t xml:space="preserve">В течение </w:t>
            </w:r>
          </w:p>
          <w:p w:rsidR="00286386" w:rsidRPr="00CB2797" w:rsidRDefault="00286386" w:rsidP="00286386">
            <w:pPr>
              <w:snapToGrid w:val="0"/>
              <w:spacing w:after="0" w:line="240" w:lineRule="auto"/>
              <w:jc w:val="center"/>
              <w:rPr>
                <w:szCs w:val="24"/>
              </w:rPr>
            </w:pPr>
            <w:r w:rsidRPr="00CB2797">
              <w:rPr>
                <w:szCs w:val="24"/>
              </w:rPr>
              <w:t>учебного года</w:t>
            </w:r>
          </w:p>
        </w:tc>
        <w:tc>
          <w:tcPr>
            <w:tcW w:w="4058" w:type="dxa"/>
            <w:shd w:val="clear" w:color="auto" w:fill="auto"/>
          </w:tcPr>
          <w:p w:rsidR="00286386" w:rsidRPr="00CB2797" w:rsidRDefault="00286386" w:rsidP="00286386">
            <w:pPr>
              <w:spacing w:after="0" w:line="240" w:lineRule="auto"/>
              <w:jc w:val="center"/>
              <w:rPr>
                <w:color w:val="339966"/>
                <w:szCs w:val="24"/>
              </w:rPr>
            </w:pPr>
            <w:r w:rsidRPr="00CB2797">
              <w:rPr>
                <w:szCs w:val="24"/>
              </w:rPr>
              <w:t>Преподаватель-организатор ОБЖ</w:t>
            </w:r>
          </w:p>
        </w:tc>
      </w:tr>
      <w:tr w:rsidR="00286386" w:rsidRPr="00CB2797" w:rsidTr="00C5116C">
        <w:tc>
          <w:tcPr>
            <w:tcW w:w="720" w:type="dxa"/>
            <w:shd w:val="clear" w:color="auto" w:fill="auto"/>
          </w:tcPr>
          <w:p w:rsidR="00286386" w:rsidRPr="00CB2797" w:rsidRDefault="00286386" w:rsidP="00286386">
            <w:pPr>
              <w:spacing w:after="0" w:line="240" w:lineRule="auto"/>
              <w:jc w:val="center"/>
              <w:rPr>
                <w:b/>
                <w:i/>
                <w:szCs w:val="24"/>
              </w:rPr>
            </w:pPr>
            <w:r w:rsidRPr="00CB2797">
              <w:rPr>
                <w:b/>
                <w:i/>
                <w:szCs w:val="24"/>
              </w:rPr>
              <w:t>5</w:t>
            </w:r>
          </w:p>
        </w:tc>
        <w:tc>
          <w:tcPr>
            <w:tcW w:w="15246" w:type="dxa"/>
            <w:gridSpan w:val="3"/>
            <w:shd w:val="clear" w:color="auto" w:fill="auto"/>
          </w:tcPr>
          <w:p w:rsidR="00286386" w:rsidRPr="00CB2797" w:rsidRDefault="00286386" w:rsidP="00286386">
            <w:pPr>
              <w:spacing w:after="0" w:line="240" w:lineRule="auto"/>
              <w:jc w:val="center"/>
              <w:rPr>
                <w:i/>
                <w:szCs w:val="24"/>
                <w:highlight w:val="green"/>
              </w:rPr>
            </w:pPr>
            <w:r w:rsidRPr="00CB2797">
              <w:rPr>
                <w:b/>
                <w:i/>
                <w:szCs w:val="24"/>
              </w:rPr>
              <w:t>Организация культурно-досуговой деятельности</w:t>
            </w:r>
            <w:r w:rsidRPr="00CB2797">
              <w:rPr>
                <w:i/>
                <w:szCs w:val="24"/>
              </w:rPr>
              <w:t xml:space="preserve"> </w:t>
            </w:r>
          </w:p>
        </w:tc>
      </w:tr>
      <w:tr w:rsidR="00286386" w:rsidRPr="00CB2797" w:rsidTr="00C5116C">
        <w:tc>
          <w:tcPr>
            <w:tcW w:w="720" w:type="dxa"/>
            <w:shd w:val="clear" w:color="auto" w:fill="auto"/>
          </w:tcPr>
          <w:p w:rsidR="00286386" w:rsidRPr="00CB2797" w:rsidRDefault="00286386" w:rsidP="00286386">
            <w:pPr>
              <w:spacing w:after="0" w:line="240" w:lineRule="auto"/>
              <w:jc w:val="both"/>
              <w:rPr>
                <w:szCs w:val="24"/>
              </w:rPr>
            </w:pPr>
            <w:r w:rsidRPr="00CB2797">
              <w:rPr>
                <w:szCs w:val="24"/>
              </w:rPr>
              <w:t>5.1</w:t>
            </w:r>
          </w:p>
        </w:tc>
        <w:tc>
          <w:tcPr>
            <w:tcW w:w="8778" w:type="dxa"/>
            <w:shd w:val="clear" w:color="auto" w:fill="auto"/>
          </w:tcPr>
          <w:p w:rsidR="00286386" w:rsidRPr="00CB2797" w:rsidRDefault="00286386" w:rsidP="00286386">
            <w:pPr>
              <w:snapToGrid w:val="0"/>
              <w:spacing w:after="0" w:line="240" w:lineRule="auto"/>
              <w:jc w:val="both"/>
              <w:rPr>
                <w:szCs w:val="24"/>
              </w:rPr>
            </w:pPr>
            <w:r w:rsidRPr="00CB2797">
              <w:rPr>
                <w:szCs w:val="24"/>
              </w:rPr>
              <w:t>Торжественная линейка, посвящённая Дню знаний, «Здравствуй, колледж!»</w:t>
            </w:r>
          </w:p>
        </w:tc>
        <w:tc>
          <w:tcPr>
            <w:tcW w:w="2410" w:type="dxa"/>
            <w:shd w:val="clear" w:color="auto" w:fill="auto"/>
          </w:tcPr>
          <w:p w:rsidR="00286386" w:rsidRPr="00CB2797" w:rsidRDefault="00286386" w:rsidP="00286386">
            <w:pPr>
              <w:snapToGrid w:val="0"/>
              <w:spacing w:after="0" w:line="240" w:lineRule="auto"/>
              <w:jc w:val="center"/>
              <w:rPr>
                <w:szCs w:val="24"/>
              </w:rPr>
            </w:pPr>
            <w:r w:rsidRPr="00CB2797">
              <w:rPr>
                <w:szCs w:val="24"/>
              </w:rPr>
              <w:t>1 сентября 2023 года</w:t>
            </w:r>
          </w:p>
        </w:tc>
        <w:tc>
          <w:tcPr>
            <w:tcW w:w="4058" w:type="dxa"/>
            <w:shd w:val="clear" w:color="auto" w:fill="auto"/>
          </w:tcPr>
          <w:p w:rsidR="00286386" w:rsidRPr="00CB2797" w:rsidRDefault="00286386" w:rsidP="00286386">
            <w:pPr>
              <w:snapToGrid w:val="0"/>
              <w:spacing w:after="0" w:line="240" w:lineRule="auto"/>
              <w:jc w:val="center"/>
              <w:rPr>
                <w:szCs w:val="24"/>
              </w:rPr>
            </w:pPr>
            <w:r w:rsidRPr="00CB2797">
              <w:rPr>
                <w:szCs w:val="24"/>
              </w:rPr>
              <w:t>Заместитель директора,</w:t>
            </w:r>
          </w:p>
          <w:p w:rsidR="00286386" w:rsidRPr="00CB2797" w:rsidRDefault="00286386" w:rsidP="00286386">
            <w:pPr>
              <w:spacing w:after="0" w:line="240" w:lineRule="auto"/>
              <w:jc w:val="center"/>
              <w:rPr>
                <w:szCs w:val="24"/>
              </w:rPr>
            </w:pPr>
            <w:r w:rsidRPr="00CB2797">
              <w:rPr>
                <w:szCs w:val="24"/>
              </w:rPr>
              <w:t>педагог-организатор</w:t>
            </w:r>
          </w:p>
        </w:tc>
      </w:tr>
      <w:tr w:rsidR="00286386" w:rsidRPr="00CB2797" w:rsidTr="00C5116C">
        <w:tc>
          <w:tcPr>
            <w:tcW w:w="720" w:type="dxa"/>
            <w:shd w:val="clear" w:color="auto" w:fill="auto"/>
          </w:tcPr>
          <w:p w:rsidR="00286386" w:rsidRPr="00CB2797" w:rsidRDefault="00286386" w:rsidP="00286386">
            <w:pPr>
              <w:spacing w:after="0" w:line="240" w:lineRule="auto"/>
              <w:jc w:val="both"/>
              <w:rPr>
                <w:szCs w:val="24"/>
              </w:rPr>
            </w:pPr>
            <w:r w:rsidRPr="00CB2797">
              <w:rPr>
                <w:szCs w:val="24"/>
              </w:rPr>
              <w:t>5.2</w:t>
            </w:r>
          </w:p>
        </w:tc>
        <w:tc>
          <w:tcPr>
            <w:tcW w:w="8778" w:type="dxa"/>
            <w:shd w:val="clear" w:color="auto" w:fill="auto"/>
            <w:vAlign w:val="center"/>
          </w:tcPr>
          <w:p w:rsidR="00286386" w:rsidRPr="00CB2797" w:rsidRDefault="00286386" w:rsidP="00286386">
            <w:pPr>
              <w:spacing w:after="0" w:line="240" w:lineRule="auto"/>
              <w:rPr>
                <w:szCs w:val="24"/>
              </w:rPr>
            </w:pPr>
            <w:r w:rsidRPr="00CB2797">
              <w:rPr>
                <w:szCs w:val="24"/>
              </w:rPr>
              <w:t>Митинг, посвященный Дню солидарности в борьбе с терроризмом</w:t>
            </w:r>
          </w:p>
        </w:tc>
        <w:tc>
          <w:tcPr>
            <w:tcW w:w="2410" w:type="dxa"/>
            <w:shd w:val="clear" w:color="auto" w:fill="auto"/>
          </w:tcPr>
          <w:p w:rsidR="00286386" w:rsidRPr="00CB2797" w:rsidRDefault="00286386" w:rsidP="00286386">
            <w:pPr>
              <w:snapToGrid w:val="0"/>
              <w:spacing w:after="0" w:line="240" w:lineRule="auto"/>
              <w:jc w:val="center"/>
              <w:rPr>
                <w:szCs w:val="24"/>
              </w:rPr>
            </w:pPr>
            <w:r w:rsidRPr="00CB2797">
              <w:rPr>
                <w:szCs w:val="24"/>
              </w:rPr>
              <w:t xml:space="preserve">Сентябрь  </w:t>
            </w:r>
          </w:p>
          <w:p w:rsidR="00286386" w:rsidRPr="00CB2797" w:rsidRDefault="00286386" w:rsidP="00286386">
            <w:pPr>
              <w:snapToGrid w:val="0"/>
              <w:spacing w:after="0" w:line="240" w:lineRule="auto"/>
              <w:jc w:val="center"/>
              <w:rPr>
                <w:szCs w:val="24"/>
              </w:rPr>
            </w:pPr>
          </w:p>
        </w:tc>
        <w:tc>
          <w:tcPr>
            <w:tcW w:w="4058" w:type="dxa"/>
            <w:shd w:val="clear" w:color="auto" w:fill="auto"/>
          </w:tcPr>
          <w:p w:rsidR="00286386" w:rsidRPr="00CB2797" w:rsidRDefault="00286386" w:rsidP="00286386">
            <w:pPr>
              <w:spacing w:after="0" w:line="240" w:lineRule="auto"/>
              <w:jc w:val="center"/>
              <w:rPr>
                <w:szCs w:val="24"/>
              </w:rPr>
            </w:pPr>
            <w:r w:rsidRPr="00CB2797">
              <w:rPr>
                <w:szCs w:val="24"/>
              </w:rPr>
              <w:t>педагог-организатор</w:t>
            </w:r>
          </w:p>
        </w:tc>
      </w:tr>
      <w:tr w:rsidR="00286386" w:rsidRPr="00CB2797" w:rsidTr="00C5116C">
        <w:tc>
          <w:tcPr>
            <w:tcW w:w="720" w:type="dxa"/>
            <w:shd w:val="clear" w:color="auto" w:fill="auto"/>
          </w:tcPr>
          <w:p w:rsidR="00286386" w:rsidRPr="00CB2797" w:rsidRDefault="00286386" w:rsidP="00286386">
            <w:pPr>
              <w:spacing w:after="0" w:line="240" w:lineRule="auto"/>
              <w:jc w:val="both"/>
              <w:rPr>
                <w:szCs w:val="24"/>
              </w:rPr>
            </w:pPr>
            <w:r w:rsidRPr="00CB2797">
              <w:rPr>
                <w:szCs w:val="24"/>
              </w:rPr>
              <w:t>5.3</w:t>
            </w:r>
          </w:p>
        </w:tc>
        <w:tc>
          <w:tcPr>
            <w:tcW w:w="8778" w:type="dxa"/>
            <w:shd w:val="clear" w:color="auto" w:fill="auto"/>
            <w:vAlign w:val="center"/>
          </w:tcPr>
          <w:p w:rsidR="00286386" w:rsidRPr="00CB2797" w:rsidRDefault="00286386" w:rsidP="00286386">
            <w:pPr>
              <w:spacing w:after="0" w:line="240" w:lineRule="auto"/>
              <w:rPr>
                <w:szCs w:val="24"/>
              </w:rPr>
            </w:pPr>
            <w:r w:rsidRPr="00CB2797">
              <w:rPr>
                <w:szCs w:val="24"/>
              </w:rPr>
              <w:t>Акция, посвященная Международному дню демократии</w:t>
            </w:r>
          </w:p>
        </w:tc>
        <w:tc>
          <w:tcPr>
            <w:tcW w:w="2410" w:type="dxa"/>
            <w:shd w:val="clear" w:color="auto" w:fill="auto"/>
          </w:tcPr>
          <w:p w:rsidR="00286386" w:rsidRPr="00CB2797" w:rsidRDefault="00286386" w:rsidP="00286386">
            <w:pPr>
              <w:snapToGrid w:val="0"/>
              <w:spacing w:after="0" w:line="240" w:lineRule="auto"/>
              <w:jc w:val="center"/>
              <w:rPr>
                <w:szCs w:val="24"/>
              </w:rPr>
            </w:pPr>
            <w:r w:rsidRPr="00CB2797">
              <w:rPr>
                <w:szCs w:val="24"/>
              </w:rPr>
              <w:t>Сентябрь</w:t>
            </w:r>
          </w:p>
          <w:p w:rsidR="00286386" w:rsidRPr="00CB2797" w:rsidRDefault="00286386" w:rsidP="00286386">
            <w:pPr>
              <w:spacing w:after="0" w:line="240" w:lineRule="auto"/>
              <w:jc w:val="center"/>
              <w:rPr>
                <w:szCs w:val="24"/>
              </w:rPr>
            </w:pPr>
          </w:p>
        </w:tc>
        <w:tc>
          <w:tcPr>
            <w:tcW w:w="4058" w:type="dxa"/>
            <w:shd w:val="clear" w:color="auto" w:fill="auto"/>
          </w:tcPr>
          <w:p w:rsidR="00286386" w:rsidRPr="00CB2797" w:rsidRDefault="00286386" w:rsidP="00286386">
            <w:pPr>
              <w:spacing w:after="0" w:line="240" w:lineRule="auto"/>
              <w:jc w:val="center"/>
              <w:rPr>
                <w:szCs w:val="24"/>
              </w:rPr>
            </w:pPr>
            <w:r w:rsidRPr="00CB2797">
              <w:rPr>
                <w:szCs w:val="24"/>
              </w:rPr>
              <w:t>педагог-организатор</w:t>
            </w:r>
          </w:p>
        </w:tc>
      </w:tr>
      <w:tr w:rsidR="00286386" w:rsidRPr="00CB2797" w:rsidTr="00C5116C">
        <w:tc>
          <w:tcPr>
            <w:tcW w:w="720" w:type="dxa"/>
            <w:shd w:val="clear" w:color="auto" w:fill="auto"/>
          </w:tcPr>
          <w:p w:rsidR="00286386" w:rsidRPr="00CB2797" w:rsidRDefault="00286386" w:rsidP="00286386">
            <w:pPr>
              <w:spacing w:after="0" w:line="240" w:lineRule="auto"/>
              <w:jc w:val="both"/>
              <w:rPr>
                <w:szCs w:val="24"/>
              </w:rPr>
            </w:pPr>
            <w:r w:rsidRPr="00CB2797">
              <w:rPr>
                <w:szCs w:val="24"/>
              </w:rPr>
              <w:t>5.4</w:t>
            </w:r>
          </w:p>
        </w:tc>
        <w:tc>
          <w:tcPr>
            <w:tcW w:w="8778" w:type="dxa"/>
            <w:shd w:val="clear" w:color="auto" w:fill="auto"/>
          </w:tcPr>
          <w:p w:rsidR="00286386" w:rsidRPr="00CB2797" w:rsidRDefault="00286386" w:rsidP="00286386">
            <w:pPr>
              <w:snapToGrid w:val="0"/>
              <w:spacing w:after="0" w:line="240" w:lineRule="auto"/>
              <w:jc w:val="both"/>
              <w:rPr>
                <w:szCs w:val="24"/>
              </w:rPr>
            </w:pPr>
            <w:r w:rsidRPr="00CB2797">
              <w:rPr>
                <w:szCs w:val="24"/>
              </w:rPr>
              <w:t>Праздник посвящения первокурсников в студенты</w:t>
            </w:r>
          </w:p>
        </w:tc>
        <w:tc>
          <w:tcPr>
            <w:tcW w:w="2410" w:type="dxa"/>
            <w:shd w:val="clear" w:color="auto" w:fill="auto"/>
          </w:tcPr>
          <w:p w:rsidR="00286386" w:rsidRPr="00CB2797" w:rsidRDefault="00286386" w:rsidP="00286386">
            <w:pPr>
              <w:snapToGrid w:val="0"/>
              <w:spacing w:after="0" w:line="240" w:lineRule="auto"/>
              <w:jc w:val="center"/>
              <w:rPr>
                <w:szCs w:val="24"/>
              </w:rPr>
            </w:pPr>
            <w:r w:rsidRPr="00CB2797">
              <w:rPr>
                <w:szCs w:val="24"/>
              </w:rPr>
              <w:t xml:space="preserve">Октябрь </w:t>
            </w:r>
          </w:p>
          <w:p w:rsidR="00286386" w:rsidRPr="00CB2797" w:rsidRDefault="00286386" w:rsidP="00286386">
            <w:pPr>
              <w:snapToGrid w:val="0"/>
              <w:spacing w:after="0" w:line="240" w:lineRule="auto"/>
              <w:jc w:val="center"/>
              <w:rPr>
                <w:szCs w:val="24"/>
              </w:rPr>
            </w:pPr>
          </w:p>
        </w:tc>
        <w:tc>
          <w:tcPr>
            <w:tcW w:w="4058" w:type="dxa"/>
            <w:shd w:val="clear" w:color="auto" w:fill="auto"/>
          </w:tcPr>
          <w:p w:rsidR="00286386" w:rsidRPr="00CB2797" w:rsidRDefault="00286386" w:rsidP="00286386">
            <w:pPr>
              <w:spacing w:after="0" w:line="240" w:lineRule="auto"/>
              <w:jc w:val="center"/>
              <w:rPr>
                <w:szCs w:val="24"/>
              </w:rPr>
            </w:pPr>
            <w:r w:rsidRPr="00CB2797">
              <w:rPr>
                <w:szCs w:val="24"/>
              </w:rPr>
              <w:t>Педагог-организатор</w:t>
            </w:r>
          </w:p>
        </w:tc>
      </w:tr>
      <w:tr w:rsidR="00286386" w:rsidRPr="00CB2797" w:rsidTr="00C5116C">
        <w:tc>
          <w:tcPr>
            <w:tcW w:w="720" w:type="dxa"/>
            <w:shd w:val="clear" w:color="auto" w:fill="auto"/>
          </w:tcPr>
          <w:p w:rsidR="00286386" w:rsidRPr="00CB2797" w:rsidRDefault="00286386" w:rsidP="00286386">
            <w:pPr>
              <w:snapToGrid w:val="0"/>
              <w:spacing w:after="0" w:line="240" w:lineRule="auto"/>
              <w:jc w:val="both"/>
              <w:rPr>
                <w:szCs w:val="24"/>
                <w:highlight w:val="green"/>
              </w:rPr>
            </w:pPr>
            <w:r w:rsidRPr="00CB2797">
              <w:rPr>
                <w:szCs w:val="24"/>
              </w:rPr>
              <w:t>5.5</w:t>
            </w:r>
          </w:p>
        </w:tc>
        <w:tc>
          <w:tcPr>
            <w:tcW w:w="8778" w:type="dxa"/>
            <w:shd w:val="clear" w:color="auto" w:fill="auto"/>
          </w:tcPr>
          <w:p w:rsidR="00286386" w:rsidRPr="00CB2797" w:rsidRDefault="00286386" w:rsidP="00286386">
            <w:pPr>
              <w:snapToGrid w:val="0"/>
              <w:spacing w:after="0" w:line="240" w:lineRule="auto"/>
              <w:jc w:val="both"/>
              <w:rPr>
                <w:szCs w:val="24"/>
              </w:rPr>
            </w:pPr>
            <w:r w:rsidRPr="00CB2797">
              <w:rPr>
                <w:szCs w:val="24"/>
              </w:rPr>
              <w:t>Праздничные мероприятия, посвященные Дню учителя:</w:t>
            </w:r>
          </w:p>
          <w:p w:rsidR="00286386" w:rsidRPr="00CB2797" w:rsidRDefault="00286386" w:rsidP="00A92DDE">
            <w:pPr>
              <w:widowControl w:val="0"/>
              <w:numPr>
                <w:ilvl w:val="0"/>
                <w:numId w:val="85"/>
              </w:numPr>
              <w:spacing w:after="0" w:line="240" w:lineRule="auto"/>
              <w:ind w:left="449"/>
              <w:rPr>
                <w:szCs w:val="24"/>
              </w:rPr>
            </w:pPr>
            <w:r w:rsidRPr="00CB2797">
              <w:rPr>
                <w:szCs w:val="24"/>
              </w:rPr>
              <w:t>поздравление педагогов;</w:t>
            </w:r>
          </w:p>
          <w:p w:rsidR="00286386" w:rsidRPr="00CB2797" w:rsidRDefault="00286386" w:rsidP="00A92DDE">
            <w:pPr>
              <w:widowControl w:val="0"/>
              <w:numPr>
                <w:ilvl w:val="0"/>
                <w:numId w:val="85"/>
              </w:numPr>
              <w:spacing w:after="0" w:line="240" w:lineRule="auto"/>
              <w:ind w:left="449"/>
              <w:rPr>
                <w:szCs w:val="24"/>
              </w:rPr>
            </w:pPr>
            <w:r w:rsidRPr="00CB2797">
              <w:rPr>
                <w:szCs w:val="24"/>
              </w:rPr>
              <w:t xml:space="preserve"> Праздничное мероприятие, посвященное Дню учителя России «Учитель - это призванье!»</w:t>
            </w:r>
          </w:p>
        </w:tc>
        <w:tc>
          <w:tcPr>
            <w:tcW w:w="2410" w:type="dxa"/>
            <w:shd w:val="clear" w:color="auto" w:fill="auto"/>
          </w:tcPr>
          <w:p w:rsidR="00286386" w:rsidRPr="00CB2797" w:rsidRDefault="00286386" w:rsidP="00286386">
            <w:pPr>
              <w:snapToGrid w:val="0"/>
              <w:spacing w:after="0" w:line="240" w:lineRule="auto"/>
              <w:jc w:val="center"/>
              <w:rPr>
                <w:szCs w:val="24"/>
              </w:rPr>
            </w:pPr>
            <w:r w:rsidRPr="00CB2797">
              <w:rPr>
                <w:szCs w:val="24"/>
              </w:rPr>
              <w:t>Октябрь</w:t>
            </w:r>
          </w:p>
          <w:p w:rsidR="00286386" w:rsidRPr="00CB2797" w:rsidRDefault="00286386" w:rsidP="00286386">
            <w:pPr>
              <w:snapToGrid w:val="0"/>
              <w:spacing w:after="0" w:line="240" w:lineRule="auto"/>
              <w:jc w:val="center"/>
              <w:rPr>
                <w:szCs w:val="24"/>
              </w:rPr>
            </w:pPr>
          </w:p>
        </w:tc>
        <w:tc>
          <w:tcPr>
            <w:tcW w:w="4058" w:type="dxa"/>
            <w:shd w:val="clear" w:color="auto" w:fill="auto"/>
          </w:tcPr>
          <w:p w:rsidR="00286386" w:rsidRPr="00CB2797" w:rsidRDefault="00286386" w:rsidP="00286386">
            <w:pPr>
              <w:spacing w:after="0" w:line="240" w:lineRule="auto"/>
              <w:jc w:val="center"/>
              <w:rPr>
                <w:szCs w:val="24"/>
              </w:rPr>
            </w:pPr>
            <w:r w:rsidRPr="00CB2797">
              <w:rPr>
                <w:szCs w:val="24"/>
              </w:rPr>
              <w:t>Педагог-организатор</w:t>
            </w:r>
          </w:p>
        </w:tc>
      </w:tr>
      <w:tr w:rsidR="00286386" w:rsidRPr="00CB2797" w:rsidTr="00C5116C">
        <w:tc>
          <w:tcPr>
            <w:tcW w:w="720" w:type="dxa"/>
            <w:shd w:val="clear" w:color="auto" w:fill="auto"/>
          </w:tcPr>
          <w:p w:rsidR="00286386" w:rsidRPr="00CB2797" w:rsidRDefault="00286386" w:rsidP="00286386">
            <w:pPr>
              <w:spacing w:after="0" w:line="240" w:lineRule="auto"/>
              <w:jc w:val="both"/>
              <w:rPr>
                <w:szCs w:val="24"/>
              </w:rPr>
            </w:pPr>
            <w:r w:rsidRPr="00CB2797">
              <w:rPr>
                <w:szCs w:val="24"/>
              </w:rPr>
              <w:t>5.6</w:t>
            </w:r>
          </w:p>
        </w:tc>
        <w:tc>
          <w:tcPr>
            <w:tcW w:w="8778" w:type="dxa"/>
            <w:shd w:val="clear" w:color="auto" w:fill="auto"/>
          </w:tcPr>
          <w:p w:rsidR="00286386" w:rsidRPr="00CB2797" w:rsidRDefault="00286386" w:rsidP="00286386">
            <w:pPr>
              <w:snapToGrid w:val="0"/>
              <w:spacing w:after="0" w:line="240" w:lineRule="auto"/>
              <w:jc w:val="both"/>
              <w:rPr>
                <w:szCs w:val="24"/>
              </w:rPr>
            </w:pPr>
            <w:r w:rsidRPr="00CB2797">
              <w:rPr>
                <w:szCs w:val="24"/>
              </w:rPr>
              <w:t xml:space="preserve">Тренинги на командообразование для </w:t>
            </w:r>
            <w:proofErr w:type="gramStart"/>
            <w:r w:rsidRPr="00CB2797">
              <w:rPr>
                <w:szCs w:val="24"/>
              </w:rPr>
              <w:t>обучающихся</w:t>
            </w:r>
            <w:proofErr w:type="gramEnd"/>
            <w:r w:rsidRPr="00CB2797">
              <w:rPr>
                <w:szCs w:val="24"/>
              </w:rPr>
              <w:t xml:space="preserve"> 1 курса</w:t>
            </w:r>
          </w:p>
        </w:tc>
        <w:tc>
          <w:tcPr>
            <w:tcW w:w="2410" w:type="dxa"/>
            <w:shd w:val="clear" w:color="auto" w:fill="auto"/>
          </w:tcPr>
          <w:p w:rsidR="00286386" w:rsidRPr="00CB2797" w:rsidRDefault="00286386" w:rsidP="00286386">
            <w:pPr>
              <w:snapToGrid w:val="0"/>
              <w:spacing w:after="0" w:line="240" w:lineRule="auto"/>
              <w:jc w:val="center"/>
              <w:rPr>
                <w:szCs w:val="24"/>
              </w:rPr>
            </w:pPr>
            <w:r w:rsidRPr="00CB2797">
              <w:rPr>
                <w:szCs w:val="24"/>
              </w:rPr>
              <w:t>Октябрь</w:t>
            </w:r>
          </w:p>
          <w:p w:rsidR="00286386" w:rsidRPr="00CB2797" w:rsidRDefault="00286386" w:rsidP="00286386">
            <w:pPr>
              <w:snapToGrid w:val="0"/>
              <w:spacing w:after="0" w:line="240" w:lineRule="auto"/>
              <w:jc w:val="center"/>
              <w:rPr>
                <w:szCs w:val="24"/>
              </w:rPr>
            </w:pPr>
          </w:p>
        </w:tc>
        <w:tc>
          <w:tcPr>
            <w:tcW w:w="4058" w:type="dxa"/>
            <w:shd w:val="clear" w:color="auto" w:fill="auto"/>
          </w:tcPr>
          <w:p w:rsidR="00286386" w:rsidRPr="00CB2797" w:rsidRDefault="00286386" w:rsidP="00286386">
            <w:pPr>
              <w:spacing w:after="0" w:line="240" w:lineRule="auto"/>
              <w:jc w:val="center"/>
              <w:rPr>
                <w:szCs w:val="24"/>
              </w:rPr>
            </w:pPr>
            <w:r w:rsidRPr="00CB2797">
              <w:rPr>
                <w:szCs w:val="24"/>
              </w:rPr>
              <w:t>Педагог-организатор</w:t>
            </w:r>
          </w:p>
        </w:tc>
      </w:tr>
      <w:tr w:rsidR="00286386" w:rsidRPr="00CB2797" w:rsidTr="00C5116C">
        <w:tc>
          <w:tcPr>
            <w:tcW w:w="720" w:type="dxa"/>
            <w:shd w:val="clear" w:color="auto" w:fill="auto"/>
          </w:tcPr>
          <w:p w:rsidR="00286386" w:rsidRPr="00CB2797" w:rsidRDefault="00286386" w:rsidP="00286386">
            <w:pPr>
              <w:spacing w:after="0" w:line="240" w:lineRule="auto"/>
              <w:jc w:val="both"/>
              <w:rPr>
                <w:szCs w:val="24"/>
              </w:rPr>
            </w:pPr>
            <w:r w:rsidRPr="00CB2797">
              <w:rPr>
                <w:szCs w:val="24"/>
              </w:rPr>
              <w:t>5.7</w:t>
            </w:r>
          </w:p>
        </w:tc>
        <w:tc>
          <w:tcPr>
            <w:tcW w:w="8778" w:type="dxa"/>
            <w:shd w:val="clear" w:color="auto" w:fill="auto"/>
          </w:tcPr>
          <w:p w:rsidR="00286386" w:rsidRPr="00CB2797" w:rsidRDefault="00286386" w:rsidP="00286386">
            <w:pPr>
              <w:snapToGrid w:val="0"/>
              <w:spacing w:after="0" w:line="240" w:lineRule="auto"/>
              <w:jc w:val="both"/>
              <w:rPr>
                <w:szCs w:val="24"/>
              </w:rPr>
            </w:pPr>
            <w:r w:rsidRPr="00CB2797">
              <w:rPr>
                <w:szCs w:val="24"/>
              </w:rPr>
              <w:t>Акция, посвященная Международному дню повара</w:t>
            </w:r>
          </w:p>
        </w:tc>
        <w:tc>
          <w:tcPr>
            <w:tcW w:w="2410" w:type="dxa"/>
            <w:shd w:val="clear" w:color="auto" w:fill="auto"/>
          </w:tcPr>
          <w:p w:rsidR="00286386" w:rsidRPr="00CB2797" w:rsidRDefault="00286386" w:rsidP="00286386">
            <w:pPr>
              <w:snapToGrid w:val="0"/>
              <w:spacing w:after="0" w:line="240" w:lineRule="auto"/>
              <w:jc w:val="center"/>
              <w:rPr>
                <w:szCs w:val="24"/>
              </w:rPr>
            </w:pPr>
            <w:r w:rsidRPr="00CB2797">
              <w:rPr>
                <w:szCs w:val="24"/>
              </w:rPr>
              <w:t>Октябрь</w:t>
            </w:r>
          </w:p>
          <w:p w:rsidR="00286386" w:rsidRPr="00CB2797" w:rsidRDefault="00286386" w:rsidP="00286386">
            <w:pPr>
              <w:snapToGrid w:val="0"/>
              <w:spacing w:after="0" w:line="240" w:lineRule="auto"/>
              <w:jc w:val="center"/>
              <w:rPr>
                <w:szCs w:val="24"/>
              </w:rPr>
            </w:pPr>
          </w:p>
        </w:tc>
        <w:tc>
          <w:tcPr>
            <w:tcW w:w="4058" w:type="dxa"/>
            <w:shd w:val="clear" w:color="auto" w:fill="auto"/>
          </w:tcPr>
          <w:p w:rsidR="00286386" w:rsidRPr="00CB2797" w:rsidRDefault="00286386" w:rsidP="00286386">
            <w:pPr>
              <w:spacing w:after="0" w:line="240" w:lineRule="auto"/>
              <w:jc w:val="center"/>
              <w:rPr>
                <w:szCs w:val="24"/>
              </w:rPr>
            </w:pPr>
            <w:r w:rsidRPr="00CB2797">
              <w:rPr>
                <w:szCs w:val="24"/>
              </w:rPr>
              <w:t>Педагог-организатор</w:t>
            </w:r>
          </w:p>
        </w:tc>
      </w:tr>
      <w:tr w:rsidR="00286386" w:rsidRPr="00CB2797" w:rsidTr="00C5116C">
        <w:tc>
          <w:tcPr>
            <w:tcW w:w="720" w:type="dxa"/>
            <w:shd w:val="clear" w:color="auto" w:fill="auto"/>
          </w:tcPr>
          <w:p w:rsidR="00286386" w:rsidRPr="00CB2797" w:rsidRDefault="00286386" w:rsidP="00286386">
            <w:pPr>
              <w:spacing w:after="0" w:line="240" w:lineRule="auto"/>
              <w:jc w:val="both"/>
              <w:rPr>
                <w:szCs w:val="24"/>
              </w:rPr>
            </w:pPr>
            <w:r w:rsidRPr="00CB2797">
              <w:rPr>
                <w:szCs w:val="24"/>
              </w:rPr>
              <w:t>5.8</w:t>
            </w:r>
          </w:p>
        </w:tc>
        <w:tc>
          <w:tcPr>
            <w:tcW w:w="8778" w:type="dxa"/>
            <w:shd w:val="clear" w:color="auto" w:fill="auto"/>
            <w:vAlign w:val="center"/>
          </w:tcPr>
          <w:p w:rsidR="00286386" w:rsidRPr="00CB2797" w:rsidRDefault="00286386" w:rsidP="00286386">
            <w:pPr>
              <w:spacing w:after="0" w:line="240" w:lineRule="auto"/>
              <w:rPr>
                <w:szCs w:val="24"/>
              </w:rPr>
            </w:pPr>
            <w:r w:rsidRPr="00CB2797">
              <w:rPr>
                <w:szCs w:val="24"/>
              </w:rPr>
              <w:t>Акция, посвященная Дню народного Единства</w:t>
            </w:r>
          </w:p>
        </w:tc>
        <w:tc>
          <w:tcPr>
            <w:tcW w:w="2410" w:type="dxa"/>
            <w:shd w:val="clear" w:color="auto" w:fill="auto"/>
            <w:vAlign w:val="center"/>
          </w:tcPr>
          <w:p w:rsidR="00286386" w:rsidRPr="00CB2797" w:rsidRDefault="00286386" w:rsidP="00286386">
            <w:pPr>
              <w:spacing w:after="0" w:line="240" w:lineRule="auto"/>
              <w:jc w:val="center"/>
              <w:rPr>
                <w:szCs w:val="24"/>
              </w:rPr>
            </w:pPr>
            <w:r w:rsidRPr="00CB2797">
              <w:rPr>
                <w:szCs w:val="24"/>
              </w:rPr>
              <w:t>ноябрь</w:t>
            </w:r>
          </w:p>
        </w:tc>
        <w:tc>
          <w:tcPr>
            <w:tcW w:w="4058" w:type="dxa"/>
            <w:shd w:val="clear" w:color="auto" w:fill="auto"/>
          </w:tcPr>
          <w:p w:rsidR="00286386" w:rsidRPr="00CB2797" w:rsidRDefault="00286386" w:rsidP="00286386">
            <w:pPr>
              <w:spacing w:after="0" w:line="240" w:lineRule="auto"/>
              <w:jc w:val="center"/>
              <w:rPr>
                <w:szCs w:val="24"/>
              </w:rPr>
            </w:pPr>
            <w:r w:rsidRPr="00CB2797">
              <w:rPr>
                <w:szCs w:val="24"/>
              </w:rPr>
              <w:t>Педагог-организатор</w:t>
            </w:r>
          </w:p>
        </w:tc>
      </w:tr>
      <w:tr w:rsidR="00286386" w:rsidRPr="00CB2797" w:rsidTr="00C5116C">
        <w:tc>
          <w:tcPr>
            <w:tcW w:w="720" w:type="dxa"/>
            <w:shd w:val="clear" w:color="auto" w:fill="auto"/>
          </w:tcPr>
          <w:p w:rsidR="00286386" w:rsidRPr="00CB2797" w:rsidRDefault="00286386" w:rsidP="00286386">
            <w:pPr>
              <w:spacing w:after="0" w:line="240" w:lineRule="auto"/>
              <w:jc w:val="both"/>
              <w:rPr>
                <w:szCs w:val="24"/>
              </w:rPr>
            </w:pPr>
            <w:r w:rsidRPr="00CB2797">
              <w:rPr>
                <w:szCs w:val="24"/>
              </w:rPr>
              <w:t>5.9</w:t>
            </w:r>
          </w:p>
        </w:tc>
        <w:tc>
          <w:tcPr>
            <w:tcW w:w="8778" w:type="dxa"/>
            <w:shd w:val="clear" w:color="auto" w:fill="auto"/>
          </w:tcPr>
          <w:p w:rsidR="00286386" w:rsidRPr="00CB2797" w:rsidRDefault="00286386" w:rsidP="00286386">
            <w:pPr>
              <w:snapToGrid w:val="0"/>
              <w:spacing w:after="0" w:line="240" w:lineRule="auto"/>
              <w:rPr>
                <w:szCs w:val="24"/>
              </w:rPr>
            </w:pPr>
            <w:r w:rsidRPr="00CB2797">
              <w:rPr>
                <w:szCs w:val="24"/>
              </w:rPr>
              <w:t>Флешмоб  «Танцуй, российский триколор»</w:t>
            </w:r>
          </w:p>
        </w:tc>
        <w:tc>
          <w:tcPr>
            <w:tcW w:w="2410" w:type="dxa"/>
            <w:shd w:val="clear" w:color="auto" w:fill="auto"/>
          </w:tcPr>
          <w:p w:rsidR="00286386" w:rsidRPr="00CB2797" w:rsidRDefault="00286386" w:rsidP="00286386">
            <w:pPr>
              <w:snapToGrid w:val="0"/>
              <w:spacing w:after="0" w:line="240" w:lineRule="auto"/>
              <w:jc w:val="center"/>
              <w:rPr>
                <w:szCs w:val="24"/>
              </w:rPr>
            </w:pPr>
            <w:r w:rsidRPr="00CB2797">
              <w:rPr>
                <w:szCs w:val="24"/>
              </w:rPr>
              <w:t xml:space="preserve">ноябрь </w:t>
            </w:r>
          </w:p>
          <w:p w:rsidR="00286386" w:rsidRPr="00CB2797" w:rsidRDefault="00286386" w:rsidP="00286386">
            <w:pPr>
              <w:snapToGrid w:val="0"/>
              <w:spacing w:after="0" w:line="240" w:lineRule="auto"/>
              <w:jc w:val="center"/>
              <w:rPr>
                <w:szCs w:val="24"/>
              </w:rPr>
            </w:pPr>
          </w:p>
        </w:tc>
        <w:tc>
          <w:tcPr>
            <w:tcW w:w="4058" w:type="dxa"/>
            <w:shd w:val="clear" w:color="auto" w:fill="auto"/>
          </w:tcPr>
          <w:p w:rsidR="00286386" w:rsidRPr="00CB2797" w:rsidRDefault="00286386" w:rsidP="00286386">
            <w:pPr>
              <w:spacing w:after="0" w:line="240" w:lineRule="auto"/>
              <w:jc w:val="center"/>
              <w:rPr>
                <w:szCs w:val="24"/>
              </w:rPr>
            </w:pPr>
            <w:r w:rsidRPr="00CB2797">
              <w:rPr>
                <w:szCs w:val="24"/>
              </w:rPr>
              <w:t>Педагог-организатор</w:t>
            </w:r>
          </w:p>
        </w:tc>
      </w:tr>
      <w:tr w:rsidR="00286386" w:rsidRPr="00CB2797" w:rsidTr="00C5116C">
        <w:tc>
          <w:tcPr>
            <w:tcW w:w="720" w:type="dxa"/>
            <w:shd w:val="clear" w:color="auto" w:fill="auto"/>
          </w:tcPr>
          <w:p w:rsidR="00286386" w:rsidRPr="00CB2797" w:rsidRDefault="00286386" w:rsidP="00286386">
            <w:pPr>
              <w:spacing w:after="0" w:line="240" w:lineRule="auto"/>
              <w:jc w:val="both"/>
              <w:rPr>
                <w:color w:val="000080"/>
                <w:szCs w:val="24"/>
              </w:rPr>
            </w:pPr>
            <w:r w:rsidRPr="00CB2797">
              <w:rPr>
                <w:szCs w:val="24"/>
              </w:rPr>
              <w:t>5.10</w:t>
            </w:r>
          </w:p>
        </w:tc>
        <w:tc>
          <w:tcPr>
            <w:tcW w:w="8778" w:type="dxa"/>
            <w:shd w:val="clear" w:color="auto" w:fill="auto"/>
          </w:tcPr>
          <w:p w:rsidR="00286386" w:rsidRPr="00CB2797" w:rsidRDefault="00286386" w:rsidP="00286386">
            <w:pPr>
              <w:pStyle w:val="Default"/>
              <w:widowControl w:val="0"/>
            </w:pPr>
            <w:r w:rsidRPr="00CB2797">
              <w:rPr>
                <w:color w:val="auto"/>
                <w:lang w:eastAsia="ar-SA"/>
              </w:rPr>
              <w:t>Проведение тематической недели по профилактике терроризма и экстремизма, посвященной Международному Дню толерантности.</w:t>
            </w:r>
            <w:r w:rsidRPr="00CB2797">
              <w:t xml:space="preserve"> </w:t>
            </w:r>
          </w:p>
        </w:tc>
        <w:tc>
          <w:tcPr>
            <w:tcW w:w="2410" w:type="dxa"/>
            <w:shd w:val="clear" w:color="auto" w:fill="auto"/>
          </w:tcPr>
          <w:p w:rsidR="00286386" w:rsidRPr="00CB2797" w:rsidRDefault="00286386" w:rsidP="00286386">
            <w:pPr>
              <w:snapToGrid w:val="0"/>
              <w:spacing w:after="0" w:line="240" w:lineRule="auto"/>
              <w:jc w:val="center"/>
              <w:rPr>
                <w:szCs w:val="24"/>
              </w:rPr>
            </w:pPr>
            <w:r w:rsidRPr="00CB2797">
              <w:rPr>
                <w:szCs w:val="24"/>
              </w:rPr>
              <w:t xml:space="preserve">ноябрь </w:t>
            </w:r>
          </w:p>
          <w:p w:rsidR="00286386" w:rsidRPr="00CB2797" w:rsidRDefault="00286386" w:rsidP="00286386">
            <w:pPr>
              <w:snapToGrid w:val="0"/>
              <w:spacing w:after="0" w:line="240" w:lineRule="auto"/>
              <w:jc w:val="center"/>
              <w:rPr>
                <w:szCs w:val="24"/>
              </w:rPr>
            </w:pPr>
          </w:p>
        </w:tc>
        <w:tc>
          <w:tcPr>
            <w:tcW w:w="4058" w:type="dxa"/>
            <w:shd w:val="clear" w:color="auto" w:fill="auto"/>
          </w:tcPr>
          <w:p w:rsidR="00286386" w:rsidRPr="00CB2797" w:rsidRDefault="00286386" w:rsidP="00286386">
            <w:pPr>
              <w:spacing w:after="0" w:line="240" w:lineRule="auto"/>
              <w:jc w:val="center"/>
              <w:rPr>
                <w:szCs w:val="24"/>
              </w:rPr>
            </w:pPr>
            <w:r w:rsidRPr="00CB2797">
              <w:rPr>
                <w:szCs w:val="24"/>
              </w:rPr>
              <w:t>Педагог-организатор</w:t>
            </w:r>
          </w:p>
        </w:tc>
      </w:tr>
      <w:tr w:rsidR="00286386" w:rsidRPr="00CB2797" w:rsidTr="00C5116C">
        <w:tc>
          <w:tcPr>
            <w:tcW w:w="720" w:type="dxa"/>
            <w:shd w:val="clear" w:color="auto" w:fill="auto"/>
          </w:tcPr>
          <w:p w:rsidR="00286386" w:rsidRPr="00CB2797" w:rsidRDefault="00286386" w:rsidP="00286386">
            <w:pPr>
              <w:spacing w:after="0" w:line="240" w:lineRule="auto"/>
              <w:jc w:val="both"/>
              <w:rPr>
                <w:color w:val="000080"/>
                <w:szCs w:val="24"/>
              </w:rPr>
            </w:pPr>
            <w:r w:rsidRPr="00CB2797">
              <w:rPr>
                <w:szCs w:val="24"/>
              </w:rPr>
              <w:t>5.11</w:t>
            </w:r>
          </w:p>
        </w:tc>
        <w:tc>
          <w:tcPr>
            <w:tcW w:w="8778" w:type="dxa"/>
            <w:shd w:val="clear" w:color="auto" w:fill="auto"/>
          </w:tcPr>
          <w:p w:rsidR="00286386" w:rsidRPr="00CB2797" w:rsidRDefault="00286386" w:rsidP="00286386">
            <w:pPr>
              <w:spacing w:after="0" w:line="240" w:lineRule="auto"/>
              <w:rPr>
                <w:szCs w:val="24"/>
              </w:rPr>
            </w:pPr>
            <w:r w:rsidRPr="00CB2797">
              <w:rPr>
                <w:szCs w:val="24"/>
              </w:rPr>
              <w:t xml:space="preserve">Конкурс плакатов по профилактике негативных явлений в молодежной среде </w:t>
            </w:r>
            <w:r w:rsidRPr="00CB2797">
              <w:rPr>
                <w:szCs w:val="24"/>
              </w:rPr>
              <w:lastRenderedPageBreak/>
              <w:t>«Быть здоровым – это круто!», посвященный международному Дню отказа от курения</w:t>
            </w:r>
          </w:p>
        </w:tc>
        <w:tc>
          <w:tcPr>
            <w:tcW w:w="2410" w:type="dxa"/>
            <w:shd w:val="clear" w:color="auto" w:fill="auto"/>
          </w:tcPr>
          <w:p w:rsidR="00286386" w:rsidRPr="00CB2797" w:rsidRDefault="00286386" w:rsidP="00286386">
            <w:pPr>
              <w:snapToGrid w:val="0"/>
              <w:spacing w:after="0" w:line="240" w:lineRule="auto"/>
              <w:jc w:val="center"/>
              <w:rPr>
                <w:szCs w:val="24"/>
              </w:rPr>
            </w:pPr>
            <w:r w:rsidRPr="00CB2797">
              <w:rPr>
                <w:szCs w:val="24"/>
              </w:rPr>
              <w:lastRenderedPageBreak/>
              <w:t xml:space="preserve">ноябрь </w:t>
            </w:r>
          </w:p>
          <w:p w:rsidR="00286386" w:rsidRPr="00CB2797" w:rsidRDefault="00286386" w:rsidP="00286386">
            <w:pPr>
              <w:snapToGrid w:val="0"/>
              <w:spacing w:after="0" w:line="240" w:lineRule="auto"/>
              <w:jc w:val="center"/>
              <w:rPr>
                <w:szCs w:val="24"/>
              </w:rPr>
            </w:pPr>
          </w:p>
        </w:tc>
        <w:tc>
          <w:tcPr>
            <w:tcW w:w="4058" w:type="dxa"/>
            <w:shd w:val="clear" w:color="auto" w:fill="auto"/>
          </w:tcPr>
          <w:p w:rsidR="00286386" w:rsidRPr="00CB2797" w:rsidRDefault="00286386" w:rsidP="00286386">
            <w:pPr>
              <w:spacing w:after="0" w:line="240" w:lineRule="auto"/>
              <w:jc w:val="both"/>
              <w:rPr>
                <w:szCs w:val="24"/>
              </w:rPr>
            </w:pPr>
            <w:r w:rsidRPr="00CB2797">
              <w:rPr>
                <w:szCs w:val="24"/>
              </w:rPr>
              <w:lastRenderedPageBreak/>
              <w:t>Педагог-организатор</w:t>
            </w:r>
          </w:p>
        </w:tc>
      </w:tr>
      <w:tr w:rsidR="00286386" w:rsidRPr="00CB2797" w:rsidTr="00C5116C">
        <w:tc>
          <w:tcPr>
            <w:tcW w:w="720" w:type="dxa"/>
            <w:shd w:val="clear" w:color="auto" w:fill="auto"/>
          </w:tcPr>
          <w:p w:rsidR="00286386" w:rsidRPr="00CB2797" w:rsidRDefault="00286386" w:rsidP="00286386">
            <w:pPr>
              <w:spacing w:after="0" w:line="240" w:lineRule="auto"/>
              <w:jc w:val="both"/>
              <w:rPr>
                <w:szCs w:val="24"/>
              </w:rPr>
            </w:pPr>
            <w:r w:rsidRPr="00CB2797">
              <w:rPr>
                <w:szCs w:val="24"/>
              </w:rPr>
              <w:lastRenderedPageBreak/>
              <w:t>5.12</w:t>
            </w:r>
          </w:p>
        </w:tc>
        <w:tc>
          <w:tcPr>
            <w:tcW w:w="8778" w:type="dxa"/>
            <w:shd w:val="clear" w:color="auto" w:fill="auto"/>
          </w:tcPr>
          <w:p w:rsidR="00286386" w:rsidRPr="00CB2797" w:rsidRDefault="00286386" w:rsidP="00286386">
            <w:pPr>
              <w:snapToGrid w:val="0"/>
              <w:spacing w:after="0" w:line="240" w:lineRule="auto"/>
              <w:jc w:val="both"/>
              <w:rPr>
                <w:szCs w:val="24"/>
              </w:rPr>
            </w:pPr>
            <w:r w:rsidRPr="00CB2797">
              <w:rPr>
                <w:szCs w:val="24"/>
              </w:rPr>
              <w:t>Праздничный вечер, посвященный Дню матери</w:t>
            </w:r>
          </w:p>
        </w:tc>
        <w:tc>
          <w:tcPr>
            <w:tcW w:w="2410" w:type="dxa"/>
            <w:shd w:val="clear" w:color="auto" w:fill="auto"/>
          </w:tcPr>
          <w:p w:rsidR="00286386" w:rsidRPr="00CB2797" w:rsidRDefault="00286386" w:rsidP="00286386">
            <w:pPr>
              <w:snapToGrid w:val="0"/>
              <w:spacing w:after="0" w:line="240" w:lineRule="auto"/>
              <w:jc w:val="center"/>
              <w:rPr>
                <w:szCs w:val="24"/>
              </w:rPr>
            </w:pPr>
            <w:r w:rsidRPr="00CB2797">
              <w:rPr>
                <w:szCs w:val="24"/>
              </w:rPr>
              <w:t xml:space="preserve">ноябрь </w:t>
            </w:r>
          </w:p>
        </w:tc>
        <w:tc>
          <w:tcPr>
            <w:tcW w:w="4058" w:type="dxa"/>
            <w:shd w:val="clear" w:color="auto" w:fill="auto"/>
          </w:tcPr>
          <w:p w:rsidR="00286386" w:rsidRPr="00CB2797" w:rsidRDefault="00286386" w:rsidP="00286386">
            <w:pPr>
              <w:snapToGrid w:val="0"/>
              <w:spacing w:after="0" w:line="240" w:lineRule="auto"/>
              <w:jc w:val="center"/>
              <w:rPr>
                <w:szCs w:val="24"/>
              </w:rPr>
            </w:pPr>
            <w:r w:rsidRPr="00CB2797">
              <w:rPr>
                <w:szCs w:val="24"/>
              </w:rPr>
              <w:t>Заместитель директора,</w:t>
            </w:r>
          </w:p>
          <w:p w:rsidR="00286386" w:rsidRPr="00CB2797" w:rsidRDefault="00286386" w:rsidP="00286386">
            <w:pPr>
              <w:spacing w:after="0" w:line="240" w:lineRule="auto"/>
              <w:jc w:val="center"/>
              <w:rPr>
                <w:szCs w:val="24"/>
              </w:rPr>
            </w:pPr>
            <w:r w:rsidRPr="00CB2797">
              <w:rPr>
                <w:szCs w:val="24"/>
              </w:rPr>
              <w:t>педагог-организатор</w:t>
            </w:r>
          </w:p>
        </w:tc>
      </w:tr>
      <w:tr w:rsidR="00286386" w:rsidRPr="00CB2797" w:rsidTr="00C5116C">
        <w:tc>
          <w:tcPr>
            <w:tcW w:w="720" w:type="dxa"/>
            <w:shd w:val="clear" w:color="auto" w:fill="auto"/>
          </w:tcPr>
          <w:p w:rsidR="00286386" w:rsidRPr="00CB2797" w:rsidRDefault="00286386" w:rsidP="00286386">
            <w:pPr>
              <w:spacing w:after="0" w:line="240" w:lineRule="auto"/>
              <w:jc w:val="both"/>
              <w:rPr>
                <w:szCs w:val="24"/>
              </w:rPr>
            </w:pPr>
            <w:r w:rsidRPr="00CB2797">
              <w:rPr>
                <w:szCs w:val="24"/>
              </w:rPr>
              <w:t>5.13</w:t>
            </w:r>
          </w:p>
        </w:tc>
        <w:tc>
          <w:tcPr>
            <w:tcW w:w="8778" w:type="dxa"/>
            <w:shd w:val="clear" w:color="auto" w:fill="auto"/>
            <w:vAlign w:val="center"/>
          </w:tcPr>
          <w:p w:rsidR="00286386" w:rsidRPr="00CB2797" w:rsidRDefault="00286386" w:rsidP="00286386">
            <w:pPr>
              <w:spacing w:after="0" w:line="240" w:lineRule="auto"/>
              <w:rPr>
                <w:szCs w:val="24"/>
              </w:rPr>
            </w:pPr>
            <w:r w:rsidRPr="00CB2797">
              <w:rPr>
                <w:szCs w:val="24"/>
              </w:rPr>
              <w:t>Акция «СТОПВИЧ/СПИД», посвященная всемирному Дню борьбы со СПИДом</w:t>
            </w:r>
          </w:p>
        </w:tc>
        <w:tc>
          <w:tcPr>
            <w:tcW w:w="2410" w:type="dxa"/>
            <w:shd w:val="clear" w:color="auto" w:fill="auto"/>
            <w:vAlign w:val="center"/>
          </w:tcPr>
          <w:p w:rsidR="00286386" w:rsidRPr="00CB2797" w:rsidRDefault="00286386" w:rsidP="00286386">
            <w:pPr>
              <w:spacing w:after="0" w:line="240" w:lineRule="auto"/>
              <w:jc w:val="center"/>
              <w:rPr>
                <w:szCs w:val="24"/>
              </w:rPr>
            </w:pPr>
            <w:r w:rsidRPr="00CB2797">
              <w:rPr>
                <w:szCs w:val="24"/>
              </w:rPr>
              <w:t>декабрь</w:t>
            </w:r>
          </w:p>
        </w:tc>
        <w:tc>
          <w:tcPr>
            <w:tcW w:w="4058" w:type="dxa"/>
            <w:shd w:val="clear" w:color="auto" w:fill="auto"/>
          </w:tcPr>
          <w:p w:rsidR="00286386" w:rsidRPr="00CB2797" w:rsidRDefault="00286386" w:rsidP="00286386">
            <w:pPr>
              <w:spacing w:after="0" w:line="240" w:lineRule="auto"/>
              <w:jc w:val="center"/>
              <w:rPr>
                <w:szCs w:val="24"/>
              </w:rPr>
            </w:pPr>
            <w:r w:rsidRPr="00CB2797">
              <w:rPr>
                <w:szCs w:val="24"/>
              </w:rPr>
              <w:t>Педагог-организатор</w:t>
            </w:r>
          </w:p>
        </w:tc>
      </w:tr>
      <w:tr w:rsidR="00286386" w:rsidRPr="00CB2797" w:rsidTr="00C5116C">
        <w:tc>
          <w:tcPr>
            <w:tcW w:w="720" w:type="dxa"/>
            <w:shd w:val="clear" w:color="auto" w:fill="auto"/>
          </w:tcPr>
          <w:p w:rsidR="00286386" w:rsidRPr="00CB2797" w:rsidRDefault="00286386" w:rsidP="00286386">
            <w:pPr>
              <w:spacing w:after="0" w:line="240" w:lineRule="auto"/>
              <w:jc w:val="both"/>
              <w:rPr>
                <w:szCs w:val="24"/>
              </w:rPr>
            </w:pPr>
            <w:r w:rsidRPr="00CB2797">
              <w:rPr>
                <w:szCs w:val="24"/>
              </w:rPr>
              <w:t>5.14</w:t>
            </w:r>
          </w:p>
        </w:tc>
        <w:tc>
          <w:tcPr>
            <w:tcW w:w="8778" w:type="dxa"/>
            <w:shd w:val="clear" w:color="auto" w:fill="auto"/>
            <w:vAlign w:val="center"/>
          </w:tcPr>
          <w:p w:rsidR="00286386" w:rsidRPr="00CB2797" w:rsidRDefault="00286386" w:rsidP="00286386">
            <w:pPr>
              <w:spacing w:after="0" w:line="240" w:lineRule="auto"/>
              <w:rPr>
                <w:szCs w:val="24"/>
              </w:rPr>
            </w:pPr>
            <w:r w:rsidRPr="00CB2797">
              <w:rPr>
                <w:szCs w:val="24"/>
              </w:rPr>
              <w:t>Митинг у Мемориальной доски, посвященный Дню памяти погибших в Чеченской компании</w:t>
            </w:r>
          </w:p>
        </w:tc>
        <w:tc>
          <w:tcPr>
            <w:tcW w:w="2410" w:type="dxa"/>
            <w:shd w:val="clear" w:color="auto" w:fill="auto"/>
            <w:vAlign w:val="center"/>
          </w:tcPr>
          <w:p w:rsidR="00286386" w:rsidRPr="00CB2797" w:rsidRDefault="00286386" w:rsidP="00286386">
            <w:pPr>
              <w:spacing w:after="0" w:line="240" w:lineRule="auto"/>
              <w:jc w:val="center"/>
              <w:rPr>
                <w:szCs w:val="24"/>
              </w:rPr>
            </w:pPr>
            <w:r w:rsidRPr="00CB2797">
              <w:rPr>
                <w:szCs w:val="24"/>
              </w:rPr>
              <w:t>декабрь</w:t>
            </w:r>
          </w:p>
        </w:tc>
        <w:tc>
          <w:tcPr>
            <w:tcW w:w="4058" w:type="dxa"/>
            <w:shd w:val="clear" w:color="auto" w:fill="auto"/>
          </w:tcPr>
          <w:p w:rsidR="00286386" w:rsidRPr="00CB2797" w:rsidRDefault="00286386" w:rsidP="00286386">
            <w:pPr>
              <w:spacing w:after="0" w:line="240" w:lineRule="auto"/>
              <w:jc w:val="center"/>
              <w:rPr>
                <w:szCs w:val="24"/>
              </w:rPr>
            </w:pPr>
            <w:r w:rsidRPr="00CB2797">
              <w:rPr>
                <w:szCs w:val="24"/>
              </w:rPr>
              <w:t>Педагог-организатор</w:t>
            </w:r>
          </w:p>
        </w:tc>
      </w:tr>
      <w:tr w:rsidR="00286386" w:rsidRPr="00CB2797" w:rsidTr="00C5116C">
        <w:tc>
          <w:tcPr>
            <w:tcW w:w="720" w:type="dxa"/>
            <w:shd w:val="clear" w:color="auto" w:fill="auto"/>
          </w:tcPr>
          <w:p w:rsidR="00286386" w:rsidRPr="00CB2797" w:rsidRDefault="00286386" w:rsidP="00286386">
            <w:pPr>
              <w:spacing w:after="0" w:line="240" w:lineRule="auto"/>
              <w:jc w:val="both"/>
              <w:rPr>
                <w:szCs w:val="24"/>
              </w:rPr>
            </w:pPr>
            <w:r w:rsidRPr="00CB2797">
              <w:rPr>
                <w:szCs w:val="24"/>
              </w:rPr>
              <w:t>5.15</w:t>
            </w:r>
          </w:p>
        </w:tc>
        <w:tc>
          <w:tcPr>
            <w:tcW w:w="8778" w:type="dxa"/>
            <w:shd w:val="clear" w:color="auto" w:fill="auto"/>
            <w:vAlign w:val="center"/>
          </w:tcPr>
          <w:p w:rsidR="00286386" w:rsidRPr="00CB2797" w:rsidRDefault="00286386" w:rsidP="00286386">
            <w:pPr>
              <w:spacing w:after="0" w:line="240" w:lineRule="auto"/>
              <w:rPr>
                <w:szCs w:val="24"/>
              </w:rPr>
            </w:pPr>
            <w:r w:rsidRPr="00CB2797">
              <w:rPr>
                <w:szCs w:val="24"/>
              </w:rPr>
              <w:t>Участие в городском митинге, посвященном Дню памяти и скорби по воинам, погибшим в Республике Чечня</w:t>
            </w:r>
          </w:p>
        </w:tc>
        <w:tc>
          <w:tcPr>
            <w:tcW w:w="2410" w:type="dxa"/>
            <w:shd w:val="clear" w:color="auto" w:fill="auto"/>
            <w:vAlign w:val="center"/>
          </w:tcPr>
          <w:p w:rsidR="00286386" w:rsidRPr="00CB2797" w:rsidRDefault="00286386" w:rsidP="00286386">
            <w:pPr>
              <w:spacing w:after="0" w:line="240" w:lineRule="auto"/>
              <w:jc w:val="center"/>
              <w:rPr>
                <w:szCs w:val="24"/>
              </w:rPr>
            </w:pPr>
            <w:r w:rsidRPr="00CB2797">
              <w:rPr>
                <w:szCs w:val="24"/>
              </w:rPr>
              <w:t>декабрь</w:t>
            </w:r>
          </w:p>
        </w:tc>
        <w:tc>
          <w:tcPr>
            <w:tcW w:w="4058" w:type="dxa"/>
            <w:shd w:val="clear" w:color="auto" w:fill="auto"/>
          </w:tcPr>
          <w:p w:rsidR="00286386" w:rsidRPr="00CB2797" w:rsidRDefault="00286386" w:rsidP="00286386">
            <w:pPr>
              <w:spacing w:after="0" w:line="240" w:lineRule="auto"/>
              <w:jc w:val="center"/>
              <w:rPr>
                <w:szCs w:val="24"/>
              </w:rPr>
            </w:pPr>
            <w:r w:rsidRPr="00CB2797">
              <w:rPr>
                <w:szCs w:val="24"/>
              </w:rPr>
              <w:t>Педагог-организатор</w:t>
            </w:r>
          </w:p>
        </w:tc>
      </w:tr>
      <w:tr w:rsidR="00286386" w:rsidRPr="00CB2797" w:rsidTr="00C5116C">
        <w:trPr>
          <w:trHeight w:val="1853"/>
        </w:trPr>
        <w:tc>
          <w:tcPr>
            <w:tcW w:w="720" w:type="dxa"/>
            <w:shd w:val="clear" w:color="auto" w:fill="auto"/>
          </w:tcPr>
          <w:p w:rsidR="00286386" w:rsidRPr="00CB2797" w:rsidRDefault="00286386" w:rsidP="00286386">
            <w:pPr>
              <w:spacing w:after="0" w:line="240" w:lineRule="auto"/>
              <w:jc w:val="both"/>
              <w:rPr>
                <w:szCs w:val="24"/>
              </w:rPr>
            </w:pPr>
            <w:r w:rsidRPr="00CB2797">
              <w:rPr>
                <w:szCs w:val="24"/>
              </w:rPr>
              <w:t>5.16</w:t>
            </w:r>
          </w:p>
        </w:tc>
        <w:tc>
          <w:tcPr>
            <w:tcW w:w="8778" w:type="dxa"/>
            <w:shd w:val="clear" w:color="auto" w:fill="auto"/>
            <w:vAlign w:val="center"/>
          </w:tcPr>
          <w:p w:rsidR="00286386" w:rsidRPr="00CB2797" w:rsidRDefault="00286386" w:rsidP="00286386">
            <w:pPr>
              <w:spacing w:after="0" w:line="240" w:lineRule="auto"/>
              <w:rPr>
                <w:szCs w:val="24"/>
              </w:rPr>
            </w:pPr>
            <w:r w:rsidRPr="00CB2797">
              <w:rPr>
                <w:szCs w:val="24"/>
              </w:rPr>
              <w:t>Праздничные мероприятия, посвященные Новому году:</w:t>
            </w:r>
          </w:p>
          <w:p w:rsidR="00286386" w:rsidRPr="00CB2797" w:rsidRDefault="00286386" w:rsidP="00A92DDE">
            <w:pPr>
              <w:widowControl w:val="0"/>
              <w:numPr>
                <w:ilvl w:val="0"/>
                <w:numId w:val="85"/>
              </w:numPr>
              <w:spacing w:after="0" w:line="240" w:lineRule="auto"/>
              <w:ind w:left="449"/>
              <w:rPr>
                <w:szCs w:val="24"/>
              </w:rPr>
            </w:pPr>
            <w:r w:rsidRPr="00CB2797">
              <w:rPr>
                <w:szCs w:val="24"/>
              </w:rPr>
              <w:t>выставка поздравительных стенгазет «С новым годом!»;</w:t>
            </w:r>
          </w:p>
          <w:p w:rsidR="00286386" w:rsidRPr="00CB2797" w:rsidRDefault="00286386" w:rsidP="00A92DDE">
            <w:pPr>
              <w:widowControl w:val="0"/>
              <w:numPr>
                <w:ilvl w:val="0"/>
                <w:numId w:val="85"/>
              </w:numPr>
              <w:spacing w:after="0" w:line="240" w:lineRule="auto"/>
              <w:ind w:left="449"/>
              <w:rPr>
                <w:szCs w:val="24"/>
              </w:rPr>
            </w:pPr>
            <w:r w:rsidRPr="00CB2797">
              <w:rPr>
                <w:szCs w:val="24"/>
              </w:rPr>
              <w:t>конкурс на лучшее новогоднее украшение кабинетов;</w:t>
            </w:r>
          </w:p>
          <w:p w:rsidR="00286386" w:rsidRPr="00CB2797" w:rsidRDefault="00286386" w:rsidP="00A92DDE">
            <w:pPr>
              <w:widowControl w:val="0"/>
              <w:numPr>
                <w:ilvl w:val="0"/>
                <w:numId w:val="85"/>
              </w:numPr>
              <w:spacing w:after="0" w:line="240" w:lineRule="auto"/>
              <w:ind w:left="449"/>
              <w:rPr>
                <w:szCs w:val="24"/>
              </w:rPr>
            </w:pPr>
            <w:r w:rsidRPr="00CB2797">
              <w:rPr>
                <w:szCs w:val="24"/>
              </w:rPr>
              <w:t>новогоднее украшение помещений и окон колледжа;</w:t>
            </w:r>
          </w:p>
          <w:p w:rsidR="00286386" w:rsidRPr="00CB2797" w:rsidRDefault="00286386" w:rsidP="00A92DDE">
            <w:pPr>
              <w:widowControl w:val="0"/>
              <w:numPr>
                <w:ilvl w:val="0"/>
                <w:numId w:val="85"/>
              </w:numPr>
              <w:spacing w:after="0" w:line="240" w:lineRule="auto"/>
              <w:ind w:left="449"/>
              <w:rPr>
                <w:szCs w:val="24"/>
              </w:rPr>
            </w:pPr>
            <w:r w:rsidRPr="00CB2797">
              <w:rPr>
                <w:szCs w:val="24"/>
              </w:rPr>
              <w:t>поздравление работников и студентов колледжа с Новым годом;</w:t>
            </w:r>
          </w:p>
          <w:p w:rsidR="00286386" w:rsidRPr="00CB2797" w:rsidRDefault="00286386" w:rsidP="00A92DDE">
            <w:pPr>
              <w:widowControl w:val="0"/>
              <w:numPr>
                <w:ilvl w:val="0"/>
                <w:numId w:val="85"/>
              </w:numPr>
              <w:spacing w:after="0" w:line="240" w:lineRule="auto"/>
              <w:ind w:left="449"/>
              <w:rPr>
                <w:szCs w:val="24"/>
              </w:rPr>
            </w:pPr>
            <w:r w:rsidRPr="00CB2797">
              <w:rPr>
                <w:szCs w:val="24"/>
              </w:rPr>
              <w:t>новогоднее театрализованное представление</w:t>
            </w:r>
          </w:p>
        </w:tc>
        <w:tc>
          <w:tcPr>
            <w:tcW w:w="2410" w:type="dxa"/>
            <w:shd w:val="clear" w:color="auto" w:fill="auto"/>
            <w:vAlign w:val="center"/>
          </w:tcPr>
          <w:p w:rsidR="00286386" w:rsidRPr="00CB2797" w:rsidRDefault="00286386" w:rsidP="00286386">
            <w:pPr>
              <w:spacing w:after="0" w:line="240" w:lineRule="auto"/>
              <w:jc w:val="center"/>
              <w:rPr>
                <w:szCs w:val="24"/>
              </w:rPr>
            </w:pPr>
            <w:r w:rsidRPr="00CB2797">
              <w:rPr>
                <w:szCs w:val="24"/>
              </w:rPr>
              <w:t>декабрь</w:t>
            </w:r>
          </w:p>
        </w:tc>
        <w:tc>
          <w:tcPr>
            <w:tcW w:w="4058" w:type="dxa"/>
            <w:shd w:val="clear" w:color="auto" w:fill="auto"/>
          </w:tcPr>
          <w:p w:rsidR="00286386" w:rsidRPr="00CB2797" w:rsidRDefault="00286386" w:rsidP="00286386">
            <w:pPr>
              <w:snapToGrid w:val="0"/>
              <w:spacing w:after="0" w:line="240" w:lineRule="auto"/>
              <w:jc w:val="center"/>
              <w:rPr>
                <w:szCs w:val="24"/>
              </w:rPr>
            </w:pPr>
            <w:r w:rsidRPr="00CB2797">
              <w:rPr>
                <w:szCs w:val="24"/>
              </w:rPr>
              <w:t>Заместитель директора,</w:t>
            </w:r>
          </w:p>
          <w:p w:rsidR="00286386" w:rsidRPr="00CB2797" w:rsidRDefault="00286386" w:rsidP="00286386">
            <w:pPr>
              <w:snapToGrid w:val="0"/>
              <w:spacing w:after="0" w:line="240" w:lineRule="auto"/>
              <w:jc w:val="center"/>
              <w:rPr>
                <w:szCs w:val="24"/>
              </w:rPr>
            </w:pPr>
            <w:r w:rsidRPr="00CB2797">
              <w:rPr>
                <w:szCs w:val="24"/>
              </w:rPr>
              <w:t>заведующий о УВР,</w:t>
            </w:r>
          </w:p>
          <w:p w:rsidR="00286386" w:rsidRPr="00CB2797" w:rsidRDefault="00286386" w:rsidP="00286386">
            <w:pPr>
              <w:tabs>
                <w:tab w:val="left" w:pos="706"/>
              </w:tabs>
              <w:spacing w:after="0" w:line="240" w:lineRule="auto"/>
              <w:jc w:val="center"/>
              <w:rPr>
                <w:szCs w:val="24"/>
              </w:rPr>
            </w:pPr>
            <w:r w:rsidRPr="00CB2797">
              <w:rPr>
                <w:szCs w:val="24"/>
              </w:rPr>
              <w:t>педагог-организатор</w:t>
            </w:r>
          </w:p>
        </w:tc>
      </w:tr>
      <w:tr w:rsidR="00286386" w:rsidRPr="00CB2797" w:rsidTr="00C5116C">
        <w:tc>
          <w:tcPr>
            <w:tcW w:w="720" w:type="dxa"/>
            <w:shd w:val="clear" w:color="auto" w:fill="auto"/>
          </w:tcPr>
          <w:p w:rsidR="00286386" w:rsidRPr="00CB2797" w:rsidRDefault="00286386" w:rsidP="00286386">
            <w:pPr>
              <w:spacing w:after="0" w:line="240" w:lineRule="auto"/>
              <w:jc w:val="both"/>
              <w:rPr>
                <w:szCs w:val="24"/>
              </w:rPr>
            </w:pPr>
            <w:r w:rsidRPr="00CB2797">
              <w:rPr>
                <w:szCs w:val="24"/>
              </w:rPr>
              <w:t>5.17</w:t>
            </w:r>
          </w:p>
        </w:tc>
        <w:tc>
          <w:tcPr>
            <w:tcW w:w="8778" w:type="dxa"/>
            <w:shd w:val="clear" w:color="auto" w:fill="auto"/>
            <w:vAlign w:val="center"/>
          </w:tcPr>
          <w:p w:rsidR="00286386" w:rsidRPr="00CB2797" w:rsidRDefault="00286386" w:rsidP="00286386">
            <w:pPr>
              <w:spacing w:after="0" w:line="240" w:lineRule="auto"/>
              <w:rPr>
                <w:szCs w:val="24"/>
              </w:rPr>
            </w:pPr>
            <w:r w:rsidRPr="00CB2797">
              <w:rPr>
                <w:szCs w:val="24"/>
              </w:rPr>
              <w:t>Праздничные мероприятия, посвященные Дню студента:</w:t>
            </w:r>
          </w:p>
          <w:p w:rsidR="00286386" w:rsidRPr="00CB2797" w:rsidRDefault="00286386" w:rsidP="00A92DDE">
            <w:pPr>
              <w:widowControl w:val="0"/>
              <w:numPr>
                <w:ilvl w:val="0"/>
                <w:numId w:val="85"/>
              </w:numPr>
              <w:spacing w:after="0" w:line="240" w:lineRule="auto"/>
              <w:ind w:left="449"/>
              <w:rPr>
                <w:szCs w:val="24"/>
              </w:rPr>
            </w:pPr>
            <w:r w:rsidRPr="00CB2797">
              <w:rPr>
                <w:szCs w:val="24"/>
              </w:rPr>
              <w:t>фотовыставка (коллаж) «От сессии до сессии живут студенты весело». Создание панно из фотографий со студенческой жизни учащихся;</w:t>
            </w:r>
          </w:p>
          <w:p w:rsidR="00286386" w:rsidRPr="00CB2797" w:rsidRDefault="00286386" w:rsidP="00A92DDE">
            <w:pPr>
              <w:widowControl w:val="0"/>
              <w:numPr>
                <w:ilvl w:val="0"/>
                <w:numId w:val="85"/>
              </w:numPr>
              <w:spacing w:after="0" w:line="240" w:lineRule="auto"/>
              <w:ind w:left="449"/>
              <w:rPr>
                <w:szCs w:val="24"/>
              </w:rPr>
            </w:pPr>
            <w:r w:rsidRPr="00CB2797">
              <w:rPr>
                <w:szCs w:val="24"/>
              </w:rPr>
              <w:t>развлекательная программа для студентов</w:t>
            </w:r>
          </w:p>
        </w:tc>
        <w:tc>
          <w:tcPr>
            <w:tcW w:w="2410" w:type="dxa"/>
            <w:shd w:val="clear" w:color="auto" w:fill="auto"/>
            <w:vAlign w:val="center"/>
          </w:tcPr>
          <w:p w:rsidR="00286386" w:rsidRPr="00CB2797" w:rsidRDefault="00286386" w:rsidP="00286386">
            <w:pPr>
              <w:spacing w:after="0" w:line="240" w:lineRule="auto"/>
              <w:jc w:val="center"/>
              <w:rPr>
                <w:szCs w:val="24"/>
              </w:rPr>
            </w:pPr>
            <w:r w:rsidRPr="00CB2797">
              <w:rPr>
                <w:szCs w:val="24"/>
              </w:rPr>
              <w:t>январь</w:t>
            </w:r>
          </w:p>
        </w:tc>
        <w:tc>
          <w:tcPr>
            <w:tcW w:w="4058" w:type="dxa"/>
            <w:shd w:val="clear" w:color="auto" w:fill="auto"/>
          </w:tcPr>
          <w:p w:rsidR="00286386" w:rsidRPr="00CB2797" w:rsidRDefault="00286386" w:rsidP="00286386">
            <w:pPr>
              <w:snapToGrid w:val="0"/>
              <w:spacing w:after="0" w:line="240" w:lineRule="auto"/>
              <w:jc w:val="center"/>
              <w:rPr>
                <w:szCs w:val="24"/>
              </w:rPr>
            </w:pPr>
            <w:r w:rsidRPr="00CB2797">
              <w:rPr>
                <w:szCs w:val="24"/>
              </w:rPr>
              <w:t>Заместитель директора,</w:t>
            </w:r>
          </w:p>
          <w:p w:rsidR="00286386" w:rsidRPr="00CB2797" w:rsidRDefault="00286386" w:rsidP="00286386">
            <w:pPr>
              <w:snapToGrid w:val="0"/>
              <w:spacing w:after="0" w:line="240" w:lineRule="auto"/>
              <w:jc w:val="center"/>
              <w:rPr>
                <w:szCs w:val="24"/>
              </w:rPr>
            </w:pPr>
            <w:r w:rsidRPr="00CB2797">
              <w:rPr>
                <w:szCs w:val="24"/>
              </w:rPr>
              <w:t>заведующий о УВР,</w:t>
            </w:r>
          </w:p>
          <w:p w:rsidR="00286386" w:rsidRPr="00CB2797" w:rsidRDefault="00286386" w:rsidP="00286386">
            <w:pPr>
              <w:tabs>
                <w:tab w:val="left" w:pos="706"/>
              </w:tabs>
              <w:spacing w:after="0" w:line="240" w:lineRule="auto"/>
              <w:jc w:val="center"/>
              <w:rPr>
                <w:szCs w:val="24"/>
              </w:rPr>
            </w:pPr>
            <w:r w:rsidRPr="00CB2797">
              <w:rPr>
                <w:szCs w:val="24"/>
              </w:rPr>
              <w:t>педагог-организатор</w:t>
            </w:r>
          </w:p>
        </w:tc>
      </w:tr>
      <w:tr w:rsidR="00286386" w:rsidRPr="00CB2797" w:rsidTr="00C5116C">
        <w:tc>
          <w:tcPr>
            <w:tcW w:w="720" w:type="dxa"/>
            <w:shd w:val="clear" w:color="auto" w:fill="auto"/>
          </w:tcPr>
          <w:p w:rsidR="00286386" w:rsidRPr="00CB2797" w:rsidRDefault="00286386" w:rsidP="00286386">
            <w:pPr>
              <w:spacing w:after="0" w:line="240" w:lineRule="auto"/>
              <w:jc w:val="both"/>
              <w:rPr>
                <w:szCs w:val="24"/>
              </w:rPr>
            </w:pPr>
            <w:r w:rsidRPr="00CB2797">
              <w:rPr>
                <w:szCs w:val="24"/>
              </w:rPr>
              <w:t>5.18</w:t>
            </w:r>
          </w:p>
        </w:tc>
        <w:tc>
          <w:tcPr>
            <w:tcW w:w="8778" w:type="dxa"/>
            <w:shd w:val="clear" w:color="auto" w:fill="auto"/>
            <w:vAlign w:val="center"/>
          </w:tcPr>
          <w:p w:rsidR="00286386" w:rsidRPr="00CB2797" w:rsidRDefault="00286386" w:rsidP="00286386">
            <w:pPr>
              <w:spacing w:after="0" w:line="240" w:lineRule="auto"/>
              <w:rPr>
                <w:szCs w:val="24"/>
              </w:rPr>
            </w:pPr>
            <w:r w:rsidRPr="00CB2797">
              <w:rPr>
                <w:szCs w:val="24"/>
              </w:rPr>
              <w:t>Фотовыставка, посвященная Дню вывода войск из Афганистана</w:t>
            </w:r>
          </w:p>
        </w:tc>
        <w:tc>
          <w:tcPr>
            <w:tcW w:w="2410" w:type="dxa"/>
            <w:shd w:val="clear" w:color="auto" w:fill="auto"/>
            <w:vAlign w:val="center"/>
          </w:tcPr>
          <w:p w:rsidR="00286386" w:rsidRPr="00CB2797" w:rsidRDefault="00286386" w:rsidP="00286386">
            <w:pPr>
              <w:spacing w:after="0" w:line="240" w:lineRule="auto"/>
              <w:jc w:val="center"/>
              <w:rPr>
                <w:szCs w:val="24"/>
              </w:rPr>
            </w:pPr>
            <w:r w:rsidRPr="00CB2797">
              <w:rPr>
                <w:szCs w:val="24"/>
              </w:rPr>
              <w:t>февраль</w:t>
            </w:r>
          </w:p>
        </w:tc>
        <w:tc>
          <w:tcPr>
            <w:tcW w:w="4058" w:type="dxa"/>
            <w:shd w:val="clear" w:color="auto" w:fill="auto"/>
          </w:tcPr>
          <w:p w:rsidR="00286386" w:rsidRPr="00CB2797" w:rsidRDefault="00286386" w:rsidP="00286386">
            <w:pPr>
              <w:spacing w:after="0" w:line="240" w:lineRule="auto"/>
              <w:jc w:val="center"/>
              <w:rPr>
                <w:szCs w:val="24"/>
              </w:rPr>
            </w:pPr>
            <w:r w:rsidRPr="00CB2797">
              <w:rPr>
                <w:szCs w:val="24"/>
              </w:rPr>
              <w:t>Педагог-организатор</w:t>
            </w:r>
          </w:p>
        </w:tc>
      </w:tr>
      <w:tr w:rsidR="00286386" w:rsidRPr="00CB2797" w:rsidTr="00C5116C">
        <w:tc>
          <w:tcPr>
            <w:tcW w:w="720" w:type="dxa"/>
            <w:shd w:val="clear" w:color="auto" w:fill="auto"/>
          </w:tcPr>
          <w:p w:rsidR="00286386" w:rsidRPr="00CB2797" w:rsidRDefault="00286386" w:rsidP="00286386">
            <w:pPr>
              <w:spacing w:after="0" w:line="240" w:lineRule="auto"/>
              <w:jc w:val="both"/>
              <w:rPr>
                <w:szCs w:val="24"/>
              </w:rPr>
            </w:pPr>
            <w:r w:rsidRPr="00CB2797">
              <w:rPr>
                <w:szCs w:val="24"/>
              </w:rPr>
              <w:t>5.19</w:t>
            </w:r>
          </w:p>
        </w:tc>
        <w:tc>
          <w:tcPr>
            <w:tcW w:w="8778" w:type="dxa"/>
            <w:shd w:val="clear" w:color="auto" w:fill="auto"/>
            <w:vAlign w:val="center"/>
          </w:tcPr>
          <w:p w:rsidR="00286386" w:rsidRPr="00CB2797" w:rsidRDefault="00286386" w:rsidP="00286386">
            <w:pPr>
              <w:spacing w:after="0" w:line="240" w:lineRule="auto"/>
              <w:rPr>
                <w:szCs w:val="24"/>
              </w:rPr>
            </w:pPr>
            <w:r w:rsidRPr="00CB2797">
              <w:rPr>
                <w:szCs w:val="24"/>
              </w:rPr>
              <w:t>Митинг у Мемориальной доски во дворе колледжа, посвященный Дню памяти и скорби, погибшим воинам в горячих точках за пределами Отечества</w:t>
            </w:r>
          </w:p>
        </w:tc>
        <w:tc>
          <w:tcPr>
            <w:tcW w:w="2410" w:type="dxa"/>
            <w:shd w:val="clear" w:color="auto" w:fill="auto"/>
            <w:vAlign w:val="center"/>
          </w:tcPr>
          <w:p w:rsidR="00286386" w:rsidRPr="00CB2797" w:rsidRDefault="00286386" w:rsidP="00286386">
            <w:pPr>
              <w:spacing w:after="0" w:line="240" w:lineRule="auto"/>
              <w:jc w:val="center"/>
              <w:rPr>
                <w:szCs w:val="24"/>
              </w:rPr>
            </w:pPr>
            <w:r w:rsidRPr="00CB2797">
              <w:rPr>
                <w:szCs w:val="24"/>
              </w:rPr>
              <w:t>февраль</w:t>
            </w:r>
          </w:p>
        </w:tc>
        <w:tc>
          <w:tcPr>
            <w:tcW w:w="4058" w:type="dxa"/>
            <w:shd w:val="clear" w:color="auto" w:fill="auto"/>
          </w:tcPr>
          <w:p w:rsidR="00286386" w:rsidRPr="00CB2797" w:rsidRDefault="00286386" w:rsidP="00286386">
            <w:pPr>
              <w:spacing w:after="0" w:line="240" w:lineRule="auto"/>
              <w:jc w:val="center"/>
              <w:rPr>
                <w:szCs w:val="24"/>
              </w:rPr>
            </w:pPr>
            <w:r w:rsidRPr="00CB2797">
              <w:rPr>
                <w:szCs w:val="24"/>
              </w:rPr>
              <w:t>Педагог-организатор</w:t>
            </w:r>
          </w:p>
          <w:p w:rsidR="00286386" w:rsidRPr="00CB2797" w:rsidRDefault="00286386" w:rsidP="00286386">
            <w:pPr>
              <w:spacing w:after="0" w:line="240" w:lineRule="auto"/>
              <w:jc w:val="center"/>
              <w:rPr>
                <w:szCs w:val="24"/>
              </w:rPr>
            </w:pPr>
          </w:p>
        </w:tc>
      </w:tr>
      <w:tr w:rsidR="00286386" w:rsidRPr="00CB2797" w:rsidTr="00C5116C">
        <w:tc>
          <w:tcPr>
            <w:tcW w:w="720" w:type="dxa"/>
            <w:shd w:val="clear" w:color="auto" w:fill="auto"/>
          </w:tcPr>
          <w:p w:rsidR="00286386" w:rsidRPr="00CB2797" w:rsidRDefault="00286386" w:rsidP="00286386">
            <w:pPr>
              <w:spacing w:after="0" w:line="240" w:lineRule="auto"/>
              <w:jc w:val="both"/>
              <w:rPr>
                <w:szCs w:val="24"/>
              </w:rPr>
            </w:pPr>
            <w:r w:rsidRPr="00CB2797">
              <w:rPr>
                <w:szCs w:val="24"/>
              </w:rPr>
              <w:t>5.20</w:t>
            </w:r>
          </w:p>
        </w:tc>
        <w:tc>
          <w:tcPr>
            <w:tcW w:w="8778" w:type="dxa"/>
            <w:shd w:val="clear" w:color="auto" w:fill="auto"/>
            <w:vAlign w:val="center"/>
          </w:tcPr>
          <w:p w:rsidR="00286386" w:rsidRPr="00CB2797" w:rsidRDefault="00286386" w:rsidP="00286386">
            <w:pPr>
              <w:spacing w:after="0" w:line="240" w:lineRule="auto"/>
              <w:rPr>
                <w:szCs w:val="24"/>
              </w:rPr>
            </w:pPr>
            <w:r w:rsidRPr="00CB2797">
              <w:rPr>
                <w:szCs w:val="24"/>
              </w:rPr>
              <w:t>Городской митинг, посвященный Дню памяти и скорби, погибшим воинам в горячих точках за пределами Отечества</w:t>
            </w:r>
          </w:p>
        </w:tc>
        <w:tc>
          <w:tcPr>
            <w:tcW w:w="2410" w:type="dxa"/>
            <w:shd w:val="clear" w:color="auto" w:fill="auto"/>
            <w:vAlign w:val="center"/>
          </w:tcPr>
          <w:p w:rsidR="00286386" w:rsidRPr="00CB2797" w:rsidRDefault="00286386" w:rsidP="00286386">
            <w:pPr>
              <w:spacing w:after="0" w:line="240" w:lineRule="auto"/>
              <w:jc w:val="center"/>
              <w:rPr>
                <w:szCs w:val="24"/>
              </w:rPr>
            </w:pPr>
            <w:r w:rsidRPr="00CB2797">
              <w:rPr>
                <w:szCs w:val="24"/>
              </w:rPr>
              <w:t>февраль</w:t>
            </w:r>
          </w:p>
        </w:tc>
        <w:tc>
          <w:tcPr>
            <w:tcW w:w="4058" w:type="dxa"/>
            <w:shd w:val="clear" w:color="auto" w:fill="auto"/>
          </w:tcPr>
          <w:p w:rsidR="00286386" w:rsidRPr="00CB2797" w:rsidRDefault="00286386" w:rsidP="00286386">
            <w:pPr>
              <w:snapToGrid w:val="0"/>
              <w:spacing w:after="0" w:line="240" w:lineRule="auto"/>
              <w:jc w:val="center"/>
              <w:rPr>
                <w:szCs w:val="24"/>
              </w:rPr>
            </w:pPr>
            <w:r w:rsidRPr="00CB2797">
              <w:rPr>
                <w:szCs w:val="24"/>
              </w:rPr>
              <w:t>Педагог-организатор;</w:t>
            </w:r>
          </w:p>
          <w:p w:rsidR="00286386" w:rsidRPr="00CB2797" w:rsidRDefault="00286386" w:rsidP="00286386">
            <w:pPr>
              <w:spacing w:after="0" w:line="240" w:lineRule="auto"/>
              <w:jc w:val="center"/>
              <w:rPr>
                <w:color w:val="339966"/>
                <w:szCs w:val="24"/>
              </w:rPr>
            </w:pPr>
            <w:r w:rsidRPr="00CB2797">
              <w:rPr>
                <w:szCs w:val="24"/>
              </w:rPr>
              <w:t>преподаватель-организатор ОБЖ</w:t>
            </w:r>
          </w:p>
        </w:tc>
      </w:tr>
      <w:tr w:rsidR="00286386" w:rsidRPr="00CB2797" w:rsidTr="00C5116C">
        <w:tc>
          <w:tcPr>
            <w:tcW w:w="720" w:type="dxa"/>
            <w:shd w:val="clear" w:color="auto" w:fill="auto"/>
          </w:tcPr>
          <w:p w:rsidR="00286386" w:rsidRPr="00CB2797" w:rsidRDefault="00286386" w:rsidP="00286386">
            <w:pPr>
              <w:spacing w:after="0" w:line="240" w:lineRule="auto"/>
              <w:jc w:val="both"/>
              <w:rPr>
                <w:szCs w:val="24"/>
              </w:rPr>
            </w:pPr>
            <w:r w:rsidRPr="00CB2797">
              <w:rPr>
                <w:szCs w:val="24"/>
              </w:rPr>
              <w:t>5.21</w:t>
            </w:r>
          </w:p>
        </w:tc>
        <w:tc>
          <w:tcPr>
            <w:tcW w:w="8778" w:type="dxa"/>
            <w:shd w:val="clear" w:color="auto" w:fill="auto"/>
            <w:vAlign w:val="center"/>
          </w:tcPr>
          <w:p w:rsidR="00286386" w:rsidRPr="00CB2797" w:rsidRDefault="00286386" w:rsidP="00286386">
            <w:pPr>
              <w:spacing w:after="0" w:line="240" w:lineRule="auto"/>
              <w:rPr>
                <w:szCs w:val="24"/>
              </w:rPr>
            </w:pPr>
            <w:r w:rsidRPr="00CB2797">
              <w:rPr>
                <w:szCs w:val="24"/>
              </w:rPr>
              <w:t>Праздник «Широкая масленица»</w:t>
            </w:r>
          </w:p>
        </w:tc>
        <w:tc>
          <w:tcPr>
            <w:tcW w:w="2410" w:type="dxa"/>
            <w:shd w:val="clear" w:color="auto" w:fill="auto"/>
            <w:vAlign w:val="center"/>
          </w:tcPr>
          <w:p w:rsidR="00286386" w:rsidRPr="00CB2797" w:rsidRDefault="00286386" w:rsidP="00286386">
            <w:pPr>
              <w:spacing w:after="0" w:line="240" w:lineRule="auto"/>
              <w:jc w:val="center"/>
              <w:rPr>
                <w:szCs w:val="24"/>
              </w:rPr>
            </w:pPr>
            <w:r w:rsidRPr="00CB2797">
              <w:rPr>
                <w:szCs w:val="24"/>
              </w:rPr>
              <w:t>февраль</w:t>
            </w:r>
          </w:p>
        </w:tc>
        <w:tc>
          <w:tcPr>
            <w:tcW w:w="4058" w:type="dxa"/>
            <w:shd w:val="clear" w:color="auto" w:fill="auto"/>
          </w:tcPr>
          <w:p w:rsidR="00286386" w:rsidRPr="00CB2797" w:rsidRDefault="00286386" w:rsidP="00286386">
            <w:pPr>
              <w:snapToGrid w:val="0"/>
              <w:spacing w:after="0" w:line="240" w:lineRule="auto"/>
              <w:jc w:val="center"/>
              <w:rPr>
                <w:szCs w:val="24"/>
              </w:rPr>
            </w:pPr>
            <w:r w:rsidRPr="00CB2797">
              <w:rPr>
                <w:szCs w:val="24"/>
              </w:rPr>
              <w:t>Заместитель директора,</w:t>
            </w:r>
          </w:p>
          <w:p w:rsidR="00286386" w:rsidRPr="00CB2797" w:rsidRDefault="00286386" w:rsidP="00286386">
            <w:pPr>
              <w:snapToGrid w:val="0"/>
              <w:spacing w:after="0" w:line="240" w:lineRule="auto"/>
              <w:jc w:val="center"/>
              <w:rPr>
                <w:szCs w:val="24"/>
              </w:rPr>
            </w:pPr>
            <w:r w:rsidRPr="00CB2797">
              <w:rPr>
                <w:szCs w:val="24"/>
              </w:rPr>
              <w:t>заведующий о УВР,</w:t>
            </w:r>
          </w:p>
          <w:p w:rsidR="00286386" w:rsidRPr="00CB2797" w:rsidRDefault="00286386" w:rsidP="00286386">
            <w:pPr>
              <w:spacing w:after="0" w:line="240" w:lineRule="auto"/>
              <w:jc w:val="center"/>
              <w:rPr>
                <w:color w:val="339966"/>
                <w:szCs w:val="24"/>
              </w:rPr>
            </w:pPr>
            <w:r w:rsidRPr="00CB2797">
              <w:rPr>
                <w:szCs w:val="24"/>
              </w:rPr>
              <w:t>педагог-организатор</w:t>
            </w:r>
          </w:p>
        </w:tc>
      </w:tr>
      <w:tr w:rsidR="00286386" w:rsidRPr="00CB2797" w:rsidTr="00C5116C">
        <w:tc>
          <w:tcPr>
            <w:tcW w:w="720" w:type="dxa"/>
            <w:shd w:val="clear" w:color="auto" w:fill="auto"/>
          </w:tcPr>
          <w:p w:rsidR="00286386" w:rsidRPr="00CB2797" w:rsidRDefault="00286386" w:rsidP="00286386">
            <w:pPr>
              <w:spacing w:after="0" w:line="240" w:lineRule="auto"/>
              <w:jc w:val="both"/>
              <w:rPr>
                <w:szCs w:val="24"/>
              </w:rPr>
            </w:pPr>
            <w:r w:rsidRPr="00CB2797">
              <w:rPr>
                <w:szCs w:val="24"/>
              </w:rPr>
              <w:t>5.22</w:t>
            </w:r>
          </w:p>
        </w:tc>
        <w:tc>
          <w:tcPr>
            <w:tcW w:w="8778" w:type="dxa"/>
            <w:shd w:val="clear" w:color="auto" w:fill="auto"/>
            <w:vAlign w:val="center"/>
          </w:tcPr>
          <w:p w:rsidR="00286386" w:rsidRPr="00CB2797" w:rsidRDefault="00286386" w:rsidP="00286386">
            <w:pPr>
              <w:spacing w:after="0" w:line="240" w:lineRule="auto"/>
              <w:rPr>
                <w:szCs w:val="24"/>
              </w:rPr>
            </w:pPr>
            <w:r w:rsidRPr="00CB2797">
              <w:rPr>
                <w:szCs w:val="24"/>
              </w:rPr>
              <w:t>Мероприятия, посвященные Дню всех влюбленных</w:t>
            </w:r>
          </w:p>
        </w:tc>
        <w:tc>
          <w:tcPr>
            <w:tcW w:w="2410" w:type="dxa"/>
            <w:shd w:val="clear" w:color="auto" w:fill="auto"/>
            <w:vAlign w:val="center"/>
          </w:tcPr>
          <w:p w:rsidR="00286386" w:rsidRPr="00CB2797" w:rsidRDefault="00286386" w:rsidP="00286386">
            <w:pPr>
              <w:spacing w:after="0" w:line="240" w:lineRule="auto"/>
              <w:jc w:val="center"/>
              <w:rPr>
                <w:szCs w:val="24"/>
              </w:rPr>
            </w:pPr>
            <w:r w:rsidRPr="00CB2797">
              <w:rPr>
                <w:szCs w:val="24"/>
              </w:rPr>
              <w:t>февраль</w:t>
            </w:r>
          </w:p>
        </w:tc>
        <w:tc>
          <w:tcPr>
            <w:tcW w:w="4058" w:type="dxa"/>
            <w:shd w:val="clear" w:color="auto" w:fill="auto"/>
          </w:tcPr>
          <w:p w:rsidR="00286386" w:rsidRPr="00CB2797" w:rsidRDefault="00286386" w:rsidP="00286386">
            <w:pPr>
              <w:spacing w:after="0" w:line="240" w:lineRule="auto"/>
              <w:jc w:val="center"/>
              <w:rPr>
                <w:color w:val="339966"/>
                <w:szCs w:val="24"/>
              </w:rPr>
            </w:pPr>
            <w:r w:rsidRPr="00CB2797">
              <w:rPr>
                <w:szCs w:val="24"/>
              </w:rPr>
              <w:t>Педагог-организатор</w:t>
            </w:r>
          </w:p>
        </w:tc>
      </w:tr>
      <w:tr w:rsidR="00286386" w:rsidRPr="00CB2797" w:rsidTr="00C5116C">
        <w:tc>
          <w:tcPr>
            <w:tcW w:w="720" w:type="dxa"/>
            <w:shd w:val="clear" w:color="auto" w:fill="auto"/>
          </w:tcPr>
          <w:p w:rsidR="00286386" w:rsidRPr="00CB2797" w:rsidRDefault="00286386" w:rsidP="00286386">
            <w:pPr>
              <w:spacing w:after="0" w:line="240" w:lineRule="auto"/>
              <w:jc w:val="both"/>
              <w:rPr>
                <w:szCs w:val="24"/>
              </w:rPr>
            </w:pPr>
            <w:r w:rsidRPr="00CB2797">
              <w:rPr>
                <w:szCs w:val="24"/>
              </w:rPr>
              <w:t>5.23</w:t>
            </w:r>
          </w:p>
        </w:tc>
        <w:tc>
          <w:tcPr>
            <w:tcW w:w="8778" w:type="dxa"/>
            <w:shd w:val="clear" w:color="auto" w:fill="auto"/>
            <w:vAlign w:val="center"/>
          </w:tcPr>
          <w:p w:rsidR="00286386" w:rsidRPr="00CB2797" w:rsidRDefault="00286386" w:rsidP="00286386">
            <w:pPr>
              <w:spacing w:after="0" w:line="240" w:lineRule="auto"/>
              <w:rPr>
                <w:szCs w:val="24"/>
              </w:rPr>
            </w:pPr>
            <w:r w:rsidRPr="00CB2797">
              <w:rPr>
                <w:szCs w:val="24"/>
              </w:rPr>
              <w:t>Праздничные мероприятия, посвященные Дню защитника Отечества:</w:t>
            </w:r>
          </w:p>
          <w:p w:rsidR="00286386" w:rsidRPr="00CB2797" w:rsidRDefault="00286386" w:rsidP="00A92DDE">
            <w:pPr>
              <w:widowControl w:val="0"/>
              <w:numPr>
                <w:ilvl w:val="0"/>
                <w:numId w:val="85"/>
              </w:numPr>
              <w:spacing w:after="0" w:line="240" w:lineRule="auto"/>
              <w:ind w:left="449"/>
              <w:rPr>
                <w:szCs w:val="24"/>
              </w:rPr>
            </w:pPr>
            <w:r w:rsidRPr="00CB2797">
              <w:rPr>
                <w:szCs w:val="24"/>
              </w:rPr>
              <w:t>поздравление мужчин;</w:t>
            </w:r>
          </w:p>
          <w:p w:rsidR="00286386" w:rsidRPr="00CB2797" w:rsidRDefault="00286386" w:rsidP="00A92DDE">
            <w:pPr>
              <w:widowControl w:val="0"/>
              <w:numPr>
                <w:ilvl w:val="0"/>
                <w:numId w:val="85"/>
              </w:numPr>
              <w:spacing w:after="0" w:line="240" w:lineRule="auto"/>
              <w:ind w:left="449"/>
              <w:rPr>
                <w:szCs w:val="24"/>
              </w:rPr>
            </w:pPr>
            <w:r w:rsidRPr="00CB2797">
              <w:rPr>
                <w:szCs w:val="24"/>
              </w:rPr>
              <w:t>выставка поздравительных стенгазет к 23 февраля «Бравые солдаты»</w:t>
            </w:r>
          </w:p>
        </w:tc>
        <w:tc>
          <w:tcPr>
            <w:tcW w:w="2410" w:type="dxa"/>
            <w:shd w:val="clear" w:color="auto" w:fill="auto"/>
            <w:vAlign w:val="center"/>
          </w:tcPr>
          <w:p w:rsidR="00286386" w:rsidRPr="00CB2797" w:rsidRDefault="00286386" w:rsidP="00286386">
            <w:pPr>
              <w:spacing w:after="0" w:line="240" w:lineRule="auto"/>
              <w:jc w:val="center"/>
              <w:rPr>
                <w:szCs w:val="24"/>
              </w:rPr>
            </w:pPr>
            <w:r w:rsidRPr="00CB2797">
              <w:rPr>
                <w:szCs w:val="24"/>
              </w:rPr>
              <w:t>февраль</w:t>
            </w:r>
          </w:p>
        </w:tc>
        <w:tc>
          <w:tcPr>
            <w:tcW w:w="4058" w:type="dxa"/>
            <w:shd w:val="clear" w:color="auto" w:fill="auto"/>
          </w:tcPr>
          <w:p w:rsidR="00286386" w:rsidRPr="00CB2797" w:rsidRDefault="00286386" w:rsidP="00286386">
            <w:pPr>
              <w:spacing w:after="0" w:line="240" w:lineRule="auto"/>
              <w:jc w:val="center"/>
              <w:rPr>
                <w:color w:val="339966"/>
                <w:szCs w:val="24"/>
              </w:rPr>
            </w:pPr>
            <w:r w:rsidRPr="00CB2797">
              <w:rPr>
                <w:szCs w:val="24"/>
              </w:rPr>
              <w:t>Педагог-организатор</w:t>
            </w:r>
          </w:p>
        </w:tc>
      </w:tr>
      <w:tr w:rsidR="00286386" w:rsidRPr="00CB2797" w:rsidTr="00C5116C">
        <w:tc>
          <w:tcPr>
            <w:tcW w:w="720" w:type="dxa"/>
            <w:shd w:val="clear" w:color="auto" w:fill="auto"/>
          </w:tcPr>
          <w:p w:rsidR="00286386" w:rsidRPr="00CB2797" w:rsidRDefault="00286386" w:rsidP="00286386">
            <w:pPr>
              <w:spacing w:after="0" w:line="240" w:lineRule="auto"/>
              <w:jc w:val="both"/>
              <w:rPr>
                <w:szCs w:val="24"/>
              </w:rPr>
            </w:pPr>
            <w:r w:rsidRPr="00CB2797">
              <w:rPr>
                <w:szCs w:val="24"/>
              </w:rPr>
              <w:t>5.24</w:t>
            </w:r>
          </w:p>
        </w:tc>
        <w:tc>
          <w:tcPr>
            <w:tcW w:w="8778" w:type="dxa"/>
            <w:shd w:val="clear" w:color="auto" w:fill="auto"/>
            <w:vAlign w:val="center"/>
          </w:tcPr>
          <w:p w:rsidR="00286386" w:rsidRPr="00CB2797" w:rsidRDefault="00286386" w:rsidP="00286386">
            <w:pPr>
              <w:spacing w:after="0" w:line="240" w:lineRule="auto"/>
              <w:rPr>
                <w:szCs w:val="24"/>
              </w:rPr>
            </w:pPr>
            <w:r w:rsidRPr="00CB2797">
              <w:rPr>
                <w:szCs w:val="24"/>
              </w:rPr>
              <w:t>Спортивный конкурс среди  студентов «Молодые защитники страны»!</w:t>
            </w:r>
          </w:p>
        </w:tc>
        <w:tc>
          <w:tcPr>
            <w:tcW w:w="2410" w:type="dxa"/>
            <w:shd w:val="clear" w:color="auto" w:fill="auto"/>
            <w:vAlign w:val="center"/>
          </w:tcPr>
          <w:p w:rsidR="00286386" w:rsidRPr="00CB2797" w:rsidRDefault="00286386" w:rsidP="00286386">
            <w:pPr>
              <w:spacing w:after="0" w:line="240" w:lineRule="auto"/>
              <w:jc w:val="center"/>
              <w:rPr>
                <w:szCs w:val="24"/>
              </w:rPr>
            </w:pPr>
            <w:r w:rsidRPr="00CB2797">
              <w:rPr>
                <w:szCs w:val="24"/>
              </w:rPr>
              <w:t>февраль</w:t>
            </w:r>
          </w:p>
        </w:tc>
        <w:tc>
          <w:tcPr>
            <w:tcW w:w="4058" w:type="dxa"/>
            <w:shd w:val="clear" w:color="auto" w:fill="auto"/>
          </w:tcPr>
          <w:p w:rsidR="00286386" w:rsidRPr="00CB2797" w:rsidRDefault="00286386" w:rsidP="00286386">
            <w:pPr>
              <w:spacing w:after="0" w:line="240" w:lineRule="auto"/>
              <w:jc w:val="center"/>
              <w:rPr>
                <w:color w:val="339966"/>
                <w:szCs w:val="24"/>
              </w:rPr>
            </w:pPr>
            <w:r w:rsidRPr="00CB2797">
              <w:rPr>
                <w:szCs w:val="24"/>
              </w:rPr>
              <w:t>Педагог-организатор</w:t>
            </w:r>
          </w:p>
        </w:tc>
      </w:tr>
      <w:tr w:rsidR="00286386" w:rsidRPr="00CB2797" w:rsidTr="00C5116C">
        <w:trPr>
          <w:trHeight w:val="639"/>
        </w:trPr>
        <w:tc>
          <w:tcPr>
            <w:tcW w:w="720" w:type="dxa"/>
            <w:shd w:val="clear" w:color="auto" w:fill="auto"/>
          </w:tcPr>
          <w:p w:rsidR="00286386" w:rsidRPr="00CB2797" w:rsidRDefault="00286386" w:rsidP="00286386">
            <w:pPr>
              <w:spacing w:after="0" w:line="240" w:lineRule="auto"/>
              <w:jc w:val="both"/>
              <w:rPr>
                <w:szCs w:val="24"/>
              </w:rPr>
            </w:pPr>
            <w:r w:rsidRPr="00CB2797">
              <w:rPr>
                <w:szCs w:val="24"/>
              </w:rPr>
              <w:lastRenderedPageBreak/>
              <w:t>5.25</w:t>
            </w:r>
          </w:p>
        </w:tc>
        <w:tc>
          <w:tcPr>
            <w:tcW w:w="8778" w:type="dxa"/>
            <w:shd w:val="clear" w:color="auto" w:fill="auto"/>
            <w:vAlign w:val="center"/>
          </w:tcPr>
          <w:p w:rsidR="00286386" w:rsidRPr="00CB2797" w:rsidRDefault="00286386" w:rsidP="00286386">
            <w:pPr>
              <w:spacing w:after="0" w:line="240" w:lineRule="auto"/>
              <w:rPr>
                <w:szCs w:val="24"/>
              </w:rPr>
            </w:pPr>
            <w:r w:rsidRPr="00CB2797">
              <w:rPr>
                <w:szCs w:val="24"/>
              </w:rPr>
              <w:t>Участие в профориентационных мероприятиях «Путь в профессию»:</w:t>
            </w:r>
          </w:p>
          <w:p w:rsidR="00286386" w:rsidRPr="00CB2797" w:rsidRDefault="00286386" w:rsidP="00A92DDE">
            <w:pPr>
              <w:widowControl w:val="0"/>
              <w:numPr>
                <w:ilvl w:val="0"/>
                <w:numId w:val="85"/>
              </w:numPr>
              <w:spacing w:after="0" w:line="240" w:lineRule="auto"/>
              <w:ind w:left="449"/>
              <w:rPr>
                <w:szCs w:val="24"/>
              </w:rPr>
            </w:pPr>
            <w:r w:rsidRPr="00CB2797">
              <w:rPr>
                <w:szCs w:val="24"/>
              </w:rPr>
              <w:t>классные часы в 8 -9-х классах;</w:t>
            </w:r>
          </w:p>
          <w:p w:rsidR="00286386" w:rsidRPr="00CB2797" w:rsidRDefault="00286386" w:rsidP="00A92DDE">
            <w:pPr>
              <w:widowControl w:val="0"/>
              <w:numPr>
                <w:ilvl w:val="0"/>
                <w:numId w:val="85"/>
              </w:numPr>
              <w:spacing w:after="0" w:line="240" w:lineRule="auto"/>
              <w:ind w:left="449"/>
              <w:rPr>
                <w:szCs w:val="24"/>
              </w:rPr>
            </w:pPr>
            <w:r w:rsidRPr="00CB2797">
              <w:rPr>
                <w:szCs w:val="24"/>
              </w:rPr>
              <w:t>родительские собрания в 9-х классах</w:t>
            </w:r>
          </w:p>
        </w:tc>
        <w:tc>
          <w:tcPr>
            <w:tcW w:w="2410" w:type="dxa"/>
            <w:shd w:val="clear" w:color="auto" w:fill="auto"/>
            <w:vAlign w:val="center"/>
          </w:tcPr>
          <w:p w:rsidR="00286386" w:rsidRPr="00CB2797" w:rsidRDefault="00286386" w:rsidP="00286386">
            <w:pPr>
              <w:spacing w:after="0" w:line="240" w:lineRule="auto"/>
              <w:jc w:val="center"/>
              <w:rPr>
                <w:szCs w:val="24"/>
              </w:rPr>
            </w:pPr>
            <w:r w:rsidRPr="00CB2797">
              <w:rPr>
                <w:szCs w:val="24"/>
              </w:rPr>
              <w:t>февраль-март</w:t>
            </w:r>
          </w:p>
        </w:tc>
        <w:tc>
          <w:tcPr>
            <w:tcW w:w="4058" w:type="dxa"/>
            <w:shd w:val="clear" w:color="auto" w:fill="auto"/>
          </w:tcPr>
          <w:p w:rsidR="00286386" w:rsidRPr="00CB2797" w:rsidRDefault="00286386" w:rsidP="00286386">
            <w:pPr>
              <w:spacing w:after="0" w:line="240" w:lineRule="auto"/>
              <w:jc w:val="center"/>
              <w:rPr>
                <w:color w:val="339966"/>
                <w:szCs w:val="24"/>
              </w:rPr>
            </w:pPr>
            <w:r w:rsidRPr="00CB2797">
              <w:rPr>
                <w:szCs w:val="24"/>
              </w:rPr>
              <w:t>Педагог-организатор</w:t>
            </w:r>
          </w:p>
        </w:tc>
      </w:tr>
      <w:tr w:rsidR="00286386" w:rsidRPr="00CB2797" w:rsidTr="00C5116C">
        <w:tc>
          <w:tcPr>
            <w:tcW w:w="720" w:type="dxa"/>
            <w:shd w:val="clear" w:color="auto" w:fill="auto"/>
          </w:tcPr>
          <w:p w:rsidR="00286386" w:rsidRPr="00CB2797" w:rsidRDefault="00286386" w:rsidP="00286386">
            <w:pPr>
              <w:spacing w:after="0" w:line="240" w:lineRule="auto"/>
              <w:jc w:val="both"/>
              <w:rPr>
                <w:szCs w:val="24"/>
              </w:rPr>
            </w:pPr>
            <w:r w:rsidRPr="00CB2797">
              <w:rPr>
                <w:szCs w:val="24"/>
              </w:rPr>
              <w:t>5.26</w:t>
            </w:r>
          </w:p>
        </w:tc>
        <w:tc>
          <w:tcPr>
            <w:tcW w:w="8778" w:type="dxa"/>
            <w:shd w:val="clear" w:color="auto" w:fill="auto"/>
            <w:vAlign w:val="center"/>
          </w:tcPr>
          <w:p w:rsidR="00286386" w:rsidRPr="00CB2797" w:rsidRDefault="00286386" w:rsidP="00286386">
            <w:pPr>
              <w:spacing w:after="0" w:line="240" w:lineRule="auto"/>
              <w:rPr>
                <w:szCs w:val="24"/>
              </w:rPr>
            </w:pPr>
            <w:r w:rsidRPr="00CB2797">
              <w:rPr>
                <w:szCs w:val="24"/>
              </w:rPr>
              <w:t>Конкурс - выставка поздравительных стенгазет к 8 марта.</w:t>
            </w:r>
          </w:p>
        </w:tc>
        <w:tc>
          <w:tcPr>
            <w:tcW w:w="2410" w:type="dxa"/>
            <w:shd w:val="clear" w:color="auto" w:fill="auto"/>
            <w:vAlign w:val="center"/>
          </w:tcPr>
          <w:p w:rsidR="00286386" w:rsidRPr="00CB2797" w:rsidRDefault="00286386" w:rsidP="00286386">
            <w:pPr>
              <w:spacing w:after="0" w:line="240" w:lineRule="auto"/>
              <w:jc w:val="center"/>
              <w:rPr>
                <w:szCs w:val="24"/>
              </w:rPr>
            </w:pPr>
            <w:r w:rsidRPr="00CB2797">
              <w:rPr>
                <w:szCs w:val="24"/>
              </w:rPr>
              <w:t>март</w:t>
            </w:r>
          </w:p>
        </w:tc>
        <w:tc>
          <w:tcPr>
            <w:tcW w:w="4058" w:type="dxa"/>
            <w:shd w:val="clear" w:color="auto" w:fill="auto"/>
          </w:tcPr>
          <w:p w:rsidR="00286386" w:rsidRPr="00CB2797" w:rsidRDefault="00286386" w:rsidP="00286386">
            <w:pPr>
              <w:snapToGrid w:val="0"/>
              <w:spacing w:after="0" w:line="240" w:lineRule="auto"/>
              <w:jc w:val="center"/>
              <w:rPr>
                <w:szCs w:val="24"/>
              </w:rPr>
            </w:pPr>
            <w:r w:rsidRPr="00CB2797">
              <w:rPr>
                <w:szCs w:val="24"/>
              </w:rPr>
              <w:t>Заместитель директора,</w:t>
            </w:r>
          </w:p>
          <w:p w:rsidR="00286386" w:rsidRPr="00CB2797" w:rsidRDefault="00286386" w:rsidP="00286386">
            <w:pPr>
              <w:tabs>
                <w:tab w:val="left" w:pos="706"/>
              </w:tabs>
              <w:spacing w:after="0" w:line="240" w:lineRule="auto"/>
              <w:jc w:val="center"/>
              <w:rPr>
                <w:szCs w:val="24"/>
              </w:rPr>
            </w:pPr>
            <w:r w:rsidRPr="00CB2797">
              <w:rPr>
                <w:szCs w:val="24"/>
              </w:rPr>
              <w:t>педагог-организатор</w:t>
            </w:r>
          </w:p>
        </w:tc>
      </w:tr>
      <w:tr w:rsidR="00286386" w:rsidRPr="00CB2797" w:rsidTr="00C5116C">
        <w:tc>
          <w:tcPr>
            <w:tcW w:w="720" w:type="dxa"/>
            <w:shd w:val="clear" w:color="auto" w:fill="auto"/>
          </w:tcPr>
          <w:p w:rsidR="00286386" w:rsidRPr="00CB2797" w:rsidRDefault="00286386" w:rsidP="00286386">
            <w:pPr>
              <w:spacing w:after="0" w:line="240" w:lineRule="auto"/>
              <w:jc w:val="both"/>
              <w:rPr>
                <w:szCs w:val="24"/>
              </w:rPr>
            </w:pPr>
            <w:r w:rsidRPr="00CB2797">
              <w:rPr>
                <w:szCs w:val="24"/>
              </w:rPr>
              <w:t>5.27</w:t>
            </w:r>
          </w:p>
        </w:tc>
        <w:tc>
          <w:tcPr>
            <w:tcW w:w="8778" w:type="dxa"/>
            <w:shd w:val="clear" w:color="auto" w:fill="auto"/>
            <w:vAlign w:val="center"/>
          </w:tcPr>
          <w:p w:rsidR="00286386" w:rsidRPr="00CB2797" w:rsidRDefault="00286386" w:rsidP="00286386">
            <w:pPr>
              <w:spacing w:after="0" w:line="240" w:lineRule="auto"/>
              <w:rPr>
                <w:szCs w:val="24"/>
              </w:rPr>
            </w:pPr>
            <w:r w:rsidRPr="00CB2797">
              <w:rPr>
                <w:szCs w:val="24"/>
              </w:rPr>
              <w:t>Студенческий конкурс «Мисс Весна - 2019».</w:t>
            </w:r>
          </w:p>
        </w:tc>
        <w:tc>
          <w:tcPr>
            <w:tcW w:w="2410" w:type="dxa"/>
            <w:shd w:val="clear" w:color="auto" w:fill="auto"/>
            <w:vAlign w:val="center"/>
          </w:tcPr>
          <w:p w:rsidR="00286386" w:rsidRPr="00CB2797" w:rsidRDefault="00286386" w:rsidP="00286386">
            <w:pPr>
              <w:spacing w:after="0" w:line="240" w:lineRule="auto"/>
              <w:jc w:val="center"/>
              <w:rPr>
                <w:szCs w:val="24"/>
              </w:rPr>
            </w:pPr>
            <w:r w:rsidRPr="00CB2797">
              <w:rPr>
                <w:szCs w:val="24"/>
              </w:rPr>
              <w:t>март</w:t>
            </w:r>
          </w:p>
          <w:p w:rsidR="00286386" w:rsidRPr="00CB2797" w:rsidRDefault="00286386" w:rsidP="00286386">
            <w:pPr>
              <w:spacing w:after="0" w:line="240" w:lineRule="auto"/>
              <w:jc w:val="center"/>
              <w:rPr>
                <w:szCs w:val="24"/>
              </w:rPr>
            </w:pPr>
          </w:p>
        </w:tc>
        <w:tc>
          <w:tcPr>
            <w:tcW w:w="4058" w:type="dxa"/>
            <w:shd w:val="clear" w:color="auto" w:fill="auto"/>
          </w:tcPr>
          <w:p w:rsidR="00286386" w:rsidRPr="00CB2797" w:rsidRDefault="00286386" w:rsidP="00286386">
            <w:pPr>
              <w:spacing w:after="0" w:line="240" w:lineRule="auto"/>
              <w:jc w:val="center"/>
              <w:rPr>
                <w:szCs w:val="24"/>
              </w:rPr>
            </w:pPr>
            <w:r w:rsidRPr="00CB2797">
              <w:rPr>
                <w:szCs w:val="24"/>
              </w:rPr>
              <w:t>Педагог-организатор</w:t>
            </w:r>
          </w:p>
        </w:tc>
      </w:tr>
      <w:tr w:rsidR="00286386" w:rsidRPr="00CB2797" w:rsidTr="00C5116C">
        <w:tc>
          <w:tcPr>
            <w:tcW w:w="720" w:type="dxa"/>
            <w:shd w:val="clear" w:color="auto" w:fill="auto"/>
          </w:tcPr>
          <w:p w:rsidR="00286386" w:rsidRPr="00CB2797" w:rsidRDefault="00286386" w:rsidP="00286386">
            <w:pPr>
              <w:spacing w:after="0" w:line="240" w:lineRule="auto"/>
              <w:jc w:val="both"/>
              <w:rPr>
                <w:szCs w:val="24"/>
              </w:rPr>
            </w:pPr>
            <w:r w:rsidRPr="00CB2797">
              <w:rPr>
                <w:szCs w:val="24"/>
              </w:rPr>
              <w:t>5.28</w:t>
            </w:r>
          </w:p>
        </w:tc>
        <w:tc>
          <w:tcPr>
            <w:tcW w:w="8778" w:type="dxa"/>
            <w:shd w:val="clear" w:color="auto" w:fill="auto"/>
            <w:vAlign w:val="center"/>
          </w:tcPr>
          <w:p w:rsidR="00286386" w:rsidRPr="00CB2797" w:rsidRDefault="00286386" w:rsidP="00286386">
            <w:pPr>
              <w:spacing w:after="0" w:line="240" w:lineRule="auto"/>
              <w:rPr>
                <w:szCs w:val="24"/>
              </w:rPr>
            </w:pPr>
            <w:r w:rsidRPr="00CB2797">
              <w:rPr>
                <w:szCs w:val="24"/>
              </w:rPr>
              <w:t>Викторина, посвященная Дню космонавтики среди студентов колледжа</w:t>
            </w:r>
          </w:p>
        </w:tc>
        <w:tc>
          <w:tcPr>
            <w:tcW w:w="2410" w:type="dxa"/>
            <w:shd w:val="clear" w:color="auto" w:fill="auto"/>
            <w:vAlign w:val="center"/>
          </w:tcPr>
          <w:p w:rsidR="00286386" w:rsidRPr="00CB2797" w:rsidRDefault="00286386" w:rsidP="00286386">
            <w:pPr>
              <w:spacing w:after="0" w:line="240" w:lineRule="auto"/>
              <w:jc w:val="center"/>
              <w:rPr>
                <w:szCs w:val="24"/>
              </w:rPr>
            </w:pPr>
            <w:r w:rsidRPr="00CB2797">
              <w:rPr>
                <w:szCs w:val="24"/>
              </w:rPr>
              <w:t>апрель</w:t>
            </w:r>
          </w:p>
        </w:tc>
        <w:tc>
          <w:tcPr>
            <w:tcW w:w="4058" w:type="dxa"/>
            <w:shd w:val="clear" w:color="auto" w:fill="auto"/>
          </w:tcPr>
          <w:p w:rsidR="00286386" w:rsidRPr="00CB2797" w:rsidRDefault="00286386" w:rsidP="00286386">
            <w:pPr>
              <w:spacing w:after="0" w:line="240" w:lineRule="auto"/>
              <w:jc w:val="center"/>
              <w:rPr>
                <w:szCs w:val="24"/>
              </w:rPr>
            </w:pPr>
            <w:r w:rsidRPr="00CB2797">
              <w:rPr>
                <w:szCs w:val="24"/>
              </w:rPr>
              <w:t>Педагог-организатор</w:t>
            </w:r>
          </w:p>
        </w:tc>
      </w:tr>
      <w:tr w:rsidR="00286386" w:rsidRPr="00CB2797" w:rsidTr="00C5116C">
        <w:tc>
          <w:tcPr>
            <w:tcW w:w="720" w:type="dxa"/>
            <w:shd w:val="clear" w:color="auto" w:fill="auto"/>
          </w:tcPr>
          <w:p w:rsidR="00286386" w:rsidRPr="00CB2797" w:rsidRDefault="00286386" w:rsidP="00286386">
            <w:pPr>
              <w:spacing w:after="0" w:line="240" w:lineRule="auto"/>
              <w:jc w:val="both"/>
              <w:rPr>
                <w:szCs w:val="24"/>
              </w:rPr>
            </w:pPr>
            <w:r w:rsidRPr="00CB2797">
              <w:rPr>
                <w:szCs w:val="24"/>
              </w:rPr>
              <w:t>5.29</w:t>
            </w:r>
          </w:p>
        </w:tc>
        <w:tc>
          <w:tcPr>
            <w:tcW w:w="8778" w:type="dxa"/>
            <w:shd w:val="clear" w:color="auto" w:fill="auto"/>
            <w:vAlign w:val="center"/>
          </w:tcPr>
          <w:p w:rsidR="00286386" w:rsidRPr="00CB2797" w:rsidRDefault="00286386" w:rsidP="00286386">
            <w:pPr>
              <w:spacing w:after="0" w:line="240" w:lineRule="auto"/>
              <w:rPr>
                <w:szCs w:val="24"/>
              </w:rPr>
            </w:pPr>
            <w:r w:rsidRPr="00CB2797">
              <w:rPr>
                <w:szCs w:val="24"/>
              </w:rPr>
              <w:t>Тренинговые занятия  «Толерантность спасет мир», посвященные Международному Дню солидарности среди молодежи</w:t>
            </w:r>
          </w:p>
        </w:tc>
        <w:tc>
          <w:tcPr>
            <w:tcW w:w="2410" w:type="dxa"/>
            <w:shd w:val="clear" w:color="auto" w:fill="auto"/>
            <w:vAlign w:val="center"/>
          </w:tcPr>
          <w:p w:rsidR="00286386" w:rsidRPr="00CB2797" w:rsidRDefault="00286386" w:rsidP="00286386">
            <w:pPr>
              <w:spacing w:after="0" w:line="240" w:lineRule="auto"/>
              <w:jc w:val="center"/>
              <w:rPr>
                <w:szCs w:val="24"/>
              </w:rPr>
            </w:pPr>
            <w:r w:rsidRPr="00CB2797">
              <w:rPr>
                <w:szCs w:val="24"/>
              </w:rPr>
              <w:t>апрель</w:t>
            </w:r>
          </w:p>
        </w:tc>
        <w:tc>
          <w:tcPr>
            <w:tcW w:w="4058" w:type="dxa"/>
            <w:shd w:val="clear" w:color="auto" w:fill="auto"/>
          </w:tcPr>
          <w:p w:rsidR="00286386" w:rsidRPr="00CB2797" w:rsidRDefault="00286386" w:rsidP="00286386">
            <w:pPr>
              <w:spacing w:after="0" w:line="240" w:lineRule="auto"/>
              <w:jc w:val="center"/>
              <w:rPr>
                <w:szCs w:val="24"/>
              </w:rPr>
            </w:pPr>
            <w:r w:rsidRPr="00CB2797">
              <w:rPr>
                <w:szCs w:val="24"/>
              </w:rPr>
              <w:t>Педагог-организатор</w:t>
            </w:r>
          </w:p>
        </w:tc>
      </w:tr>
      <w:tr w:rsidR="00286386" w:rsidRPr="00CB2797" w:rsidTr="00C5116C">
        <w:tc>
          <w:tcPr>
            <w:tcW w:w="720" w:type="dxa"/>
            <w:shd w:val="clear" w:color="auto" w:fill="auto"/>
          </w:tcPr>
          <w:p w:rsidR="00286386" w:rsidRPr="00CB2797" w:rsidRDefault="00286386" w:rsidP="00286386">
            <w:pPr>
              <w:spacing w:after="0" w:line="240" w:lineRule="auto"/>
              <w:jc w:val="both"/>
              <w:rPr>
                <w:szCs w:val="24"/>
              </w:rPr>
            </w:pPr>
            <w:r w:rsidRPr="00CB2797">
              <w:rPr>
                <w:szCs w:val="24"/>
              </w:rPr>
              <w:t>5.30</w:t>
            </w:r>
          </w:p>
        </w:tc>
        <w:tc>
          <w:tcPr>
            <w:tcW w:w="8778" w:type="dxa"/>
            <w:shd w:val="clear" w:color="auto" w:fill="auto"/>
            <w:vAlign w:val="center"/>
          </w:tcPr>
          <w:p w:rsidR="00286386" w:rsidRPr="00CB2797" w:rsidRDefault="00286386" w:rsidP="00286386">
            <w:pPr>
              <w:spacing w:after="0" w:line="240" w:lineRule="auto"/>
              <w:rPr>
                <w:szCs w:val="24"/>
              </w:rPr>
            </w:pPr>
            <w:r w:rsidRPr="00CB2797">
              <w:rPr>
                <w:szCs w:val="24"/>
              </w:rPr>
              <w:t>Районный  фестиваль профориентации «Мир профессий» для учащихся, педагогов общеобразовательных учреждений города, студентов, преподавателей ГАПОУ РК «Северный колледж»</w:t>
            </w:r>
          </w:p>
        </w:tc>
        <w:tc>
          <w:tcPr>
            <w:tcW w:w="2410" w:type="dxa"/>
            <w:shd w:val="clear" w:color="auto" w:fill="auto"/>
            <w:vAlign w:val="center"/>
          </w:tcPr>
          <w:p w:rsidR="00286386" w:rsidRPr="00CB2797" w:rsidRDefault="00286386" w:rsidP="00286386">
            <w:pPr>
              <w:spacing w:after="0" w:line="240" w:lineRule="auto"/>
              <w:jc w:val="center"/>
              <w:rPr>
                <w:szCs w:val="24"/>
              </w:rPr>
            </w:pPr>
            <w:r w:rsidRPr="00CB2797">
              <w:rPr>
                <w:szCs w:val="24"/>
              </w:rPr>
              <w:t>апрель</w:t>
            </w:r>
          </w:p>
        </w:tc>
        <w:tc>
          <w:tcPr>
            <w:tcW w:w="4058" w:type="dxa"/>
            <w:shd w:val="clear" w:color="auto" w:fill="auto"/>
          </w:tcPr>
          <w:p w:rsidR="00286386" w:rsidRPr="00CB2797" w:rsidRDefault="00286386" w:rsidP="00286386">
            <w:pPr>
              <w:spacing w:after="0" w:line="240" w:lineRule="auto"/>
              <w:jc w:val="center"/>
              <w:rPr>
                <w:szCs w:val="24"/>
              </w:rPr>
            </w:pPr>
            <w:r w:rsidRPr="00CB2797">
              <w:rPr>
                <w:szCs w:val="24"/>
              </w:rPr>
              <w:t>Педагог-организатор</w:t>
            </w:r>
          </w:p>
        </w:tc>
      </w:tr>
      <w:tr w:rsidR="00286386" w:rsidRPr="00CB2797" w:rsidTr="00C5116C">
        <w:tc>
          <w:tcPr>
            <w:tcW w:w="720" w:type="dxa"/>
            <w:shd w:val="clear" w:color="auto" w:fill="auto"/>
          </w:tcPr>
          <w:p w:rsidR="00286386" w:rsidRPr="00CB2797" w:rsidRDefault="00286386" w:rsidP="00286386">
            <w:pPr>
              <w:spacing w:after="0" w:line="240" w:lineRule="auto"/>
              <w:jc w:val="both"/>
              <w:rPr>
                <w:szCs w:val="24"/>
              </w:rPr>
            </w:pPr>
            <w:r w:rsidRPr="00CB2797">
              <w:rPr>
                <w:szCs w:val="24"/>
              </w:rPr>
              <w:t>5.31</w:t>
            </w:r>
          </w:p>
        </w:tc>
        <w:tc>
          <w:tcPr>
            <w:tcW w:w="8778" w:type="dxa"/>
            <w:shd w:val="clear" w:color="auto" w:fill="auto"/>
            <w:vAlign w:val="center"/>
          </w:tcPr>
          <w:p w:rsidR="00286386" w:rsidRPr="00CB2797" w:rsidRDefault="00286386" w:rsidP="00286386">
            <w:pPr>
              <w:spacing w:after="0" w:line="240" w:lineRule="auto"/>
              <w:rPr>
                <w:szCs w:val="24"/>
              </w:rPr>
            </w:pPr>
            <w:r w:rsidRPr="00CB2797">
              <w:rPr>
                <w:szCs w:val="24"/>
              </w:rPr>
              <w:t>День Открытых дверей для 9 –х классов школ города</w:t>
            </w:r>
          </w:p>
        </w:tc>
        <w:tc>
          <w:tcPr>
            <w:tcW w:w="2410" w:type="dxa"/>
            <w:shd w:val="clear" w:color="auto" w:fill="auto"/>
            <w:vAlign w:val="center"/>
          </w:tcPr>
          <w:p w:rsidR="00286386" w:rsidRPr="00CB2797" w:rsidRDefault="00286386" w:rsidP="00286386">
            <w:pPr>
              <w:spacing w:after="0" w:line="240" w:lineRule="auto"/>
              <w:jc w:val="center"/>
              <w:rPr>
                <w:szCs w:val="24"/>
              </w:rPr>
            </w:pPr>
            <w:r w:rsidRPr="00CB2797">
              <w:rPr>
                <w:szCs w:val="24"/>
              </w:rPr>
              <w:t>апрель</w:t>
            </w:r>
          </w:p>
        </w:tc>
        <w:tc>
          <w:tcPr>
            <w:tcW w:w="4058" w:type="dxa"/>
            <w:shd w:val="clear" w:color="auto" w:fill="auto"/>
          </w:tcPr>
          <w:p w:rsidR="00286386" w:rsidRPr="00CB2797" w:rsidRDefault="00286386" w:rsidP="00286386">
            <w:pPr>
              <w:spacing w:after="0" w:line="240" w:lineRule="auto"/>
              <w:jc w:val="center"/>
              <w:rPr>
                <w:szCs w:val="24"/>
              </w:rPr>
            </w:pPr>
            <w:r w:rsidRPr="00CB2797">
              <w:rPr>
                <w:szCs w:val="24"/>
              </w:rPr>
              <w:t>Педагог-организатор</w:t>
            </w:r>
          </w:p>
        </w:tc>
      </w:tr>
      <w:tr w:rsidR="00286386" w:rsidRPr="00CB2797" w:rsidTr="00C5116C">
        <w:tc>
          <w:tcPr>
            <w:tcW w:w="720" w:type="dxa"/>
            <w:shd w:val="clear" w:color="auto" w:fill="auto"/>
          </w:tcPr>
          <w:p w:rsidR="00286386" w:rsidRPr="00CB2797" w:rsidRDefault="00286386" w:rsidP="00286386">
            <w:pPr>
              <w:spacing w:after="0" w:line="240" w:lineRule="auto"/>
              <w:jc w:val="both"/>
              <w:rPr>
                <w:szCs w:val="24"/>
              </w:rPr>
            </w:pPr>
            <w:r w:rsidRPr="00CB2797">
              <w:rPr>
                <w:szCs w:val="24"/>
              </w:rPr>
              <w:t>5.32</w:t>
            </w:r>
          </w:p>
        </w:tc>
        <w:tc>
          <w:tcPr>
            <w:tcW w:w="8778" w:type="dxa"/>
            <w:shd w:val="clear" w:color="auto" w:fill="auto"/>
            <w:vAlign w:val="center"/>
          </w:tcPr>
          <w:p w:rsidR="00286386" w:rsidRPr="00CB2797" w:rsidRDefault="00286386" w:rsidP="00286386">
            <w:pPr>
              <w:spacing w:after="0" w:line="240" w:lineRule="auto"/>
              <w:rPr>
                <w:szCs w:val="24"/>
              </w:rPr>
            </w:pPr>
            <w:r w:rsidRPr="00CB2797">
              <w:rPr>
                <w:szCs w:val="24"/>
              </w:rPr>
              <w:t>Акция «Неделя добрых дел»</w:t>
            </w:r>
          </w:p>
        </w:tc>
        <w:tc>
          <w:tcPr>
            <w:tcW w:w="2410" w:type="dxa"/>
            <w:shd w:val="clear" w:color="auto" w:fill="auto"/>
            <w:vAlign w:val="center"/>
          </w:tcPr>
          <w:p w:rsidR="00286386" w:rsidRPr="00CB2797" w:rsidRDefault="00286386" w:rsidP="00286386">
            <w:pPr>
              <w:spacing w:after="0" w:line="240" w:lineRule="auto"/>
              <w:jc w:val="center"/>
              <w:rPr>
                <w:szCs w:val="24"/>
              </w:rPr>
            </w:pPr>
            <w:r w:rsidRPr="00CB2797">
              <w:rPr>
                <w:szCs w:val="24"/>
              </w:rPr>
              <w:t>апрель</w:t>
            </w:r>
          </w:p>
        </w:tc>
        <w:tc>
          <w:tcPr>
            <w:tcW w:w="4058" w:type="dxa"/>
            <w:shd w:val="clear" w:color="auto" w:fill="auto"/>
          </w:tcPr>
          <w:p w:rsidR="00286386" w:rsidRPr="00CB2797" w:rsidRDefault="00286386" w:rsidP="00286386">
            <w:pPr>
              <w:spacing w:after="0" w:line="240" w:lineRule="auto"/>
              <w:jc w:val="center"/>
              <w:rPr>
                <w:szCs w:val="24"/>
              </w:rPr>
            </w:pPr>
            <w:r w:rsidRPr="00CB2797">
              <w:rPr>
                <w:szCs w:val="24"/>
              </w:rPr>
              <w:t>Преподаватель-организатор БЖД</w:t>
            </w:r>
          </w:p>
        </w:tc>
      </w:tr>
      <w:tr w:rsidR="00286386" w:rsidRPr="00CB2797" w:rsidTr="00C5116C">
        <w:tc>
          <w:tcPr>
            <w:tcW w:w="720" w:type="dxa"/>
            <w:shd w:val="clear" w:color="auto" w:fill="auto"/>
          </w:tcPr>
          <w:p w:rsidR="00286386" w:rsidRPr="00CB2797" w:rsidRDefault="00286386" w:rsidP="00286386">
            <w:pPr>
              <w:spacing w:after="0" w:line="240" w:lineRule="auto"/>
              <w:jc w:val="both"/>
              <w:rPr>
                <w:szCs w:val="24"/>
              </w:rPr>
            </w:pPr>
            <w:r w:rsidRPr="00CB2797">
              <w:rPr>
                <w:szCs w:val="24"/>
              </w:rPr>
              <w:t>5.33</w:t>
            </w:r>
          </w:p>
        </w:tc>
        <w:tc>
          <w:tcPr>
            <w:tcW w:w="8778" w:type="dxa"/>
            <w:shd w:val="clear" w:color="auto" w:fill="auto"/>
            <w:vAlign w:val="center"/>
          </w:tcPr>
          <w:p w:rsidR="00286386" w:rsidRPr="00CB2797" w:rsidRDefault="00286386" w:rsidP="00286386">
            <w:pPr>
              <w:spacing w:after="0" w:line="240" w:lineRule="auto"/>
              <w:rPr>
                <w:szCs w:val="24"/>
              </w:rPr>
            </w:pPr>
            <w:r w:rsidRPr="00CB2797">
              <w:rPr>
                <w:szCs w:val="24"/>
              </w:rPr>
              <w:t>Всероссийская патриотическая акция «Георгиевская ленточка!</w:t>
            </w:r>
          </w:p>
        </w:tc>
        <w:tc>
          <w:tcPr>
            <w:tcW w:w="2410" w:type="dxa"/>
            <w:shd w:val="clear" w:color="auto" w:fill="auto"/>
            <w:vAlign w:val="center"/>
          </w:tcPr>
          <w:p w:rsidR="00286386" w:rsidRPr="00CB2797" w:rsidRDefault="00286386" w:rsidP="00286386">
            <w:pPr>
              <w:spacing w:after="0" w:line="240" w:lineRule="auto"/>
              <w:jc w:val="center"/>
              <w:rPr>
                <w:szCs w:val="24"/>
              </w:rPr>
            </w:pPr>
            <w:r w:rsidRPr="00CB2797">
              <w:rPr>
                <w:szCs w:val="24"/>
              </w:rPr>
              <w:t>май</w:t>
            </w:r>
          </w:p>
        </w:tc>
        <w:tc>
          <w:tcPr>
            <w:tcW w:w="4058" w:type="dxa"/>
            <w:shd w:val="clear" w:color="auto" w:fill="auto"/>
          </w:tcPr>
          <w:p w:rsidR="00286386" w:rsidRPr="00CB2797" w:rsidRDefault="00286386" w:rsidP="00286386">
            <w:pPr>
              <w:snapToGrid w:val="0"/>
              <w:spacing w:after="0" w:line="240" w:lineRule="auto"/>
              <w:jc w:val="center"/>
              <w:rPr>
                <w:szCs w:val="24"/>
              </w:rPr>
            </w:pPr>
            <w:r w:rsidRPr="00CB2797">
              <w:rPr>
                <w:szCs w:val="24"/>
              </w:rPr>
              <w:t>Заместитель директора,</w:t>
            </w:r>
          </w:p>
          <w:p w:rsidR="00286386" w:rsidRPr="00CB2797" w:rsidRDefault="00286386" w:rsidP="00286386">
            <w:pPr>
              <w:snapToGrid w:val="0"/>
              <w:spacing w:after="0" w:line="240" w:lineRule="auto"/>
              <w:jc w:val="center"/>
              <w:rPr>
                <w:szCs w:val="24"/>
              </w:rPr>
            </w:pPr>
            <w:r w:rsidRPr="00CB2797">
              <w:rPr>
                <w:szCs w:val="24"/>
              </w:rPr>
              <w:t>заведующий о УВР,</w:t>
            </w:r>
          </w:p>
          <w:p w:rsidR="00286386" w:rsidRPr="00CB2797" w:rsidRDefault="00286386" w:rsidP="00286386">
            <w:pPr>
              <w:spacing w:after="0" w:line="240" w:lineRule="auto"/>
              <w:jc w:val="center"/>
              <w:rPr>
                <w:color w:val="339966"/>
                <w:szCs w:val="24"/>
              </w:rPr>
            </w:pPr>
            <w:r w:rsidRPr="00CB2797">
              <w:rPr>
                <w:szCs w:val="24"/>
              </w:rPr>
              <w:t>педагог-организатор</w:t>
            </w:r>
          </w:p>
        </w:tc>
      </w:tr>
      <w:tr w:rsidR="00286386" w:rsidRPr="00CB2797" w:rsidTr="00C5116C">
        <w:tc>
          <w:tcPr>
            <w:tcW w:w="720" w:type="dxa"/>
            <w:shd w:val="clear" w:color="auto" w:fill="auto"/>
          </w:tcPr>
          <w:p w:rsidR="00286386" w:rsidRPr="00CB2797" w:rsidRDefault="00286386" w:rsidP="00286386">
            <w:pPr>
              <w:spacing w:after="0" w:line="240" w:lineRule="auto"/>
              <w:jc w:val="both"/>
              <w:rPr>
                <w:szCs w:val="24"/>
              </w:rPr>
            </w:pPr>
            <w:r w:rsidRPr="00CB2797">
              <w:rPr>
                <w:szCs w:val="24"/>
              </w:rPr>
              <w:t>5.34</w:t>
            </w:r>
          </w:p>
        </w:tc>
        <w:tc>
          <w:tcPr>
            <w:tcW w:w="8778" w:type="dxa"/>
            <w:shd w:val="clear" w:color="auto" w:fill="auto"/>
            <w:vAlign w:val="center"/>
          </w:tcPr>
          <w:p w:rsidR="00286386" w:rsidRPr="00CB2797" w:rsidRDefault="00286386" w:rsidP="00286386">
            <w:pPr>
              <w:spacing w:after="0" w:line="240" w:lineRule="auto"/>
              <w:rPr>
                <w:szCs w:val="24"/>
              </w:rPr>
            </w:pPr>
            <w:r w:rsidRPr="00CB2797">
              <w:rPr>
                <w:szCs w:val="24"/>
              </w:rPr>
              <w:t>Праздничные мероприятия, посвященные Дню Победы:</w:t>
            </w:r>
          </w:p>
          <w:p w:rsidR="00286386" w:rsidRPr="00CB2797" w:rsidRDefault="00286386" w:rsidP="00286386">
            <w:pPr>
              <w:spacing w:after="0" w:line="240" w:lineRule="auto"/>
              <w:rPr>
                <w:szCs w:val="24"/>
              </w:rPr>
            </w:pPr>
            <w:r w:rsidRPr="00CB2797">
              <w:rPr>
                <w:szCs w:val="24"/>
              </w:rPr>
              <w:t>выставка стенгазет, посвященных Дню Победы в ВОВ;</w:t>
            </w:r>
          </w:p>
          <w:p w:rsidR="00286386" w:rsidRPr="00CB2797" w:rsidRDefault="00286386" w:rsidP="00286386">
            <w:pPr>
              <w:spacing w:after="0" w:line="240" w:lineRule="auto"/>
              <w:rPr>
                <w:szCs w:val="24"/>
              </w:rPr>
            </w:pPr>
            <w:r w:rsidRPr="00CB2797">
              <w:rPr>
                <w:szCs w:val="24"/>
              </w:rPr>
              <w:t>праздничный концерт</w:t>
            </w:r>
          </w:p>
        </w:tc>
        <w:tc>
          <w:tcPr>
            <w:tcW w:w="2410" w:type="dxa"/>
            <w:shd w:val="clear" w:color="auto" w:fill="auto"/>
            <w:vAlign w:val="center"/>
          </w:tcPr>
          <w:p w:rsidR="00286386" w:rsidRPr="00CB2797" w:rsidRDefault="00286386" w:rsidP="00286386">
            <w:pPr>
              <w:spacing w:after="0" w:line="240" w:lineRule="auto"/>
              <w:jc w:val="center"/>
              <w:rPr>
                <w:szCs w:val="24"/>
              </w:rPr>
            </w:pPr>
            <w:r w:rsidRPr="00CB2797">
              <w:rPr>
                <w:szCs w:val="24"/>
              </w:rPr>
              <w:t>май</w:t>
            </w:r>
          </w:p>
        </w:tc>
        <w:tc>
          <w:tcPr>
            <w:tcW w:w="4058" w:type="dxa"/>
            <w:shd w:val="clear" w:color="auto" w:fill="auto"/>
          </w:tcPr>
          <w:p w:rsidR="00286386" w:rsidRPr="00CB2797" w:rsidRDefault="00286386" w:rsidP="00286386">
            <w:pPr>
              <w:snapToGrid w:val="0"/>
              <w:spacing w:after="0" w:line="240" w:lineRule="auto"/>
              <w:jc w:val="center"/>
              <w:rPr>
                <w:szCs w:val="24"/>
              </w:rPr>
            </w:pPr>
            <w:r w:rsidRPr="00CB2797">
              <w:rPr>
                <w:szCs w:val="24"/>
              </w:rPr>
              <w:t>Заместитель директора,</w:t>
            </w:r>
          </w:p>
          <w:p w:rsidR="00286386" w:rsidRPr="00CB2797" w:rsidRDefault="00286386" w:rsidP="00286386">
            <w:pPr>
              <w:snapToGrid w:val="0"/>
              <w:spacing w:after="0" w:line="240" w:lineRule="auto"/>
              <w:jc w:val="center"/>
              <w:rPr>
                <w:szCs w:val="24"/>
              </w:rPr>
            </w:pPr>
            <w:r w:rsidRPr="00CB2797">
              <w:rPr>
                <w:szCs w:val="24"/>
              </w:rPr>
              <w:t>заведующий о УВР,</w:t>
            </w:r>
          </w:p>
          <w:p w:rsidR="00286386" w:rsidRPr="00CB2797" w:rsidRDefault="00286386" w:rsidP="00286386">
            <w:pPr>
              <w:spacing w:after="0" w:line="240" w:lineRule="auto"/>
              <w:jc w:val="center"/>
              <w:rPr>
                <w:color w:val="339966"/>
                <w:szCs w:val="24"/>
              </w:rPr>
            </w:pPr>
            <w:r w:rsidRPr="00CB2797">
              <w:rPr>
                <w:szCs w:val="24"/>
              </w:rPr>
              <w:t>педагог-организатор</w:t>
            </w:r>
          </w:p>
        </w:tc>
      </w:tr>
      <w:tr w:rsidR="00286386" w:rsidRPr="00CB2797" w:rsidTr="00C5116C">
        <w:tc>
          <w:tcPr>
            <w:tcW w:w="720" w:type="dxa"/>
            <w:shd w:val="clear" w:color="auto" w:fill="auto"/>
          </w:tcPr>
          <w:p w:rsidR="00286386" w:rsidRPr="00CB2797" w:rsidRDefault="00286386" w:rsidP="00286386">
            <w:pPr>
              <w:spacing w:after="0" w:line="240" w:lineRule="auto"/>
              <w:jc w:val="both"/>
              <w:rPr>
                <w:szCs w:val="24"/>
              </w:rPr>
            </w:pPr>
            <w:r w:rsidRPr="00CB2797">
              <w:rPr>
                <w:szCs w:val="24"/>
              </w:rPr>
              <w:t>5.35</w:t>
            </w:r>
          </w:p>
        </w:tc>
        <w:tc>
          <w:tcPr>
            <w:tcW w:w="8778" w:type="dxa"/>
            <w:shd w:val="clear" w:color="auto" w:fill="auto"/>
            <w:vAlign w:val="center"/>
          </w:tcPr>
          <w:p w:rsidR="00286386" w:rsidRPr="00CB2797" w:rsidRDefault="00286386" w:rsidP="00286386">
            <w:pPr>
              <w:spacing w:after="0" w:line="240" w:lineRule="auto"/>
              <w:rPr>
                <w:szCs w:val="24"/>
              </w:rPr>
            </w:pPr>
            <w:r w:rsidRPr="00CB2797">
              <w:rPr>
                <w:szCs w:val="24"/>
              </w:rPr>
              <w:t>Акция «Внимание» «Наш подарок ветерану»</w:t>
            </w:r>
          </w:p>
        </w:tc>
        <w:tc>
          <w:tcPr>
            <w:tcW w:w="2410" w:type="dxa"/>
            <w:shd w:val="clear" w:color="auto" w:fill="auto"/>
            <w:vAlign w:val="center"/>
          </w:tcPr>
          <w:p w:rsidR="00286386" w:rsidRPr="00CB2797" w:rsidRDefault="00286386" w:rsidP="00286386">
            <w:pPr>
              <w:spacing w:after="0" w:line="240" w:lineRule="auto"/>
              <w:jc w:val="center"/>
              <w:rPr>
                <w:szCs w:val="24"/>
              </w:rPr>
            </w:pPr>
            <w:r w:rsidRPr="00CB2797">
              <w:rPr>
                <w:szCs w:val="24"/>
              </w:rPr>
              <w:t>май</w:t>
            </w:r>
          </w:p>
        </w:tc>
        <w:tc>
          <w:tcPr>
            <w:tcW w:w="4058" w:type="dxa"/>
            <w:shd w:val="clear" w:color="auto" w:fill="auto"/>
          </w:tcPr>
          <w:p w:rsidR="00286386" w:rsidRPr="00CB2797" w:rsidRDefault="00286386" w:rsidP="00286386">
            <w:pPr>
              <w:snapToGrid w:val="0"/>
              <w:spacing w:after="0" w:line="240" w:lineRule="auto"/>
              <w:jc w:val="center"/>
              <w:rPr>
                <w:szCs w:val="24"/>
              </w:rPr>
            </w:pPr>
            <w:r w:rsidRPr="00CB2797">
              <w:rPr>
                <w:szCs w:val="24"/>
              </w:rPr>
              <w:t>Заместитель директора,</w:t>
            </w:r>
          </w:p>
          <w:p w:rsidR="00286386" w:rsidRPr="00CB2797" w:rsidRDefault="00286386" w:rsidP="00286386">
            <w:pPr>
              <w:spacing w:after="0" w:line="240" w:lineRule="auto"/>
              <w:jc w:val="center"/>
              <w:rPr>
                <w:color w:val="339966"/>
                <w:szCs w:val="24"/>
              </w:rPr>
            </w:pPr>
            <w:r w:rsidRPr="00CB2797">
              <w:rPr>
                <w:szCs w:val="24"/>
              </w:rPr>
              <w:t>педагог-организатор</w:t>
            </w:r>
          </w:p>
        </w:tc>
      </w:tr>
      <w:tr w:rsidR="00286386" w:rsidRPr="00CB2797" w:rsidTr="00C5116C">
        <w:tc>
          <w:tcPr>
            <w:tcW w:w="720" w:type="dxa"/>
            <w:shd w:val="clear" w:color="auto" w:fill="auto"/>
          </w:tcPr>
          <w:p w:rsidR="00286386" w:rsidRPr="00CB2797" w:rsidRDefault="00286386" w:rsidP="00286386">
            <w:pPr>
              <w:spacing w:after="0" w:line="240" w:lineRule="auto"/>
              <w:jc w:val="both"/>
              <w:rPr>
                <w:szCs w:val="24"/>
              </w:rPr>
            </w:pPr>
            <w:r w:rsidRPr="00CB2797">
              <w:rPr>
                <w:szCs w:val="24"/>
              </w:rPr>
              <w:t>5.36</w:t>
            </w:r>
          </w:p>
        </w:tc>
        <w:tc>
          <w:tcPr>
            <w:tcW w:w="8778" w:type="dxa"/>
            <w:shd w:val="clear" w:color="auto" w:fill="auto"/>
            <w:vAlign w:val="center"/>
          </w:tcPr>
          <w:p w:rsidR="00286386" w:rsidRPr="00CB2797" w:rsidRDefault="00286386" w:rsidP="00286386">
            <w:pPr>
              <w:spacing w:after="0" w:line="240" w:lineRule="auto"/>
              <w:rPr>
                <w:szCs w:val="24"/>
              </w:rPr>
            </w:pPr>
            <w:r w:rsidRPr="00CB2797">
              <w:rPr>
                <w:szCs w:val="24"/>
              </w:rPr>
              <w:t>Участие в городском митинге, посвященном Дню Победы</w:t>
            </w:r>
          </w:p>
        </w:tc>
        <w:tc>
          <w:tcPr>
            <w:tcW w:w="2410" w:type="dxa"/>
            <w:shd w:val="clear" w:color="auto" w:fill="auto"/>
            <w:vAlign w:val="center"/>
          </w:tcPr>
          <w:p w:rsidR="00286386" w:rsidRPr="00CB2797" w:rsidRDefault="00286386" w:rsidP="00286386">
            <w:pPr>
              <w:spacing w:after="0" w:line="240" w:lineRule="auto"/>
              <w:jc w:val="center"/>
              <w:rPr>
                <w:szCs w:val="24"/>
              </w:rPr>
            </w:pPr>
            <w:r w:rsidRPr="00CB2797">
              <w:rPr>
                <w:szCs w:val="24"/>
              </w:rPr>
              <w:t>май</w:t>
            </w:r>
          </w:p>
        </w:tc>
        <w:tc>
          <w:tcPr>
            <w:tcW w:w="4058" w:type="dxa"/>
            <w:shd w:val="clear" w:color="auto" w:fill="auto"/>
          </w:tcPr>
          <w:p w:rsidR="00286386" w:rsidRPr="00CB2797" w:rsidRDefault="00286386" w:rsidP="00286386">
            <w:pPr>
              <w:spacing w:after="0" w:line="240" w:lineRule="auto"/>
              <w:jc w:val="center"/>
              <w:rPr>
                <w:color w:val="339966"/>
                <w:szCs w:val="24"/>
              </w:rPr>
            </w:pPr>
            <w:r w:rsidRPr="00CB2797">
              <w:rPr>
                <w:szCs w:val="24"/>
              </w:rPr>
              <w:t>педагог-организатор</w:t>
            </w:r>
          </w:p>
        </w:tc>
      </w:tr>
      <w:tr w:rsidR="00286386" w:rsidRPr="00CB2797" w:rsidTr="00C5116C">
        <w:tc>
          <w:tcPr>
            <w:tcW w:w="720" w:type="dxa"/>
            <w:shd w:val="clear" w:color="auto" w:fill="auto"/>
          </w:tcPr>
          <w:p w:rsidR="00286386" w:rsidRPr="00CB2797" w:rsidRDefault="00286386" w:rsidP="00286386">
            <w:pPr>
              <w:spacing w:after="0" w:line="240" w:lineRule="auto"/>
              <w:jc w:val="both"/>
              <w:rPr>
                <w:szCs w:val="24"/>
              </w:rPr>
            </w:pPr>
            <w:r w:rsidRPr="00CB2797">
              <w:rPr>
                <w:szCs w:val="24"/>
              </w:rPr>
              <w:t>5.37</w:t>
            </w:r>
          </w:p>
        </w:tc>
        <w:tc>
          <w:tcPr>
            <w:tcW w:w="8778" w:type="dxa"/>
            <w:shd w:val="clear" w:color="auto" w:fill="auto"/>
            <w:vAlign w:val="center"/>
          </w:tcPr>
          <w:p w:rsidR="00286386" w:rsidRPr="00CB2797" w:rsidRDefault="00286386" w:rsidP="00286386">
            <w:pPr>
              <w:spacing w:after="0" w:line="240" w:lineRule="auto"/>
              <w:rPr>
                <w:szCs w:val="24"/>
              </w:rPr>
            </w:pPr>
            <w:r w:rsidRPr="00CB2797">
              <w:rPr>
                <w:szCs w:val="24"/>
              </w:rPr>
              <w:t>Акция, посвященная всемирному Дню отказа от курения</w:t>
            </w:r>
          </w:p>
        </w:tc>
        <w:tc>
          <w:tcPr>
            <w:tcW w:w="2410" w:type="dxa"/>
            <w:shd w:val="clear" w:color="auto" w:fill="auto"/>
            <w:vAlign w:val="center"/>
          </w:tcPr>
          <w:p w:rsidR="00286386" w:rsidRPr="00CB2797" w:rsidRDefault="00286386" w:rsidP="00286386">
            <w:pPr>
              <w:spacing w:after="0" w:line="240" w:lineRule="auto"/>
              <w:jc w:val="center"/>
              <w:rPr>
                <w:szCs w:val="24"/>
              </w:rPr>
            </w:pPr>
            <w:r w:rsidRPr="00CB2797">
              <w:rPr>
                <w:szCs w:val="24"/>
              </w:rPr>
              <w:t>май</w:t>
            </w:r>
          </w:p>
        </w:tc>
        <w:tc>
          <w:tcPr>
            <w:tcW w:w="4058" w:type="dxa"/>
            <w:shd w:val="clear" w:color="auto" w:fill="auto"/>
          </w:tcPr>
          <w:p w:rsidR="00286386" w:rsidRPr="00CB2797" w:rsidRDefault="00286386" w:rsidP="00286386">
            <w:pPr>
              <w:spacing w:after="0" w:line="240" w:lineRule="auto"/>
              <w:jc w:val="center"/>
              <w:rPr>
                <w:color w:val="339966"/>
                <w:szCs w:val="24"/>
              </w:rPr>
            </w:pPr>
            <w:r w:rsidRPr="00CB2797">
              <w:rPr>
                <w:szCs w:val="24"/>
              </w:rPr>
              <w:t>педагог-организатор</w:t>
            </w:r>
          </w:p>
        </w:tc>
      </w:tr>
      <w:tr w:rsidR="00286386" w:rsidRPr="00CB2797" w:rsidTr="00C5116C">
        <w:tc>
          <w:tcPr>
            <w:tcW w:w="720" w:type="dxa"/>
            <w:shd w:val="clear" w:color="auto" w:fill="auto"/>
          </w:tcPr>
          <w:p w:rsidR="00286386" w:rsidRPr="00CB2797" w:rsidRDefault="00286386" w:rsidP="00286386">
            <w:pPr>
              <w:spacing w:after="0" w:line="240" w:lineRule="auto"/>
              <w:jc w:val="both"/>
              <w:rPr>
                <w:szCs w:val="24"/>
              </w:rPr>
            </w:pPr>
            <w:r w:rsidRPr="00CB2797">
              <w:rPr>
                <w:szCs w:val="24"/>
              </w:rPr>
              <w:t>5.38</w:t>
            </w:r>
          </w:p>
        </w:tc>
        <w:tc>
          <w:tcPr>
            <w:tcW w:w="8778" w:type="dxa"/>
            <w:shd w:val="clear" w:color="auto" w:fill="auto"/>
            <w:vAlign w:val="center"/>
          </w:tcPr>
          <w:p w:rsidR="00286386" w:rsidRPr="00CB2797" w:rsidRDefault="00286386" w:rsidP="00286386">
            <w:pPr>
              <w:spacing w:after="0" w:line="240" w:lineRule="auto"/>
              <w:rPr>
                <w:szCs w:val="24"/>
              </w:rPr>
            </w:pPr>
            <w:r w:rsidRPr="00CB2797">
              <w:rPr>
                <w:szCs w:val="24"/>
              </w:rPr>
              <w:t>Акция, посвященная Дню сварщиков</w:t>
            </w:r>
          </w:p>
        </w:tc>
        <w:tc>
          <w:tcPr>
            <w:tcW w:w="2410" w:type="dxa"/>
            <w:shd w:val="clear" w:color="auto" w:fill="auto"/>
            <w:vAlign w:val="center"/>
          </w:tcPr>
          <w:p w:rsidR="00286386" w:rsidRPr="00CB2797" w:rsidRDefault="00286386" w:rsidP="00286386">
            <w:pPr>
              <w:spacing w:after="0" w:line="240" w:lineRule="auto"/>
              <w:jc w:val="center"/>
              <w:rPr>
                <w:szCs w:val="24"/>
              </w:rPr>
            </w:pPr>
            <w:r w:rsidRPr="00CB2797">
              <w:rPr>
                <w:szCs w:val="24"/>
              </w:rPr>
              <w:t>май</w:t>
            </w:r>
          </w:p>
        </w:tc>
        <w:tc>
          <w:tcPr>
            <w:tcW w:w="4058" w:type="dxa"/>
            <w:shd w:val="clear" w:color="auto" w:fill="auto"/>
          </w:tcPr>
          <w:p w:rsidR="00286386" w:rsidRPr="00CB2797" w:rsidRDefault="00286386" w:rsidP="00286386">
            <w:pPr>
              <w:spacing w:after="0" w:line="240" w:lineRule="auto"/>
              <w:jc w:val="center"/>
              <w:rPr>
                <w:color w:val="339966"/>
                <w:szCs w:val="24"/>
              </w:rPr>
            </w:pPr>
            <w:r w:rsidRPr="00CB2797">
              <w:rPr>
                <w:szCs w:val="24"/>
              </w:rPr>
              <w:t>педагог-организатор</w:t>
            </w:r>
          </w:p>
        </w:tc>
      </w:tr>
      <w:tr w:rsidR="00286386" w:rsidRPr="00CB2797" w:rsidTr="00C5116C">
        <w:tc>
          <w:tcPr>
            <w:tcW w:w="720" w:type="dxa"/>
            <w:shd w:val="clear" w:color="auto" w:fill="auto"/>
          </w:tcPr>
          <w:p w:rsidR="00286386" w:rsidRPr="00CB2797" w:rsidRDefault="00286386" w:rsidP="00286386">
            <w:pPr>
              <w:spacing w:after="0" w:line="240" w:lineRule="auto"/>
              <w:jc w:val="both"/>
              <w:rPr>
                <w:szCs w:val="24"/>
              </w:rPr>
            </w:pPr>
            <w:r w:rsidRPr="00CB2797">
              <w:rPr>
                <w:szCs w:val="24"/>
              </w:rPr>
              <w:t>5.39</w:t>
            </w:r>
          </w:p>
        </w:tc>
        <w:tc>
          <w:tcPr>
            <w:tcW w:w="8778" w:type="dxa"/>
            <w:shd w:val="clear" w:color="auto" w:fill="auto"/>
            <w:vAlign w:val="center"/>
          </w:tcPr>
          <w:p w:rsidR="00286386" w:rsidRPr="00CB2797" w:rsidRDefault="00286386" w:rsidP="00286386">
            <w:pPr>
              <w:spacing w:after="0" w:line="240" w:lineRule="auto"/>
              <w:rPr>
                <w:szCs w:val="24"/>
              </w:rPr>
            </w:pPr>
            <w:r w:rsidRPr="00CB2797">
              <w:rPr>
                <w:szCs w:val="24"/>
              </w:rPr>
              <w:t>Всемирная акция, посвященная Дню памяти жертв, погибших от СПИДа</w:t>
            </w:r>
          </w:p>
        </w:tc>
        <w:tc>
          <w:tcPr>
            <w:tcW w:w="2410" w:type="dxa"/>
            <w:shd w:val="clear" w:color="auto" w:fill="auto"/>
            <w:vAlign w:val="center"/>
          </w:tcPr>
          <w:p w:rsidR="00286386" w:rsidRPr="00CB2797" w:rsidRDefault="00286386" w:rsidP="00286386">
            <w:pPr>
              <w:spacing w:after="0" w:line="240" w:lineRule="auto"/>
              <w:jc w:val="center"/>
              <w:rPr>
                <w:szCs w:val="24"/>
              </w:rPr>
            </w:pPr>
            <w:r w:rsidRPr="00CB2797">
              <w:rPr>
                <w:szCs w:val="24"/>
              </w:rPr>
              <w:t>май</w:t>
            </w:r>
          </w:p>
        </w:tc>
        <w:tc>
          <w:tcPr>
            <w:tcW w:w="4058" w:type="dxa"/>
            <w:shd w:val="clear" w:color="auto" w:fill="auto"/>
          </w:tcPr>
          <w:p w:rsidR="00286386" w:rsidRPr="00CB2797" w:rsidRDefault="00286386" w:rsidP="00286386">
            <w:pPr>
              <w:spacing w:after="0" w:line="240" w:lineRule="auto"/>
              <w:jc w:val="center"/>
              <w:rPr>
                <w:color w:val="339966"/>
                <w:szCs w:val="24"/>
              </w:rPr>
            </w:pPr>
            <w:r w:rsidRPr="00CB2797">
              <w:rPr>
                <w:szCs w:val="24"/>
              </w:rPr>
              <w:t>педагог-организатор</w:t>
            </w:r>
          </w:p>
        </w:tc>
      </w:tr>
      <w:tr w:rsidR="00286386" w:rsidRPr="00CB2797" w:rsidTr="00C5116C">
        <w:tc>
          <w:tcPr>
            <w:tcW w:w="720" w:type="dxa"/>
            <w:shd w:val="clear" w:color="auto" w:fill="auto"/>
          </w:tcPr>
          <w:p w:rsidR="00286386" w:rsidRPr="00CB2797" w:rsidRDefault="00286386" w:rsidP="00286386">
            <w:pPr>
              <w:spacing w:after="0" w:line="240" w:lineRule="auto"/>
              <w:jc w:val="both"/>
              <w:rPr>
                <w:szCs w:val="24"/>
              </w:rPr>
            </w:pPr>
            <w:r w:rsidRPr="00CB2797">
              <w:rPr>
                <w:szCs w:val="24"/>
              </w:rPr>
              <w:t>5.40</w:t>
            </w:r>
          </w:p>
        </w:tc>
        <w:tc>
          <w:tcPr>
            <w:tcW w:w="8778" w:type="dxa"/>
            <w:shd w:val="clear" w:color="auto" w:fill="auto"/>
            <w:vAlign w:val="center"/>
          </w:tcPr>
          <w:p w:rsidR="00286386" w:rsidRPr="00CB2797" w:rsidRDefault="00286386" w:rsidP="00286386">
            <w:pPr>
              <w:spacing w:after="0" w:line="240" w:lineRule="auto"/>
              <w:rPr>
                <w:szCs w:val="24"/>
              </w:rPr>
            </w:pPr>
            <w:r w:rsidRPr="00CB2797">
              <w:rPr>
                <w:szCs w:val="24"/>
              </w:rPr>
              <w:t>Торжественная церемония награждения студентов по итогам года «Студенческий лидер»</w:t>
            </w:r>
          </w:p>
        </w:tc>
        <w:tc>
          <w:tcPr>
            <w:tcW w:w="2410" w:type="dxa"/>
            <w:shd w:val="clear" w:color="auto" w:fill="auto"/>
            <w:vAlign w:val="center"/>
          </w:tcPr>
          <w:p w:rsidR="00286386" w:rsidRPr="00CB2797" w:rsidRDefault="00286386" w:rsidP="00286386">
            <w:pPr>
              <w:spacing w:after="0" w:line="240" w:lineRule="auto"/>
              <w:jc w:val="center"/>
              <w:rPr>
                <w:szCs w:val="24"/>
              </w:rPr>
            </w:pPr>
            <w:r w:rsidRPr="00CB2797">
              <w:rPr>
                <w:szCs w:val="24"/>
              </w:rPr>
              <w:t>июнь</w:t>
            </w:r>
          </w:p>
        </w:tc>
        <w:tc>
          <w:tcPr>
            <w:tcW w:w="4058" w:type="dxa"/>
            <w:shd w:val="clear" w:color="auto" w:fill="auto"/>
          </w:tcPr>
          <w:p w:rsidR="00286386" w:rsidRPr="00CB2797" w:rsidRDefault="00286386" w:rsidP="00286386">
            <w:pPr>
              <w:spacing w:after="0" w:line="240" w:lineRule="auto"/>
              <w:jc w:val="center"/>
              <w:rPr>
                <w:color w:val="339966"/>
                <w:szCs w:val="24"/>
              </w:rPr>
            </w:pPr>
            <w:r w:rsidRPr="00CB2797">
              <w:rPr>
                <w:szCs w:val="24"/>
              </w:rPr>
              <w:t>педагог-организатор</w:t>
            </w:r>
          </w:p>
        </w:tc>
      </w:tr>
      <w:tr w:rsidR="00286386" w:rsidRPr="00CB2797" w:rsidTr="00C5116C">
        <w:tc>
          <w:tcPr>
            <w:tcW w:w="720" w:type="dxa"/>
            <w:shd w:val="clear" w:color="auto" w:fill="auto"/>
          </w:tcPr>
          <w:p w:rsidR="00286386" w:rsidRPr="00CB2797" w:rsidRDefault="00286386" w:rsidP="00286386">
            <w:pPr>
              <w:spacing w:after="0" w:line="240" w:lineRule="auto"/>
              <w:jc w:val="both"/>
              <w:rPr>
                <w:szCs w:val="24"/>
              </w:rPr>
            </w:pPr>
            <w:r w:rsidRPr="00CB2797">
              <w:rPr>
                <w:szCs w:val="24"/>
              </w:rPr>
              <w:t>5.41</w:t>
            </w:r>
          </w:p>
        </w:tc>
        <w:tc>
          <w:tcPr>
            <w:tcW w:w="8778" w:type="dxa"/>
            <w:shd w:val="clear" w:color="auto" w:fill="auto"/>
            <w:vAlign w:val="center"/>
          </w:tcPr>
          <w:p w:rsidR="00286386" w:rsidRPr="00CB2797" w:rsidRDefault="00286386" w:rsidP="00286386">
            <w:pPr>
              <w:spacing w:after="0" w:line="240" w:lineRule="auto"/>
              <w:rPr>
                <w:szCs w:val="24"/>
              </w:rPr>
            </w:pPr>
            <w:r w:rsidRPr="00CB2797">
              <w:rPr>
                <w:szCs w:val="24"/>
              </w:rPr>
              <w:t>Торжественное вручение дипломов выпускникам колледжа</w:t>
            </w:r>
          </w:p>
        </w:tc>
        <w:tc>
          <w:tcPr>
            <w:tcW w:w="2410" w:type="dxa"/>
            <w:shd w:val="clear" w:color="auto" w:fill="auto"/>
            <w:vAlign w:val="center"/>
          </w:tcPr>
          <w:p w:rsidR="00286386" w:rsidRPr="00CB2797" w:rsidRDefault="00286386" w:rsidP="00286386">
            <w:pPr>
              <w:spacing w:after="0" w:line="240" w:lineRule="auto"/>
              <w:jc w:val="center"/>
              <w:rPr>
                <w:szCs w:val="24"/>
              </w:rPr>
            </w:pPr>
            <w:r w:rsidRPr="00CB2797">
              <w:rPr>
                <w:szCs w:val="24"/>
              </w:rPr>
              <w:t>июнь</w:t>
            </w:r>
          </w:p>
        </w:tc>
        <w:tc>
          <w:tcPr>
            <w:tcW w:w="4058" w:type="dxa"/>
            <w:shd w:val="clear" w:color="auto" w:fill="auto"/>
          </w:tcPr>
          <w:p w:rsidR="00286386" w:rsidRPr="00CB2797" w:rsidRDefault="00286386" w:rsidP="00286386">
            <w:pPr>
              <w:spacing w:after="0" w:line="240" w:lineRule="auto"/>
              <w:jc w:val="center"/>
              <w:rPr>
                <w:color w:val="339966"/>
                <w:szCs w:val="24"/>
              </w:rPr>
            </w:pPr>
            <w:r w:rsidRPr="00CB2797">
              <w:rPr>
                <w:szCs w:val="24"/>
              </w:rPr>
              <w:t>педагог-организатор</w:t>
            </w:r>
          </w:p>
        </w:tc>
      </w:tr>
      <w:tr w:rsidR="00286386" w:rsidRPr="00CB2797" w:rsidTr="00C5116C">
        <w:tc>
          <w:tcPr>
            <w:tcW w:w="720" w:type="dxa"/>
            <w:shd w:val="clear" w:color="auto" w:fill="auto"/>
          </w:tcPr>
          <w:p w:rsidR="00286386" w:rsidRPr="00CB2797" w:rsidRDefault="00286386" w:rsidP="00286386">
            <w:pPr>
              <w:spacing w:after="0" w:line="240" w:lineRule="auto"/>
              <w:jc w:val="center"/>
              <w:rPr>
                <w:b/>
                <w:i/>
                <w:szCs w:val="24"/>
              </w:rPr>
            </w:pPr>
            <w:r w:rsidRPr="00CB2797">
              <w:rPr>
                <w:b/>
                <w:i/>
                <w:szCs w:val="24"/>
              </w:rPr>
              <w:t>6</w:t>
            </w:r>
          </w:p>
        </w:tc>
        <w:tc>
          <w:tcPr>
            <w:tcW w:w="15246" w:type="dxa"/>
            <w:gridSpan w:val="3"/>
            <w:shd w:val="clear" w:color="auto" w:fill="auto"/>
          </w:tcPr>
          <w:p w:rsidR="00286386" w:rsidRPr="00CB2797" w:rsidRDefault="00286386" w:rsidP="00286386">
            <w:pPr>
              <w:spacing w:after="0" w:line="240" w:lineRule="auto"/>
              <w:jc w:val="center"/>
              <w:rPr>
                <w:i/>
                <w:szCs w:val="24"/>
              </w:rPr>
            </w:pPr>
            <w:r w:rsidRPr="00CB2797">
              <w:rPr>
                <w:b/>
                <w:i/>
                <w:szCs w:val="24"/>
              </w:rPr>
              <w:t>Профилактика</w:t>
            </w:r>
            <w:r w:rsidRPr="00CB2797">
              <w:rPr>
                <w:i/>
                <w:szCs w:val="24"/>
              </w:rPr>
              <w:t xml:space="preserve"> </w:t>
            </w:r>
            <w:r w:rsidRPr="00CB2797">
              <w:rPr>
                <w:b/>
                <w:i/>
                <w:szCs w:val="24"/>
              </w:rPr>
              <w:t>экстремизма, терроризма  и воспитание толерантности</w:t>
            </w:r>
          </w:p>
        </w:tc>
      </w:tr>
      <w:tr w:rsidR="00286386" w:rsidRPr="00CB2797" w:rsidTr="00C5116C">
        <w:tc>
          <w:tcPr>
            <w:tcW w:w="720" w:type="dxa"/>
            <w:shd w:val="clear" w:color="auto" w:fill="auto"/>
          </w:tcPr>
          <w:p w:rsidR="00286386" w:rsidRPr="00CB2797" w:rsidRDefault="00286386" w:rsidP="00286386">
            <w:pPr>
              <w:spacing w:after="0" w:line="240" w:lineRule="auto"/>
              <w:jc w:val="both"/>
              <w:rPr>
                <w:szCs w:val="24"/>
              </w:rPr>
            </w:pPr>
            <w:r w:rsidRPr="00CB2797">
              <w:rPr>
                <w:szCs w:val="24"/>
              </w:rPr>
              <w:t>6.1</w:t>
            </w:r>
          </w:p>
        </w:tc>
        <w:tc>
          <w:tcPr>
            <w:tcW w:w="8778" w:type="dxa"/>
            <w:shd w:val="clear" w:color="auto" w:fill="auto"/>
          </w:tcPr>
          <w:p w:rsidR="00286386" w:rsidRPr="00CB2797" w:rsidRDefault="00286386" w:rsidP="00286386">
            <w:pPr>
              <w:spacing w:after="0" w:line="240" w:lineRule="auto"/>
              <w:rPr>
                <w:szCs w:val="24"/>
              </w:rPr>
            </w:pPr>
            <w:r w:rsidRPr="00CB2797">
              <w:rPr>
                <w:bCs/>
                <w:color w:val="000000"/>
                <w:szCs w:val="24"/>
              </w:rPr>
              <w:t>Августовский  педагогический  совет</w:t>
            </w:r>
          </w:p>
        </w:tc>
        <w:tc>
          <w:tcPr>
            <w:tcW w:w="2410" w:type="dxa"/>
            <w:shd w:val="clear" w:color="auto" w:fill="auto"/>
          </w:tcPr>
          <w:p w:rsidR="00286386" w:rsidRPr="00CB2797" w:rsidRDefault="00286386" w:rsidP="00286386">
            <w:pPr>
              <w:spacing w:after="0" w:line="240" w:lineRule="auto"/>
              <w:jc w:val="center"/>
              <w:rPr>
                <w:szCs w:val="24"/>
              </w:rPr>
            </w:pPr>
            <w:r>
              <w:rPr>
                <w:szCs w:val="24"/>
              </w:rPr>
              <w:t>31.08.2023</w:t>
            </w:r>
          </w:p>
        </w:tc>
        <w:tc>
          <w:tcPr>
            <w:tcW w:w="4058" w:type="dxa"/>
            <w:shd w:val="clear" w:color="auto" w:fill="auto"/>
            <w:vAlign w:val="center"/>
          </w:tcPr>
          <w:p w:rsidR="00286386" w:rsidRPr="00CB2797" w:rsidRDefault="00286386" w:rsidP="00286386">
            <w:pPr>
              <w:spacing w:after="0" w:line="240" w:lineRule="auto"/>
              <w:jc w:val="center"/>
              <w:rPr>
                <w:szCs w:val="24"/>
              </w:rPr>
            </w:pPr>
            <w:r w:rsidRPr="00CB2797">
              <w:rPr>
                <w:szCs w:val="24"/>
              </w:rPr>
              <w:t>Директор,</w:t>
            </w:r>
          </w:p>
          <w:p w:rsidR="00286386" w:rsidRPr="00CB2797" w:rsidRDefault="00286386" w:rsidP="00286386">
            <w:pPr>
              <w:spacing w:after="0" w:line="240" w:lineRule="auto"/>
              <w:jc w:val="center"/>
              <w:rPr>
                <w:color w:val="339966"/>
                <w:szCs w:val="24"/>
              </w:rPr>
            </w:pPr>
            <w:r w:rsidRPr="00CB2797">
              <w:rPr>
                <w:szCs w:val="24"/>
              </w:rPr>
              <w:t xml:space="preserve">Заместитель директора по </w:t>
            </w:r>
            <w:proofErr w:type="gramStart"/>
            <w:r w:rsidRPr="00CB2797">
              <w:rPr>
                <w:szCs w:val="24"/>
              </w:rPr>
              <w:t>УПР</w:t>
            </w:r>
            <w:proofErr w:type="gramEnd"/>
          </w:p>
        </w:tc>
      </w:tr>
      <w:tr w:rsidR="00286386" w:rsidRPr="00CB2797" w:rsidTr="00C5116C">
        <w:tc>
          <w:tcPr>
            <w:tcW w:w="720" w:type="dxa"/>
            <w:shd w:val="clear" w:color="auto" w:fill="auto"/>
          </w:tcPr>
          <w:p w:rsidR="00286386" w:rsidRPr="00CB2797" w:rsidRDefault="00286386" w:rsidP="00286386">
            <w:pPr>
              <w:spacing w:after="0" w:line="240" w:lineRule="auto"/>
              <w:jc w:val="both"/>
              <w:rPr>
                <w:szCs w:val="24"/>
              </w:rPr>
            </w:pPr>
            <w:r w:rsidRPr="00CB2797">
              <w:rPr>
                <w:szCs w:val="24"/>
              </w:rPr>
              <w:lastRenderedPageBreak/>
              <w:t>6.2</w:t>
            </w:r>
          </w:p>
        </w:tc>
        <w:tc>
          <w:tcPr>
            <w:tcW w:w="8778" w:type="dxa"/>
            <w:shd w:val="clear" w:color="auto" w:fill="auto"/>
          </w:tcPr>
          <w:p w:rsidR="00286386" w:rsidRPr="00CB2797" w:rsidRDefault="00286386" w:rsidP="00286386">
            <w:pPr>
              <w:spacing w:after="0" w:line="240" w:lineRule="auto"/>
              <w:rPr>
                <w:szCs w:val="24"/>
              </w:rPr>
            </w:pPr>
            <w:r w:rsidRPr="00CB2797">
              <w:rPr>
                <w:szCs w:val="24"/>
              </w:rPr>
              <w:t>Обновление стендов по антитеррористической безопасности</w:t>
            </w:r>
          </w:p>
        </w:tc>
        <w:tc>
          <w:tcPr>
            <w:tcW w:w="2410" w:type="dxa"/>
            <w:shd w:val="clear" w:color="auto" w:fill="auto"/>
          </w:tcPr>
          <w:p w:rsidR="00286386" w:rsidRPr="00CB2797" w:rsidRDefault="00286386" w:rsidP="00286386">
            <w:pPr>
              <w:spacing w:after="0" w:line="240" w:lineRule="auto"/>
              <w:jc w:val="center"/>
              <w:rPr>
                <w:szCs w:val="24"/>
              </w:rPr>
            </w:pPr>
            <w:r w:rsidRPr="00CB2797">
              <w:rPr>
                <w:szCs w:val="24"/>
              </w:rPr>
              <w:t xml:space="preserve">Сентябрь </w:t>
            </w:r>
          </w:p>
        </w:tc>
        <w:tc>
          <w:tcPr>
            <w:tcW w:w="4058" w:type="dxa"/>
            <w:shd w:val="clear" w:color="auto" w:fill="auto"/>
            <w:vAlign w:val="center"/>
          </w:tcPr>
          <w:p w:rsidR="00286386" w:rsidRPr="00CB2797" w:rsidRDefault="00286386" w:rsidP="00286386">
            <w:pPr>
              <w:spacing w:after="0" w:line="240" w:lineRule="auto"/>
              <w:jc w:val="center"/>
              <w:rPr>
                <w:szCs w:val="24"/>
              </w:rPr>
            </w:pPr>
            <w:r w:rsidRPr="00CB2797">
              <w:rPr>
                <w:szCs w:val="24"/>
              </w:rPr>
              <w:t xml:space="preserve">Заместитель директора по </w:t>
            </w:r>
            <w:proofErr w:type="gramStart"/>
            <w:r w:rsidRPr="00CB2797">
              <w:rPr>
                <w:szCs w:val="24"/>
              </w:rPr>
              <w:t>УПР</w:t>
            </w:r>
            <w:proofErr w:type="gramEnd"/>
            <w:r w:rsidRPr="00CB2797">
              <w:rPr>
                <w:szCs w:val="24"/>
              </w:rPr>
              <w:t>,</w:t>
            </w:r>
          </w:p>
          <w:p w:rsidR="00286386" w:rsidRPr="00CB2797" w:rsidRDefault="00286386" w:rsidP="00286386">
            <w:pPr>
              <w:spacing w:after="0" w:line="240" w:lineRule="auto"/>
              <w:jc w:val="center"/>
              <w:rPr>
                <w:color w:val="339966"/>
                <w:szCs w:val="24"/>
              </w:rPr>
            </w:pPr>
            <w:r w:rsidRPr="00CB2797">
              <w:rPr>
                <w:szCs w:val="24"/>
              </w:rPr>
              <w:t>Педагог-организатор ОБЖ</w:t>
            </w:r>
          </w:p>
        </w:tc>
      </w:tr>
      <w:tr w:rsidR="00286386" w:rsidRPr="00CB2797" w:rsidTr="00C5116C">
        <w:tc>
          <w:tcPr>
            <w:tcW w:w="720" w:type="dxa"/>
            <w:shd w:val="clear" w:color="auto" w:fill="auto"/>
          </w:tcPr>
          <w:p w:rsidR="00286386" w:rsidRPr="00CB2797" w:rsidRDefault="00286386" w:rsidP="00286386">
            <w:pPr>
              <w:spacing w:after="0" w:line="240" w:lineRule="auto"/>
              <w:jc w:val="both"/>
              <w:rPr>
                <w:szCs w:val="24"/>
              </w:rPr>
            </w:pPr>
            <w:r w:rsidRPr="00CB2797">
              <w:rPr>
                <w:szCs w:val="24"/>
              </w:rPr>
              <w:t>6.3</w:t>
            </w:r>
          </w:p>
        </w:tc>
        <w:tc>
          <w:tcPr>
            <w:tcW w:w="8778" w:type="dxa"/>
            <w:shd w:val="clear" w:color="auto" w:fill="auto"/>
          </w:tcPr>
          <w:p w:rsidR="00286386" w:rsidRPr="00CB2797" w:rsidRDefault="00286386" w:rsidP="00286386">
            <w:pPr>
              <w:spacing w:after="0" w:line="240" w:lineRule="auto"/>
              <w:rPr>
                <w:szCs w:val="24"/>
              </w:rPr>
            </w:pPr>
            <w:r w:rsidRPr="00CB2797">
              <w:rPr>
                <w:szCs w:val="24"/>
              </w:rPr>
              <w:t xml:space="preserve">Классные часы, посвященные дню солидарности </w:t>
            </w:r>
            <w:r w:rsidRPr="00CB2797">
              <w:rPr>
                <w:bCs/>
                <w:color w:val="000000"/>
                <w:szCs w:val="24"/>
              </w:rPr>
              <w:t>в борьбе с терроризмом и памяти всех жертв терактов</w:t>
            </w:r>
          </w:p>
        </w:tc>
        <w:tc>
          <w:tcPr>
            <w:tcW w:w="2410" w:type="dxa"/>
            <w:shd w:val="clear" w:color="auto" w:fill="auto"/>
          </w:tcPr>
          <w:p w:rsidR="00286386" w:rsidRPr="00CB2797" w:rsidRDefault="00286386" w:rsidP="00286386">
            <w:pPr>
              <w:spacing w:after="0" w:line="240" w:lineRule="auto"/>
              <w:jc w:val="center"/>
              <w:rPr>
                <w:szCs w:val="24"/>
              </w:rPr>
            </w:pPr>
            <w:r w:rsidRPr="00CB2797">
              <w:rPr>
                <w:szCs w:val="24"/>
              </w:rPr>
              <w:t>03.09.202</w:t>
            </w:r>
            <w:r>
              <w:rPr>
                <w:szCs w:val="24"/>
              </w:rPr>
              <w:t>3</w:t>
            </w:r>
          </w:p>
        </w:tc>
        <w:tc>
          <w:tcPr>
            <w:tcW w:w="4058" w:type="dxa"/>
            <w:shd w:val="clear" w:color="auto" w:fill="auto"/>
            <w:vAlign w:val="center"/>
          </w:tcPr>
          <w:p w:rsidR="00286386" w:rsidRPr="00CB2797" w:rsidRDefault="00286386" w:rsidP="00286386">
            <w:pPr>
              <w:spacing w:after="0" w:line="240" w:lineRule="auto"/>
              <w:jc w:val="center"/>
              <w:rPr>
                <w:color w:val="339966"/>
                <w:szCs w:val="24"/>
              </w:rPr>
            </w:pPr>
            <w:r w:rsidRPr="00CB2797">
              <w:rPr>
                <w:szCs w:val="24"/>
              </w:rPr>
              <w:t>преподаватели, мастера и классные руководители групп</w:t>
            </w:r>
          </w:p>
        </w:tc>
      </w:tr>
      <w:tr w:rsidR="00286386" w:rsidRPr="00CB2797" w:rsidTr="00C5116C">
        <w:tc>
          <w:tcPr>
            <w:tcW w:w="720" w:type="dxa"/>
            <w:shd w:val="clear" w:color="auto" w:fill="auto"/>
          </w:tcPr>
          <w:p w:rsidR="00286386" w:rsidRPr="00CB2797" w:rsidRDefault="00286386" w:rsidP="00286386">
            <w:pPr>
              <w:spacing w:after="0" w:line="240" w:lineRule="auto"/>
              <w:jc w:val="both"/>
              <w:rPr>
                <w:szCs w:val="24"/>
              </w:rPr>
            </w:pPr>
            <w:r w:rsidRPr="00CB2797">
              <w:rPr>
                <w:szCs w:val="24"/>
              </w:rPr>
              <w:t>6.4</w:t>
            </w:r>
          </w:p>
        </w:tc>
        <w:tc>
          <w:tcPr>
            <w:tcW w:w="8778" w:type="dxa"/>
            <w:shd w:val="clear" w:color="auto" w:fill="auto"/>
          </w:tcPr>
          <w:p w:rsidR="00286386" w:rsidRPr="00CB2797" w:rsidRDefault="00286386" w:rsidP="00286386">
            <w:pPr>
              <w:spacing w:after="0" w:line="240" w:lineRule="auto"/>
              <w:rPr>
                <w:szCs w:val="24"/>
              </w:rPr>
            </w:pPr>
            <w:r w:rsidRPr="00CB2797">
              <w:rPr>
                <w:szCs w:val="24"/>
              </w:rPr>
              <w:t>Книжная выставка «Терроризм - угроза обществу» для студентов 1 курса</w:t>
            </w:r>
          </w:p>
        </w:tc>
        <w:tc>
          <w:tcPr>
            <w:tcW w:w="2410" w:type="dxa"/>
            <w:shd w:val="clear" w:color="auto" w:fill="auto"/>
          </w:tcPr>
          <w:p w:rsidR="00286386" w:rsidRPr="00CB2797" w:rsidRDefault="00286386" w:rsidP="00286386">
            <w:pPr>
              <w:spacing w:after="0" w:line="240" w:lineRule="auto"/>
              <w:jc w:val="center"/>
              <w:rPr>
                <w:szCs w:val="24"/>
              </w:rPr>
            </w:pPr>
            <w:r w:rsidRPr="00CB2797">
              <w:rPr>
                <w:szCs w:val="24"/>
              </w:rPr>
              <w:t>03.09.-11.09.202</w:t>
            </w:r>
            <w:r>
              <w:rPr>
                <w:szCs w:val="24"/>
              </w:rPr>
              <w:t>3</w:t>
            </w:r>
          </w:p>
        </w:tc>
        <w:tc>
          <w:tcPr>
            <w:tcW w:w="4058" w:type="dxa"/>
            <w:shd w:val="clear" w:color="auto" w:fill="auto"/>
            <w:vAlign w:val="center"/>
          </w:tcPr>
          <w:p w:rsidR="00286386" w:rsidRPr="00CB2797" w:rsidRDefault="00286386" w:rsidP="00286386">
            <w:pPr>
              <w:spacing w:after="0" w:line="240" w:lineRule="auto"/>
              <w:jc w:val="center"/>
              <w:rPr>
                <w:color w:val="339966"/>
                <w:szCs w:val="24"/>
              </w:rPr>
            </w:pPr>
            <w:r w:rsidRPr="00CB2797">
              <w:rPr>
                <w:szCs w:val="24"/>
              </w:rPr>
              <w:t>библиотекарь</w:t>
            </w:r>
          </w:p>
        </w:tc>
      </w:tr>
      <w:tr w:rsidR="00286386" w:rsidRPr="00CB2797" w:rsidTr="00C5116C">
        <w:tc>
          <w:tcPr>
            <w:tcW w:w="720" w:type="dxa"/>
            <w:shd w:val="clear" w:color="auto" w:fill="auto"/>
          </w:tcPr>
          <w:p w:rsidR="00286386" w:rsidRPr="00CB2797" w:rsidRDefault="00286386" w:rsidP="00286386">
            <w:pPr>
              <w:spacing w:after="0" w:line="240" w:lineRule="auto"/>
              <w:jc w:val="both"/>
              <w:rPr>
                <w:szCs w:val="24"/>
              </w:rPr>
            </w:pPr>
            <w:r w:rsidRPr="00CB2797">
              <w:rPr>
                <w:szCs w:val="24"/>
              </w:rPr>
              <w:t>6.5</w:t>
            </w:r>
          </w:p>
        </w:tc>
        <w:tc>
          <w:tcPr>
            <w:tcW w:w="8778" w:type="dxa"/>
            <w:shd w:val="clear" w:color="auto" w:fill="auto"/>
          </w:tcPr>
          <w:p w:rsidR="00286386" w:rsidRPr="00CB2797" w:rsidRDefault="00286386" w:rsidP="00286386">
            <w:pPr>
              <w:spacing w:after="0" w:line="240" w:lineRule="auto"/>
              <w:rPr>
                <w:szCs w:val="24"/>
              </w:rPr>
            </w:pPr>
            <w:r w:rsidRPr="00CB2797">
              <w:rPr>
                <w:color w:val="000000"/>
                <w:szCs w:val="24"/>
              </w:rPr>
              <w:t>Мероприятие «Экстремизм и терроризм – угроза обществу», посв. Дню солидарности в борьбе с терроризмом</w:t>
            </w:r>
          </w:p>
        </w:tc>
        <w:tc>
          <w:tcPr>
            <w:tcW w:w="2410" w:type="dxa"/>
            <w:shd w:val="clear" w:color="auto" w:fill="auto"/>
          </w:tcPr>
          <w:p w:rsidR="00286386" w:rsidRPr="00CB2797" w:rsidRDefault="00286386" w:rsidP="00286386">
            <w:pPr>
              <w:spacing w:after="0" w:line="240" w:lineRule="auto"/>
              <w:jc w:val="center"/>
              <w:rPr>
                <w:szCs w:val="24"/>
              </w:rPr>
            </w:pPr>
            <w:r w:rsidRPr="00CB2797">
              <w:rPr>
                <w:szCs w:val="24"/>
              </w:rPr>
              <w:t>03.09.202</w:t>
            </w:r>
            <w:r>
              <w:rPr>
                <w:szCs w:val="24"/>
              </w:rPr>
              <w:t>3</w:t>
            </w:r>
          </w:p>
        </w:tc>
        <w:tc>
          <w:tcPr>
            <w:tcW w:w="4058" w:type="dxa"/>
            <w:shd w:val="clear" w:color="auto" w:fill="auto"/>
            <w:vAlign w:val="center"/>
          </w:tcPr>
          <w:p w:rsidR="00286386" w:rsidRPr="00CB2797" w:rsidRDefault="00286386" w:rsidP="00286386">
            <w:pPr>
              <w:spacing w:after="0" w:line="240" w:lineRule="auto"/>
              <w:jc w:val="center"/>
              <w:rPr>
                <w:color w:val="339966"/>
                <w:szCs w:val="24"/>
              </w:rPr>
            </w:pPr>
            <w:r w:rsidRPr="00CB2797">
              <w:rPr>
                <w:bCs/>
                <w:color w:val="000000"/>
                <w:szCs w:val="24"/>
              </w:rPr>
              <w:t>Преподаватели общественных дисциплин</w:t>
            </w:r>
          </w:p>
        </w:tc>
      </w:tr>
      <w:tr w:rsidR="00286386" w:rsidRPr="00CB2797" w:rsidTr="00C5116C">
        <w:tc>
          <w:tcPr>
            <w:tcW w:w="720" w:type="dxa"/>
            <w:shd w:val="clear" w:color="auto" w:fill="auto"/>
          </w:tcPr>
          <w:p w:rsidR="00286386" w:rsidRPr="00CB2797" w:rsidRDefault="00286386" w:rsidP="00286386">
            <w:pPr>
              <w:spacing w:after="0" w:line="240" w:lineRule="auto"/>
              <w:jc w:val="both"/>
              <w:rPr>
                <w:szCs w:val="24"/>
              </w:rPr>
            </w:pPr>
            <w:r w:rsidRPr="00CB2797">
              <w:rPr>
                <w:szCs w:val="24"/>
              </w:rPr>
              <w:t>6.6</w:t>
            </w:r>
          </w:p>
        </w:tc>
        <w:tc>
          <w:tcPr>
            <w:tcW w:w="8778" w:type="dxa"/>
            <w:shd w:val="clear" w:color="auto" w:fill="auto"/>
          </w:tcPr>
          <w:p w:rsidR="00286386" w:rsidRPr="00CB2797" w:rsidRDefault="00286386" w:rsidP="00286386">
            <w:pPr>
              <w:spacing w:after="0" w:line="240" w:lineRule="auto"/>
              <w:rPr>
                <w:szCs w:val="24"/>
              </w:rPr>
            </w:pPr>
            <w:r w:rsidRPr="00CB2797">
              <w:rPr>
                <w:szCs w:val="24"/>
              </w:rPr>
              <w:t>Участие в городском мероприятии «Мы помним» в МБУ «Молодежный центр»</w:t>
            </w:r>
          </w:p>
        </w:tc>
        <w:tc>
          <w:tcPr>
            <w:tcW w:w="2410" w:type="dxa"/>
            <w:shd w:val="clear" w:color="auto" w:fill="auto"/>
          </w:tcPr>
          <w:p w:rsidR="00286386" w:rsidRPr="00CB2797" w:rsidRDefault="00286386" w:rsidP="00286386">
            <w:pPr>
              <w:spacing w:after="0" w:line="240" w:lineRule="auto"/>
              <w:jc w:val="center"/>
              <w:rPr>
                <w:szCs w:val="24"/>
              </w:rPr>
            </w:pPr>
            <w:r w:rsidRPr="00CB2797">
              <w:rPr>
                <w:szCs w:val="24"/>
              </w:rPr>
              <w:t>сентябрь</w:t>
            </w:r>
          </w:p>
        </w:tc>
        <w:tc>
          <w:tcPr>
            <w:tcW w:w="4058" w:type="dxa"/>
            <w:shd w:val="clear" w:color="auto" w:fill="auto"/>
            <w:vAlign w:val="center"/>
          </w:tcPr>
          <w:p w:rsidR="00286386" w:rsidRPr="00CB2797" w:rsidRDefault="00286386" w:rsidP="00286386">
            <w:pPr>
              <w:spacing w:after="0" w:line="240" w:lineRule="auto"/>
              <w:jc w:val="center"/>
              <w:rPr>
                <w:color w:val="339966"/>
                <w:szCs w:val="24"/>
              </w:rPr>
            </w:pPr>
            <w:r w:rsidRPr="00CB2797">
              <w:rPr>
                <w:szCs w:val="24"/>
              </w:rPr>
              <w:t>Педагог-организатор</w:t>
            </w:r>
          </w:p>
        </w:tc>
      </w:tr>
      <w:tr w:rsidR="00286386" w:rsidRPr="00CB2797" w:rsidTr="00C5116C">
        <w:tc>
          <w:tcPr>
            <w:tcW w:w="720" w:type="dxa"/>
            <w:shd w:val="clear" w:color="auto" w:fill="auto"/>
          </w:tcPr>
          <w:p w:rsidR="00286386" w:rsidRPr="00CB2797" w:rsidRDefault="00286386" w:rsidP="00286386">
            <w:pPr>
              <w:spacing w:after="0" w:line="240" w:lineRule="auto"/>
              <w:jc w:val="both"/>
              <w:rPr>
                <w:szCs w:val="24"/>
              </w:rPr>
            </w:pPr>
            <w:r w:rsidRPr="00CB2797">
              <w:rPr>
                <w:szCs w:val="24"/>
              </w:rPr>
              <w:t>6.7</w:t>
            </w:r>
          </w:p>
        </w:tc>
        <w:tc>
          <w:tcPr>
            <w:tcW w:w="8778" w:type="dxa"/>
            <w:shd w:val="clear" w:color="auto" w:fill="auto"/>
          </w:tcPr>
          <w:p w:rsidR="00286386" w:rsidRPr="00CB2797" w:rsidRDefault="00286386" w:rsidP="00286386">
            <w:pPr>
              <w:spacing w:after="0" w:line="240" w:lineRule="auto"/>
              <w:rPr>
                <w:szCs w:val="24"/>
              </w:rPr>
            </w:pPr>
            <w:r w:rsidRPr="00CB2797">
              <w:rPr>
                <w:szCs w:val="24"/>
              </w:rPr>
              <w:t>Открытый урок по теме «Терроризму – нет! Мы против террора»</w:t>
            </w:r>
          </w:p>
        </w:tc>
        <w:tc>
          <w:tcPr>
            <w:tcW w:w="2410" w:type="dxa"/>
            <w:shd w:val="clear" w:color="auto" w:fill="auto"/>
          </w:tcPr>
          <w:p w:rsidR="00286386" w:rsidRPr="00CB2797" w:rsidRDefault="00286386" w:rsidP="00286386">
            <w:pPr>
              <w:spacing w:after="0" w:line="240" w:lineRule="auto"/>
              <w:jc w:val="center"/>
              <w:rPr>
                <w:szCs w:val="24"/>
              </w:rPr>
            </w:pPr>
            <w:r w:rsidRPr="00CB2797">
              <w:rPr>
                <w:szCs w:val="24"/>
              </w:rPr>
              <w:t>сентябрь</w:t>
            </w:r>
          </w:p>
        </w:tc>
        <w:tc>
          <w:tcPr>
            <w:tcW w:w="4058" w:type="dxa"/>
            <w:shd w:val="clear" w:color="auto" w:fill="auto"/>
            <w:vAlign w:val="center"/>
          </w:tcPr>
          <w:p w:rsidR="00286386" w:rsidRPr="00CB2797" w:rsidRDefault="00286386" w:rsidP="00286386">
            <w:pPr>
              <w:spacing w:after="0" w:line="240" w:lineRule="auto"/>
              <w:jc w:val="center"/>
              <w:rPr>
                <w:color w:val="339966"/>
                <w:szCs w:val="24"/>
              </w:rPr>
            </w:pPr>
            <w:r w:rsidRPr="00CB2797">
              <w:rPr>
                <w:szCs w:val="24"/>
              </w:rPr>
              <w:t>Педагог-организатор</w:t>
            </w:r>
          </w:p>
        </w:tc>
      </w:tr>
      <w:tr w:rsidR="00286386" w:rsidRPr="00CB2797" w:rsidTr="00C5116C">
        <w:tc>
          <w:tcPr>
            <w:tcW w:w="720" w:type="dxa"/>
            <w:shd w:val="clear" w:color="auto" w:fill="auto"/>
          </w:tcPr>
          <w:p w:rsidR="00286386" w:rsidRPr="00CB2797" w:rsidRDefault="00286386" w:rsidP="00286386">
            <w:pPr>
              <w:spacing w:after="0" w:line="240" w:lineRule="auto"/>
              <w:jc w:val="both"/>
              <w:rPr>
                <w:szCs w:val="24"/>
              </w:rPr>
            </w:pPr>
            <w:r w:rsidRPr="00CB2797">
              <w:rPr>
                <w:szCs w:val="24"/>
              </w:rPr>
              <w:t>6.8</w:t>
            </w:r>
          </w:p>
        </w:tc>
        <w:tc>
          <w:tcPr>
            <w:tcW w:w="8778" w:type="dxa"/>
            <w:shd w:val="clear" w:color="auto" w:fill="auto"/>
          </w:tcPr>
          <w:p w:rsidR="00286386" w:rsidRPr="00CB2797" w:rsidRDefault="00286386" w:rsidP="00286386">
            <w:pPr>
              <w:spacing w:after="0" w:line="240" w:lineRule="auto"/>
              <w:rPr>
                <w:szCs w:val="24"/>
              </w:rPr>
            </w:pPr>
            <w:r w:rsidRPr="00CB2797">
              <w:rPr>
                <w:szCs w:val="24"/>
              </w:rPr>
              <w:t>Инструктаж по пожарной  и антитеррористической безопасности для студентов, проживающих в общежитии</w:t>
            </w:r>
          </w:p>
        </w:tc>
        <w:tc>
          <w:tcPr>
            <w:tcW w:w="2410" w:type="dxa"/>
            <w:shd w:val="clear" w:color="auto" w:fill="auto"/>
          </w:tcPr>
          <w:p w:rsidR="00286386" w:rsidRPr="00CB2797" w:rsidRDefault="00286386" w:rsidP="00286386">
            <w:pPr>
              <w:spacing w:after="0" w:line="240" w:lineRule="auto"/>
              <w:jc w:val="center"/>
              <w:rPr>
                <w:szCs w:val="24"/>
              </w:rPr>
            </w:pPr>
            <w:r w:rsidRPr="00CB2797">
              <w:rPr>
                <w:szCs w:val="24"/>
              </w:rPr>
              <w:t>сентябрь</w:t>
            </w:r>
          </w:p>
          <w:p w:rsidR="00286386" w:rsidRPr="00CB2797" w:rsidRDefault="00286386" w:rsidP="00286386">
            <w:pPr>
              <w:spacing w:after="0" w:line="240" w:lineRule="auto"/>
              <w:jc w:val="center"/>
              <w:rPr>
                <w:szCs w:val="24"/>
              </w:rPr>
            </w:pPr>
          </w:p>
        </w:tc>
        <w:tc>
          <w:tcPr>
            <w:tcW w:w="4058" w:type="dxa"/>
            <w:shd w:val="clear" w:color="auto" w:fill="auto"/>
            <w:vAlign w:val="center"/>
          </w:tcPr>
          <w:p w:rsidR="00286386" w:rsidRPr="00CB2797" w:rsidRDefault="00286386" w:rsidP="00286386">
            <w:pPr>
              <w:spacing w:after="0" w:line="240" w:lineRule="auto"/>
              <w:jc w:val="center"/>
              <w:rPr>
                <w:color w:val="339966"/>
                <w:szCs w:val="24"/>
              </w:rPr>
            </w:pPr>
            <w:r w:rsidRPr="00CB2797">
              <w:rPr>
                <w:szCs w:val="24"/>
              </w:rPr>
              <w:t>преподаватель-организатор ОБЖ</w:t>
            </w:r>
          </w:p>
        </w:tc>
      </w:tr>
      <w:tr w:rsidR="00286386" w:rsidRPr="00CB2797" w:rsidTr="00C5116C">
        <w:tc>
          <w:tcPr>
            <w:tcW w:w="720" w:type="dxa"/>
            <w:shd w:val="clear" w:color="auto" w:fill="auto"/>
          </w:tcPr>
          <w:p w:rsidR="00286386" w:rsidRPr="00CB2797" w:rsidRDefault="00286386" w:rsidP="00286386">
            <w:pPr>
              <w:spacing w:after="0" w:line="240" w:lineRule="auto"/>
              <w:jc w:val="both"/>
              <w:rPr>
                <w:szCs w:val="24"/>
              </w:rPr>
            </w:pPr>
            <w:r w:rsidRPr="00CB2797">
              <w:rPr>
                <w:szCs w:val="24"/>
              </w:rPr>
              <w:t>6.9</w:t>
            </w:r>
          </w:p>
        </w:tc>
        <w:tc>
          <w:tcPr>
            <w:tcW w:w="8778" w:type="dxa"/>
            <w:shd w:val="clear" w:color="auto" w:fill="auto"/>
          </w:tcPr>
          <w:p w:rsidR="00286386" w:rsidRPr="00CB2797" w:rsidRDefault="00286386" w:rsidP="00286386">
            <w:pPr>
              <w:spacing w:after="0" w:line="240" w:lineRule="auto"/>
              <w:rPr>
                <w:szCs w:val="24"/>
              </w:rPr>
            </w:pPr>
            <w:r w:rsidRPr="00CB2797">
              <w:rPr>
                <w:szCs w:val="24"/>
              </w:rPr>
              <w:t>Благоустройство аллеи памяти о погибших в Беслане.</w:t>
            </w:r>
          </w:p>
        </w:tc>
        <w:tc>
          <w:tcPr>
            <w:tcW w:w="2410" w:type="dxa"/>
            <w:shd w:val="clear" w:color="auto" w:fill="auto"/>
          </w:tcPr>
          <w:p w:rsidR="00286386" w:rsidRPr="00CB2797" w:rsidRDefault="00286386" w:rsidP="00286386">
            <w:pPr>
              <w:spacing w:after="0" w:line="240" w:lineRule="auto"/>
              <w:jc w:val="center"/>
              <w:rPr>
                <w:szCs w:val="24"/>
              </w:rPr>
            </w:pPr>
            <w:r w:rsidRPr="00CB2797">
              <w:rPr>
                <w:szCs w:val="24"/>
              </w:rPr>
              <w:t>сентябрь</w:t>
            </w:r>
          </w:p>
        </w:tc>
        <w:tc>
          <w:tcPr>
            <w:tcW w:w="4058" w:type="dxa"/>
            <w:shd w:val="clear" w:color="auto" w:fill="auto"/>
            <w:vAlign w:val="center"/>
          </w:tcPr>
          <w:p w:rsidR="00286386" w:rsidRPr="00CB2797" w:rsidRDefault="00286386" w:rsidP="00286386">
            <w:pPr>
              <w:spacing w:after="0" w:line="240" w:lineRule="auto"/>
              <w:jc w:val="center"/>
              <w:rPr>
                <w:color w:val="339966"/>
                <w:szCs w:val="24"/>
              </w:rPr>
            </w:pPr>
            <w:r w:rsidRPr="00CB2797">
              <w:rPr>
                <w:szCs w:val="24"/>
              </w:rPr>
              <w:t>Педагог-организатор</w:t>
            </w:r>
          </w:p>
        </w:tc>
      </w:tr>
      <w:tr w:rsidR="00286386" w:rsidRPr="00CB2797" w:rsidTr="00C5116C">
        <w:tc>
          <w:tcPr>
            <w:tcW w:w="720" w:type="dxa"/>
            <w:shd w:val="clear" w:color="auto" w:fill="auto"/>
          </w:tcPr>
          <w:p w:rsidR="00286386" w:rsidRPr="00CB2797" w:rsidRDefault="00286386" w:rsidP="00286386">
            <w:pPr>
              <w:spacing w:after="0" w:line="240" w:lineRule="auto"/>
              <w:jc w:val="both"/>
              <w:rPr>
                <w:szCs w:val="24"/>
              </w:rPr>
            </w:pPr>
            <w:r w:rsidRPr="00CB2797">
              <w:rPr>
                <w:szCs w:val="24"/>
              </w:rPr>
              <w:t>6.10</w:t>
            </w:r>
          </w:p>
        </w:tc>
        <w:tc>
          <w:tcPr>
            <w:tcW w:w="8778" w:type="dxa"/>
            <w:shd w:val="clear" w:color="auto" w:fill="auto"/>
          </w:tcPr>
          <w:p w:rsidR="00286386" w:rsidRPr="00CB2797" w:rsidRDefault="00286386" w:rsidP="00286386">
            <w:pPr>
              <w:spacing w:after="0" w:line="240" w:lineRule="auto"/>
              <w:rPr>
                <w:szCs w:val="24"/>
              </w:rPr>
            </w:pPr>
            <w:r w:rsidRPr="00CB2797">
              <w:rPr>
                <w:szCs w:val="24"/>
              </w:rPr>
              <w:t>Субботник по благоустройству памятного знака</w:t>
            </w:r>
          </w:p>
        </w:tc>
        <w:tc>
          <w:tcPr>
            <w:tcW w:w="2410" w:type="dxa"/>
            <w:shd w:val="clear" w:color="auto" w:fill="auto"/>
          </w:tcPr>
          <w:p w:rsidR="00286386" w:rsidRPr="00CB2797" w:rsidRDefault="00286386" w:rsidP="00286386">
            <w:pPr>
              <w:spacing w:after="0" w:line="240" w:lineRule="auto"/>
              <w:jc w:val="center"/>
              <w:rPr>
                <w:szCs w:val="24"/>
              </w:rPr>
            </w:pPr>
            <w:r w:rsidRPr="00CB2797">
              <w:rPr>
                <w:szCs w:val="24"/>
              </w:rPr>
              <w:t>сентябрь</w:t>
            </w:r>
          </w:p>
        </w:tc>
        <w:tc>
          <w:tcPr>
            <w:tcW w:w="4058" w:type="dxa"/>
            <w:shd w:val="clear" w:color="auto" w:fill="auto"/>
            <w:vAlign w:val="center"/>
          </w:tcPr>
          <w:p w:rsidR="00286386" w:rsidRPr="00CB2797" w:rsidRDefault="00286386" w:rsidP="00286386">
            <w:pPr>
              <w:spacing w:after="0" w:line="240" w:lineRule="auto"/>
              <w:jc w:val="center"/>
              <w:rPr>
                <w:color w:val="339966"/>
                <w:szCs w:val="24"/>
              </w:rPr>
            </w:pPr>
            <w:r w:rsidRPr="00CB2797">
              <w:rPr>
                <w:szCs w:val="24"/>
              </w:rPr>
              <w:t>Педагог-организатор</w:t>
            </w:r>
          </w:p>
        </w:tc>
      </w:tr>
      <w:tr w:rsidR="00286386" w:rsidRPr="00CB2797" w:rsidTr="00C5116C">
        <w:tc>
          <w:tcPr>
            <w:tcW w:w="720" w:type="dxa"/>
            <w:shd w:val="clear" w:color="auto" w:fill="auto"/>
          </w:tcPr>
          <w:p w:rsidR="00286386" w:rsidRPr="00CB2797" w:rsidRDefault="00286386" w:rsidP="00286386">
            <w:pPr>
              <w:spacing w:after="0" w:line="240" w:lineRule="auto"/>
              <w:jc w:val="both"/>
              <w:rPr>
                <w:szCs w:val="24"/>
              </w:rPr>
            </w:pPr>
            <w:r w:rsidRPr="00CB2797">
              <w:rPr>
                <w:szCs w:val="24"/>
              </w:rPr>
              <w:t>6.11</w:t>
            </w:r>
          </w:p>
        </w:tc>
        <w:tc>
          <w:tcPr>
            <w:tcW w:w="8778" w:type="dxa"/>
            <w:shd w:val="clear" w:color="auto" w:fill="auto"/>
          </w:tcPr>
          <w:p w:rsidR="00286386" w:rsidRPr="00CB2797" w:rsidRDefault="00286386" w:rsidP="00286386">
            <w:pPr>
              <w:spacing w:after="0" w:line="240" w:lineRule="auto"/>
              <w:rPr>
                <w:szCs w:val="24"/>
              </w:rPr>
            </w:pPr>
            <w:r w:rsidRPr="00CB2797">
              <w:rPr>
                <w:szCs w:val="24"/>
              </w:rPr>
              <w:t>Родительские собрания  в группах 1 курса на тему «Ответственность за совершение преступлений и правонарушений экстремистской направленности, родительский контроль в области посещения детьми различных Интернет-ресурсов»</w:t>
            </w:r>
          </w:p>
        </w:tc>
        <w:tc>
          <w:tcPr>
            <w:tcW w:w="2410" w:type="dxa"/>
            <w:shd w:val="clear" w:color="auto" w:fill="auto"/>
          </w:tcPr>
          <w:p w:rsidR="00286386" w:rsidRPr="00CB2797" w:rsidRDefault="00286386" w:rsidP="00286386">
            <w:pPr>
              <w:spacing w:after="0" w:line="240" w:lineRule="auto"/>
              <w:jc w:val="center"/>
              <w:rPr>
                <w:szCs w:val="24"/>
              </w:rPr>
            </w:pPr>
            <w:r w:rsidRPr="00CB2797">
              <w:rPr>
                <w:szCs w:val="24"/>
              </w:rPr>
              <w:t>сентябрь</w:t>
            </w:r>
          </w:p>
        </w:tc>
        <w:tc>
          <w:tcPr>
            <w:tcW w:w="4058" w:type="dxa"/>
            <w:shd w:val="clear" w:color="auto" w:fill="auto"/>
            <w:vAlign w:val="center"/>
          </w:tcPr>
          <w:p w:rsidR="00286386" w:rsidRPr="00CB2797" w:rsidRDefault="00286386" w:rsidP="00286386">
            <w:pPr>
              <w:spacing w:after="0" w:line="240" w:lineRule="auto"/>
              <w:jc w:val="center"/>
              <w:rPr>
                <w:color w:val="339966"/>
                <w:szCs w:val="24"/>
              </w:rPr>
            </w:pPr>
            <w:r w:rsidRPr="00CB2797">
              <w:rPr>
                <w:szCs w:val="24"/>
              </w:rPr>
              <w:t xml:space="preserve">(классные руководители, мастера </w:t>
            </w:r>
            <w:proofErr w:type="gramStart"/>
            <w:r w:rsidRPr="00CB2797">
              <w:rPr>
                <w:szCs w:val="24"/>
              </w:rPr>
              <w:t>п</w:t>
            </w:r>
            <w:proofErr w:type="gramEnd"/>
            <w:r w:rsidRPr="00CB2797">
              <w:rPr>
                <w:szCs w:val="24"/>
              </w:rPr>
              <w:t>/о)</w:t>
            </w:r>
          </w:p>
        </w:tc>
      </w:tr>
      <w:tr w:rsidR="00286386" w:rsidRPr="00CB2797" w:rsidTr="00C5116C">
        <w:tc>
          <w:tcPr>
            <w:tcW w:w="720" w:type="dxa"/>
            <w:shd w:val="clear" w:color="auto" w:fill="auto"/>
          </w:tcPr>
          <w:p w:rsidR="00286386" w:rsidRPr="00CB2797" w:rsidRDefault="00286386" w:rsidP="00286386">
            <w:pPr>
              <w:spacing w:after="0" w:line="240" w:lineRule="auto"/>
              <w:jc w:val="both"/>
              <w:rPr>
                <w:szCs w:val="24"/>
              </w:rPr>
            </w:pPr>
            <w:r w:rsidRPr="00CB2797">
              <w:rPr>
                <w:szCs w:val="24"/>
              </w:rPr>
              <w:t>6.12</w:t>
            </w:r>
          </w:p>
        </w:tc>
        <w:tc>
          <w:tcPr>
            <w:tcW w:w="8778" w:type="dxa"/>
            <w:shd w:val="clear" w:color="auto" w:fill="auto"/>
          </w:tcPr>
          <w:p w:rsidR="00286386" w:rsidRPr="00CB2797" w:rsidRDefault="00286386" w:rsidP="00286386">
            <w:pPr>
              <w:spacing w:after="0" w:line="240" w:lineRule="auto"/>
              <w:rPr>
                <w:szCs w:val="24"/>
              </w:rPr>
            </w:pPr>
            <w:r w:rsidRPr="00CB2797">
              <w:rPr>
                <w:szCs w:val="24"/>
              </w:rPr>
              <w:t>Родительские собрания  в группах 2,3 курсов на тему «Профилактика экстремизма в молодёжной среде. Мероприятия по антитеррористической безопасности в образовательном учреждении»</w:t>
            </w:r>
          </w:p>
        </w:tc>
        <w:tc>
          <w:tcPr>
            <w:tcW w:w="2410" w:type="dxa"/>
            <w:shd w:val="clear" w:color="auto" w:fill="auto"/>
          </w:tcPr>
          <w:p w:rsidR="00286386" w:rsidRPr="00CB2797" w:rsidRDefault="00286386" w:rsidP="00286386">
            <w:pPr>
              <w:spacing w:after="0" w:line="240" w:lineRule="auto"/>
              <w:jc w:val="center"/>
              <w:rPr>
                <w:szCs w:val="24"/>
              </w:rPr>
            </w:pPr>
            <w:r w:rsidRPr="00CB2797">
              <w:rPr>
                <w:szCs w:val="24"/>
              </w:rPr>
              <w:t>сентябрь</w:t>
            </w:r>
          </w:p>
        </w:tc>
        <w:tc>
          <w:tcPr>
            <w:tcW w:w="4058" w:type="dxa"/>
            <w:shd w:val="clear" w:color="auto" w:fill="auto"/>
            <w:vAlign w:val="center"/>
          </w:tcPr>
          <w:p w:rsidR="00286386" w:rsidRPr="00CB2797" w:rsidRDefault="00286386" w:rsidP="00286386">
            <w:pPr>
              <w:spacing w:after="0" w:line="240" w:lineRule="auto"/>
              <w:jc w:val="center"/>
              <w:rPr>
                <w:color w:val="339966"/>
                <w:szCs w:val="24"/>
              </w:rPr>
            </w:pPr>
            <w:r w:rsidRPr="00CB2797">
              <w:rPr>
                <w:szCs w:val="24"/>
              </w:rPr>
              <w:t xml:space="preserve">классные руководители, мастера </w:t>
            </w:r>
            <w:proofErr w:type="gramStart"/>
            <w:r w:rsidRPr="00CB2797">
              <w:rPr>
                <w:szCs w:val="24"/>
              </w:rPr>
              <w:t>п</w:t>
            </w:r>
            <w:proofErr w:type="gramEnd"/>
            <w:r w:rsidRPr="00CB2797">
              <w:rPr>
                <w:szCs w:val="24"/>
              </w:rPr>
              <w:t>/о, педагог-психолог преподаватель-организатор ОБЖ</w:t>
            </w:r>
          </w:p>
        </w:tc>
      </w:tr>
      <w:tr w:rsidR="00286386" w:rsidRPr="00CB2797" w:rsidTr="00C5116C">
        <w:tc>
          <w:tcPr>
            <w:tcW w:w="720" w:type="dxa"/>
            <w:shd w:val="clear" w:color="auto" w:fill="auto"/>
          </w:tcPr>
          <w:p w:rsidR="00286386" w:rsidRPr="00CB2797" w:rsidRDefault="00286386" w:rsidP="00286386">
            <w:pPr>
              <w:spacing w:after="0" w:line="240" w:lineRule="auto"/>
              <w:jc w:val="both"/>
              <w:rPr>
                <w:szCs w:val="24"/>
              </w:rPr>
            </w:pPr>
            <w:r w:rsidRPr="00CB2797">
              <w:rPr>
                <w:szCs w:val="24"/>
              </w:rPr>
              <w:t>6.13</w:t>
            </w:r>
          </w:p>
        </w:tc>
        <w:tc>
          <w:tcPr>
            <w:tcW w:w="8778" w:type="dxa"/>
            <w:shd w:val="clear" w:color="auto" w:fill="auto"/>
          </w:tcPr>
          <w:p w:rsidR="00286386" w:rsidRPr="00CB2797" w:rsidRDefault="00286386" w:rsidP="00286386">
            <w:pPr>
              <w:spacing w:after="0" w:line="240" w:lineRule="auto"/>
              <w:rPr>
                <w:szCs w:val="24"/>
              </w:rPr>
            </w:pPr>
            <w:r w:rsidRPr="00CB2797">
              <w:rPr>
                <w:szCs w:val="24"/>
              </w:rPr>
              <w:t>День здоровья для студентов 1 курса</w:t>
            </w:r>
          </w:p>
        </w:tc>
        <w:tc>
          <w:tcPr>
            <w:tcW w:w="2410" w:type="dxa"/>
            <w:shd w:val="clear" w:color="auto" w:fill="auto"/>
          </w:tcPr>
          <w:p w:rsidR="00286386" w:rsidRPr="00CB2797" w:rsidRDefault="00286386" w:rsidP="00286386">
            <w:pPr>
              <w:spacing w:after="0" w:line="240" w:lineRule="auto"/>
              <w:jc w:val="center"/>
              <w:rPr>
                <w:szCs w:val="24"/>
              </w:rPr>
            </w:pPr>
            <w:r w:rsidRPr="00CB2797">
              <w:rPr>
                <w:szCs w:val="24"/>
              </w:rPr>
              <w:t>сентябрь</w:t>
            </w:r>
          </w:p>
        </w:tc>
        <w:tc>
          <w:tcPr>
            <w:tcW w:w="4058" w:type="dxa"/>
            <w:shd w:val="clear" w:color="auto" w:fill="auto"/>
            <w:vAlign w:val="center"/>
          </w:tcPr>
          <w:p w:rsidR="00286386" w:rsidRPr="00CB2797" w:rsidRDefault="00286386" w:rsidP="00286386">
            <w:pPr>
              <w:spacing w:after="0" w:line="240" w:lineRule="auto"/>
              <w:jc w:val="center"/>
              <w:rPr>
                <w:color w:val="339966"/>
                <w:szCs w:val="24"/>
              </w:rPr>
            </w:pPr>
            <w:r w:rsidRPr="00CB2797">
              <w:rPr>
                <w:szCs w:val="24"/>
              </w:rPr>
              <w:t>преподаватель-организатор ОБЖ</w:t>
            </w:r>
          </w:p>
        </w:tc>
      </w:tr>
      <w:tr w:rsidR="00286386" w:rsidRPr="00CB2797" w:rsidTr="00C5116C">
        <w:tc>
          <w:tcPr>
            <w:tcW w:w="720" w:type="dxa"/>
            <w:shd w:val="clear" w:color="auto" w:fill="auto"/>
          </w:tcPr>
          <w:p w:rsidR="00286386" w:rsidRPr="00CB2797" w:rsidRDefault="00286386" w:rsidP="00286386">
            <w:pPr>
              <w:spacing w:after="0" w:line="240" w:lineRule="auto"/>
              <w:jc w:val="both"/>
              <w:rPr>
                <w:szCs w:val="24"/>
              </w:rPr>
            </w:pPr>
            <w:r w:rsidRPr="00CB2797">
              <w:rPr>
                <w:szCs w:val="24"/>
              </w:rPr>
              <w:t>6.14</w:t>
            </w:r>
          </w:p>
        </w:tc>
        <w:tc>
          <w:tcPr>
            <w:tcW w:w="8778" w:type="dxa"/>
            <w:shd w:val="clear" w:color="auto" w:fill="auto"/>
          </w:tcPr>
          <w:p w:rsidR="00286386" w:rsidRPr="00CB2797" w:rsidRDefault="00286386" w:rsidP="00286386">
            <w:pPr>
              <w:spacing w:after="0" w:line="240" w:lineRule="auto"/>
              <w:rPr>
                <w:szCs w:val="24"/>
              </w:rPr>
            </w:pPr>
            <w:r w:rsidRPr="00CB2797">
              <w:rPr>
                <w:szCs w:val="24"/>
              </w:rPr>
              <w:t xml:space="preserve">Спортивный праздник, посвященный Нормам ГТО  </w:t>
            </w:r>
          </w:p>
        </w:tc>
        <w:tc>
          <w:tcPr>
            <w:tcW w:w="2410" w:type="dxa"/>
            <w:shd w:val="clear" w:color="auto" w:fill="auto"/>
          </w:tcPr>
          <w:p w:rsidR="00286386" w:rsidRPr="00CB2797" w:rsidRDefault="00286386" w:rsidP="00286386">
            <w:pPr>
              <w:spacing w:after="0" w:line="240" w:lineRule="auto"/>
              <w:jc w:val="center"/>
              <w:rPr>
                <w:szCs w:val="24"/>
              </w:rPr>
            </w:pPr>
            <w:r w:rsidRPr="00CB2797">
              <w:rPr>
                <w:szCs w:val="24"/>
              </w:rPr>
              <w:t>сентябрь</w:t>
            </w:r>
          </w:p>
        </w:tc>
        <w:tc>
          <w:tcPr>
            <w:tcW w:w="4058" w:type="dxa"/>
            <w:shd w:val="clear" w:color="auto" w:fill="auto"/>
            <w:vAlign w:val="center"/>
          </w:tcPr>
          <w:p w:rsidR="00286386" w:rsidRPr="00CB2797" w:rsidRDefault="00286386" w:rsidP="00286386">
            <w:pPr>
              <w:spacing w:after="0" w:line="240" w:lineRule="auto"/>
              <w:jc w:val="center"/>
              <w:rPr>
                <w:color w:val="339966"/>
                <w:szCs w:val="24"/>
              </w:rPr>
            </w:pPr>
            <w:r w:rsidRPr="00CB2797">
              <w:rPr>
                <w:szCs w:val="24"/>
              </w:rPr>
              <w:t>преподаватель-организатор ОБЖ</w:t>
            </w:r>
          </w:p>
        </w:tc>
      </w:tr>
      <w:tr w:rsidR="00286386" w:rsidRPr="00CB2797" w:rsidTr="00C5116C">
        <w:tc>
          <w:tcPr>
            <w:tcW w:w="720" w:type="dxa"/>
            <w:shd w:val="clear" w:color="auto" w:fill="auto"/>
          </w:tcPr>
          <w:p w:rsidR="00286386" w:rsidRPr="00CB2797" w:rsidRDefault="00286386" w:rsidP="00286386">
            <w:pPr>
              <w:spacing w:after="0" w:line="240" w:lineRule="auto"/>
              <w:jc w:val="both"/>
              <w:rPr>
                <w:szCs w:val="24"/>
              </w:rPr>
            </w:pPr>
            <w:r w:rsidRPr="00CB2797">
              <w:rPr>
                <w:szCs w:val="24"/>
              </w:rPr>
              <w:t>6.15</w:t>
            </w:r>
          </w:p>
        </w:tc>
        <w:tc>
          <w:tcPr>
            <w:tcW w:w="8778" w:type="dxa"/>
            <w:shd w:val="clear" w:color="auto" w:fill="auto"/>
          </w:tcPr>
          <w:p w:rsidR="00286386" w:rsidRPr="00CB2797" w:rsidRDefault="00286386" w:rsidP="00286386">
            <w:pPr>
              <w:spacing w:after="0" w:line="240" w:lineRule="auto"/>
              <w:rPr>
                <w:szCs w:val="24"/>
              </w:rPr>
            </w:pPr>
            <w:proofErr w:type="gramStart"/>
            <w:r w:rsidRPr="00CB2797">
              <w:rPr>
                <w:szCs w:val="24"/>
              </w:rPr>
              <w:t>Проведение бесед с сотрудниками правоохранительных органов с обучающимися об ответственности в случаях проявления экстремизма в отношении людей</w:t>
            </w:r>
            <w:proofErr w:type="gramEnd"/>
          </w:p>
        </w:tc>
        <w:tc>
          <w:tcPr>
            <w:tcW w:w="2410" w:type="dxa"/>
            <w:shd w:val="clear" w:color="auto" w:fill="auto"/>
          </w:tcPr>
          <w:p w:rsidR="00286386" w:rsidRPr="00CB2797" w:rsidRDefault="00286386" w:rsidP="00286386">
            <w:pPr>
              <w:spacing w:after="0" w:line="240" w:lineRule="auto"/>
              <w:jc w:val="center"/>
              <w:rPr>
                <w:szCs w:val="24"/>
              </w:rPr>
            </w:pPr>
            <w:r w:rsidRPr="00CB2797">
              <w:rPr>
                <w:szCs w:val="24"/>
              </w:rPr>
              <w:t>октябрь, апрель</w:t>
            </w:r>
          </w:p>
        </w:tc>
        <w:tc>
          <w:tcPr>
            <w:tcW w:w="4058" w:type="dxa"/>
            <w:shd w:val="clear" w:color="auto" w:fill="auto"/>
            <w:vAlign w:val="center"/>
          </w:tcPr>
          <w:p w:rsidR="00286386" w:rsidRPr="00CB2797" w:rsidRDefault="00286386" w:rsidP="00286386">
            <w:pPr>
              <w:spacing w:after="0" w:line="240" w:lineRule="auto"/>
              <w:jc w:val="center"/>
              <w:rPr>
                <w:color w:val="339966"/>
                <w:szCs w:val="24"/>
              </w:rPr>
            </w:pPr>
            <w:r w:rsidRPr="00CB2797">
              <w:rPr>
                <w:szCs w:val="24"/>
              </w:rPr>
              <w:t>воспитатели общежития</w:t>
            </w:r>
          </w:p>
        </w:tc>
      </w:tr>
      <w:tr w:rsidR="00286386" w:rsidRPr="00CB2797" w:rsidTr="00C5116C">
        <w:tc>
          <w:tcPr>
            <w:tcW w:w="720" w:type="dxa"/>
            <w:shd w:val="clear" w:color="auto" w:fill="auto"/>
          </w:tcPr>
          <w:p w:rsidR="00286386" w:rsidRPr="00CB2797" w:rsidRDefault="00286386" w:rsidP="00286386">
            <w:pPr>
              <w:spacing w:after="0" w:line="240" w:lineRule="auto"/>
              <w:jc w:val="both"/>
              <w:rPr>
                <w:szCs w:val="24"/>
              </w:rPr>
            </w:pPr>
            <w:r w:rsidRPr="00CB2797">
              <w:rPr>
                <w:szCs w:val="24"/>
              </w:rPr>
              <w:t>6.16</w:t>
            </w:r>
          </w:p>
        </w:tc>
        <w:tc>
          <w:tcPr>
            <w:tcW w:w="8778" w:type="dxa"/>
            <w:shd w:val="clear" w:color="auto" w:fill="auto"/>
          </w:tcPr>
          <w:p w:rsidR="00286386" w:rsidRPr="00CB2797" w:rsidRDefault="00286386" w:rsidP="00286386">
            <w:pPr>
              <w:spacing w:after="0" w:line="240" w:lineRule="auto"/>
              <w:rPr>
                <w:szCs w:val="24"/>
              </w:rPr>
            </w:pPr>
            <w:r w:rsidRPr="00CB2797">
              <w:rPr>
                <w:szCs w:val="24"/>
              </w:rPr>
              <w:t>Всероссийский открытый урок «ОБЖ», приуроченный ко Дню гражданской обороны Российской Федерации</w:t>
            </w:r>
          </w:p>
        </w:tc>
        <w:tc>
          <w:tcPr>
            <w:tcW w:w="2410" w:type="dxa"/>
            <w:shd w:val="clear" w:color="auto" w:fill="auto"/>
          </w:tcPr>
          <w:p w:rsidR="00286386" w:rsidRPr="00CB2797" w:rsidRDefault="00286386" w:rsidP="00286386">
            <w:pPr>
              <w:spacing w:after="0" w:line="240" w:lineRule="auto"/>
              <w:jc w:val="center"/>
              <w:rPr>
                <w:szCs w:val="24"/>
              </w:rPr>
            </w:pPr>
            <w:r w:rsidRPr="00CB2797">
              <w:rPr>
                <w:szCs w:val="24"/>
              </w:rPr>
              <w:t>октябрь</w:t>
            </w:r>
          </w:p>
        </w:tc>
        <w:tc>
          <w:tcPr>
            <w:tcW w:w="4058" w:type="dxa"/>
            <w:shd w:val="clear" w:color="auto" w:fill="auto"/>
            <w:vAlign w:val="center"/>
          </w:tcPr>
          <w:p w:rsidR="00286386" w:rsidRPr="00CB2797" w:rsidRDefault="00286386" w:rsidP="00286386">
            <w:pPr>
              <w:spacing w:after="0" w:line="240" w:lineRule="auto"/>
              <w:jc w:val="center"/>
              <w:rPr>
                <w:color w:val="339966"/>
                <w:szCs w:val="24"/>
              </w:rPr>
            </w:pPr>
            <w:r w:rsidRPr="00CB2797">
              <w:rPr>
                <w:szCs w:val="24"/>
              </w:rPr>
              <w:t>преподаватель-организатор ОБЖ</w:t>
            </w:r>
          </w:p>
        </w:tc>
      </w:tr>
      <w:tr w:rsidR="00286386" w:rsidRPr="00CB2797" w:rsidTr="00C5116C">
        <w:tc>
          <w:tcPr>
            <w:tcW w:w="720" w:type="dxa"/>
            <w:shd w:val="clear" w:color="auto" w:fill="auto"/>
          </w:tcPr>
          <w:p w:rsidR="00286386" w:rsidRPr="00CB2797" w:rsidRDefault="00286386" w:rsidP="00286386">
            <w:pPr>
              <w:spacing w:after="0" w:line="240" w:lineRule="auto"/>
              <w:jc w:val="both"/>
              <w:rPr>
                <w:szCs w:val="24"/>
              </w:rPr>
            </w:pPr>
            <w:r w:rsidRPr="00CB2797">
              <w:rPr>
                <w:szCs w:val="24"/>
              </w:rPr>
              <w:t>6.17</w:t>
            </w:r>
          </w:p>
        </w:tc>
        <w:tc>
          <w:tcPr>
            <w:tcW w:w="8778" w:type="dxa"/>
            <w:shd w:val="clear" w:color="auto" w:fill="auto"/>
          </w:tcPr>
          <w:p w:rsidR="00286386" w:rsidRPr="00CB2797" w:rsidRDefault="00286386" w:rsidP="00286386">
            <w:pPr>
              <w:spacing w:after="0" w:line="240" w:lineRule="auto"/>
              <w:rPr>
                <w:szCs w:val="24"/>
              </w:rPr>
            </w:pPr>
            <w:r w:rsidRPr="00CB2797">
              <w:rPr>
                <w:szCs w:val="24"/>
              </w:rPr>
              <w:t>Родительское собрание по профилактике терроризма, экстремизма, ксенофобии</w:t>
            </w:r>
          </w:p>
        </w:tc>
        <w:tc>
          <w:tcPr>
            <w:tcW w:w="2410" w:type="dxa"/>
            <w:shd w:val="clear" w:color="auto" w:fill="auto"/>
          </w:tcPr>
          <w:p w:rsidR="00286386" w:rsidRPr="00CB2797" w:rsidRDefault="00286386" w:rsidP="00286386">
            <w:pPr>
              <w:spacing w:after="0" w:line="240" w:lineRule="auto"/>
              <w:jc w:val="center"/>
              <w:rPr>
                <w:szCs w:val="24"/>
              </w:rPr>
            </w:pPr>
            <w:r w:rsidRPr="00CB2797">
              <w:rPr>
                <w:szCs w:val="24"/>
              </w:rPr>
              <w:t>Декабрь</w:t>
            </w:r>
          </w:p>
        </w:tc>
        <w:tc>
          <w:tcPr>
            <w:tcW w:w="4058" w:type="dxa"/>
            <w:shd w:val="clear" w:color="auto" w:fill="auto"/>
            <w:vAlign w:val="center"/>
          </w:tcPr>
          <w:p w:rsidR="00286386" w:rsidRPr="00CB2797" w:rsidRDefault="00286386" w:rsidP="00286386">
            <w:pPr>
              <w:spacing w:after="0" w:line="240" w:lineRule="auto"/>
              <w:jc w:val="center"/>
              <w:rPr>
                <w:szCs w:val="24"/>
              </w:rPr>
            </w:pPr>
            <w:r w:rsidRPr="00CB2797">
              <w:rPr>
                <w:szCs w:val="24"/>
              </w:rPr>
              <w:t xml:space="preserve">Заместитель директора по </w:t>
            </w:r>
            <w:proofErr w:type="gramStart"/>
            <w:r w:rsidRPr="00CB2797">
              <w:rPr>
                <w:szCs w:val="24"/>
              </w:rPr>
              <w:t>УПР</w:t>
            </w:r>
            <w:proofErr w:type="gramEnd"/>
            <w:r w:rsidRPr="00CB2797">
              <w:rPr>
                <w:szCs w:val="24"/>
              </w:rPr>
              <w:t>,</w:t>
            </w:r>
          </w:p>
          <w:p w:rsidR="00286386" w:rsidRPr="00CB2797" w:rsidRDefault="00286386" w:rsidP="00286386">
            <w:pPr>
              <w:spacing w:after="0" w:line="240" w:lineRule="auto"/>
              <w:jc w:val="center"/>
              <w:rPr>
                <w:color w:val="339966"/>
                <w:szCs w:val="24"/>
              </w:rPr>
            </w:pPr>
            <w:r w:rsidRPr="00CB2797">
              <w:rPr>
                <w:szCs w:val="24"/>
              </w:rPr>
              <w:t>преподаватель-организатор ОБЖ</w:t>
            </w:r>
          </w:p>
        </w:tc>
      </w:tr>
      <w:tr w:rsidR="00286386" w:rsidRPr="00CB2797" w:rsidTr="00C5116C">
        <w:tc>
          <w:tcPr>
            <w:tcW w:w="720" w:type="dxa"/>
            <w:shd w:val="clear" w:color="auto" w:fill="auto"/>
          </w:tcPr>
          <w:p w:rsidR="00286386" w:rsidRPr="00CB2797" w:rsidRDefault="00286386" w:rsidP="00286386">
            <w:pPr>
              <w:spacing w:after="0" w:line="240" w:lineRule="auto"/>
              <w:jc w:val="both"/>
              <w:rPr>
                <w:szCs w:val="24"/>
              </w:rPr>
            </w:pPr>
            <w:r w:rsidRPr="00CB2797">
              <w:rPr>
                <w:szCs w:val="24"/>
              </w:rPr>
              <w:t>6.18</w:t>
            </w:r>
          </w:p>
        </w:tc>
        <w:tc>
          <w:tcPr>
            <w:tcW w:w="8778" w:type="dxa"/>
            <w:shd w:val="clear" w:color="auto" w:fill="auto"/>
          </w:tcPr>
          <w:p w:rsidR="00286386" w:rsidRPr="00CB2797" w:rsidRDefault="00286386" w:rsidP="00286386">
            <w:pPr>
              <w:spacing w:after="0" w:line="240" w:lineRule="auto"/>
              <w:rPr>
                <w:szCs w:val="24"/>
              </w:rPr>
            </w:pPr>
            <w:r w:rsidRPr="00CB2797">
              <w:rPr>
                <w:szCs w:val="24"/>
              </w:rPr>
              <w:t>Участие в городской акции «Мы такие разные, но мы вместе»</w:t>
            </w:r>
          </w:p>
        </w:tc>
        <w:tc>
          <w:tcPr>
            <w:tcW w:w="2410" w:type="dxa"/>
            <w:shd w:val="clear" w:color="auto" w:fill="auto"/>
          </w:tcPr>
          <w:p w:rsidR="00286386" w:rsidRPr="00CB2797" w:rsidRDefault="00286386" w:rsidP="00286386">
            <w:pPr>
              <w:spacing w:after="0" w:line="240" w:lineRule="auto"/>
              <w:jc w:val="center"/>
              <w:rPr>
                <w:szCs w:val="24"/>
              </w:rPr>
            </w:pPr>
            <w:r w:rsidRPr="00CB2797">
              <w:rPr>
                <w:szCs w:val="24"/>
              </w:rPr>
              <w:t>ноябрь</w:t>
            </w:r>
          </w:p>
        </w:tc>
        <w:tc>
          <w:tcPr>
            <w:tcW w:w="4058" w:type="dxa"/>
            <w:shd w:val="clear" w:color="auto" w:fill="auto"/>
            <w:vAlign w:val="center"/>
          </w:tcPr>
          <w:p w:rsidR="00286386" w:rsidRPr="00CB2797" w:rsidRDefault="00286386" w:rsidP="00286386">
            <w:pPr>
              <w:spacing w:after="0" w:line="240" w:lineRule="auto"/>
              <w:jc w:val="center"/>
              <w:rPr>
                <w:color w:val="339966"/>
                <w:szCs w:val="24"/>
              </w:rPr>
            </w:pPr>
            <w:r w:rsidRPr="00CB2797">
              <w:rPr>
                <w:szCs w:val="24"/>
              </w:rPr>
              <w:t>Педагог-организатор</w:t>
            </w:r>
          </w:p>
        </w:tc>
      </w:tr>
      <w:tr w:rsidR="00286386" w:rsidRPr="00CB2797" w:rsidTr="00C5116C">
        <w:tc>
          <w:tcPr>
            <w:tcW w:w="720" w:type="dxa"/>
            <w:shd w:val="clear" w:color="auto" w:fill="auto"/>
          </w:tcPr>
          <w:p w:rsidR="00286386" w:rsidRPr="00CB2797" w:rsidRDefault="00286386" w:rsidP="00286386">
            <w:pPr>
              <w:spacing w:after="0" w:line="240" w:lineRule="auto"/>
              <w:jc w:val="both"/>
              <w:rPr>
                <w:szCs w:val="24"/>
              </w:rPr>
            </w:pPr>
            <w:r w:rsidRPr="00CB2797">
              <w:rPr>
                <w:szCs w:val="24"/>
              </w:rPr>
              <w:t>6.19</w:t>
            </w:r>
          </w:p>
        </w:tc>
        <w:tc>
          <w:tcPr>
            <w:tcW w:w="8778" w:type="dxa"/>
            <w:shd w:val="clear" w:color="auto" w:fill="auto"/>
          </w:tcPr>
          <w:p w:rsidR="00286386" w:rsidRPr="00CB2797" w:rsidRDefault="00286386" w:rsidP="00286386">
            <w:pPr>
              <w:spacing w:after="0" w:line="240" w:lineRule="auto"/>
              <w:rPr>
                <w:szCs w:val="24"/>
              </w:rPr>
            </w:pPr>
            <w:r w:rsidRPr="00CB2797">
              <w:rPr>
                <w:szCs w:val="24"/>
              </w:rPr>
              <w:t>Тематические уроки и классные часы по профилактике экстремизма</w:t>
            </w:r>
          </w:p>
        </w:tc>
        <w:tc>
          <w:tcPr>
            <w:tcW w:w="2410" w:type="dxa"/>
            <w:shd w:val="clear" w:color="auto" w:fill="auto"/>
          </w:tcPr>
          <w:p w:rsidR="00286386" w:rsidRPr="00CB2797" w:rsidRDefault="00286386" w:rsidP="00286386">
            <w:pPr>
              <w:spacing w:after="0" w:line="240" w:lineRule="auto"/>
              <w:jc w:val="center"/>
              <w:rPr>
                <w:szCs w:val="24"/>
              </w:rPr>
            </w:pPr>
            <w:r w:rsidRPr="00CB2797">
              <w:rPr>
                <w:szCs w:val="24"/>
              </w:rPr>
              <w:t>Январь</w:t>
            </w:r>
          </w:p>
        </w:tc>
        <w:tc>
          <w:tcPr>
            <w:tcW w:w="4058" w:type="dxa"/>
            <w:shd w:val="clear" w:color="auto" w:fill="auto"/>
            <w:vAlign w:val="center"/>
          </w:tcPr>
          <w:p w:rsidR="00286386" w:rsidRPr="00CB2797" w:rsidRDefault="00286386" w:rsidP="00286386">
            <w:pPr>
              <w:spacing w:after="0" w:line="240" w:lineRule="auto"/>
              <w:jc w:val="center"/>
              <w:rPr>
                <w:color w:val="339966"/>
                <w:szCs w:val="24"/>
              </w:rPr>
            </w:pPr>
            <w:r w:rsidRPr="00CB2797">
              <w:rPr>
                <w:szCs w:val="24"/>
              </w:rPr>
              <w:t>Мастера, классные руководители, преподаватели</w:t>
            </w:r>
          </w:p>
        </w:tc>
      </w:tr>
      <w:tr w:rsidR="00286386" w:rsidRPr="00CB2797" w:rsidTr="00C5116C">
        <w:tc>
          <w:tcPr>
            <w:tcW w:w="720" w:type="dxa"/>
            <w:shd w:val="clear" w:color="auto" w:fill="auto"/>
          </w:tcPr>
          <w:p w:rsidR="00286386" w:rsidRPr="00CB2797" w:rsidRDefault="00286386" w:rsidP="00286386">
            <w:pPr>
              <w:spacing w:after="0" w:line="240" w:lineRule="auto"/>
              <w:jc w:val="both"/>
              <w:rPr>
                <w:szCs w:val="24"/>
              </w:rPr>
            </w:pPr>
            <w:r w:rsidRPr="00CB2797">
              <w:rPr>
                <w:szCs w:val="24"/>
              </w:rPr>
              <w:t>6.20</w:t>
            </w:r>
          </w:p>
        </w:tc>
        <w:tc>
          <w:tcPr>
            <w:tcW w:w="8778" w:type="dxa"/>
            <w:shd w:val="clear" w:color="auto" w:fill="auto"/>
          </w:tcPr>
          <w:p w:rsidR="00286386" w:rsidRPr="00CB2797" w:rsidRDefault="00286386" w:rsidP="00286386">
            <w:pPr>
              <w:spacing w:after="0" w:line="240" w:lineRule="auto"/>
              <w:rPr>
                <w:szCs w:val="24"/>
              </w:rPr>
            </w:pPr>
            <w:r w:rsidRPr="00CB2797">
              <w:rPr>
                <w:szCs w:val="24"/>
              </w:rPr>
              <w:t>Флешмоб  «Танцуй, российский триколор»</w:t>
            </w:r>
          </w:p>
        </w:tc>
        <w:tc>
          <w:tcPr>
            <w:tcW w:w="2410" w:type="dxa"/>
            <w:shd w:val="clear" w:color="auto" w:fill="auto"/>
          </w:tcPr>
          <w:p w:rsidR="00286386" w:rsidRPr="00CB2797" w:rsidRDefault="00286386" w:rsidP="00286386">
            <w:pPr>
              <w:spacing w:after="0" w:line="240" w:lineRule="auto"/>
              <w:jc w:val="center"/>
              <w:rPr>
                <w:szCs w:val="24"/>
              </w:rPr>
            </w:pPr>
            <w:r w:rsidRPr="00CB2797">
              <w:rPr>
                <w:szCs w:val="24"/>
              </w:rPr>
              <w:t>Ноябрь</w:t>
            </w:r>
          </w:p>
          <w:p w:rsidR="00286386" w:rsidRPr="00CB2797" w:rsidRDefault="00286386" w:rsidP="00286386">
            <w:pPr>
              <w:spacing w:after="0" w:line="240" w:lineRule="auto"/>
              <w:jc w:val="center"/>
              <w:rPr>
                <w:szCs w:val="24"/>
              </w:rPr>
            </w:pPr>
          </w:p>
        </w:tc>
        <w:tc>
          <w:tcPr>
            <w:tcW w:w="4058" w:type="dxa"/>
            <w:shd w:val="clear" w:color="auto" w:fill="auto"/>
            <w:vAlign w:val="center"/>
          </w:tcPr>
          <w:p w:rsidR="00286386" w:rsidRPr="00CB2797" w:rsidRDefault="00286386" w:rsidP="00286386">
            <w:pPr>
              <w:spacing w:after="0" w:line="240" w:lineRule="auto"/>
              <w:jc w:val="center"/>
              <w:rPr>
                <w:color w:val="339966"/>
                <w:szCs w:val="24"/>
              </w:rPr>
            </w:pPr>
            <w:r w:rsidRPr="00CB2797">
              <w:rPr>
                <w:szCs w:val="24"/>
              </w:rPr>
              <w:t>Педагог-организатор</w:t>
            </w:r>
          </w:p>
        </w:tc>
      </w:tr>
      <w:tr w:rsidR="00286386" w:rsidRPr="00CB2797" w:rsidTr="00C5116C">
        <w:tc>
          <w:tcPr>
            <w:tcW w:w="720" w:type="dxa"/>
            <w:shd w:val="clear" w:color="auto" w:fill="auto"/>
          </w:tcPr>
          <w:p w:rsidR="00286386" w:rsidRPr="00CB2797" w:rsidRDefault="00286386" w:rsidP="00286386">
            <w:pPr>
              <w:spacing w:after="0" w:line="240" w:lineRule="auto"/>
              <w:jc w:val="both"/>
              <w:rPr>
                <w:szCs w:val="24"/>
              </w:rPr>
            </w:pPr>
            <w:r w:rsidRPr="00CB2797">
              <w:rPr>
                <w:szCs w:val="24"/>
              </w:rPr>
              <w:lastRenderedPageBreak/>
              <w:t>6.21</w:t>
            </w:r>
          </w:p>
        </w:tc>
        <w:tc>
          <w:tcPr>
            <w:tcW w:w="8778" w:type="dxa"/>
            <w:shd w:val="clear" w:color="auto" w:fill="auto"/>
          </w:tcPr>
          <w:p w:rsidR="00286386" w:rsidRPr="00CB2797" w:rsidRDefault="00286386" w:rsidP="00286386">
            <w:pPr>
              <w:spacing w:after="0" w:line="240" w:lineRule="auto"/>
              <w:rPr>
                <w:szCs w:val="24"/>
              </w:rPr>
            </w:pPr>
            <w:r w:rsidRPr="00CB2797">
              <w:rPr>
                <w:szCs w:val="24"/>
              </w:rPr>
              <w:t>Проведение тематической недели по профилактике терроризма и экстремизма, посвященной Международному Дню толерантности</w:t>
            </w:r>
          </w:p>
        </w:tc>
        <w:tc>
          <w:tcPr>
            <w:tcW w:w="2410" w:type="dxa"/>
            <w:shd w:val="clear" w:color="auto" w:fill="auto"/>
          </w:tcPr>
          <w:p w:rsidR="00286386" w:rsidRPr="00CB2797" w:rsidRDefault="00286386" w:rsidP="00286386">
            <w:pPr>
              <w:spacing w:after="0" w:line="240" w:lineRule="auto"/>
              <w:jc w:val="center"/>
              <w:rPr>
                <w:szCs w:val="24"/>
              </w:rPr>
            </w:pPr>
            <w:r w:rsidRPr="00CB2797">
              <w:rPr>
                <w:szCs w:val="24"/>
              </w:rPr>
              <w:t>Ноябрь</w:t>
            </w:r>
          </w:p>
          <w:p w:rsidR="00286386" w:rsidRPr="00CB2797" w:rsidRDefault="00286386" w:rsidP="00286386">
            <w:pPr>
              <w:spacing w:after="0" w:line="240" w:lineRule="auto"/>
              <w:jc w:val="center"/>
              <w:rPr>
                <w:szCs w:val="24"/>
              </w:rPr>
            </w:pPr>
          </w:p>
        </w:tc>
        <w:tc>
          <w:tcPr>
            <w:tcW w:w="4058" w:type="dxa"/>
            <w:shd w:val="clear" w:color="auto" w:fill="auto"/>
            <w:vAlign w:val="center"/>
          </w:tcPr>
          <w:p w:rsidR="00286386" w:rsidRPr="00CB2797" w:rsidRDefault="00286386" w:rsidP="00286386">
            <w:pPr>
              <w:spacing w:after="0" w:line="240" w:lineRule="auto"/>
              <w:jc w:val="center"/>
              <w:rPr>
                <w:color w:val="339966"/>
                <w:szCs w:val="24"/>
              </w:rPr>
            </w:pPr>
            <w:r w:rsidRPr="00CB2797">
              <w:rPr>
                <w:szCs w:val="24"/>
              </w:rPr>
              <w:t>Педагог-организатор педагог-психолог</w:t>
            </w:r>
          </w:p>
        </w:tc>
      </w:tr>
      <w:tr w:rsidR="00286386" w:rsidRPr="00CB2797" w:rsidTr="00C5116C">
        <w:tc>
          <w:tcPr>
            <w:tcW w:w="720" w:type="dxa"/>
            <w:shd w:val="clear" w:color="auto" w:fill="auto"/>
          </w:tcPr>
          <w:p w:rsidR="00286386" w:rsidRPr="00CB2797" w:rsidRDefault="00286386" w:rsidP="00286386">
            <w:pPr>
              <w:spacing w:after="0" w:line="240" w:lineRule="auto"/>
              <w:jc w:val="both"/>
              <w:rPr>
                <w:szCs w:val="24"/>
              </w:rPr>
            </w:pPr>
            <w:r w:rsidRPr="00CB2797">
              <w:rPr>
                <w:szCs w:val="24"/>
              </w:rPr>
              <w:t>6.22</w:t>
            </w:r>
          </w:p>
        </w:tc>
        <w:tc>
          <w:tcPr>
            <w:tcW w:w="8778" w:type="dxa"/>
            <w:shd w:val="clear" w:color="auto" w:fill="auto"/>
          </w:tcPr>
          <w:p w:rsidR="00286386" w:rsidRPr="00CB2797" w:rsidRDefault="00286386" w:rsidP="00286386">
            <w:pPr>
              <w:spacing w:after="0" w:line="240" w:lineRule="auto"/>
              <w:rPr>
                <w:szCs w:val="24"/>
              </w:rPr>
            </w:pPr>
            <w:r w:rsidRPr="00CB2797">
              <w:rPr>
                <w:color w:val="000000"/>
                <w:szCs w:val="24"/>
              </w:rPr>
              <w:t>Митинг у Мемориальной доски, посвященный Дню памяти погибших в Чеченской компании</w:t>
            </w:r>
          </w:p>
        </w:tc>
        <w:tc>
          <w:tcPr>
            <w:tcW w:w="2410" w:type="dxa"/>
            <w:shd w:val="clear" w:color="auto" w:fill="auto"/>
          </w:tcPr>
          <w:p w:rsidR="00286386" w:rsidRPr="00CB2797" w:rsidRDefault="00286386" w:rsidP="00286386">
            <w:pPr>
              <w:spacing w:after="0" w:line="240" w:lineRule="auto"/>
              <w:jc w:val="center"/>
              <w:rPr>
                <w:szCs w:val="24"/>
              </w:rPr>
            </w:pPr>
            <w:r w:rsidRPr="00CB2797">
              <w:rPr>
                <w:szCs w:val="24"/>
              </w:rPr>
              <w:t>декабрь</w:t>
            </w:r>
          </w:p>
        </w:tc>
        <w:tc>
          <w:tcPr>
            <w:tcW w:w="4058" w:type="dxa"/>
            <w:shd w:val="clear" w:color="auto" w:fill="auto"/>
            <w:vAlign w:val="center"/>
          </w:tcPr>
          <w:p w:rsidR="00286386" w:rsidRPr="00CB2797" w:rsidRDefault="00286386" w:rsidP="00286386">
            <w:pPr>
              <w:spacing w:after="0" w:line="240" w:lineRule="auto"/>
              <w:jc w:val="center"/>
              <w:rPr>
                <w:color w:val="339966"/>
                <w:szCs w:val="24"/>
              </w:rPr>
            </w:pPr>
            <w:r w:rsidRPr="00CB2797">
              <w:rPr>
                <w:szCs w:val="24"/>
              </w:rPr>
              <w:t>Педагог-организатор</w:t>
            </w:r>
          </w:p>
        </w:tc>
      </w:tr>
      <w:tr w:rsidR="00286386" w:rsidRPr="00CB2797" w:rsidTr="00C5116C">
        <w:tc>
          <w:tcPr>
            <w:tcW w:w="720" w:type="dxa"/>
            <w:shd w:val="clear" w:color="auto" w:fill="auto"/>
          </w:tcPr>
          <w:p w:rsidR="00286386" w:rsidRPr="00CB2797" w:rsidRDefault="00286386" w:rsidP="00286386">
            <w:pPr>
              <w:spacing w:after="0" w:line="240" w:lineRule="auto"/>
              <w:jc w:val="both"/>
              <w:rPr>
                <w:szCs w:val="24"/>
              </w:rPr>
            </w:pPr>
            <w:r w:rsidRPr="00CB2797">
              <w:rPr>
                <w:szCs w:val="24"/>
              </w:rPr>
              <w:t>6.23</w:t>
            </w:r>
          </w:p>
        </w:tc>
        <w:tc>
          <w:tcPr>
            <w:tcW w:w="8778" w:type="dxa"/>
            <w:shd w:val="clear" w:color="auto" w:fill="auto"/>
          </w:tcPr>
          <w:p w:rsidR="00286386" w:rsidRPr="00CB2797" w:rsidRDefault="00286386" w:rsidP="00286386">
            <w:pPr>
              <w:spacing w:after="0" w:line="240" w:lineRule="auto"/>
              <w:rPr>
                <w:szCs w:val="24"/>
              </w:rPr>
            </w:pPr>
            <w:r w:rsidRPr="00CB2797">
              <w:rPr>
                <w:szCs w:val="24"/>
              </w:rPr>
              <w:t>Участие в городском митинге, посвященном Дню памяти и скорби по воинам, погибшим в Республике Чечня</w:t>
            </w:r>
          </w:p>
        </w:tc>
        <w:tc>
          <w:tcPr>
            <w:tcW w:w="2410" w:type="dxa"/>
            <w:shd w:val="clear" w:color="auto" w:fill="auto"/>
          </w:tcPr>
          <w:p w:rsidR="00286386" w:rsidRPr="00CB2797" w:rsidRDefault="00286386" w:rsidP="00286386">
            <w:pPr>
              <w:spacing w:after="0" w:line="240" w:lineRule="auto"/>
              <w:jc w:val="center"/>
              <w:rPr>
                <w:szCs w:val="24"/>
              </w:rPr>
            </w:pPr>
            <w:r w:rsidRPr="00CB2797">
              <w:rPr>
                <w:szCs w:val="24"/>
              </w:rPr>
              <w:t>декабрь</w:t>
            </w:r>
          </w:p>
        </w:tc>
        <w:tc>
          <w:tcPr>
            <w:tcW w:w="4058" w:type="dxa"/>
            <w:shd w:val="clear" w:color="auto" w:fill="auto"/>
            <w:vAlign w:val="center"/>
          </w:tcPr>
          <w:p w:rsidR="00286386" w:rsidRPr="00CB2797" w:rsidRDefault="00286386" w:rsidP="00286386">
            <w:pPr>
              <w:spacing w:after="0" w:line="240" w:lineRule="auto"/>
              <w:jc w:val="center"/>
              <w:rPr>
                <w:color w:val="339966"/>
                <w:szCs w:val="24"/>
              </w:rPr>
            </w:pPr>
            <w:r w:rsidRPr="00CB2797">
              <w:rPr>
                <w:szCs w:val="24"/>
              </w:rPr>
              <w:t>Педагог-организатор</w:t>
            </w:r>
          </w:p>
        </w:tc>
      </w:tr>
      <w:tr w:rsidR="00286386" w:rsidRPr="00CB2797" w:rsidTr="00C5116C">
        <w:tc>
          <w:tcPr>
            <w:tcW w:w="720" w:type="dxa"/>
            <w:shd w:val="clear" w:color="auto" w:fill="auto"/>
          </w:tcPr>
          <w:p w:rsidR="00286386" w:rsidRPr="00CB2797" w:rsidRDefault="00286386" w:rsidP="00286386">
            <w:pPr>
              <w:spacing w:after="0" w:line="240" w:lineRule="auto"/>
              <w:jc w:val="both"/>
              <w:rPr>
                <w:szCs w:val="24"/>
              </w:rPr>
            </w:pPr>
            <w:r w:rsidRPr="00CB2797">
              <w:rPr>
                <w:szCs w:val="24"/>
              </w:rPr>
              <w:t>6.24</w:t>
            </w:r>
          </w:p>
        </w:tc>
        <w:tc>
          <w:tcPr>
            <w:tcW w:w="8778" w:type="dxa"/>
            <w:shd w:val="clear" w:color="auto" w:fill="auto"/>
          </w:tcPr>
          <w:p w:rsidR="00286386" w:rsidRPr="00CB2797" w:rsidRDefault="00286386" w:rsidP="00286386">
            <w:pPr>
              <w:spacing w:after="0" w:line="240" w:lineRule="auto"/>
              <w:rPr>
                <w:szCs w:val="24"/>
              </w:rPr>
            </w:pPr>
            <w:r w:rsidRPr="00CB2797">
              <w:rPr>
                <w:szCs w:val="24"/>
              </w:rPr>
              <w:t>Заседание в клубе «Патриот», посвящённое Дню Конституции</w:t>
            </w:r>
          </w:p>
        </w:tc>
        <w:tc>
          <w:tcPr>
            <w:tcW w:w="2410" w:type="dxa"/>
            <w:shd w:val="clear" w:color="auto" w:fill="auto"/>
          </w:tcPr>
          <w:p w:rsidR="00286386" w:rsidRPr="00CB2797" w:rsidRDefault="00286386" w:rsidP="00286386">
            <w:pPr>
              <w:spacing w:after="0" w:line="240" w:lineRule="auto"/>
              <w:jc w:val="center"/>
              <w:rPr>
                <w:szCs w:val="24"/>
              </w:rPr>
            </w:pPr>
            <w:r w:rsidRPr="00CB2797">
              <w:rPr>
                <w:szCs w:val="24"/>
              </w:rPr>
              <w:t>декабрь</w:t>
            </w:r>
          </w:p>
        </w:tc>
        <w:tc>
          <w:tcPr>
            <w:tcW w:w="4058" w:type="dxa"/>
            <w:shd w:val="clear" w:color="auto" w:fill="auto"/>
            <w:vAlign w:val="center"/>
          </w:tcPr>
          <w:p w:rsidR="00286386" w:rsidRPr="00CB2797" w:rsidRDefault="00286386" w:rsidP="00286386">
            <w:pPr>
              <w:spacing w:after="0" w:line="240" w:lineRule="auto"/>
              <w:jc w:val="center"/>
              <w:rPr>
                <w:color w:val="339966"/>
                <w:szCs w:val="24"/>
              </w:rPr>
            </w:pPr>
            <w:r w:rsidRPr="00CB2797">
              <w:rPr>
                <w:szCs w:val="24"/>
              </w:rPr>
              <w:t>Преподаватель общественных дисциплин</w:t>
            </w:r>
          </w:p>
        </w:tc>
      </w:tr>
      <w:tr w:rsidR="00286386" w:rsidRPr="00CB2797" w:rsidTr="00C5116C">
        <w:tc>
          <w:tcPr>
            <w:tcW w:w="720" w:type="dxa"/>
            <w:shd w:val="clear" w:color="auto" w:fill="auto"/>
          </w:tcPr>
          <w:p w:rsidR="00286386" w:rsidRPr="00CB2797" w:rsidRDefault="00286386" w:rsidP="00286386">
            <w:pPr>
              <w:spacing w:after="0" w:line="240" w:lineRule="auto"/>
              <w:jc w:val="both"/>
              <w:rPr>
                <w:szCs w:val="24"/>
              </w:rPr>
            </w:pPr>
            <w:r w:rsidRPr="00CB2797">
              <w:rPr>
                <w:szCs w:val="24"/>
              </w:rPr>
              <w:t>6.25</w:t>
            </w:r>
          </w:p>
        </w:tc>
        <w:tc>
          <w:tcPr>
            <w:tcW w:w="8778" w:type="dxa"/>
            <w:shd w:val="clear" w:color="auto" w:fill="auto"/>
          </w:tcPr>
          <w:p w:rsidR="00286386" w:rsidRPr="00CB2797" w:rsidRDefault="00286386" w:rsidP="00286386">
            <w:pPr>
              <w:spacing w:after="0" w:line="240" w:lineRule="auto"/>
              <w:rPr>
                <w:szCs w:val="24"/>
              </w:rPr>
            </w:pPr>
            <w:r w:rsidRPr="00CB2797">
              <w:rPr>
                <w:szCs w:val="24"/>
              </w:rPr>
              <w:t>Проверка библиотечного фонда на предмет наличия экстремисткой  литературы</w:t>
            </w:r>
          </w:p>
        </w:tc>
        <w:tc>
          <w:tcPr>
            <w:tcW w:w="2410" w:type="dxa"/>
            <w:shd w:val="clear" w:color="auto" w:fill="auto"/>
          </w:tcPr>
          <w:p w:rsidR="00286386" w:rsidRPr="00CB2797" w:rsidRDefault="00286386" w:rsidP="00286386">
            <w:pPr>
              <w:spacing w:after="0" w:line="240" w:lineRule="auto"/>
              <w:jc w:val="center"/>
              <w:rPr>
                <w:szCs w:val="24"/>
              </w:rPr>
            </w:pPr>
            <w:r w:rsidRPr="00CB2797">
              <w:rPr>
                <w:szCs w:val="24"/>
              </w:rPr>
              <w:t>После каждого нового поступления литературы</w:t>
            </w:r>
          </w:p>
        </w:tc>
        <w:tc>
          <w:tcPr>
            <w:tcW w:w="4058" w:type="dxa"/>
            <w:shd w:val="clear" w:color="auto" w:fill="auto"/>
            <w:vAlign w:val="center"/>
          </w:tcPr>
          <w:p w:rsidR="00286386" w:rsidRPr="00CB2797" w:rsidRDefault="00286386" w:rsidP="00286386">
            <w:pPr>
              <w:spacing w:after="0" w:line="240" w:lineRule="auto"/>
              <w:jc w:val="center"/>
              <w:rPr>
                <w:color w:val="339966"/>
                <w:szCs w:val="24"/>
              </w:rPr>
            </w:pPr>
            <w:r w:rsidRPr="00CB2797">
              <w:rPr>
                <w:szCs w:val="24"/>
              </w:rPr>
              <w:t>Библиотекарь</w:t>
            </w:r>
          </w:p>
        </w:tc>
      </w:tr>
      <w:tr w:rsidR="00286386" w:rsidRPr="00CB2797" w:rsidTr="00C5116C">
        <w:tc>
          <w:tcPr>
            <w:tcW w:w="720" w:type="dxa"/>
            <w:shd w:val="clear" w:color="auto" w:fill="auto"/>
          </w:tcPr>
          <w:p w:rsidR="00286386" w:rsidRPr="00CB2797" w:rsidRDefault="00286386" w:rsidP="00286386">
            <w:pPr>
              <w:spacing w:after="0" w:line="240" w:lineRule="auto"/>
              <w:jc w:val="both"/>
              <w:rPr>
                <w:szCs w:val="24"/>
              </w:rPr>
            </w:pPr>
            <w:r w:rsidRPr="00CB2797">
              <w:rPr>
                <w:szCs w:val="24"/>
              </w:rPr>
              <w:t>6.26</w:t>
            </w:r>
          </w:p>
        </w:tc>
        <w:tc>
          <w:tcPr>
            <w:tcW w:w="8778" w:type="dxa"/>
            <w:shd w:val="clear" w:color="auto" w:fill="auto"/>
          </w:tcPr>
          <w:p w:rsidR="00286386" w:rsidRPr="00CB2797" w:rsidRDefault="00286386" w:rsidP="00286386">
            <w:pPr>
              <w:spacing w:after="0" w:line="240" w:lineRule="auto"/>
              <w:rPr>
                <w:szCs w:val="24"/>
              </w:rPr>
            </w:pPr>
            <w:r w:rsidRPr="00CB2797">
              <w:rPr>
                <w:szCs w:val="24"/>
              </w:rPr>
              <w:t>Организация книжной выставки по противодействию терроризму</w:t>
            </w:r>
          </w:p>
        </w:tc>
        <w:tc>
          <w:tcPr>
            <w:tcW w:w="2410" w:type="dxa"/>
            <w:shd w:val="clear" w:color="auto" w:fill="auto"/>
          </w:tcPr>
          <w:p w:rsidR="00286386" w:rsidRPr="00CB2797" w:rsidRDefault="00286386" w:rsidP="00286386">
            <w:pPr>
              <w:spacing w:after="0" w:line="240" w:lineRule="auto"/>
              <w:jc w:val="center"/>
              <w:rPr>
                <w:szCs w:val="24"/>
              </w:rPr>
            </w:pPr>
            <w:r w:rsidRPr="00CB2797">
              <w:rPr>
                <w:szCs w:val="24"/>
              </w:rPr>
              <w:t>Февраль</w:t>
            </w:r>
          </w:p>
        </w:tc>
        <w:tc>
          <w:tcPr>
            <w:tcW w:w="4058" w:type="dxa"/>
            <w:shd w:val="clear" w:color="auto" w:fill="auto"/>
            <w:vAlign w:val="center"/>
          </w:tcPr>
          <w:p w:rsidR="00286386" w:rsidRPr="00CB2797" w:rsidRDefault="00286386" w:rsidP="00286386">
            <w:pPr>
              <w:spacing w:after="0" w:line="240" w:lineRule="auto"/>
              <w:jc w:val="center"/>
              <w:rPr>
                <w:color w:val="339966"/>
                <w:szCs w:val="24"/>
              </w:rPr>
            </w:pPr>
            <w:r w:rsidRPr="00CB2797">
              <w:rPr>
                <w:szCs w:val="24"/>
              </w:rPr>
              <w:t>Библиотекарь</w:t>
            </w:r>
          </w:p>
        </w:tc>
      </w:tr>
      <w:tr w:rsidR="00286386" w:rsidRPr="00CB2797" w:rsidTr="00C5116C">
        <w:tc>
          <w:tcPr>
            <w:tcW w:w="720" w:type="dxa"/>
            <w:shd w:val="clear" w:color="auto" w:fill="auto"/>
          </w:tcPr>
          <w:p w:rsidR="00286386" w:rsidRPr="00CB2797" w:rsidRDefault="00286386" w:rsidP="00286386">
            <w:pPr>
              <w:spacing w:after="0" w:line="240" w:lineRule="auto"/>
              <w:jc w:val="both"/>
              <w:rPr>
                <w:szCs w:val="24"/>
              </w:rPr>
            </w:pPr>
            <w:r w:rsidRPr="00CB2797">
              <w:rPr>
                <w:szCs w:val="24"/>
              </w:rPr>
              <w:t>6.27</w:t>
            </w:r>
          </w:p>
        </w:tc>
        <w:tc>
          <w:tcPr>
            <w:tcW w:w="8778" w:type="dxa"/>
            <w:shd w:val="clear" w:color="auto" w:fill="auto"/>
          </w:tcPr>
          <w:p w:rsidR="00286386" w:rsidRPr="00CB2797" w:rsidRDefault="00286386" w:rsidP="00286386">
            <w:pPr>
              <w:spacing w:after="0" w:line="240" w:lineRule="auto"/>
              <w:rPr>
                <w:szCs w:val="24"/>
              </w:rPr>
            </w:pPr>
            <w:r w:rsidRPr="00CB2797">
              <w:rPr>
                <w:szCs w:val="24"/>
              </w:rPr>
              <w:t>Митинг у Мемориальной доски, посвященный Дню вывода войск из Афганистана</w:t>
            </w:r>
          </w:p>
        </w:tc>
        <w:tc>
          <w:tcPr>
            <w:tcW w:w="2410" w:type="dxa"/>
            <w:shd w:val="clear" w:color="auto" w:fill="auto"/>
          </w:tcPr>
          <w:p w:rsidR="00286386" w:rsidRPr="00CB2797" w:rsidRDefault="00286386" w:rsidP="00286386">
            <w:pPr>
              <w:spacing w:after="0" w:line="240" w:lineRule="auto"/>
              <w:jc w:val="center"/>
              <w:rPr>
                <w:szCs w:val="24"/>
              </w:rPr>
            </w:pPr>
            <w:r w:rsidRPr="00CB2797">
              <w:rPr>
                <w:szCs w:val="24"/>
              </w:rPr>
              <w:t>февраль</w:t>
            </w:r>
          </w:p>
        </w:tc>
        <w:tc>
          <w:tcPr>
            <w:tcW w:w="4058" w:type="dxa"/>
            <w:shd w:val="clear" w:color="auto" w:fill="auto"/>
            <w:vAlign w:val="center"/>
          </w:tcPr>
          <w:p w:rsidR="00286386" w:rsidRPr="00CB2797" w:rsidRDefault="00286386" w:rsidP="00286386">
            <w:pPr>
              <w:spacing w:after="0" w:line="240" w:lineRule="auto"/>
              <w:jc w:val="center"/>
              <w:rPr>
                <w:color w:val="339966"/>
                <w:szCs w:val="24"/>
              </w:rPr>
            </w:pPr>
            <w:r w:rsidRPr="00CB2797">
              <w:rPr>
                <w:szCs w:val="24"/>
              </w:rPr>
              <w:t>Педагог-организатор</w:t>
            </w:r>
          </w:p>
        </w:tc>
      </w:tr>
      <w:tr w:rsidR="00286386" w:rsidRPr="00CB2797" w:rsidTr="00C5116C">
        <w:tc>
          <w:tcPr>
            <w:tcW w:w="720" w:type="dxa"/>
            <w:shd w:val="clear" w:color="auto" w:fill="auto"/>
          </w:tcPr>
          <w:p w:rsidR="00286386" w:rsidRPr="00CB2797" w:rsidRDefault="00286386" w:rsidP="00286386">
            <w:pPr>
              <w:spacing w:after="0" w:line="240" w:lineRule="auto"/>
              <w:jc w:val="both"/>
              <w:rPr>
                <w:szCs w:val="24"/>
              </w:rPr>
            </w:pPr>
            <w:r w:rsidRPr="00CB2797">
              <w:rPr>
                <w:szCs w:val="24"/>
              </w:rPr>
              <w:t>6.28</w:t>
            </w:r>
          </w:p>
        </w:tc>
        <w:tc>
          <w:tcPr>
            <w:tcW w:w="8778" w:type="dxa"/>
            <w:shd w:val="clear" w:color="auto" w:fill="auto"/>
          </w:tcPr>
          <w:p w:rsidR="00286386" w:rsidRPr="00CB2797" w:rsidRDefault="00286386" w:rsidP="00286386">
            <w:pPr>
              <w:spacing w:after="0" w:line="240" w:lineRule="auto"/>
              <w:rPr>
                <w:szCs w:val="24"/>
              </w:rPr>
            </w:pPr>
            <w:r w:rsidRPr="00CB2797">
              <w:rPr>
                <w:szCs w:val="24"/>
              </w:rPr>
              <w:t>Праздничные мероприятия, посвященные Дню защитника Отечества</w:t>
            </w:r>
          </w:p>
        </w:tc>
        <w:tc>
          <w:tcPr>
            <w:tcW w:w="2410" w:type="dxa"/>
            <w:shd w:val="clear" w:color="auto" w:fill="auto"/>
          </w:tcPr>
          <w:p w:rsidR="00286386" w:rsidRPr="00CB2797" w:rsidRDefault="00286386" w:rsidP="00286386">
            <w:pPr>
              <w:spacing w:after="0" w:line="240" w:lineRule="auto"/>
              <w:jc w:val="center"/>
              <w:rPr>
                <w:szCs w:val="24"/>
              </w:rPr>
            </w:pPr>
            <w:r w:rsidRPr="00CB2797">
              <w:rPr>
                <w:szCs w:val="24"/>
              </w:rPr>
              <w:t>Февраль</w:t>
            </w:r>
          </w:p>
          <w:p w:rsidR="00286386" w:rsidRPr="00CB2797" w:rsidRDefault="00286386" w:rsidP="00286386">
            <w:pPr>
              <w:spacing w:after="0" w:line="240" w:lineRule="auto"/>
              <w:jc w:val="center"/>
              <w:rPr>
                <w:szCs w:val="24"/>
              </w:rPr>
            </w:pPr>
          </w:p>
        </w:tc>
        <w:tc>
          <w:tcPr>
            <w:tcW w:w="4058" w:type="dxa"/>
            <w:shd w:val="clear" w:color="auto" w:fill="auto"/>
            <w:vAlign w:val="center"/>
          </w:tcPr>
          <w:p w:rsidR="00286386" w:rsidRPr="00CB2797" w:rsidRDefault="00286386" w:rsidP="00286386">
            <w:pPr>
              <w:spacing w:after="0" w:line="240" w:lineRule="auto"/>
              <w:jc w:val="center"/>
              <w:rPr>
                <w:color w:val="339966"/>
                <w:szCs w:val="24"/>
              </w:rPr>
            </w:pPr>
            <w:r w:rsidRPr="00CB2797">
              <w:rPr>
                <w:szCs w:val="24"/>
              </w:rPr>
              <w:t>Педагог-организатор</w:t>
            </w:r>
          </w:p>
        </w:tc>
      </w:tr>
      <w:tr w:rsidR="00286386" w:rsidRPr="00CB2797" w:rsidTr="00C5116C">
        <w:tc>
          <w:tcPr>
            <w:tcW w:w="720" w:type="dxa"/>
            <w:shd w:val="clear" w:color="auto" w:fill="auto"/>
          </w:tcPr>
          <w:p w:rsidR="00286386" w:rsidRPr="00CB2797" w:rsidRDefault="00286386" w:rsidP="00286386">
            <w:pPr>
              <w:spacing w:after="0" w:line="240" w:lineRule="auto"/>
              <w:jc w:val="both"/>
              <w:rPr>
                <w:szCs w:val="24"/>
              </w:rPr>
            </w:pPr>
            <w:r w:rsidRPr="00CB2797">
              <w:rPr>
                <w:szCs w:val="24"/>
              </w:rPr>
              <w:t>6.29</w:t>
            </w:r>
          </w:p>
        </w:tc>
        <w:tc>
          <w:tcPr>
            <w:tcW w:w="8778" w:type="dxa"/>
            <w:shd w:val="clear" w:color="auto" w:fill="auto"/>
          </w:tcPr>
          <w:p w:rsidR="00286386" w:rsidRPr="00CB2797" w:rsidRDefault="00286386" w:rsidP="00286386">
            <w:pPr>
              <w:spacing w:after="0" w:line="240" w:lineRule="auto"/>
              <w:rPr>
                <w:szCs w:val="24"/>
              </w:rPr>
            </w:pPr>
            <w:r w:rsidRPr="00CB2797">
              <w:rPr>
                <w:szCs w:val="24"/>
              </w:rPr>
              <w:t>«Дни Дружбы России с другими странами»</w:t>
            </w:r>
          </w:p>
        </w:tc>
        <w:tc>
          <w:tcPr>
            <w:tcW w:w="2410" w:type="dxa"/>
            <w:shd w:val="clear" w:color="auto" w:fill="auto"/>
          </w:tcPr>
          <w:p w:rsidR="00286386" w:rsidRPr="00CB2797" w:rsidRDefault="00286386" w:rsidP="00286386">
            <w:pPr>
              <w:spacing w:after="0" w:line="240" w:lineRule="auto"/>
              <w:jc w:val="center"/>
              <w:rPr>
                <w:szCs w:val="24"/>
              </w:rPr>
            </w:pPr>
            <w:r w:rsidRPr="00CB2797">
              <w:rPr>
                <w:szCs w:val="24"/>
              </w:rPr>
              <w:t>Апрель</w:t>
            </w:r>
          </w:p>
        </w:tc>
        <w:tc>
          <w:tcPr>
            <w:tcW w:w="4058" w:type="dxa"/>
            <w:shd w:val="clear" w:color="auto" w:fill="auto"/>
            <w:vAlign w:val="center"/>
          </w:tcPr>
          <w:p w:rsidR="00286386" w:rsidRPr="00CB2797" w:rsidRDefault="00286386" w:rsidP="00286386">
            <w:pPr>
              <w:spacing w:after="0" w:line="240" w:lineRule="auto"/>
              <w:jc w:val="center"/>
              <w:rPr>
                <w:color w:val="339966"/>
                <w:szCs w:val="24"/>
              </w:rPr>
            </w:pPr>
            <w:r w:rsidRPr="00CB2797">
              <w:rPr>
                <w:szCs w:val="24"/>
              </w:rPr>
              <w:t>мастера групп</w:t>
            </w:r>
          </w:p>
        </w:tc>
      </w:tr>
      <w:tr w:rsidR="00286386" w:rsidRPr="00CB2797" w:rsidTr="00C5116C">
        <w:tc>
          <w:tcPr>
            <w:tcW w:w="720" w:type="dxa"/>
            <w:shd w:val="clear" w:color="auto" w:fill="auto"/>
          </w:tcPr>
          <w:p w:rsidR="00286386" w:rsidRPr="00CB2797" w:rsidRDefault="00286386" w:rsidP="00286386">
            <w:pPr>
              <w:spacing w:after="0" w:line="240" w:lineRule="auto"/>
              <w:jc w:val="both"/>
              <w:rPr>
                <w:szCs w:val="24"/>
              </w:rPr>
            </w:pPr>
            <w:r w:rsidRPr="00CB2797">
              <w:rPr>
                <w:szCs w:val="24"/>
              </w:rPr>
              <w:t>6.30</w:t>
            </w:r>
          </w:p>
        </w:tc>
        <w:tc>
          <w:tcPr>
            <w:tcW w:w="8778" w:type="dxa"/>
            <w:shd w:val="clear" w:color="auto" w:fill="auto"/>
          </w:tcPr>
          <w:p w:rsidR="00286386" w:rsidRPr="00CB2797" w:rsidRDefault="00286386" w:rsidP="00286386">
            <w:pPr>
              <w:spacing w:after="0" w:line="240" w:lineRule="auto"/>
              <w:rPr>
                <w:szCs w:val="24"/>
              </w:rPr>
            </w:pPr>
            <w:r w:rsidRPr="00CB2797">
              <w:rPr>
                <w:szCs w:val="24"/>
              </w:rPr>
              <w:t>Всероссийская патриотическая акция «Георгиевская ленточка»</w:t>
            </w:r>
          </w:p>
        </w:tc>
        <w:tc>
          <w:tcPr>
            <w:tcW w:w="2410" w:type="dxa"/>
            <w:shd w:val="clear" w:color="auto" w:fill="auto"/>
          </w:tcPr>
          <w:p w:rsidR="00286386" w:rsidRPr="00CB2797" w:rsidRDefault="00286386" w:rsidP="00286386">
            <w:pPr>
              <w:spacing w:after="0" w:line="240" w:lineRule="auto"/>
              <w:jc w:val="center"/>
              <w:rPr>
                <w:szCs w:val="24"/>
              </w:rPr>
            </w:pPr>
            <w:r w:rsidRPr="00CB2797">
              <w:rPr>
                <w:szCs w:val="24"/>
              </w:rPr>
              <w:t>Апрель-май</w:t>
            </w:r>
          </w:p>
        </w:tc>
        <w:tc>
          <w:tcPr>
            <w:tcW w:w="4058" w:type="dxa"/>
            <w:shd w:val="clear" w:color="auto" w:fill="auto"/>
            <w:vAlign w:val="center"/>
          </w:tcPr>
          <w:p w:rsidR="00286386" w:rsidRPr="00CB2797" w:rsidRDefault="00286386" w:rsidP="00286386">
            <w:pPr>
              <w:spacing w:after="0" w:line="240" w:lineRule="auto"/>
              <w:jc w:val="center"/>
              <w:rPr>
                <w:color w:val="339966"/>
                <w:szCs w:val="24"/>
              </w:rPr>
            </w:pPr>
            <w:r w:rsidRPr="00CB2797">
              <w:rPr>
                <w:szCs w:val="24"/>
              </w:rPr>
              <w:t>Педагог-организатор</w:t>
            </w:r>
          </w:p>
        </w:tc>
      </w:tr>
      <w:tr w:rsidR="00286386" w:rsidRPr="00CB2797" w:rsidTr="00C5116C">
        <w:tc>
          <w:tcPr>
            <w:tcW w:w="720" w:type="dxa"/>
            <w:shd w:val="clear" w:color="auto" w:fill="auto"/>
          </w:tcPr>
          <w:p w:rsidR="00286386" w:rsidRPr="00CB2797" w:rsidRDefault="00286386" w:rsidP="00286386">
            <w:pPr>
              <w:spacing w:after="0" w:line="240" w:lineRule="auto"/>
              <w:jc w:val="both"/>
              <w:rPr>
                <w:szCs w:val="24"/>
              </w:rPr>
            </w:pPr>
            <w:r w:rsidRPr="00CB2797">
              <w:rPr>
                <w:szCs w:val="24"/>
              </w:rPr>
              <w:t>6.31</w:t>
            </w:r>
          </w:p>
        </w:tc>
        <w:tc>
          <w:tcPr>
            <w:tcW w:w="8778" w:type="dxa"/>
            <w:shd w:val="clear" w:color="auto" w:fill="auto"/>
          </w:tcPr>
          <w:p w:rsidR="00286386" w:rsidRPr="00CB2797" w:rsidRDefault="00286386" w:rsidP="00286386">
            <w:pPr>
              <w:spacing w:after="0" w:line="240" w:lineRule="auto"/>
              <w:rPr>
                <w:szCs w:val="24"/>
              </w:rPr>
            </w:pPr>
            <w:r w:rsidRPr="00CB2797">
              <w:rPr>
                <w:szCs w:val="24"/>
              </w:rPr>
              <w:t>Праздничные мероприятия, посвященные Дню Победы</w:t>
            </w:r>
          </w:p>
        </w:tc>
        <w:tc>
          <w:tcPr>
            <w:tcW w:w="2410" w:type="dxa"/>
            <w:shd w:val="clear" w:color="auto" w:fill="auto"/>
          </w:tcPr>
          <w:p w:rsidR="00286386" w:rsidRPr="00CB2797" w:rsidRDefault="00286386" w:rsidP="00286386">
            <w:pPr>
              <w:spacing w:after="0" w:line="240" w:lineRule="auto"/>
              <w:jc w:val="center"/>
              <w:rPr>
                <w:szCs w:val="24"/>
              </w:rPr>
            </w:pPr>
            <w:r w:rsidRPr="00CB2797">
              <w:rPr>
                <w:szCs w:val="24"/>
              </w:rPr>
              <w:t xml:space="preserve">Май </w:t>
            </w:r>
          </w:p>
        </w:tc>
        <w:tc>
          <w:tcPr>
            <w:tcW w:w="4058" w:type="dxa"/>
            <w:shd w:val="clear" w:color="auto" w:fill="auto"/>
            <w:vAlign w:val="center"/>
          </w:tcPr>
          <w:p w:rsidR="00286386" w:rsidRPr="00CB2797" w:rsidRDefault="00286386" w:rsidP="00286386">
            <w:pPr>
              <w:spacing w:after="0" w:line="240" w:lineRule="auto"/>
              <w:jc w:val="center"/>
              <w:rPr>
                <w:color w:val="339966"/>
                <w:szCs w:val="24"/>
              </w:rPr>
            </w:pPr>
            <w:r w:rsidRPr="00CB2797">
              <w:rPr>
                <w:szCs w:val="24"/>
              </w:rPr>
              <w:t>Педагог-организатор Библиотекарь</w:t>
            </w:r>
          </w:p>
        </w:tc>
      </w:tr>
      <w:tr w:rsidR="00286386" w:rsidRPr="00CB2797" w:rsidTr="00C5116C">
        <w:tc>
          <w:tcPr>
            <w:tcW w:w="720" w:type="dxa"/>
            <w:shd w:val="clear" w:color="auto" w:fill="auto"/>
          </w:tcPr>
          <w:p w:rsidR="00286386" w:rsidRPr="00CB2797" w:rsidRDefault="00286386" w:rsidP="00286386">
            <w:pPr>
              <w:spacing w:after="0" w:line="240" w:lineRule="auto"/>
              <w:jc w:val="both"/>
              <w:rPr>
                <w:szCs w:val="24"/>
              </w:rPr>
            </w:pPr>
            <w:r w:rsidRPr="00CB2797">
              <w:rPr>
                <w:szCs w:val="24"/>
              </w:rPr>
              <w:t>6.32</w:t>
            </w:r>
          </w:p>
        </w:tc>
        <w:tc>
          <w:tcPr>
            <w:tcW w:w="8778" w:type="dxa"/>
            <w:shd w:val="clear" w:color="auto" w:fill="auto"/>
          </w:tcPr>
          <w:p w:rsidR="00286386" w:rsidRPr="00CB2797" w:rsidRDefault="00286386" w:rsidP="00286386">
            <w:pPr>
              <w:spacing w:after="0" w:line="240" w:lineRule="auto"/>
              <w:rPr>
                <w:szCs w:val="24"/>
              </w:rPr>
            </w:pPr>
            <w:r w:rsidRPr="00CB2797">
              <w:rPr>
                <w:szCs w:val="24"/>
              </w:rPr>
              <w:t xml:space="preserve">Проверка локальной компьютерной сети колледжа на возможность доступа студентов к </w:t>
            </w:r>
            <w:proofErr w:type="gramStart"/>
            <w:r w:rsidRPr="00CB2797">
              <w:rPr>
                <w:szCs w:val="24"/>
              </w:rPr>
              <w:t>информации</w:t>
            </w:r>
            <w:proofErr w:type="gramEnd"/>
            <w:r w:rsidRPr="00CB2797">
              <w:rPr>
                <w:szCs w:val="24"/>
              </w:rPr>
              <w:t xml:space="preserve"> содержащей  экстремистскую информацию</w:t>
            </w:r>
          </w:p>
        </w:tc>
        <w:tc>
          <w:tcPr>
            <w:tcW w:w="2410" w:type="dxa"/>
            <w:shd w:val="clear" w:color="auto" w:fill="auto"/>
          </w:tcPr>
          <w:p w:rsidR="00286386" w:rsidRPr="00CB2797" w:rsidRDefault="00286386" w:rsidP="00286386">
            <w:pPr>
              <w:spacing w:after="0" w:line="240" w:lineRule="auto"/>
              <w:jc w:val="center"/>
              <w:rPr>
                <w:szCs w:val="24"/>
              </w:rPr>
            </w:pPr>
            <w:r w:rsidRPr="00CB2797">
              <w:rPr>
                <w:szCs w:val="24"/>
              </w:rPr>
              <w:t>В течение года</w:t>
            </w:r>
          </w:p>
        </w:tc>
        <w:tc>
          <w:tcPr>
            <w:tcW w:w="4058" w:type="dxa"/>
            <w:shd w:val="clear" w:color="auto" w:fill="auto"/>
            <w:vAlign w:val="center"/>
          </w:tcPr>
          <w:p w:rsidR="00286386" w:rsidRPr="00CB2797" w:rsidRDefault="00286386" w:rsidP="00286386">
            <w:pPr>
              <w:spacing w:after="0" w:line="240" w:lineRule="auto"/>
              <w:jc w:val="center"/>
              <w:rPr>
                <w:color w:val="339966"/>
                <w:szCs w:val="24"/>
              </w:rPr>
            </w:pPr>
            <w:r w:rsidRPr="00CB2797">
              <w:rPr>
                <w:szCs w:val="24"/>
              </w:rPr>
              <w:t>Начальник отдела ИКТ</w:t>
            </w:r>
          </w:p>
        </w:tc>
      </w:tr>
      <w:tr w:rsidR="00286386" w:rsidRPr="00CB2797" w:rsidTr="00C5116C">
        <w:tc>
          <w:tcPr>
            <w:tcW w:w="720" w:type="dxa"/>
            <w:shd w:val="clear" w:color="auto" w:fill="auto"/>
          </w:tcPr>
          <w:p w:rsidR="00286386" w:rsidRPr="00CB2797" w:rsidRDefault="00286386" w:rsidP="00286386">
            <w:pPr>
              <w:spacing w:after="0" w:line="240" w:lineRule="auto"/>
              <w:jc w:val="both"/>
              <w:rPr>
                <w:szCs w:val="24"/>
              </w:rPr>
            </w:pPr>
            <w:r w:rsidRPr="00CB2797">
              <w:rPr>
                <w:szCs w:val="24"/>
              </w:rPr>
              <w:t>6.33</w:t>
            </w:r>
          </w:p>
        </w:tc>
        <w:tc>
          <w:tcPr>
            <w:tcW w:w="8778" w:type="dxa"/>
            <w:shd w:val="clear" w:color="auto" w:fill="auto"/>
          </w:tcPr>
          <w:p w:rsidR="00286386" w:rsidRPr="00CB2797" w:rsidRDefault="00286386" w:rsidP="00286386">
            <w:pPr>
              <w:spacing w:after="0" w:line="240" w:lineRule="auto"/>
              <w:rPr>
                <w:szCs w:val="24"/>
              </w:rPr>
            </w:pPr>
            <w:r w:rsidRPr="00CB2797">
              <w:rPr>
                <w:szCs w:val="24"/>
              </w:rPr>
              <w:t xml:space="preserve">Актуализация на официальном сайте колледжа информации по профилактике терроризма и экстремизма </w:t>
            </w:r>
          </w:p>
        </w:tc>
        <w:tc>
          <w:tcPr>
            <w:tcW w:w="2410" w:type="dxa"/>
            <w:shd w:val="clear" w:color="auto" w:fill="auto"/>
          </w:tcPr>
          <w:p w:rsidR="00286386" w:rsidRPr="00CB2797" w:rsidRDefault="00286386" w:rsidP="00286386">
            <w:pPr>
              <w:spacing w:after="0" w:line="240" w:lineRule="auto"/>
              <w:jc w:val="center"/>
              <w:rPr>
                <w:szCs w:val="24"/>
              </w:rPr>
            </w:pPr>
            <w:r w:rsidRPr="00CB2797">
              <w:rPr>
                <w:szCs w:val="24"/>
              </w:rPr>
              <w:t>В течение года</w:t>
            </w:r>
          </w:p>
        </w:tc>
        <w:tc>
          <w:tcPr>
            <w:tcW w:w="4058" w:type="dxa"/>
            <w:shd w:val="clear" w:color="auto" w:fill="auto"/>
            <w:vAlign w:val="center"/>
          </w:tcPr>
          <w:p w:rsidR="00286386" w:rsidRPr="00CB2797" w:rsidRDefault="00286386" w:rsidP="00286386">
            <w:pPr>
              <w:spacing w:after="0" w:line="240" w:lineRule="auto"/>
              <w:jc w:val="center"/>
              <w:rPr>
                <w:szCs w:val="24"/>
              </w:rPr>
            </w:pPr>
            <w:r w:rsidRPr="00CB2797">
              <w:rPr>
                <w:szCs w:val="24"/>
              </w:rPr>
              <w:t xml:space="preserve">Заместитель директора по </w:t>
            </w:r>
            <w:proofErr w:type="gramStart"/>
            <w:r w:rsidRPr="00CB2797">
              <w:rPr>
                <w:szCs w:val="24"/>
              </w:rPr>
              <w:t>УПР</w:t>
            </w:r>
            <w:proofErr w:type="gramEnd"/>
            <w:r w:rsidRPr="00CB2797">
              <w:rPr>
                <w:szCs w:val="24"/>
              </w:rPr>
              <w:t>,</w:t>
            </w:r>
          </w:p>
          <w:p w:rsidR="00286386" w:rsidRPr="00CB2797" w:rsidRDefault="00286386" w:rsidP="00286386">
            <w:pPr>
              <w:spacing w:after="0" w:line="240" w:lineRule="auto"/>
              <w:jc w:val="center"/>
              <w:rPr>
                <w:szCs w:val="24"/>
              </w:rPr>
            </w:pPr>
            <w:r w:rsidRPr="00CB2797">
              <w:rPr>
                <w:szCs w:val="24"/>
              </w:rPr>
              <w:t>Педагог-организатор ОБЖ,</w:t>
            </w:r>
          </w:p>
          <w:p w:rsidR="00286386" w:rsidRPr="00CB2797" w:rsidRDefault="00286386" w:rsidP="00286386">
            <w:pPr>
              <w:spacing w:after="0" w:line="240" w:lineRule="auto"/>
              <w:jc w:val="center"/>
              <w:rPr>
                <w:color w:val="339966"/>
                <w:szCs w:val="24"/>
              </w:rPr>
            </w:pPr>
            <w:r w:rsidRPr="00CB2797">
              <w:rPr>
                <w:szCs w:val="24"/>
              </w:rPr>
              <w:t>техник</w:t>
            </w:r>
          </w:p>
        </w:tc>
      </w:tr>
    </w:tbl>
    <w:p w:rsidR="00286386" w:rsidRPr="002048AF" w:rsidRDefault="00286386" w:rsidP="00286386">
      <w:pPr>
        <w:spacing w:after="0" w:line="240" w:lineRule="auto"/>
        <w:jc w:val="right"/>
        <w:rPr>
          <w:b/>
          <w:i/>
          <w:szCs w:val="24"/>
        </w:rPr>
      </w:pPr>
    </w:p>
    <w:p w:rsidR="000F0F3D" w:rsidRPr="002048AF" w:rsidRDefault="000F0F3D" w:rsidP="000F0F3D">
      <w:pPr>
        <w:jc w:val="center"/>
        <w:rPr>
          <w:b/>
          <w:i/>
          <w:szCs w:val="24"/>
        </w:rPr>
      </w:pPr>
    </w:p>
    <w:p w:rsidR="002048AF" w:rsidRDefault="002048AF" w:rsidP="000F0F3D">
      <w:pPr>
        <w:jc w:val="center"/>
        <w:rPr>
          <w:b/>
          <w:i/>
          <w:szCs w:val="24"/>
        </w:rPr>
      </w:pPr>
    </w:p>
    <w:p w:rsidR="002048AF" w:rsidRPr="002048AF" w:rsidRDefault="002048AF" w:rsidP="000F0F3D">
      <w:pPr>
        <w:jc w:val="center"/>
        <w:rPr>
          <w:b/>
          <w:i/>
          <w:szCs w:val="24"/>
        </w:rPr>
      </w:pPr>
    </w:p>
    <w:p w:rsidR="000F0F3D" w:rsidRPr="002048AF" w:rsidRDefault="000F0F3D" w:rsidP="000F0F3D">
      <w:pPr>
        <w:jc w:val="center"/>
        <w:rPr>
          <w:b/>
          <w:i/>
          <w:szCs w:val="24"/>
        </w:rPr>
      </w:pPr>
    </w:p>
    <w:bookmarkEnd w:id="91"/>
    <w:p w:rsidR="000F0F3D" w:rsidRPr="00F43C76" w:rsidRDefault="000F0F3D" w:rsidP="000F0F3D">
      <w:pPr>
        <w:spacing w:after="0"/>
        <w:jc w:val="right"/>
        <w:rPr>
          <w:b/>
          <w:szCs w:val="24"/>
          <w:lang w:val="en-US"/>
        </w:rPr>
      </w:pPr>
    </w:p>
    <w:p w:rsidR="005A2EBE" w:rsidRPr="00F43C76" w:rsidRDefault="005A2EBE" w:rsidP="000F0F3D">
      <w:pPr>
        <w:jc w:val="right"/>
        <w:rPr>
          <w:szCs w:val="24"/>
        </w:rPr>
        <w:sectPr w:rsidR="005A2EBE" w:rsidRPr="00F43C76" w:rsidSect="00C5116C">
          <w:pgSz w:w="16838" w:h="11906" w:orient="landscape"/>
          <w:pgMar w:top="1134" w:right="851" w:bottom="992" w:left="1418" w:header="0" w:footer="709" w:gutter="0"/>
          <w:cols w:space="720"/>
          <w:formProt w:val="0"/>
          <w:docGrid w:linePitch="360"/>
        </w:sectPr>
      </w:pPr>
    </w:p>
    <w:p w:rsidR="006F7F08" w:rsidRPr="003D79D8" w:rsidRDefault="006F7F08" w:rsidP="003D79D8">
      <w:pPr>
        <w:pStyle w:val="1"/>
        <w:jc w:val="right"/>
        <w:rPr>
          <w:rFonts w:ascii="Times New Roman" w:hAnsi="Times New Roman"/>
          <w:sz w:val="24"/>
          <w:szCs w:val="24"/>
        </w:rPr>
      </w:pPr>
      <w:bookmarkStart w:id="92" w:name="_Hlk104563183"/>
      <w:bookmarkStart w:id="93" w:name="_Hlk104795729"/>
      <w:bookmarkStart w:id="94" w:name="_Hlk104795861"/>
      <w:bookmarkStart w:id="95" w:name="_Hlk104823071"/>
      <w:bookmarkStart w:id="96" w:name="_Hlk84520396"/>
      <w:bookmarkStart w:id="97" w:name="_Toc126159237"/>
      <w:bookmarkStart w:id="98" w:name="_Toc129619747"/>
      <w:bookmarkStart w:id="99" w:name="_Toc129622955"/>
      <w:bookmarkEnd w:id="92"/>
      <w:bookmarkEnd w:id="93"/>
      <w:bookmarkEnd w:id="94"/>
      <w:bookmarkEnd w:id="95"/>
      <w:bookmarkEnd w:id="96"/>
      <w:r w:rsidRPr="003D79D8">
        <w:rPr>
          <w:rFonts w:ascii="Times New Roman" w:hAnsi="Times New Roman"/>
          <w:sz w:val="24"/>
          <w:szCs w:val="24"/>
        </w:rPr>
        <w:lastRenderedPageBreak/>
        <w:t>Приложение 4</w:t>
      </w:r>
      <w:bookmarkEnd w:id="97"/>
      <w:bookmarkEnd w:id="98"/>
      <w:bookmarkEnd w:id="99"/>
    </w:p>
    <w:p w:rsidR="00FD1B35" w:rsidRDefault="006F7F08" w:rsidP="00FD1B35">
      <w:pPr>
        <w:spacing w:line="240" w:lineRule="auto"/>
        <w:jc w:val="right"/>
        <w:rPr>
          <w:b/>
          <w:bCs/>
        </w:rPr>
      </w:pPr>
      <w:bookmarkStart w:id="100" w:name="_Toc126159238"/>
      <w:proofErr w:type="gramStart"/>
      <w:r w:rsidRPr="00FD1B35">
        <w:rPr>
          <w:b/>
          <w:bCs/>
        </w:rPr>
        <w:t>к</w:t>
      </w:r>
      <w:proofErr w:type="gramEnd"/>
      <w:r w:rsidRPr="00FD1B35">
        <w:rPr>
          <w:b/>
          <w:bCs/>
        </w:rPr>
        <w:t xml:space="preserve"> </w:t>
      </w:r>
      <w:r w:rsidR="0072011F" w:rsidRPr="00FD1B35">
        <w:rPr>
          <w:b/>
          <w:bCs/>
        </w:rPr>
        <w:t>ПОП</w:t>
      </w:r>
      <w:r w:rsidR="00ED353E" w:rsidRPr="00FD1B35">
        <w:rPr>
          <w:b/>
          <w:bCs/>
        </w:rPr>
        <w:t xml:space="preserve"> по специальности</w:t>
      </w:r>
      <w:bookmarkEnd w:id="100"/>
    </w:p>
    <w:p w:rsidR="00ED353E" w:rsidRPr="00034809" w:rsidRDefault="00ED353E" w:rsidP="00FD1B35">
      <w:pPr>
        <w:spacing w:line="240" w:lineRule="auto"/>
        <w:jc w:val="right"/>
        <w:rPr>
          <w:b/>
          <w:szCs w:val="24"/>
        </w:rPr>
      </w:pPr>
      <w:r w:rsidRPr="00034809">
        <w:rPr>
          <w:b/>
          <w:szCs w:val="24"/>
        </w:rPr>
        <w:t>43.02.16 Туризм и гостеприимство</w:t>
      </w:r>
    </w:p>
    <w:p w:rsidR="006F7F08" w:rsidRPr="00034809" w:rsidRDefault="006F7F08" w:rsidP="00ED353E">
      <w:pPr>
        <w:jc w:val="right"/>
        <w:rPr>
          <w:b/>
          <w:i/>
          <w:szCs w:val="24"/>
          <w:vertAlign w:val="superscript"/>
        </w:rPr>
      </w:pPr>
    </w:p>
    <w:p w:rsidR="006F7F08" w:rsidRPr="00034809" w:rsidRDefault="006F7F08" w:rsidP="006F7F08">
      <w:pPr>
        <w:jc w:val="center"/>
        <w:rPr>
          <w:b/>
          <w:i/>
          <w:szCs w:val="24"/>
          <w:vertAlign w:val="superscript"/>
        </w:rPr>
      </w:pPr>
    </w:p>
    <w:p w:rsidR="006F7F08" w:rsidRPr="00034809" w:rsidRDefault="006F7F08" w:rsidP="006F7F08">
      <w:pPr>
        <w:jc w:val="center"/>
        <w:rPr>
          <w:b/>
          <w:i/>
          <w:szCs w:val="24"/>
        </w:rPr>
      </w:pPr>
    </w:p>
    <w:p w:rsidR="006F7F08" w:rsidRDefault="006F7F08" w:rsidP="006F7F08">
      <w:pPr>
        <w:jc w:val="center"/>
        <w:rPr>
          <w:b/>
          <w:i/>
          <w:szCs w:val="24"/>
        </w:rPr>
      </w:pPr>
    </w:p>
    <w:p w:rsidR="00262E7B" w:rsidRDefault="00262E7B" w:rsidP="006F7F08">
      <w:pPr>
        <w:jc w:val="center"/>
        <w:rPr>
          <w:b/>
          <w:i/>
          <w:szCs w:val="24"/>
        </w:rPr>
      </w:pPr>
    </w:p>
    <w:p w:rsidR="00262E7B" w:rsidRPr="00034809" w:rsidRDefault="00262E7B" w:rsidP="006F7F08">
      <w:pPr>
        <w:jc w:val="center"/>
        <w:rPr>
          <w:b/>
          <w:i/>
          <w:szCs w:val="24"/>
        </w:rPr>
      </w:pPr>
    </w:p>
    <w:p w:rsidR="006F7F08" w:rsidRPr="00034809" w:rsidRDefault="006F7F08" w:rsidP="006F7F08">
      <w:pPr>
        <w:jc w:val="center"/>
        <w:rPr>
          <w:b/>
          <w:i/>
          <w:szCs w:val="24"/>
        </w:rPr>
      </w:pPr>
    </w:p>
    <w:p w:rsidR="006F7F08" w:rsidRPr="00034809" w:rsidRDefault="006F7F08" w:rsidP="006F7F08">
      <w:pPr>
        <w:shd w:val="clear" w:color="auto" w:fill="FFFFFF"/>
        <w:jc w:val="center"/>
        <w:rPr>
          <w:b/>
          <w:i/>
          <w:szCs w:val="24"/>
        </w:rPr>
      </w:pPr>
    </w:p>
    <w:p w:rsidR="006F7F08" w:rsidRPr="003D79D8" w:rsidRDefault="006F7F08" w:rsidP="003D79D8">
      <w:pPr>
        <w:pStyle w:val="1"/>
        <w:jc w:val="center"/>
        <w:rPr>
          <w:rFonts w:ascii="Times New Roman" w:hAnsi="Times New Roman"/>
          <w:sz w:val="24"/>
          <w:szCs w:val="24"/>
        </w:rPr>
      </w:pPr>
      <w:bookmarkStart w:id="101" w:name="_Toc129622956"/>
      <w:bookmarkStart w:id="102" w:name="_Hlk129619427"/>
      <w:r w:rsidRPr="003D79D8">
        <w:rPr>
          <w:rFonts w:ascii="Times New Roman" w:hAnsi="Times New Roman"/>
          <w:sz w:val="24"/>
          <w:szCs w:val="24"/>
        </w:rPr>
        <w:t>ОЦЕНОЧНЫЕ МАТЕРИАЛЫ ДЛЯ ГИА</w:t>
      </w:r>
      <w:bookmarkEnd w:id="101"/>
    </w:p>
    <w:p w:rsidR="00ED353E" w:rsidRPr="00FD1B35" w:rsidRDefault="00ED353E" w:rsidP="00FD1B35">
      <w:pPr>
        <w:jc w:val="center"/>
        <w:rPr>
          <w:b/>
          <w:bCs/>
        </w:rPr>
      </w:pPr>
      <w:r w:rsidRPr="00FD1B35">
        <w:rPr>
          <w:b/>
          <w:bCs/>
        </w:rPr>
        <w:t>ПО СПЕЦИАЛЬНОСТИ</w:t>
      </w:r>
      <w:bookmarkEnd w:id="102"/>
    </w:p>
    <w:p w:rsidR="00ED353E" w:rsidRPr="00034809" w:rsidRDefault="00ED353E" w:rsidP="00ED353E">
      <w:pPr>
        <w:spacing w:after="0" w:line="240" w:lineRule="auto"/>
        <w:jc w:val="center"/>
        <w:rPr>
          <w:b/>
          <w:szCs w:val="24"/>
        </w:rPr>
      </w:pPr>
      <w:r w:rsidRPr="00034809">
        <w:rPr>
          <w:b/>
          <w:szCs w:val="24"/>
        </w:rPr>
        <w:t>43.02.16 Туризм и гостеприимство</w:t>
      </w:r>
    </w:p>
    <w:p w:rsidR="006F7F08" w:rsidRPr="00034809" w:rsidRDefault="006F7F08" w:rsidP="00606B32">
      <w:pPr>
        <w:rPr>
          <w:vertAlign w:val="superscript"/>
        </w:rPr>
      </w:pPr>
    </w:p>
    <w:p w:rsidR="006F7F08" w:rsidRPr="00034809" w:rsidRDefault="006F7F08" w:rsidP="006F7F08">
      <w:pPr>
        <w:jc w:val="center"/>
        <w:rPr>
          <w:b/>
          <w:i/>
          <w:szCs w:val="24"/>
        </w:rPr>
      </w:pPr>
    </w:p>
    <w:p w:rsidR="006F7F08" w:rsidRPr="00034809" w:rsidRDefault="006F7F08" w:rsidP="006F7F08">
      <w:pPr>
        <w:jc w:val="center"/>
        <w:rPr>
          <w:b/>
          <w:i/>
          <w:szCs w:val="24"/>
        </w:rPr>
      </w:pPr>
    </w:p>
    <w:p w:rsidR="006F7F08" w:rsidRPr="00034809" w:rsidRDefault="006F7F08" w:rsidP="006F7F08">
      <w:pPr>
        <w:jc w:val="center"/>
        <w:rPr>
          <w:b/>
          <w:i/>
          <w:szCs w:val="24"/>
        </w:rPr>
      </w:pPr>
    </w:p>
    <w:p w:rsidR="006F7F08" w:rsidRPr="00034809" w:rsidRDefault="006F7F08" w:rsidP="006F7F08">
      <w:pPr>
        <w:jc w:val="center"/>
        <w:rPr>
          <w:b/>
          <w:i/>
          <w:szCs w:val="24"/>
        </w:rPr>
      </w:pPr>
    </w:p>
    <w:p w:rsidR="006F7F08" w:rsidRPr="00034809" w:rsidRDefault="006F7F08" w:rsidP="006F7F08">
      <w:pPr>
        <w:jc w:val="center"/>
        <w:rPr>
          <w:b/>
          <w:i/>
          <w:szCs w:val="24"/>
        </w:rPr>
      </w:pPr>
    </w:p>
    <w:p w:rsidR="006F7F08" w:rsidRPr="00034809" w:rsidRDefault="006F7F08" w:rsidP="006F7F08">
      <w:pPr>
        <w:jc w:val="center"/>
        <w:rPr>
          <w:b/>
          <w:i/>
          <w:szCs w:val="24"/>
        </w:rPr>
      </w:pPr>
    </w:p>
    <w:p w:rsidR="006F7F08" w:rsidRPr="00034809" w:rsidRDefault="006F7F08" w:rsidP="006F7F08">
      <w:pPr>
        <w:jc w:val="center"/>
        <w:rPr>
          <w:b/>
          <w:i/>
          <w:szCs w:val="24"/>
        </w:rPr>
      </w:pPr>
    </w:p>
    <w:p w:rsidR="006F7F08" w:rsidRPr="00034809" w:rsidRDefault="006F7F08" w:rsidP="006F7F08">
      <w:pPr>
        <w:jc w:val="center"/>
        <w:rPr>
          <w:b/>
          <w:i/>
          <w:szCs w:val="24"/>
        </w:rPr>
      </w:pPr>
    </w:p>
    <w:p w:rsidR="006F7F08" w:rsidRPr="00034809" w:rsidRDefault="006F7F08" w:rsidP="006F7F08">
      <w:pPr>
        <w:jc w:val="center"/>
        <w:rPr>
          <w:b/>
          <w:i/>
          <w:szCs w:val="24"/>
        </w:rPr>
      </w:pPr>
    </w:p>
    <w:p w:rsidR="006F7F08" w:rsidRPr="00034809" w:rsidRDefault="006F7F08" w:rsidP="006F7F08">
      <w:pPr>
        <w:jc w:val="center"/>
        <w:rPr>
          <w:b/>
          <w:i/>
          <w:szCs w:val="24"/>
        </w:rPr>
      </w:pPr>
    </w:p>
    <w:p w:rsidR="006F7F08" w:rsidRPr="00034809" w:rsidRDefault="006F7F08" w:rsidP="006F7F08">
      <w:pPr>
        <w:jc w:val="center"/>
        <w:rPr>
          <w:b/>
          <w:i/>
          <w:szCs w:val="24"/>
        </w:rPr>
      </w:pPr>
    </w:p>
    <w:p w:rsidR="006F7F08" w:rsidRPr="00034809" w:rsidRDefault="006F7F08" w:rsidP="006F7F08">
      <w:pPr>
        <w:jc w:val="center"/>
        <w:rPr>
          <w:b/>
          <w:i/>
          <w:szCs w:val="24"/>
        </w:rPr>
      </w:pPr>
    </w:p>
    <w:p w:rsidR="006F7F08" w:rsidRPr="00034809" w:rsidRDefault="00ED353E" w:rsidP="006F7F08">
      <w:pPr>
        <w:jc w:val="center"/>
        <w:rPr>
          <w:b/>
          <w:iCs/>
          <w:szCs w:val="24"/>
        </w:rPr>
        <w:sectPr w:rsidR="006F7F08" w:rsidRPr="00034809" w:rsidSect="00C5116C">
          <w:footerReference w:type="default" r:id="rId168"/>
          <w:pgSz w:w="11906" w:h="16838"/>
          <w:pgMar w:top="1418" w:right="1134" w:bottom="851" w:left="992" w:header="0" w:footer="709" w:gutter="0"/>
          <w:cols w:space="720"/>
          <w:formProt w:val="0"/>
          <w:docGrid w:linePitch="360"/>
        </w:sectPr>
      </w:pPr>
      <w:r w:rsidRPr="00034809">
        <w:rPr>
          <w:b/>
          <w:iCs/>
          <w:szCs w:val="24"/>
        </w:rPr>
        <w:t>202</w:t>
      </w:r>
      <w:r w:rsidR="00034809">
        <w:rPr>
          <w:b/>
          <w:iCs/>
          <w:szCs w:val="24"/>
        </w:rPr>
        <w:t xml:space="preserve">3 </w:t>
      </w:r>
      <w:r w:rsidR="006F7F08" w:rsidRPr="00034809">
        <w:rPr>
          <w:b/>
          <w:iCs/>
          <w:szCs w:val="24"/>
        </w:rPr>
        <w:t>г.</w:t>
      </w:r>
    </w:p>
    <w:p w:rsidR="006F7F08" w:rsidRPr="00FE4281" w:rsidRDefault="006F7F08" w:rsidP="006F7F08">
      <w:pPr>
        <w:jc w:val="center"/>
        <w:rPr>
          <w:b/>
          <w:iCs/>
          <w:szCs w:val="24"/>
        </w:rPr>
      </w:pPr>
      <w:r w:rsidRPr="00FE4281">
        <w:rPr>
          <w:b/>
          <w:iCs/>
          <w:szCs w:val="24"/>
        </w:rPr>
        <w:lastRenderedPageBreak/>
        <w:t>СОДЕРЖАНИЕ</w:t>
      </w:r>
    </w:p>
    <w:p w:rsidR="006F7F08" w:rsidRPr="00F43C76" w:rsidRDefault="006F7F08" w:rsidP="006F7F08">
      <w:pPr>
        <w:jc w:val="center"/>
        <w:rPr>
          <w:b/>
          <w:i/>
          <w:szCs w:val="24"/>
        </w:rPr>
      </w:pPr>
    </w:p>
    <w:p w:rsidR="006F7F08" w:rsidRPr="00F43C76" w:rsidRDefault="006F7F08" w:rsidP="00A92DDE">
      <w:pPr>
        <w:pStyle w:val="af"/>
        <w:numPr>
          <w:ilvl w:val="0"/>
          <w:numId w:val="6"/>
        </w:numPr>
        <w:suppressAutoHyphens/>
        <w:spacing w:after="480" w:line="276" w:lineRule="auto"/>
        <w:ind w:left="1077" w:hanging="357"/>
        <w:contextualSpacing/>
      </w:pPr>
      <w:r w:rsidRPr="00F43C76">
        <w:rPr>
          <w:b/>
        </w:rPr>
        <w:t>ПАСПОРТ ОЦЕНОЧНЫХ МАТЕРИАЛОВ ДЛЯ ГИА</w:t>
      </w:r>
    </w:p>
    <w:p w:rsidR="006F7F08" w:rsidRPr="00F43C76" w:rsidRDefault="006F7F08" w:rsidP="00A92DDE">
      <w:pPr>
        <w:pStyle w:val="af"/>
        <w:numPr>
          <w:ilvl w:val="0"/>
          <w:numId w:val="6"/>
        </w:numPr>
        <w:suppressAutoHyphens/>
        <w:spacing w:after="480" w:line="276" w:lineRule="auto"/>
        <w:ind w:left="1077" w:hanging="357"/>
        <w:contextualSpacing/>
        <w:rPr>
          <w:b/>
        </w:rPr>
      </w:pPr>
      <w:r w:rsidRPr="00F43C76">
        <w:rPr>
          <w:b/>
        </w:rPr>
        <w:t xml:space="preserve">СТРУКТУРА ПРОЦЕДУР ДЕМОНСТРАЦИОННОГО ЭКЗАМЕНА </w:t>
      </w:r>
      <w:r w:rsidRPr="00F43C76">
        <w:rPr>
          <w:b/>
        </w:rPr>
        <w:br/>
        <w:t>И ПОРЯДОК ПРОВЕДЕНИЯ</w:t>
      </w:r>
    </w:p>
    <w:p w:rsidR="006F7F08" w:rsidRPr="00F43C76" w:rsidRDefault="006F7F08" w:rsidP="00A92DDE">
      <w:pPr>
        <w:pStyle w:val="af"/>
        <w:numPr>
          <w:ilvl w:val="0"/>
          <w:numId w:val="6"/>
        </w:numPr>
        <w:suppressAutoHyphens/>
        <w:spacing w:after="480" w:line="276" w:lineRule="auto"/>
        <w:ind w:left="1077" w:hanging="357"/>
        <w:contextualSpacing/>
        <w:rPr>
          <w:b/>
        </w:rPr>
      </w:pPr>
      <w:r w:rsidRPr="00F43C76">
        <w:rPr>
          <w:b/>
        </w:rPr>
        <w:t>ПОРЯДОК ОРГАНИЗАЦИИ И ПРОВЕДЕНИЯ ЗАЩИТЫ ДИПЛОМНОГО ПРОЕКТА (РАБОТЫ)</w:t>
      </w:r>
    </w:p>
    <w:p w:rsidR="006F7F08" w:rsidRPr="00F43C76" w:rsidRDefault="006F7F08" w:rsidP="006F7F08">
      <w:pPr>
        <w:pStyle w:val="af"/>
        <w:suppressAutoHyphens/>
        <w:spacing w:before="0"/>
        <w:ind w:left="1080"/>
        <w:contextualSpacing/>
        <w:rPr>
          <w:b/>
        </w:rPr>
      </w:pPr>
    </w:p>
    <w:p w:rsidR="006F7F08" w:rsidRPr="00F43C76" w:rsidRDefault="006F7F08" w:rsidP="006F7F08">
      <w:pPr>
        <w:pStyle w:val="af"/>
        <w:spacing w:after="200" w:line="480" w:lineRule="auto"/>
        <w:ind w:left="1080"/>
        <w:jc w:val="both"/>
        <w:rPr>
          <w:b/>
        </w:rPr>
        <w:sectPr w:rsidR="006F7F08" w:rsidRPr="00F43C76" w:rsidSect="00C5116C">
          <w:footerReference w:type="default" r:id="rId169"/>
          <w:pgSz w:w="11906" w:h="16838"/>
          <w:pgMar w:top="1418" w:right="1134" w:bottom="851" w:left="992" w:header="0" w:footer="709" w:gutter="0"/>
          <w:cols w:space="720"/>
          <w:formProt w:val="0"/>
          <w:docGrid w:linePitch="360"/>
        </w:sectPr>
      </w:pPr>
    </w:p>
    <w:p w:rsidR="006F7F08" w:rsidRPr="00F43C76" w:rsidRDefault="006F7F08" w:rsidP="00A92DDE">
      <w:pPr>
        <w:pStyle w:val="af"/>
        <w:numPr>
          <w:ilvl w:val="0"/>
          <w:numId w:val="4"/>
        </w:numPr>
        <w:suppressAutoHyphens/>
        <w:spacing w:before="0" w:after="200" w:line="276" w:lineRule="auto"/>
        <w:ind w:left="0" w:firstLine="0"/>
        <w:contextualSpacing/>
        <w:jc w:val="center"/>
      </w:pPr>
      <w:r w:rsidRPr="00F43C76">
        <w:rPr>
          <w:b/>
        </w:rPr>
        <w:lastRenderedPageBreak/>
        <w:t>ПАСПОРТ ОЦЕНОЧНЫХ МАТЕРИАЛОВ ДЛЯ ГИА</w:t>
      </w:r>
    </w:p>
    <w:p w:rsidR="006F7F08" w:rsidRPr="00F43C76" w:rsidRDefault="006F7F08" w:rsidP="006F7F08">
      <w:pPr>
        <w:pStyle w:val="af"/>
        <w:spacing w:before="0" w:after="200" w:line="276" w:lineRule="auto"/>
        <w:ind w:left="0"/>
        <w:contextualSpacing/>
        <w:rPr>
          <w:b/>
        </w:rPr>
      </w:pPr>
    </w:p>
    <w:p w:rsidR="006F7F08" w:rsidRPr="00F43C76" w:rsidRDefault="006F7F08" w:rsidP="00A92DDE">
      <w:pPr>
        <w:pStyle w:val="af"/>
        <w:numPr>
          <w:ilvl w:val="1"/>
          <w:numId w:val="5"/>
        </w:numPr>
        <w:suppressAutoHyphens/>
        <w:spacing w:before="0" w:after="0" w:line="276" w:lineRule="auto"/>
        <w:ind w:left="0" w:firstLine="709"/>
        <w:contextualSpacing/>
        <w:jc w:val="both"/>
        <w:rPr>
          <w:b/>
          <w:bCs/>
          <w:shd w:val="clear" w:color="auto" w:fill="FFFFFF"/>
        </w:rPr>
      </w:pPr>
      <w:r w:rsidRPr="00F43C76">
        <w:rPr>
          <w:b/>
          <w:bCs/>
          <w:shd w:val="clear" w:color="auto" w:fill="FFFFFF"/>
        </w:rPr>
        <w:t>Особенности образовательной программы</w:t>
      </w:r>
    </w:p>
    <w:p w:rsidR="006F7F08" w:rsidRPr="00F70A18" w:rsidRDefault="00C5116C" w:rsidP="00CF63D3">
      <w:pPr>
        <w:pStyle w:val="af"/>
        <w:spacing w:before="0" w:after="0" w:line="276" w:lineRule="auto"/>
        <w:ind w:left="0" w:firstLine="709"/>
        <w:jc w:val="both"/>
      </w:pPr>
      <w:r>
        <w:rPr>
          <w:shd w:val="clear" w:color="auto" w:fill="FFFFFF"/>
        </w:rPr>
        <w:t>О</w:t>
      </w:r>
      <w:r w:rsidR="006F7F08" w:rsidRPr="00F43C76">
        <w:rPr>
          <w:shd w:val="clear" w:color="auto" w:fill="FFFFFF"/>
        </w:rPr>
        <w:t xml:space="preserve">ценочные </w:t>
      </w:r>
      <w:r w:rsidR="006F7F08" w:rsidRPr="00F43C76">
        <w:rPr>
          <w:bCs/>
          <w:shd w:val="clear" w:color="auto" w:fill="FFFFFF"/>
        </w:rPr>
        <w:t xml:space="preserve">материалы </w:t>
      </w:r>
      <w:r w:rsidR="006F7F08" w:rsidRPr="00F43C76">
        <w:rPr>
          <w:shd w:val="clear" w:color="auto" w:fill="FFFFFF"/>
        </w:rPr>
        <w:t xml:space="preserve">разработаны для </w:t>
      </w:r>
      <w:r w:rsidR="006F7F08" w:rsidRPr="00F70A18">
        <w:rPr>
          <w:shd w:val="clear" w:color="auto" w:fill="FFFFFF"/>
        </w:rPr>
        <w:t xml:space="preserve">специальности </w:t>
      </w:r>
      <w:r w:rsidR="00F70A18" w:rsidRPr="00F70A18">
        <w:rPr>
          <w:shd w:val="clear" w:color="auto" w:fill="FFFFFF"/>
        </w:rPr>
        <w:t>43.02.16 Туризм и гостеприимство</w:t>
      </w:r>
      <w:r w:rsidR="006F7F08" w:rsidRPr="00F70A18">
        <w:rPr>
          <w:shd w:val="clear" w:color="auto" w:fill="FFFFFF"/>
        </w:rPr>
        <w:t>.</w:t>
      </w:r>
    </w:p>
    <w:p w:rsidR="006F7F08" w:rsidRPr="00AF641E" w:rsidRDefault="006F7F08" w:rsidP="00CF63D3">
      <w:pPr>
        <w:pStyle w:val="af"/>
        <w:spacing w:before="0" w:after="0" w:line="276" w:lineRule="auto"/>
        <w:ind w:left="0" w:firstLine="709"/>
        <w:jc w:val="both"/>
        <w:rPr>
          <w:iCs/>
        </w:rPr>
      </w:pPr>
      <w:r w:rsidRPr="00F43C76">
        <w:rPr>
          <w:shd w:val="clear" w:color="auto" w:fill="FFFFFF"/>
        </w:rPr>
        <w:t xml:space="preserve">В рамках </w:t>
      </w:r>
      <w:r w:rsidRPr="00F70A18">
        <w:rPr>
          <w:shd w:val="clear" w:color="auto" w:fill="FFFFFF"/>
        </w:rPr>
        <w:t>специальности</w:t>
      </w:r>
      <w:r w:rsidRPr="00F43C76">
        <w:rPr>
          <w:shd w:val="clear" w:color="auto" w:fill="FFFFFF"/>
        </w:rPr>
        <w:t xml:space="preserve"> СПО предусмотрено освоение квалификации: </w:t>
      </w:r>
      <w:r w:rsidR="00AF641E" w:rsidRPr="00AF641E">
        <w:rPr>
          <w:iCs/>
          <w:shd w:val="clear" w:color="auto" w:fill="FFFFFF"/>
        </w:rPr>
        <w:t>специалист по туризму и гостеприимству</w:t>
      </w:r>
      <w:r w:rsidRPr="00AF641E">
        <w:rPr>
          <w:iCs/>
          <w:shd w:val="clear" w:color="auto" w:fill="FFFFFF"/>
        </w:rPr>
        <w:t>.</w:t>
      </w:r>
    </w:p>
    <w:p w:rsidR="006F7F08" w:rsidRPr="00F43C76" w:rsidRDefault="006F7F08" w:rsidP="00CF63D3">
      <w:pPr>
        <w:pStyle w:val="af"/>
        <w:spacing w:before="0" w:after="0" w:line="276" w:lineRule="auto"/>
        <w:ind w:left="0" w:firstLine="709"/>
        <w:jc w:val="both"/>
        <w:rPr>
          <w:strike/>
          <w:shd w:val="clear" w:color="auto" w:fill="FFFFFF"/>
        </w:rPr>
      </w:pPr>
      <w:r w:rsidRPr="00F43C76">
        <w:rPr>
          <w:shd w:val="clear" w:color="auto" w:fill="FFFFFF"/>
        </w:rPr>
        <w:t xml:space="preserve">Выпускник, освоивший образовательную программу, должен быть готов к выполнению видов деятельности, перечисленных в таблице №1. </w:t>
      </w:r>
    </w:p>
    <w:p w:rsidR="006F7F08" w:rsidRPr="00F43C76" w:rsidRDefault="006F7F08" w:rsidP="00CF63D3">
      <w:pPr>
        <w:pStyle w:val="af"/>
        <w:spacing w:before="0" w:after="0" w:line="276" w:lineRule="auto"/>
        <w:ind w:left="0" w:firstLine="709"/>
        <w:jc w:val="both"/>
        <w:rPr>
          <w:i/>
          <w:iCs/>
          <w:shd w:val="clear" w:color="auto" w:fill="FFFFFF"/>
        </w:rPr>
      </w:pPr>
    </w:p>
    <w:p w:rsidR="006F7F08" w:rsidRPr="00F43C76" w:rsidRDefault="006F7F08" w:rsidP="00CF63D3">
      <w:pPr>
        <w:pStyle w:val="af"/>
        <w:spacing w:before="0" w:after="0" w:line="276" w:lineRule="auto"/>
        <w:ind w:left="0" w:firstLine="709"/>
        <w:jc w:val="right"/>
        <w:rPr>
          <w:b/>
          <w:iCs/>
          <w:shd w:val="clear" w:color="auto" w:fill="FFFFFF"/>
        </w:rPr>
      </w:pPr>
      <w:r w:rsidRPr="00F43C76">
        <w:rPr>
          <w:b/>
          <w:iCs/>
          <w:shd w:val="clear" w:color="auto" w:fill="FFFFFF"/>
        </w:rPr>
        <w:t xml:space="preserve">Таблица №1. </w:t>
      </w:r>
    </w:p>
    <w:p w:rsidR="006F7F08" w:rsidRPr="00F43C76" w:rsidRDefault="006F7F08" w:rsidP="00CF63D3">
      <w:pPr>
        <w:pStyle w:val="af"/>
        <w:spacing w:before="0" w:after="0" w:line="276" w:lineRule="auto"/>
        <w:ind w:left="0" w:firstLine="709"/>
        <w:jc w:val="center"/>
        <w:rPr>
          <w:b/>
        </w:rPr>
      </w:pPr>
      <w:r w:rsidRPr="00F43C76">
        <w:rPr>
          <w:b/>
        </w:rPr>
        <w:t>Виды деятельности</w:t>
      </w:r>
    </w:p>
    <w:tbl>
      <w:tblPr>
        <w:tblW w:w="9570" w:type="dxa"/>
        <w:tblInd w:w="74" w:type="dxa"/>
        <w:tblLayout w:type="fixed"/>
        <w:tblCellMar>
          <w:left w:w="5" w:type="dxa"/>
          <w:right w:w="5" w:type="dxa"/>
        </w:tblCellMar>
        <w:tblLook w:val="0000"/>
      </w:tblPr>
      <w:tblGrid>
        <w:gridCol w:w="4893"/>
        <w:gridCol w:w="4677"/>
      </w:tblGrid>
      <w:tr w:rsidR="006F7F08" w:rsidRPr="00F43C76" w:rsidTr="004534F2">
        <w:trPr>
          <w:trHeight w:val="441"/>
        </w:trPr>
        <w:tc>
          <w:tcPr>
            <w:tcW w:w="4893" w:type="dxa"/>
            <w:tcBorders>
              <w:top w:val="single" w:sz="4" w:space="0" w:color="000000"/>
              <w:left w:val="single" w:sz="4" w:space="0" w:color="000000"/>
              <w:bottom w:val="single" w:sz="4" w:space="0" w:color="000000"/>
              <w:right w:val="single" w:sz="4" w:space="0" w:color="000000"/>
            </w:tcBorders>
          </w:tcPr>
          <w:p w:rsidR="006F7F08" w:rsidRPr="00F43C76" w:rsidRDefault="006F7F08" w:rsidP="00CF63D3">
            <w:pPr>
              <w:spacing w:after="0"/>
              <w:jc w:val="center"/>
              <w:rPr>
                <w:b/>
                <w:szCs w:val="24"/>
              </w:rPr>
            </w:pPr>
            <w:r w:rsidRPr="00F43C76">
              <w:rPr>
                <w:b/>
                <w:szCs w:val="24"/>
              </w:rPr>
              <w:t xml:space="preserve">Код и наименование </w:t>
            </w:r>
          </w:p>
          <w:p w:rsidR="006F7F08" w:rsidRPr="00F43C76" w:rsidRDefault="006F7F08" w:rsidP="00CF63D3">
            <w:pPr>
              <w:spacing w:after="0"/>
              <w:jc w:val="center"/>
              <w:rPr>
                <w:szCs w:val="24"/>
              </w:rPr>
            </w:pPr>
            <w:r w:rsidRPr="00F43C76">
              <w:rPr>
                <w:b/>
                <w:szCs w:val="24"/>
              </w:rPr>
              <w:t>вида деятельности (ВД)</w:t>
            </w:r>
          </w:p>
        </w:tc>
        <w:tc>
          <w:tcPr>
            <w:tcW w:w="4677" w:type="dxa"/>
            <w:tcBorders>
              <w:top w:val="single" w:sz="4" w:space="0" w:color="000000"/>
              <w:left w:val="single" w:sz="4" w:space="0" w:color="000000"/>
              <w:bottom w:val="single" w:sz="4" w:space="0" w:color="000000"/>
              <w:right w:val="single" w:sz="4" w:space="0" w:color="000000"/>
            </w:tcBorders>
          </w:tcPr>
          <w:p w:rsidR="006F7F08" w:rsidRPr="00F43C76" w:rsidRDefault="006F7F08" w:rsidP="00CF63D3">
            <w:pPr>
              <w:spacing w:after="0"/>
              <w:jc w:val="center"/>
              <w:rPr>
                <w:b/>
                <w:bCs/>
                <w:szCs w:val="24"/>
              </w:rPr>
            </w:pPr>
            <w:r w:rsidRPr="00F43C76">
              <w:rPr>
                <w:b/>
                <w:bCs/>
                <w:szCs w:val="24"/>
              </w:rPr>
              <w:t xml:space="preserve">Код и наименование </w:t>
            </w:r>
          </w:p>
          <w:p w:rsidR="006F7F08" w:rsidRPr="00F43C76" w:rsidRDefault="006F7F08" w:rsidP="00CF63D3">
            <w:pPr>
              <w:spacing w:after="0"/>
              <w:jc w:val="center"/>
              <w:rPr>
                <w:b/>
                <w:bCs/>
                <w:szCs w:val="24"/>
              </w:rPr>
            </w:pPr>
            <w:r w:rsidRPr="00F43C76">
              <w:rPr>
                <w:b/>
                <w:bCs/>
                <w:szCs w:val="24"/>
              </w:rPr>
              <w:t xml:space="preserve">профессионального модуля (ПМ), </w:t>
            </w:r>
          </w:p>
          <w:p w:rsidR="006F7F08" w:rsidRPr="00F43C76" w:rsidRDefault="006F7F08" w:rsidP="00CF63D3">
            <w:pPr>
              <w:spacing w:after="0"/>
              <w:jc w:val="center"/>
              <w:rPr>
                <w:b/>
                <w:bCs/>
                <w:szCs w:val="24"/>
              </w:rPr>
            </w:pPr>
            <w:r w:rsidRPr="00F43C76">
              <w:rPr>
                <w:b/>
                <w:bCs/>
                <w:szCs w:val="24"/>
              </w:rPr>
              <w:t xml:space="preserve">в </w:t>
            </w:r>
            <w:proofErr w:type="gramStart"/>
            <w:r w:rsidRPr="00F43C76">
              <w:rPr>
                <w:b/>
                <w:bCs/>
                <w:szCs w:val="24"/>
              </w:rPr>
              <w:t>рамках</w:t>
            </w:r>
            <w:proofErr w:type="gramEnd"/>
            <w:r w:rsidRPr="00F43C76">
              <w:rPr>
                <w:b/>
                <w:bCs/>
                <w:szCs w:val="24"/>
              </w:rPr>
              <w:t xml:space="preserve"> которого осваивается ВД</w:t>
            </w:r>
          </w:p>
        </w:tc>
      </w:tr>
      <w:tr w:rsidR="006F7F08" w:rsidRPr="00F43C76" w:rsidTr="004534F2">
        <w:trPr>
          <w:trHeight w:val="221"/>
        </w:trPr>
        <w:tc>
          <w:tcPr>
            <w:tcW w:w="4893" w:type="dxa"/>
            <w:tcBorders>
              <w:top w:val="single" w:sz="4" w:space="0" w:color="000000"/>
              <w:left w:val="single" w:sz="4" w:space="0" w:color="000000"/>
              <w:bottom w:val="single" w:sz="4" w:space="0" w:color="000000"/>
              <w:right w:val="single" w:sz="4" w:space="0" w:color="000000"/>
            </w:tcBorders>
          </w:tcPr>
          <w:p w:rsidR="006F7F08" w:rsidRPr="00F43C76" w:rsidRDefault="006F7F08" w:rsidP="00CF63D3">
            <w:pPr>
              <w:spacing w:after="0"/>
              <w:jc w:val="center"/>
              <w:rPr>
                <w:szCs w:val="24"/>
              </w:rPr>
            </w:pPr>
            <w:r w:rsidRPr="00F43C76">
              <w:rPr>
                <w:szCs w:val="24"/>
              </w:rPr>
              <w:t>1</w:t>
            </w:r>
          </w:p>
        </w:tc>
        <w:tc>
          <w:tcPr>
            <w:tcW w:w="4677" w:type="dxa"/>
            <w:tcBorders>
              <w:top w:val="single" w:sz="4" w:space="0" w:color="000000"/>
              <w:left w:val="single" w:sz="4" w:space="0" w:color="000000"/>
              <w:bottom w:val="single" w:sz="4" w:space="0" w:color="000000"/>
              <w:right w:val="single" w:sz="4" w:space="0" w:color="000000"/>
            </w:tcBorders>
          </w:tcPr>
          <w:p w:rsidR="006F7F08" w:rsidRPr="00F43C76" w:rsidRDefault="006F7F08" w:rsidP="00CF63D3">
            <w:pPr>
              <w:spacing w:after="0"/>
              <w:jc w:val="center"/>
              <w:rPr>
                <w:szCs w:val="24"/>
              </w:rPr>
            </w:pPr>
            <w:r w:rsidRPr="00F43C76">
              <w:rPr>
                <w:szCs w:val="24"/>
              </w:rPr>
              <w:t>2</w:t>
            </w:r>
          </w:p>
        </w:tc>
      </w:tr>
      <w:tr w:rsidR="006F7F08" w:rsidRPr="00F43C76" w:rsidTr="004534F2">
        <w:trPr>
          <w:trHeight w:val="363"/>
        </w:trPr>
        <w:tc>
          <w:tcPr>
            <w:tcW w:w="9570" w:type="dxa"/>
            <w:gridSpan w:val="2"/>
            <w:tcBorders>
              <w:top w:val="single" w:sz="4" w:space="0" w:color="000000"/>
              <w:left w:val="single" w:sz="4" w:space="0" w:color="000000"/>
              <w:bottom w:val="single" w:sz="4" w:space="0" w:color="000000"/>
              <w:right w:val="single" w:sz="4" w:space="0" w:color="000000"/>
            </w:tcBorders>
            <w:vAlign w:val="center"/>
          </w:tcPr>
          <w:p w:rsidR="006F7F08" w:rsidRPr="00F43C76" w:rsidRDefault="006F7F08" w:rsidP="00CF63D3">
            <w:pPr>
              <w:spacing w:after="0"/>
              <w:jc w:val="center"/>
              <w:rPr>
                <w:b/>
                <w:szCs w:val="24"/>
              </w:rPr>
            </w:pPr>
            <w:r w:rsidRPr="00F43C76">
              <w:rPr>
                <w:b/>
                <w:szCs w:val="24"/>
              </w:rPr>
              <w:t>В соответствии с ФГОС</w:t>
            </w:r>
          </w:p>
        </w:tc>
      </w:tr>
      <w:tr w:rsidR="006F7F08" w:rsidRPr="00F43C76" w:rsidTr="00CF63D3">
        <w:trPr>
          <w:trHeight w:val="1044"/>
        </w:trPr>
        <w:tc>
          <w:tcPr>
            <w:tcW w:w="4893" w:type="dxa"/>
            <w:tcBorders>
              <w:top w:val="single" w:sz="4" w:space="0" w:color="000000"/>
              <w:left w:val="single" w:sz="4" w:space="0" w:color="000000"/>
              <w:bottom w:val="single" w:sz="4" w:space="0" w:color="000000"/>
              <w:right w:val="single" w:sz="4" w:space="0" w:color="000000"/>
            </w:tcBorders>
          </w:tcPr>
          <w:p w:rsidR="006F7F08" w:rsidRPr="00F43C76" w:rsidRDefault="00ED353E" w:rsidP="00CF63D3">
            <w:pPr>
              <w:spacing w:after="0"/>
              <w:ind w:left="49" w:right="51"/>
              <w:rPr>
                <w:i/>
                <w:iCs/>
                <w:szCs w:val="24"/>
              </w:rPr>
            </w:pPr>
            <w:r w:rsidRPr="00F43C76">
              <w:rPr>
                <w:szCs w:val="24"/>
              </w:rPr>
              <w:t>ВД 1. Организация и контроль текущей деятельности служб предприятий туризма и гостеприимства</w:t>
            </w:r>
          </w:p>
        </w:tc>
        <w:tc>
          <w:tcPr>
            <w:tcW w:w="4677" w:type="dxa"/>
            <w:tcBorders>
              <w:top w:val="single" w:sz="4" w:space="0" w:color="000000"/>
              <w:left w:val="single" w:sz="4" w:space="0" w:color="000000"/>
              <w:bottom w:val="single" w:sz="4" w:space="0" w:color="000000"/>
              <w:right w:val="single" w:sz="4" w:space="0" w:color="000000"/>
            </w:tcBorders>
          </w:tcPr>
          <w:p w:rsidR="006F7F08" w:rsidRPr="00F43C76" w:rsidRDefault="006F7F08" w:rsidP="00CF63D3">
            <w:pPr>
              <w:spacing w:after="0"/>
              <w:ind w:left="77" w:right="137"/>
              <w:rPr>
                <w:szCs w:val="24"/>
              </w:rPr>
            </w:pPr>
            <w:r w:rsidRPr="00F43C76">
              <w:rPr>
                <w:szCs w:val="24"/>
              </w:rPr>
              <w:t xml:space="preserve">ПМ 01. </w:t>
            </w:r>
            <w:r w:rsidR="00262E7B" w:rsidRPr="00F43C76">
              <w:rPr>
                <w:szCs w:val="24"/>
              </w:rPr>
              <w:t>Организация и контроль текущей деятельности служб предприятий туризма и гостеприимства</w:t>
            </w:r>
          </w:p>
        </w:tc>
      </w:tr>
      <w:tr w:rsidR="00ED353E" w:rsidRPr="00F43C76" w:rsidTr="00CF63D3">
        <w:trPr>
          <w:trHeight w:val="697"/>
        </w:trPr>
        <w:tc>
          <w:tcPr>
            <w:tcW w:w="4893" w:type="dxa"/>
            <w:tcBorders>
              <w:top w:val="single" w:sz="4" w:space="0" w:color="000000"/>
              <w:left w:val="single" w:sz="4" w:space="0" w:color="000000"/>
              <w:bottom w:val="single" w:sz="4" w:space="0" w:color="000000"/>
              <w:right w:val="single" w:sz="4" w:space="0" w:color="000000"/>
            </w:tcBorders>
          </w:tcPr>
          <w:p w:rsidR="00ED353E" w:rsidRPr="00F43C76" w:rsidRDefault="00ED353E" w:rsidP="00CF63D3">
            <w:pPr>
              <w:pStyle w:val="ConsPlusNormal"/>
              <w:spacing w:line="276" w:lineRule="auto"/>
              <w:jc w:val="both"/>
              <w:rPr>
                <w:rFonts w:ascii="Times New Roman" w:hAnsi="Times New Roman" w:cs="Times New Roman"/>
                <w:sz w:val="24"/>
                <w:szCs w:val="24"/>
              </w:rPr>
            </w:pPr>
            <w:r w:rsidRPr="00F43C76">
              <w:rPr>
                <w:rFonts w:ascii="Times New Roman" w:hAnsi="Times New Roman" w:cs="Times New Roman"/>
                <w:sz w:val="24"/>
                <w:szCs w:val="24"/>
              </w:rPr>
              <w:t xml:space="preserve">ВД </w:t>
            </w:r>
            <w:r w:rsidR="00262E7B">
              <w:rPr>
                <w:rFonts w:ascii="Times New Roman" w:hAnsi="Times New Roman" w:cs="Times New Roman"/>
                <w:sz w:val="24"/>
                <w:szCs w:val="24"/>
              </w:rPr>
              <w:t>2</w:t>
            </w:r>
            <w:r w:rsidRPr="00F43C76">
              <w:rPr>
                <w:rFonts w:ascii="Times New Roman" w:hAnsi="Times New Roman" w:cs="Times New Roman"/>
                <w:sz w:val="24"/>
                <w:szCs w:val="24"/>
              </w:rPr>
              <w:t>. Предоставление гостиничных услуг</w:t>
            </w:r>
            <w:r w:rsidR="00262E7B">
              <w:rPr>
                <w:rFonts w:ascii="Times New Roman" w:hAnsi="Times New Roman" w:cs="Times New Roman"/>
                <w:sz w:val="24"/>
                <w:szCs w:val="24"/>
              </w:rPr>
              <w:t xml:space="preserve"> </w:t>
            </w:r>
            <w:r w:rsidR="00262E7B" w:rsidRPr="00262E7B">
              <w:rPr>
                <w:rFonts w:ascii="Times New Roman" w:hAnsi="Times New Roman" w:cs="Times New Roman"/>
                <w:sz w:val="24"/>
                <w:szCs w:val="24"/>
              </w:rPr>
              <w:t>(по выбору)</w:t>
            </w:r>
          </w:p>
        </w:tc>
        <w:tc>
          <w:tcPr>
            <w:tcW w:w="4677" w:type="dxa"/>
            <w:tcBorders>
              <w:top w:val="single" w:sz="4" w:space="0" w:color="000000"/>
              <w:left w:val="single" w:sz="4" w:space="0" w:color="000000"/>
              <w:bottom w:val="single" w:sz="4" w:space="0" w:color="000000"/>
              <w:right w:val="single" w:sz="4" w:space="0" w:color="000000"/>
            </w:tcBorders>
          </w:tcPr>
          <w:p w:rsidR="00ED353E" w:rsidRPr="00F43C76" w:rsidRDefault="00262E7B" w:rsidP="00CF63D3">
            <w:pPr>
              <w:snapToGrid w:val="0"/>
              <w:spacing w:after="0"/>
              <w:ind w:left="77" w:right="137"/>
              <w:rPr>
                <w:szCs w:val="24"/>
              </w:rPr>
            </w:pPr>
            <w:r>
              <w:rPr>
                <w:szCs w:val="24"/>
              </w:rPr>
              <w:t xml:space="preserve">ПМ 02. </w:t>
            </w:r>
            <w:r w:rsidRPr="00F43C76">
              <w:rPr>
                <w:szCs w:val="24"/>
              </w:rPr>
              <w:t>Предоставление гостиничных услуг</w:t>
            </w:r>
            <w:r>
              <w:rPr>
                <w:szCs w:val="24"/>
              </w:rPr>
              <w:t xml:space="preserve"> </w:t>
            </w:r>
            <w:r w:rsidRPr="00262E7B">
              <w:rPr>
                <w:szCs w:val="24"/>
              </w:rPr>
              <w:t>(по выбору)</w:t>
            </w:r>
          </w:p>
        </w:tc>
      </w:tr>
    </w:tbl>
    <w:p w:rsidR="006F7F08" w:rsidRPr="00F43C76" w:rsidRDefault="006F7F08" w:rsidP="00CF63D3">
      <w:pPr>
        <w:pStyle w:val="af"/>
        <w:spacing w:before="0" w:after="0" w:line="276" w:lineRule="auto"/>
        <w:ind w:left="0" w:firstLine="709"/>
        <w:jc w:val="both"/>
        <w:rPr>
          <w:i/>
          <w:iCs/>
          <w:shd w:val="clear" w:color="auto" w:fill="FFFFFF"/>
        </w:rPr>
      </w:pPr>
    </w:p>
    <w:p w:rsidR="006F7F08" w:rsidRPr="00F43C76" w:rsidRDefault="006F7F08" w:rsidP="00A92DDE">
      <w:pPr>
        <w:pStyle w:val="af"/>
        <w:numPr>
          <w:ilvl w:val="1"/>
          <w:numId w:val="5"/>
        </w:numPr>
        <w:suppressAutoHyphens/>
        <w:spacing w:before="0" w:after="0" w:line="276" w:lineRule="auto"/>
        <w:ind w:left="0" w:firstLine="709"/>
        <w:contextualSpacing/>
        <w:jc w:val="both"/>
        <w:rPr>
          <w:b/>
          <w:bCs/>
          <w:shd w:val="clear" w:color="auto" w:fill="FFFFFF"/>
        </w:rPr>
      </w:pPr>
      <w:r w:rsidRPr="00F43C76">
        <w:rPr>
          <w:b/>
          <w:bCs/>
          <w:shd w:val="clear" w:color="auto" w:fill="FFFFFF"/>
        </w:rPr>
        <w:t>Требования к проверке результатов освоения образовательной программы</w:t>
      </w:r>
    </w:p>
    <w:p w:rsidR="006F7F08" w:rsidRPr="00F43C76" w:rsidRDefault="006F7F08" w:rsidP="00CF63D3">
      <w:pPr>
        <w:pStyle w:val="af"/>
        <w:spacing w:before="0" w:after="0" w:line="276" w:lineRule="auto"/>
        <w:ind w:left="0" w:firstLine="709"/>
        <w:jc w:val="both"/>
        <w:rPr>
          <w:i/>
          <w:iCs/>
          <w:shd w:val="clear" w:color="auto" w:fill="FFFFFF"/>
        </w:rPr>
      </w:pPr>
      <w:proofErr w:type="gramStart"/>
      <w:r w:rsidRPr="00F43C76">
        <w:rPr>
          <w:shd w:val="clear" w:color="auto" w:fill="FFFFFF"/>
        </w:rPr>
        <w:t>Результаты освоения основной профессиональной образовательной программы, демонстрируемые при проведении ГИА представлены</w:t>
      </w:r>
      <w:proofErr w:type="gramEnd"/>
      <w:r w:rsidRPr="00F43C76">
        <w:rPr>
          <w:shd w:val="clear" w:color="auto" w:fill="FFFFFF"/>
        </w:rPr>
        <w:t xml:space="preserve"> в таблице №2.</w:t>
      </w:r>
    </w:p>
    <w:p w:rsidR="006F7F08" w:rsidRPr="00F43C76" w:rsidRDefault="006F7F08" w:rsidP="00CF63D3">
      <w:pPr>
        <w:pStyle w:val="af"/>
        <w:spacing w:before="0" w:after="0" w:line="276" w:lineRule="auto"/>
        <w:ind w:left="0" w:firstLine="709"/>
        <w:jc w:val="both"/>
        <w:rPr>
          <w:shd w:val="clear" w:color="auto" w:fill="FFFFFF"/>
        </w:rPr>
      </w:pPr>
      <w:r w:rsidRPr="00F43C76">
        <w:rPr>
          <w:shd w:val="clear" w:color="auto" w:fill="FFFFFF"/>
        </w:rPr>
        <w:t xml:space="preserve">Для проведения демонстрационного экзамена (далее – ДЭ) применяется комплект оценочной документации </w:t>
      </w:r>
      <w:r w:rsidRPr="00F43C76">
        <w:rPr>
          <w:rFonts w:eastAsia="Calibri"/>
          <w:szCs w:val="22"/>
          <w:lang w:eastAsia="en-US"/>
        </w:rPr>
        <w:t>(далее - КОД)</w:t>
      </w:r>
      <w:r w:rsidRPr="00F43C76">
        <w:rPr>
          <w:shd w:val="clear" w:color="auto" w:fill="FFFFFF"/>
        </w:rPr>
        <w:t xml:space="preserve">, разрабатываемый оператором согласно </w:t>
      </w:r>
      <w:r w:rsidRPr="00F43C76">
        <w:rPr>
          <w:shd w:val="clear" w:color="auto" w:fill="FFFFFF"/>
        </w:rPr>
        <w:br/>
        <w:t>п. 21 Порядка проведения государственной итоговой аттестации по образовательным программам среднего профессионального образования (утв. Министерством просвещения Российской Федерации 8 ноября 2021 г. № 800) с указанием уровня проведения (базовый/профильный).</w:t>
      </w:r>
    </w:p>
    <w:p w:rsidR="006F7F08" w:rsidRPr="00F43C76" w:rsidRDefault="00CF63D3" w:rsidP="00CF63D3">
      <w:pPr>
        <w:pStyle w:val="af"/>
        <w:spacing w:after="0" w:line="276" w:lineRule="auto"/>
        <w:ind w:left="0" w:firstLine="709"/>
        <w:jc w:val="right"/>
        <w:rPr>
          <w:b/>
          <w:shd w:val="clear" w:color="auto" w:fill="FFFFFF"/>
        </w:rPr>
      </w:pPr>
      <w:bookmarkStart w:id="103" w:name="_Hlk104795798"/>
      <w:r>
        <w:rPr>
          <w:b/>
          <w:shd w:val="clear" w:color="auto" w:fill="FFFFFF"/>
        </w:rPr>
        <w:br/>
      </w:r>
      <w:r>
        <w:rPr>
          <w:b/>
          <w:shd w:val="clear" w:color="auto" w:fill="FFFFFF"/>
        </w:rPr>
        <w:br/>
      </w:r>
      <w:r>
        <w:rPr>
          <w:b/>
          <w:shd w:val="clear" w:color="auto" w:fill="FFFFFF"/>
        </w:rPr>
        <w:br/>
      </w:r>
    </w:p>
    <w:p w:rsidR="00C5116C" w:rsidRDefault="00C5116C">
      <w:pPr>
        <w:spacing w:after="0" w:line="240" w:lineRule="auto"/>
        <w:rPr>
          <w:b/>
          <w:szCs w:val="24"/>
          <w:shd w:val="clear" w:color="auto" w:fill="FFFFFF"/>
        </w:rPr>
      </w:pPr>
      <w:r>
        <w:rPr>
          <w:b/>
          <w:shd w:val="clear" w:color="auto" w:fill="FFFFFF"/>
        </w:rPr>
        <w:br w:type="page"/>
      </w:r>
    </w:p>
    <w:p w:rsidR="006F7F08" w:rsidRPr="00F43C76" w:rsidRDefault="006F7F08" w:rsidP="00CF63D3">
      <w:pPr>
        <w:pStyle w:val="af"/>
        <w:spacing w:after="0" w:line="276" w:lineRule="auto"/>
        <w:ind w:left="0" w:firstLine="709"/>
        <w:jc w:val="right"/>
        <w:rPr>
          <w:b/>
          <w:shd w:val="clear" w:color="auto" w:fill="FFFFFF"/>
        </w:rPr>
      </w:pPr>
      <w:r w:rsidRPr="00F43C76">
        <w:rPr>
          <w:b/>
          <w:shd w:val="clear" w:color="auto" w:fill="FFFFFF"/>
        </w:rPr>
        <w:lastRenderedPageBreak/>
        <w:t>Таблица № 2</w:t>
      </w:r>
    </w:p>
    <w:p w:rsidR="006F7F08" w:rsidRPr="00F43C76" w:rsidRDefault="006F7F08" w:rsidP="00CF63D3">
      <w:pPr>
        <w:pStyle w:val="af"/>
        <w:spacing w:after="0" w:line="276" w:lineRule="auto"/>
        <w:ind w:left="0" w:firstLine="709"/>
        <w:jc w:val="center"/>
        <w:rPr>
          <w:b/>
        </w:rPr>
      </w:pPr>
      <w:r w:rsidRPr="00F43C76">
        <w:rPr>
          <w:b/>
          <w:shd w:val="clear" w:color="auto" w:fill="FFFFFF"/>
        </w:rPr>
        <w:t>Перечень проверяемых требований к результатам освоения основной профессиональной образовательной прогр</w:t>
      </w:r>
      <w:r w:rsidRPr="00F43C76">
        <w:rPr>
          <w:b/>
        </w:rPr>
        <w:t>аммы</w:t>
      </w:r>
      <w:bookmarkEnd w:id="103"/>
    </w:p>
    <w:tbl>
      <w:tblPr>
        <w:tblW w:w="5000" w:type="pct"/>
        <w:tblCellMar>
          <w:left w:w="5" w:type="dxa"/>
          <w:right w:w="5" w:type="dxa"/>
        </w:tblCellMar>
        <w:tblLook w:val="0420"/>
      </w:tblPr>
      <w:tblGrid>
        <w:gridCol w:w="2714"/>
        <w:gridCol w:w="2414"/>
        <w:gridCol w:w="4662"/>
      </w:tblGrid>
      <w:tr w:rsidR="006F7F08" w:rsidRPr="00F43C76" w:rsidTr="004534F2">
        <w:trPr>
          <w:trHeight w:val="775"/>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tcPr>
          <w:p w:rsidR="00AF641E" w:rsidRDefault="006F7F08" w:rsidP="00CF63D3">
            <w:pPr>
              <w:spacing w:after="0"/>
              <w:jc w:val="center"/>
              <w:rPr>
                <w:szCs w:val="24"/>
              </w:rPr>
            </w:pPr>
            <w:bookmarkStart w:id="104" w:name="_Hlk106790531"/>
            <w:r w:rsidRPr="00F43C76">
              <w:rPr>
                <w:szCs w:val="24"/>
              </w:rPr>
              <w:t xml:space="preserve">ФГОС </w:t>
            </w:r>
            <w:r w:rsidR="00AF641E" w:rsidRPr="00AF641E">
              <w:rPr>
                <w:szCs w:val="24"/>
              </w:rPr>
              <w:t>43.02.16 Туризм и гостеприимство</w:t>
            </w:r>
          </w:p>
          <w:p w:rsidR="006F7F08" w:rsidRPr="00F43C76" w:rsidRDefault="006F7F08" w:rsidP="00CF63D3">
            <w:pPr>
              <w:spacing w:after="0"/>
              <w:jc w:val="center"/>
              <w:rPr>
                <w:szCs w:val="24"/>
              </w:rPr>
            </w:pPr>
            <w:r w:rsidRPr="00F43C76">
              <w:rPr>
                <w:szCs w:val="24"/>
              </w:rPr>
              <w:t xml:space="preserve">Перечень проверяемых требований к результатам освоения </w:t>
            </w:r>
          </w:p>
          <w:p w:rsidR="006F7F08" w:rsidRPr="00F43C76" w:rsidRDefault="006F7F08" w:rsidP="00CF63D3">
            <w:pPr>
              <w:spacing w:after="0"/>
              <w:jc w:val="center"/>
              <w:rPr>
                <w:rFonts w:eastAsia="Calibri"/>
                <w:sz w:val="28"/>
                <w:szCs w:val="28"/>
              </w:rPr>
            </w:pPr>
            <w:r w:rsidRPr="00F43C76">
              <w:rPr>
                <w:szCs w:val="24"/>
              </w:rPr>
              <w:t>основной профессиональной образовательной программы</w:t>
            </w:r>
          </w:p>
        </w:tc>
      </w:tr>
      <w:tr w:rsidR="006F7F08" w:rsidRPr="00F43C76" w:rsidTr="00262E7B">
        <w:trPr>
          <w:trHeight w:val="800"/>
          <w:tblHeader/>
        </w:trPr>
        <w:tc>
          <w:tcPr>
            <w:tcW w:w="1386" w:type="pct"/>
            <w:tcBorders>
              <w:left w:val="single" w:sz="4" w:space="0" w:color="000000"/>
              <w:bottom w:val="single" w:sz="4" w:space="0" w:color="000000"/>
              <w:right w:val="single" w:sz="4" w:space="0" w:color="000000"/>
            </w:tcBorders>
            <w:shd w:val="clear" w:color="auto" w:fill="auto"/>
          </w:tcPr>
          <w:p w:rsidR="006F7F08" w:rsidRPr="00F43C76" w:rsidRDefault="006F7F08" w:rsidP="00CF63D3">
            <w:pPr>
              <w:spacing w:after="0"/>
              <w:jc w:val="center"/>
              <w:rPr>
                <w:szCs w:val="24"/>
              </w:rPr>
            </w:pPr>
            <w:r w:rsidRPr="00F43C76">
              <w:rPr>
                <w:b/>
                <w:szCs w:val="24"/>
              </w:rPr>
              <w:t>Трудовая деятельность (основной вид деятельности)</w:t>
            </w:r>
          </w:p>
        </w:tc>
        <w:tc>
          <w:tcPr>
            <w:tcW w:w="1233" w:type="pct"/>
            <w:tcBorders>
              <w:left w:val="single" w:sz="4" w:space="0" w:color="000000"/>
              <w:bottom w:val="single" w:sz="4" w:space="0" w:color="000000"/>
              <w:right w:val="single" w:sz="4" w:space="0" w:color="000000"/>
            </w:tcBorders>
            <w:shd w:val="clear" w:color="auto" w:fill="auto"/>
          </w:tcPr>
          <w:p w:rsidR="006F7F08" w:rsidRPr="00F43C76" w:rsidRDefault="006F7F08" w:rsidP="00CF63D3">
            <w:pPr>
              <w:spacing w:after="0"/>
              <w:jc w:val="center"/>
              <w:rPr>
                <w:szCs w:val="24"/>
              </w:rPr>
            </w:pPr>
            <w:r w:rsidRPr="00F43C76">
              <w:rPr>
                <w:b/>
                <w:szCs w:val="24"/>
              </w:rPr>
              <w:t>Код проверяемого требования</w:t>
            </w:r>
          </w:p>
        </w:tc>
        <w:tc>
          <w:tcPr>
            <w:tcW w:w="2381" w:type="pct"/>
            <w:tcBorders>
              <w:left w:val="single" w:sz="4" w:space="0" w:color="000000"/>
              <w:bottom w:val="single" w:sz="4" w:space="0" w:color="000000"/>
              <w:right w:val="single" w:sz="4" w:space="0" w:color="000000"/>
            </w:tcBorders>
            <w:shd w:val="clear" w:color="auto" w:fill="auto"/>
          </w:tcPr>
          <w:p w:rsidR="006F7F08" w:rsidRPr="00F43C76" w:rsidRDefault="006F7F08" w:rsidP="00CF63D3">
            <w:pPr>
              <w:spacing w:after="0"/>
              <w:jc w:val="center"/>
              <w:rPr>
                <w:szCs w:val="24"/>
              </w:rPr>
            </w:pPr>
            <w:r w:rsidRPr="00F43C76">
              <w:rPr>
                <w:b/>
                <w:szCs w:val="24"/>
              </w:rPr>
              <w:t>Наименование проверяемого требования к результатам</w:t>
            </w:r>
          </w:p>
        </w:tc>
      </w:tr>
      <w:tr w:rsidR="006F7F08" w:rsidRPr="00F43C76" w:rsidTr="00262E7B">
        <w:trPr>
          <w:trHeight w:val="118"/>
        </w:trPr>
        <w:tc>
          <w:tcPr>
            <w:tcW w:w="1386" w:type="pct"/>
            <w:tcBorders>
              <w:left w:val="single" w:sz="4" w:space="0" w:color="000000"/>
              <w:bottom w:val="single" w:sz="4" w:space="0" w:color="000000"/>
              <w:right w:val="single" w:sz="4" w:space="0" w:color="000000"/>
            </w:tcBorders>
            <w:shd w:val="clear" w:color="auto" w:fill="auto"/>
          </w:tcPr>
          <w:p w:rsidR="006F7F08" w:rsidRPr="00F43C76" w:rsidRDefault="006F7F08" w:rsidP="00CF63D3">
            <w:pPr>
              <w:spacing w:after="0"/>
              <w:jc w:val="center"/>
              <w:rPr>
                <w:szCs w:val="24"/>
              </w:rPr>
            </w:pPr>
            <w:r w:rsidRPr="00F43C76">
              <w:rPr>
                <w:szCs w:val="24"/>
              </w:rPr>
              <w:t>1</w:t>
            </w:r>
          </w:p>
        </w:tc>
        <w:tc>
          <w:tcPr>
            <w:tcW w:w="1233" w:type="pct"/>
            <w:tcBorders>
              <w:left w:val="single" w:sz="4" w:space="0" w:color="000000"/>
              <w:bottom w:val="single" w:sz="4" w:space="0" w:color="000000"/>
              <w:right w:val="single" w:sz="4" w:space="0" w:color="000000"/>
            </w:tcBorders>
            <w:shd w:val="clear" w:color="auto" w:fill="auto"/>
          </w:tcPr>
          <w:p w:rsidR="006F7F08" w:rsidRPr="00F43C76" w:rsidRDefault="006F7F08" w:rsidP="00CF63D3">
            <w:pPr>
              <w:spacing w:after="0"/>
              <w:jc w:val="center"/>
              <w:rPr>
                <w:szCs w:val="24"/>
              </w:rPr>
            </w:pPr>
            <w:r w:rsidRPr="00F43C76">
              <w:rPr>
                <w:szCs w:val="24"/>
              </w:rPr>
              <w:t>2</w:t>
            </w:r>
          </w:p>
        </w:tc>
        <w:tc>
          <w:tcPr>
            <w:tcW w:w="2381" w:type="pct"/>
            <w:tcBorders>
              <w:left w:val="single" w:sz="4" w:space="0" w:color="000000"/>
              <w:bottom w:val="single" w:sz="4" w:space="0" w:color="000000"/>
              <w:right w:val="single" w:sz="4" w:space="0" w:color="000000"/>
            </w:tcBorders>
            <w:shd w:val="clear" w:color="auto" w:fill="auto"/>
          </w:tcPr>
          <w:p w:rsidR="006F7F08" w:rsidRPr="00F43C76" w:rsidRDefault="006F7F08" w:rsidP="00CF63D3">
            <w:pPr>
              <w:spacing w:after="0"/>
              <w:jc w:val="center"/>
              <w:rPr>
                <w:szCs w:val="24"/>
              </w:rPr>
            </w:pPr>
            <w:r w:rsidRPr="00F43C76">
              <w:rPr>
                <w:szCs w:val="24"/>
              </w:rPr>
              <w:t>3</w:t>
            </w:r>
          </w:p>
        </w:tc>
      </w:tr>
      <w:tr w:rsidR="006F7F08" w:rsidRPr="00F43C76" w:rsidTr="00262E7B">
        <w:tc>
          <w:tcPr>
            <w:tcW w:w="1386" w:type="pct"/>
            <w:vMerge w:val="restart"/>
            <w:tcBorders>
              <w:top w:val="single" w:sz="4" w:space="0" w:color="000000"/>
              <w:left w:val="single" w:sz="4" w:space="0" w:color="000000"/>
              <w:bottom w:val="single" w:sz="4" w:space="0" w:color="000000"/>
              <w:right w:val="single" w:sz="4" w:space="0" w:color="000000"/>
            </w:tcBorders>
            <w:shd w:val="clear" w:color="auto" w:fill="auto"/>
          </w:tcPr>
          <w:p w:rsidR="006F7F08" w:rsidRPr="00F43C76" w:rsidRDefault="006F7F08" w:rsidP="00CF63D3">
            <w:pPr>
              <w:spacing w:after="0"/>
              <w:jc w:val="center"/>
              <w:rPr>
                <w:rFonts w:eastAsia="Calibri"/>
                <w:sz w:val="28"/>
                <w:szCs w:val="28"/>
              </w:rPr>
            </w:pPr>
            <w:r w:rsidRPr="00F43C76">
              <w:rPr>
                <w:szCs w:val="24"/>
              </w:rPr>
              <w:t>ВД 01</w:t>
            </w:r>
          </w:p>
        </w:tc>
        <w:tc>
          <w:tcPr>
            <w:tcW w:w="3614" w:type="pct"/>
            <w:gridSpan w:val="2"/>
            <w:tcBorders>
              <w:top w:val="single" w:sz="4" w:space="0" w:color="000000"/>
              <w:left w:val="single" w:sz="4" w:space="0" w:color="000000"/>
              <w:bottom w:val="single" w:sz="4" w:space="0" w:color="000000"/>
              <w:right w:val="single" w:sz="4" w:space="0" w:color="000000"/>
            </w:tcBorders>
            <w:shd w:val="clear" w:color="auto" w:fill="auto"/>
          </w:tcPr>
          <w:p w:rsidR="006F7F08" w:rsidRPr="00F43C76" w:rsidRDefault="006F7F08" w:rsidP="00CF63D3">
            <w:pPr>
              <w:spacing w:after="0"/>
              <w:jc w:val="both"/>
              <w:rPr>
                <w:rFonts w:eastAsia="Calibri"/>
                <w:sz w:val="28"/>
                <w:szCs w:val="28"/>
              </w:rPr>
            </w:pPr>
            <w:r w:rsidRPr="00F43C76">
              <w:rPr>
                <w:rFonts w:eastAsia="Calibri"/>
                <w:b/>
                <w:spacing w:val="2"/>
                <w:szCs w:val="24"/>
                <w:shd w:val="clear" w:color="auto" w:fill="FFFFFF"/>
              </w:rPr>
              <w:t xml:space="preserve">Вид деятельности 1 </w:t>
            </w:r>
            <w:r w:rsidR="00AF641E" w:rsidRPr="00F43C76">
              <w:rPr>
                <w:szCs w:val="24"/>
              </w:rPr>
              <w:t>Организация и контроль текущей деятельности служб предприятий туризма и гостеприимства</w:t>
            </w:r>
          </w:p>
        </w:tc>
      </w:tr>
      <w:tr w:rsidR="004534F2" w:rsidRPr="00F43C76" w:rsidTr="00262E7B">
        <w:tc>
          <w:tcPr>
            <w:tcW w:w="1386" w:type="pct"/>
            <w:vMerge/>
            <w:tcBorders>
              <w:top w:val="single" w:sz="4" w:space="0" w:color="000000"/>
              <w:left w:val="single" w:sz="4" w:space="0" w:color="000000"/>
              <w:bottom w:val="single" w:sz="4" w:space="0" w:color="000000"/>
              <w:right w:val="single" w:sz="4" w:space="0" w:color="000000"/>
            </w:tcBorders>
            <w:shd w:val="clear" w:color="auto" w:fill="auto"/>
          </w:tcPr>
          <w:p w:rsidR="004534F2" w:rsidRPr="00F43C76" w:rsidRDefault="004534F2" w:rsidP="00CF63D3">
            <w:pPr>
              <w:widowControl w:val="0"/>
              <w:spacing w:after="0"/>
              <w:jc w:val="both"/>
              <w:rPr>
                <w:szCs w:val="24"/>
              </w:rPr>
            </w:pPr>
          </w:p>
        </w:tc>
        <w:tc>
          <w:tcPr>
            <w:tcW w:w="1233" w:type="pct"/>
            <w:tcBorders>
              <w:top w:val="single" w:sz="4" w:space="0" w:color="000000"/>
              <w:left w:val="single" w:sz="4" w:space="0" w:color="000000"/>
              <w:bottom w:val="single" w:sz="4" w:space="0" w:color="000000"/>
              <w:right w:val="single" w:sz="4" w:space="0" w:color="000000"/>
            </w:tcBorders>
            <w:shd w:val="clear" w:color="auto" w:fill="auto"/>
          </w:tcPr>
          <w:p w:rsidR="004534F2" w:rsidRPr="00F43C76" w:rsidRDefault="004534F2" w:rsidP="00CF63D3">
            <w:pPr>
              <w:spacing w:after="0"/>
              <w:jc w:val="center"/>
              <w:rPr>
                <w:szCs w:val="24"/>
              </w:rPr>
            </w:pPr>
            <w:r w:rsidRPr="00F43C76">
              <w:rPr>
                <w:szCs w:val="24"/>
              </w:rPr>
              <w:t>ПК 1.1</w:t>
            </w:r>
          </w:p>
        </w:tc>
        <w:tc>
          <w:tcPr>
            <w:tcW w:w="2381" w:type="pct"/>
            <w:tcBorders>
              <w:top w:val="single" w:sz="4" w:space="0" w:color="000000"/>
              <w:left w:val="single" w:sz="4" w:space="0" w:color="000000"/>
              <w:bottom w:val="single" w:sz="4" w:space="0" w:color="000000"/>
              <w:right w:val="single" w:sz="4" w:space="0" w:color="000000"/>
            </w:tcBorders>
            <w:shd w:val="clear" w:color="auto" w:fill="auto"/>
          </w:tcPr>
          <w:p w:rsidR="004534F2" w:rsidRPr="00F43C76" w:rsidRDefault="004534F2" w:rsidP="00CF63D3">
            <w:pPr>
              <w:shd w:val="clear" w:color="auto" w:fill="FFFFFF"/>
              <w:spacing w:after="0"/>
              <w:jc w:val="both"/>
              <w:rPr>
                <w:i/>
                <w:iCs/>
                <w:szCs w:val="24"/>
              </w:rPr>
            </w:pPr>
            <w:r w:rsidRPr="00BC64CC">
              <w:rPr>
                <w:szCs w:val="24"/>
              </w:rPr>
              <w:t xml:space="preserve">Планировать текущую деятельность сотрудников служб предприятий туризма </w:t>
            </w:r>
            <w:r w:rsidRPr="00BC64CC">
              <w:rPr>
                <w:szCs w:val="24"/>
              </w:rPr>
              <w:br/>
              <w:t>и гостеприимства</w:t>
            </w:r>
          </w:p>
        </w:tc>
      </w:tr>
      <w:tr w:rsidR="004534F2" w:rsidRPr="00F43C76" w:rsidTr="00262E7B">
        <w:tc>
          <w:tcPr>
            <w:tcW w:w="1386" w:type="pct"/>
            <w:vMerge/>
            <w:tcBorders>
              <w:top w:val="single" w:sz="4" w:space="0" w:color="000000"/>
              <w:left w:val="single" w:sz="4" w:space="0" w:color="000000"/>
              <w:bottom w:val="single" w:sz="4" w:space="0" w:color="000000"/>
              <w:right w:val="single" w:sz="4" w:space="0" w:color="000000"/>
            </w:tcBorders>
            <w:shd w:val="clear" w:color="auto" w:fill="auto"/>
          </w:tcPr>
          <w:p w:rsidR="004534F2" w:rsidRPr="00F43C76" w:rsidRDefault="004534F2" w:rsidP="00CF63D3">
            <w:pPr>
              <w:widowControl w:val="0"/>
              <w:spacing w:after="0"/>
              <w:jc w:val="both"/>
              <w:rPr>
                <w:szCs w:val="24"/>
              </w:rPr>
            </w:pPr>
          </w:p>
        </w:tc>
        <w:tc>
          <w:tcPr>
            <w:tcW w:w="1233" w:type="pct"/>
            <w:tcBorders>
              <w:top w:val="single" w:sz="4" w:space="0" w:color="000000"/>
              <w:left w:val="single" w:sz="4" w:space="0" w:color="000000"/>
              <w:bottom w:val="single" w:sz="4" w:space="0" w:color="000000"/>
              <w:right w:val="single" w:sz="4" w:space="0" w:color="000000"/>
            </w:tcBorders>
            <w:shd w:val="clear" w:color="auto" w:fill="auto"/>
          </w:tcPr>
          <w:p w:rsidR="004534F2" w:rsidRPr="00F43C76" w:rsidRDefault="004534F2" w:rsidP="00CF63D3">
            <w:pPr>
              <w:spacing w:after="0"/>
              <w:jc w:val="center"/>
              <w:rPr>
                <w:szCs w:val="24"/>
              </w:rPr>
            </w:pPr>
            <w:r w:rsidRPr="00F43C76">
              <w:rPr>
                <w:szCs w:val="24"/>
              </w:rPr>
              <w:t>ПК 1.2</w:t>
            </w:r>
          </w:p>
        </w:tc>
        <w:tc>
          <w:tcPr>
            <w:tcW w:w="2381" w:type="pct"/>
            <w:tcBorders>
              <w:top w:val="single" w:sz="4" w:space="0" w:color="000000"/>
              <w:left w:val="single" w:sz="4" w:space="0" w:color="000000"/>
              <w:bottom w:val="single" w:sz="4" w:space="0" w:color="000000"/>
              <w:right w:val="single" w:sz="4" w:space="0" w:color="000000"/>
            </w:tcBorders>
            <w:shd w:val="clear" w:color="auto" w:fill="auto"/>
          </w:tcPr>
          <w:p w:rsidR="004534F2" w:rsidRPr="00F43C76" w:rsidRDefault="004534F2" w:rsidP="00CF63D3">
            <w:pPr>
              <w:shd w:val="clear" w:color="auto" w:fill="FFFFFF"/>
              <w:spacing w:after="0"/>
              <w:jc w:val="both"/>
              <w:rPr>
                <w:i/>
                <w:iCs/>
                <w:szCs w:val="24"/>
              </w:rPr>
            </w:pPr>
            <w:r w:rsidRPr="00BC64CC">
              <w:rPr>
                <w:szCs w:val="24"/>
              </w:rPr>
              <w:t xml:space="preserve">Организовывать текущую деятельность сотрудников служб предприятий туризма </w:t>
            </w:r>
            <w:r w:rsidRPr="00BC64CC">
              <w:rPr>
                <w:szCs w:val="24"/>
              </w:rPr>
              <w:br/>
              <w:t>и гостеприимства</w:t>
            </w:r>
          </w:p>
        </w:tc>
      </w:tr>
      <w:tr w:rsidR="004534F2" w:rsidRPr="00F43C76" w:rsidTr="00262E7B">
        <w:tc>
          <w:tcPr>
            <w:tcW w:w="1386" w:type="pct"/>
            <w:vMerge/>
            <w:tcBorders>
              <w:top w:val="single" w:sz="4" w:space="0" w:color="000000"/>
              <w:left w:val="single" w:sz="4" w:space="0" w:color="000000"/>
              <w:bottom w:val="single" w:sz="4" w:space="0" w:color="000000"/>
              <w:right w:val="single" w:sz="4" w:space="0" w:color="000000"/>
            </w:tcBorders>
            <w:shd w:val="clear" w:color="auto" w:fill="auto"/>
          </w:tcPr>
          <w:p w:rsidR="004534F2" w:rsidRPr="00F43C76" w:rsidRDefault="004534F2" w:rsidP="00CF63D3">
            <w:pPr>
              <w:widowControl w:val="0"/>
              <w:spacing w:after="0"/>
              <w:jc w:val="both"/>
              <w:rPr>
                <w:szCs w:val="24"/>
              </w:rPr>
            </w:pPr>
          </w:p>
        </w:tc>
        <w:tc>
          <w:tcPr>
            <w:tcW w:w="1233" w:type="pct"/>
            <w:tcBorders>
              <w:top w:val="single" w:sz="4" w:space="0" w:color="000000"/>
              <w:left w:val="single" w:sz="4" w:space="0" w:color="000000"/>
              <w:bottom w:val="single" w:sz="4" w:space="0" w:color="000000"/>
              <w:right w:val="single" w:sz="4" w:space="0" w:color="000000"/>
            </w:tcBorders>
            <w:shd w:val="clear" w:color="auto" w:fill="auto"/>
          </w:tcPr>
          <w:p w:rsidR="004534F2" w:rsidRPr="00F43C76" w:rsidRDefault="004534F2" w:rsidP="00CF63D3">
            <w:pPr>
              <w:spacing w:after="0"/>
              <w:jc w:val="center"/>
              <w:rPr>
                <w:szCs w:val="24"/>
              </w:rPr>
            </w:pPr>
            <w:r>
              <w:rPr>
                <w:szCs w:val="24"/>
              </w:rPr>
              <w:t>ПК 1.3</w:t>
            </w:r>
          </w:p>
        </w:tc>
        <w:tc>
          <w:tcPr>
            <w:tcW w:w="2381" w:type="pct"/>
            <w:tcBorders>
              <w:top w:val="single" w:sz="4" w:space="0" w:color="000000"/>
              <w:left w:val="single" w:sz="4" w:space="0" w:color="000000"/>
              <w:bottom w:val="single" w:sz="4" w:space="0" w:color="000000"/>
              <w:right w:val="single" w:sz="4" w:space="0" w:color="000000"/>
            </w:tcBorders>
            <w:shd w:val="clear" w:color="auto" w:fill="auto"/>
          </w:tcPr>
          <w:p w:rsidR="004534F2" w:rsidRPr="00F43C76" w:rsidRDefault="004534F2" w:rsidP="00CF63D3">
            <w:pPr>
              <w:shd w:val="clear" w:color="auto" w:fill="FFFFFF"/>
              <w:spacing w:after="0"/>
              <w:jc w:val="both"/>
              <w:rPr>
                <w:i/>
                <w:iCs/>
                <w:szCs w:val="24"/>
              </w:rPr>
            </w:pPr>
            <w:r w:rsidRPr="00BC64CC">
              <w:rPr>
                <w:szCs w:val="24"/>
              </w:rPr>
              <w:t xml:space="preserve">Координировать и контролировать деятельность сотрудников служб предприятий туризма </w:t>
            </w:r>
            <w:r w:rsidRPr="00BC64CC">
              <w:rPr>
                <w:szCs w:val="24"/>
              </w:rPr>
              <w:br/>
              <w:t>и гостеприимства</w:t>
            </w:r>
          </w:p>
        </w:tc>
      </w:tr>
      <w:tr w:rsidR="004534F2" w:rsidRPr="00F43C76" w:rsidTr="00262E7B">
        <w:trPr>
          <w:trHeight w:val="395"/>
        </w:trPr>
        <w:tc>
          <w:tcPr>
            <w:tcW w:w="1386" w:type="pct"/>
            <w:vMerge/>
            <w:tcBorders>
              <w:top w:val="single" w:sz="4" w:space="0" w:color="000000"/>
              <w:left w:val="single" w:sz="4" w:space="0" w:color="000000"/>
              <w:bottom w:val="single" w:sz="4" w:space="0" w:color="000000"/>
              <w:right w:val="single" w:sz="4" w:space="0" w:color="000000"/>
            </w:tcBorders>
            <w:shd w:val="clear" w:color="auto" w:fill="auto"/>
          </w:tcPr>
          <w:p w:rsidR="004534F2" w:rsidRPr="00F43C76" w:rsidRDefault="004534F2" w:rsidP="00CF63D3">
            <w:pPr>
              <w:widowControl w:val="0"/>
              <w:spacing w:after="0"/>
              <w:jc w:val="both"/>
              <w:rPr>
                <w:szCs w:val="24"/>
              </w:rPr>
            </w:pPr>
          </w:p>
        </w:tc>
        <w:tc>
          <w:tcPr>
            <w:tcW w:w="1233" w:type="pct"/>
            <w:tcBorders>
              <w:top w:val="single" w:sz="4" w:space="0" w:color="000000"/>
              <w:left w:val="single" w:sz="4" w:space="0" w:color="000000"/>
              <w:bottom w:val="single" w:sz="4" w:space="0" w:color="000000"/>
              <w:right w:val="single" w:sz="4" w:space="0" w:color="000000"/>
            </w:tcBorders>
            <w:shd w:val="clear" w:color="auto" w:fill="auto"/>
          </w:tcPr>
          <w:p w:rsidR="004534F2" w:rsidRPr="00F43C76" w:rsidRDefault="004534F2" w:rsidP="00CF63D3">
            <w:pPr>
              <w:spacing w:after="0"/>
              <w:jc w:val="center"/>
              <w:rPr>
                <w:szCs w:val="24"/>
                <w:vertAlign w:val="subscript"/>
                <w:lang w:val="en-US"/>
              </w:rPr>
            </w:pPr>
            <w:r w:rsidRPr="00F43C76">
              <w:rPr>
                <w:szCs w:val="24"/>
              </w:rPr>
              <w:t>ПК 1.</w:t>
            </w:r>
            <w:r>
              <w:rPr>
                <w:szCs w:val="24"/>
              </w:rPr>
              <w:t>4</w:t>
            </w:r>
          </w:p>
        </w:tc>
        <w:tc>
          <w:tcPr>
            <w:tcW w:w="2381" w:type="pct"/>
            <w:tcBorders>
              <w:top w:val="single" w:sz="4" w:space="0" w:color="000000"/>
              <w:left w:val="single" w:sz="4" w:space="0" w:color="000000"/>
              <w:bottom w:val="single" w:sz="4" w:space="0" w:color="000000"/>
              <w:right w:val="single" w:sz="4" w:space="0" w:color="000000"/>
            </w:tcBorders>
            <w:shd w:val="clear" w:color="auto" w:fill="auto"/>
          </w:tcPr>
          <w:p w:rsidR="004534F2" w:rsidRPr="00F43C76" w:rsidRDefault="004534F2" w:rsidP="00CF63D3">
            <w:pPr>
              <w:shd w:val="clear" w:color="auto" w:fill="FFFFFF"/>
              <w:spacing w:after="0"/>
              <w:jc w:val="both"/>
              <w:rPr>
                <w:i/>
                <w:iCs/>
                <w:szCs w:val="24"/>
              </w:rPr>
            </w:pPr>
            <w:r w:rsidRPr="00BC64CC">
              <w:rPr>
                <w:szCs w:val="24"/>
              </w:rPr>
              <w:t xml:space="preserve">Осуществлять расчеты с потребителями </w:t>
            </w:r>
            <w:r w:rsidRPr="00BC64CC">
              <w:rPr>
                <w:szCs w:val="24"/>
              </w:rPr>
              <w:br/>
              <w:t>за предоставленные услуги</w:t>
            </w:r>
          </w:p>
        </w:tc>
      </w:tr>
      <w:tr w:rsidR="00AF641E" w:rsidRPr="00F43C76" w:rsidTr="001805AB">
        <w:tc>
          <w:tcPr>
            <w:tcW w:w="1386" w:type="pct"/>
            <w:vMerge w:val="restart"/>
            <w:tcBorders>
              <w:top w:val="single" w:sz="4" w:space="0" w:color="auto"/>
              <w:left w:val="single" w:sz="4" w:space="0" w:color="auto"/>
              <w:right w:val="single" w:sz="4" w:space="0" w:color="auto"/>
            </w:tcBorders>
            <w:shd w:val="clear" w:color="auto" w:fill="auto"/>
          </w:tcPr>
          <w:p w:rsidR="00AF641E" w:rsidRPr="00F43C76" w:rsidRDefault="00AF641E" w:rsidP="00CF63D3">
            <w:pPr>
              <w:widowControl w:val="0"/>
              <w:spacing w:after="0"/>
              <w:jc w:val="center"/>
              <w:rPr>
                <w:szCs w:val="24"/>
              </w:rPr>
            </w:pPr>
            <w:r>
              <w:rPr>
                <w:szCs w:val="24"/>
              </w:rPr>
              <w:t>ВД 02</w:t>
            </w:r>
          </w:p>
        </w:tc>
        <w:tc>
          <w:tcPr>
            <w:tcW w:w="3614" w:type="pct"/>
            <w:gridSpan w:val="2"/>
            <w:tcBorders>
              <w:top w:val="single" w:sz="4" w:space="0" w:color="000000"/>
              <w:left w:val="single" w:sz="4" w:space="0" w:color="auto"/>
              <w:bottom w:val="single" w:sz="4" w:space="0" w:color="000000"/>
              <w:right w:val="single" w:sz="4" w:space="0" w:color="000000"/>
            </w:tcBorders>
            <w:shd w:val="clear" w:color="auto" w:fill="auto"/>
          </w:tcPr>
          <w:p w:rsidR="00AF641E" w:rsidRPr="00F43C76" w:rsidRDefault="00AF641E" w:rsidP="00CF63D3">
            <w:pPr>
              <w:shd w:val="clear" w:color="auto" w:fill="FFFFFF"/>
              <w:spacing w:after="0"/>
              <w:jc w:val="both"/>
              <w:rPr>
                <w:i/>
                <w:iCs/>
                <w:spacing w:val="2"/>
                <w:szCs w:val="24"/>
              </w:rPr>
            </w:pPr>
            <w:r w:rsidRPr="00F43C76">
              <w:rPr>
                <w:b/>
                <w:szCs w:val="24"/>
              </w:rPr>
              <w:t xml:space="preserve">Вид деятельности </w:t>
            </w:r>
            <w:r>
              <w:rPr>
                <w:b/>
                <w:szCs w:val="24"/>
              </w:rPr>
              <w:t>2</w:t>
            </w:r>
            <w:r w:rsidRPr="00F43C76">
              <w:rPr>
                <w:b/>
                <w:szCs w:val="24"/>
              </w:rPr>
              <w:t xml:space="preserve"> </w:t>
            </w:r>
            <w:r w:rsidRPr="00F43C76">
              <w:rPr>
                <w:szCs w:val="24"/>
              </w:rPr>
              <w:t>Предоставление гостиничных услуг</w:t>
            </w:r>
            <w:r>
              <w:rPr>
                <w:szCs w:val="24"/>
              </w:rPr>
              <w:t xml:space="preserve"> </w:t>
            </w:r>
            <w:r w:rsidRPr="00262E7B">
              <w:rPr>
                <w:szCs w:val="24"/>
              </w:rPr>
              <w:t>(по выбору)</w:t>
            </w:r>
          </w:p>
        </w:tc>
      </w:tr>
      <w:tr w:rsidR="004534F2" w:rsidRPr="00F43C76" w:rsidTr="001805AB">
        <w:tc>
          <w:tcPr>
            <w:tcW w:w="1386" w:type="pct"/>
            <w:vMerge/>
            <w:tcBorders>
              <w:left w:val="single" w:sz="4" w:space="0" w:color="auto"/>
              <w:right w:val="single" w:sz="4" w:space="0" w:color="auto"/>
            </w:tcBorders>
            <w:shd w:val="clear" w:color="auto" w:fill="auto"/>
          </w:tcPr>
          <w:p w:rsidR="004534F2" w:rsidRPr="00F43C76" w:rsidRDefault="004534F2" w:rsidP="00CF63D3">
            <w:pPr>
              <w:widowControl w:val="0"/>
              <w:spacing w:after="0"/>
              <w:jc w:val="center"/>
              <w:rPr>
                <w:szCs w:val="24"/>
              </w:rPr>
            </w:pPr>
          </w:p>
        </w:tc>
        <w:tc>
          <w:tcPr>
            <w:tcW w:w="1233" w:type="pct"/>
            <w:tcBorders>
              <w:top w:val="single" w:sz="4" w:space="0" w:color="000000"/>
              <w:left w:val="single" w:sz="4" w:space="0" w:color="auto"/>
              <w:bottom w:val="single" w:sz="4" w:space="0" w:color="000000"/>
              <w:right w:val="single" w:sz="4" w:space="0" w:color="000000"/>
            </w:tcBorders>
            <w:shd w:val="clear" w:color="auto" w:fill="auto"/>
          </w:tcPr>
          <w:p w:rsidR="004534F2" w:rsidRPr="00F43C76" w:rsidRDefault="004534F2" w:rsidP="00CF63D3">
            <w:pPr>
              <w:spacing w:after="0"/>
              <w:jc w:val="center"/>
              <w:rPr>
                <w:szCs w:val="24"/>
              </w:rPr>
            </w:pPr>
            <w:r w:rsidRPr="00FD5A7A">
              <w:rPr>
                <w:szCs w:val="24"/>
              </w:rPr>
              <w:t>ПК 2.1</w:t>
            </w:r>
          </w:p>
        </w:tc>
        <w:tc>
          <w:tcPr>
            <w:tcW w:w="2381" w:type="pct"/>
            <w:tcBorders>
              <w:top w:val="single" w:sz="4" w:space="0" w:color="000000"/>
              <w:left w:val="single" w:sz="4" w:space="0" w:color="000000"/>
              <w:bottom w:val="single" w:sz="4" w:space="0" w:color="000000"/>
              <w:right w:val="single" w:sz="4" w:space="0" w:color="000000"/>
            </w:tcBorders>
            <w:shd w:val="clear" w:color="auto" w:fill="auto"/>
          </w:tcPr>
          <w:p w:rsidR="004534F2" w:rsidRPr="00F43C76" w:rsidRDefault="004534F2" w:rsidP="00CF63D3">
            <w:pPr>
              <w:shd w:val="clear" w:color="auto" w:fill="FFFFFF"/>
              <w:spacing w:after="0"/>
              <w:jc w:val="both"/>
              <w:rPr>
                <w:i/>
                <w:iCs/>
                <w:spacing w:val="2"/>
                <w:szCs w:val="24"/>
              </w:rPr>
            </w:pPr>
            <w:r w:rsidRPr="00FD5A7A">
              <w:rPr>
                <w:szCs w:val="24"/>
              </w:rPr>
              <w:t>Организовывать и осуществлять прием и размещение гостей</w:t>
            </w:r>
          </w:p>
        </w:tc>
      </w:tr>
      <w:tr w:rsidR="004534F2" w:rsidRPr="00F43C76" w:rsidTr="001805AB">
        <w:tc>
          <w:tcPr>
            <w:tcW w:w="1386" w:type="pct"/>
            <w:vMerge/>
            <w:tcBorders>
              <w:left w:val="single" w:sz="4" w:space="0" w:color="auto"/>
              <w:right w:val="single" w:sz="4" w:space="0" w:color="auto"/>
            </w:tcBorders>
            <w:shd w:val="clear" w:color="auto" w:fill="auto"/>
          </w:tcPr>
          <w:p w:rsidR="004534F2" w:rsidRPr="00F43C76" w:rsidRDefault="004534F2" w:rsidP="00CF63D3">
            <w:pPr>
              <w:widowControl w:val="0"/>
              <w:spacing w:after="0"/>
              <w:jc w:val="center"/>
              <w:rPr>
                <w:szCs w:val="24"/>
              </w:rPr>
            </w:pPr>
          </w:p>
        </w:tc>
        <w:tc>
          <w:tcPr>
            <w:tcW w:w="1233" w:type="pct"/>
            <w:tcBorders>
              <w:top w:val="single" w:sz="4" w:space="0" w:color="000000"/>
              <w:left w:val="single" w:sz="4" w:space="0" w:color="auto"/>
              <w:bottom w:val="single" w:sz="4" w:space="0" w:color="000000"/>
              <w:right w:val="single" w:sz="4" w:space="0" w:color="000000"/>
            </w:tcBorders>
            <w:shd w:val="clear" w:color="auto" w:fill="auto"/>
          </w:tcPr>
          <w:p w:rsidR="004534F2" w:rsidRPr="00F43C76" w:rsidRDefault="004534F2" w:rsidP="00CF63D3">
            <w:pPr>
              <w:spacing w:after="0"/>
              <w:jc w:val="center"/>
              <w:rPr>
                <w:szCs w:val="24"/>
              </w:rPr>
            </w:pPr>
            <w:r w:rsidRPr="00FD5A7A">
              <w:rPr>
                <w:szCs w:val="24"/>
              </w:rPr>
              <w:t>ПК 2.2</w:t>
            </w:r>
          </w:p>
        </w:tc>
        <w:tc>
          <w:tcPr>
            <w:tcW w:w="2381" w:type="pct"/>
            <w:tcBorders>
              <w:top w:val="single" w:sz="4" w:space="0" w:color="000000"/>
              <w:left w:val="single" w:sz="4" w:space="0" w:color="000000"/>
              <w:bottom w:val="single" w:sz="4" w:space="0" w:color="000000"/>
              <w:right w:val="single" w:sz="4" w:space="0" w:color="000000"/>
            </w:tcBorders>
            <w:shd w:val="clear" w:color="auto" w:fill="auto"/>
          </w:tcPr>
          <w:p w:rsidR="004534F2" w:rsidRPr="00F43C76" w:rsidRDefault="004534F2" w:rsidP="00CF63D3">
            <w:pPr>
              <w:shd w:val="clear" w:color="auto" w:fill="FFFFFF"/>
              <w:spacing w:after="0"/>
              <w:jc w:val="both"/>
              <w:rPr>
                <w:i/>
                <w:iCs/>
                <w:spacing w:val="2"/>
                <w:szCs w:val="24"/>
              </w:rPr>
            </w:pPr>
            <w:r w:rsidRPr="00FD5A7A">
              <w:rPr>
                <w:szCs w:val="24"/>
              </w:rPr>
              <w:t>Организовывать и осуществлять эксплуатацию номерного фонда гостиничного предприятия</w:t>
            </w:r>
          </w:p>
        </w:tc>
      </w:tr>
      <w:tr w:rsidR="004534F2" w:rsidRPr="00F43C76" w:rsidTr="001805AB">
        <w:tc>
          <w:tcPr>
            <w:tcW w:w="1386" w:type="pct"/>
            <w:vMerge/>
            <w:tcBorders>
              <w:left w:val="single" w:sz="4" w:space="0" w:color="auto"/>
              <w:right w:val="single" w:sz="4" w:space="0" w:color="auto"/>
            </w:tcBorders>
            <w:shd w:val="clear" w:color="auto" w:fill="auto"/>
          </w:tcPr>
          <w:p w:rsidR="004534F2" w:rsidRPr="00F43C76" w:rsidRDefault="004534F2" w:rsidP="00CF63D3">
            <w:pPr>
              <w:widowControl w:val="0"/>
              <w:spacing w:after="0"/>
              <w:jc w:val="center"/>
              <w:rPr>
                <w:szCs w:val="24"/>
              </w:rPr>
            </w:pPr>
          </w:p>
        </w:tc>
        <w:tc>
          <w:tcPr>
            <w:tcW w:w="1233" w:type="pct"/>
            <w:tcBorders>
              <w:top w:val="single" w:sz="4" w:space="0" w:color="000000"/>
              <w:left w:val="single" w:sz="4" w:space="0" w:color="auto"/>
              <w:bottom w:val="single" w:sz="4" w:space="0" w:color="000000"/>
              <w:right w:val="single" w:sz="4" w:space="0" w:color="000000"/>
            </w:tcBorders>
            <w:shd w:val="clear" w:color="auto" w:fill="auto"/>
          </w:tcPr>
          <w:p w:rsidR="004534F2" w:rsidRPr="00F43C76" w:rsidRDefault="004534F2" w:rsidP="00CF63D3">
            <w:pPr>
              <w:spacing w:after="0"/>
              <w:jc w:val="center"/>
              <w:rPr>
                <w:szCs w:val="24"/>
              </w:rPr>
            </w:pPr>
            <w:r w:rsidRPr="00FD5A7A">
              <w:rPr>
                <w:szCs w:val="24"/>
              </w:rPr>
              <w:t>ПК 2.3</w:t>
            </w:r>
          </w:p>
        </w:tc>
        <w:tc>
          <w:tcPr>
            <w:tcW w:w="2381" w:type="pct"/>
            <w:tcBorders>
              <w:top w:val="single" w:sz="4" w:space="0" w:color="000000"/>
              <w:left w:val="single" w:sz="4" w:space="0" w:color="000000"/>
              <w:bottom w:val="single" w:sz="4" w:space="0" w:color="000000"/>
              <w:right w:val="single" w:sz="4" w:space="0" w:color="000000"/>
            </w:tcBorders>
            <w:shd w:val="clear" w:color="auto" w:fill="auto"/>
          </w:tcPr>
          <w:p w:rsidR="004534F2" w:rsidRPr="00F43C76" w:rsidRDefault="004534F2" w:rsidP="00CF63D3">
            <w:pPr>
              <w:shd w:val="clear" w:color="auto" w:fill="FFFFFF"/>
              <w:spacing w:after="0"/>
              <w:jc w:val="both"/>
              <w:rPr>
                <w:i/>
                <w:iCs/>
                <w:spacing w:val="2"/>
                <w:szCs w:val="24"/>
              </w:rPr>
            </w:pPr>
            <w:r w:rsidRPr="00FD5A7A">
              <w:rPr>
                <w:szCs w:val="24"/>
              </w:rPr>
              <w:t>Организовывать и осуществлять бронирование и продажу гостиничных услуг</w:t>
            </w:r>
          </w:p>
        </w:tc>
      </w:tr>
      <w:tr w:rsidR="004534F2" w:rsidRPr="00F43C76" w:rsidTr="001805AB">
        <w:tc>
          <w:tcPr>
            <w:tcW w:w="1386" w:type="pct"/>
            <w:vMerge/>
            <w:tcBorders>
              <w:left w:val="single" w:sz="4" w:space="0" w:color="auto"/>
              <w:bottom w:val="single" w:sz="4" w:space="0" w:color="auto"/>
              <w:right w:val="single" w:sz="4" w:space="0" w:color="auto"/>
            </w:tcBorders>
            <w:shd w:val="clear" w:color="auto" w:fill="auto"/>
          </w:tcPr>
          <w:p w:rsidR="004534F2" w:rsidRPr="00F43C76" w:rsidRDefault="004534F2" w:rsidP="00CF63D3">
            <w:pPr>
              <w:widowControl w:val="0"/>
              <w:spacing w:after="0"/>
              <w:jc w:val="center"/>
              <w:rPr>
                <w:szCs w:val="24"/>
              </w:rPr>
            </w:pPr>
          </w:p>
        </w:tc>
        <w:tc>
          <w:tcPr>
            <w:tcW w:w="1233" w:type="pct"/>
            <w:tcBorders>
              <w:top w:val="single" w:sz="4" w:space="0" w:color="000000"/>
              <w:left w:val="single" w:sz="4" w:space="0" w:color="auto"/>
              <w:bottom w:val="single" w:sz="4" w:space="0" w:color="000000"/>
              <w:right w:val="single" w:sz="4" w:space="0" w:color="000000"/>
            </w:tcBorders>
            <w:shd w:val="clear" w:color="auto" w:fill="auto"/>
          </w:tcPr>
          <w:p w:rsidR="004534F2" w:rsidRPr="00F43C76" w:rsidRDefault="004534F2" w:rsidP="00CF63D3">
            <w:pPr>
              <w:spacing w:after="0"/>
              <w:jc w:val="center"/>
              <w:rPr>
                <w:szCs w:val="24"/>
              </w:rPr>
            </w:pPr>
            <w:r w:rsidRPr="00FD5A7A">
              <w:rPr>
                <w:szCs w:val="24"/>
              </w:rPr>
              <w:t>ПК 2.4</w:t>
            </w:r>
          </w:p>
        </w:tc>
        <w:tc>
          <w:tcPr>
            <w:tcW w:w="2381" w:type="pct"/>
            <w:tcBorders>
              <w:top w:val="single" w:sz="4" w:space="0" w:color="000000"/>
              <w:left w:val="single" w:sz="4" w:space="0" w:color="000000"/>
              <w:bottom w:val="single" w:sz="4" w:space="0" w:color="000000"/>
              <w:right w:val="single" w:sz="4" w:space="0" w:color="000000"/>
            </w:tcBorders>
            <w:shd w:val="clear" w:color="auto" w:fill="auto"/>
          </w:tcPr>
          <w:p w:rsidR="004534F2" w:rsidRPr="00F43C76" w:rsidRDefault="004534F2" w:rsidP="00CF63D3">
            <w:pPr>
              <w:shd w:val="clear" w:color="auto" w:fill="FFFFFF"/>
              <w:spacing w:after="0"/>
              <w:jc w:val="both"/>
              <w:rPr>
                <w:i/>
                <w:iCs/>
                <w:spacing w:val="2"/>
                <w:szCs w:val="24"/>
              </w:rPr>
            </w:pPr>
            <w:r w:rsidRPr="00FD5A7A">
              <w:rPr>
                <w:szCs w:val="24"/>
              </w:rPr>
              <w:t xml:space="preserve">Выполнение </w:t>
            </w:r>
            <w:proofErr w:type="gramStart"/>
            <w:r w:rsidRPr="00FD5A7A">
              <w:rPr>
                <w:szCs w:val="24"/>
              </w:rPr>
              <w:t>санитарно-эпидемиологических</w:t>
            </w:r>
            <w:proofErr w:type="gramEnd"/>
          </w:p>
        </w:tc>
      </w:tr>
      <w:bookmarkEnd w:id="104"/>
    </w:tbl>
    <w:p w:rsidR="00CF63D3" w:rsidRDefault="00CF63D3" w:rsidP="00CF63D3">
      <w:pPr>
        <w:pStyle w:val="af"/>
        <w:spacing w:before="0" w:after="0" w:line="276" w:lineRule="auto"/>
        <w:ind w:left="0" w:firstLine="708"/>
        <w:jc w:val="both"/>
        <w:rPr>
          <w:iCs/>
        </w:rPr>
      </w:pPr>
    </w:p>
    <w:p w:rsidR="006F7F08" w:rsidRPr="00F43C76" w:rsidRDefault="006F7F08" w:rsidP="00CF63D3">
      <w:pPr>
        <w:pStyle w:val="af"/>
        <w:spacing w:before="0" w:after="0" w:line="276" w:lineRule="auto"/>
        <w:ind w:left="0" w:firstLine="708"/>
        <w:jc w:val="both"/>
        <w:rPr>
          <w:iCs/>
        </w:rPr>
      </w:pPr>
      <w:r w:rsidRPr="00F43C76">
        <w:rPr>
          <w:iCs/>
        </w:rPr>
        <w:t>Для выпускников из числа лиц с ограниченными возможностями здоровья</w:t>
      </w:r>
      <w:r w:rsidRPr="00F43C76">
        <w:rPr>
          <w:iCs/>
        </w:rPr>
        <w:br/>
        <w:t>и выпускников из числа детей-инвалидов и инвалидов проводится ГИА с учетом особенностей психофизического развития, индивидуальных возможностей и состояния здоровья таких выпускников (далее - индивидуальные особенности).</w:t>
      </w:r>
    </w:p>
    <w:p w:rsidR="006F7F08" w:rsidRPr="00F43C76" w:rsidRDefault="006F7F08" w:rsidP="00CF63D3">
      <w:pPr>
        <w:pStyle w:val="af"/>
        <w:spacing w:before="0" w:after="0" w:line="276" w:lineRule="auto"/>
        <w:ind w:left="0" w:firstLine="708"/>
        <w:jc w:val="both"/>
      </w:pPr>
      <w:r w:rsidRPr="00F43C76">
        <w:rPr>
          <w:iCs/>
        </w:rPr>
        <w:t xml:space="preserve">Общие и дополнительные требования, обеспечиваемые при проведении ГИА для выпускников из числа лиц с ограниченными возможностями здоровья, детей-инвалидов и инвалидов приводятся в комплекте оценочных материалов с учетом особенностей разработанного задания и используемых ресурсов. </w:t>
      </w:r>
    </w:p>
    <w:p w:rsidR="006F7F08" w:rsidRDefault="006F7F08" w:rsidP="00CF63D3">
      <w:pPr>
        <w:pStyle w:val="af"/>
        <w:spacing w:before="0" w:after="0" w:line="276" w:lineRule="auto"/>
        <w:ind w:left="0" w:firstLine="709"/>
        <w:jc w:val="both"/>
        <w:rPr>
          <w:iCs/>
        </w:rPr>
      </w:pPr>
      <w:r w:rsidRPr="00F43C76">
        <w:rPr>
          <w:iCs/>
        </w:rPr>
        <w:lastRenderedPageBreak/>
        <w:t xml:space="preserve">Длительность проведения государственной итоговой аттестации по основной профессиональной образовательной программе по </w:t>
      </w:r>
      <w:r w:rsidRPr="00AF641E">
        <w:t xml:space="preserve">специальности </w:t>
      </w:r>
      <w:r w:rsidR="00AF641E" w:rsidRPr="00AF641E">
        <w:t>43.02.16 Туризм и гостеприимство</w:t>
      </w:r>
      <w:r w:rsidRPr="00AF641E">
        <w:t xml:space="preserve"> определяется ФГОС СПО. </w:t>
      </w:r>
      <w:proofErr w:type="gramStart"/>
      <w:r w:rsidRPr="00AF641E">
        <w:t>Часы учебного плана (календарного учебного графика), отводимые на ГИА, определяются применительно к нагрузке обучающегося.</w:t>
      </w:r>
      <w:proofErr w:type="gramEnd"/>
      <w:r w:rsidRPr="00AF641E">
        <w:t xml:space="preserve"> В структуре времени, отводимого ФГОС СПО по основной профессиональной образовательной программе по специальности </w:t>
      </w:r>
      <w:r w:rsidR="00AF641E" w:rsidRPr="00AF641E">
        <w:t>43.02.16 Туризм и гостеприимство</w:t>
      </w:r>
      <w:r w:rsidRPr="00F43C76">
        <w:rPr>
          <w:i/>
        </w:rPr>
        <w:t xml:space="preserve"> </w:t>
      </w:r>
      <w:r w:rsidRPr="00F43C76">
        <w:rPr>
          <w:iCs/>
        </w:rPr>
        <w:t>на государственную итоговую аттестацию, образовательная организация самостоятельно определяет график проведения демонстрационного экзамена.</w:t>
      </w:r>
    </w:p>
    <w:p w:rsidR="00CF63D3" w:rsidRDefault="00CF63D3" w:rsidP="00A07EE5">
      <w:pPr>
        <w:pStyle w:val="af"/>
        <w:spacing w:before="0" w:after="0" w:line="276" w:lineRule="auto"/>
        <w:ind w:left="0" w:firstLine="709"/>
        <w:jc w:val="both"/>
        <w:rPr>
          <w:iCs/>
        </w:rPr>
      </w:pPr>
    </w:p>
    <w:p w:rsidR="006F7F08" w:rsidRPr="00F43C76" w:rsidRDefault="006F7F08" w:rsidP="00A07EE5">
      <w:pPr>
        <w:spacing w:after="0"/>
        <w:rPr>
          <w:b/>
          <w:szCs w:val="24"/>
          <w:shd w:val="clear" w:color="auto" w:fill="FFFFFF"/>
        </w:rPr>
      </w:pPr>
    </w:p>
    <w:p w:rsidR="006F7F08" w:rsidRPr="00F43C76" w:rsidRDefault="006F7F08" w:rsidP="00A07EE5">
      <w:pPr>
        <w:pStyle w:val="af"/>
        <w:tabs>
          <w:tab w:val="left" w:pos="681"/>
        </w:tabs>
        <w:spacing w:before="0" w:after="0" w:line="276" w:lineRule="auto"/>
        <w:ind w:left="0"/>
        <w:jc w:val="center"/>
      </w:pPr>
      <w:r w:rsidRPr="00F43C76">
        <w:rPr>
          <w:b/>
          <w:shd w:val="clear" w:color="auto" w:fill="FFFFFF"/>
        </w:rPr>
        <w:t>2. СТРУКТУРА ПРОЦЕДУР Д</w:t>
      </w:r>
      <w:r w:rsidR="00582A53" w:rsidRPr="00F43C76">
        <w:rPr>
          <w:b/>
          <w:shd w:val="clear" w:color="auto" w:fill="FFFFFF"/>
        </w:rPr>
        <w:t>ЕМОНСТРАЦИОННОГО ЭКЗАМЕНА</w:t>
      </w:r>
      <w:r w:rsidRPr="00F43C76">
        <w:rPr>
          <w:b/>
          <w:shd w:val="clear" w:color="auto" w:fill="FFFFFF"/>
        </w:rPr>
        <w:t xml:space="preserve"> </w:t>
      </w:r>
      <w:r w:rsidR="00582A53" w:rsidRPr="00F43C76">
        <w:rPr>
          <w:b/>
          <w:shd w:val="clear" w:color="auto" w:fill="FFFFFF"/>
        </w:rPr>
        <w:br/>
      </w:r>
      <w:r w:rsidRPr="00F43C76">
        <w:rPr>
          <w:b/>
          <w:shd w:val="clear" w:color="auto" w:fill="FFFFFF"/>
        </w:rPr>
        <w:t>И ПОРЯДОК ПРОВЕДЕНИЯ</w:t>
      </w:r>
    </w:p>
    <w:p w:rsidR="006F7F08" w:rsidRPr="00F43C76" w:rsidRDefault="006F7F08" w:rsidP="00A07EE5">
      <w:pPr>
        <w:pStyle w:val="af"/>
        <w:spacing w:before="0" w:after="0" w:line="276" w:lineRule="auto"/>
        <w:ind w:left="0" w:firstLine="709"/>
        <w:jc w:val="both"/>
        <w:rPr>
          <w:b/>
          <w:shd w:val="clear" w:color="auto" w:fill="FFFFFF"/>
        </w:rPr>
      </w:pPr>
    </w:p>
    <w:p w:rsidR="006F7F08" w:rsidRPr="00F43C76" w:rsidRDefault="006F7F08" w:rsidP="00A07EE5">
      <w:pPr>
        <w:pStyle w:val="af"/>
        <w:spacing w:before="0" w:after="0" w:line="276" w:lineRule="auto"/>
        <w:ind w:left="0" w:firstLine="709"/>
        <w:jc w:val="both"/>
      </w:pPr>
      <w:r w:rsidRPr="00F43C76">
        <w:rPr>
          <w:b/>
          <w:shd w:val="clear" w:color="auto" w:fill="FFFFFF"/>
        </w:rPr>
        <w:t>2.1. Описание структуры задания для процедуры ГИА в форме ДЭ</w:t>
      </w:r>
    </w:p>
    <w:p w:rsidR="006F7F08" w:rsidRPr="00F43C76" w:rsidRDefault="006F7F08" w:rsidP="00A07EE5">
      <w:pPr>
        <w:spacing w:after="0"/>
        <w:ind w:firstLine="709"/>
        <w:jc w:val="both"/>
      </w:pPr>
      <w:r w:rsidRPr="00F43C76">
        <w:rPr>
          <w:szCs w:val="24"/>
          <w:shd w:val="clear" w:color="auto" w:fill="FFFFFF"/>
        </w:rPr>
        <w:t xml:space="preserve">Для </w:t>
      </w:r>
      <w:proofErr w:type="gramStart"/>
      <w:r w:rsidRPr="00F43C76">
        <w:rPr>
          <w:szCs w:val="24"/>
          <w:shd w:val="clear" w:color="auto" w:fill="FFFFFF"/>
        </w:rPr>
        <w:t xml:space="preserve">выпускников, осваивающих ППКРС государственная итоговая аттестация </w:t>
      </w:r>
      <w:r w:rsidR="00582A53" w:rsidRPr="00F43C76">
        <w:rPr>
          <w:szCs w:val="24"/>
          <w:shd w:val="clear" w:color="auto" w:fill="FFFFFF"/>
        </w:rPr>
        <w:br/>
      </w:r>
      <w:r w:rsidRPr="00F43C76">
        <w:rPr>
          <w:szCs w:val="24"/>
          <w:shd w:val="clear" w:color="auto" w:fill="FFFFFF"/>
        </w:rPr>
        <w:t>в соответствии с ФГОС СПО проводится</w:t>
      </w:r>
      <w:proofErr w:type="gramEnd"/>
      <w:r w:rsidRPr="00F43C76">
        <w:rPr>
          <w:szCs w:val="24"/>
          <w:shd w:val="clear" w:color="auto" w:fill="FFFFFF"/>
        </w:rPr>
        <w:t xml:space="preserve"> в форме демонстрационного экзамена, </w:t>
      </w:r>
      <w:r w:rsidR="00582A53" w:rsidRPr="00F43C76">
        <w:rPr>
          <w:szCs w:val="24"/>
          <w:shd w:val="clear" w:color="auto" w:fill="FFFFFF"/>
        </w:rPr>
        <w:br/>
      </w:r>
      <w:r w:rsidRPr="00F43C76">
        <w:rPr>
          <w:szCs w:val="24"/>
          <w:shd w:val="clear" w:color="auto" w:fill="FFFFFF"/>
        </w:rPr>
        <w:t xml:space="preserve">а осваивающих ППССЗ – в форме демонстрационного экзамена и защиты дипломного проекта (работы). </w:t>
      </w:r>
    </w:p>
    <w:p w:rsidR="006F7F08" w:rsidRPr="00F43C76" w:rsidRDefault="006F7F08" w:rsidP="00A07EE5">
      <w:pPr>
        <w:spacing w:after="0"/>
        <w:ind w:firstLine="709"/>
        <w:jc w:val="both"/>
      </w:pPr>
      <w:r w:rsidRPr="00F43C76">
        <w:rPr>
          <w:szCs w:val="24"/>
        </w:rPr>
        <w:t>Задания, выносимые на демонстрационный экзамен, разрабатываются на основе требований к результатам освоения образовательных программ среднего профессионального образования, установленных ФГОС СПО, с учетом положений стандартов, а также квалификационных требований, заявленных организациями, работодателями, заинтересованными в подготовке кадров соответствующей квалификации.</w:t>
      </w:r>
    </w:p>
    <w:p w:rsidR="006F7F08" w:rsidRPr="00F43C76" w:rsidRDefault="006F7F08" w:rsidP="00A07EE5">
      <w:pPr>
        <w:pStyle w:val="af"/>
        <w:spacing w:before="0" w:after="0" w:line="276" w:lineRule="auto"/>
        <w:ind w:left="0" w:firstLine="709"/>
        <w:jc w:val="both"/>
        <w:rPr>
          <w:iCs/>
          <w:shd w:val="clear" w:color="auto" w:fill="FFFFFF"/>
        </w:rPr>
      </w:pPr>
      <w:r w:rsidRPr="00F43C76">
        <w:t xml:space="preserve">Для </w:t>
      </w:r>
      <w:proofErr w:type="gramStart"/>
      <w:r w:rsidRPr="00F43C76">
        <w:t>выпускников, освоивших образовательные программы среднего профессионального образования проводится</w:t>
      </w:r>
      <w:proofErr w:type="gramEnd"/>
      <w:r w:rsidRPr="00F43C76">
        <w:t xml:space="preserve"> демонстрационный экзамен с</w:t>
      </w:r>
      <w:r w:rsidRPr="00F43C76">
        <w:rPr>
          <w:iCs/>
          <w:shd w:val="clear" w:color="auto" w:fill="FFFFFF"/>
        </w:rPr>
        <w:t xml:space="preserve"> использованием </w:t>
      </w:r>
      <w:r w:rsidRPr="00F43C76">
        <w:t>оценочных материалов, включающих в себя конкретные комплекты оценочной документации, варианты заданий и критерии оценивания, разрабатываемых оператором</w:t>
      </w:r>
      <w:r w:rsidRPr="00F43C76">
        <w:rPr>
          <w:iCs/>
          <w:shd w:val="clear" w:color="auto" w:fill="FFFFFF"/>
        </w:rPr>
        <w:t>.</w:t>
      </w:r>
    </w:p>
    <w:p w:rsidR="006F7F08" w:rsidRPr="00F43C76" w:rsidRDefault="006F7F08" w:rsidP="00A07EE5">
      <w:pPr>
        <w:pStyle w:val="af"/>
        <w:spacing w:before="0" w:after="0" w:line="276" w:lineRule="auto"/>
        <w:ind w:left="0" w:firstLine="709"/>
        <w:jc w:val="both"/>
        <w:rPr>
          <w:szCs w:val="20"/>
        </w:rPr>
      </w:pPr>
      <w:r w:rsidRPr="00F43C76">
        <w:rPr>
          <w:szCs w:val="20"/>
        </w:rPr>
        <w:t>Комплект оценочной документации включает комплекс требований для проведения демонстрационного экзамена, перечень оборудования и оснащения, расходных материалов, средств обучения и воспитания, план застройки площадки демонстрационного экзамена, требования к составу экспертных групп, инструкции по технике безопасности, а также образцы заданий.</w:t>
      </w:r>
    </w:p>
    <w:p w:rsidR="006F7F08" w:rsidRPr="00F43C76" w:rsidRDefault="006F7F08" w:rsidP="00A07EE5">
      <w:pPr>
        <w:pStyle w:val="af"/>
        <w:spacing w:before="0" w:after="0" w:line="276" w:lineRule="auto"/>
        <w:ind w:left="0" w:firstLine="709"/>
        <w:jc w:val="both"/>
        <w:rPr>
          <w:rFonts w:eastAsia="Calibri"/>
          <w:szCs w:val="22"/>
          <w:lang w:eastAsia="en-US"/>
        </w:rPr>
      </w:pPr>
      <w:r w:rsidRPr="00F43C76">
        <w:rPr>
          <w:rFonts w:eastAsia="Calibri"/>
          <w:szCs w:val="22"/>
          <w:lang w:eastAsia="en-US"/>
        </w:rPr>
        <w:t xml:space="preserve">Задание демонстрационного экзамена включает комплексную практическую задачу, моделирующую профессиональную деятельность и выполняемую в режиме реального времени. Образцы заданий в составе комплекта оценочной документации размещаются на сайте </w:t>
      </w:r>
      <w:r w:rsidRPr="00F43C76">
        <w:t xml:space="preserve">оператора до 1 октября года, предшествующего проведению демонстрационного экзамена (далее – ДЭ). </w:t>
      </w:r>
      <w:r w:rsidRPr="00F43C76">
        <w:rPr>
          <w:rFonts w:eastAsia="Calibri"/>
          <w:szCs w:val="22"/>
          <w:lang w:eastAsia="en-US"/>
        </w:rPr>
        <w:t>Конкретный вариант задания доступен главному эксперту за день до даты ДЭ.</w:t>
      </w:r>
    </w:p>
    <w:p w:rsidR="006F7F08" w:rsidRPr="00F43C76" w:rsidRDefault="006F7F08" w:rsidP="00A07EE5">
      <w:pPr>
        <w:pStyle w:val="af"/>
        <w:spacing w:before="0" w:after="0" w:line="276" w:lineRule="auto"/>
        <w:ind w:left="0" w:firstLine="709"/>
        <w:jc w:val="both"/>
        <w:rPr>
          <w:iCs/>
          <w:shd w:val="clear" w:color="auto" w:fill="FFFFFF"/>
        </w:rPr>
      </w:pPr>
    </w:p>
    <w:p w:rsidR="006F7F08" w:rsidRPr="00F43C76" w:rsidRDefault="006F7F08" w:rsidP="00A07EE5">
      <w:pPr>
        <w:pStyle w:val="af"/>
        <w:spacing w:before="0" w:after="0" w:line="276" w:lineRule="auto"/>
        <w:ind w:left="0" w:firstLine="709"/>
        <w:rPr>
          <w:b/>
        </w:rPr>
      </w:pPr>
      <w:r w:rsidRPr="00F43C76">
        <w:rPr>
          <w:b/>
        </w:rPr>
        <w:t>2.2. Порядок проведения процедуры ГИА в форме ДЭ</w:t>
      </w:r>
    </w:p>
    <w:p w:rsidR="006F7F08" w:rsidRPr="00F43C76" w:rsidRDefault="006F7F08" w:rsidP="00A07EE5">
      <w:pPr>
        <w:pStyle w:val="af"/>
        <w:spacing w:before="0" w:after="0" w:line="276" w:lineRule="auto"/>
        <w:ind w:left="0" w:firstLine="709"/>
        <w:jc w:val="both"/>
        <w:rPr>
          <w:iCs/>
        </w:rPr>
      </w:pPr>
      <w:proofErr w:type="gramStart"/>
      <w:r w:rsidRPr="00F43C76">
        <w:rPr>
          <w:iCs/>
        </w:rPr>
        <w:t xml:space="preserve">Порядок проведения процедуры государственной итоговой аттестации по образовательным программам среднего профессионального образования (далее соответственно - Порядок, ГИА) устанавливает правила организации и проведения организациями, осуществляющими образовательную деятельность по образовательным </w:t>
      </w:r>
      <w:r w:rsidRPr="00F43C76">
        <w:rPr>
          <w:iCs/>
        </w:rPr>
        <w:lastRenderedPageBreak/>
        <w:t>программам среднего профессионального образования (далее - образовательные организации),</w:t>
      </w:r>
      <w:r w:rsidR="00EF7E25">
        <w:rPr>
          <w:iCs/>
        </w:rPr>
        <w:t xml:space="preserve">  </w:t>
      </w:r>
      <w:r w:rsidRPr="00F43C76">
        <w:rPr>
          <w:iCs/>
        </w:rPr>
        <w:t>завершающей освоение имеющих государственную аккредитацию основных профессиональных образовательных программ среднего профессионального образования (программ подготовки квалифицированных рабочих, служащих и программ подготовки специалистов среднего звена) (далее - образовательные программы</w:t>
      </w:r>
      <w:proofErr w:type="gramEnd"/>
      <w:r w:rsidRPr="00F43C76">
        <w:rPr>
          <w:iCs/>
        </w:rPr>
        <w:t xml:space="preserve"> </w:t>
      </w:r>
      <w:proofErr w:type="gramStart"/>
      <w:r w:rsidRPr="00F43C76">
        <w:rPr>
          <w:iCs/>
        </w:rPr>
        <w:t xml:space="preserve">среднего профессионального образования), включая формы ГИА, требования к использованию средств обучения и воспитания, средств связи при проведении ГИА, требования, предъявляемые к лицам, привлекаемым к проведению ГИА, порядок подачи и рассмотрения апелляций, изменения и (или) аннулирования результатов ГИА, а также особенности проведения ГИА для выпускников из числа лиц с ограниченными возможностями здоровья, детей-инвалидов и инвалидов. </w:t>
      </w:r>
      <w:proofErr w:type="gramEnd"/>
    </w:p>
    <w:p w:rsidR="006F7F08" w:rsidRPr="00F43C76" w:rsidRDefault="006F7F08" w:rsidP="00A07EE5">
      <w:pPr>
        <w:spacing w:after="160"/>
        <w:ind w:firstLine="709"/>
        <w:contextualSpacing/>
        <w:jc w:val="both"/>
        <w:rPr>
          <w:rFonts w:eastAsia="Calibri"/>
          <w:szCs w:val="24"/>
          <w:lang w:eastAsia="en-US"/>
        </w:rPr>
      </w:pPr>
      <w:r w:rsidRPr="00F43C76">
        <w:rPr>
          <w:rFonts w:eastAsia="Calibri"/>
          <w:szCs w:val="24"/>
          <w:lang w:eastAsia="en-US"/>
        </w:rPr>
        <w:t>Образовательная организация обеспечивает необходимые технические условия для обеспечения заданиями во время демонстрационного экзамена выпускников, членов ГЭК, членов экспертной группы. Демонстрационный экзамен проводится в центре проведения демонстрационного экзамена (далее – ЦПДЭ), представляющем собой площадку, оборудованную и оснащенную в соответствии с КОД. Федеральный оператор имеет право обследовать ЦПДЭ на предмет соответствия условиям, установленным КОД, в том числе в части наличия расходных материалов.</w:t>
      </w:r>
    </w:p>
    <w:p w:rsidR="006F7F08" w:rsidRPr="00F43C76" w:rsidRDefault="006F7F08" w:rsidP="00A07EE5">
      <w:pPr>
        <w:spacing w:after="160"/>
        <w:ind w:firstLine="709"/>
        <w:contextualSpacing/>
        <w:jc w:val="both"/>
        <w:rPr>
          <w:rFonts w:eastAsia="Calibri"/>
          <w:szCs w:val="24"/>
          <w:lang w:eastAsia="en-US"/>
        </w:rPr>
      </w:pPr>
      <w:r w:rsidRPr="00F43C76">
        <w:rPr>
          <w:rFonts w:eastAsia="Calibri"/>
          <w:szCs w:val="24"/>
          <w:lang w:eastAsia="en-US"/>
        </w:rPr>
        <w:t>ЦПДЭ может располагаться на территории образовательной организации, а при сетевой форме реализации образовательных программ - также на территории иной организации, обладающей необходимыми ресурсами для организации ЦПДЭ.</w:t>
      </w:r>
    </w:p>
    <w:p w:rsidR="006F7F08" w:rsidRPr="00F43C76" w:rsidRDefault="006F7F08" w:rsidP="00A07EE5">
      <w:pPr>
        <w:spacing w:after="160"/>
        <w:ind w:firstLine="709"/>
        <w:contextualSpacing/>
        <w:jc w:val="both"/>
        <w:rPr>
          <w:rFonts w:eastAsia="Calibri"/>
          <w:szCs w:val="24"/>
          <w:lang w:eastAsia="en-US"/>
        </w:rPr>
      </w:pPr>
      <w:r w:rsidRPr="00F43C76">
        <w:rPr>
          <w:rFonts w:eastAsia="Calibri"/>
          <w:szCs w:val="24"/>
          <w:lang w:eastAsia="en-US"/>
        </w:rPr>
        <w:t>Выпускники проходят демонстрационный экзамен в ЦПДЭ</w:t>
      </w:r>
      <w:r w:rsidR="00582A53" w:rsidRPr="00F43C76">
        <w:rPr>
          <w:rFonts w:eastAsia="Calibri"/>
          <w:szCs w:val="24"/>
          <w:lang w:eastAsia="en-US"/>
        </w:rPr>
        <w:t xml:space="preserve"> </w:t>
      </w:r>
      <w:r w:rsidRPr="00F43C76">
        <w:rPr>
          <w:rFonts w:eastAsia="Calibri"/>
          <w:szCs w:val="24"/>
          <w:lang w:eastAsia="en-US"/>
        </w:rPr>
        <w:t xml:space="preserve">в составе экзаменационных групп. Образовательная организация знакомит с планом проведения демонстрационного экзамена выпускников, сдающих демонстрационный экзамен, и лиц, обеспечивающих проведение демонстрационного экзамена, в срок не </w:t>
      </w:r>
      <w:proofErr w:type="gramStart"/>
      <w:r w:rsidRPr="00F43C76">
        <w:rPr>
          <w:rFonts w:eastAsia="Calibri"/>
          <w:szCs w:val="24"/>
          <w:lang w:eastAsia="en-US"/>
        </w:rPr>
        <w:t>позднее</w:t>
      </w:r>
      <w:proofErr w:type="gramEnd"/>
      <w:r w:rsidRPr="00F43C76">
        <w:rPr>
          <w:rFonts w:eastAsia="Calibri"/>
          <w:szCs w:val="24"/>
          <w:lang w:eastAsia="en-US"/>
        </w:rPr>
        <w:t xml:space="preserve"> чем за 5 рабочих дней до даты проведения экзамена. Количество, общая площадь и состояние помещений, предоставляемых для проведения демонстрационного экзамена, должны обеспечивать проведение демонстрационного экзамена в соответствии с КОД.</w:t>
      </w:r>
    </w:p>
    <w:p w:rsidR="006F7F08" w:rsidRPr="00F43C76" w:rsidRDefault="006F7F08" w:rsidP="00A07EE5">
      <w:pPr>
        <w:spacing w:after="160"/>
        <w:ind w:firstLine="709"/>
        <w:contextualSpacing/>
        <w:jc w:val="both"/>
        <w:rPr>
          <w:rFonts w:eastAsia="Calibri"/>
          <w:szCs w:val="24"/>
          <w:lang w:eastAsia="en-US"/>
        </w:rPr>
      </w:pPr>
      <w:r w:rsidRPr="00F43C76">
        <w:rPr>
          <w:rFonts w:eastAsia="Calibri"/>
          <w:szCs w:val="24"/>
          <w:lang w:eastAsia="en-US"/>
        </w:rPr>
        <w:t xml:space="preserve">Не </w:t>
      </w:r>
      <w:proofErr w:type="gramStart"/>
      <w:r w:rsidRPr="00F43C76">
        <w:rPr>
          <w:rFonts w:eastAsia="Calibri"/>
          <w:szCs w:val="24"/>
          <w:lang w:eastAsia="en-US"/>
        </w:rPr>
        <w:t>позднее</w:t>
      </w:r>
      <w:proofErr w:type="gramEnd"/>
      <w:r w:rsidRPr="00F43C76">
        <w:rPr>
          <w:rFonts w:eastAsia="Calibri"/>
          <w:szCs w:val="24"/>
          <w:lang w:eastAsia="en-US"/>
        </w:rPr>
        <w:t xml:space="preserve"> чем за один рабочий день до даты проведения демонстрационного экзамена главным экспертом проводится проверка готовности ЦПДЭ в присутствии членов экспертной группы, выпускников, а также технического эксперта, назначаемого организацией, на территории которой расположен ЦПДЭ, ответственного за соблюдение установленных норм и правил охраны труда и техники безопасности.</w:t>
      </w:r>
    </w:p>
    <w:p w:rsidR="006F7F08" w:rsidRPr="00F43C76" w:rsidRDefault="006F7F08" w:rsidP="00A07EE5">
      <w:pPr>
        <w:spacing w:after="160"/>
        <w:ind w:firstLine="709"/>
        <w:contextualSpacing/>
        <w:jc w:val="both"/>
        <w:rPr>
          <w:rFonts w:eastAsia="Calibri"/>
          <w:szCs w:val="24"/>
          <w:lang w:eastAsia="en-US"/>
        </w:rPr>
      </w:pPr>
      <w:r w:rsidRPr="00F43C76">
        <w:rPr>
          <w:rFonts w:eastAsia="Calibri"/>
          <w:szCs w:val="24"/>
          <w:lang w:eastAsia="en-US"/>
        </w:rPr>
        <w:t>Главным экспертом осуществляется осмотр ЦПДЭ, распределение обязанностей между членами экспертной группы по оценке выполнения заданий демонстрационного экзамена, а также распределение рабочих мест между выпускниками с использованием способа случайной выборки. Результаты распределения обязанностей между членами экспертной группы и распределения рабочих мест между выпускниками фиксируются главным экспертом в соответствующих протоколах.</w:t>
      </w:r>
    </w:p>
    <w:p w:rsidR="006F7F08" w:rsidRPr="00F43C76" w:rsidRDefault="006F7F08" w:rsidP="00A07EE5">
      <w:pPr>
        <w:spacing w:after="160"/>
        <w:ind w:firstLine="709"/>
        <w:contextualSpacing/>
        <w:jc w:val="both"/>
        <w:rPr>
          <w:rFonts w:eastAsia="Calibri"/>
          <w:szCs w:val="24"/>
          <w:lang w:eastAsia="en-US"/>
        </w:rPr>
      </w:pPr>
      <w:r w:rsidRPr="00F43C76">
        <w:rPr>
          <w:rFonts w:eastAsia="Calibri"/>
          <w:szCs w:val="24"/>
          <w:lang w:eastAsia="en-US"/>
        </w:rPr>
        <w:t>Допуск выпускников в ЦПДЭ осуществляется главным экспертом на основании документов, удостоверяющих личность.</w:t>
      </w:r>
    </w:p>
    <w:p w:rsidR="006F7F08" w:rsidRPr="00F43C76" w:rsidRDefault="006F7F08" w:rsidP="00A07EE5">
      <w:pPr>
        <w:spacing w:after="160"/>
        <w:ind w:firstLine="709"/>
        <w:contextualSpacing/>
        <w:jc w:val="both"/>
        <w:rPr>
          <w:rFonts w:eastAsia="Calibri"/>
          <w:szCs w:val="24"/>
          <w:lang w:eastAsia="en-US"/>
        </w:rPr>
      </w:pPr>
      <w:r w:rsidRPr="00F43C76">
        <w:rPr>
          <w:rFonts w:eastAsia="Calibri"/>
          <w:szCs w:val="24"/>
          <w:lang w:eastAsia="en-US"/>
        </w:rPr>
        <w:t xml:space="preserve">Образовательная организация обязана не </w:t>
      </w:r>
      <w:proofErr w:type="gramStart"/>
      <w:r w:rsidRPr="00F43C76">
        <w:rPr>
          <w:rFonts w:eastAsia="Calibri"/>
          <w:szCs w:val="24"/>
          <w:lang w:eastAsia="en-US"/>
        </w:rPr>
        <w:t>позднее</w:t>
      </w:r>
      <w:proofErr w:type="gramEnd"/>
      <w:r w:rsidRPr="00F43C76">
        <w:rPr>
          <w:rFonts w:eastAsia="Calibri"/>
          <w:szCs w:val="24"/>
          <w:lang w:eastAsia="en-US"/>
        </w:rPr>
        <w:t xml:space="preserve"> чем за один рабочий день до дня проведения демонстрационного экзамена уведомить главного эксперта об участии </w:t>
      </w:r>
      <w:r w:rsidR="00582A53" w:rsidRPr="00F43C76">
        <w:rPr>
          <w:rFonts w:eastAsia="Calibri"/>
          <w:szCs w:val="24"/>
          <w:lang w:eastAsia="en-US"/>
        </w:rPr>
        <w:br/>
      </w:r>
      <w:r w:rsidRPr="00F43C76">
        <w:rPr>
          <w:rFonts w:eastAsia="Calibri"/>
          <w:szCs w:val="24"/>
          <w:lang w:eastAsia="en-US"/>
        </w:rPr>
        <w:t>в проведении демонстрационного экзамена тьютора (ассистента).</w:t>
      </w:r>
    </w:p>
    <w:p w:rsidR="006F7F08" w:rsidRPr="00F43C76" w:rsidRDefault="006F7F08" w:rsidP="00A07EE5">
      <w:pPr>
        <w:spacing w:after="160"/>
        <w:jc w:val="both"/>
        <w:rPr>
          <w:rFonts w:eastAsia="Calibri"/>
          <w:bCs/>
          <w:szCs w:val="24"/>
          <w:lang w:eastAsia="en-US"/>
        </w:rPr>
      </w:pPr>
      <w:r w:rsidRPr="00F43C76">
        <w:rPr>
          <w:rFonts w:eastAsia="Calibri"/>
          <w:bCs/>
          <w:szCs w:val="24"/>
          <w:lang w:eastAsia="en-US"/>
        </w:rPr>
        <w:lastRenderedPageBreak/>
        <w:t>Требование к продолжительности демонстрационного экзамена: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98"/>
        <w:gridCol w:w="4998"/>
      </w:tblGrid>
      <w:tr w:rsidR="00582A53" w:rsidRPr="00F43C76" w:rsidTr="00262E7B">
        <w:tc>
          <w:tcPr>
            <w:tcW w:w="2500" w:type="pct"/>
            <w:tcBorders>
              <w:top w:val="single" w:sz="4" w:space="0" w:color="auto"/>
              <w:left w:val="single" w:sz="4" w:space="0" w:color="auto"/>
              <w:bottom w:val="single" w:sz="4" w:space="0" w:color="auto"/>
              <w:right w:val="single" w:sz="4" w:space="0" w:color="auto"/>
            </w:tcBorders>
            <w:shd w:val="clear" w:color="auto" w:fill="auto"/>
            <w:hideMark/>
          </w:tcPr>
          <w:p w:rsidR="006F7F08" w:rsidRPr="00F43C76" w:rsidRDefault="006F7F08" w:rsidP="00A07EE5">
            <w:pPr>
              <w:spacing w:after="0"/>
              <w:jc w:val="both"/>
              <w:rPr>
                <w:rFonts w:eastAsia="Calibri"/>
                <w:szCs w:val="24"/>
              </w:rPr>
            </w:pPr>
            <w:r w:rsidRPr="00F43C76">
              <w:rPr>
                <w:rFonts w:eastAsia="Calibri"/>
                <w:szCs w:val="24"/>
              </w:rPr>
              <w:t>Продолжительность демонстрационного экзамена (не более)</w:t>
            </w:r>
          </w:p>
        </w:tc>
        <w:tc>
          <w:tcPr>
            <w:tcW w:w="2500" w:type="pct"/>
            <w:tcBorders>
              <w:top w:val="single" w:sz="4" w:space="0" w:color="auto"/>
              <w:left w:val="single" w:sz="4" w:space="0" w:color="auto"/>
              <w:bottom w:val="single" w:sz="4" w:space="0" w:color="auto"/>
              <w:right w:val="single" w:sz="4" w:space="0" w:color="auto"/>
            </w:tcBorders>
            <w:shd w:val="clear" w:color="auto" w:fill="auto"/>
            <w:hideMark/>
          </w:tcPr>
          <w:p w:rsidR="006F7F08" w:rsidRPr="00F43C76" w:rsidRDefault="00262E7B" w:rsidP="00A07EE5">
            <w:pPr>
              <w:spacing w:after="0"/>
              <w:jc w:val="center"/>
              <w:rPr>
                <w:rFonts w:eastAsia="Calibri"/>
                <w:szCs w:val="24"/>
              </w:rPr>
            </w:pPr>
            <w:r>
              <w:rPr>
                <w:rFonts w:eastAsia="Calibri"/>
                <w:b/>
                <w:szCs w:val="24"/>
              </w:rPr>
              <w:t>6</w:t>
            </w:r>
            <w:r w:rsidR="006F7F08" w:rsidRPr="00F43C76">
              <w:rPr>
                <w:rFonts w:eastAsia="Calibri"/>
                <w:b/>
                <w:szCs w:val="24"/>
              </w:rPr>
              <w:t>:00:00</w:t>
            </w:r>
          </w:p>
        </w:tc>
      </w:tr>
    </w:tbl>
    <w:p w:rsidR="006F7F08" w:rsidRPr="00F43C76" w:rsidRDefault="006F7F08" w:rsidP="00A07EE5">
      <w:pPr>
        <w:pStyle w:val="af"/>
        <w:spacing w:before="0" w:after="0" w:line="276" w:lineRule="auto"/>
        <w:ind w:left="0" w:firstLine="708"/>
        <w:jc w:val="both"/>
        <w:rPr>
          <w:iCs/>
        </w:rPr>
      </w:pPr>
    </w:p>
    <w:p w:rsidR="006F7F08" w:rsidRPr="00F43C76" w:rsidRDefault="006F7F08" w:rsidP="00A07EE5">
      <w:pPr>
        <w:pStyle w:val="af"/>
        <w:spacing w:before="0" w:after="0" w:line="276" w:lineRule="auto"/>
        <w:ind w:left="0" w:firstLine="709"/>
        <w:jc w:val="both"/>
        <w:rPr>
          <w:rFonts w:eastAsia="Calibri"/>
          <w:szCs w:val="22"/>
          <w:lang w:eastAsia="en-US"/>
        </w:rPr>
      </w:pPr>
    </w:p>
    <w:p w:rsidR="006F7F08" w:rsidRPr="00F43C76" w:rsidRDefault="006F7F08" w:rsidP="00A07EE5">
      <w:pPr>
        <w:pStyle w:val="af"/>
        <w:spacing w:before="0" w:after="0" w:line="276" w:lineRule="auto"/>
        <w:ind w:left="0"/>
        <w:jc w:val="center"/>
        <w:rPr>
          <w:b/>
        </w:rPr>
      </w:pPr>
      <w:r w:rsidRPr="00F43C76">
        <w:rPr>
          <w:b/>
        </w:rPr>
        <w:t>3. ПОРЯДОК ОРГАНИЗАЦИИ И ПРОВЕДЕНИЯ ЗАЩИТЫ ДИПЛОМНОГО ПРОЕКТА (РАБОТЫ)</w:t>
      </w:r>
    </w:p>
    <w:p w:rsidR="006F7F08" w:rsidRPr="00F43C76" w:rsidRDefault="006F7F08" w:rsidP="00A07EE5">
      <w:pPr>
        <w:pStyle w:val="af"/>
        <w:spacing w:before="0" w:after="0" w:line="276" w:lineRule="auto"/>
        <w:ind w:left="0" w:firstLine="709"/>
        <w:contextualSpacing/>
        <w:jc w:val="both"/>
      </w:pPr>
    </w:p>
    <w:p w:rsidR="006F7F08" w:rsidRPr="00F43C76" w:rsidRDefault="006F7F08" w:rsidP="00A07EE5">
      <w:pPr>
        <w:pStyle w:val="af"/>
        <w:spacing w:before="0" w:after="0" w:line="276" w:lineRule="auto"/>
        <w:ind w:left="0" w:firstLine="709"/>
        <w:contextualSpacing/>
        <w:jc w:val="both"/>
        <w:rPr>
          <w:i/>
        </w:rPr>
      </w:pPr>
      <w:r w:rsidRPr="00F43C76">
        <w:t>Программа организации проведения защиты дипломного проекта (работы) как часть программы ГИА должна включать:</w:t>
      </w:r>
    </w:p>
    <w:p w:rsidR="006F7F08" w:rsidRPr="00F43C76" w:rsidRDefault="006F7F08" w:rsidP="00A07EE5">
      <w:pPr>
        <w:pStyle w:val="af"/>
        <w:spacing w:before="0" w:after="0" w:line="276" w:lineRule="auto"/>
        <w:ind w:left="0" w:firstLine="709"/>
        <w:contextualSpacing/>
        <w:jc w:val="both"/>
        <w:rPr>
          <w:i/>
        </w:rPr>
      </w:pPr>
      <w:r w:rsidRPr="00F43C76">
        <w:t xml:space="preserve">3.1 Общие положения </w:t>
      </w:r>
    </w:p>
    <w:p w:rsidR="006F7F08" w:rsidRPr="00F43C76" w:rsidRDefault="006F7F08" w:rsidP="00A07EE5">
      <w:pPr>
        <w:pStyle w:val="af"/>
        <w:spacing w:after="0" w:line="276" w:lineRule="auto"/>
        <w:ind w:left="0" w:firstLine="709"/>
        <w:contextualSpacing/>
        <w:jc w:val="both"/>
      </w:pPr>
      <w:r w:rsidRPr="00F43C76">
        <w:rPr>
          <w:iCs/>
        </w:rPr>
        <w:t xml:space="preserve">Дипломный проект (работа) направлен на систематизацию и закрепление знаний выпускника по специальности, а также определение уровня готовности выпускника </w:t>
      </w:r>
      <w:r w:rsidR="00582A53" w:rsidRPr="00F43C76">
        <w:rPr>
          <w:iCs/>
        </w:rPr>
        <w:br/>
      </w:r>
      <w:r w:rsidRPr="00F43C76">
        <w:rPr>
          <w:iCs/>
        </w:rPr>
        <w:t>к самостоятельной профессиональной деятельности. Дипломный проект (работа) предполагает самостоятельную подготовку (написание) выпускником проекта (работы), демонстрирующего уровень знаний выпускника в рамках выбранной темы, а также сформированность его профессиональных умений и навыков.</w:t>
      </w:r>
    </w:p>
    <w:p w:rsidR="006F7F08" w:rsidRPr="00F43C76" w:rsidRDefault="006F7F08" w:rsidP="00A07EE5">
      <w:pPr>
        <w:pStyle w:val="af"/>
        <w:spacing w:before="0" w:after="0" w:line="276" w:lineRule="auto"/>
        <w:ind w:left="0" w:firstLine="709"/>
        <w:contextualSpacing/>
        <w:jc w:val="both"/>
        <w:rPr>
          <w:iCs/>
        </w:rPr>
      </w:pPr>
      <w:r w:rsidRPr="00F43C76">
        <w:rPr>
          <w:iCs/>
        </w:rPr>
        <w:t xml:space="preserve">Тематика дипломных проектов (работ) определяется образовательной организацией. Выпускнику предоставляется право выбора темы дипломного проекта (работы), в том числе предложения своей темы с необходимым обоснованием целесообразности ее разработки для практического применения. Тема дипломного проекта (работы) должна соответствовать содержанию одного или нескольких профессиональных модулей, входящих </w:t>
      </w:r>
      <w:r w:rsidR="00582A53" w:rsidRPr="00F43C76">
        <w:rPr>
          <w:iCs/>
        </w:rPr>
        <w:br/>
      </w:r>
      <w:r w:rsidRPr="00F43C76">
        <w:rPr>
          <w:iCs/>
        </w:rPr>
        <w:t>в образовательную программу среднего профессионального образования.</w:t>
      </w:r>
    </w:p>
    <w:p w:rsidR="006F7F08" w:rsidRPr="00F43C76" w:rsidRDefault="006F7F08" w:rsidP="00A07EE5">
      <w:pPr>
        <w:pStyle w:val="af"/>
        <w:tabs>
          <w:tab w:val="left" w:pos="9354"/>
        </w:tabs>
        <w:spacing w:line="276" w:lineRule="auto"/>
        <w:ind w:left="0" w:firstLine="709"/>
        <w:contextualSpacing/>
        <w:jc w:val="both"/>
        <w:rPr>
          <w:iCs/>
        </w:rPr>
      </w:pPr>
      <w:r w:rsidRPr="00F43C76">
        <w:rPr>
          <w:iCs/>
        </w:rPr>
        <w:t>Для подготовки дипломного проекта (работы) выпускнику назначается руководитель и при необходимости консультанты, оказывающие выпускнику методическую поддержку.</w:t>
      </w:r>
    </w:p>
    <w:p w:rsidR="006F7F08" w:rsidRPr="00F43C76" w:rsidRDefault="006F7F08" w:rsidP="00A07EE5">
      <w:pPr>
        <w:pStyle w:val="af"/>
        <w:tabs>
          <w:tab w:val="left" w:pos="9354"/>
        </w:tabs>
        <w:spacing w:line="276" w:lineRule="auto"/>
        <w:ind w:left="0" w:firstLine="709"/>
        <w:contextualSpacing/>
        <w:jc w:val="both"/>
        <w:rPr>
          <w:iCs/>
        </w:rPr>
      </w:pPr>
      <w:r w:rsidRPr="00F43C76">
        <w:rPr>
          <w:iCs/>
        </w:rPr>
        <w:t>Закрепление за выпускниками тем дипломных проектов (работ), назначение руководителей и консультантов осуществляется распорядительным актом образовательной организации.</w:t>
      </w:r>
    </w:p>
    <w:p w:rsidR="006F7F08" w:rsidRPr="00F43C76" w:rsidRDefault="006F7F08" w:rsidP="00A07EE5">
      <w:pPr>
        <w:pStyle w:val="af"/>
        <w:spacing w:before="0" w:after="0" w:line="276" w:lineRule="auto"/>
        <w:ind w:left="0" w:firstLine="142"/>
        <w:contextualSpacing/>
        <w:jc w:val="both"/>
        <w:rPr>
          <w:iCs/>
        </w:rPr>
      </w:pPr>
    </w:p>
    <w:p w:rsidR="006F7F08" w:rsidRPr="00F43C76" w:rsidRDefault="006F7F08" w:rsidP="00A07EE5">
      <w:pPr>
        <w:pStyle w:val="af"/>
        <w:spacing w:before="0" w:after="0" w:line="276" w:lineRule="auto"/>
        <w:ind w:left="0" w:firstLine="709"/>
        <w:contextualSpacing/>
        <w:jc w:val="both"/>
      </w:pPr>
      <w:r w:rsidRPr="00F43C76">
        <w:t xml:space="preserve">3.2 Примерная тематика дипломных проектов (работы) по специальности; </w:t>
      </w:r>
    </w:p>
    <w:p w:rsidR="00F07ACF" w:rsidRPr="00F07ACF" w:rsidRDefault="00F07ACF" w:rsidP="00A07EE5">
      <w:pPr>
        <w:pStyle w:val="af"/>
        <w:spacing w:before="0" w:after="0" w:line="276" w:lineRule="auto"/>
        <w:ind w:left="0" w:firstLine="709"/>
        <w:contextualSpacing/>
        <w:jc w:val="both"/>
      </w:pPr>
      <w:r>
        <w:t>А</w:t>
      </w:r>
      <w:r w:rsidRPr="00F07ACF">
        <w:t>втоматизация бизнес-процессов в гостиничном бизнесе</w:t>
      </w:r>
      <w:r>
        <w:t>.</w:t>
      </w:r>
    </w:p>
    <w:p w:rsidR="00F07ACF" w:rsidRPr="00F07ACF" w:rsidRDefault="00F07ACF" w:rsidP="00A07EE5">
      <w:pPr>
        <w:pStyle w:val="af"/>
        <w:spacing w:before="0" w:after="0" w:line="276" w:lineRule="auto"/>
        <w:ind w:left="0" w:firstLine="709"/>
        <w:contextualSpacing/>
        <w:jc w:val="both"/>
      </w:pPr>
      <w:r w:rsidRPr="00F07ACF">
        <w:t>Автоматизация деятельности туристического предприятия</w:t>
      </w:r>
      <w:r>
        <w:t>.</w:t>
      </w:r>
    </w:p>
    <w:p w:rsidR="00F07ACF" w:rsidRPr="00F07ACF" w:rsidRDefault="00F07ACF" w:rsidP="00A07EE5">
      <w:pPr>
        <w:pStyle w:val="af"/>
        <w:spacing w:before="0" w:after="0" w:line="276" w:lineRule="auto"/>
        <w:ind w:left="0" w:firstLine="709"/>
        <w:contextualSpacing/>
        <w:jc w:val="both"/>
      </w:pPr>
      <w:r w:rsidRPr="00F07ACF">
        <w:t>Автоматизированные системы бронирования и резервирования (букинг и тикетинг)</w:t>
      </w:r>
      <w:r>
        <w:t>.</w:t>
      </w:r>
    </w:p>
    <w:p w:rsidR="00F07ACF" w:rsidRPr="00F07ACF" w:rsidRDefault="00F07ACF" w:rsidP="00A07EE5">
      <w:pPr>
        <w:pStyle w:val="af"/>
        <w:spacing w:before="0" w:after="0" w:line="276" w:lineRule="auto"/>
        <w:ind w:left="0" w:firstLine="709"/>
        <w:contextualSpacing/>
        <w:jc w:val="both"/>
      </w:pPr>
      <w:r w:rsidRPr="00F07ACF">
        <w:t>Автоматизированные системы управления в гостиничном бизнесе</w:t>
      </w:r>
      <w:r>
        <w:t>.</w:t>
      </w:r>
    </w:p>
    <w:p w:rsidR="00F07ACF" w:rsidRDefault="00F07ACF" w:rsidP="00A07EE5">
      <w:pPr>
        <w:pStyle w:val="af"/>
        <w:spacing w:before="0" w:after="0" w:line="276" w:lineRule="auto"/>
        <w:ind w:left="0" w:firstLine="709"/>
        <w:contextualSpacing/>
        <w:jc w:val="both"/>
      </w:pPr>
      <w:r w:rsidRPr="00F07ACF">
        <w:t>Автоматизированные системы управления в ресторанном бизнесе</w:t>
      </w:r>
      <w:r>
        <w:t>.</w:t>
      </w:r>
    </w:p>
    <w:p w:rsidR="00F07ACF" w:rsidRPr="00722108" w:rsidRDefault="00F07ACF" w:rsidP="00A07EE5">
      <w:pPr>
        <w:pStyle w:val="af"/>
        <w:spacing w:before="0" w:after="0" w:line="276" w:lineRule="auto"/>
        <w:ind w:left="0" w:firstLine="709"/>
        <w:contextualSpacing/>
        <w:jc w:val="both"/>
      </w:pPr>
      <w:r w:rsidRPr="00F07ACF">
        <w:t>Анализ взаимодействия гостиничного предприятия с туристскими фирмами и корпоративными клиентами</w:t>
      </w:r>
    </w:p>
    <w:p w:rsidR="00DD63AE" w:rsidRPr="00DD63AE" w:rsidRDefault="00DD63AE" w:rsidP="00A07EE5">
      <w:pPr>
        <w:pStyle w:val="af"/>
        <w:spacing w:before="0" w:after="0" w:line="276" w:lineRule="auto"/>
        <w:ind w:left="0" w:firstLine="709"/>
        <w:contextualSpacing/>
        <w:jc w:val="both"/>
      </w:pPr>
      <w:r w:rsidRPr="00DD63AE">
        <w:t>Анализ ценовой политики туристского предприятия (на примере</w:t>
      </w:r>
      <w:proofErr w:type="gramStart"/>
      <w:r w:rsidRPr="00DD63AE">
        <w:t>:)</w:t>
      </w:r>
      <w:proofErr w:type="gramEnd"/>
    </w:p>
    <w:p w:rsidR="00DD63AE" w:rsidRPr="00DD63AE" w:rsidRDefault="00DD63AE" w:rsidP="00A07EE5">
      <w:pPr>
        <w:pStyle w:val="af"/>
        <w:spacing w:before="0" w:after="0" w:line="276" w:lineRule="auto"/>
        <w:ind w:left="0" w:firstLine="709"/>
        <w:contextualSpacing/>
        <w:jc w:val="both"/>
      </w:pPr>
      <w:r w:rsidRPr="00DD63AE">
        <w:t>Бизнес-план гостиничного (ресторанного, туристского) предприятия: понятия и основные этапы разработки</w:t>
      </w:r>
    </w:p>
    <w:p w:rsidR="00DD63AE" w:rsidRPr="00DD63AE" w:rsidRDefault="00DD63AE" w:rsidP="00A07EE5">
      <w:pPr>
        <w:pStyle w:val="af"/>
        <w:spacing w:before="0" w:after="0" w:line="276" w:lineRule="auto"/>
        <w:ind w:left="0" w:firstLine="709"/>
        <w:contextualSpacing/>
        <w:jc w:val="both"/>
      </w:pPr>
      <w:r w:rsidRPr="00DD63AE">
        <w:t>Брендинг-стратегия в национальном туризме как фактор стимулирования потребительского спроса</w:t>
      </w:r>
    </w:p>
    <w:p w:rsidR="00F07ACF" w:rsidRPr="00722108" w:rsidRDefault="00722108" w:rsidP="00A07EE5">
      <w:pPr>
        <w:pStyle w:val="af"/>
        <w:spacing w:before="0" w:after="0" w:line="276" w:lineRule="auto"/>
        <w:ind w:left="0" w:firstLine="709"/>
        <w:contextualSpacing/>
        <w:jc w:val="both"/>
      </w:pPr>
      <w:r w:rsidRPr="00722108">
        <w:t>Важнейшие факторы развития внутреннего туризма на примере конкретного региона</w:t>
      </w:r>
    </w:p>
    <w:p w:rsidR="00722108" w:rsidRPr="00722108" w:rsidRDefault="00722108" w:rsidP="00A07EE5">
      <w:pPr>
        <w:pStyle w:val="af"/>
        <w:spacing w:before="0" w:after="0" w:line="276" w:lineRule="auto"/>
        <w:ind w:left="0" w:firstLine="709"/>
        <w:contextualSpacing/>
        <w:jc w:val="both"/>
      </w:pPr>
      <w:r w:rsidRPr="00722108">
        <w:t>Взаимосвязь туристического бизнеса и сети общественного питания</w:t>
      </w:r>
    </w:p>
    <w:p w:rsidR="00722108" w:rsidRPr="00722108" w:rsidRDefault="00722108" w:rsidP="00A07EE5">
      <w:pPr>
        <w:pStyle w:val="af"/>
        <w:spacing w:before="0" w:after="0" w:line="276" w:lineRule="auto"/>
        <w:ind w:left="0" w:firstLine="709"/>
        <w:contextualSpacing/>
        <w:jc w:val="both"/>
      </w:pPr>
      <w:r w:rsidRPr="00722108">
        <w:lastRenderedPageBreak/>
        <w:t>Важность делового общения и речевого этикета для персонала турфирм</w:t>
      </w:r>
    </w:p>
    <w:p w:rsidR="00722108" w:rsidRPr="00722108" w:rsidRDefault="00722108" w:rsidP="00A07EE5">
      <w:pPr>
        <w:pStyle w:val="af"/>
        <w:spacing w:before="0" w:after="0" w:line="276" w:lineRule="auto"/>
        <w:ind w:left="0" w:firstLine="709"/>
        <w:contextualSpacing/>
        <w:jc w:val="both"/>
      </w:pPr>
      <w:r w:rsidRPr="00722108">
        <w:t>Внутренний туризм России</w:t>
      </w:r>
    </w:p>
    <w:p w:rsidR="00722108" w:rsidRPr="00722108" w:rsidRDefault="00722108" w:rsidP="00A07EE5">
      <w:pPr>
        <w:pStyle w:val="af"/>
        <w:spacing w:before="0" w:after="0" w:line="276" w:lineRule="auto"/>
        <w:ind w:left="0" w:firstLine="709"/>
        <w:contextualSpacing/>
        <w:jc w:val="both"/>
      </w:pPr>
      <w:r w:rsidRPr="00722108">
        <w:t>Гостеприимство: законы, стратегия, тактика (на примере</w:t>
      </w:r>
      <w:proofErr w:type="gramStart"/>
      <w:r w:rsidRPr="00722108">
        <w:t>:)</w:t>
      </w:r>
      <w:proofErr w:type="gramEnd"/>
    </w:p>
    <w:p w:rsidR="00722108" w:rsidRPr="00722108" w:rsidRDefault="00722108" w:rsidP="00A07EE5">
      <w:pPr>
        <w:pStyle w:val="af"/>
        <w:spacing w:before="0" w:after="0" w:line="276" w:lineRule="auto"/>
        <w:ind w:left="0" w:firstLine="709"/>
        <w:contextualSpacing/>
        <w:jc w:val="both"/>
      </w:pPr>
      <w:r w:rsidRPr="00722108">
        <w:t>Гостиничные цепи как перспективная форма организации средств размещения</w:t>
      </w:r>
    </w:p>
    <w:p w:rsidR="00722108" w:rsidRPr="00722108" w:rsidRDefault="00722108" w:rsidP="00A07EE5">
      <w:pPr>
        <w:pStyle w:val="af"/>
        <w:spacing w:before="0" w:after="0" w:line="276" w:lineRule="auto"/>
        <w:ind w:left="0" w:firstLine="709"/>
        <w:contextualSpacing/>
        <w:jc w:val="both"/>
      </w:pPr>
      <w:r w:rsidRPr="00722108">
        <w:t>Жизненный цикл услуги (на примере услуг в сфере туризма)</w:t>
      </w:r>
    </w:p>
    <w:p w:rsidR="00722108" w:rsidRPr="00722108" w:rsidRDefault="00722108" w:rsidP="00A07EE5">
      <w:pPr>
        <w:pStyle w:val="af"/>
        <w:spacing w:before="0" w:after="0" w:line="276" w:lineRule="auto"/>
        <w:ind w:left="0" w:firstLine="709"/>
        <w:contextualSpacing/>
        <w:jc w:val="both"/>
      </w:pPr>
      <w:r w:rsidRPr="00722108">
        <w:t>Имидж России в международном туризме</w:t>
      </w:r>
    </w:p>
    <w:p w:rsidR="00722108" w:rsidRPr="00722108" w:rsidRDefault="00722108" w:rsidP="00A07EE5">
      <w:pPr>
        <w:pStyle w:val="af"/>
        <w:spacing w:before="0" w:after="0" w:line="276" w:lineRule="auto"/>
        <w:ind w:left="0" w:firstLine="709"/>
        <w:contextualSpacing/>
        <w:jc w:val="both"/>
      </w:pPr>
      <w:r w:rsidRPr="00722108">
        <w:t>Инновация в сфере туризма</w:t>
      </w:r>
    </w:p>
    <w:p w:rsidR="006F7F08" w:rsidRPr="00F43C76" w:rsidRDefault="006F7F08" w:rsidP="00A07EE5">
      <w:pPr>
        <w:pStyle w:val="af"/>
        <w:spacing w:before="0" w:after="0" w:line="276" w:lineRule="auto"/>
        <w:ind w:left="0" w:firstLine="709"/>
        <w:contextualSpacing/>
        <w:jc w:val="both"/>
        <w:rPr>
          <w:i/>
          <w:iCs/>
        </w:rPr>
      </w:pPr>
    </w:p>
    <w:p w:rsidR="006F7F08" w:rsidRPr="00F43C76" w:rsidRDefault="00F07ACF" w:rsidP="00A07EE5">
      <w:pPr>
        <w:pStyle w:val="af"/>
        <w:spacing w:before="0" w:after="0" w:line="276" w:lineRule="auto"/>
        <w:ind w:left="0" w:firstLine="709"/>
        <w:contextualSpacing/>
        <w:jc w:val="both"/>
        <w:rPr>
          <w:i/>
          <w:iCs/>
        </w:rPr>
      </w:pPr>
      <w:r w:rsidRPr="006F7F08">
        <w:t>3.3 Структура и содержание дипломного проекта (работы)</w:t>
      </w:r>
    </w:p>
    <w:p w:rsidR="004534F2" w:rsidRPr="004534F2" w:rsidRDefault="004534F2" w:rsidP="00A07EE5">
      <w:pPr>
        <w:spacing w:after="0"/>
        <w:ind w:firstLine="709"/>
        <w:contextualSpacing/>
        <w:jc w:val="both"/>
        <w:rPr>
          <w:szCs w:val="24"/>
        </w:rPr>
      </w:pPr>
      <w:r w:rsidRPr="004534F2">
        <w:rPr>
          <w:szCs w:val="24"/>
        </w:rPr>
        <w:t xml:space="preserve">Рекомендуется следующая структура дипломного проекта (работы): </w:t>
      </w:r>
    </w:p>
    <w:p w:rsidR="004534F2" w:rsidRPr="004534F2" w:rsidRDefault="004534F2" w:rsidP="00A07EE5">
      <w:pPr>
        <w:spacing w:after="0"/>
        <w:ind w:firstLine="709"/>
        <w:contextualSpacing/>
        <w:jc w:val="both"/>
        <w:rPr>
          <w:szCs w:val="24"/>
        </w:rPr>
      </w:pPr>
      <w:r w:rsidRPr="004534F2">
        <w:rPr>
          <w:szCs w:val="24"/>
        </w:rPr>
        <w:t xml:space="preserve">1. Введение (до 10%). </w:t>
      </w:r>
    </w:p>
    <w:p w:rsidR="004534F2" w:rsidRPr="004534F2" w:rsidRDefault="004534F2" w:rsidP="00A07EE5">
      <w:pPr>
        <w:spacing w:after="0"/>
        <w:ind w:firstLine="709"/>
        <w:contextualSpacing/>
        <w:jc w:val="both"/>
        <w:rPr>
          <w:szCs w:val="24"/>
        </w:rPr>
      </w:pPr>
      <w:r w:rsidRPr="004534F2">
        <w:rPr>
          <w:szCs w:val="24"/>
        </w:rPr>
        <w:t xml:space="preserve">2. Теоретический раздел (25–30%). </w:t>
      </w:r>
    </w:p>
    <w:p w:rsidR="004534F2" w:rsidRPr="004534F2" w:rsidRDefault="004534F2" w:rsidP="00A07EE5">
      <w:pPr>
        <w:spacing w:after="0"/>
        <w:ind w:firstLine="709"/>
        <w:contextualSpacing/>
        <w:jc w:val="both"/>
        <w:rPr>
          <w:szCs w:val="24"/>
        </w:rPr>
      </w:pPr>
      <w:r w:rsidRPr="004534F2">
        <w:rPr>
          <w:szCs w:val="24"/>
        </w:rPr>
        <w:t xml:space="preserve">3. Практический раздел (55–65%). </w:t>
      </w:r>
    </w:p>
    <w:p w:rsidR="004534F2" w:rsidRPr="004534F2" w:rsidRDefault="004534F2" w:rsidP="00A07EE5">
      <w:pPr>
        <w:spacing w:after="0"/>
        <w:ind w:firstLine="709"/>
        <w:contextualSpacing/>
        <w:jc w:val="both"/>
        <w:rPr>
          <w:szCs w:val="24"/>
        </w:rPr>
      </w:pPr>
      <w:r w:rsidRPr="004534F2">
        <w:rPr>
          <w:szCs w:val="24"/>
        </w:rPr>
        <w:t xml:space="preserve">4. Заключение (5–10%). </w:t>
      </w:r>
    </w:p>
    <w:p w:rsidR="004534F2" w:rsidRPr="004534F2" w:rsidRDefault="004534F2" w:rsidP="00A07EE5">
      <w:pPr>
        <w:spacing w:after="0"/>
        <w:ind w:firstLine="709"/>
        <w:contextualSpacing/>
        <w:jc w:val="both"/>
        <w:rPr>
          <w:szCs w:val="24"/>
        </w:rPr>
      </w:pPr>
      <w:r w:rsidRPr="004534F2">
        <w:rPr>
          <w:szCs w:val="24"/>
        </w:rPr>
        <w:t>5. Список литературы.</w:t>
      </w:r>
      <w:r w:rsidR="00EF7E25">
        <w:rPr>
          <w:szCs w:val="24"/>
        </w:rPr>
        <w:t xml:space="preserve">  </w:t>
      </w:r>
    </w:p>
    <w:p w:rsidR="004534F2" w:rsidRPr="004534F2" w:rsidRDefault="004534F2" w:rsidP="00A07EE5">
      <w:pPr>
        <w:spacing w:after="0"/>
        <w:ind w:firstLine="709"/>
        <w:contextualSpacing/>
        <w:jc w:val="both"/>
        <w:rPr>
          <w:szCs w:val="24"/>
        </w:rPr>
      </w:pPr>
      <w:r w:rsidRPr="004534F2">
        <w:rPr>
          <w:szCs w:val="24"/>
        </w:rPr>
        <w:t>6. Приложения. Объем дипломной работы — 30-70 листов.</w:t>
      </w:r>
    </w:p>
    <w:p w:rsidR="004534F2" w:rsidRPr="004534F2" w:rsidRDefault="004534F2" w:rsidP="00A07EE5">
      <w:pPr>
        <w:spacing w:after="0"/>
        <w:ind w:firstLine="709"/>
        <w:contextualSpacing/>
        <w:jc w:val="both"/>
        <w:rPr>
          <w:i/>
          <w:iCs/>
          <w:szCs w:val="24"/>
        </w:rPr>
      </w:pPr>
    </w:p>
    <w:p w:rsidR="004534F2" w:rsidRPr="004534F2" w:rsidRDefault="004534F2" w:rsidP="00A07EE5">
      <w:pPr>
        <w:spacing w:after="0"/>
        <w:ind w:firstLine="709"/>
        <w:contextualSpacing/>
        <w:jc w:val="both"/>
        <w:rPr>
          <w:szCs w:val="24"/>
        </w:rPr>
      </w:pPr>
      <w:r w:rsidRPr="004534F2">
        <w:rPr>
          <w:szCs w:val="24"/>
        </w:rPr>
        <w:t>3.4. Порядок оценки результатов дипломного проекта (работы).</w:t>
      </w:r>
    </w:p>
    <w:p w:rsidR="004534F2" w:rsidRPr="004534F2" w:rsidRDefault="004534F2" w:rsidP="00A07EE5">
      <w:pPr>
        <w:spacing w:after="0"/>
        <w:ind w:firstLine="709"/>
        <w:contextualSpacing/>
        <w:jc w:val="both"/>
        <w:rPr>
          <w:szCs w:val="24"/>
        </w:rPr>
      </w:pPr>
      <w:r w:rsidRPr="004534F2">
        <w:rPr>
          <w:szCs w:val="24"/>
        </w:rPr>
        <w:t xml:space="preserve">В рецензии на дипломную работу (проект) должны быть отражены следующие вопросы: </w:t>
      </w:r>
    </w:p>
    <w:p w:rsidR="004534F2" w:rsidRPr="004534F2" w:rsidRDefault="004534F2" w:rsidP="00A07EE5">
      <w:pPr>
        <w:spacing w:after="0"/>
        <w:ind w:firstLine="709"/>
        <w:contextualSpacing/>
        <w:jc w:val="both"/>
        <w:rPr>
          <w:szCs w:val="24"/>
        </w:rPr>
      </w:pPr>
      <w:r w:rsidRPr="004534F2">
        <w:rPr>
          <w:szCs w:val="24"/>
        </w:rPr>
        <w:t xml:space="preserve">Общая характеристика темы, ее актуальность и значение </w:t>
      </w:r>
    </w:p>
    <w:p w:rsidR="004534F2" w:rsidRPr="004534F2" w:rsidRDefault="004534F2" w:rsidP="00A07EE5">
      <w:pPr>
        <w:spacing w:after="0"/>
        <w:ind w:firstLine="709"/>
        <w:contextualSpacing/>
        <w:jc w:val="both"/>
        <w:rPr>
          <w:szCs w:val="24"/>
        </w:rPr>
      </w:pPr>
      <w:r w:rsidRPr="004534F2">
        <w:rPr>
          <w:szCs w:val="24"/>
        </w:rPr>
        <w:t xml:space="preserve">Глубина раскрытия темы </w:t>
      </w:r>
    </w:p>
    <w:p w:rsidR="004534F2" w:rsidRPr="004534F2" w:rsidRDefault="004534F2" w:rsidP="00A07EE5">
      <w:pPr>
        <w:spacing w:after="0"/>
        <w:ind w:firstLine="709"/>
        <w:contextualSpacing/>
        <w:jc w:val="both"/>
        <w:rPr>
          <w:szCs w:val="24"/>
        </w:rPr>
      </w:pPr>
      <w:r w:rsidRPr="004534F2">
        <w:rPr>
          <w:szCs w:val="24"/>
        </w:rPr>
        <w:t xml:space="preserve">Характеристика использованных материалов и источников (литература, статистические данные и т.д.), объем, новизна </w:t>
      </w:r>
    </w:p>
    <w:p w:rsidR="004534F2" w:rsidRPr="004534F2" w:rsidRDefault="004534F2" w:rsidP="00A07EE5">
      <w:pPr>
        <w:spacing w:after="0"/>
        <w:ind w:firstLine="709"/>
        <w:contextualSpacing/>
        <w:jc w:val="both"/>
        <w:rPr>
          <w:szCs w:val="24"/>
        </w:rPr>
      </w:pPr>
      <w:r w:rsidRPr="004534F2">
        <w:rPr>
          <w:szCs w:val="24"/>
        </w:rPr>
        <w:t xml:space="preserve">Научное и практическое значение выводов дипломного проекта </w:t>
      </w:r>
    </w:p>
    <w:p w:rsidR="004534F2" w:rsidRPr="004534F2" w:rsidRDefault="004534F2" w:rsidP="00A07EE5">
      <w:pPr>
        <w:spacing w:after="0"/>
        <w:ind w:firstLine="709"/>
        <w:contextualSpacing/>
        <w:jc w:val="both"/>
        <w:rPr>
          <w:szCs w:val="24"/>
        </w:rPr>
      </w:pPr>
      <w:r w:rsidRPr="004534F2">
        <w:rPr>
          <w:szCs w:val="24"/>
        </w:rPr>
        <w:t xml:space="preserve">Качество литературного изложения, стиль, логика </w:t>
      </w:r>
    </w:p>
    <w:p w:rsidR="004534F2" w:rsidRPr="004534F2" w:rsidRDefault="004534F2" w:rsidP="00A07EE5">
      <w:pPr>
        <w:spacing w:after="0"/>
        <w:ind w:firstLine="709"/>
        <w:contextualSpacing/>
        <w:jc w:val="both"/>
        <w:rPr>
          <w:szCs w:val="24"/>
        </w:rPr>
      </w:pPr>
      <w:r w:rsidRPr="004534F2">
        <w:rPr>
          <w:szCs w:val="24"/>
        </w:rPr>
        <w:t xml:space="preserve">Качество оформления работы (в том числе библиографии, рисунков, таблиц, графической части) </w:t>
      </w:r>
    </w:p>
    <w:p w:rsidR="004534F2" w:rsidRPr="004534F2" w:rsidRDefault="004534F2" w:rsidP="00A07EE5">
      <w:pPr>
        <w:spacing w:after="0"/>
        <w:ind w:firstLine="709"/>
        <w:contextualSpacing/>
        <w:jc w:val="both"/>
        <w:rPr>
          <w:szCs w:val="24"/>
        </w:rPr>
      </w:pPr>
      <w:r w:rsidRPr="004534F2">
        <w:rPr>
          <w:szCs w:val="24"/>
        </w:rPr>
        <w:t xml:space="preserve">Конкретные замечания по содержанию, выводам, рекомендациям, оформлению работы с указанием разделов и страниц </w:t>
      </w:r>
    </w:p>
    <w:p w:rsidR="004534F2" w:rsidRPr="004534F2" w:rsidRDefault="004534F2" w:rsidP="00A07EE5">
      <w:pPr>
        <w:spacing w:after="0"/>
        <w:ind w:firstLine="709"/>
        <w:contextualSpacing/>
        <w:jc w:val="both"/>
        <w:rPr>
          <w:szCs w:val="24"/>
        </w:rPr>
      </w:pPr>
      <w:r w:rsidRPr="004534F2">
        <w:rPr>
          <w:szCs w:val="24"/>
        </w:rPr>
        <w:t>Общая оценка работы по шкале: «отлично», «хорошо», «удовлетворительно», «неудовлетворительно».</w:t>
      </w:r>
    </w:p>
    <w:p w:rsidR="004534F2" w:rsidRPr="004534F2" w:rsidRDefault="004534F2" w:rsidP="00A07EE5">
      <w:pPr>
        <w:spacing w:after="0"/>
        <w:ind w:firstLine="709"/>
        <w:contextualSpacing/>
        <w:jc w:val="both"/>
        <w:rPr>
          <w:i/>
          <w:iCs/>
          <w:szCs w:val="24"/>
        </w:rPr>
      </w:pPr>
    </w:p>
    <w:p w:rsidR="004534F2" w:rsidRPr="004534F2" w:rsidRDefault="004534F2" w:rsidP="00A07EE5">
      <w:pPr>
        <w:spacing w:after="0"/>
        <w:ind w:firstLine="709"/>
        <w:contextualSpacing/>
        <w:jc w:val="both"/>
        <w:rPr>
          <w:szCs w:val="24"/>
        </w:rPr>
      </w:pPr>
      <w:r w:rsidRPr="004534F2">
        <w:rPr>
          <w:szCs w:val="24"/>
        </w:rPr>
        <w:t>3.5 Порядок оценки защиты дипломного проекта (работы).</w:t>
      </w:r>
    </w:p>
    <w:p w:rsidR="004534F2" w:rsidRPr="004534F2" w:rsidRDefault="004534F2" w:rsidP="00A07EE5">
      <w:pPr>
        <w:spacing w:after="0"/>
        <w:ind w:firstLine="709"/>
        <w:contextualSpacing/>
        <w:jc w:val="both"/>
        <w:rPr>
          <w:szCs w:val="24"/>
        </w:rPr>
      </w:pPr>
      <w:r w:rsidRPr="004534F2">
        <w:rPr>
          <w:szCs w:val="24"/>
        </w:rPr>
        <w:t xml:space="preserve">Дипломный проект (работа) оценивается по пятибалльной системе. </w:t>
      </w:r>
    </w:p>
    <w:p w:rsidR="004534F2" w:rsidRPr="004534F2" w:rsidRDefault="004534F2" w:rsidP="00A07EE5">
      <w:pPr>
        <w:spacing w:after="0"/>
        <w:ind w:firstLine="709"/>
        <w:contextualSpacing/>
        <w:jc w:val="both"/>
        <w:rPr>
          <w:szCs w:val="24"/>
        </w:rPr>
      </w:pPr>
      <w:r w:rsidRPr="004534F2">
        <w:rPr>
          <w:szCs w:val="24"/>
        </w:rPr>
        <w:t xml:space="preserve">Оценка «отлично» выставляется в случаях, когда дипломная работа: Носит исследовательский характер, содержит грамотно изложенные теоретические положения, критический разбор практического опыта по исследуемой проблеме, характеризуется логичным, последовательным изложением материала с соответствующими выводами и обоснованными предложениями; Имеет положительные отзывы руководителя дипломной работы и рецензента; При защите работы студент показывает глубокое знание вопросов темы, свободно оперирует данными исследования, во время доклада использует иллюстративный (таблицы, схемы, графики и т.п.) или раздаточный материал, легко отвечает на поставленные вопросы. </w:t>
      </w:r>
    </w:p>
    <w:p w:rsidR="004534F2" w:rsidRPr="004534F2" w:rsidRDefault="004534F2" w:rsidP="00A07EE5">
      <w:pPr>
        <w:spacing w:after="0"/>
        <w:ind w:firstLine="709"/>
        <w:contextualSpacing/>
        <w:jc w:val="both"/>
        <w:rPr>
          <w:szCs w:val="24"/>
        </w:rPr>
      </w:pPr>
      <w:r w:rsidRPr="004534F2">
        <w:rPr>
          <w:szCs w:val="24"/>
        </w:rPr>
        <w:lastRenderedPageBreak/>
        <w:t xml:space="preserve">Оценка «хорошо» выставляется в случаях, когда дипломная работа: Носит исследовательский характер, содержит грамотно изложенные теоретические положения, критический разбор практического опыта по исследуемой проблеме, характеризуется последовательным изложением материала с соответствующими выводами, но не вполне обоснованными предложениями; Имеет положительные отзывы руководителя дипломной работы и рецензента; При защите работы студент показывает знание вопросов темы, оперирует данными исследования, во время доклада использует иллюстративный (таблицы, схемы, графики и т.п.) или раздаточный материал, без особых затруднений отвечает на поставленные вопросы. </w:t>
      </w:r>
    </w:p>
    <w:p w:rsidR="004534F2" w:rsidRPr="004534F2" w:rsidRDefault="004534F2" w:rsidP="00A07EE5">
      <w:pPr>
        <w:spacing w:after="0"/>
        <w:ind w:firstLine="709"/>
        <w:contextualSpacing/>
        <w:jc w:val="both"/>
        <w:rPr>
          <w:szCs w:val="24"/>
        </w:rPr>
      </w:pPr>
      <w:r w:rsidRPr="004534F2">
        <w:rPr>
          <w:szCs w:val="24"/>
        </w:rPr>
        <w:t>Оценка «удовлетворительно» выставляется в случаях, когда дипломная работа (проект): Носит исследовательский характер, содержит грамотно изложенные теоретические положения, базируется на практическом материале, но отличается поверхностным анализом практического опыта по исследуемой проблеме, характеризуется непоследовательным изложением материала и необоснованными предложениями; В отзывах руководителя дипломной работы и рецензента имеются замечания по содержанию работы и методам исследования; При защите работы студент проявляет неуверенность, показывает слабое знание вопросов темы, не дает полного, аргументированного ответа на заданные вопросы, иллюстративный материал подготовлен некачественно.</w:t>
      </w:r>
    </w:p>
    <w:p w:rsidR="004874F0" w:rsidRPr="00F43C76" w:rsidRDefault="004534F2" w:rsidP="00CF63D3">
      <w:pPr>
        <w:spacing w:after="0"/>
        <w:ind w:firstLine="709"/>
        <w:contextualSpacing/>
        <w:jc w:val="both"/>
        <w:rPr>
          <w:b/>
          <w:sz w:val="20"/>
          <w:szCs w:val="48"/>
        </w:rPr>
      </w:pPr>
      <w:r w:rsidRPr="004534F2">
        <w:rPr>
          <w:szCs w:val="24"/>
        </w:rPr>
        <w:t>Оценка «неудовлетворительно» выставляется в случаях, когда дипломная работа не носит исследовательского характера, не содержит анализа практического опыта по исследуемой проблеме, характеризуется непоследовательным изложением материала, не имеет выводов либо они носят декларативный характер; В отзывах руководителя дипломной работы и рецензента имеются критические замечания; При защите работы студент затрудняется отвечать на поставленные вопросы по теме, не знает теории вопроса, при ответе допускает существенные ошибки, иллюстративный материал к защите не подготовлен.</w:t>
      </w:r>
    </w:p>
    <w:sectPr w:rsidR="004874F0" w:rsidRPr="00F43C76" w:rsidSect="00C5116C">
      <w:footerReference w:type="even" r:id="rId170"/>
      <w:footerReference w:type="default" r:id="rId171"/>
      <w:pgSz w:w="11906" w:h="16838"/>
      <w:pgMar w:top="1418" w:right="1134" w:bottom="851" w:left="992" w:header="0" w:footer="709"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6A0C" w:rsidRDefault="003F6A0C" w:rsidP="0018331B">
      <w:pPr>
        <w:spacing w:after="0" w:line="240" w:lineRule="auto"/>
      </w:pPr>
      <w:r>
        <w:separator/>
      </w:r>
    </w:p>
  </w:endnote>
  <w:endnote w:type="continuationSeparator" w:id="0">
    <w:p w:rsidR="003F6A0C" w:rsidRDefault="003F6A0C" w:rsidP="0018331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Noto Sans Symbols">
    <w:altName w:val="Calibri"/>
    <w:charset w:val="00"/>
    <w:family w:val="auto"/>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OfficinaSansBookC">
    <w:altName w:val="Times New Roman"/>
    <w:panose1 w:val="00000000000000000000"/>
    <w:charset w:val="00"/>
    <w:family w:val="roman"/>
    <w:notTrueType/>
    <w:pitch w:val="default"/>
    <w:sig w:usb0="00000000" w:usb1="00000000" w:usb2="00000000" w:usb3="00000000" w:csb0="00000000"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Sylfaen">
    <w:panose1 w:val="010A0502050306030303"/>
    <w:charset w:val="CC"/>
    <w:family w:val="roman"/>
    <w:pitch w:val="variable"/>
    <w:sig w:usb0="04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Corbel">
    <w:panose1 w:val="020B0503020204020204"/>
    <w:charset w:val="CC"/>
    <w:family w:val="swiss"/>
    <w:pitch w:val="variable"/>
    <w:sig w:usb0="A00002EF" w:usb1="4000A4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D77" w:rsidRDefault="005D4D77">
    <w:pPr>
      <w:pStyle w:val="a6"/>
      <w:jc w:val="right"/>
    </w:pPr>
    <w:fldSimple w:instr="PAGE   \* MERGEFORMAT">
      <w:r w:rsidR="00752B60">
        <w:rPr>
          <w:noProof/>
        </w:rPr>
        <w:t>34</w:t>
      </w:r>
    </w:fldSimple>
  </w:p>
  <w:p w:rsidR="005D4D77" w:rsidRDefault="005D4D77">
    <w:pPr>
      <w:pStyle w:val="a6"/>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D77" w:rsidRDefault="005D4D77">
    <w:pPr>
      <w:pStyle w:val="a6"/>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D77" w:rsidRDefault="005D4D77" w:rsidP="006D286B">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5D4D77" w:rsidRDefault="005D4D77" w:rsidP="006D286B">
    <w:pPr>
      <w:pStyle w:val="a6"/>
      <w:ind w:right="360"/>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D77" w:rsidRDefault="005D4D77">
    <w:pPr>
      <w:pStyle w:val="a6"/>
      <w:jc w:val="right"/>
    </w:pPr>
    <w:fldSimple w:instr=" PAGE   \* MERGEFORMAT ">
      <w:r w:rsidR="00752B60">
        <w:rPr>
          <w:noProof/>
        </w:rPr>
        <w:t>135</w:t>
      </w:r>
    </w:fldSimple>
  </w:p>
  <w:p w:rsidR="005D4D77" w:rsidRDefault="005D4D77" w:rsidP="006D286B">
    <w:pPr>
      <w:pStyle w:val="a6"/>
      <w:ind w:right="360"/>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D77" w:rsidRDefault="005D4D77">
    <w:pPr>
      <w:pStyle w:val="a6"/>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D77" w:rsidRDefault="005D4D77" w:rsidP="006D286B">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5D4D77" w:rsidRDefault="005D4D77" w:rsidP="006D286B">
    <w:pPr>
      <w:pStyle w:val="a6"/>
      <w:ind w:right="360"/>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D77" w:rsidRDefault="005D4D77">
    <w:pPr>
      <w:pStyle w:val="a6"/>
      <w:jc w:val="right"/>
    </w:pPr>
    <w:fldSimple w:instr=" PAGE   \* MERGEFORMAT ">
      <w:r w:rsidR="00752B60">
        <w:rPr>
          <w:noProof/>
        </w:rPr>
        <w:t>142</w:t>
      </w:r>
    </w:fldSimple>
  </w:p>
  <w:p w:rsidR="005D4D77" w:rsidRDefault="005D4D77" w:rsidP="006D286B">
    <w:pPr>
      <w:pStyle w:val="a6"/>
      <w:ind w:right="360"/>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0810700"/>
      <w:docPartObj>
        <w:docPartGallery w:val="Page Numbers (Bottom of Page)"/>
        <w:docPartUnique/>
      </w:docPartObj>
    </w:sdtPr>
    <w:sdtContent>
      <w:p w:rsidR="005D4D77" w:rsidRPr="00BA4E03" w:rsidRDefault="005D4D77" w:rsidP="006D286B">
        <w:pPr>
          <w:pStyle w:val="a6"/>
          <w:jc w:val="right"/>
        </w:pPr>
        <w:fldSimple w:instr="PAGE   \* MERGEFORMAT">
          <w:r w:rsidR="00752B60">
            <w:rPr>
              <w:noProof/>
            </w:rPr>
            <w:t>148</w:t>
          </w:r>
        </w:fldSimple>
      </w:p>
    </w:sdtContent>
  </w:sdt>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0810701"/>
      <w:docPartObj>
        <w:docPartGallery w:val="Page Numbers (Bottom of Page)"/>
        <w:docPartUnique/>
      </w:docPartObj>
    </w:sdtPr>
    <w:sdtContent>
      <w:p w:rsidR="005D4D77" w:rsidRPr="00177E84" w:rsidRDefault="005D4D77" w:rsidP="006D286B">
        <w:pPr>
          <w:pStyle w:val="a6"/>
          <w:jc w:val="right"/>
        </w:pPr>
        <w:fldSimple w:instr="PAGE   \* MERGEFORMAT">
          <w:r w:rsidR="00752B60">
            <w:rPr>
              <w:noProof/>
            </w:rPr>
            <w:t>151</w:t>
          </w:r>
        </w:fldSimple>
      </w:p>
    </w:sdtContent>
  </w:sdt>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0810708"/>
      <w:docPartObj>
        <w:docPartGallery w:val="Page Numbers (Bottom of Page)"/>
        <w:docPartUnique/>
      </w:docPartObj>
    </w:sdtPr>
    <w:sdtContent>
      <w:p w:rsidR="005D4D77" w:rsidRPr="00BA4E03" w:rsidRDefault="005D4D77" w:rsidP="006D286B">
        <w:pPr>
          <w:pStyle w:val="a6"/>
          <w:jc w:val="right"/>
        </w:pPr>
        <w:fldSimple w:instr="PAGE   \* MERGEFORMAT">
          <w:r w:rsidR="00752B60">
            <w:rPr>
              <w:noProof/>
            </w:rPr>
            <w:t>158</w:t>
          </w:r>
        </w:fldSimple>
      </w:p>
    </w:sdtContent>
  </w:sdt>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0810709"/>
      <w:docPartObj>
        <w:docPartGallery w:val="Page Numbers (Bottom of Page)"/>
        <w:docPartUnique/>
      </w:docPartObj>
    </w:sdtPr>
    <w:sdtContent>
      <w:p w:rsidR="005D4D77" w:rsidRPr="00177E84" w:rsidRDefault="005D4D77" w:rsidP="006D286B">
        <w:pPr>
          <w:pStyle w:val="a6"/>
          <w:jc w:val="right"/>
        </w:pPr>
        <w:fldSimple w:instr="PAGE   \* MERGEFORMAT">
          <w:r w:rsidR="00752B60">
            <w:rPr>
              <w:noProof/>
            </w:rPr>
            <w:t>162</w:t>
          </w:r>
        </w:fldSimple>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D77" w:rsidRDefault="005D4D77" w:rsidP="00764A68">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5D4D77" w:rsidRDefault="005D4D77" w:rsidP="00764A68">
    <w:pPr>
      <w:pStyle w:val="a6"/>
      <w:ind w:right="360"/>
    </w:pP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0810716"/>
      <w:docPartObj>
        <w:docPartGallery w:val="Page Numbers (Bottom of Page)"/>
        <w:docPartUnique/>
      </w:docPartObj>
    </w:sdtPr>
    <w:sdtContent>
      <w:p w:rsidR="005D4D77" w:rsidRPr="00BA4E03" w:rsidRDefault="005D4D77" w:rsidP="006D286B">
        <w:pPr>
          <w:pStyle w:val="a6"/>
          <w:jc w:val="right"/>
        </w:pPr>
        <w:fldSimple w:instr="PAGE   \* MERGEFORMAT">
          <w:r w:rsidR="00752B60">
            <w:rPr>
              <w:noProof/>
            </w:rPr>
            <w:t>170</w:t>
          </w:r>
        </w:fldSimple>
      </w:p>
    </w:sdtContent>
  </w:sdt>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0810717"/>
      <w:docPartObj>
        <w:docPartGallery w:val="Page Numbers (Bottom of Page)"/>
        <w:docPartUnique/>
      </w:docPartObj>
    </w:sdtPr>
    <w:sdtContent>
      <w:p w:rsidR="005D4D77" w:rsidRPr="00177E84" w:rsidRDefault="005D4D77" w:rsidP="006D286B">
        <w:pPr>
          <w:pStyle w:val="a6"/>
          <w:jc w:val="right"/>
        </w:pPr>
        <w:fldSimple w:instr="PAGE   \* MERGEFORMAT">
          <w:r w:rsidR="00752B60">
            <w:rPr>
              <w:noProof/>
            </w:rPr>
            <w:t>174</w:t>
          </w:r>
        </w:fldSimple>
      </w:p>
    </w:sdtContent>
  </w:sdt>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0810726"/>
      <w:docPartObj>
        <w:docPartGallery w:val="Page Numbers (Bottom of Page)"/>
        <w:docPartUnique/>
      </w:docPartObj>
    </w:sdtPr>
    <w:sdtContent>
      <w:p w:rsidR="005D4D77" w:rsidRPr="00BA4E03" w:rsidRDefault="005D4D77" w:rsidP="006D286B">
        <w:pPr>
          <w:pStyle w:val="a6"/>
          <w:jc w:val="right"/>
        </w:pPr>
        <w:fldSimple w:instr="PAGE   \* MERGEFORMAT">
          <w:r w:rsidR="00752B60">
            <w:rPr>
              <w:noProof/>
            </w:rPr>
            <w:t>181</w:t>
          </w:r>
        </w:fldSimple>
      </w:p>
    </w:sdtContent>
  </w:sdt>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0810727"/>
      <w:docPartObj>
        <w:docPartGallery w:val="Page Numbers (Bottom of Page)"/>
        <w:docPartUnique/>
      </w:docPartObj>
    </w:sdtPr>
    <w:sdtContent>
      <w:p w:rsidR="005D4D77" w:rsidRPr="00177E84" w:rsidRDefault="005D4D77" w:rsidP="006D286B">
        <w:pPr>
          <w:pStyle w:val="a6"/>
          <w:jc w:val="right"/>
        </w:pPr>
        <w:fldSimple w:instr="PAGE   \* MERGEFORMAT">
          <w:r w:rsidR="00752B60">
            <w:rPr>
              <w:noProof/>
            </w:rPr>
            <w:t>187</w:t>
          </w:r>
        </w:fldSimple>
      </w:p>
    </w:sdtContent>
  </w:sdt>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0810734"/>
      <w:docPartObj>
        <w:docPartGallery w:val="Page Numbers (Bottom of Page)"/>
        <w:docPartUnique/>
      </w:docPartObj>
    </w:sdtPr>
    <w:sdtContent>
      <w:p w:rsidR="005D4D77" w:rsidRPr="00BA4E03" w:rsidRDefault="005D4D77" w:rsidP="006D286B">
        <w:pPr>
          <w:pStyle w:val="a6"/>
          <w:jc w:val="right"/>
        </w:pPr>
        <w:fldSimple w:instr="PAGE   \* MERGEFORMAT">
          <w:r w:rsidR="00752B60">
            <w:rPr>
              <w:noProof/>
            </w:rPr>
            <w:t>194</w:t>
          </w:r>
        </w:fldSimple>
      </w:p>
    </w:sdtContent>
  </w:sdt>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0810735"/>
      <w:docPartObj>
        <w:docPartGallery w:val="Page Numbers (Bottom of Page)"/>
        <w:docPartUnique/>
      </w:docPartObj>
    </w:sdtPr>
    <w:sdtContent>
      <w:p w:rsidR="005D4D77" w:rsidRPr="00177E84" w:rsidRDefault="005D4D77" w:rsidP="006D286B">
        <w:pPr>
          <w:pStyle w:val="a6"/>
          <w:jc w:val="right"/>
        </w:pPr>
        <w:fldSimple w:instr="PAGE   \* MERGEFORMAT">
          <w:r w:rsidR="00752B60">
            <w:rPr>
              <w:noProof/>
            </w:rPr>
            <w:t>199</w:t>
          </w:r>
        </w:fldSimple>
      </w:p>
    </w:sdtContent>
  </w:sdt>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0810760"/>
      <w:docPartObj>
        <w:docPartGallery w:val="Page Numbers (Bottom of Page)"/>
        <w:docPartUnique/>
      </w:docPartObj>
    </w:sdtPr>
    <w:sdtContent>
      <w:p w:rsidR="005D4D77" w:rsidRPr="00BA4E03" w:rsidRDefault="005D4D77" w:rsidP="006D286B">
        <w:pPr>
          <w:pStyle w:val="a6"/>
          <w:jc w:val="right"/>
        </w:pPr>
        <w:fldSimple w:instr="PAGE   \* MERGEFORMAT">
          <w:r w:rsidR="00752B60">
            <w:rPr>
              <w:noProof/>
            </w:rPr>
            <w:t>207</w:t>
          </w:r>
        </w:fldSimple>
      </w:p>
    </w:sdtContent>
  </w:sdt>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0810761"/>
      <w:docPartObj>
        <w:docPartGallery w:val="Page Numbers (Bottom of Page)"/>
        <w:docPartUnique/>
      </w:docPartObj>
    </w:sdtPr>
    <w:sdtContent>
      <w:p w:rsidR="005D4D77" w:rsidRPr="00177E84" w:rsidRDefault="005D4D77" w:rsidP="006D286B">
        <w:pPr>
          <w:pStyle w:val="a6"/>
          <w:jc w:val="right"/>
        </w:pPr>
        <w:fldSimple w:instr="PAGE   \* MERGEFORMAT">
          <w:r w:rsidR="00752B60">
            <w:rPr>
              <w:noProof/>
            </w:rPr>
            <w:t>214</w:t>
          </w:r>
        </w:fldSimple>
      </w:p>
    </w:sdtContent>
  </w:sdt>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0810764"/>
      <w:docPartObj>
        <w:docPartGallery w:val="Page Numbers (Bottom of Page)"/>
        <w:docPartUnique/>
      </w:docPartObj>
    </w:sdtPr>
    <w:sdtContent>
      <w:p w:rsidR="005D4D77" w:rsidRPr="00BA4E03" w:rsidRDefault="005D4D77" w:rsidP="006D286B">
        <w:pPr>
          <w:pStyle w:val="a6"/>
          <w:jc w:val="right"/>
        </w:pPr>
        <w:fldSimple w:instr="PAGE   \* MERGEFORMAT">
          <w:r w:rsidR="00752B60">
            <w:rPr>
              <w:noProof/>
            </w:rPr>
            <w:t>223</w:t>
          </w:r>
        </w:fldSimple>
      </w:p>
    </w:sdtContent>
  </w:sdt>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0810765"/>
      <w:docPartObj>
        <w:docPartGallery w:val="Page Numbers (Bottom of Page)"/>
        <w:docPartUnique/>
      </w:docPartObj>
    </w:sdtPr>
    <w:sdtContent>
      <w:p w:rsidR="005D4D77" w:rsidRPr="00177E84" w:rsidRDefault="005D4D77" w:rsidP="006D286B">
        <w:pPr>
          <w:pStyle w:val="a6"/>
          <w:jc w:val="right"/>
        </w:pPr>
        <w:fldSimple w:instr="PAGE   \* MERGEFORMAT">
          <w:r w:rsidR="00752B60">
            <w:rPr>
              <w:noProof/>
            </w:rPr>
            <w:t>226</w:t>
          </w:r>
        </w:fldSimple>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D77" w:rsidRDefault="005D4D77" w:rsidP="00347FD1">
    <w:pPr>
      <w:pStyle w:val="a6"/>
      <w:jc w:val="right"/>
    </w:pPr>
    <w:fldSimple w:instr="PAGE   \* MERGEFORMAT">
      <w:r w:rsidR="00752B60">
        <w:rPr>
          <w:noProof/>
        </w:rPr>
        <w:t>54</w:t>
      </w:r>
    </w:fldSimple>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0810772"/>
      <w:docPartObj>
        <w:docPartGallery w:val="Page Numbers (Bottom of Page)"/>
        <w:docPartUnique/>
      </w:docPartObj>
    </w:sdtPr>
    <w:sdtContent>
      <w:p w:rsidR="005D4D77" w:rsidRPr="00BA4E03" w:rsidRDefault="005D4D77" w:rsidP="006D286B">
        <w:pPr>
          <w:pStyle w:val="a6"/>
          <w:jc w:val="right"/>
        </w:pPr>
        <w:fldSimple w:instr="PAGE   \* MERGEFORMAT">
          <w:r w:rsidR="00752B60">
            <w:rPr>
              <w:noProof/>
            </w:rPr>
            <w:t>233</w:t>
          </w:r>
        </w:fldSimple>
      </w:p>
    </w:sdtContent>
  </w:sdt>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0810773"/>
      <w:docPartObj>
        <w:docPartGallery w:val="Page Numbers (Bottom of Page)"/>
        <w:docPartUnique/>
      </w:docPartObj>
    </w:sdtPr>
    <w:sdtContent>
      <w:p w:rsidR="005D4D77" w:rsidRPr="00177E84" w:rsidRDefault="005D4D77" w:rsidP="006D286B">
        <w:pPr>
          <w:pStyle w:val="a6"/>
          <w:jc w:val="right"/>
        </w:pPr>
        <w:fldSimple w:instr="PAGE   \* MERGEFORMAT">
          <w:r w:rsidR="00752B60">
            <w:rPr>
              <w:noProof/>
            </w:rPr>
            <w:t>237</w:t>
          </w:r>
        </w:fldSimple>
      </w:p>
    </w:sdtContent>
  </w:sdt>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D77" w:rsidRDefault="005D4D77">
    <w:pPr>
      <w:pStyle w:val="a6"/>
      <w:jc w:val="right"/>
    </w:pPr>
    <w:fldSimple w:instr="PAGE">
      <w:r w:rsidR="00752B60">
        <w:rPr>
          <w:noProof/>
        </w:rPr>
        <w:t>270</w:t>
      </w:r>
    </w:fldSimple>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D77" w:rsidRDefault="005D4D77">
    <w:pPr>
      <w:pStyle w:val="a6"/>
      <w:jc w:val="right"/>
    </w:pPr>
    <w:fldSimple w:instr="PAGE">
      <w:r w:rsidR="00752B60">
        <w:rPr>
          <w:noProof/>
        </w:rPr>
        <w:t>271</w:t>
      </w:r>
    </w:fldSimple>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D77" w:rsidRDefault="005D4D77">
    <w:pPr>
      <w:pStyle w:val="a6"/>
      <w:jc w:val="right"/>
    </w:pPr>
    <w:fldSimple w:instr="PAGE">
      <w:r w:rsidR="00752B60">
        <w:rPr>
          <w:noProof/>
        </w:rPr>
        <w:t>272</w:t>
      </w:r>
    </w:fldSimple>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D77" w:rsidRDefault="005D4D77" w:rsidP="00733AEF">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5D4D77" w:rsidRDefault="005D4D77" w:rsidP="00733AEF">
    <w:pPr>
      <w:pStyle w:val="a6"/>
      <w:ind w:right="360"/>
    </w:pP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D77" w:rsidRDefault="005D4D77" w:rsidP="00285FE4">
    <w:pPr>
      <w:pStyle w:val="a6"/>
      <w:jc w:val="right"/>
    </w:pPr>
    <w:fldSimple w:instr="PAGE   \* MERGEFORMAT">
      <w:r w:rsidR="00752B60">
        <w:rPr>
          <w:noProof/>
        </w:rPr>
        <w:t>279</w:t>
      </w:r>
    </w:fldSimple>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D77" w:rsidRDefault="005D4D77" w:rsidP="00286386">
    <w:pPr>
      <w:pStyle w:val="a6"/>
      <w:framePr w:wrap="auto"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752B60">
      <w:rPr>
        <w:rStyle w:val="a8"/>
        <w:noProof/>
      </w:rPr>
      <w:t>67</w:t>
    </w:r>
    <w:r>
      <w:rPr>
        <w:rStyle w:val="a8"/>
      </w:rPr>
      <w:fldChar w:fldCharType="end"/>
    </w:r>
  </w:p>
  <w:p w:rsidR="005D4D77" w:rsidRDefault="005D4D77" w:rsidP="00286386">
    <w:pPr>
      <w:pStyle w:val="a6"/>
      <w:ind w:right="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90719870"/>
      <w:docPartObj>
        <w:docPartGallery w:val="Page Numbers (Bottom of Page)"/>
        <w:docPartUnique/>
      </w:docPartObj>
    </w:sdtPr>
    <w:sdtContent>
      <w:p w:rsidR="005D4D77" w:rsidRPr="00BA4E03" w:rsidRDefault="005D4D77" w:rsidP="00FF478D">
        <w:pPr>
          <w:pStyle w:val="a6"/>
          <w:jc w:val="right"/>
        </w:pPr>
        <w:fldSimple w:instr="PAGE   \* MERGEFORMAT">
          <w:r w:rsidR="00752B60">
            <w:rPr>
              <w:noProof/>
            </w:rPr>
            <w:t>77</w:t>
          </w:r>
        </w:fldSimple>
      </w:p>
    </w:sdtContent>
  </w:sdt>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9035367"/>
      <w:docPartObj>
        <w:docPartGallery w:val="Page Numbers (Bottom of Page)"/>
        <w:docPartUnique/>
      </w:docPartObj>
    </w:sdtPr>
    <w:sdtContent>
      <w:p w:rsidR="005D4D77" w:rsidRPr="00177E84" w:rsidRDefault="005D4D77" w:rsidP="00FF478D">
        <w:pPr>
          <w:pStyle w:val="a6"/>
          <w:jc w:val="right"/>
        </w:pPr>
        <w:fldSimple w:instr="PAGE   \* MERGEFORMAT">
          <w:r w:rsidR="00752B60">
            <w:rPr>
              <w:noProof/>
            </w:rPr>
            <w:t>93</w:t>
          </w:r>
        </w:fldSimple>
      </w:p>
    </w:sdtContent>
  </w:sdt>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65220497"/>
      <w:docPartObj>
        <w:docPartGallery w:val="Page Numbers (Bottom of Page)"/>
        <w:docPartUnique/>
      </w:docPartObj>
    </w:sdtPr>
    <w:sdtContent>
      <w:p w:rsidR="005D4D77" w:rsidRPr="001C2880" w:rsidRDefault="005D4D77" w:rsidP="00FF478D">
        <w:pPr>
          <w:pStyle w:val="a6"/>
          <w:jc w:val="right"/>
        </w:pPr>
        <w:fldSimple w:instr="PAGE   \* MERGEFORMAT">
          <w:r w:rsidR="00752B60">
            <w:rPr>
              <w:noProof/>
            </w:rPr>
            <w:t>104</w:t>
          </w:r>
        </w:fldSimple>
      </w:p>
    </w:sdtContent>
  </w:sdt>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6311304"/>
      <w:docPartObj>
        <w:docPartGallery w:val="Page Numbers (Bottom of Page)"/>
        <w:docPartUnique/>
      </w:docPartObj>
    </w:sdtPr>
    <w:sdtContent>
      <w:p w:rsidR="005D4D77" w:rsidRPr="00683987" w:rsidRDefault="005D4D77" w:rsidP="00FF478D">
        <w:pPr>
          <w:pStyle w:val="a6"/>
          <w:jc w:val="right"/>
        </w:pPr>
        <w:fldSimple w:instr="PAGE   \* MERGEFORMAT">
          <w:r w:rsidR="00752B60">
            <w:rPr>
              <w:noProof/>
            </w:rPr>
            <w:t>111</w:t>
          </w:r>
        </w:fldSimple>
      </w:p>
    </w:sdtContent>
  </w:sdt>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8824925"/>
      <w:docPartObj>
        <w:docPartGallery w:val="Page Numbers (Bottom of Page)"/>
        <w:docPartUnique/>
      </w:docPartObj>
    </w:sdtPr>
    <w:sdtContent>
      <w:p w:rsidR="005D4D77" w:rsidRPr="00683987" w:rsidRDefault="005D4D77" w:rsidP="00FF478D">
        <w:pPr>
          <w:pStyle w:val="a6"/>
          <w:jc w:val="right"/>
        </w:pPr>
        <w:fldSimple w:instr="PAGE   \* MERGEFORMAT">
          <w:r w:rsidR="00752B60">
            <w:rPr>
              <w:noProof/>
            </w:rPr>
            <w:t>119</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6A0C" w:rsidRDefault="003F6A0C" w:rsidP="0018331B">
      <w:pPr>
        <w:spacing w:after="0" w:line="240" w:lineRule="auto"/>
      </w:pPr>
      <w:r>
        <w:separator/>
      </w:r>
    </w:p>
  </w:footnote>
  <w:footnote w:type="continuationSeparator" w:id="0">
    <w:p w:rsidR="003F6A0C" w:rsidRDefault="003F6A0C" w:rsidP="0018331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D77" w:rsidRPr="00BC06A5" w:rsidRDefault="005D4D77" w:rsidP="00FF478D">
    <w:r w:rsidRPr="00BC06A5">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D77" w:rsidRDefault="005D4D77">
    <w:pPr>
      <w:pStyle w:val="af4"/>
    </w:pPr>
    <w:r>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D77" w:rsidRDefault="005D4D77">
    <w:pPr>
      <w:pStyle w:val="af4"/>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D77" w:rsidRDefault="005D4D77">
    <w:pPr>
      <w:pStyle w:val="af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733E7204"/>
    <w:lvl w:ilvl="0">
      <w:start w:val="1"/>
      <w:numFmt w:val="bullet"/>
      <w:pStyle w:val="21"/>
      <w:lvlText w:val=""/>
      <w:lvlJc w:val="left"/>
      <w:pPr>
        <w:tabs>
          <w:tab w:val="num" w:pos="643"/>
        </w:tabs>
        <w:ind w:left="643" w:hanging="360"/>
      </w:pPr>
      <w:rPr>
        <w:rFonts w:ascii="Symbol" w:hAnsi="Symbol" w:hint="default"/>
      </w:rPr>
    </w:lvl>
  </w:abstractNum>
  <w:abstractNum w:abstractNumId="1">
    <w:nsid w:val="FFFFFF89"/>
    <w:multiLevelType w:val="singleLevel"/>
    <w:tmpl w:val="8AA0A5BA"/>
    <w:lvl w:ilvl="0">
      <w:start w:val="1"/>
      <w:numFmt w:val="bullet"/>
      <w:pStyle w:val="a"/>
      <w:lvlText w:val=""/>
      <w:lvlJc w:val="left"/>
      <w:pPr>
        <w:tabs>
          <w:tab w:val="num" w:pos="360"/>
        </w:tabs>
        <w:ind w:left="360" w:hanging="360"/>
      </w:pPr>
      <w:rPr>
        <w:rFonts w:ascii="Symbol" w:hAnsi="Symbol" w:hint="default"/>
      </w:rPr>
    </w:lvl>
  </w:abstractNum>
  <w:abstractNum w:abstractNumId="2">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nsid w:val="00295E23"/>
    <w:multiLevelType w:val="multilevel"/>
    <w:tmpl w:val="4C2A3DA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02231AD2"/>
    <w:multiLevelType w:val="multilevel"/>
    <w:tmpl w:val="C052A7F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5">
    <w:nsid w:val="045842C3"/>
    <w:multiLevelType w:val="multilevel"/>
    <w:tmpl w:val="5150FDF0"/>
    <w:lvl w:ilvl="0">
      <w:start w:val="4"/>
      <w:numFmt w:val="decimal"/>
      <w:lvlText w:val="%1."/>
      <w:lvlJc w:val="left"/>
      <w:pPr>
        <w:ind w:left="815" w:hanging="220"/>
      </w:pPr>
      <w:rPr>
        <w:rFonts w:ascii="Times New Roman" w:eastAsia="Times New Roman" w:hAnsi="Times New Roman" w:cs="Times New Roman" w:hint="default"/>
        <w:b/>
        <w:bCs/>
        <w:w w:val="100"/>
        <w:sz w:val="22"/>
        <w:szCs w:val="22"/>
        <w:lang w:val="ru-RU" w:eastAsia="en-US" w:bidi="ar-SA"/>
      </w:rPr>
    </w:lvl>
    <w:lvl w:ilvl="1">
      <w:start w:val="1"/>
      <w:numFmt w:val="decimal"/>
      <w:lvlText w:val="%2."/>
      <w:lvlJc w:val="left"/>
      <w:pPr>
        <w:ind w:left="235" w:hanging="240"/>
        <w:jc w:val="right"/>
      </w:pPr>
      <w:rPr>
        <w:rFonts w:hint="default"/>
        <w:b/>
        <w:bCs/>
        <w:w w:val="100"/>
        <w:lang w:val="ru-RU" w:eastAsia="en-US" w:bidi="ar-SA"/>
      </w:rPr>
    </w:lvl>
    <w:lvl w:ilvl="2">
      <w:start w:val="1"/>
      <w:numFmt w:val="decimal"/>
      <w:lvlText w:val="%2.%3."/>
      <w:lvlJc w:val="left"/>
      <w:pPr>
        <w:ind w:left="340" w:hanging="640"/>
      </w:pPr>
      <w:rPr>
        <w:rFonts w:hint="default"/>
        <w:b/>
        <w:bCs/>
        <w:w w:val="100"/>
        <w:lang w:val="ru-RU" w:eastAsia="en-US" w:bidi="ar-SA"/>
      </w:rPr>
    </w:lvl>
    <w:lvl w:ilvl="3">
      <w:numFmt w:val="bullet"/>
      <w:lvlText w:val=""/>
      <w:lvlJc w:val="left"/>
      <w:pPr>
        <w:ind w:left="1001" w:hanging="640"/>
      </w:pPr>
      <w:rPr>
        <w:rFonts w:ascii="Symbol" w:eastAsia="Symbol" w:hAnsi="Symbol" w:cs="Symbol" w:hint="default"/>
        <w:w w:val="100"/>
        <w:sz w:val="24"/>
        <w:szCs w:val="24"/>
        <w:lang w:val="ru-RU" w:eastAsia="en-US" w:bidi="ar-SA"/>
      </w:rPr>
    </w:lvl>
    <w:lvl w:ilvl="4">
      <w:numFmt w:val="bullet"/>
      <w:lvlText w:val="•"/>
      <w:lvlJc w:val="left"/>
      <w:pPr>
        <w:ind w:left="1000" w:hanging="640"/>
      </w:pPr>
      <w:rPr>
        <w:rFonts w:hint="default"/>
        <w:lang w:val="ru-RU" w:eastAsia="en-US" w:bidi="ar-SA"/>
      </w:rPr>
    </w:lvl>
    <w:lvl w:ilvl="5">
      <w:numFmt w:val="bullet"/>
      <w:lvlText w:val="•"/>
      <w:lvlJc w:val="left"/>
      <w:pPr>
        <w:ind w:left="2534" w:hanging="640"/>
      </w:pPr>
      <w:rPr>
        <w:rFonts w:hint="default"/>
        <w:lang w:val="ru-RU" w:eastAsia="en-US" w:bidi="ar-SA"/>
      </w:rPr>
    </w:lvl>
    <w:lvl w:ilvl="6">
      <w:numFmt w:val="bullet"/>
      <w:lvlText w:val="•"/>
      <w:lvlJc w:val="left"/>
      <w:pPr>
        <w:ind w:left="4068" w:hanging="640"/>
      </w:pPr>
      <w:rPr>
        <w:rFonts w:hint="default"/>
        <w:lang w:val="ru-RU" w:eastAsia="en-US" w:bidi="ar-SA"/>
      </w:rPr>
    </w:lvl>
    <w:lvl w:ilvl="7">
      <w:numFmt w:val="bullet"/>
      <w:lvlText w:val="•"/>
      <w:lvlJc w:val="left"/>
      <w:pPr>
        <w:ind w:left="5602" w:hanging="640"/>
      </w:pPr>
      <w:rPr>
        <w:rFonts w:hint="default"/>
        <w:lang w:val="ru-RU" w:eastAsia="en-US" w:bidi="ar-SA"/>
      </w:rPr>
    </w:lvl>
    <w:lvl w:ilvl="8">
      <w:numFmt w:val="bullet"/>
      <w:lvlText w:val="•"/>
      <w:lvlJc w:val="left"/>
      <w:pPr>
        <w:ind w:left="7136" w:hanging="640"/>
      </w:pPr>
      <w:rPr>
        <w:rFonts w:hint="default"/>
        <w:lang w:val="ru-RU" w:eastAsia="en-US" w:bidi="ar-SA"/>
      </w:rPr>
    </w:lvl>
  </w:abstractNum>
  <w:abstractNum w:abstractNumId="6">
    <w:nsid w:val="053F7E93"/>
    <w:multiLevelType w:val="hybridMultilevel"/>
    <w:tmpl w:val="3F1A1880"/>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7">
    <w:nsid w:val="06C84E90"/>
    <w:multiLevelType w:val="hybridMultilevel"/>
    <w:tmpl w:val="3BD6CA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07736FB3"/>
    <w:multiLevelType w:val="hybridMultilevel"/>
    <w:tmpl w:val="025AB72E"/>
    <w:lvl w:ilvl="0" w:tplc="EAA6A57A">
      <w:start w:val="1"/>
      <w:numFmt w:val="bullet"/>
      <w:lvlText w:val=""/>
      <w:lvlJc w:val="left"/>
      <w:pPr>
        <w:ind w:left="777" w:hanging="360"/>
      </w:pPr>
      <w:rPr>
        <w:rFonts w:ascii="Symbol" w:hAnsi="Symbol"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9">
    <w:nsid w:val="091A5AFD"/>
    <w:multiLevelType w:val="multilevel"/>
    <w:tmpl w:val="08DC4FF2"/>
    <w:lvl w:ilvl="0">
      <w:start w:val="1"/>
      <w:numFmt w:val="decimal"/>
      <w:lvlText w:val="%1."/>
      <w:lvlJc w:val="left"/>
      <w:pPr>
        <w:ind w:left="1080" w:hanging="360"/>
      </w:pPr>
      <w:rPr>
        <w:rFonts w:hint="default"/>
      </w:rPr>
    </w:lvl>
    <w:lvl w:ilvl="1">
      <w:start w:val="2"/>
      <w:numFmt w:val="decimal"/>
      <w:isLgl/>
      <w:lvlText w:val="%1.%2."/>
      <w:lvlJc w:val="left"/>
      <w:pPr>
        <w:ind w:left="1474" w:hanging="360"/>
      </w:pPr>
      <w:rPr>
        <w:rFonts w:hint="default"/>
      </w:rPr>
    </w:lvl>
    <w:lvl w:ilvl="2">
      <w:start w:val="1"/>
      <w:numFmt w:val="decimal"/>
      <w:isLgl/>
      <w:lvlText w:val="%1.%2.%3."/>
      <w:lvlJc w:val="left"/>
      <w:pPr>
        <w:ind w:left="2228" w:hanging="720"/>
      </w:pPr>
      <w:rPr>
        <w:rFonts w:hint="default"/>
      </w:rPr>
    </w:lvl>
    <w:lvl w:ilvl="3">
      <w:start w:val="1"/>
      <w:numFmt w:val="decimal"/>
      <w:isLgl/>
      <w:lvlText w:val="%1.%2.%3.%4."/>
      <w:lvlJc w:val="left"/>
      <w:pPr>
        <w:ind w:left="2622" w:hanging="720"/>
      </w:pPr>
      <w:rPr>
        <w:rFonts w:hint="default"/>
      </w:rPr>
    </w:lvl>
    <w:lvl w:ilvl="4">
      <w:start w:val="1"/>
      <w:numFmt w:val="decimal"/>
      <w:isLgl/>
      <w:lvlText w:val="%1.%2.%3.%4.%5."/>
      <w:lvlJc w:val="left"/>
      <w:pPr>
        <w:ind w:left="3376" w:hanging="1080"/>
      </w:pPr>
      <w:rPr>
        <w:rFonts w:hint="default"/>
      </w:rPr>
    </w:lvl>
    <w:lvl w:ilvl="5">
      <w:start w:val="1"/>
      <w:numFmt w:val="decimal"/>
      <w:isLgl/>
      <w:lvlText w:val="%1.%2.%3.%4.%5.%6."/>
      <w:lvlJc w:val="left"/>
      <w:pPr>
        <w:ind w:left="3770" w:hanging="1080"/>
      </w:pPr>
      <w:rPr>
        <w:rFonts w:hint="default"/>
      </w:rPr>
    </w:lvl>
    <w:lvl w:ilvl="6">
      <w:start w:val="1"/>
      <w:numFmt w:val="decimal"/>
      <w:isLgl/>
      <w:lvlText w:val="%1.%2.%3.%4.%5.%6.%7."/>
      <w:lvlJc w:val="left"/>
      <w:pPr>
        <w:ind w:left="4524" w:hanging="1440"/>
      </w:pPr>
      <w:rPr>
        <w:rFonts w:hint="default"/>
      </w:rPr>
    </w:lvl>
    <w:lvl w:ilvl="7">
      <w:start w:val="1"/>
      <w:numFmt w:val="decimal"/>
      <w:isLgl/>
      <w:lvlText w:val="%1.%2.%3.%4.%5.%6.%7.%8."/>
      <w:lvlJc w:val="left"/>
      <w:pPr>
        <w:ind w:left="4918" w:hanging="1440"/>
      </w:pPr>
      <w:rPr>
        <w:rFonts w:hint="default"/>
      </w:rPr>
    </w:lvl>
    <w:lvl w:ilvl="8">
      <w:start w:val="1"/>
      <w:numFmt w:val="decimal"/>
      <w:isLgl/>
      <w:lvlText w:val="%1.%2.%3.%4.%5.%6.%7.%8.%9."/>
      <w:lvlJc w:val="left"/>
      <w:pPr>
        <w:ind w:left="5672" w:hanging="1800"/>
      </w:pPr>
      <w:rPr>
        <w:rFonts w:hint="default"/>
      </w:rPr>
    </w:lvl>
  </w:abstractNum>
  <w:abstractNum w:abstractNumId="10">
    <w:nsid w:val="0BEF049B"/>
    <w:multiLevelType w:val="multilevel"/>
    <w:tmpl w:val="A976B126"/>
    <w:lvl w:ilvl="0">
      <w:start w:val="1"/>
      <w:numFmt w:val="decimal"/>
      <w:lvlText w:val="%1."/>
      <w:lvlJc w:val="left"/>
      <w:pPr>
        <w:tabs>
          <w:tab w:val="num" w:pos="0"/>
        </w:tabs>
        <w:ind w:left="1080" w:hanging="360"/>
      </w:pPr>
      <w:rPr>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DE30279"/>
    <w:multiLevelType w:val="hybridMultilevel"/>
    <w:tmpl w:val="17CAFD6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14831C0"/>
    <w:multiLevelType w:val="hybridMultilevel"/>
    <w:tmpl w:val="B8F29348"/>
    <w:lvl w:ilvl="0" w:tplc="0BAC2A12">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3E979F6"/>
    <w:multiLevelType w:val="multilevel"/>
    <w:tmpl w:val="4E64C48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nsid w:val="146A5B44"/>
    <w:multiLevelType w:val="hybridMultilevel"/>
    <w:tmpl w:val="D8DE7272"/>
    <w:lvl w:ilvl="0" w:tplc="0419000F">
      <w:start w:val="4"/>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56B70D0"/>
    <w:multiLevelType w:val="multilevel"/>
    <w:tmpl w:val="0DB8A198"/>
    <w:lvl w:ilvl="0">
      <w:start w:val="1"/>
      <w:numFmt w:val="decimal"/>
      <w:lvlText w:val="%1."/>
      <w:lvlJc w:val="left"/>
      <w:pPr>
        <w:ind w:left="300" w:hanging="270"/>
      </w:pPr>
      <w:rPr>
        <w:rFonts w:ascii="Times New Roman" w:eastAsia="Times New Roman" w:hAnsi="Times New Roman" w:cs="Times New Roman" w:hint="default"/>
        <w:w w:val="100"/>
        <w:sz w:val="28"/>
        <w:szCs w:val="28"/>
        <w:lang w:val="ru-RU" w:eastAsia="en-US" w:bidi="ar-SA"/>
      </w:rPr>
    </w:lvl>
    <w:lvl w:ilvl="1">
      <w:start w:val="4"/>
      <w:numFmt w:val="decimal"/>
      <w:lvlText w:val="%2."/>
      <w:lvlJc w:val="left"/>
      <w:pPr>
        <w:ind w:left="300" w:hanging="240"/>
      </w:pPr>
      <w:rPr>
        <w:rFonts w:ascii="Times New Roman" w:eastAsia="Times New Roman" w:hAnsi="Times New Roman" w:cs="Times New Roman" w:hint="default"/>
        <w:b/>
        <w:bCs/>
        <w:w w:val="100"/>
        <w:sz w:val="24"/>
        <w:szCs w:val="24"/>
        <w:lang w:val="ru-RU" w:eastAsia="en-US" w:bidi="ar-SA"/>
      </w:rPr>
    </w:lvl>
    <w:lvl w:ilvl="2">
      <w:start w:val="1"/>
      <w:numFmt w:val="decimal"/>
      <w:lvlText w:val="%3."/>
      <w:lvlJc w:val="left"/>
      <w:pPr>
        <w:ind w:left="300" w:hanging="350"/>
        <w:jc w:val="right"/>
      </w:pPr>
      <w:rPr>
        <w:rFonts w:ascii="Times New Roman" w:eastAsia="Times New Roman" w:hAnsi="Times New Roman" w:cs="Times New Roman" w:hint="default"/>
        <w:b/>
        <w:bCs/>
        <w:w w:val="100"/>
        <w:sz w:val="24"/>
        <w:szCs w:val="24"/>
        <w:lang w:val="ru-RU" w:eastAsia="en-US" w:bidi="ar-SA"/>
      </w:rPr>
    </w:lvl>
    <w:lvl w:ilvl="3">
      <w:start w:val="1"/>
      <w:numFmt w:val="decimal"/>
      <w:lvlText w:val="%3.%4."/>
      <w:lvlJc w:val="left"/>
      <w:pPr>
        <w:ind w:left="580" w:hanging="570"/>
      </w:pPr>
      <w:rPr>
        <w:rFonts w:hint="default"/>
        <w:b/>
        <w:bCs/>
        <w:w w:val="100"/>
        <w:lang w:val="ru-RU" w:eastAsia="en-US" w:bidi="ar-SA"/>
      </w:rPr>
    </w:lvl>
    <w:lvl w:ilvl="4">
      <w:start w:val="1"/>
      <w:numFmt w:val="decimal"/>
      <w:lvlText w:val="%3.%4.%5."/>
      <w:lvlJc w:val="left"/>
      <w:pPr>
        <w:ind w:left="1856" w:hanging="566"/>
        <w:jc w:val="right"/>
      </w:pPr>
      <w:rPr>
        <w:rFonts w:ascii="Times New Roman" w:eastAsia="Times New Roman" w:hAnsi="Times New Roman" w:cs="Times New Roman" w:hint="default"/>
        <w:b/>
        <w:bCs/>
        <w:w w:val="100"/>
        <w:sz w:val="24"/>
        <w:szCs w:val="24"/>
        <w:lang w:val="ru-RU" w:eastAsia="en-US" w:bidi="ar-SA"/>
      </w:rPr>
    </w:lvl>
    <w:lvl w:ilvl="5">
      <w:numFmt w:val="bullet"/>
      <w:lvlText w:val="•"/>
      <w:lvlJc w:val="left"/>
      <w:pPr>
        <w:ind w:left="4244" w:hanging="566"/>
      </w:pPr>
      <w:rPr>
        <w:rFonts w:hint="default"/>
        <w:lang w:val="ru-RU" w:eastAsia="en-US" w:bidi="ar-SA"/>
      </w:rPr>
    </w:lvl>
    <w:lvl w:ilvl="6">
      <w:numFmt w:val="bullet"/>
      <w:lvlText w:val="•"/>
      <w:lvlJc w:val="left"/>
      <w:pPr>
        <w:ind w:left="5436" w:hanging="566"/>
      </w:pPr>
      <w:rPr>
        <w:rFonts w:hint="default"/>
        <w:lang w:val="ru-RU" w:eastAsia="en-US" w:bidi="ar-SA"/>
      </w:rPr>
    </w:lvl>
    <w:lvl w:ilvl="7">
      <w:numFmt w:val="bullet"/>
      <w:lvlText w:val="•"/>
      <w:lvlJc w:val="left"/>
      <w:pPr>
        <w:ind w:left="6628" w:hanging="566"/>
      </w:pPr>
      <w:rPr>
        <w:rFonts w:hint="default"/>
        <w:lang w:val="ru-RU" w:eastAsia="en-US" w:bidi="ar-SA"/>
      </w:rPr>
    </w:lvl>
    <w:lvl w:ilvl="8">
      <w:numFmt w:val="bullet"/>
      <w:lvlText w:val="•"/>
      <w:lvlJc w:val="left"/>
      <w:pPr>
        <w:ind w:left="7820" w:hanging="566"/>
      </w:pPr>
      <w:rPr>
        <w:rFonts w:hint="default"/>
        <w:lang w:val="ru-RU" w:eastAsia="en-US" w:bidi="ar-SA"/>
      </w:rPr>
    </w:lvl>
  </w:abstractNum>
  <w:abstractNum w:abstractNumId="16">
    <w:nsid w:val="15E95336"/>
    <w:multiLevelType w:val="multilevel"/>
    <w:tmpl w:val="D9BCC410"/>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nsid w:val="16EA37D6"/>
    <w:multiLevelType w:val="hybridMultilevel"/>
    <w:tmpl w:val="85988C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77F11C5"/>
    <w:multiLevelType w:val="hybridMultilevel"/>
    <w:tmpl w:val="C96CC344"/>
    <w:lvl w:ilvl="0" w:tplc="EA0EB414">
      <w:start w:val="1"/>
      <w:numFmt w:val="decimal"/>
      <w:lvlText w:val="%1."/>
      <w:lvlJc w:val="left"/>
      <w:pPr>
        <w:ind w:left="1069" w:hanging="360"/>
      </w:pPr>
      <w:rPr>
        <w:rFonts w:ascii="Times New Roman" w:eastAsia="Times New Roman" w:hAnsi="Times New Roman" w:cs="Times New Roman" w:hint="default"/>
        <w:w w:val="100"/>
        <w:sz w:val="24"/>
        <w:szCs w:val="24"/>
      </w:rPr>
    </w:lvl>
    <w:lvl w:ilvl="1" w:tplc="04190019">
      <w:start w:val="1"/>
      <w:numFmt w:val="lowerLetter"/>
      <w:lvlText w:val="%2."/>
      <w:lvlJc w:val="left"/>
      <w:pPr>
        <w:ind w:left="2200" w:hanging="360"/>
      </w:pPr>
    </w:lvl>
    <w:lvl w:ilvl="2" w:tplc="0419001B" w:tentative="1">
      <w:start w:val="1"/>
      <w:numFmt w:val="lowerRoman"/>
      <w:lvlText w:val="%3."/>
      <w:lvlJc w:val="right"/>
      <w:pPr>
        <w:ind w:left="2920" w:hanging="180"/>
      </w:pPr>
    </w:lvl>
    <w:lvl w:ilvl="3" w:tplc="0419000F" w:tentative="1">
      <w:start w:val="1"/>
      <w:numFmt w:val="decimal"/>
      <w:lvlText w:val="%4."/>
      <w:lvlJc w:val="left"/>
      <w:pPr>
        <w:ind w:left="3640" w:hanging="360"/>
      </w:pPr>
    </w:lvl>
    <w:lvl w:ilvl="4" w:tplc="04190019" w:tentative="1">
      <w:start w:val="1"/>
      <w:numFmt w:val="lowerLetter"/>
      <w:lvlText w:val="%5."/>
      <w:lvlJc w:val="left"/>
      <w:pPr>
        <w:ind w:left="4360" w:hanging="360"/>
      </w:pPr>
    </w:lvl>
    <w:lvl w:ilvl="5" w:tplc="0419001B" w:tentative="1">
      <w:start w:val="1"/>
      <w:numFmt w:val="lowerRoman"/>
      <w:lvlText w:val="%6."/>
      <w:lvlJc w:val="right"/>
      <w:pPr>
        <w:ind w:left="5080" w:hanging="180"/>
      </w:pPr>
    </w:lvl>
    <w:lvl w:ilvl="6" w:tplc="0419000F" w:tentative="1">
      <w:start w:val="1"/>
      <w:numFmt w:val="decimal"/>
      <w:lvlText w:val="%7."/>
      <w:lvlJc w:val="left"/>
      <w:pPr>
        <w:ind w:left="5800" w:hanging="360"/>
      </w:pPr>
    </w:lvl>
    <w:lvl w:ilvl="7" w:tplc="04190019" w:tentative="1">
      <w:start w:val="1"/>
      <w:numFmt w:val="lowerLetter"/>
      <w:lvlText w:val="%8."/>
      <w:lvlJc w:val="left"/>
      <w:pPr>
        <w:ind w:left="6520" w:hanging="360"/>
      </w:pPr>
    </w:lvl>
    <w:lvl w:ilvl="8" w:tplc="0419001B" w:tentative="1">
      <w:start w:val="1"/>
      <w:numFmt w:val="lowerRoman"/>
      <w:lvlText w:val="%9."/>
      <w:lvlJc w:val="right"/>
      <w:pPr>
        <w:ind w:left="7240" w:hanging="180"/>
      </w:pPr>
    </w:lvl>
  </w:abstractNum>
  <w:abstractNum w:abstractNumId="19">
    <w:nsid w:val="179F67EA"/>
    <w:multiLevelType w:val="hybridMultilevel"/>
    <w:tmpl w:val="9B94F37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1D730066"/>
    <w:multiLevelType w:val="hybridMultilevel"/>
    <w:tmpl w:val="BCB4EE02"/>
    <w:lvl w:ilvl="0" w:tplc="7A3CD766">
      <w:start w:val="1"/>
      <w:numFmt w:val="decimal"/>
      <w:lvlText w:val="%1."/>
      <w:lvlJc w:val="left"/>
      <w:pPr>
        <w:ind w:left="222" w:hanging="262"/>
      </w:pPr>
      <w:rPr>
        <w:rFonts w:hint="default"/>
        <w:b w:val="0"/>
        <w:bCs/>
        <w:w w:val="100"/>
        <w:lang w:val="ru-RU" w:eastAsia="en-US" w:bidi="ar-SA"/>
      </w:rPr>
    </w:lvl>
    <w:lvl w:ilvl="1" w:tplc="63763A2E">
      <w:numFmt w:val="bullet"/>
      <w:lvlText w:val="•"/>
      <w:lvlJc w:val="left"/>
      <w:pPr>
        <w:ind w:left="1182" w:hanging="262"/>
      </w:pPr>
      <w:rPr>
        <w:rFonts w:hint="default"/>
        <w:lang w:val="ru-RU" w:eastAsia="en-US" w:bidi="ar-SA"/>
      </w:rPr>
    </w:lvl>
    <w:lvl w:ilvl="2" w:tplc="4526521C">
      <w:numFmt w:val="bullet"/>
      <w:lvlText w:val="•"/>
      <w:lvlJc w:val="left"/>
      <w:pPr>
        <w:ind w:left="2145" w:hanging="262"/>
      </w:pPr>
      <w:rPr>
        <w:rFonts w:hint="default"/>
        <w:lang w:val="ru-RU" w:eastAsia="en-US" w:bidi="ar-SA"/>
      </w:rPr>
    </w:lvl>
    <w:lvl w:ilvl="3" w:tplc="8904D772">
      <w:numFmt w:val="bullet"/>
      <w:lvlText w:val="•"/>
      <w:lvlJc w:val="left"/>
      <w:pPr>
        <w:ind w:left="3107" w:hanging="262"/>
      </w:pPr>
      <w:rPr>
        <w:rFonts w:hint="default"/>
        <w:lang w:val="ru-RU" w:eastAsia="en-US" w:bidi="ar-SA"/>
      </w:rPr>
    </w:lvl>
    <w:lvl w:ilvl="4" w:tplc="BD5CFA04">
      <w:numFmt w:val="bullet"/>
      <w:lvlText w:val="•"/>
      <w:lvlJc w:val="left"/>
      <w:pPr>
        <w:ind w:left="4070" w:hanging="262"/>
      </w:pPr>
      <w:rPr>
        <w:rFonts w:hint="default"/>
        <w:lang w:val="ru-RU" w:eastAsia="en-US" w:bidi="ar-SA"/>
      </w:rPr>
    </w:lvl>
    <w:lvl w:ilvl="5" w:tplc="F7287C04">
      <w:numFmt w:val="bullet"/>
      <w:lvlText w:val="•"/>
      <w:lvlJc w:val="left"/>
      <w:pPr>
        <w:ind w:left="5033" w:hanging="262"/>
      </w:pPr>
      <w:rPr>
        <w:rFonts w:hint="default"/>
        <w:lang w:val="ru-RU" w:eastAsia="en-US" w:bidi="ar-SA"/>
      </w:rPr>
    </w:lvl>
    <w:lvl w:ilvl="6" w:tplc="431A8F3C">
      <w:numFmt w:val="bullet"/>
      <w:lvlText w:val="•"/>
      <w:lvlJc w:val="left"/>
      <w:pPr>
        <w:ind w:left="5995" w:hanging="262"/>
      </w:pPr>
      <w:rPr>
        <w:rFonts w:hint="default"/>
        <w:lang w:val="ru-RU" w:eastAsia="en-US" w:bidi="ar-SA"/>
      </w:rPr>
    </w:lvl>
    <w:lvl w:ilvl="7" w:tplc="56E2B634">
      <w:numFmt w:val="bullet"/>
      <w:lvlText w:val="•"/>
      <w:lvlJc w:val="left"/>
      <w:pPr>
        <w:ind w:left="6958" w:hanging="262"/>
      </w:pPr>
      <w:rPr>
        <w:rFonts w:hint="default"/>
        <w:lang w:val="ru-RU" w:eastAsia="en-US" w:bidi="ar-SA"/>
      </w:rPr>
    </w:lvl>
    <w:lvl w:ilvl="8" w:tplc="6F8AA560">
      <w:numFmt w:val="bullet"/>
      <w:lvlText w:val="•"/>
      <w:lvlJc w:val="left"/>
      <w:pPr>
        <w:ind w:left="7921" w:hanging="262"/>
      </w:pPr>
      <w:rPr>
        <w:rFonts w:hint="default"/>
        <w:lang w:val="ru-RU" w:eastAsia="en-US" w:bidi="ar-SA"/>
      </w:rPr>
    </w:lvl>
  </w:abstractNum>
  <w:abstractNum w:abstractNumId="21">
    <w:nsid w:val="205F1EBA"/>
    <w:multiLevelType w:val="hybridMultilevel"/>
    <w:tmpl w:val="B34E5FB4"/>
    <w:lvl w:ilvl="0" w:tplc="04190011">
      <w:start w:val="1"/>
      <w:numFmt w:val="decimal"/>
      <w:lvlText w:val="%1)"/>
      <w:lvlJc w:val="left"/>
      <w:pPr>
        <w:ind w:left="830" w:hanging="360"/>
      </w:pPr>
    </w:lvl>
    <w:lvl w:ilvl="1" w:tplc="04190019" w:tentative="1">
      <w:start w:val="1"/>
      <w:numFmt w:val="lowerLetter"/>
      <w:lvlText w:val="%2."/>
      <w:lvlJc w:val="left"/>
      <w:pPr>
        <w:ind w:left="1550" w:hanging="360"/>
      </w:pPr>
    </w:lvl>
    <w:lvl w:ilvl="2" w:tplc="0419001B" w:tentative="1">
      <w:start w:val="1"/>
      <w:numFmt w:val="lowerRoman"/>
      <w:lvlText w:val="%3."/>
      <w:lvlJc w:val="right"/>
      <w:pPr>
        <w:ind w:left="2270" w:hanging="180"/>
      </w:pPr>
    </w:lvl>
    <w:lvl w:ilvl="3" w:tplc="0419000F" w:tentative="1">
      <w:start w:val="1"/>
      <w:numFmt w:val="decimal"/>
      <w:lvlText w:val="%4."/>
      <w:lvlJc w:val="left"/>
      <w:pPr>
        <w:ind w:left="2990" w:hanging="360"/>
      </w:pPr>
    </w:lvl>
    <w:lvl w:ilvl="4" w:tplc="04190019" w:tentative="1">
      <w:start w:val="1"/>
      <w:numFmt w:val="lowerLetter"/>
      <w:lvlText w:val="%5."/>
      <w:lvlJc w:val="left"/>
      <w:pPr>
        <w:ind w:left="3710" w:hanging="360"/>
      </w:pPr>
    </w:lvl>
    <w:lvl w:ilvl="5" w:tplc="0419001B" w:tentative="1">
      <w:start w:val="1"/>
      <w:numFmt w:val="lowerRoman"/>
      <w:lvlText w:val="%6."/>
      <w:lvlJc w:val="right"/>
      <w:pPr>
        <w:ind w:left="4430" w:hanging="180"/>
      </w:pPr>
    </w:lvl>
    <w:lvl w:ilvl="6" w:tplc="0419000F" w:tentative="1">
      <w:start w:val="1"/>
      <w:numFmt w:val="decimal"/>
      <w:lvlText w:val="%7."/>
      <w:lvlJc w:val="left"/>
      <w:pPr>
        <w:ind w:left="5150" w:hanging="360"/>
      </w:pPr>
    </w:lvl>
    <w:lvl w:ilvl="7" w:tplc="04190019" w:tentative="1">
      <w:start w:val="1"/>
      <w:numFmt w:val="lowerLetter"/>
      <w:lvlText w:val="%8."/>
      <w:lvlJc w:val="left"/>
      <w:pPr>
        <w:ind w:left="5870" w:hanging="360"/>
      </w:pPr>
    </w:lvl>
    <w:lvl w:ilvl="8" w:tplc="0419001B" w:tentative="1">
      <w:start w:val="1"/>
      <w:numFmt w:val="lowerRoman"/>
      <w:lvlText w:val="%9."/>
      <w:lvlJc w:val="right"/>
      <w:pPr>
        <w:ind w:left="6590" w:hanging="180"/>
      </w:pPr>
    </w:lvl>
  </w:abstractNum>
  <w:abstractNum w:abstractNumId="22">
    <w:nsid w:val="218C3E4B"/>
    <w:multiLevelType w:val="hybridMultilevel"/>
    <w:tmpl w:val="3A02CD1C"/>
    <w:lvl w:ilvl="0" w:tplc="6ADE65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2B23579"/>
    <w:multiLevelType w:val="multilevel"/>
    <w:tmpl w:val="C54C9D9C"/>
    <w:lvl w:ilvl="0">
      <w:start w:val="4"/>
      <w:numFmt w:val="decimal"/>
      <w:lvlText w:val="%1."/>
      <w:lvlJc w:val="left"/>
      <w:pPr>
        <w:ind w:left="1141" w:hanging="220"/>
      </w:pPr>
      <w:rPr>
        <w:rFonts w:ascii="Times New Roman" w:eastAsia="Times New Roman" w:hAnsi="Times New Roman" w:cs="Times New Roman" w:hint="default"/>
        <w:b/>
        <w:bCs/>
        <w:w w:val="100"/>
        <w:sz w:val="22"/>
        <w:szCs w:val="22"/>
        <w:lang w:val="ru-RU" w:eastAsia="en-US" w:bidi="ar-SA"/>
      </w:rPr>
    </w:lvl>
    <w:lvl w:ilvl="1">
      <w:start w:val="1"/>
      <w:numFmt w:val="decimal"/>
      <w:lvlText w:val="%2."/>
      <w:lvlJc w:val="left"/>
      <w:pPr>
        <w:ind w:left="808" w:hanging="240"/>
        <w:jc w:val="right"/>
      </w:pPr>
      <w:rPr>
        <w:rFonts w:hint="default"/>
        <w:b/>
        <w:bCs/>
        <w:w w:val="100"/>
        <w:lang w:val="ru-RU" w:eastAsia="en-US" w:bidi="ar-SA"/>
      </w:rPr>
    </w:lvl>
    <w:lvl w:ilvl="2">
      <w:start w:val="1"/>
      <w:numFmt w:val="decimal"/>
      <w:lvlText w:val="%2.%3."/>
      <w:lvlJc w:val="left"/>
      <w:pPr>
        <w:ind w:left="220" w:hanging="625"/>
      </w:pPr>
      <w:rPr>
        <w:rFonts w:hint="default"/>
        <w:b/>
        <w:bCs/>
        <w:w w:val="100"/>
        <w:lang w:val="ru-RU" w:eastAsia="en-US" w:bidi="ar-SA"/>
      </w:rPr>
    </w:lvl>
    <w:lvl w:ilvl="3">
      <w:numFmt w:val="bullet"/>
      <w:lvlText w:val=""/>
      <w:lvlJc w:val="left"/>
      <w:pPr>
        <w:ind w:left="1136" w:hanging="625"/>
      </w:pPr>
      <w:rPr>
        <w:rFonts w:ascii="Symbol" w:eastAsia="Symbol" w:hAnsi="Symbol" w:cs="Symbol" w:hint="default"/>
        <w:spacing w:val="16"/>
        <w:w w:val="100"/>
        <w:sz w:val="26"/>
        <w:szCs w:val="26"/>
        <w:lang w:val="ru-RU" w:eastAsia="en-US" w:bidi="ar-SA"/>
      </w:rPr>
    </w:lvl>
    <w:lvl w:ilvl="4">
      <w:numFmt w:val="bullet"/>
      <w:lvlText w:val="•"/>
      <w:lvlJc w:val="left"/>
      <w:pPr>
        <w:ind w:left="2423" w:hanging="625"/>
      </w:pPr>
      <w:rPr>
        <w:rFonts w:hint="default"/>
        <w:lang w:val="ru-RU" w:eastAsia="en-US" w:bidi="ar-SA"/>
      </w:rPr>
    </w:lvl>
    <w:lvl w:ilvl="5">
      <w:numFmt w:val="bullet"/>
      <w:lvlText w:val="•"/>
      <w:lvlJc w:val="left"/>
      <w:pPr>
        <w:ind w:left="3707" w:hanging="625"/>
      </w:pPr>
      <w:rPr>
        <w:rFonts w:hint="default"/>
        <w:lang w:val="ru-RU" w:eastAsia="en-US" w:bidi="ar-SA"/>
      </w:rPr>
    </w:lvl>
    <w:lvl w:ilvl="6">
      <w:numFmt w:val="bullet"/>
      <w:lvlText w:val="•"/>
      <w:lvlJc w:val="left"/>
      <w:pPr>
        <w:ind w:left="4990" w:hanging="625"/>
      </w:pPr>
      <w:rPr>
        <w:rFonts w:hint="default"/>
        <w:lang w:val="ru-RU" w:eastAsia="en-US" w:bidi="ar-SA"/>
      </w:rPr>
    </w:lvl>
    <w:lvl w:ilvl="7">
      <w:numFmt w:val="bullet"/>
      <w:lvlText w:val="•"/>
      <w:lvlJc w:val="left"/>
      <w:pPr>
        <w:ind w:left="6274" w:hanging="625"/>
      </w:pPr>
      <w:rPr>
        <w:rFonts w:hint="default"/>
        <w:lang w:val="ru-RU" w:eastAsia="en-US" w:bidi="ar-SA"/>
      </w:rPr>
    </w:lvl>
    <w:lvl w:ilvl="8">
      <w:numFmt w:val="bullet"/>
      <w:lvlText w:val="•"/>
      <w:lvlJc w:val="left"/>
      <w:pPr>
        <w:ind w:left="7557" w:hanging="625"/>
      </w:pPr>
      <w:rPr>
        <w:rFonts w:hint="default"/>
        <w:lang w:val="ru-RU" w:eastAsia="en-US" w:bidi="ar-SA"/>
      </w:rPr>
    </w:lvl>
  </w:abstractNum>
  <w:abstractNum w:abstractNumId="24">
    <w:nsid w:val="2351129F"/>
    <w:multiLevelType w:val="hybridMultilevel"/>
    <w:tmpl w:val="34EED810"/>
    <w:lvl w:ilvl="0" w:tplc="FFFFFFFF">
      <w:start w:val="1"/>
      <w:numFmt w:val="decimal"/>
      <w:lvlText w:val="%1."/>
      <w:lvlJc w:val="left"/>
      <w:pPr>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5">
    <w:nsid w:val="27801762"/>
    <w:multiLevelType w:val="multilevel"/>
    <w:tmpl w:val="6E2AB8A6"/>
    <w:lvl w:ilvl="0">
      <w:start w:val="6"/>
      <w:numFmt w:val="decimal"/>
      <w:pStyle w:val="2"/>
      <w:lvlText w:val="%1"/>
      <w:lvlJc w:val="left"/>
      <w:pPr>
        <w:ind w:left="540" w:hanging="620"/>
      </w:pPr>
      <w:rPr>
        <w:rFonts w:hint="default"/>
        <w:lang w:val="ru-RU" w:eastAsia="en-US" w:bidi="ar-SA"/>
      </w:rPr>
    </w:lvl>
    <w:lvl w:ilvl="1">
      <w:start w:val="1"/>
      <w:numFmt w:val="decimal"/>
      <w:lvlText w:val="%1.%2."/>
      <w:lvlJc w:val="left"/>
      <w:pPr>
        <w:ind w:left="540" w:hanging="62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29" w:hanging="620"/>
      </w:pPr>
      <w:rPr>
        <w:rFonts w:hint="default"/>
        <w:lang w:val="ru-RU" w:eastAsia="en-US" w:bidi="ar-SA"/>
      </w:rPr>
    </w:lvl>
    <w:lvl w:ilvl="3">
      <w:numFmt w:val="bullet"/>
      <w:lvlText w:val="•"/>
      <w:lvlJc w:val="left"/>
      <w:pPr>
        <w:ind w:left="3523" w:hanging="620"/>
      </w:pPr>
      <w:rPr>
        <w:rFonts w:hint="default"/>
        <w:lang w:val="ru-RU" w:eastAsia="en-US" w:bidi="ar-SA"/>
      </w:rPr>
    </w:lvl>
    <w:lvl w:ilvl="4">
      <w:numFmt w:val="bullet"/>
      <w:lvlText w:val="•"/>
      <w:lvlJc w:val="left"/>
      <w:pPr>
        <w:ind w:left="4518" w:hanging="620"/>
      </w:pPr>
      <w:rPr>
        <w:rFonts w:hint="default"/>
        <w:lang w:val="ru-RU" w:eastAsia="en-US" w:bidi="ar-SA"/>
      </w:rPr>
    </w:lvl>
    <w:lvl w:ilvl="5">
      <w:numFmt w:val="bullet"/>
      <w:lvlText w:val="•"/>
      <w:lvlJc w:val="left"/>
      <w:pPr>
        <w:ind w:left="5512" w:hanging="620"/>
      </w:pPr>
      <w:rPr>
        <w:rFonts w:hint="default"/>
        <w:lang w:val="ru-RU" w:eastAsia="en-US" w:bidi="ar-SA"/>
      </w:rPr>
    </w:lvl>
    <w:lvl w:ilvl="6">
      <w:numFmt w:val="bullet"/>
      <w:lvlText w:val="•"/>
      <w:lvlJc w:val="left"/>
      <w:pPr>
        <w:ind w:left="6507" w:hanging="620"/>
      </w:pPr>
      <w:rPr>
        <w:rFonts w:hint="default"/>
        <w:lang w:val="ru-RU" w:eastAsia="en-US" w:bidi="ar-SA"/>
      </w:rPr>
    </w:lvl>
    <w:lvl w:ilvl="7">
      <w:numFmt w:val="bullet"/>
      <w:lvlText w:val="•"/>
      <w:lvlJc w:val="left"/>
      <w:pPr>
        <w:ind w:left="7501" w:hanging="620"/>
      </w:pPr>
      <w:rPr>
        <w:rFonts w:hint="default"/>
        <w:lang w:val="ru-RU" w:eastAsia="en-US" w:bidi="ar-SA"/>
      </w:rPr>
    </w:lvl>
    <w:lvl w:ilvl="8">
      <w:numFmt w:val="bullet"/>
      <w:lvlText w:val="•"/>
      <w:lvlJc w:val="left"/>
      <w:pPr>
        <w:ind w:left="8496" w:hanging="620"/>
      </w:pPr>
      <w:rPr>
        <w:rFonts w:hint="default"/>
        <w:lang w:val="ru-RU" w:eastAsia="en-US" w:bidi="ar-SA"/>
      </w:rPr>
    </w:lvl>
  </w:abstractNum>
  <w:abstractNum w:abstractNumId="26">
    <w:nsid w:val="280A3594"/>
    <w:multiLevelType w:val="hybridMultilevel"/>
    <w:tmpl w:val="D00E3E68"/>
    <w:lvl w:ilvl="0" w:tplc="AB383708">
      <w:start w:val="1"/>
      <w:numFmt w:val="decimal"/>
      <w:lvlText w:val="%1."/>
      <w:lvlJc w:val="left"/>
      <w:pPr>
        <w:ind w:left="222" w:hanging="262"/>
      </w:pPr>
      <w:rPr>
        <w:rFonts w:hint="default"/>
        <w:b w:val="0"/>
        <w:bCs/>
        <w:w w:val="100"/>
        <w:lang w:val="ru-RU" w:eastAsia="en-US" w:bidi="ar-SA"/>
      </w:rPr>
    </w:lvl>
    <w:lvl w:ilvl="1" w:tplc="63763A2E">
      <w:numFmt w:val="bullet"/>
      <w:lvlText w:val="•"/>
      <w:lvlJc w:val="left"/>
      <w:pPr>
        <w:ind w:left="1182" w:hanging="262"/>
      </w:pPr>
      <w:rPr>
        <w:rFonts w:hint="default"/>
        <w:lang w:val="ru-RU" w:eastAsia="en-US" w:bidi="ar-SA"/>
      </w:rPr>
    </w:lvl>
    <w:lvl w:ilvl="2" w:tplc="4526521C">
      <w:numFmt w:val="bullet"/>
      <w:lvlText w:val="•"/>
      <w:lvlJc w:val="left"/>
      <w:pPr>
        <w:ind w:left="2145" w:hanging="262"/>
      </w:pPr>
      <w:rPr>
        <w:rFonts w:hint="default"/>
        <w:lang w:val="ru-RU" w:eastAsia="en-US" w:bidi="ar-SA"/>
      </w:rPr>
    </w:lvl>
    <w:lvl w:ilvl="3" w:tplc="8904D772">
      <w:numFmt w:val="bullet"/>
      <w:lvlText w:val="•"/>
      <w:lvlJc w:val="left"/>
      <w:pPr>
        <w:ind w:left="3107" w:hanging="262"/>
      </w:pPr>
      <w:rPr>
        <w:rFonts w:hint="default"/>
        <w:lang w:val="ru-RU" w:eastAsia="en-US" w:bidi="ar-SA"/>
      </w:rPr>
    </w:lvl>
    <w:lvl w:ilvl="4" w:tplc="BD5CFA04">
      <w:numFmt w:val="bullet"/>
      <w:lvlText w:val="•"/>
      <w:lvlJc w:val="left"/>
      <w:pPr>
        <w:ind w:left="4070" w:hanging="262"/>
      </w:pPr>
      <w:rPr>
        <w:rFonts w:hint="default"/>
        <w:lang w:val="ru-RU" w:eastAsia="en-US" w:bidi="ar-SA"/>
      </w:rPr>
    </w:lvl>
    <w:lvl w:ilvl="5" w:tplc="F7287C04">
      <w:numFmt w:val="bullet"/>
      <w:lvlText w:val="•"/>
      <w:lvlJc w:val="left"/>
      <w:pPr>
        <w:ind w:left="5033" w:hanging="262"/>
      </w:pPr>
      <w:rPr>
        <w:rFonts w:hint="default"/>
        <w:lang w:val="ru-RU" w:eastAsia="en-US" w:bidi="ar-SA"/>
      </w:rPr>
    </w:lvl>
    <w:lvl w:ilvl="6" w:tplc="431A8F3C">
      <w:numFmt w:val="bullet"/>
      <w:lvlText w:val="•"/>
      <w:lvlJc w:val="left"/>
      <w:pPr>
        <w:ind w:left="5995" w:hanging="262"/>
      </w:pPr>
      <w:rPr>
        <w:rFonts w:hint="default"/>
        <w:lang w:val="ru-RU" w:eastAsia="en-US" w:bidi="ar-SA"/>
      </w:rPr>
    </w:lvl>
    <w:lvl w:ilvl="7" w:tplc="56E2B634">
      <w:numFmt w:val="bullet"/>
      <w:lvlText w:val="•"/>
      <w:lvlJc w:val="left"/>
      <w:pPr>
        <w:ind w:left="6958" w:hanging="262"/>
      </w:pPr>
      <w:rPr>
        <w:rFonts w:hint="default"/>
        <w:lang w:val="ru-RU" w:eastAsia="en-US" w:bidi="ar-SA"/>
      </w:rPr>
    </w:lvl>
    <w:lvl w:ilvl="8" w:tplc="6F8AA560">
      <w:numFmt w:val="bullet"/>
      <w:lvlText w:val="•"/>
      <w:lvlJc w:val="left"/>
      <w:pPr>
        <w:ind w:left="7921" w:hanging="262"/>
      </w:pPr>
      <w:rPr>
        <w:rFonts w:hint="default"/>
        <w:lang w:val="ru-RU" w:eastAsia="en-US" w:bidi="ar-SA"/>
      </w:rPr>
    </w:lvl>
  </w:abstractNum>
  <w:abstractNum w:abstractNumId="27">
    <w:nsid w:val="285C1505"/>
    <w:multiLevelType w:val="multilevel"/>
    <w:tmpl w:val="F5A661A0"/>
    <w:lvl w:ilvl="0">
      <w:start w:val="1"/>
      <w:numFmt w:val="decimal"/>
      <w:lvlText w:val="%1."/>
      <w:lvlJc w:val="left"/>
      <w:pPr>
        <w:ind w:left="222" w:hanging="262"/>
      </w:pPr>
      <w:rPr>
        <w:rFonts w:hint="default"/>
        <w:b w:val="0"/>
        <w:bCs/>
        <w:w w:val="100"/>
      </w:rPr>
    </w:lvl>
    <w:lvl w:ilvl="1">
      <w:start w:val="2"/>
      <w:numFmt w:val="decimal"/>
      <w:isLgl/>
      <w:lvlText w:val="%1.%2."/>
      <w:lvlJc w:val="left"/>
      <w:pPr>
        <w:ind w:left="1069" w:hanging="360"/>
      </w:pPr>
      <w:rPr>
        <w:rFonts w:hint="default"/>
      </w:rPr>
    </w:lvl>
    <w:lvl w:ilvl="2">
      <w:start w:val="1"/>
      <w:numFmt w:val="decimal"/>
      <w:isLgl/>
      <w:lvlText w:val="%1.%2.%3."/>
      <w:lvlJc w:val="left"/>
      <w:pPr>
        <w:ind w:left="2178" w:hanging="720"/>
      </w:pPr>
      <w:rPr>
        <w:rFonts w:hint="default"/>
      </w:rPr>
    </w:lvl>
    <w:lvl w:ilvl="3">
      <w:start w:val="1"/>
      <w:numFmt w:val="decimal"/>
      <w:isLgl/>
      <w:lvlText w:val="%1.%2.%3.%4."/>
      <w:lvlJc w:val="left"/>
      <w:pPr>
        <w:ind w:left="2927" w:hanging="720"/>
      </w:pPr>
      <w:rPr>
        <w:rFonts w:hint="default"/>
      </w:rPr>
    </w:lvl>
    <w:lvl w:ilvl="4">
      <w:start w:val="1"/>
      <w:numFmt w:val="decimal"/>
      <w:isLgl/>
      <w:lvlText w:val="%1.%2.%3.%4.%5."/>
      <w:lvlJc w:val="left"/>
      <w:pPr>
        <w:ind w:left="4036" w:hanging="1080"/>
      </w:pPr>
      <w:rPr>
        <w:rFonts w:hint="default"/>
      </w:rPr>
    </w:lvl>
    <w:lvl w:ilvl="5">
      <w:start w:val="1"/>
      <w:numFmt w:val="decimal"/>
      <w:isLgl/>
      <w:lvlText w:val="%1.%2.%3.%4.%5.%6."/>
      <w:lvlJc w:val="left"/>
      <w:pPr>
        <w:ind w:left="4785" w:hanging="1080"/>
      </w:pPr>
      <w:rPr>
        <w:rFonts w:hint="default"/>
      </w:rPr>
    </w:lvl>
    <w:lvl w:ilvl="6">
      <w:start w:val="1"/>
      <w:numFmt w:val="decimal"/>
      <w:isLgl/>
      <w:lvlText w:val="%1.%2.%3.%4.%5.%6.%7."/>
      <w:lvlJc w:val="left"/>
      <w:pPr>
        <w:ind w:left="5894" w:hanging="1440"/>
      </w:pPr>
      <w:rPr>
        <w:rFonts w:hint="default"/>
      </w:rPr>
    </w:lvl>
    <w:lvl w:ilvl="7">
      <w:start w:val="1"/>
      <w:numFmt w:val="decimal"/>
      <w:isLgl/>
      <w:lvlText w:val="%1.%2.%3.%4.%5.%6.%7.%8."/>
      <w:lvlJc w:val="left"/>
      <w:pPr>
        <w:ind w:left="6643" w:hanging="1440"/>
      </w:pPr>
      <w:rPr>
        <w:rFonts w:hint="default"/>
      </w:rPr>
    </w:lvl>
    <w:lvl w:ilvl="8">
      <w:start w:val="1"/>
      <w:numFmt w:val="decimal"/>
      <w:isLgl/>
      <w:lvlText w:val="%1.%2.%3.%4.%5.%6.%7.%8.%9."/>
      <w:lvlJc w:val="left"/>
      <w:pPr>
        <w:ind w:left="7752" w:hanging="1800"/>
      </w:pPr>
      <w:rPr>
        <w:rFonts w:hint="default"/>
      </w:rPr>
    </w:lvl>
  </w:abstractNum>
  <w:abstractNum w:abstractNumId="28">
    <w:nsid w:val="2A14797B"/>
    <w:multiLevelType w:val="hybridMultilevel"/>
    <w:tmpl w:val="90FEDA82"/>
    <w:lvl w:ilvl="0" w:tplc="388CC59C">
      <w:numFmt w:val="bullet"/>
      <w:lvlText w:val="-"/>
      <w:lvlJc w:val="left"/>
      <w:pPr>
        <w:ind w:left="105" w:hanging="130"/>
      </w:pPr>
      <w:rPr>
        <w:rFonts w:ascii="Times New Roman" w:eastAsia="Times New Roman" w:hAnsi="Times New Roman" w:cs="Times New Roman" w:hint="default"/>
        <w:w w:val="99"/>
        <w:sz w:val="22"/>
        <w:szCs w:val="22"/>
        <w:lang w:val="ru-RU" w:eastAsia="en-US" w:bidi="ar-SA"/>
      </w:rPr>
    </w:lvl>
    <w:lvl w:ilvl="1" w:tplc="852667C0">
      <w:numFmt w:val="bullet"/>
      <w:lvlText w:val="•"/>
      <w:lvlJc w:val="left"/>
      <w:pPr>
        <w:ind w:left="331" w:hanging="130"/>
      </w:pPr>
      <w:rPr>
        <w:rFonts w:hint="default"/>
        <w:lang w:val="ru-RU" w:eastAsia="en-US" w:bidi="ar-SA"/>
      </w:rPr>
    </w:lvl>
    <w:lvl w:ilvl="2" w:tplc="BA5031E6">
      <w:numFmt w:val="bullet"/>
      <w:lvlText w:val="•"/>
      <w:lvlJc w:val="left"/>
      <w:pPr>
        <w:ind w:left="562" w:hanging="130"/>
      </w:pPr>
      <w:rPr>
        <w:rFonts w:hint="default"/>
        <w:lang w:val="ru-RU" w:eastAsia="en-US" w:bidi="ar-SA"/>
      </w:rPr>
    </w:lvl>
    <w:lvl w:ilvl="3" w:tplc="B2F292C4">
      <w:numFmt w:val="bullet"/>
      <w:lvlText w:val="•"/>
      <w:lvlJc w:val="left"/>
      <w:pPr>
        <w:ind w:left="793" w:hanging="130"/>
      </w:pPr>
      <w:rPr>
        <w:rFonts w:hint="default"/>
        <w:lang w:val="ru-RU" w:eastAsia="en-US" w:bidi="ar-SA"/>
      </w:rPr>
    </w:lvl>
    <w:lvl w:ilvl="4" w:tplc="0E8EC598">
      <w:numFmt w:val="bullet"/>
      <w:lvlText w:val="•"/>
      <w:lvlJc w:val="left"/>
      <w:pPr>
        <w:ind w:left="1024" w:hanging="130"/>
      </w:pPr>
      <w:rPr>
        <w:rFonts w:hint="default"/>
        <w:lang w:val="ru-RU" w:eastAsia="en-US" w:bidi="ar-SA"/>
      </w:rPr>
    </w:lvl>
    <w:lvl w:ilvl="5" w:tplc="E9BEE5BC">
      <w:numFmt w:val="bullet"/>
      <w:lvlText w:val="•"/>
      <w:lvlJc w:val="left"/>
      <w:pPr>
        <w:ind w:left="1255" w:hanging="130"/>
      </w:pPr>
      <w:rPr>
        <w:rFonts w:hint="default"/>
        <w:lang w:val="ru-RU" w:eastAsia="en-US" w:bidi="ar-SA"/>
      </w:rPr>
    </w:lvl>
    <w:lvl w:ilvl="6" w:tplc="FC1C868E">
      <w:numFmt w:val="bullet"/>
      <w:lvlText w:val="•"/>
      <w:lvlJc w:val="left"/>
      <w:pPr>
        <w:ind w:left="1486" w:hanging="130"/>
      </w:pPr>
      <w:rPr>
        <w:rFonts w:hint="default"/>
        <w:lang w:val="ru-RU" w:eastAsia="en-US" w:bidi="ar-SA"/>
      </w:rPr>
    </w:lvl>
    <w:lvl w:ilvl="7" w:tplc="7CCAD460">
      <w:numFmt w:val="bullet"/>
      <w:lvlText w:val="•"/>
      <w:lvlJc w:val="left"/>
      <w:pPr>
        <w:ind w:left="1717" w:hanging="130"/>
      </w:pPr>
      <w:rPr>
        <w:rFonts w:hint="default"/>
        <w:lang w:val="ru-RU" w:eastAsia="en-US" w:bidi="ar-SA"/>
      </w:rPr>
    </w:lvl>
    <w:lvl w:ilvl="8" w:tplc="15DCF71C">
      <w:numFmt w:val="bullet"/>
      <w:lvlText w:val="•"/>
      <w:lvlJc w:val="left"/>
      <w:pPr>
        <w:ind w:left="1948" w:hanging="130"/>
      </w:pPr>
      <w:rPr>
        <w:rFonts w:hint="default"/>
        <w:lang w:val="ru-RU" w:eastAsia="en-US" w:bidi="ar-SA"/>
      </w:rPr>
    </w:lvl>
  </w:abstractNum>
  <w:abstractNum w:abstractNumId="29">
    <w:nsid w:val="2CCE273C"/>
    <w:multiLevelType w:val="hybridMultilevel"/>
    <w:tmpl w:val="B86ED8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2D92644C"/>
    <w:multiLevelType w:val="hybridMultilevel"/>
    <w:tmpl w:val="F904C57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2FA337B1"/>
    <w:multiLevelType w:val="hybridMultilevel"/>
    <w:tmpl w:val="751AF78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nsid w:val="306853D9"/>
    <w:multiLevelType w:val="hybridMultilevel"/>
    <w:tmpl w:val="05E8114C"/>
    <w:lvl w:ilvl="0" w:tplc="472025D6">
      <w:numFmt w:val="bullet"/>
      <w:lvlText w:val="-"/>
      <w:lvlJc w:val="left"/>
      <w:pPr>
        <w:ind w:left="829" w:hanging="360"/>
      </w:pPr>
      <w:rPr>
        <w:rFonts w:ascii="Times New Roman" w:eastAsia="Times New Roman" w:hAnsi="Times New Roman" w:cs="Times New Roman" w:hint="default"/>
        <w:w w:val="99"/>
        <w:sz w:val="22"/>
        <w:szCs w:val="22"/>
        <w:lang w:val="ru-RU" w:eastAsia="en-US" w:bidi="ar-SA"/>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33">
    <w:nsid w:val="31CF1580"/>
    <w:multiLevelType w:val="hybridMultilevel"/>
    <w:tmpl w:val="FDC06E60"/>
    <w:lvl w:ilvl="0" w:tplc="6ADE65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32AB03F0"/>
    <w:multiLevelType w:val="multilevel"/>
    <w:tmpl w:val="77AA3E4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35AF495A"/>
    <w:multiLevelType w:val="hybridMultilevel"/>
    <w:tmpl w:val="A3520B72"/>
    <w:lvl w:ilvl="0" w:tplc="711EEBF8">
      <w:start w:val="1"/>
      <w:numFmt w:val="decimal"/>
      <w:lvlText w:val="%1."/>
      <w:lvlJc w:val="left"/>
      <w:pPr>
        <w:ind w:left="820" w:hanging="756"/>
      </w:pPr>
      <w:rPr>
        <w:rFonts w:ascii="Times New Roman" w:eastAsia="Times New Roman" w:hAnsi="Times New Roman" w:cs="Times New Roman" w:hint="default"/>
        <w:w w:val="100"/>
        <w:sz w:val="24"/>
        <w:szCs w:val="24"/>
        <w:lang w:val="ru-RU" w:eastAsia="en-US" w:bidi="ar-SA"/>
      </w:rPr>
    </w:lvl>
    <w:lvl w:ilvl="1" w:tplc="2AA8FD3E">
      <w:numFmt w:val="bullet"/>
      <w:lvlText w:val="•"/>
      <w:lvlJc w:val="left"/>
      <w:pPr>
        <w:ind w:left="1786" w:hanging="756"/>
      </w:pPr>
      <w:rPr>
        <w:rFonts w:hint="default"/>
        <w:lang w:val="ru-RU" w:eastAsia="en-US" w:bidi="ar-SA"/>
      </w:rPr>
    </w:lvl>
    <w:lvl w:ilvl="2" w:tplc="C4F8F69A">
      <w:numFmt w:val="bullet"/>
      <w:lvlText w:val="•"/>
      <w:lvlJc w:val="left"/>
      <w:pPr>
        <w:ind w:left="2753" w:hanging="756"/>
      </w:pPr>
      <w:rPr>
        <w:rFonts w:hint="default"/>
        <w:lang w:val="ru-RU" w:eastAsia="en-US" w:bidi="ar-SA"/>
      </w:rPr>
    </w:lvl>
    <w:lvl w:ilvl="3" w:tplc="0324F942">
      <w:numFmt w:val="bullet"/>
      <w:lvlText w:val="•"/>
      <w:lvlJc w:val="left"/>
      <w:pPr>
        <w:ind w:left="3719" w:hanging="756"/>
      </w:pPr>
      <w:rPr>
        <w:rFonts w:hint="default"/>
        <w:lang w:val="ru-RU" w:eastAsia="en-US" w:bidi="ar-SA"/>
      </w:rPr>
    </w:lvl>
    <w:lvl w:ilvl="4" w:tplc="04C424EC">
      <w:numFmt w:val="bullet"/>
      <w:lvlText w:val="•"/>
      <w:lvlJc w:val="left"/>
      <w:pPr>
        <w:ind w:left="4686" w:hanging="756"/>
      </w:pPr>
      <w:rPr>
        <w:rFonts w:hint="default"/>
        <w:lang w:val="ru-RU" w:eastAsia="en-US" w:bidi="ar-SA"/>
      </w:rPr>
    </w:lvl>
    <w:lvl w:ilvl="5" w:tplc="E2C4F3DC">
      <w:numFmt w:val="bullet"/>
      <w:lvlText w:val="•"/>
      <w:lvlJc w:val="left"/>
      <w:pPr>
        <w:ind w:left="5652" w:hanging="756"/>
      </w:pPr>
      <w:rPr>
        <w:rFonts w:hint="default"/>
        <w:lang w:val="ru-RU" w:eastAsia="en-US" w:bidi="ar-SA"/>
      </w:rPr>
    </w:lvl>
    <w:lvl w:ilvl="6" w:tplc="EFFAFBA8">
      <w:numFmt w:val="bullet"/>
      <w:lvlText w:val="•"/>
      <w:lvlJc w:val="left"/>
      <w:pPr>
        <w:ind w:left="6619" w:hanging="756"/>
      </w:pPr>
      <w:rPr>
        <w:rFonts w:hint="default"/>
        <w:lang w:val="ru-RU" w:eastAsia="en-US" w:bidi="ar-SA"/>
      </w:rPr>
    </w:lvl>
    <w:lvl w:ilvl="7" w:tplc="0E0E8C6E">
      <w:numFmt w:val="bullet"/>
      <w:lvlText w:val="•"/>
      <w:lvlJc w:val="left"/>
      <w:pPr>
        <w:ind w:left="7585" w:hanging="756"/>
      </w:pPr>
      <w:rPr>
        <w:rFonts w:hint="default"/>
        <w:lang w:val="ru-RU" w:eastAsia="en-US" w:bidi="ar-SA"/>
      </w:rPr>
    </w:lvl>
    <w:lvl w:ilvl="8" w:tplc="009232F2">
      <w:numFmt w:val="bullet"/>
      <w:lvlText w:val="•"/>
      <w:lvlJc w:val="left"/>
      <w:pPr>
        <w:ind w:left="8552" w:hanging="756"/>
      </w:pPr>
      <w:rPr>
        <w:rFonts w:hint="default"/>
        <w:lang w:val="ru-RU" w:eastAsia="en-US" w:bidi="ar-SA"/>
      </w:rPr>
    </w:lvl>
  </w:abstractNum>
  <w:abstractNum w:abstractNumId="36">
    <w:nsid w:val="37707276"/>
    <w:multiLevelType w:val="hybridMultilevel"/>
    <w:tmpl w:val="F4FACE88"/>
    <w:lvl w:ilvl="0" w:tplc="13D05F6C">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37F6059C"/>
    <w:multiLevelType w:val="hybridMultilevel"/>
    <w:tmpl w:val="A5B220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3B7D78A3"/>
    <w:multiLevelType w:val="multilevel"/>
    <w:tmpl w:val="AF001E7E"/>
    <w:lvl w:ilvl="0">
      <w:start w:val="1"/>
      <w:numFmt w:val="bullet"/>
      <w:lvlText w:val="-"/>
      <w:lvlJc w:val="left"/>
      <w:rPr>
        <w:rFonts w:ascii="Tahoma" w:eastAsia="Tahoma" w:hAnsi="Tahoma" w:cs="Tahoma"/>
        <w:b w:val="0"/>
        <w:bCs w:val="0"/>
        <w:i w:val="0"/>
        <w:iCs w:val="0"/>
        <w:smallCaps w:val="0"/>
        <w:strike w:val="0"/>
        <w:color w:val="000000"/>
        <w:spacing w:val="1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3BD102B6"/>
    <w:multiLevelType w:val="hybridMultilevel"/>
    <w:tmpl w:val="70F4D2C4"/>
    <w:lvl w:ilvl="0" w:tplc="04190011">
      <w:start w:val="1"/>
      <w:numFmt w:val="decimal"/>
      <w:lvlText w:val="%1)"/>
      <w:lvlJc w:val="left"/>
      <w:pPr>
        <w:ind w:left="1000" w:hanging="360"/>
      </w:pPr>
    </w:lvl>
    <w:lvl w:ilvl="1" w:tplc="04190019" w:tentative="1">
      <w:start w:val="1"/>
      <w:numFmt w:val="lowerLetter"/>
      <w:lvlText w:val="%2."/>
      <w:lvlJc w:val="left"/>
      <w:pPr>
        <w:ind w:left="1720" w:hanging="360"/>
      </w:pPr>
    </w:lvl>
    <w:lvl w:ilvl="2" w:tplc="0419001B" w:tentative="1">
      <w:start w:val="1"/>
      <w:numFmt w:val="lowerRoman"/>
      <w:lvlText w:val="%3."/>
      <w:lvlJc w:val="right"/>
      <w:pPr>
        <w:ind w:left="2440" w:hanging="180"/>
      </w:pPr>
    </w:lvl>
    <w:lvl w:ilvl="3" w:tplc="0419000F" w:tentative="1">
      <w:start w:val="1"/>
      <w:numFmt w:val="decimal"/>
      <w:lvlText w:val="%4."/>
      <w:lvlJc w:val="left"/>
      <w:pPr>
        <w:ind w:left="3160" w:hanging="360"/>
      </w:pPr>
    </w:lvl>
    <w:lvl w:ilvl="4" w:tplc="04190019" w:tentative="1">
      <w:start w:val="1"/>
      <w:numFmt w:val="lowerLetter"/>
      <w:lvlText w:val="%5."/>
      <w:lvlJc w:val="left"/>
      <w:pPr>
        <w:ind w:left="3880" w:hanging="360"/>
      </w:pPr>
    </w:lvl>
    <w:lvl w:ilvl="5" w:tplc="0419001B" w:tentative="1">
      <w:start w:val="1"/>
      <w:numFmt w:val="lowerRoman"/>
      <w:lvlText w:val="%6."/>
      <w:lvlJc w:val="right"/>
      <w:pPr>
        <w:ind w:left="4600" w:hanging="180"/>
      </w:pPr>
    </w:lvl>
    <w:lvl w:ilvl="6" w:tplc="0419000F" w:tentative="1">
      <w:start w:val="1"/>
      <w:numFmt w:val="decimal"/>
      <w:lvlText w:val="%7."/>
      <w:lvlJc w:val="left"/>
      <w:pPr>
        <w:ind w:left="5320" w:hanging="360"/>
      </w:pPr>
    </w:lvl>
    <w:lvl w:ilvl="7" w:tplc="04190019" w:tentative="1">
      <w:start w:val="1"/>
      <w:numFmt w:val="lowerLetter"/>
      <w:lvlText w:val="%8."/>
      <w:lvlJc w:val="left"/>
      <w:pPr>
        <w:ind w:left="6040" w:hanging="360"/>
      </w:pPr>
    </w:lvl>
    <w:lvl w:ilvl="8" w:tplc="0419001B" w:tentative="1">
      <w:start w:val="1"/>
      <w:numFmt w:val="lowerRoman"/>
      <w:lvlText w:val="%9."/>
      <w:lvlJc w:val="right"/>
      <w:pPr>
        <w:ind w:left="6760" w:hanging="180"/>
      </w:pPr>
    </w:lvl>
  </w:abstractNum>
  <w:abstractNum w:abstractNumId="40">
    <w:nsid w:val="3E1A1A29"/>
    <w:multiLevelType w:val="hybridMultilevel"/>
    <w:tmpl w:val="86D64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3EBA16F1"/>
    <w:multiLevelType w:val="hybridMultilevel"/>
    <w:tmpl w:val="A3F43AA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nsid w:val="40302CEE"/>
    <w:multiLevelType w:val="hybridMultilevel"/>
    <w:tmpl w:val="CA9C4D3A"/>
    <w:lvl w:ilvl="0" w:tplc="39B8D66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42131F6F"/>
    <w:multiLevelType w:val="hybridMultilevel"/>
    <w:tmpl w:val="19CAA30A"/>
    <w:lvl w:ilvl="0" w:tplc="6ADE65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431A7B1B"/>
    <w:multiLevelType w:val="hybridMultilevel"/>
    <w:tmpl w:val="00D8D994"/>
    <w:lvl w:ilvl="0" w:tplc="13D05F6C">
      <w:numFmt w:val="bullet"/>
      <w:lvlText w:val="-"/>
      <w:lvlJc w:val="left"/>
      <w:pPr>
        <w:ind w:left="1083"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803" w:hanging="360"/>
      </w:pPr>
      <w:rPr>
        <w:rFonts w:ascii="Courier New" w:hAnsi="Courier New" w:cs="Courier New" w:hint="default"/>
      </w:rPr>
    </w:lvl>
    <w:lvl w:ilvl="2" w:tplc="04190005" w:tentative="1">
      <w:start w:val="1"/>
      <w:numFmt w:val="bullet"/>
      <w:lvlText w:val=""/>
      <w:lvlJc w:val="left"/>
      <w:pPr>
        <w:ind w:left="2523" w:hanging="360"/>
      </w:pPr>
      <w:rPr>
        <w:rFonts w:ascii="Wingdings" w:hAnsi="Wingdings" w:hint="default"/>
      </w:rPr>
    </w:lvl>
    <w:lvl w:ilvl="3" w:tplc="04190001" w:tentative="1">
      <w:start w:val="1"/>
      <w:numFmt w:val="bullet"/>
      <w:lvlText w:val=""/>
      <w:lvlJc w:val="left"/>
      <w:pPr>
        <w:ind w:left="3243" w:hanging="360"/>
      </w:pPr>
      <w:rPr>
        <w:rFonts w:ascii="Symbol" w:hAnsi="Symbol" w:hint="default"/>
      </w:rPr>
    </w:lvl>
    <w:lvl w:ilvl="4" w:tplc="04190003" w:tentative="1">
      <w:start w:val="1"/>
      <w:numFmt w:val="bullet"/>
      <w:lvlText w:val="o"/>
      <w:lvlJc w:val="left"/>
      <w:pPr>
        <w:ind w:left="3963" w:hanging="360"/>
      </w:pPr>
      <w:rPr>
        <w:rFonts w:ascii="Courier New" w:hAnsi="Courier New" w:cs="Courier New" w:hint="default"/>
      </w:rPr>
    </w:lvl>
    <w:lvl w:ilvl="5" w:tplc="04190005" w:tentative="1">
      <w:start w:val="1"/>
      <w:numFmt w:val="bullet"/>
      <w:lvlText w:val=""/>
      <w:lvlJc w:val="left"/>
      <w:pPr>
        <w:ind w:left="4683" w:hanging="360"/>
      </w:pPr>
      <w:rPr>
        <w:rFonts w:ascii="Wingdings" w:hAnsi="Wingdings" w:hint="default"/>
      </w:rPr>
    </w:lvl>
    <w:lvl w:ilvl="6" w:tplc="04190001" w:tentative="1">
      <w:start w:val="1"/>
      <w:numFmt w:val="bullet"/>
      <w:lvlText w:val=""/>
      <w:lvlJc w:val="left"/>
      <w:pPr>
        <w:ind w:left="5403" w:hanging="360"/>
      </w:pPr>
      <w:rPr>
        <w:rFonts w:ascii="Symbol" w:hAnsi="Symbol" w:hint="default"/>
      </w:rPr>
    </w:lvl>
    <w:lvl w:ilvl="7" w:tplc="04190003" w:tentative="1">
      <w:start w:val="1"/>
      <w:numFmt w:val="bullet"/>
      <w:lvlText w:val="o"/>
      <w:lvlJc w:val="left"/>
      <w:pPr>
        <w:ind w:left="6123" w:hanging="360"/>
      </w:pPr>
      <w:rPr>
        <w:rFonts w:ascii="Courier New" w:hAnsi="Courier New" w:cs="Courier New" w:hint="default"/>
      </w:rPr>
    </w:lvl>
    <w:lvl w:ilvl="8" w:tplc="04190005" w:tentative="1">
      <w:start w:val="1"/>
      <w:numFmt w:val="bullet"/>
      <w:lvlText w:val=""/>
      <w:lvlJc w:val="left"/>
      <w:pPr>
        <w:ind w:left="6843" w:hanging="360"/>
      </w:pPr>
      <w:rPr>
        <w:rFonts w:ascii="Wingdings" w:hAnsi="Wingdings" w:hint="default"/>
      </w:rPr>
    </w:lvl>
  </w:abstractNum>
  <w:abstractNum w:abstractNumId="45">
    <w:nsid w:val="43DD3029"/>
    <w:multiLevelType w:val="hybridMultilevel"/>
    <w:tmpl w:val="4C90C0DC"/>
    <w:lvl w:ilvl="0" w:tplc="39B8D66C">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6">
    <w:nsid w:val="45883392"/>
    <w:multiLevelType w:val="multilevel"/>
    <w:tmpl w:val="38D014C4"/>
    <w:lvl w:ilvl="0">
      <w:start w:val="1"/>
      <w:numFmt w:val="decimal"/>
      <w:lvlText w:val="%1."/>
      <w:lvlJc w:val="left"/>
      <w:pPr>
        <w:tabs>
          <w:tab w:val="num" w:pos="0"/>
        </w:tabs>
        <w:ind w:left="1800" w:hanging="360"/>
      </w:pPr>
      <w:rPr>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467F39BC"/>
    <w:multiLevelType w:val="hybridMultilevel"/>
    <w:tmpl w:val="30D6D608"/>
    <w:lvl w:ilvl="0" w:tplc="6ADE65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472059B5"/>
    <w:multiLevelType w:val="hybridMultilevel"/>
    <w:tmpl w:val="5E80C0C2"/>
    <w:lvl w:ilvl="0" w:tplc="0BAC2A12">
      <w:numFmt w:val="bullet"/>
      <w:lvlText w:val="–"/>
      <w:lvlJc w:val="left"/>
      <w:pPr>
        <w:ind w:left="1429"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48331B68"/>
    <w:multiLevelType w:val="hybridMultilevel"/>
    <w:tmpl w:val="56CC416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0">
    <w:nsid w:val="487B50EB"/>
    <w:multiLevelType w:val="hybridMultilevel"/>
    <w:tmpl w:val="FD5096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4B320575"/>
    <w:multiLevelType w:val="hybridMultilevel"/>
    <w:tmpl w:val="F6500166"/>
    <w:lvl w:ilvl="0" w:tplc="22B6E82A">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4B832358"/>
    <w:multiLevelType w:val="multilevel"/>
    <w:tmpl w:val="55AE6E32"/>
    <w:lvl w:ilvl="0">
      <w:start w:val="1"/>
      <w:numFmt w:val="decimal"/>
      <w:lvlText w:val="%1."/>
      <w:lvlJc w:val="left"/>
      <w:pPr>
        <w:tabs>
          <w:tab w:val="num" w:pos="0"/>
        </w:tabs>
        <w:ind w:left="720" w:hanging="360"/>
      </w:p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53">
    <w:nsid w:val="4C157470"/>
    <w:multiLevelType w:val="multilevel"/>
    <w:tmpl w:val="7C0EB4B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4C731C1A"/>
    <w:multiLevelType w:val="hybridMultilevel"/>
    <w:tmpl w:val="9B44EF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4E3E5939"/>
    <w:multiLevelType w:val="hybridMultilevel"/>
    <w:tmpl w:val="6E5EAD94"/>
    <w:lvl w:ilvl="0" w:tplc="60C02A84">
      <w:start w:val="1"/>
      <w:numFmt w:val="decimal"/>
      <w:lvlText w:val="%1."/>
      <w:lvlJc w:val="left"/>
      <w:pPr>
        <w:ind w:left="720" w:hanging="360"/>
      </w:pPr>
      <w:rPr>
        <w:rFonts w:hint="default"/>
        <w:sz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4ECC23C8"/>
    <w:multiLevelType w:val="hybridMultilevel"/>
    <w:tmpl w:val="D32A8CF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7">
    <w:nsid w:val="4F2C1E9D"/>
    <w:multiLevelType w:val="hybridMultilevel"/>
    <w:tmpl w:val="2F7AC874"/>
    <w:lvl w:ilvl="0" w:tplc="B80AD162">
      <w:numFmt w:val="bullet"/>
      <w:lvlText w:val="-"/>
      <w:lvlJc w:val="left"/>
      <w:pPr>
        <w:ind w:left="109" w:hanging="335"/>
      </w:pPr>
      <w:rPr>
        <w:rFonts w:ascii="Times New Roman" w:eastAsia="Times New Roman" w:hAnsi="Times New Roman" w:cs="Times New Roman" w:hint="default"/>
        <w:w w:val="99"/>
        <w:sz w:val="22"/>
        <w:szCs w:val="22"/>
        <w:lang w:val="ru-RU" w:eastAsia="en-US" w:bidi="ar-SA"/>
      </w:rPr>
    </w:lvl>
    <w:lvl w:ilvl="1" w:tplc="537E878A">
      <w:numFmt w:val="bullet"/>
      <w:lvlText w:val="•"/>
      <w:lvlJc w:val="left"/>
      <w:pPr>
        <w:ind w:left="514" w:hanging="335"/>
      </w:pPr>
      <w:rPr>
        <w:rFonts w:hint="default"/>
        <w:lang w:val="ru-RU" w:eastAsia="en-US" w:bidi="ar-SA"/>
      </w:rPr>
    </w:lvl>
    <w:lvl w:ilvl="2" w:tplc="2496DC00">
      <w:numFmt w:val="bullet"/>
      <w:lvlText w:val="•"/>
      <w:lvlJc w:val="left"/>
      <w:pPr>
        <w:ind w:left="929" w:hanging="335"/>
      </w:pPr>
      <w:rPr>
        <w:rFonts w:hint="default"/>
        <w:lang w:val="ru-RU" w:eastAsia="en-US" w:bidi="ar-SA"/>
      </w:rPr>
    </w:lvl>
    <w:lvl w:ilvl="3" w:tplc="A970DF66">
      <w:numFmt w:val="bullet"/>
      <w:lvlText w:val="•"/>
      <w:lvlJc w:val="left"/>
      <w:pPr>
        <w:ind w:left="1344" w:hanging="335"/>
      </w:pPr>
      <w:rPr>
        <w:rFonts w:hint="default"/>
        <w:lang w:val="ru-RU" w:eastAsia="en-US" w:bidi="ar-SA"/>
      </w:rPr>
    </w:lvl>
    <w:lvl w:ilvl="4" w:tplc="01EE7A36">
      <w:numFmt w:val="bullet"/>
      <w:lvlText w:val="•"/>
      <w:lvlJc w:val="left"/>
      <w:pPr>
        <w:ind w:left="1758" w:hanging="335"/>
      </w:pPr>
      <w:rPr>
        <w:rFonts w:hint="default"/>
        <w:lang w:val="ru-RU" w:eastAsia="en-US" w:bidi="ar-SA"/>
      </w:rPr>
    </w:lvl>
    <w:lvl w:ilvl="5" w:tplc="EA22C660">
      <w:numFmt w:val="bullet"/>
      <w:lvlText w:val="•"/>
      <w:lvlJc w:val="left"/>
      <w:pPr>
        <w:ind w:left="2173" w:hanging="335"/>
      </w:pPr>
      <w:rPr>
        <w:rFonts w:hint="default"/>
        <w:lang w:val="ru-RU" w:eastAsia="en-US" w:bidi="ar-SA"/>
      </w:rPr>
    </w:lvl>
    <w:lvl w:ilvl="6" w:tplc="D590B54A">
      <w:numFmt w:val="bullet"/>
      <w:lvlText w:val="•"/>
      <w:lvlJc w:val="left"/>
      <w:pPr>
        <w:ind w:left="2588" w:hanging="335"/>
      </w:pPr>
      <w:rPr>
        <w:rFonts w:hint="default"/>
        <w:lang w:val="ru-RU" w:eastAsia="en-US" w:bidi="ar-SA"/>
      </w:rPr>
    </w:lvl>
    <w:lvl w:ilvl="7" w:tplc="458EBE7A">
      <w:numFmt w:val="bullet"/>
      <w:lvlText w:val="•"/>
      <w:lvlJc w:val="left"/>
      <w:pPr>
        <w:ind w:left="3002" w:hanging="335"/>
      </w:pPr>
      <w:rPr>
        <w:rFonts w:hint="default"/>
        <w:lang w:val="ru-RU" w:eastAsia="en-US" w:bidi="ar-SA"/>
      </w:rPr>
    </w:lvl>
    <w:lvl w:ilvl="8" w:tplc="D3ACF37E">
      <w:numFmt w:val="bullet"/>
      <w:lvlText w:val="•"/>
      <w:lvlJc w:val="left"/>
      <w:pPr>
        <w:ind w:left="3417" w:hanging="335"/>
      </w:pPr>
      <w:rPr>
        <w:rFonts w:hint="default"/>
        <w:lang w:val="ru-RU" w:eastAsia="en-US" w:bidi="ar-SA"/>
      </w:rPr>
    </w:lvl>
  </w:abstractNum>
  <w:abstractNum w:abstractNumId="58">
    <w:nsid w:val="50BB69FA"/>
    <w:multiLevelType w:val="hybridMultilevel"/>
    <w:tmpl w:val="B272328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9">
    <w:nsid w:val="516B2A2D"/>
    <w:multiLevelType w:val="multilevel"/>
    <w:tmpl w:val="E0EEC7B6"/>
    <w:lvl w:ilvl="0">
      <w:start w:val="1"/>
      <w:numFmt w:val="decimal"/>
      <w:lvlText w:val="%1."/>
      <w:lvlJc w:val="left"/>
      <w:pPr>
        <w:ind w:left="540" w:hanging="540"/>
      </w:pPr>
      <w:rPr>
        <w:rFonts w:hint="default"/>
      </w:rPr>
    </w:lvl>
    <w:lvl w:ilvl="1">
      <w:start w:val="2"/>
      <w:numFmt w:val="decimal"/>
      <w:lvlText w:val="%1.%2."/>
      <w:lvlJc w:val="left"/>
      <w:pPr>
        <w:ind w:left="925" w:hanging="540"/>
      </w:pPr>
      <w:rPr>
        <w:rFonts w:hint="default"/>
      </w:rPr>
    </w:lvl>
    <w:lvl w:ilvl="2">
      <w:start w:val="2"/>
      <w:numFmt w:val="decimal"/>
      <w:lvlText w:val="%1.%2.%3."/>
      <w:lvlJc w:val="left"/>
      <w:pPr>
        <w:ind w:left="1490" w:hanging="720"/>
      </w:pPr>
      <w:rPr>
        <w:rFonts w:hint="default"/>
      </w:rPr>
    </w:lvl>
    <w:lvl w:ilvl="3">
      <w:start w:val="1"/>
      <w:numFmt w:val="decimal"/>
      <w:lvlText w:val="%1.%2.%3.%4."/>
      <w:lvlJc w:val="left"/>
      <w:pPr>
        <w:ind w:left="1875" w:hanging="720"/>
      </w:pPr>
      <w:rPr>
        <w:rFonts w:hint="default"/>
      </w:rPr>
    </w:lvl>
    <w:lvl w:ilvl="4">
      <w:start w:val="1"/>
      <w:numFmt w:val="decimal"/>
      <w:lvlText w:val="%1.%2.%3.%4.%5."/>
      <w:lvlJc w:val="left"/>
      <w:pPr>
        <w:ind w:left="2620" w:hanging="1080"/>
      </w:pPr>
      <w:rPr>
        <w:rFonts w:hint="default"/>
      </w:rPr>
    </w:lvl>
    <w:lvl w:ilvl="5">
      <w:start w:val="1"/>
      <w:numFmt w:val="decimal"/>
      <w:lvlText w:val="%1.%2.%3.%4.%5.%6."/>
      <w:lvlJc w:val="left"/>
      <w:pPr>
        <w:ind w:left="3005" w:hanging="1080"/>
      </w:pPr>
      <w:rPr>
        <w:rFonts w:hint="default"/>
      </w:rPr>
    </w:lvl>
    <w:lvl w:ilvl="6">
      <w:start w:val="1"/>
      <w:numFmt w:val="decimal"/>
      <w:lvlText w:val="%1.%2.%3.%4.%5.%6.%7."/>
      <w:lvlJc w:val="left"/>
      <w:pPr>
        <w:ind w:left="3750" w:hanging="1440"/>
      </w:pPr>
      <w:rPr>
        <w:rFonts w:hint="default"/>
      </w:rPr>
    </w:lvl>
    <w:lvl w:ilvl="7">
      <w:start w:val="1"/>
      <w:numFmt w:val="decimal"/>
      <w:lvlText w:val="%1.%2.%3.%4.%5.%6.%7.%8."/>
      <w:lvlJc w:val="left"/>
      <w:pPr>
        <w:ind w:left="4135" w:hanging="1440"/>
      </w:pPr>
      <w:rPr>
        <w:rFonts w:hint="default"/>
      </w:rPr>
    </w:lvl>
    <w:lvl w:ilvl="8">
      <w:start w:val="1"/>
      <w:numFmt w:val="decimal"/>
      <w:lvlText w:val="%1.%2.%3.%4.%5.%6.%7.%8.%9."/>
      <w:lvlJc w:val="left"/>
      <w:pPr>
        <w:ind w:left="4880" w:hanging="1800"/>
      </w:pPr>
      <w:rPr>
        <w:rFonts w:hint="default"/>
      </w:rPr>
    </w:lvl>
  </w:abstractNum>
  <w:abstractNum w:abstractNumId="60">
    <w:nsid w:val="5454659E"/>
    <w:multiLevelType w:val="hybridMultilevel"/>
    <w:tmpl w:val="7848DCD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560C4155"/>
    <w:multiLevelType w:val="hybridMultilevel"/>
    <w:tmpl w:val="3D5C4AA8"/>
    <w:lvl w:ilvl="0" w:tplc="778A4416">
      <w:start w:val="1"/>
      <w:numFmt w:val="decimal"/>
      <w:lvlText w:val="%1."/>
      <w:lvlJc w:val="left"/>
      <w:pPr>
        <w:ind w:left="312" w:hanging="257"/>
      </w:pPr>
      <w:rPr>
        <w:rFonts w:hint="default"/>
        <w:w w:val="100"/>
        <w:lang w:val="ru-RU" w:eastAsia="en-US" w:bidi="ar-SA"/>
      </w:rPr>
    </w:lvl>
    <w:lvl w:ilvl="1" w:tplc="68E20858">
      <w:numFmt w:val="bullet"/>
      <w:lvlText w:val="•"/>
      <w:lvlJc w:val="left"/>
      <w:pPr>
        <w:ind w:left="1362" w:hanging="257"/>
      </w:pPr>
      <w:rPr>
        <w:rFonts w:hint="default"/>
        <w:lang w:val="ru-RU" w:eastAsia="en-US" w:bidi="ar-SA"/>
      </w:rPr>
    </w:lvl>
    <w:lvl w:ilvl="2" w:tplc="81CCEE22">
      <w:numFmt w:val="bullet"/>
      <w:lvlText w:val="•"/>
      <w:lvlJc w:val="left"/>
      <w:pPr>
        <w:ind w:left="2405" w:hanging="257"/>
      </w:pPr>
      <w:rPr>
        <w:rFonts w:hint="default"/>
        <w:lang w:val="ru-RU" w:eastAsia="en-US" w:bidi="ar-SA"/>
      </w:rPr>
    </w:lvl>
    <w:lvl w:ilvl="3" w:tplc="439AC296">
      <w:numFmt w:val="bullet"/>
      <w:lvlText w:val="•"/>
      <w:lvlJc w:val="left"/>
      <w:pPr>
        <w:ind w:left="3447" w:hanging="257"/>
      </w:pPr>
      <w:rPr>
        <w:rFonts w:hint="default"/>
        <w:lang w:val="ru-RU" w:eastAsia="en-US" w:bidi="ar-SA"/>
      </w:rPr>
    </w:lvl>
    <w:lvl w:ilvl="4" w:tplc="A056874E">
      <w:numFmt w:val="bullet"/>
      <w:lvlText w:val="•"/>
      <w:lvlJc w:val="left"/>
      <w:pPr>
        <w:ind w:left="4490" w:hanging="257"/>
      </w:pPr>
      <w:rPr>
        <w:rFonts w:hint="default"/>
        <w:lang w:val="ru-RU" w:eastAsia="en-US" w:bidi="ar-SA"/>
      </w:rPr>
    </w:lvl>
    <w:lvl w:ilvl="5" w:tplc="2BA27010">
      <w:numFmt w:val="bullet"/>
      <w:lvlText w:val="•"/>
      <w:lvlJc w:val="left"/>
      <w:pPr>
        <w:ind w:left="5533" w:hanging="257"/>
      </w:pPr>
      <w:rPr>
        <w:rFonts w:hint="default"/>
        <w:lang w:val="ru-RU" w:eastAsia="en-US" w:bidi="ar-SA"/>
      </w:rPr>
    </w:lvl>
    <w:lvl w:ilvl="6" w:tplc="9176F088">
      <w:numFmt w:val="bullet"/>
      <w:lvlText w:val="•"/>
      <w:lvlJc w:val="left"/>
      <w:pPr>
        <w:ind w:left="6575" w:hanging="257"/>
      </w:pPr>
      <w:rPr>
        <w:rFonts w:hint="default"/>
        <w:lang w:val="ru-RU" w:eastAsia="en-US" w:bidi="ar-SA"/>
      </w:rPr>
    </w:lvl>
    <w:lvl w:ilvl="7" w:tplc="3E70AA62">
      <w:numFmt w:val="bullet"/>
      <w:lvlText w:val="•"/>
      <w:lvlJc w:val="left"/>
      <w:pPr>
        <w:ind w:left="7618" w:hanging="257"/>
      </w:pPr>
      <w:rPr>
        <w:rFonts w:hint="default"/>
        <w:lang w:val="ru-RU" w:eastAsia="en-US" w:bidi="ar-SA"/>
      </w:rPr>
    </w:lvl>
    <w:lvl w:ilvl="8" w:tplc="1FD6D17C">
      <w:numFmt w:val="bullet"/>
      <w:lvlText w:val="•"/>
      <w:lvlJc w:val="left"/>
      <w:pPr>
        <w:ind w:left="8661" w:hanging="257"/>
      </w:pPr>
      <w:rPr>
        <w:rFonts w:hint="default"/>
        <w:lang w:val="ru-RU" w:eastAsia="en-US" w:bidi="ar-SA"/>
      </w:rPr>
    </w:lvl>
  </w:abstractNum>
  <w:abstractNum w:abstractNumId="62">
    <w:nsid w:val="560C4929"/>
    <w:multiLevelType w:val="multilevel"/>
    <w:tmpl w:val="F64A2FFE"/>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63">
    <w:nsid w:val="56856B66"/>
    <w:multiLevelType w:val="hybridMultilevel"/>
    <w:tmpl w:val="7C8A61E6"/>
    <w:lvl w:ilvl="0" w:tplc="04190011">
      <w:start w:val="1"/>
      <w:numFmt w:val="decimal"/>
      <w:lvlText w:val="%1)"/>
      <w:lvlJc w:val="left"/>
      <w:pPr>
        <w:ind w:left="470" w:hanging="360"/>
      </w:pPr>
      <w:rPr>
        <w:rFonts w:hint="default"/>
      </w:rPr>
    </w:lvl>
    <w:lvl w:ilvl="1" w:tplc="04190019" w:tentative="1">
      <w:start w:val="1"/>
      <w:numFmt w:val="lowerLetter"/>
      <w:lvlText w:val="%2."/>
      <w:lvlJc w:val="left"/>
      <w:pPr>
        <w:ind w:left="1190" w:hanging="360"/>
      </w:pPr>
    </w:lvl>
    <w:lvl w:ilvl="2" w:tplc="0419001B" w:tentative="1">
      <w:start w:val="1"/>
      <w:numFmt w:val="lowerRoman"/>
      <w:lvlText w:val="%3."/>
      <w:lvlJc w:val="right"/>
      <w:pPr>
        <w:ind w:left="1910" w:hanging="180"/>
      </w:pPr>
    </w:lvl>
    <w:lvl w:ilvl="3" w:tplc="0419000F" w:tentative="1">
      <w:start w:val="1"/>
      <w:numFmt w:val="decimal"/>
      <w:lvlText w:val="%4."/>
      <w:lvlJc w:val="left"/>
      <w:pPr>
        <w:ind w:left="2630" w:hanging="360"/>
      </w:pPr>
    </w:lvl>
    <w:lvl w:ilvl="4" w:tplc="04190019" w:tentative="1">
      <w:start w:val="1"/>
      <w:numFmt w:val="lowerLetter"/>
      <w:lvlText w:val="%5."/>
      <w:lvlJc w:val="left"/>
      <w:pPr>
        <w:ind w:left="3350" w:hanging="360"/>
      </w:pPr>
    </w:lvl>
    <w:lvl w:ilvl="5" w:tplc="0419001B" w:tentative="1">
      <w:start w:val="1"/>
      <w:numFmt w:val="lowerRoman"/>
      <w:lvlText w:val="%6."/>
      <w:lvlJc w:val="right"/>
      <w:pPr>
        <w:ind w:left="4070" w:hanging="180"/>
      </w:pPr>
    </w:lvl>
    <w:lvl w:ilvl="6" w:tplc="0419000F" w:tentative="1">
      <w:start w:val="1"/>
      <w:numFmt w:val="decimal"/>
      <w:lvlText w:val="%7."/>
      <w:lvlJc w:val="left"/>
      <w:pPr>
        <w:ind w:left="4790" w:hanging="360"/>
      </w:pPr>
    </w:lvl>
    <w:lvl w:ilvl="7" w:tplc="04190019" w:tentative="1">
      <w:start w:val="1"/>
      <w:numFmt w:val="lowerLetter"/>
      <w:lvlText w:val="%8."/>
      <w:lvlJc w:val="left"/>
      <w:pPr>
        <w:ind w:left="5510" w:hanging="360"/>
      </w:pPr>
    </w:lvl>
    <w:lvl w:ilvl="8" w:tplc="0419001B" w:tentative="1">
      <w:start w:val="1"/>
      <w:numFmt w:val="lowerRoman"/>
      <w:lvlText w:val="%9."/>
      <w:lvlJc w:val="right"/>
      <w:pPr>
        <w:ind w:left="6230" w:hanging="180"/>
      </w:pPr>
    </w:lvl>
  </w:abstractNum>
  <w:abstractNum w:abstractNumId="64">
    <w:nsid w:val="57A34596"/>
    <w:multiLevelType w:val="hybridMultilevel"/>
    <w:tmpl w:val="7C8A61E6"/>
    <w:lvl w:ilvl="0" w:tplc="04190011">
      <w:start w:val="1"/>
      <w:numFmt w:val="decimal"/>
      <w:lvlText w:val="%1)"/>
      <w:lvlJc w:val="left"/>
      <w:pPr>
        <w:ind w:left="470" w:hanging="360"/>
      </w:pPr>
      <w:rPr>
        <w:rFonts w:hint="default"/>
      </w:rPr>
    </w:lvl>
    <w:lvl w:ilvl="1" w:tplc="04190019" w:tentative="1">
      <w:start w:val="1"/>
      <w:numFmt w:val="lowerLetter"/>
      <w:lvlText w:val="%2."/>
      <w:lvlJc w:val="left"/>
      <w:pPr>
        <w:ind w:left="1190" w:hanging="360"/>
      </w:pPr>
    </w:lvl>
    <w:lvl w:ilvl="2" w:tplc="0419001B" w:tentative="1">
      <w:start w:val="1"/>
      <w:numFmt w:val="lowerRoman"/>
      <w:lvlText w:val="%3."/>
      <w:lvlJc w:val="right"/>
      <w:pPr>
        <w:ind w:left="1910" w:hanging="180"/>
      </w:pPr>
    </w:lvl>
    <w:lvl w:ilvl="3" w:tplc="0419000F" w:tentative="1">
      <w:start w:val="1"/>
      <w:numFmt w:val="decimal"/>
      <w:lvlText w:val="%4."/>
      <w:lvlJc w:val="left"/>
      <w:pPr>
        <w:ind w:left="2630" w:hanging="360"/>
      </w:pPr>
    </w:lvl>
    <w:lvl w:ilvl="4" w:tplc="04190019" w:tentative="1">
      <w:start w:val="1"/>
      <w:numFmt w:val="lowerLetter"/>
      <w:lvlText w:val="%5."/>
      <w:lvlJc w:val="left"/>
      <w:pPr>
        <w:ind w:left="3350" w:hanging="360"/>
      </w:pPr>
    </w:lvl>
    <w:lvl w:ilvl="5" w:tplc="0419001B" w:tentative="1">
      <w:start w:val="1"/>
      <w:numFmt w:val="lowerRoman"/>
      <w:lvlText w:val="%6."/>
      <w:lvlJc w:val="right"/>
      <w:pPr>
        <w:ind w:left="4070" w:hanging="180"/>
      </w:pPr>
    </w:lvl>
    <w:lvl w:ilvl="6" w:tplc="0419000F" w:tentative="1">
      <w:start w:val="1"/>
      <w:numFmt w:val="decimal"/>
      <w:lvlText w:val="%7."/>
      <w:lvlJc w:val="left"/>
      <w:pPr>
        <w:ind w:left="4790" w:hanging="360"/>
      </w:pPr>
    </w:lvl>
    <w:lvl w:ilvl="7" w:tplc="04190019" w:tentative="1">
      <w:start w:val="1"/>
      <w:numFmt w:val="lowerLetter"/>
      <w:lvlText w:val="%8."/>
      <w:lvlJc w:val="left"/>
      <w:pPr>
        <w:ind w:left="5510" w:hanging="360"/>
      </w:pPr>
    </w:lvl>
    <w:lvl w:ilvl="8" w:tplc="0419001B" w:tentative="1">
      <w:start w:val="1"/>
      <w:numFmt w:val="lowerRoman"/>
      <w:lvlText w:val="%9."/>
      <w:lvlJc w:val="right"/>
      <w:pPr>
        <w:ind w:left="6230" w:hanging="180"/>
      </w:pPr>
    </w:lvl>
  </w:abstractNum>
  <w:abstractNum w:abstractNumId="65">
    <w:nsid w:val="5C6B4261"/>
    <w:multiLevelType w:val="hybridMultilevel"/>
    <w:tmpl w:val="6F0EDF3C"/>
    <w:name w:val="WW8Num52"/>
    <w:lvl w:ilvl="0" w:tplc="FC12EC38">
      <w:start w:val="1"/>
      <w:numFmt w:val="bullet"/>
      <w:lvlText w:val=""/>
      <w:lvlJc w:val="left"/>
      <w:pPr>
        <w:tabs>
          <w:tab w:val="num" w:pos="0"/>
        </w:tabs>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5CD47A29"/>
    <w:multiLevelType w:val="hybridMultilevel"/>
    <w:tmpl w:val="724C287C"/>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nsid w:val="5E3443D7"/>
    <w:multiLevelType w:val="multilevel"/>
    <w:tmpl w:val="284670E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68">
    <w:nsid w:val="5F2A20C1"/>
    <w:multiLevelType w:val="hybridMultilevel"/>
    <w:tmpl w:val="8B081F3A"/>
    <w:lvl w:ilvl="0" w:tplc="44B68D12">
      <w:numFmt w:val="bullet"/>
      <w:lvlText w:val="•"/>
      <w:lvlJc w:val="left"/>
      <w:pPr>
        <w:ind w:left="720" w:hanging="360"/>
      </w:pPr>
      <w:rPr>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615A7D82"/>
    <w:multiLevelType w:val="hybridMultilevel"/>
    <w:tmpl w:val="8A30C00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0">
    <w:nsid w:val="61D1663F"/>
    <w:multiLevelType w:val="hybridMultilevel"/>
    <w:tmpl w:val="B34E5FB4"/>
    <w:lvl w:ilvl="0" w:tplc="04190011">
      <w:start w:val="1"/>
      <w:numFmt w:val="decimal"/>
      <w:lvlText w:val="%1)"/>
      <w:lvlJc w:val="left"/>
      <w:pPr>
        <w:ind w:left="830" w:hanging="360"/>
      </w:pPr>
    </w:lvl>
    <w:lvl w:ilvl="1" w:tplc="04190019" w:tentative="1">
      <w:start w:val="1"/>
      <w:numFmt w:val="lowerLetter"/>
      <w:lvlText w:val="%2."/>
      <w:lvlJc w:val="left"/>
      <w:pPr>
        <w:ind w:left="1550" w:hanging="360"/>
      </w:pPr>
    </w:lvl>
    <w:lvl w:ilvl="2" w:tplc="0419001B" w:tentative="1">
      <w:start w:val="1"/>
      <w:numFmt w:val="lowerRoman"/>
      <w:lvlText w:val="%3."/>
      <w:lvlJc w:val="right"/>
      <w:pPr>
        <w:ind w:left="2270" w:hanging="180"/>
      </w:pPr>
    </w:lvl>
    <w:lvl w:ilvl="3" w:tplc="0419000F" w:tentative="1">
      <w:start w:val="1"/>
      <w:numFmt w:val="decimal"/>
      <w:lvlText w:val="%4."/>
      <w:lvlJc w:val="left"/>
      <w:pPr>
        <w:ind w:left="2990" w:hanging="360"/>
      </w:pPr>
    </w:lvl>
    <w:lvl w:ilvl="4" w:tplc="04190019" w:tentative="1">
      <w:start w:val="1"/>
      <w:numFmt w:val="lowerLetter"/>
      <w:lvlText w:val="%5."/>
      <w:lvlJc w:val="left"/>
      <w:pPr>
        <w:ind w:left="3710" w:hanging="360"/>
      </w:pPr>
    </w:lvl>
    <w:lvl w:ilvl="5" w:tplc="0419001B" w:tentative="1">
      <w:start w:val="1"/>
      <w:numFmt w:val="lowerRoman"/>
      <w:lvlText w:val="%6."/>
      <w:lvlJc w:val="right"/>
      <w:pPr>
        <w:ind w:left="4430" w:hanging="180"/>
      </w:pPr>
    </w:lvl>
    <w:lvl w:ilvl="6" w:tplc="0419000F" w:tentative="1">
      <w:start w:val="1"/>
      <w:numFmt w:val="decimal"/>
      <w:lvlText w:val="%7."/>
      <w:lvlJc w:val="left"/>
      <w:pPr>
        <w:ind w:left="5150" w:hanging="360"/>
      </w:pPr>
    </w:lvl>
    <w:lvl w:ilvl="7" w:tplc="04190019" w:tentative="1">
      <w:start w:val="1"/>
      <w:numFmt w:val="lowerLetter"/>
      <w:lvlText w:val="%8."/>
      <w:lvlJc w:val="left"/>
      <w:pPr>
        <w:ind w:left="5870" w:hanging="360"/>
      </w:pPr>
    </w:lvl>
    <w:lvl w:ilvl="8" w:tplc="0419001B" w:tentative="1">
      <w:start w:val="1"/>
      <w:numFmt w:val="lowerRoman"/>
      <w:lvlText w:val="%9."/>
      <w:lvlJc w:val="right"/>
      <w:pPr>
        <w:ind w:left="6590" w:hanging="180"/>
      </w:pPr>
    </w:lvl>
  </w:abstractNum>
  <w:abstractNum w:abstractNumId="71">
    <w:nsid w:val="64432B30"/>
    <w:multiLevelType w:val="hybridMultilevel"/>
    <w:tmpl w:val="B868F81C"/>
    <w:lvl w:ilvl="0" w:tplc="472025D6">
      <w:numFmt w:val="bullet"/>
      <w:lvlText w:val="-"/>
      <w:lvlJc w:val="left"/>
      <w:pPr>
        <w:ind w:left="225" w:hanging="225"/>
      </w:pPr>
      <w:rPr>
        <w:rFonts w:ascii="Times New Roman" w:eastAsia="Times New Roman" w:hAnsi="Times New Roman" w:cs="Times New Roman" w:hint="default"/>
        <w:w w:val="99"/>
        <w:sz w:val="22"/>
        <w:szCs w:val="22"/>
        <w:lang w:val="ru-RU" w:eastAsia="en-US" w:bidi="ar-SA"/>
      </w:rPr>
    </w:lvl>
    <w:lvl w:ilvl="1" w:tplc="F7D8D67C">
      <w:numFmt w:val="bullet"/>
      <w:lvlText w:val="•"/>
      <w:lvlJc w:val="left"/>
      <w:pPr>
        <w:ind w:left="647" w:hanging="225"/>
      </w:pPr>
      <w:rPr>
        <w:rFonts w:hint="default"/>
        <w:lang w:val="ru-RU" w:eastAsia="en-US" w:bidi="ar-SA"/>
      </w:rPr>
    </w:lvl>
    <w:lvl w:ilvl="2" w:tplc="C9847740">
      <w:numFmt w:val="bullet"/>
      <w:lvlText w:val="•"/>
      <w:lvlJc w:val="left"/>
      <w:pPr>
        <w:ind w:left="1075" w:hanging="225"/>
      </w:pPr>
      <w:rPr>
        <w:rFonts w:hint="default"/>
        <w:lang w:val="ru-RU" w:eastAsia="en-US" w:bidi="ar-SA"/>
      </w:rPr>
    </w:lvl>
    <w:lvl w:ilvl="3" w:tplc="43B836E2">
      <w:numFmt w:val="bullet"/>
      <w:lvlText w:val="•"/>
      <w:lvlJc w:val="left"/>
      <w:pPr>
        <w:ind w:left="1503" w:hanging="225"/>
      </w:pPr>
      <w:rPr>
        <w:rFonts w:hint="default"/>
        <w:lang w:val="ru-RU" w:eastAsia="en-US" w:bidi="ar-SA"/>
      </w:rPr>
    </w:lvl>
    <w:lvl w:ilvl="4" w:tplc="E2CA0860">
      <w:numFmt w:val="bullet"/>
      <w:lvlText w:val="•"/>
      <w:lvlJc w:val="left"/>
      <w:pPr>
        <w:ind w:left="1930" w:hanging="225"/>
      </w:pPr>
      <w:rPr>
        <w:rFonts w:hint="default"/>
        <w:lang w:val="ru-RU" w:eastAsia="en-US" w:bidi="ar-SA"/>
      </w:rPr>
    </w:lvl>
    <w:lvl w:ilvl="5" w:tplc="8F6EF5AC">
      <w:numFmt w:val="bullet"/>
      <w:lvlText w:val="•"/>
      <w:lvlJc w:val="left"/>
      <w:pPr>
        <w:ind w:left="2358" w:hanging="225"/>
      </w:pPr>
      <w:rPr>
        <w:rFonts w:hint="default"/>
        <w:lang w:val="ru-RU" w:eastAsia="en-US" w:bidi="ar-SA"/>
      </w:rPr>
    </w:lvl>
    <w:lvl w:ilvl="6" w:tplc="6D721686">
      <w:numFmt w:val="bullet"/>
      <w:lvlText w:val="•"/>
      <w:lvlJc w:val="left"/>
      <w:pPr>
        <w:ind w:left="2786" w:hanging="225"/>
      </w:pPr>
      <w:rPr>
        <w:rFonts w:hint="default"/>
        <w:lang w:val="ru-RU" w:eastAsia="en-US" w:bidi="ar-SA"/>
      </w:rPr>
    </w:lvl>
    <w:lvl w:ilvl="7" w:tplc="572491C2">
      <w:numFmt w:val="bullet"/>
      <w:lvlText w:val="•"/>
      <w:lvlJc w:val="left"/>
      <w:pPr>
        <w:ind w:left="3213" w:hanging="225"/>
      </w:pPr>
      <w:rPr>
        <w:rFonts w:hint="default"/>
        <w:lang w:val="ru-RU" w:eastAsia="en-US" w:bidi="ar-SA"/>
      </w:rPr>
    </w:lvl>
    <w:lvl w:ilvl="8" w:tplc="32D21AFC">
      <w:numFmt w:val="bullet"/>
      <w:lvlText w:val="•"/>
      <w:lvlJc w:val="left"/>
      <w:pPr>
        <w:ind w:left="3641" w:hanging="225"/>
      </w:pPr>
      <w:rPr>
        <w:rFonts w:hint="default"/>
        <w:lang w:val="ru-RU" w:eastAsia="en-US" w:bidi="ar-SA"/>
      </w:rPr>
    </w:lvl>
  </w:abstractNum>
  <w:abstractNum w:abstractNumId="72">
    <w:nsid w:val="66DF4E99"/>
    <w:multiLevelType w:val="hybridMultilevel"/>
    <w:tmpl w:val="EF367CBC"/>
    <w:lvl w:ilvl="0" w:tplc="DB56F2BC">
      <w:start w:val="1"/>
      <w:numFmt w:val="decimal"/>
      <w:lvlText w:val="%1."/>
      <w:lvlJc w:val="left"/>
      <w:pPr>
        <w:ind w:left="1480" w:hanging="360"/>
      </w:pPr>
      <w:rPr>
        <w:rFonts w:ascii="Times New Roman" w:eastAsia="Times New Roman" w:hAnsi="Times New Roman" w:cs="Times New Roman" w:hint="default"/>
        <w:w w:val="10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672E0D53"/>
    <w:multiLevelType w:val="multilevel"/>
    <w:tmpl w:val="34E21390"/>
    <w:lvl w:ilvl="0">
      <w:start w:val="4"/>
      <w:numFmt w:val="decimal"/>
      <w:lvlText w:val="%1."/>
      <w:lvlJc w:val="left"/>
      <w:pPr>
        <w:ind w:left="815" w:hanging="220"/>
      </w:pPr>
      <w:rPr>
        <w:rFonts w:ascii="Times New Roman" w:eastAsia="Times New Roman" w:hAnsi="Times New Roman" w:cs="Times New Roman" w:hint="default"/>
        <w:b/>
        <w:bCs/>
        <w:w w:val="100"/>
        <w:sz w:val="22"/>
        <w:szCs w:val="22"/>
      </w:rPr>
    </w:lvl>
    <w:lvl w:ilvl="1">
      <w:start w:val="1"/>
      <w:numFmt w:val="decimal"/>
      <w:lvlText w:val="%2."/>
      <w:lvlJc w:val="left"/>
      <w:pPr>
        <w:ind w:left="235" w:hanging="240"/>
      </w:pPr>
      <w:rPr>
        <w:rFonts w:hint="default"/>
        <w:b/>
        <w:bCs/>
        <w:w w:val="100"/>
      </w:rPr>
    </w:lvl>
    <w:lvl w:ilvl="2">
      <w:start w:val="2"/>
      <w:numFmt w:val="decimal"/>
      <w:lvlText w:val="%2.%3."/>
      <w:lvlJc w:val="left"/>
      <w:pPr>
        <w:ind w:left="340" w:hanging="640"/>
      </w:pPr>
      <w:rPr>
        <w:rFonts w:hint="default"/>
        <w:b/>
        <w:bCs/>
        <w:w w:val="100"/>
      </w:rPr>
    </w:lvl>
    <w:lvl w:ilvl="3">
      <w:numFmt w:val="bullet"/>
      <w:lvlText w:val=""/>
      <w:lvlJc w:val="left"/>
      <w:pPr>
        <w:ind w:left="1001" w:hanging="640"/>
      </w:pPr>
      <w:rPr>
        <w:rFonts w:ascii="Symbol" w:eastAsia="Symbol" w:hAnsi="Symbol" w:cs="Symbol" w:hint="default"/>
        <w:w w:val="100"/>
        <w:sz w:val="24"/>
        <w:szCs w:val="24"/>
      </w:rPr>
    </w:lvl>
    <w:lvl w:ilvl="4">
      <w:numFmt w:val="bullet"/>
      <w:lvlText w:val="•"/>
      <w:lvlJc w:val="left"/>
      <w:pPr>
        <w:ind w:left="1000" w:hanging="640"/>
      </w:pPr>
      <w:rPr>
        <w:rFonts w:hint="default"/>
      </w:rPr>
    </w:lvl>
    <w:lvl w:ilvl="5">
      <w:numFmt w:val="bullet"/>
      <w:lvlText w:val="•"/>
      <w:lvlJc w:val="left"/>
      <w:pPr>
        <w:ind w:left="2534" w:hanging="640"/>
      </w:pPr>
      <w:rPr>
        <w:rFonts w:hint="default"/>
      </w:rPr>
    </w:lvl>
    <w:lvl w:ilvl="6">
      <w:numFmt w:val="bullet"/>
      <w:lvlText w:val="•"/>
      <w:lvlJc w:val="left"/>
      <w:pPr>
        <w:ind w:left="4068" w:hanging="640"/>
      </w:pPr>
      <w:rPr>
        <w:rFonts w:hint="default"/>
      </w:rPr>
    </w:lvl>
    <w:lvl w:ilvl="7">
      <w:numFmt w:val="bullet"/>
      <w:lvlText w:val="•"/>
      <w:lvlJc w:val="left"/>
      <w:pPr>
        <w:ind w:left="5602" w:hanging="640"/>
      </w:pPr>
      <w:rPr>
        <w:rFonts w:hint="default"/>
      </w:rPr>
    </w:lvl>
    <w:lvl w:ilvl="8">
      <w:numFmt w:val="bullet"/>
      <w:lvlText w:val="•"/>
      <w:lvlJc w:val="left"/>
      <w:pPr>
        <w:ind w:left="7136" w:hanging="640"/>
      </w:pPr>
      <w:rPr>
        <w:rFonts w:hint="default"/>
      </w:rPr>
    </w:lvl>
  </w:abstractNum>
  <w:abstractNum w:abstractNumId="74">
    <w:nsid w:val="67876827"/>
    <w:multiLevelType w:val="hybridMultilevel"/>
    <w:tmpl w:val="7C8A61E6"/>
    <w:lvl w:ilvl="0" w:tplc="04190011">
      <w:start w:val="1"/>
      <w:numFmt w:val="decimal"/>
      <w:lvlText w:val="%1)"/>
      <w:lvlJc w:val="left"/>
      <w:pPr>
        <w:ind w:left="470" w:hanging="360"/>
      </w:pPr>
      <w:rPr>
        <w:rFonts w:hint="default"/>
      </w:rPr>
    </w:lvl>
    <w:lvl w:ilvl="1" w:tplc="04190019" w:tentative="1">
      <w:start w:val="1"/>
      <w:numFmt w:val="lowerLetter"/>
      <w:lvlText w:val="%2."/>
      <w:lvlJc w:val="left"/>
      <w:pPr>
        <w:ind w:left="1190" w:hanging="360"/>
      </w:pPr>
    </w:lvl>
    <w:lvl w:ilvl="2" w:tplc="0419001B" w:tentative="1">
      <w:start w:val="1"/>
      <w:numFmt w:val="lowerRoman"/>
      <w:lvlText w:val="%3."/>
      <w:lvlJc w:val="right"/>
      <w:pPr>
        <w:ind w:left="1910" w:hanging="180"/>
      </w:pPr>
    </w:lvl>
    <w:lvl w:ilvl="3" w:tplc="0419000F" w:tentative="1">
      <w:start w:val="1"/>
      <w:numFmt w:val="decimal"/>
      <w:lvlText w:val="%4."/>
      <w:lvlJc w:val="left"/>
      <w:pPr>
        <w:ind w:left="2630" w:hanging="360"/>
      </w:pPr>
    </w:lvl>
    <w:lvl w:ilvl="4" w:tplc="04190019" w:tentative="1">
      <w:start w:val="1"/>
      <w:numFmt w:val="lowerLetter"/>
      <w:lvlText w:val="%5."/>
      <w:lvlJc w:val="left"/>
      <w:pPr>
        <w:ind w:left="3350" w:hanging="360"/>
      </w:pPr>
    </w:lvl>
    <w:lvl w:ilvl="5" w:tplc="0419001B" w:tentative="1">
      <w:start w:val="1"/>
      <w:numFmt w:val="lowerRoman"/>
      <w:lvlText w:val="%6."/>
      <w:lvlJc w:val="right"/>
      <w:pPr>
        <w:ind w:left="4070" w:hanging="180"/>
      </w:pPr>
    </w:lvl>
    <w:lvl w:ilvl="6" w:tplc="0419000F" w:tentative="1">
      <w:start w:val="1"/>
      <w:numFmt w:val="decimal"/>
      <w:lvlText w:val="%7."/>
      <w:lvlJc w:val="left"/>
      <w:pPr>
        <w:ind w:left="4790" w:hanging="360"/>
      </w:pPr>
    </w:lvl>
    <w:lvl w:ilvl="7" w:tplc="04190019" w:tentative="1">
      <w:start w:val="1"/>
      <w:numFmt w:val="lowerLetter"/>
      <w:lvlText w:val="%8."/>
      <w:lvlJc w:val="left"/>
      <w:pPr>
        <w:ind w:left="5510" w:hanging="360"/>
      </w:pPr>
    </w:lvl>
    <w:lvl w:ilvl="8" w:tplc="0419001B" w:tentative="1">
      <w:start w:val="1"/>
      <w:numFmt w:val="lowerRoman"/>
      <w:lvlText w:val="%9."/>
      <w:lvlJc w:val="right"/>
      <w:pPr>
        <w:ind w:left="6230" w:hanging="180"/>
      </w:pPr>
    </w:lvl>
  </w:abstractNum>
  <w:abstractNum w:abstractNumId="75">
    <w:nsid w:val="68A02246"/>
    <w:multiLevelType w:val="hybridMultilevel"/>
    <w:tmpl w:val="1720A7C4"/>
    <w:lvl w:ilvl="0" w:tplc="91888F58">
      <w:numFmt w:val="bullet"/>
      <w:lvlText w:val="-"/>
      <w:lvlJc w:val="left"/>
      <w:pPr>
        <w:ind w:left="820" w:hanging="140"/>
      </w:pPr>
      <w:rPr>
        <w:rFonts w:ascii="Times New Roman" w:eastAsia="Times New Roman" w:hAnsi="Times New Roman" w:cs="Times New Roman" w:hint="default"/>
        <w:w w:val="99"/>
        <w:sz w:val="24"/>
        <w:szCs w:val="24"/>
        <w:lang w:val="ru-RU" w:eastAsia="en-US" w:bidi="ar-SA"/>
      </w:rPr>
    </w:lvl>
    <w:lvl w:ilvl="1" w:tplc="B96CFB16">
      <w:numFmt w:val="bullet"/>
      <w:lvlText w:val="•"/>
      <w:lvlJc w:val="left"/>
      <w:pPr>
        <w:ind w:left="1786" w:hanging="140"/>
      </w:pPr>
      <w:rPr>
        <w:rFonts w:hint="default"/>
        <w:lang w:val="ru-RU" w:eastAsia="en-US" w:bidi="ar-SA"/>
      </w:rPr>
    </w:lvl>
    <w:lvl w:ilvl="2" w:tplc="FCBE8C72">
      <w:numFmt w:val="bullet"/>
      <w:lvlText w:val="•"/>
      <w:lvlJc w:val="left"/>
      <w:pPr>
        <w:ind w:left="2753" w:hanging="140"/>
      </w:pPr>
      <w:rPr>
        <w:rFonts w:hint="default"/>
        <w:lang w:val="ru-RU" w:eastAsia="en-US" w:bidi="ar-SA"/>
      </w:rPr>
    </w:lvl>
    <w:lvl w:ilvl="3" w:tplc="720463E6">
      <w:numFmt w:val="bullet"/>
      <w:lvlText w:val="•"/>
      <w:lvlJc w:val="left"/>
      <w:pPr>
        <w:ind w:left="3719" w:hanging="140"/>
      </w:pPr>
      <w:rPr>
        <w:rFonts w:hint="default"/>
        <w:lang w:val="ru-RU" w:eastAsia="en-US" w:bidi="ar-SA"/>
      </w:rPr>
    </w:lvl>
    <w:lvl w:ilvl="4" w:tplc="D04C9228">
      <w:numFmt w:val="bullet"/>
      <w:lvlText w:val="•"/>
      <w:lvlJc w:val="left"/>
      <w:pPr>
        <w:ind w:left="4686" w:hanging="140"/>
      </w:pPr>
      <w:rPr>
        <w:rFonts w:hint="default"/>
        <w:lang w:val="ru-RU" w:eastAsia="en-US" w:bidi="ar-SA"/>
      </w:rPr>
    </w:lvl>
    <w:lvl w:ilvl="5" w:tplc="6CEC2562">
      <w:numFmt w:val="bullet"/>
      <w:lvlText w:val="•"/>
      <w:lvlJc w:val="left"/>
      <w:pPr>
        <w:ind w:left="5652" w:hanging="140"/>
      </w:pPr>
      <w:rPr>
        <w:rFonts w:hint="default"/>
        <w:lang w:val="ru-RU" w:eastAsia="en-US" w:bidi="ar-SA"/>
      </w:rPr>
    </w:lvl>
    <w:lvl w:ilvl="6" w:tplc="89CE2204">
      <w:numFmt w:val="bullet"/>
      <w:lvlText w:val="•"/>
      <w:lvlJc w:val="left"/>
      <w:pPr>
        <w:ind w:left="6619" w:hanging="140"/>
      </w:pPr>
      <w:rPr>
        <w:rFonts w:hint="default"/>
        <w:lang w:val="ru-RU" w:eastAsia="en-US" w:bidi="ar-SA"/>
      </w:rPr>
    </w:lvl>
    <w:lvl w:ilvl="7" w:tplc="5060D59A">
      <w:numFmt w:val="bullet"/>
      <w:lvlText w:val="•"/>
      <w:lvlJc w:val="left"/>
      <w:pPr>
        <w:ind w:left="7585" w:hanging="140"/>
      </w:pPr>
      <w:rPr>
        <w:rFonts w:hint="default"/>
        <w:lang w:val="ru-RU" w:eastAsia="en-US" w:bidi="ar-SA"/>
      </w:rPr>
    </w:lvl>
    <w:lvl w:ilvl="8" w:tplc="025E240A">
      <w:numFmt w:val="bullet"/>
      <w:lvlText w:val="•"/>
      <w:lvlJc w:val="left"/>
      <w:pPr>
        <w:ind w:left="8552" w:hanging="140"/>
      </w:pPr>
      <w:rPr>
        <w:rFonts w:hint="default"/>
        <w:lang w:val="ru-RU" w:eastAsia="en-US" w:bidi="ar-SA"/>
      </w:rPr>
    </w:lvl>
  </w:abstractNum>
  <w:abstractNum w:abstractNumId="76">
    <w:nsid w:val="68D33AD2"/>
    <w:multiLevelType w:val="multilevel"/>
    <w:tmpl w:val="F4D2BBDE"/>
    <w:lvl w:ilvl="0">
      <w:start w:val="2"/>
      <w:numFmt w:val="decimal"/>
      <w:lvlText w:val="%1"/>
      <w:lvlJc w:val="left"/>
      <w:pPr>
        <w:ind w:left="1385" w:hanging="420"/>
      </w:pPr>
      <w:rPr>
        <w:rFonts w:hint="default"/>
        <w:lang w:val="ru-RU" w:eastAsia="en-US" w:bidi="ar-SA"/>
      </w:rPr>
    </w:lvl>
    <w:lvl w:ilvl="1">
      <w:start w:val="1"/>
      <w:numFmt w:val="decimal"/>
      <w:lvlText w:val="%1.%2."/>
      <w:lvlJc w:val="left"/>
      <w:pPr>
        <w:ind w:left="1385" w:hanging="420"/>
        <w:jc w:val="right"/>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300" w:hanging="645"/>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381" w:hanging="645"/>
      </w:pPr>
      <w:rPr>
        <w:rFonts w:hint="default"/>
        <w:lang w:val="ru-RU" w:eastAsia="en-US" w:bidi="ar-SA"/>
      </w:rPr>
    </w:lvl>
    <w:lvl w:ilvl="4">
      <w:numFmt w:val="bullet"/>
      <w:lvlText w:val="•"/>
      <w:lvlJc w:val="left"/>
      <w:pPr>
        <w:ind w:left="4381" w:hanging="645"/>
      </w:pPr>
      <w:rPr>
        <w:rFonts w:hint="default"/>
        <w:lang w:val="ru-RU" w:eastAsia="en-US" w:bidi="ar-SA"/>
      </w:rPr>
    </w:lvl>
    <w:lvl w:ilvl="5">
      <w:numFmt w:val="bullet"/>
      <w:lvlText w:val="•"/>
      <w:lvlJc w:val="left"/>
      <w:pPr>
        <w:ind w:left="5382" w:hanging="645"/>
      </w:pPr>
      <w:rPr>
        <w:rFonts w:hint="default"/>
        <w:lang w:val="ru-RU" w:eastAsia="en-US" w:bidi="ar-SA"/>
      </w:rPr>
    </w:lvl>
    <w:lvl w:ilvl="6">
      <w:numFmt w:val="bullet"/>
      <w:lvlText w:val="•"/>
      <w:lvlJc w:val="left"/>
      <w:pPr>
        <w:ind w:left="6382" w:hanging="645"/>
      </w:pPr>
      <w:rPr>
        <w:rFonts w:hint="default"/>
        <w:lang w:val="ru-RU" w:eastAsia="en-US" w:bidi="ar-SA"/>
      </w:rPr>
    </w:lvl>
    <w:lvl w:ilvl="7">
      <w:numFmt w:val="bullet"/>
      <w:lvlText w:val="•"/>
      <w:lvlJc w:val="left"/>
      <w:pPr>
        <w:ind w:left="7383" w:hanging="645"/>
      </w:pPr>
      <w:rPr>
        <w:rFonts w:hint="default"/>
        <w:lang w:val="ru-RU" w:eastAsia="en-US" w:bidi="ar-SA"/>
      </w:rPr>
    </w:lvl>
    <w:lvl w:ilvl="8">
      <w:numFmt w:val="bullet"/>
      <w:lvlText w:val="•"/>
      <w:lvlJc w:val="left"/>
      <w:pPr>
        <w:ind w:left="8383" w:hanging="645"/>
      </w:pPr>
      <w:rPr>
        <w:rFonts w:hint="default"/>
        <w:lang w:val="ru-RU" w:eastAsia="en-US" w:bidi="ar-SA"/>
      </w:rPr>
    </w:lvl>
  </w:abstractNum>
  <w:abstractNum w:abstractNumId="77">
    <w:nsid w:val="695F2DAB"/>
    <w:multiLevelType w:val="hybridMultilevel"/>
    <w:tmpl w:val="7C8A61E6"/>
    <w:lvl w:ilvl="0" w:tplc="04190011">
      <w:start w:val="1"/>
      <w:numFmt w:val="decimal"/>
      <w:lvlText w:val="%1)"/>
      <w:lvlJc w:val="left"/>
      <w:pPr>
        <w:ind w:left="470" w:hanging="360"/>
      </w:pPr>
      <w:rPr>
        <w:rFonts w:hint="default"/>
      </w:rPr>
    </w:lvl>
    <w:lvl w:ilvl="1" w:tplc="04190019" w:tentative="1">
      <w:start w:val="1"/>
      <w:numFmt w:val="lowerLetter"/>
      <w:lvlText w:val="%2."/>
      <w:lvlJc w:val="left"/>
      <w:pPr>
        <w:ind w:left="1190" w:hanging="360"/>
      </w:pPr>
    </w:lvl>
    <w:lvl w:ilvl="2" w:tplc="0419001B" w:tentative="1">
      <w:start w:val="1"/>
      <w:numFmt w:val="lowerRoman"/>
      <w:lvlText w:val="%3."/>
      <w:lvlJc w:val="right"/>
      <w:pPr>
        <w:ind w:left="1910" w:hanging="180"/>
      </w:pPr>
    </w:lvl>
    <w:lvl w:ilvl="3" w:tplc="0419000F" w:tentative="1">
      <w:start w:val="1"/>
      <w:numFmt w:val="decimal"/>
      <w:lvlText w:val="%4."/>
      <w:lvlJc w:val="left"/>
      <w:pPr>
        <w:ind w:left="2630" w:hanging="360"/>
      </w:pPr>
    </w:lvl>
    <w:lvl w:ilvl="4" w:tplc="04190019" w:tentative="1">
      <w:start w:val="1"/>
      <w:numFmt w:val="lowerLetter"/>
      <w:lvlText w:val="%5."/>
      <w:lvlJc w:val="left"/>
      <w:pPr>
        <w:ind w:left="3350" w:hanging="360"/>
      </w:pPr>
    </w:lvl>
    <w:lvl w:ilvl="5" w:tplc="0419001B" w:tentative="1">
      <w:start w:val="1"/>
      <w:numFmt w:val="lowerRoman"/>
      <w:lvlText w:val="%6."/>
      <w:lvlJc w:val="right"/>
      <w:pPr>
        <w:ind w:left="4070" w:hanging="180"/>
      </w:pPr>
    </w:lvl>
    <w:lvl w:ilvl="6" w:tplc="0419000F" w:tentative="1">
      <w:start w:val="1"/>
      <w:numFmt w:val="decimal"/>
      <w:lvlText w:val="%7."/>
      <w:lvlJc w:val="left"/>
      <w:pPr>
        <w:ind w:left="4790" w:hanging="360"/>
      </w:pPr>
    </w:lvl>
    <w:lvl w:ilvl="7" w:tplc="04190019" w:tentative="1">
      <w:start w:val="1"/>
      <w:numFmt w:val="lowerLetter"/>
      <w:lvlText w:val="%8."/>
      <w:lvlJc w:val="left"/>
      <w:pPr>
        <w:ind w:left="5510" w:hanging="360"/>
      </w:pPr>
    </w:lvl>
    <w:lvl w:ilvl="8" w:tplc="0419001B" w:tentative="1">
      <w:start w:val="1"/>
      <w:numFmt w:val="lowerRoman"/>
      <w:lvlText w:val="%9."/>
      <w:lvlJc w:val="right"/>
      <w:pPr>
        <w:ind w:left="6230" w:hanging="180"/>
      </w:pPr>
    </w:lvl>
  </w:abstractNum>
  <w:abstractNum w:abstractNumId="78">
    <w:nsid w:val="6B9C0C9C"/>
    <w:multiLevelType w:val="hybridMultilevel"/>
    <w:tmpl w:val="B9F0BDA4"/>
    <w:lvl w:ilvl="0" w:tplc="E94818D6">
      <w:numFmt w:val="bullet"/>
      <w:lvlText w:val="-"/>
      <w:lvlJc w:val="left"/>
      <w:pPr>
        <w:ind w:left="110" w:hanging="665"/>
      </w:pPr>
      <w:rPr>
        <w:rFonts w:ascii="Times New Roman" w:eastAsia="Times New Roman" w:hAnsi="Times New Roman" w:cs="Times New Roman" w:hint="default"/>
        <w:w w:val="99"/>
        <w:sz w:val="22"/>
        <w:szCs w:val="22"/>
        <w:lang w:val="ru-RU" w:eastAsia="en-US" w:bidi="ar-SA"/>
      </w:rPr>
    </w:lvl>
    <w:lvl w:ilvl="1" w:tplc="20ACDFAE">
      <w:numFmt w:val="bullet"/>
      <w:lvlText w:val="•"/>
      <w:lvlJc w:val="left"/>
      <w:pPr>
        <w:ind w:left="518" w:hanging="665"/>
      </w:pPr>
      <w:rPr>
        <w:rFonts w:hint="default"/>
        <w:lang w:val="ru-RU" w:eastAsia="en-US" w:bidi="ar-SA"/>
      </w:rPr>
    </w:lvl>
    <w:lvl w:ilvl="2" w:tplc="96D03CCE">
      <w:numFmt w:val="bullet"/>
      <w:lvlText w:val="•"/>
      <w:lvlJc w:val="left"/>
      <w:pPr>
        <w:ind w:left="916" w:hanging="665"/>
      </w:pPr>
      <w:rPr>
        <w:rFonts w:hint="default"/>
        <w:lang w:val="ru-RU" w:eastAsia="en-US" w:bidi="ar-SA"/>
      </w:rPr>
    </w:lvl>
    <w:lvl w:ilvl="3" w:tplc="14D6CF48">
      <w:numFmt w:val="bullet"/>
      <w:lvlText w:val="•"/>
      <w:lvlJc w:val="left"/>
      <w:pPr>
        <w:ind w:left="1314" w:hanging="665"/>
      </w:pPr>
      <w:rPr>
        <w:rFonts w:hint="default"/>
        <w:lang w:val="ru-RU" w:eastAsia="en-US" w:bidi="ar-SA"/>
      </w:rPr>
    </w:lvl>
    <w:lvl w:ilvl="4" w:tplc="B46E82A6">
      <w:numFmt w:val="bullet"/>
      <w:lvlText w:val="•"/>
      <w:lvlJc w:val="left"/>
      <w:pPr>
        <w:ind w:left="1712" w:hanging="665"/>
      </w:pPr>
      <w:rPr>
        <w:rFonts w:hint="default"/>
        <w:lang w:val="ru-RU" w:eastAsia="en-US" w:bidi="ar-SA"/>
      </w:rPr>
    </w:lvl>
    <w:lvl w:ilvl="5" w:tplc="853A89EC">
      <w:numFmt w:val="bullet"/>
      <w:lvlText w:val="•"/>
      <w:lvlJc w:val="left"/>
      <w:pPr>
        <w:ind w:left="2111" w:hanging="665"/>
      </w:pPr>
      <w:rPr>
        <w:rFonts w:hint="default"/>
        <w:lang w:val="ru-RU" w:eastAsia="en-US" w:bidi="ar-SA"/>
      </w:rPr>
    </w:lvl>
    <w:lvl w:ilvl="6" w:tplc="B478CE30">
      <w:numFmt w:val="bullet"/>
      <w:lvlText w:val="•"/>
      <w:lvlJc w:val="left"/>
      <w:pPr>
        <w:ind w:left="2509" w:hanging="665"/>
      </w:pPr>
      <w:rPr>
        <w:rFonts w:hint="default"/>
        <w:lang w:val="ru-RU" w:eastAsia="en-US" w:bidi="ar-SA"/>
      </w:rPr>
    </w:lvl>
    <w:lvl w:ilvl="7" w:tplc="C5284370">
      <w:numFmt w:val="bullet"/>
      <w:lvlText w:val="•"/>
      <w:lvlJc w:val="left"/>
      <w:pPr>
        <w:ind w:left="2907" w:hanging="665"/>
      </w:pPr>
      <w:rPr>
        <w:rFonts w:hint="default"/>
        <w:lang w:val="ru-RU" w:eastAsia="en-US" w:bidi="ar-SA"/>
      </w:rPr>
    </w:lvl>
    <w:lvl w:ilvl="8" w:tplc="84345DCA">
      <w:numFmt w:val="bullet"/>
      <w:lvlText w:val="•"/>
      <w:lvlJc w:val="left"/>
      <w:pPr>
        <w:ind w:left="3305" w:hanging="665"/>
      </w:pPr>
      <w:rPr>
        <w:rFonts w:hint="default"/>
        <w:lang w:val="ru-RU" w:eastAsia="en-US" w:bidi="ar-SA"/>
      </w:rPr>
    </w:lvl>
  </w:abstractNum>
  <w:abstractNum w:abstractNumId="79">
    <w:nsid w:val="71E52657"/>
    <w:multiLevelType w:val="hybridMultilevel"/>
    <w:tmpl w:val="7C8A61E6"/>
    <w:lvl w:ilvl="0" w:tplc="04190011">
      <w:start w:val="1"/>
      <w:numFmt w:val="decimal"/>
      <w:lvlText w:val="%1)"/>
      <w:lvlJc w:val="left"/>
      <w:pPr>
        <w:ind w:left="470" w:hanging="360"/>
      </w:pPr>
      <w:rPr>
        <w:rFonts w:hint="default"/>
      </w:rPr>
    </w:lvl>
    <w:lvl w:ilvl="1" w:tplc="04190019" w:tentative="1">
      <w:start w:val="1"/>
      <w:numFmt w:val="lowerLetter"/>
      <w:lvlText w:val="%2."/>
      <w:lvlJc w:val="left"/>
      <w:pPr>
        <w:ind w:left="1190" w:hanging="360"/>
      </w:pPr>
    </w:lvl>
    <w:lvl w:ilvl="2" w:tplc="0419001B" w:tentative="1">
      <w:start w:val="1"/>
      <w:numFmt w:val="lowerRoman"/>
      <w:lvlText w:val="%3."/>
      <w:lvlJc w:val="right"/>
      <w:pPr>
        <w:ind w:left="1910" w:hanging="180"/>
      </w:pPr>
    </w:lvl>
    <w:lvl w:ilvl="3" w:tplc="0419000F" w:tentative="1">
      <w:start w:val="1"/>
      <w:numFmt w:val="decimal"/>
      <w:lvlText w:val="%4."/>
      <w:lvlJc w:val="left"/>
      <w:pPr>
        <w:ind w:left="2630" w:hanging="360"/>
      </w:pPr>
    </w:lvl>
    <w:lvl w:ilvl="4" w:tplc="04190019" w:tentative="1">
      <w:start w:val="1"/>
      <w:numFmt w:val="lowerLetter"/>
      <w:lvlText w:val="%5."/>
      <w:lvlJc w:val="left"/>
      <w:pPr>
        <w:ind w:left="3350" w:hanging="360"/>
      </w:pPr>
    </w:lvl>
    <w:lvl w:ilvl="5" w:tplc="0419001B" w:tentative="1">
      <w:start w:val="1"/>
      <w:numFmt w:val="lowerRoman"/>
      <w:lvlText w:val="%6."/>
      <w:lvlJc w:val="right"/>
      <w:pPr>
        <w:ind w:left="4070" w:hanging="180"/>
      </w:pPr>
    </w:lvl>
    <w:lvl w:ilvl="6" w:tplc="0419000F" w:tentative="1">
      <w:start w:val="1"/>
      <w:numFmt w:val="decimal"/>
      <w:lvlText w:val="%7."/>
      <w:lvlJc w:val="left"/>
      <w:pPr>
        <w:ind w:left="4790" w:hanging="360"/>
      </w:pPr>
    </w:lvl>
    <w:lvl w:ilvl="7" w:tplc="04190019" w:tentative="1">
      <w:start w:val="1"/>
      <w:numFmt w:val="lowerLetter"/>
      <w:lvlText w:val="%8."/>
      <w:lvlJc w:val="left"/>
      <w:pPr>
        <w:ind w:left="5510" w:hanging="360"/>
      </w:pPr>
    </w:lvl>
    <w:lvl w:ilvl="8" w:tplc="0419001B" w:tentative="1">
      <w:start w:val="1"/>
      <w:numFmt w:val="lowerRoman"/>
      <w:lvlText w:val="%9."/>
      <w:lvlJc w:val="right"/>
      <w:pPr>
        <w:ind w:left="6230" w:hanging="180"/>
      </w:pPr>
    </w:lvl>
  </w:abstractNum>
  <w:abstractNum w:abstractNumId="80">
    <w:nsid w:val="71EF2A81"/>
    <w:multiLevelType w:val="hybridMultilevel"/>
    <w:tmpl w:val="8B827934"/>
    <w:lvl w:ilvl="0" w:tplc="22B6E8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72916DE1"/>
    <w:multiLevelType w:val="hybridMultilevel"/>
    <w:tmpl w:val="4DD8C2B6"/>
    <w:lvl w:ilvl="0" w:tplc="33A25186">
      <w:numFmt w:val="bullet"/>
      <w:lvlText w:val="-"/>
      <w:lvlJc w:val="left"/>
      <w:pPr>
        <w:ind w:left="105" w:hanging="130"/>
      </w:pPr>
      <w:rPr>
        <w:rFonts w:ascii="Times New Roman" w:eastAsia="Times New Roman" w:hAnsi="Times New Roman" w:cs="Times New Roman" w:hint="default"/>
        <w:w w:val="99"/>
        <w:sz w:val="22"/>
        <w:szCs w:val="22"/>
        <w:lang w:val="ru-RU" w:eastAsia="en-US" w:bidi="ar-SA"/>
      </w:rPr>
    </w:lvl>
    <w:lvl w:ilvl="1" w:tplc="D9D091EE">
      <w:numFmt w:val="bullet"/>
      <w:lvlText w:val="•"/>
      <w:lvlJc w:val="left"/>
      <w:pPr>
        <w:ind w:left="331" w:hanging="130"/>
      </w:pPr>
      <w:rPr>
        <w:rFonts w:hint="default"/>
        <w:lang w:val="ru-RU" w:eastAsia="en-US" w:bidi="ar-SA"/>
      </w:rPr>
    </w:lvl>
    <w:lvl w:ilvl="2" w:tplc="00923990">
      <w:numFmt w:val="bullet"/>
      <w:lvlText w:val="•"/>
      <w:lvlJc w:val="left"/>
      <w:pPr>
        <w:ind w:left="562" w:hanging="130"/>
      </w:pPr>
      <w:rPr>
        <w:rFonts w:hint="default"/>
        <w:lang w:val="ru-RU" w:eastAsia="en-US" w:bidi="ar-SA"/>
      </w:rPr>
    </w:lvl>
    <w:lvl w:ilvl="3" w:tplc="A2D071D6">
      <w:numFmt w:val="bullet"/>
      <w:lvlText w:val="•"/>
      <w:lvlJc w:val="left"/>
      <w:pPr>
        <w:ind w:left="793" w:hanging="130"/>
      </w:pPr>
      <w:rPr>
        <w:rFonts w:hint="default"/>
        <w:lang w:val="ru-RU" w:eastAsia="en-US" w:bidi="ar-SA"/>
      </w:rPr>
    </w:lvl>
    <w:lvl w:ilvl="4" w:tplc="8BBE63EC">
      <w:numFmt w:val="bullet"/>
      <w:lvlText w:val="•"/>
      <w:lvlJc w:val="left"/>
      <w:pPr>
        <w:ind w:left="1024" w:hanging="130"/>
      </w:pPr>
      <w:rPr>
        <w:rFonts w:hint="default"/>
        <w:lang w:val="ru-RU" w:eastAsia="en-US" w:bidi="ar-SA"/>
      </w:rPr>
    </w:lvl>
    <w:lvl w:ilvl="5" w:tplc="F1223A08">
      <w:numFmt w:val="bullet"/>
      <w:lvlText w:val="•"/>
      <w:lvlJc w:val="left"/>
      <w:pPr>
        <w:ind w:left="1255" w:hanging="130"/>
      </w:pPr>
      <w:rPr>
        <w:rFonts w:hint="default"/>
        <w:lang w:val="ru-RU" w:eastAsia="en-US" w:bidi="ar-SA"/>
      </w:rPr>
    </w:lvl>
    <w:lvl w:ilvl="6" w:tplc="A564A0DC">
      <w:numFmt w:val="bullet"/>
      <w:lvlText w:val="•"/>
      <w:lvlJc w:val="left"/>
      <w:pPr>
        <w:ind w:left="1486" w:hanging="130"/>
      </w:pPr>
      <w:rPr>
        <w:rFonts w:hint="default"/>
        <w:lang w:val="ru-RU" w:eastAsia="en-US" w:bidi="ar-SA"/>
      </w:rPr>
    </w:lvl>
    <w:lvl w:ilvl="7" w:tplc="AF305662">
      <w:numFmt w:val="bullet"/>
      <w:lvlText w:val="•"/>
      <w:lvlJc w:val="left"/>
      <w:pPr>
        <w:ind w:left="1717" w:hanging="130"/>
      </w:pPr>
      <w:rPr>
        <w:rFonts w:hint="default"/>
        <w:lang w:val="ru-RU" w:eastAsia="en-US" w:bidi="ar-SA"/>
      </w:rPr>
    </w:lvl>
    <w:lvl w:ilvl="8" w:tplc="778CCFBE">
      <w:numFmt w:val="bullet"/>
      <w:lvlText w:val="•"/>
      <w:lvlJc w:val="left"/>
      <w:pPr>
        <w:ind w:left="1948" w:hanging="130"/>
      </w:pPr>
      <w:rPr>
        <w:rFonts w:hint="default"/>
        <w:lang w:val="ru-RU" w:eastAsia="en-US" w:bidi="ar-SA"/>
      </w:rPr>
    </w:lvl>
  </w:abstractNum>
  <w:abstractNum w:abstractNumId="82">
    <w:nsid w:val="747612E8"/>
    <w:multiLevelType w:val="hybridMultilevel"/>
    <w:tmpl w:val="1DB04D26"/>
    <w:lvl w:ilvl="0" w:tplc="EAA6A57A">
      <w:start w:val="1"/>
      <w:numFmt w:val="bullet"/>
      <w:lvlText w:val=""/>
      <w:lvlJc w:val="left"/>
      <w:pPr>
        <w:ind w:left="502"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nsid w:val="776D61E2"/>
    <w:multiLevelType w:val="hybridMultilevel"/>
    <w:tmpl w:val="E0967C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77802B65"/>
    <w:multiLevelType w:val="multilevel"/>
    <w:tmpl w:val="DC3C7C3E"/>
    <w:lvl w:ilvl="0">
      <w:start w:val="1"/>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5">
    <w:nsid w:val="7BAB2EAC"/>
    <w:multiLevelType w:val="hybridMultilevel"/>
    <w:tmpl w:val="916C70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2"/>
  </w:num>
  <w:num w:numId="2">
    <w:abstractNumId w:val="84"/>
  </w:num>
  <w:num w:numId="3">
    <w:abstractNumId w:val="66"/>
  </w:num>
  <w:num w:numId="4">
    <w:abstractNumId w:val="46"/>
  </w:num>
  <w:num w:numId="5">
    <w:abstractNumId w:val="52"/>
  </w:num>
  <w:num w:numId="6">
    <w:abstractNumId w:val="10"/>
  </w:num>
  <w:num w:numId="7">
    <w:abstractNumId w:val="45"/>
  </w:num>
  <w:num w:numId="8">
    <w:abstractNumId w:val="42"/>
  </w:num>
  <w:num w:numId="9">
    <w:abstractNumId w:val="49"/>
  </w:num>
  <w:num w:numId="10">
    <w:abstractNumId w:val="24"/>
  </w:num>
  <w:num w:numId="11">
    <w:abstractNumId w:val="69"/>
  </w:num>
  <w:num w:numId="12">
    <w:abstractNumId w:val="41"/>
  </w:num>
  <w:num w:numId="13">
    <w:abstractNumId w:val="56"/>
  </w:num>
  <w:num w:numId="14">
    <w:abstractNumId w:val="31"/>
  </w:num>
  <w:num w:numId="15">
    <w:abstractNumId w:val="7"/>
  </w:num>
  <w:num w:numId="16">
    <w:abstractNumId w:val="36"/>
  </w:num>
  <w:num w:numId="17">
    <w:abstractNumId w:val="44"/>
  </w:num>
  <w:num w:numId="18">
    <w:abstractNumId w:val="81"/>
  </w:num>
  <w:num w:numId="19">
    <w:abstractNumId w:val="28"/>
  </w:num>
  <w:num w:numId="20">
    <w:abstractNumId w:val="5"/>
  </w:num>
  <w:num w:numId="21">
    <w:abstractNumId w:val="76"/>
  </w:num>
  <w:num w:numId="22">
    <w:abstractNumId w:val="61"/>
  </w:num>
  <w:num w:numId="23">
    <w:abstractNumId w:val="26"/>
  </w:num>
  <w:num w:numId="24">
    <w:abstractNumId w:val="20"/>
  </w:num>
  <w:num w:numId="25">
    <w:abstractNumId w:val="32"/>
  </w:num>
  <w:num w:numId="26">
    <w:abstractNumId w:val="8"/>
  </w:num>
  <w:num w:numId="27">
    <w:abstractNumId w:val="38"/>
  </w:num>
  <w:num w:numId="28">
    <w:abstractNumId w:val="18"/>
  </w:num>
  <w:num w:numId="29">
    <w:abstractNumId w:val="72"/>
  </w:num>
  <w:num w:numId="30">
    <w:abstractNumId w:val="15"/>
  </w:num>
  <w:num w:numId="31">
    <w:abstractNumId w:val="33"/>
  </w:num>
  <w:num w:numId="32">
    <w:abstractNumId w:val="43"/>
  </w:num>
  <w:num w:numId="33">
    <w:abstractNumId w:val="22"/>
  </w:num>
  <w:num w:numId="34">
    <w:abstractNumId w:val="47"/>
  </w:num>
  <w:num w:numId="35">
    <w:abstractNumId w:val="67"/>
  </w:num>
  <w:num w:numId="36">
    <w:abstractNumId w:val="71"/>
  </w:num>
  <w:num w:numId="37">
    <w:abstractNumId w:val="35"/>
  </w:num>
  <w:num w:numId="38">
    <w:abstractNumId w:val="75"/>
  </w:num>
  <w:num w:numId="39">
    <w:abstractNumId w:val="57"/>
  </w:num>
  <w:num w:numId="40">
    <w:abstractNumId w:val="78"/>
  </w:num>
  <w:num w:numId="41">
    <w:abstractNumId w:val="23"/>
  </w:num>
  <w:num w:numId="42">
    <w:abstractNumId w:val="48"/>
  </w:num>
  <w:num w:numId="43">
    <w:abstractNumId w:val="58"/>
  </w:num>
  <w:num w:numId="44">
    <w:abstractNumId w:val="85"/>
  </w:num>
  <w:num w:numId="45">
    <w:abstractNumId w:val="2"/>
  </w:num>
  <w:num w:numId="46">
    <w:abstractNumId w:val="14"/>
  </w:num>
  <w:num w:numId="47">
    <w:abstractNumId w:val="59"/>
  </w:num>
  <w:num w:numId="48">
    <w:abstractNumId w:val="12"/>
  </w:num>
  <w:num w:numId="49">
    <w:abstractNumId w:val="53"/>
  </w:num>
  <w:num w:numId="50">
    <w:abstractNumId w:val="34"/>
  </w:num>
  <w:num w:numId="51">
    <w:abstractNumId w:val="4"/>
  </w:num>
  <w:num w:numId="52">
    <w:abstractNumId w:val="62"/>
  </w:num>
  <w:num w:numId="53">
    <w:abstractNumId w:val="60"/>
  </w:num>
  <w:num w:numId="54">
    <w:abstractNumId w:val="27"/>
  </w:num>
  <w:num w:numId="55">
    <w:abstractNumId w:val="55"/>
  </w:num>
  <w:num w:numId="56">
    <w:abstractNumId w:val="17"/>
  </w:num>
  <w:num w:numId="57">
    <w:abstractNumId w:val="54"/>
  </w:num>
  <w:num w:numId="58">
    <w:abstractNumId w:val="83"/>
  </w:num>
  <w:num w:numId="59">
    <w:abstractNumId w:val="3"/>
  </w:num>
  <w:num w:numId="60">
    <w:abstractNumId w:val="13"/>
  </w:num>
  <w:num w:numId="61">
    <w:abstractNumId w:val="68"/>
  </w:num>
  <w:num w:numId="62">
    <w:abstractNumId w:val="29"/>
  </w:num>
  <w:num w:numId="63">
    <w:abstractNumId w:val="25"/>
  </w:num>
  <w:num w:numId="64">
    <w:abstractNumId w:val="0"/>
  </w:num>
  <w:num w:numId="65">
    <w:abstractNumId w:val="1"/>
  </w:num>
  <w:num w:numId="66">
    <w:abstractNumId w:val="37"/>
  </w:num>
  <w:num w:numId="67">
    <w:abstractNumId w:val="16"/>
  </w:num>
  <w:num w:numId="68">
    <w:abstractNumId w:val="6"/>
  </w:num>
  <w:num w:numId="69">
    <w:abstractNumId w:val="19"/>
  </w:num>
  <w:num w:numId="70">
    <w:abstractNumId w:val="40"/>
  </w:num>
  <w:num w:numId="71">
    <w:abstractNumId w:val="9"/>
  </w:num>
  <w:num w:numId="72">
    <w:abstractNumId w:val="73"/>
  </w:num>
  <w:num w:numId="73">
    <w:abstractNumId w:val="50"/>
  </w:num>
  <w:num w:numId="74">
    <w:abstractNumId w:val="80"/>
  </w:num>
  <w:num w:numId="75">
    <w:abstractNumId w:val="51"/>
  </w:num>
  <w:num w:numId="76">
    <w:abstractNumId w:val="11"/>
  </w:num>
  <w:num w:numId="77">
    <w:abstractNumId w:val="70"/>
  </w:num>
  <w:num w:numId="78">
    <w:abstractNumId w:val="39"/>
  </w:num>
  <w:num w:numId="79">
    <w:abstractNumId w:val="77"/>
  </w:num>
  <w:num w:numId="80">
    <w:abstractNumId w:val="63"/>
  </w:num>
  <w:num w:numId="81">
    <w:abstractNumId w:val="74"/>
  </w:num>
  <w:num w:numId="82">
    <w:abstractNumId w:val="79"/>
  </w:num>
  <w:num w:numId="83">
    <w:abstractNumId w:val="21"/>
  </w:num>
  <w:num w:numId="84">
    <w:abstractNumId w:val="64"/>
  </w:num>
  <w:num w:numId="85">
    <w:abstractNumId w:val="30"/>
  </w:num>
  <w:numIdMacAtCleanup w:val="8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08"/>
  <w:drawingGridHorizontalSpacing w:val="110"/>
  <w:displayHorizontalDrawingGridEvery w:val="2"/>
  <w:characterSpacingControl w:val="doNotCompress"/>
  <w:hdrShapeDefaults>
    <o:shapedefaults v:ext="edit" spidmax="15362"/>
  </w:hdrShapeDefaults>
  <w:footnotePr>
    <w:footnote w:id="-1"/>
    <w:footnote w:id="0"/>
  </w:footnotePr>
  <w:endnotePr>
    <w:endnote w:id="-1"/>
    <w:endnote w:id="0"/>
  </w:endnotePr>
  <w:compat/>
  <w:rsids>
    <w:rsidRoot w:val="0018331B"/>
    <w:rsid w:val="00000059"/>
    <w:rsid w:val="00000A90"/>
    <w:rsid w:val="00000CC6"/>
    <w:rsid w:val="00000FE5"/>
    <w:rsid w:val="00001099"/>
    <w:rsid w:val="000011D2"/>
    <w:rsid w:val="000013D8"/>
    <w:rsid w:val="000016CC"/>
    <w:rsid w:val="000033DA"/>
    <w:rsid w:val="00003F30"/>
    <w:rsid w:val="00004556"/>
    <w:rsid w:val="0000463D"/>
    <w:rsid w:val="0000466D"/>
    <w:rsid w:val="00004D32"/>
    <w:rsid w:val="000051AB"/>
    <w:rsid w:val="00005336"/>
    <w:rsid w:val="00005D8B"/>
    <w:rsid w:val="000061C6"/>
    <w:rsid w:val="000068EC"/>
    <w:rsid w:val="0000731C"/>
    <w:rsid w:val="00007C04"/>
    <w:rsid w:val="000126A9"/>
    <w:rsid w:val="0001279A"/>
    <w:rsid w:val="0001289A"/>
    <w:rsid w:val="00012D59"/>
    <w:rsid w:val="000171E8"/>
    <w:rsid w:val="000202AC"/>
    <w:rsid w:val="00020512"/>
    <w:rsid w:val="00020E80"/>
    <w:rsid w:val="00022629"/>
    <w:rsid w:val="000226CC"/>
    <w:rsid w:val="00022F20"/>
    <w:rsid w:val="000277E5"/>
    <w:rsid w:val="00033ECE"/>
    <w:rsid w:val="00034809"/>
    <w:rsid w:val="00035FA5"/>
    <w:rsid w:val="00036E20"/>
    <w:rsid w:val="00036F00"/>
    <w:rsid w:val="00036FB4"/>
    <w:rsid w:val="00037482"/>
    <w:rsid w:val="00037876"/>
    <w:rsid w:val="0004080C"/>
    <w:rsid w:val="00041532"/>
    <w:rsid w:val="00042346"/>
    <w:rsid w:val="00043C22"/>
    <w:rsid w:val="00043D1D"/>
    <w:rsid w:val="0004413F"/>
    <w:rsid w:val="0004463F"/>
    <w:rsid w:val="00044BD2"/>
    <w:rsid w:val="000457F6"/>
    <w:rsid w:val="0004609E"/>
    <w:rsid w:val="0004708D"/>
    <w:rsid w:val="0004753E"/>
    <w:rsid w:val="0005029B"/>
    <w:rsid w:val="00050ACF"/>
    <w:rsid w:val="000511EE"/>
    <w:rsid w:val="00053E6F"/>
    <w:rsid w:val="00054140"/>
    <w:rsid w:val="00055D42"/>
    <w:rsid w:val="00056309"/>
    <w:rsid w:val="000612B5"/>
    <w:rsid w:val="00061CE4"/>
    <w:rsid w:val="00061F02"/>
    <w:rsid w:val="00062CBB"/>
    <w:rsid w:val="0006619D"/>
    <w:rsid w:val="000669F2"/>
    <w:rsid w:val="00066E60"/>
    <w:rsid w:val="0007038C"/>
    <w:rsid w:val="0007067D"/>
    <w:rsid w:val="00070BA8"/>
    <w:rsid w:val="00072900"/>
    <w:rsid w:val="00072A94"/>
    <w:rsid w:val="0007503C"/>
    <w:rsid w:val="000754D0"/>
    <w:rsid w:val="000821BC"/>
    <w:rsid w:val="00082DCD"/>
    <w:rsid w:val="00083243"/>
    <w:rsid w:val="0008335D"/>
    <w:rsid w:val="00090383"/>
    <w:rsid w:val="00091C4A"/>
    <w:rsid w:val="00091DBE"/>
    <w:rsid w:val="00091F78"/>
    <w:rsid w:val="00093BA6"/>
    <w:rsid w:val="000959E4"/>
    <w:rsid w:val="00095C84"/>
    <w:rsid w:val="000A028B"/>
    <w:rsid w:val="000A0C2B"/>
    <w:rsid w:val="000A188D"/>
    <w:rsid w:val="000A2A1D"/>
    <w:rsid w:val="000A347A"/>
    <w:rsid w:val="000A542D"/>
    <w:rsid w:val="000A5C3F"/>
    <w:rsid w:val="000A611B"/>
    <w:rsid w:val="000A7F5A"/>
    <w:rsid w:val="000B05CD"/>
    <w:rsid w:val="000B09A5"/>
    <w:rsid w:val="000B0B7A"/>
    <w:rsid w:val="000B1BD1"/>
    <w:rsid w:val="000B2444"/>
    <w:rsid w:val="000B3043"/>
    <w:rsid w:val="000B31AF"/>
    <w:rsid w:val="000B39F4"/>
    <w:rsid w:val="000B3C22"/>
    <w:rsid w:val="000B4F01"/>
    <w:rsid w:val="000C0103"/>
    <w:rsid w:val="000C0361"/>
    <w:rsid w:val="000C1965"/>
    <w:rsid w:val="000C1F61"/>
    <w:rsid w:val="000C2182"/>
    <w:rsid w:val="000C2F1F"/>
    <w:rsid w:val="000C319F"/>
    <w:rsid w:val="000C449B"/>
    <w:rsid w:val="000C733B"/>
    <w:rsid w:val="000C7F49"/>
    <w:rsid w:val="000D04A9"/>
    <w:rsid w:val="000D177F"/>
    <w:rsid w:val="000D39F1"/>
    <w:rsid w:val="000D511F"/>
    <w:rsid w:val="000D5C88"/>
    <w:rsid w:val="000D633F"/>
    <w:rsid w:val="000D71F6"/>
    <w:rsid w:val="000D753C"/>
    <w:rsid w:val="000E1519"/>
    <w:rsid w:val="000E201C"/>
    <w:rsid w:val="000E2853"/>
    <w:rsid w:val="000E2B53"/>
    <w:rsid w:val="000E2E57"/>
    <w:rsid w:val="000E66B6"/>
    <w:rsid w:val="000E6BF1"/>
    <w:rsid w:val="000F0029"/>
    <w:rsid w:val="000F0F3D"/>
    <w:rsid w:val="000F176F"/>
    <w:rsid w:val="000F243C"/>
    <w:rsid w:val="000F3353"/>
    <w:rsid w:val="000F3E93"/>
    <w:rsid w:val="000F51E1"/>
    <w:rsid w:val="000F590E"/>
    <w:rsid w:val="000F65D5"/>
    <w:rsid w:val="000F6C4A"/>
    <w:rsid w:val="000F6EB9"/>
    <w:rsid w:val="000F75E8"/>
    <w:rsid w:val="000F7D3B"/>
    <w:rsid w:val="001003A1"/>
    <w:rsid w:val="00100C97"/>
    <w:rsid w:val="00102BB6"/>
    <w:rsid w:val="00102DFD"/>
    <w:rsid w:val="00103004"/>
    <w:rsid w:val="00103792"/>
    <w:rsid w:val="00103FB1"/>
    <w:rsid w:val="00104F88"/>
    <w:rsid w:val="00105C34"/>
    <w:rsid w:val="00106493"/>
    <w:rsid w:val="00106D52"/>
    <w:rsid w:val="00106DEE"/>
    <w:rsid w:val="00110B7F"/>
    <w:rsid w:val="001123FB"/>
    <w:rsid w:val="001125AB"/>
    <w:rsid w:val="001137ED"/>
    <w:rsid w:val="00113BCB"/>
    <w:rsid w:val="00114339"/>
    <w:rsid w:val="0011635F"/>
    <w:rsid w:val="00117EC8"/>
    <w:rsid w:val="001201E7"/>
    <w:rsid w:val="00120FDF"/>
    <w:rsid w:val="00121851"/>
    <w:rsid w:val="00121FD5"/>
    <w:rsid w:val="00125145"/>
    <w:rsid w:val="001252A1"/>
    <w:rsid w:val="00125D2A"/>
    <w:rsid w:val="00125DD2"/>
    <w:rsid w:val="00126129"/>
    <w:rsid w:val="001274AD"/>
    <w:rsid w:val="001278CB"/>
    <w:rsid w:val="00130CB4"/>
    <w:rsid w:val="0013136B"/>
    <w:rsid w:val="00131AA9"/>
    <w:rsid w:val="0013351E"/>
    <w:rsid w:val="001355FB"/>
    <w:rsid w:val="00135E53"/>
    <w:rsid w:val="00137DF5"/>
    <w:rsid w:val="00137F90"/>
    <w:rsid w:val="001400ED"/>
    <w:rsid w:val="00140983"/>
    <w:rsid w:val="00142A3D"/>
    <w:rsid w:val="00142CD2"/>
    <w:rsid w:val="00145D8D"/>
    <w:rsid w:val="00146649"/>
    <w:rsid w:val="00146FC9"/>
    <w:rsid w:val="001470C3"/>
    <w:rsid w:val="001472DC"/>
    <w:rsid w:val="00147337"/>
    <w:rsid w:val="00147ADE"/>
    <w:rsid w:val="00147D34"/>
    <w:rsid w:val="00150D7C"/>
    <w:rsid w:val="001513DD"/>
    <w:rsid w:val="001514A5"/>
    <w:rsid w:val="00152FD2"/>
    <w:rsid w:val="00153832"/>
    <w:rsid w:val="0015462C"/>
    <w:rsid w:val="00156172"/>
    <w:rsid w:val="001601AB"/>
    <w:rsid w:val="00160F16"/>
    <w:rsid w:val="001644B0"/>
    <w:rsid w:val="00164A5A"/>
    <w:rsid w:val="00166015"/>
    <w:rsid w:val="001663BC"/>
    <w:rsid w:val="001663C1"/>
    <w:rsid w:val="001721D6"/>
    <w:rsid w:val="00175217"/>
    <w:rsid w:val="001753A4"/>
    <w:rsid w:val="00175B15"/>
    <w:rsid w:val="001762AF"/>
    <w:rsid w:val="001802E1"/>
    <w:rsid w:val="001805AB"/>
    <w:rsid w:val="00180EE3"/>
    <w:rsid w:val="00181452"/>
    <w:rsid w:val="00181FF3"/>
    <w:rsid w:val="0018249B"/>
    <w:rsid w:val="0018331B"/>
    <w:rsid w:val="00184334"/>
    <w:rsid w:val="00190246"/>
    <w:rsid w:val="00190773"/>
    <w:rsid w:val="00190E0E"/>
    <w:rsid w:val="0019231C"/>
    <w:rsid w:val="001925B9"/>
    <w:rsid w:val="00192BFC"/>
    <w:rsid w:val="00193180"/>
    <w:rsid w:val="00193D1D"/>
    <w:rsid w:val="00194041"/>
    <w:rsid w:val="00194BA2"/>
    <w:rsid w:val="00194C26"/>
    <w:rsid w:val="0019621B"/>
    <w:rsid w:val="001970E9"/>
    <w:rsid w:val="001A07DA"/>
    <w:rsid w:val="001A0F32"/>
    <w:rsid w:val="001A5114"/>
    <w:rsid w:val="001A5980"/>
    <w:rsid w:val="001A6CF2"/>
    <w:rsid w:val="001A7460"/>
    <w:rsid w:val="001B0A68"/>
    <w:rsid w:val="001B0ED3"/>
    <w:rsid w:val="001B191A"/>
    <w:rsid w:val="001B4CEC"/>
    <w:rsid w:val="001B5694"/>
    <w:rsid w:val="001B5B22"/>
    <w:rsid w:val="001B641E"/>
    <w:rsid w:val="001B693E"/>
    <w:rsid w:val="001B6E60"/>
    <w:rsid w:val="001B7D86"/>
    <w:rsid w:val="001C05C3"/>
    <w:rsid w:val="001C1804"/>
    <w:rsid w:val="001C4409"/>
    <w:rsid w:val="001C4754"/>
    <w:rsid w:val="001C4EAF"/>
    <w:rsid w:val="001C6DB0"/>
    <w:rsid w:val="001D0539"/>
    <w:rsid w:val="001D0B76"/>
    <w:rsid w:val="001D0FA0"/>
    <w:rsid w:val="001D168F"/>
    <w:rsid w:val="001D30A0"/>
    <w:rsid w:val="001D4AF4"/>
    <w:rsid w:val="001D61BC"/>
    <w:rsid w:val="001D6293"/>
    <w:rsid w:val="001D6C0D"/>
    <w:rsid w:val="001E1455"/>
    <w:rsid w:val="001E1BC0"/>
    <w:rsid w:val="001E1DA1"/>
    <w:rsid w:val="001E21C0"/>
    <w:rsid w:val="001E2F29"/>
    <w:rsid w:val="001E4C11"/>
    <w:rsid w:val="001E627B"/>
    <w:rsid w:val="001E7347"/>
    <w:rsid w:val="001E7DD9"/>
    <w:rsid w:val="001F03EB"/>
    <w:rsid w:val="001F13B0"/>
    <w:rsid w:val="001F385D"/>
    <w:rsid w:val="001F50B5"/>
    <w:rsid w:val="001F5A45"/>
    <w:rsid w:val="001F627E"/>
    <w:rsid w:val="001F696E"/>
    <w:rsid w:val="001F6DC2"/>
    <w:rsid w:val="001F7C0F"/>
    <w:rsid w:val="00200C8E"/>
    <w:rsid w:val="00200F73"/>
    <w:rsid w:val="00201F22"/>
    <w:rsid w:val="00202711"/>
    <w:rsid w:val="00202758"/>
    <w:rsid w:val="0020406F"/>
    <w:rsid w:val="00204073"/>
    <w:rsid w:val="002045E2"/>
    <w:rsid w:val="002048AF"/>
    <w:rsid w:val="00205878"/>
    <w:rsid w:val="002060D1"/>
    <w:rsid w:val="002075CE"/>
    <w:rsid w:val="00210035"/>
    <w:rsid w:val="0021043F"/>
    <w:rsid w:val="002105F7"/>
    <w:rsid w:val="0021062E"/>
    <w:rsid w:val="002107EF"/>
    <w:rsid w:val="00211C3F"/>
    <w:rsid w:val="00212889"/>
    <w:rsid w:val="0021289D"/>
    <w:rsid w:val="002130E8"/>
    <w:rsid w:val="002133AE"/>
    <w:rsid w:val="002143A6"/>
    <w:rsid w:val="002146F6"/>
    <w:rsid w:val="00215F3D"/>
    <w:rsid w:val="00217D47"/>
    <w:rsid w:val="00217D92"/>
    <w:rsid w:val="0022064D"/>
    <w:rsid w:val="00220D9F"/>
    <w:rsid w:val="00221C43"/>
    <w:rsid w:val="00223183"/>
    <w:rsid w:val="00223249"/>
    <w:rsid w:val="00224247"/>
    <w:rsid w:val="00225898"/>
    <w:rsid w:val="0022654F"/>
    <w:rsid w:val="002272C8"/>
    <w:rsid w:val="00230AD5"/>
    <w:rsid w:val="00234DDD"/>
    <w:rsid w:val="0023564A"/>
    <w:rsid w:val="00236428"/>
    <w:rsid w:val="00236687"/>
    <w:rsid w:val="00240133"/>
    <w:rsid w:val="00240897"/>
    <w:rsid w:val="002410A2"/>
    <w:rsid w:val="0024167F"/>
    <w:rsid w:val="00241CAF"/>
    <w:rsid w:val="002423AD"/>
    <w:rsid w:val="00243377"/>
    <w:rsid w:val="0024359E"/>
    <w:rsid w:val="00243AED"/>
    <w:rsid w:val="002443AB"/>
    <w:rsid w:val="00245AF3"/>
    <w:rsid w:val="00250560"/>
    <w:rsid w:val="0025058A"/>
    <w:rsid w:val="002510F4"/>
    <w:rsid w:val="002512A8"/>
    <w:rsid w:val="00252A52"/>
    <w:rsid w:val="0025408F"/>
    <w:rsid w:val="002542C0"/>
    <w:rsid w:val="00254C96"/>
    <w:rsid w:val="00256D5B"/>
    <w:rsid w:val="00260B23"/>
    <w:rsid w:val="00262E7B"/>
    <w:rsid w:val="00262EAA"/>
    <w:rsid w:val="00265983"/>
    <w:rsid w:val="002659FD"/>
    <w:rsid w:val="002664E1"/>
    <w:rsid w:val="00270D1E"/>
    <w:rsid w:val="002719B9"/>
    <w:rsid w:val="00273E00"/>
    <w:rsid w:val="00274770"/>
    <w:rsid w:val="00275589"/>
    <w:rsid w:val="00275B07"/>
    <w:rsid w:val="00276C84"/>
    <w:rsid w:val="0027717A"/>
    <w:rsid w:val="002771C3"/>
    <w:rsid w:val="002839C9"/>
    <w:rsid w:val="00283A04"/>
    <w:rsid w:val="00284A81"/>
    <w:rsid w:val="00285FE4"/>
    <w:rsid w:val="00286079"/>
    <w:rsid w:val="00286386"/>
    <w:rsid w:val="0028659C"/>
    <w:rsid w:val="002867A9"/>
    <w:rsid w:val="00286CFB"/>
    <w:rsid w:val="00290AC3"/>
    <w:rsid w:val="00291502"/>
    <w:rsid w:val="00291EC0"/>
    <w:rsid w:val="002926E8"/>
    <w:rsid w:val="002931B3"/>
    <w:rsid w:val="0029513F"/>
    <w:rsid w:val="00295199"/>
    <w:rsid w:val="0029628F"/>
    <w:rsid w:val="00296B8D"/>
    <w:rsid w:val="0029723A"/>
    <w:rsid w:val="00297C68"/>
    <w:rsid w:val="002A015C"/>
    <w:rsid w:val="002A0ABC"/>
    <w:rsid w:val="002A0DDA"/>
    <w:rsid w:val="002A1371"/>
    <w:rsid w:val="002A2144"/>
    <w:rsid w:val="002A4850"/>
    <w:rsid w:val="002A4A89"/>
    <w:rsid w:val="002A4E3E"/>
    <w:rsid w:val="002A5AE9"/>
    <w:rsid w:val="002A5CBD"/>
    <w:rsid w:val="002A7C61"/>
    <w:rsid w:val="002B0F64"/>
    <w:rsid w:val="002B109C"/>
    <w:rsid w:val="002B1366"/>
    <w:rsid w:val="002B5C49"/>
    <w:rsid w:val="002B6C1A"/>
    <w:rsid w:val="002C0CB9"/>
    <w:rsid w:val="002C129D"/>
    <w:rsid w:val="002C4887"/>
    <w:rsid w:val="002C4B99"/>
    <w:rsid w:val="002C4E8B"/>
    <w:rsid w:val="002C70F0"/>
    <w:rsid w:val="002C799E"/>
    <w:rsid w:val="002D0F7F"/>
    <w:rsid w:val="002D1E9D"/>
    <w:rsid w:val="002D2E6F"/>
    <w:rsid w:val="002D30D8"/>
    <w:rsid w:val="002D348A"/>
    <w:rsid w:val="002D3BE9"/>
    <w:rsid w:val="002D43C8"/>
    <w:rsid w:val="002D5EF1"/>
    <w:rsid w:val="002E0155"/>
    <w:rsid w:val="002E0718"/>
    <w:rsid w:val="002E3B9A"/>
    <w:rsid w:val="002E3CAF"/>
    <w:rsid w:val="002E4EAA"/>
    <w:rsid w:val="002E5391"/>
    <w:rsid w:val="002F01DC"/>
    <w:rsid w:val="002F15A8"/>
    <w:rsid w:val="002F19C8"/>
    <w:rsid w:val="002F1C88"/>
    <w:rsid w:val="002F2726"/>
    <w:rsid w:val="002F308B"/>
    <w:rsid w:val="002F402E"/>
    <w:rsid w:val="002F4393"/>
    <w:rsid w:val="002F43AA"/>
    <w:rsid w:val="002F658A"/>
    <w:rsid w:val="002F6A06"/>
    <w:rsid w:val="002F7ADD"/>
    <w:rsid w:val="002F7C5E"/>
    <w:rsid w:val="00301391"/>
    <w:rsid w:val="0030204D"/>
    <w:rsid w:val="00302C15"/>
    <w:rsid w:val="003031C2"/>
    <w:rsid w:val="0030383D"/>
    <w:rsid w:val="003042D9"/>
    <w:rsid w:val="00304E37"/>
    <w:rsid w:val="00305571"/>
    <w:rsid w:val="00306143"/>
    <w:rsid w:val="003065F1"/>
    <w:rsid w:val="0030673B"/>
    <w:rsid w:val="003074EA"/>
    <w:rsid w:val="0031094A"/>
    <w:rsid w:val="00311CC0"/>
    <w:rsid w:val="00311F5E"/>
    <w:rsid w:val="0031287C"/>
    <w:rsid w:val="00312D64"/>
    <w:rsid w:val="00313033"/>
    <w:rsid w:val="0031431D"/>
    <w:rsid w:val="0031492A"/>
    <w:rsid w:val="00315E65"/>
    <w:rsid w:val="00315F34"/>
    <w:rsid w:val="003177CB"/>
    <w:rsid w:val="00317E74"/>
    <w:rsid w:val="00321390"/>
    <w:rsid w:val="0032225D"/>
    <w:rsid w:val="003228C9"/>
    <w:rsid w:val="00322AAD"/>
    <w:rsid w:val="00323FA6"/>
    <w:rsid w:val="00324ED0"/>
    <w:rsid w:val="00325507"/>
    <w:rsid w:val="00325FF4"/>
    <w:rsid w:val="00326955"/>
    <w:rsid w:val="003272DB"/>
    <w:rsid w:val="00327CF4"/>
    <w:rsid w:val="0033297A"/>
    <w:rsid w:val="00333637"/>
    <w:rsid w:val="0033445D"/>
    <w:rsid w:val="0033625F"/>
    <w:rsid w:val="00336CA0"/>
    <w:rsid w:val="00336DC0"/>
    <w:rsid w:val="00340ACF"/>
    <w:rsid w:val="00342384"/>
    <w:rsid w:val="00344DA5"/>
    <w:rsid w:val="00345283"/>
    <w:rsid w:val="003454D3"/>
    <w:rsid w:val="00345B6C"/>
    <w:rsid w:val="00345F28"/>
    <w:rsid w:val="0034605C"/>
    <w:rsid w:val="003471C3"/>
    <w:rsid w:val="00347DC1"/>
    <w:rsid w:val="00347FD1"/>
    <w:rsid w:val="00350503"/>
    <w:rsid w:val="00350ED2"/>
    <w:rsid w:val="003525B6"/>
    <w:rsid w:val="00354141"/>
    <w:rsid w:val="003543C8"/>
    <w:rsid w:val="00354B1F"/>
    <w:rsid w:val="003551C6"/>
    <w:rsid w:val="003552E8"/>
    <w:rsid w:val="00355D51"/>
    <w:rsid w:val="00360CEA"/>
    <w:rsid w:val="00363B12"/>
    <w:rsid w:val="00364365"/>
    <w:rsid w:val="003643DD"/>
    <w:rsid w:val="0036557F"/>
    <w:rsid w:val="00365E13"/>
    <w:rsid w:val="00367DCC"/>
    <w:rsid w:val="00370CF5"/>
    <w:rsid w:val="0037132E"/>
    <w:rsid w:val="00372C1D"/>
    <w:rsid w:val="0037301B"/>
    <w:rsid w:val="00375370"/>
    <w:rsid w:val="00375DEF"/>
    <w:rsid w:val="00376674"/>
    <w:rsid w:val="00377A1D"/>
    <w:rsid w:val="00380649"/>
    <w:rsid w:val="00380A21"/>
    <w:rsid w:val="00380B75"/>
    <w:rsid w:val="00382607"/>
    <w:rsid w:val="00383A11"/>
    <w:rsid w:val="003850E5"/>
    <w:rsid w:val="003862BA"/>
    <w:rsid w:val="0038645C"/>
    <w:rsid w:val="003876A4"/>
    <w:rsid w:val="003877DF"/>
    <w:rsid w:val="00387B38"/>
    <w:rsid w:val="00392633"/>
    <w:rsid w:val="0039297C"/>
    <w:rsid w:val="003948D6"/>
    <w:rsid w:val="00395610"/>
    <w:rsid w:val="00395C4A"/>
    <w:rsid w:val="003963BB"/>
    <w:rsid w:val="003A0F7D"/>
    <w:rsid w:val="003A5F40"/>
    <w:rsid w:val="003A6BD3"/>
    <w:rsid w:val="003A6FFA"/>
    <w:rsid w:val="003B2DB8"/>
    <w:rsid w:val="003B453C"/>
    <w:rsid w:val="003B4967"/>
    <w:rsid w:val="003B4BA2"/>
    <w:rsid w:val="003C02EE"/>
    <w:rsid w:val="003C3570"/>
    <w:rsid w:val="003C37BE"/>
    <w:rsid w:val="003C4B82"/>
    <w:rsid w:val="003C5F44"/>
    <w:rsid w:val="003C6BE3"/>
    <w:rsid w:val="003C6D82"/>
    <w:rsid w:val="003C750B"/>
    <w:rsid w:val="003D08B3"/>
    <w:rsid w:val="003D0A46"/>
    <w:rsid w:val="003D0FF0"/>
    <w:rsid w:val="003D1FD9"/>
    <w:rsid w:val="003D2742"/>
    <w:rsid w:val="003D332D"/>
    <w:rsid w:val="003D36D1"/>
    <w:rsid w:val="003D4096"/>
    <w:rsid w:val="003D4734"/>
    <w:rsid w:val="003D487D"/>
    <w:rsid w:val="003D6F46"/>
    <w:rsid w:val="003D79D8"/>
    <w:rsid w:val="003E05BE"/>
    <w:rsid w:val="003E115D"/>
    <w:rsid w:val="003E1C1F"/>
    <w:rsid w:val="003E240B"/>
    <w:rsid w:val="003E2661"/>
    <w:rsid w:val="003E26BE"/>
    <w:rsid w:val="003E2D57"/>
    <w:rsid w:val="003E2FCD"/>
    <w:rsid w:val="003E4856"/>
    <w:rsid w:val="003E588F"/>
    <w:rsid w:val="003E64A9"/>
    <w:rsid w:val="003F0189"/>
    <w:rsid w:val="003F05D5"/>
    <w:rsid w:val="003F08F7"/>
    <w:rsid w:val="003F0FCD"/>
    <w:rsid w:val="003F1F83"/>
    <w:rsid w:val="003F2499"/>
    <w:rsid w:val="003F2A2D"/>
    <w:rsid w:val="003F4C74"/>
    <w:rsid w:val="003F4F1D"/>
    <w:rsid w:val="003F5C78"/>
    <w:rsid w:val="003F60A9"/>
    <w:rsid w:val="003F6A0C"/>
    <w:rsid w:val="00400045"/>
    <w:rsid w:val="00400133"/>
    <w:rsid w:val="004031DA"/>
    <w:rsid w:val="00403D3F"/>
    <w:rsid w:val="004040D6"/>
    <w:rsid w:val="00406092"/>
    <w:rsid w:val="00406AE1"/>
    <w:rsid w:val="00407134"/>
    <w:rsid w:val="004074B1"/>
    <w:rsid w:val="004120FA"/>
    <w:rsid w:val="00412679"/>
    <w:rsid w:val="00413C3E"/>
    <w:rsid w:val="00414314"/>
    <w:rsid w:val="004147E6"/>
    <w:rsid w:val="00414C20"/>
    <w:rsid w:val="00414E84"/>
    <w:rsid w:val="00416EF0"/>
    <w:rsid w:val="00417170"/>
    <w:rsid w:val="004172C3"/>
    <w:rsid w:val="00420E1F"/>
    <w:rsid w:val="00421616"/>
    <w:rsid w:val="00422A56"/>
    <w:rsid w:val="0042367F"/>
    <w:rsid w:val="0042391B"/>
    <w:rsid w:val="00424A77"/>
    <w:rsid w:val="00425BDD"/>
    <w:rsid w:val="00427529"/>
    <w:rsid w:val="00430E99"/>
    <w:rsid w:val="0043122D"/>
    <w:rsid w:val="00431EE4"/>
    <w:rsid w:val="00432D65"/>
    <w:rsid w:val="0043717C"/>
    <w:rsid w:val="004405C0"/>
    <w:rsid w:val="0044139C"/>
    <w:rsid w:val="00441DF6"/>
    <w:rsid w:val="00445D84"/>
    <w:rsid w:val="00447DEF"/>
    <w:rsid w:val="004534F2"/>
    <w:rsid w:val="0045461F"/>
    <w:rsid w:val="0045571D"/>
    <w:rsid w:val="00457F4F"/>
    <w:rsid w:val="00460189"/>
    <w:rsid w:val="00462640"/>
    <w:rsid w:val="00462C7C"/>
    <w:rsid w:val="004636B8"/>
    <w:rsid w:val="00465827"/>
    <w:rsid w:val="00465AFC"/>
    <w:rsid w:val="00470052"/>
    <w:rsid w:val="00470C9E"/>
    <w:rsid w:val="00471AF0"/>
    <w:rsid w:val="00471C5E"/>
    <w:rsid w:val="00472307"/>
    <w:rsid w:val="0047286A"/>
    <w:rsid w:val="00472A06"/>
    <w:rsid w:val="00473AFE"/>
    <w:rsid w:val="00474012"/>
    <w:rsid w:val="00474588"/>
    <w:rsid w:val="00475684"/>
    <w:rsid w:val="00475A3C"/>
    <w:rsid w:val="004772FB"/>
    <w:rsid w:val="00477D5D"/>
    <w:rsid w:val="00477EDD"/>
    <w:rsid w:val="00477F41"/>
    <w:rsid w:val="00477F87"/>
    <w:rsid w:val="0048069C"/>
    <w:rsid w:val="00480860"/>
    <w:rsid w:val="0048088C"/>
    <w:rsid w:val="004816C3"/>
    <w:rsid w:val="0048200D"/>
    <w:rsid w:val="00483122"/>
    <w:rsid w:val="00486EA6"/>
    <w:rsid w:val="004874F0"/>
    <w:rsid w:val="004908E5"/>
    <w:rsid w:val="00490D27"/>
    <w:rsid w:val="0049165D"/>
    <w:rsid w:val="00491E44"/>
    <w:rsid w:val="0049274A"/>
    <w:rsid w:val="00492D0D"/>
    <w:rsid w:val="004931CF"/>
    <w:rsid w:val="004969A8"/>
    <w:rsid w:val="0049761F"/>
    <w:rsid w:val="00497EDB"/>
    <w:rsid w:val="004A03E0"/>
    <w:rsid w:val="004A0421"/>
    <w:rsid w:val="004A0C28"/>
    <w:rsid w:val="004A1F92"/>
    <w:rsid w:val="004A303C"/>
    <w:rsid w:val="004A30A8"/>
    <w:rsid w:val="004A3722"/>
    <w:rsid w:val="004A3A4C"/>
    <w:rsid w:val="004A48EC"/>
    <w:rsid w:val="004A4C51"/>
    <w:rsid w:val="004A6339"/>
    <w:rsid w:val="004A7475"/>
    <w:rsid w:val="004A7F0D"/>
    <w:rsid w:val="004B0422"/>
    <w:rsid w:val="004B05AF"/>
    <w:rsid w:val="004B1B69"/>
    <w:rsid w:val="004B27EE"/>
    <w:rsid w:val="004B6648"/>
    <w:rsid w:val="004B6A07"/>
    <w:rsid w:val="004B6F11"/>
    <w:rsid w:val="004C0138"/>
    <w:rsid w:val="004C1489"/>
    <w:rsid w:val="004C166D"/>
    <w:rsid w:val="004C16D2"/>
    <w:rsid w:val="004C2DC0"/>
    <w:rsid w:val="004C3AE5"/>
    <w:rsid w:val="004C4305"/>
    <w:rsid w:val="004C5268"/>
    <w:rsid w:val="004C5A00"/>
    <w:rsid w:val="004C624F"/>
    <w:rsid w:val="004C68BE"/>
    <w:rsid w:val="004D2032"/>
    <w:rsid w:val="004D2698"/>
    <w:rsid w:val="004D271A"/>
    <w:rsid w:val="004D2BCE"/>
    <w:rsid w:val="004D2CF0"/>
    <w:rsid w:val="004D3789"/>
    <w:rsid w:val="004D3955"/>
    <w:rsid w:val="004D49C5"/>
    <w:rsid w:val="004D756C"/>
    <w:rsid w:val="004D7CB5"/>
    <w:rsid w:val="004E01AC"/>
    <w:rsid w:val="004E0A94"/>
    <w:rsid w:val="004E15CA"/>
    <w:rsid w:val="004E1C1E"/>
    <w:rsid w:val="004E1E63"/>
    <w:rsid w:val="004E3122"/>
    <w:rsid w:val="004E381C"/>
    <w:rsid w:val="004E3A35"/>
    <w:rsid w:val="004E4BD0"/>
    <w:rsid w:val="004E5016"/>
    <w:rsid w:val="004E7496"/>
    <w:rsid w:val="004E78F3"/>
    <w:rsid w:val="004F02A3"/>
    <w:rsid w:val="004F286B"/>
    <w:rsid w:val="004F287F"/>
    <w:rsid w:val="004F2D7C"/>
    <w:rsid w:val="004F2DA3"/>
    <w:rsid w:val="004F54DA"/>
    <w:rsid w:val="004F5BC9"/>
    <w:rsid w:val="004F64E7"/>
    <w:rsid w:val="004F7112"/>
    <w:rsid w:val="0050160E"/>
    <w:rsid w:val="00502385"/>
    <w:rsid w:val="00504D55"/>
    <w:rsid w:val="00505B34"/>
    <w:rsid w:val="00505C2F"/>
    <w:rsid w:val="00505CBF"/>
    <w:rsid w:val="005066EC"/>
    <w:rsid w:val="00511854"/>
    <w:rsid w:val="00512769"/>
    <w:rsid w:val="0051355B"/>
    <w:rsid w:val="0051511C"/>
    <w:rsid w:val="0051760C"/>
    <w:rsid w:val="00520473"/>
    <w:rsid w:val="00521218"/>
    <w:rsid w:val="00522425"/>
    <w:rsid w:val="0052518E"/>
    <w:rsid w:val="00525C28"/>
    <w:rsid w:val="00526A5B"/>
    <w:rsid w:val="005276B0"/>
    <w:rsid w:val="00527DB6"/>
    <w:rsid w:val="00527DE0"/>
    <w:rsid w:val="00531143"/>
    <w:rsid w:val="0053172C"/>
    <w:rsid w:val="00531A7C"/>
    <w:rsid w:val="00532A08"/>
    <w:rsid w:val="005332C0"/>
    <w:rsid w:val="005335A1"/>
    <w:rsid w:val="00534BAF"/>
    <w:rsid w:val="00534FFF"/>
    <w:rsid w:val="005352D6"/>
    <w:rsid w:val="00535BEC"/>
    <w:rsid w:val="00540D8B"/>
    <w:rsid w:val="00542512"/>
    <w:rsid w:val="00542642"/>
    <w:rsid w:val="0054368F"/>
    <w:rsid w:val="00543EE7"/>
    <w:rsid w:val="0055239F"/>
    <w:rsid w:val="00552E0D"/>
    <w:rsid w:val="0055522E"/>
    <w:rsid w:val="0055704C"/>
    <w:rsid w:val="00557893"/>
    <w:rsid w:val="005610D4"/>
    <w:rsid w:val="00561C1F"/>
    <w:rsid w:val="00561C27"/>
    <w:rsid w:val="005644CD"/>
    <w:rsid w:val="0056481B"/>
    <w:rsid w:val="00564A83"/>
    <w:rsid w:val="00565F90"/>
    <w:rsid w:val="00566643"/>
    <w:rsid w:val="005669E7"/>
    <w:rsid w:val="005674D1"/>
    <w:rsid w:val="005678CC"/>
    <w:rsid w:val="00567D13"/>
    <w:rsid w:val="00567FA4"/>
    <w:rsid w:val="00570689"/>
    <w:rsid w:val="00570849"/>
    <w:rsid w:val="00573934"/>
    <w:rsid w:val="005739E0"/>
    <w:rsid w:val="00573E8C"/>
    <w:rsid w:val="0057429D"/>
    <w:rsid w:val="00574806"/>
    <w:rsid w:val="00574AA5"/>
    <w:rsid w:val="00574D7E"/>
    <w:rsid w:val="005761D1"/>
    <w:rsid w:val="00576F04"/>
    <w:rsid w:val="00580538"/>
    <w:rsid w:val="00582A53"/>
    <w:rsid w:val="00583509"/>
    <w:rsid w:val="00583699"/>
    <w:rsid w:val="00584C30"/>
    <w:rsid w:val="00585082"/>
    <w:rsid w:val="00585ED0"/>
    <w:rsid w:val="0058797B"/>
    <w:rsid w:val="00590B03"/>
    <w:rsid w:val="005911A8"/>
    <w:rsid w:val="005917C9"/>
    <w:rsid w:val="005918C5"/>
    <w:rsid w:val="0059216F"/>
    <w:rsid w:val="00594361"/>
    <w:rsid w:val="00595F56"/>
    <w:rsid w:val="005A00E9"/>
    <w:rsid w:val="005A0ECF"/>
    <w:rsid w:val="005A1F09"/>
    <w:rsid w:val="005A1FBC"/>
    <w:rsid w:val="005A205F"/>
    <w:rsid w:val="005A2264"/>
    <w:rsid w:val="005A285D"/>
    <w:rsid w:val="005A2EBE"/>
    <w:rsid w:val="005A4C64"/>
    <w:rsid w:val="005A51BB"/>
    <w:rsid w:val="005A5445"/>
    <w:rsid w:val="005B1CAE"/>
    <w:rsid w:val="005B400A"/>
    <w:rsid w:val="005B58FA"/>
    <w:rsid w:val="005B5C0B"/>
    <w:rsid w:val="005B6521"/>
    <w:rsid w:val="005B679D"/>
    <w:rsid w:val="005C0F50"/>
    <w:rsid w:val="005C20C0"/>
    <w:rsid w:val="005C20DD"/>
    <w:rsid w:val="005C3EED"/>
    <w:rsid w:val="005C640C"/>
    <w:rsid w:val="005C7CE1"/>
    <w:rsid w:val="005D028D"/>
    <w:rsid w:val="005D03D7"/>
    <w:rsid w:val="005D07D2"/>
    <w:rsid w:val="005D092D"/>
    <w:rsid w:val="005D16B8"/>
    <w:rsid w:val="005D24C7"/>
    <w:rsid w:val="005D4D77"/>
    <w:rsid w:val="005D50BC"/>
    <w:rsid w:val="005D686D"/>
    <w:rsid w:val="005D7474"/>
    <w:rsid w:val="005E0D65"/>
    <w:rsid w:val="005E1054"/>
    <w:rsid w:val="005E15C7"/>
    <w:rsid w:val="005E2018"/>
    <w:rsid w:val="005E4A26"/>
    <w:rsid w:val="005E4EDE"/>
    <w:rsid w:val="005E5A59"/>
    <w:rsid w:val="005E5F5D"/>
    <w:rsid w:val="005E707F"/>
    <w:rsid w:val="005E7AD8"/>
    <w:rsid w:val="005F154A"/>
    <w:rsid w:val="005F209C"/>
    <w:rsid w:val="005F33A2"/>
    <w:rsid w:val="005F34AC"/>
    <w:rsid w:val="005F3D4B"/>
    <w:rsid w:val="005F5106"/>
    <w:rsid w:val="005F6C62"/>
    <w:rsid w:val="00600824"/>
    <w:rsid w:val="00600DE0"/>
    <w:rsid w:val="00602AF3"/>
    <w:rsid w:val="00604005"/>
    <w:rsid w:val="006062C2"/>
    <w:rsid w:val="00606B32"/>
    <w:rsid w:val="00607AEB"/>
    <w:rsid w:val="00607F66"/>
    <w:rsid w:val="00610A19"/>
    <w:rsid w:val="00610C72"/>
    <w:rsid w:val="00610DAE"/>
    <w:rsid w:val="00614E57"/>
    <w:rsid w:val="00615CD6"/>
    <w:rsid w:val="00615DEF"/>
    <w:rsid w:val="0062011D"/>
    <w:rsid w:val="0062074E"/>
    <w:rsid w:val="00622577"/>
    <w:rsid w:val="00622A13"/>
    <w:rsid w:val="00625458"/>
    <w:rsid w:val="00625D2C"/>
    <w:rsid w:val="00625D52"/>
    <w:rsid w:val="0062791E"/>
    <w:rsid w:val="00627E1C"/>
    <w:rsid w:val="00627F07"/>
    <w:rsid w:val="0063096D"/>
    <w:rsid w:val="00631BC0"/>
    <w:rsid w:val="006358F5"/>
    <w:rsid w:val="00635926"/>
    <w:rsid w:val="006367B2"/>
    <w:rsid w:val="00637559"/>
    <w:rsid w:val="00637766"/>
    <w:rsid w:val="0063784D"/>
    <w:rsid w:val="0063790D"/>
    <w:rsid w:val="00640B7F"/>
    <w:rsid w:val="00641C5A"/>
    <w:rsid w:val="0064422D"/>
    <w:rsid w:val="00644E87"/>
    <w:rsid w:val="00645845"/>
    <w:rsid w:val="0065119C"/>
    <w:rsid w:val="00651530"/>
    <w:rsid w:val="006536AD"/>
    <w:rsid w:val="00654F36"/>
    <w:rsid w:val="006556B5"/>
    <w:rsid w:val="00655CFF"/>
    <w:rsid w:val="00661783"/>
    <w:rsid w:val="00662CE0"/>
    <w:rsid w:val="00662EA7"/>
    <w:rsid w:val="006644DF"/>
    <w:rsid w:val="006656A7"/>
    <w:rsid w:val="00665BCF"/>
    <w:rsid w:val="0066645E"/>
    <w:rsid w:val="006671B4"/>
    <w:rsid w:val="00667E8C"/>
    <w:rsid w:val="00673645"/>
    <w:rsid w:val="00674F10"/>
    <w:rsid w:val="0068133F"/>
    <w:rsid w:val="00681CA3"/>
    <w:rsid w:val="00682D48"/>
    <w:rsid w:val="00682ECA"/>
    <w:rsid w:val="00683D6E"/>
    <w:rsid w:val="00684193"/>
    <w:rsid w:val="00684203"/>
    <w:rsid w:val="00684228"/>
    <w:rsid w:val="00686CF4"/>
    <w:rsid w:val="00687145"/>
    <w:rsid w:val="0068752B"/>
    <w:rsid w:val="00687E84"/>
    <w:rsid w:val="0069064E"/>
    <w:rsid w:val="006924AA"/>
    <w:rsid w:val="00692C44"/>
    <w:rsid w:val="006931D1"/>
    <w:rsid w:val="006937F7"/>
    <w:rsid w:val="0069472D"/>
    <w:rsid w:val="0069707B"/>
    <w:rsid w:val="006A23D8"/>
    <w:rsid w:val="006A41B3"/>
    <w:rsid w:val="006A42DF"/>
    <w:rsid w:val="006A581C"/>
    <w:rsid w:val="006A5D23"/>
    <w:rsid w:val="006A6BCF"/>
    <w:rsid w:val="006A7B0C"/>
    <w:rsid w:val="006B085E"/>
    <w:rsid w:val="006B3350"/>
    <w:rsid w:val="006B33A4"/>
    <w:rsid w:val="006B43B9"/>
    <w:rsid w:val="006B45FF"/>
    <w:rsid w:val="006B507F"/>
    <w:rsid w:val="006B696A"/>
    <w:rsid w:val="006B7B88"/>
    <w:rsid w:val="006C0E5B"/>
    <w:rsid w:val="006C47AE"/>
    <w:rsid w:val="006C508B"/>
    <w:rsid w:val="006C7490"/>
    <w:rsid w:val="006D0C19"/>
    <w:rsid w:val="006D0FDD"/>
    <w:rsid w:val="006D16BE"/>
    <w:rsid w:val="006D2202"/>
    <w:rsid w:val="006D2849"/>
    <w:rsid w:val="006D286B"/>
    <w:rsid w:val="006D529D"/>
    <w:rsid w:val="006D5507"/>
    <w:rsid w:val="006D5725"/>
    <w:rsid w:val="006D7371"/>
    <w:rsid w:val="006E1BBF"/>
    <w:rsid w:val="006E2792"/>
    <w:rsid w:val="006E3AB2"/>
    <w:rsid w:val="006E48FD"/>
    <w:rsid w:val="006E5B9E"/>
    <w:rsid w:val="006F066C"/>
    <w:rsid w:val="006F0AB6"/>
    <w:rsid w:val="006F2FAE"/>
    <w:rsid w:val="006F3F1E"/>
    <w:rsid w:val="006F40D5"/>
    <w:rsid w:val="006F5932"/>
    <w:rsid w:val="006F6C64"/>
    <w:rsid w:val="006F77D5"/>
    <w:rsid w:val="006F7845"/>
    <w:rsid w:val="006F78A3"/>
    <w:rsid w:val="006F7F08"/>
    <w:rsid w:val="007002DD"/>
    <w:rsid w:val="0070080B"/>
    <w:rsid w:val="007012F9"/>
    <w:rsid w:val="00701995"/>
    <w:rsid w:val="00702AA1"/>
    <w:rsid w:val="007034E0"/>
    <w:rsid w:val="00704D3A"/>
    <w:rsid w:val="0070538C"/>
    <w:rsid w:val="007063D7"/>
    <w:rsid w:val="0071094C"/>
    <w:rsid w:val="00710BC2"/>
    <w:rsid w:val="00710F99"/>
    <w:rsid w:val="00711B35"/>
    <w:rsid w:val="0071251D"/>
    <w:rsid w:val="00713272"/>
    <w:rsid w:val="0071356C"/>
    <w:rsid w:val="00713A8B"/>
    <w:rsid w:val="00713CB9"/>
    <w:rsid w:val="00714E8E"/>
    <w:rsid w:val="0072011F"/>
    <w:rsid w:val="00721E65"/>
    <w:rsid w:val="00721F0D"/>
    <w:rsid w:val="00722108"/>
    <w:rsid w:val="0072476C"/>
    <w:rsid w:val="007309C0"/>
    <w:rsid w:val="00733AEF"/>
    <w:rsid w:val="007359A2"/>
    <w:rsid w:val="00736C85"/>
    <w:rsid w:val="0073706C"/>
    <w:rsid w:val="0073721F"/>
    <w:rsid w:val="00740C89"/>
    <w:rsid w:val="007414BF"/>
    <w:rsid w:val="007429F9"/>
    <w:rsid w:val="00742D12"/>
    <w:rsid w:val="00743B15"/>
    <w:rsid w:val="00744AB9"/>
    <w:rsid w:val="0074514C"/>
    <w:rsid w:val="007459D5"/>
    <w:rsid w:val="00745A4C"/>
    <w:rsid w:val="00745CF2"/>
    <w:rsid w:val="00750676"/>
    <w:rsid w:val="007509B5"/>
    <w:rsid w:val="00750B7C"/>
    <w:rsid w:val="00751316"/>
    <w:rsid w:val="00752B60"/>
    <w:rsid w:val="00760462"/>
    <w:rsid w:val="00762DD0"/>
    <w:rsid w:val="007644EE"/>
    <w:rsid w:val="00764A68"/>
    <w:rsid w:val="00766787"/>
    <w:rsid w:val="00767FED"/>
    <w:rsid w:val="00770839"/>
    <w:rsid w:val="00771F27"/>
    <w:rsid w:val="00772DE6"/>
    <w:rsid w:val="00773CDC"/>
    <w:rsid w:val="00774A76"/>
    <w:rsid w:val="00775B6C"/>
    <w:rsid w:val="00776EC2"/>
    <w:rsid w:val="00777FE1"/>
    <w:rsid w:val="00781ECC"/>
    <w:rsid w:val="0078467C"/>
    <w:rsid w:val="00784AA8"/>
    <w:rsid w:val="00784B42"/>
    <w:rsid w:val="00784E56"/>
    <w:rsid w:val="007855ED"/>
    <w:rsid w:val="00787EB8"/>
    <w:rsid w:val="00790B95"/>
    <w:rsid w:val="00790E99"/>
    <w:rsid w:val="00790F31"/>
    <w:rsid w:val="00791548"/>
    <w:rsid w:val="00791748"/>
    <w:rsid w:val="0079200C"/>
    <w:rsid w:val="00793636"/>
    <w:rsid w:val="00797707"/>
    <w:rsid w:val="007A00B7"/>
    <w:rsid w:val="007A1836"/>
    <w:rsid w:val="007A340A"/>
    <w:rsid w:val="007A3D13"/>
    <w:rsid w:val="007A464B"/>
    <w:rsid w:val="007A4904"/>
    <w:rsid w:val="007A58E3"/>
    <w:rsid w:val="007A6C26"/>
    <w:rsid w:val="007A70A0"/>
    <w:rsid w:val="007A7C85"/>
    <w:rsid w:val="007A7EBA"/>
    <w:rsid w:val="007B2457"/>
    <w:rsid w:val="007B45C7"/>
    <w:rsid w:val="007B52D6"/>
    <w:rsid w:val="007B610A"/>
    <w:rsid w:val="007B79B2"/>
    <w:rsid w:val="007B7B0D"/>
    <w:rsid w:val="007B7CEE"/>
    <w:rsid w:val="007C0E7D"/>
    <w:rsid w:val="007C0F94"/>
    <w:rsid w:val="007C2A41"/>
    <w:rsid w:val="007C565B"/>
    <w:rsid w:val="007C5ED8"/>
    <w:rsid w:val="007C613D"/>
    <w:rsid w:val="007C64BD"/>
    <w:rsid w:val="007C6864"/>
    <w:rsid w:val="007C78A8"/>
    <w:rsid w:val="007D048D"/>
    <w:rsid w:val="007D0FDD"/>
    <w:rsid w:val="007D20E6"/>
    <w:rsid w:val="007D282F"/>
    <w:rsid w:val="007D3821"/>
    <w:rsid w:val="007D4BCF"/>
    <w:rsid w:val="007D588E"/>
    <w:rsid w:val="007D596C"/>
    <w:rsid w:val="007D6A1F"/>
    <w:rsid w:val="007D73AE"/>
    <w:rsid w:val="007D7D87"/>
    <w:rsid w:val="007E0DCA"/>
    <w:rsid w:val="007E144F"/>
    <w:rsid w:val="007E25D0"/>
    <w:rsid w:val="007E3C6B"/>
    <w:rsid w:val="007E3D17"/>
    <w:rsid w:val="007E50E3"/>
    <w:rsid w:val="007E5EB8"/>
    <w:rsid w:val="007E7402"/>
    <w:rsid w:val="007E74EF"/>
    <w:rsid w:val="007E76E5"/>
    <w:rsid w:val="007E7E0C"/>
    <w:rsid w:val="007F03E0"/>
    <w:rsid w:val="007F07E4"/>
    <w:rsid w:val="007F0E6D"/>
    <w:rsid w:val="007F2482"/>
    <w:rsid w:val="007F2B14"/>
    <w:rsid w:val="007F3BDE"/>
    <w:rsid w:val="007F4E5A"/>
    <w:rsid w:val="007F52DF"/>
    <w:rsid w:val="007F58D5"/>
    <w:rsid w:val="007F621A"/>
    <w:rsid w:val="007F6348"/>
    <w:rsid w:val="007F7512"/>
    <w:rsid w:val="00800198"/>
    <w:rsid w:val="008015B0"/>
    <w:rsid w:val="008031C5"/>
    <w:rsid w:val="008033BB"/>
    <w:rsid w:val="008050DC"/>
    <w:rsid w:val="0081094E"/>
    <w:rsid w:val="00811723"/>
    <w:rsid w:val="00812A9B"/>
    <w:rsid w:val="00812D99"/>
    <w:rsid w:val="00812F71"/>
    <w:rsid w:val="008130C4"/>
    <w:rsid w:val="008135D3"/>
    <w:rsid w:val="0081605B"/>
    <w:rsid w:val="0081676F"/>
    <w:rsid w:val="00816B56"/>
    <w:rsid w:val="00817241"/>
    <w:rsid w:val="00817E75"/>
    <w:rsid w:val="00817F56"/>
    <w:rsid w:val="0082008A"/>
    <w:rsid w:val="00820BDE"/>
    <w:rsid w:val="00822268"/>
    <w:rsid w:val="008223DF"/>
    <w:rsid w:val="0082253F"/>
    <w:rsid w:val="00822A74"/>
    <w:rsid w:val="00824511"/>
    <w:rsid w:val="00824629"/>
    <w:rsid w:val="008247DF"/>
    <w:rsid w:val="00824D4F"/>
    <w:rsid w:val="00824D9D"/>
    <w:rsid w:val="00826081"/>
    <w:rsid w:val="00826432"/>
    <w:rsid w:val="00826AC8"/>
    <w:rsid w:val="00826E1F"/>
    <w:rsid w:val="0083175D"/>
    <w:rsid w:val="008319EC"/>
    <w:rsid w:val="00831AE2"/>
    <w:rsid w:val="00831E3B"/>
    <w:rsid w:val="008326C1"/>
    <w:rsid w:val="008328DB"/>
    <w:rsid w:val="0083313F"/>
    <w:rsid w:val="00833298"/>
    <w:rsid w:val="00833CEE"/>
    <w:rsid w:val="0083460D"/>
    <w:rsid w:val="00835825"/>
    <w:rsid w:val="00836EA0"/>
    <w:rsid w:val="00837B3C"/>
    <w:rsid w:val="00840EA6"/>
    <w:rsid w:val="008424AE"/>
    <w:rsid w:val="00842D89"/>
    <w:rsid w:val="00842E52"/>
    <w:rsid w:val="00843327"/>
    <w:rsid w:val="00843EB5"/>
    <w:rsid w:val="008447BD"/>
    <w:rsid w:val="00844BC3"/>
    <w:rsid w:val="00845146"/>
    <w:rsid w:val="00845960"/>
    <w:rsid w:val="00847936"/>
    <w:rsid w:val="00847C3C"/>
    <w:rsid w:val="008512DC"/>
    <w:rsid w:val="00851F3E"/>
    <w:rsid w:val="00853ECA"/>
    <w:rsid w:val="008550D2"/>
    <w:rsid w:val="00855B19"/>
    <w:rsid w:val="00856470"/>
    <w:rsid w:val="00856D9D"/>
    <w:rsid w:val="008573E5"/>
    <w:rsid w:val="0086167C"/>
    <w:rsid w:val="0086210D"/>
    <w:rsid w:val="00864694"/>
    <w:rsid w:val="00864C19"/>
    <w:rsid w:val="00866EA1"/>
    <w:rsid w:val="00867433"/>
    <w:rsid w:val="00867F8E"/>
    <w:rsid w:val="00867FFD"/>
    <w:rsid w:val="00870002"/>
    <w:rsid w:val="00870B5E"/>
    <w:rsid w:val="00870EBE"/>
    <w:rsid w:val="008726EB"/>
    <w:rsid w:val="008732FD"/>
    <w:rsid w:val="00874548"/>
    <w:rsid w:val="00875D97"/>
    <w:rsid w:val="00876200"/>
    <w:rsid w:val="0087693C"/>
    <w:rsid w:val="00876D41"/>
    <w:rsid w:val="008771E7"/>
    <w:rsid w:val="00880097"/>
    <w:rsid w:val="008802BA"/>
    <w:rsid w:val="00880674"/>
    <w:rsid w:val="00883841"/>
    <w:rsid w:val="0088433F"/>
    <w:rsid w:val="00885F05"/>
    <w:rsid w:val="0088622E"/>
    <w:rsid w:val="00887181"/>
    <w:rsid w:val="00887F8C"/>
    <w:rsid w:val="00890A11"/>
    <w:rsid w:val="00890C01"/>
    <w:rsid w:val="0089273E"/>
    <w:rsid w:val="00892EBA"/>
    <w:rsid w:val="0089391B"/>
    <w:rsid w:val="00893ABC"/>
    <w:rsid w:val="00894D43"/>
    <w:rsid w:val="00895C0D"/>
    <w:rsid w:val="00897225"/>
    <w:rsid w:val="00897ADF"/>
    <w:rsid w:val="008A00A2"/>
    <w:rsid w:val="008A0154"/>
    <w:rsid w:val="008A01BE"/>
    <w:rsid w:val="008A1FC3"/>
    <w:rsid w:val="008A21CF"/>
    <w:rsid w:val="008A6E75"/>
    <w:rsid w:val="008A7145"/>
    <w:rsid w:val="008B0BDF"/>
    <w:rsid w:val="008B1056"/>
    <w:rsid w:val="008B16D4"/>
    <w:rsid w:val="008B3C3C"/>
    <w:rsid w:val="008B6168"/>
    <w:rsid w:val="008C0ABB"/>
    <w:rsid w:val="008C0F0C"/>
    <w:rsid w:val="008C18C4"/>
    <w:rsid w:val="008C246A"/>
    <w:rsid w:val="008C368C"/>
    <w:rsid w:val="008C5219"/>
    <w:rsid w:val="008C6815"/>
    <w:rsid w:val="008D0C42"/>
    <w:rsid w:val="008D0F64"/>
    <w:rsid w:val="008D152B"/>
    <w:rsid w:val="008D3227"/>
    <w:rsid w:val="008D4E11"/>
    <w:rsid w:val="008D58DC"/>
    <w:rsid w:val="008D68EA"/>
    <w:rsid w:val="008D6CFF"/>
    <w:rsid w:val="008D7ED3"/>
    <w:rsid w:val="008E1DAF"/>
    <w:rsid w:val="008E2F83"/>
    <w:rsid w:val="008E3985"/>
    <w:rsid w:val="008E4311"/>
    <w:rsid w:val="008E495A"/>
    <w:rsid w:val="008E4B74"/>
    <w:rsid w:val="008E532E"/>
    <w:rsid w:val="008E55E0"/>
    <w:rsid w:val="008E58ED"/>
    <w:rsid w:val="008E5EE6"/>
    <w:rsid w:val="008E676D"/>
    <w:rsid w:val="008E704F"/>
    <w:rsid w:val="008E7237"/>
    <w:rsid w:val="008E75D3"/>
    <w:rsid w:val="008F000A"/>
    <w:rsid w:val="008F05C0"/>
    <w:rsid w:val="008F10EF"/>
    <w:rsid w:val="008F119A"/>
    <w:rsid w:val="008F1FE6"/>
    <w:rsid w:val="008F1FFA"/>
    <w:rsid w:val="008F32D2"/>
    <w:rsid w:val="008F498A"/>
    <w:rsid w:val="008F4BEB"/>
    <w:rsid w:val="008F536A"/>
    <w:rsid w:val="008F5D71"/>
    <w:rsid w:val="008F6765"/>
    <w:rsid w:val="008F6F5B"/>
    <w:rsid w:val="008F7EE1"/>
    <w:rsid w:val="00900BC5"/>
    <w:rsid w:val="009012C5"/>
    <w:rsid w:val="0090157B"/>
    <w:rsid w:val="00901AE1"/>
    <w:rsid w:val="0090359E"/>
    <w:rsid w:val="009035ED"/>
    <w:rsid w:val="00903633"/>
    <w:rsid w:val="00903994"/>
    <w:rsid w:val="0090549D"/>
    <w:rsid w:val="0091185C"/>
    <w:rsid w:val="00914F37"/>
    <w:rsid w:val="00915396"/>
    <w:rsid w:val="00915674"/>
    <w:rsid w:val="009160D2"/>
    <w:rsid w:val="009161A6"/>
    <w:rsid w:val="0092005E"/>
    <w:rsid w:val="0092029E"/>
    <w:rsid w:val="00921BEF"/>
    <w:rsid w:val="0092299E"/>
    <w:rsid w:val="009229AC"/>
    <w:rsid w:val="00924CE4"/>
    <w:rsid w:val="009251C9"/>
    <w:rsid w:val="00925D82"/>
    <w:rsid w:val="00926D33"/>
    <w:rsid w:val="00926D94"/>
    <w:rsid w:val="00926F23"/>
    <w:rsid w:val="00927970"/>
    <w:rsid w:val="0093093D"/>
    <w:rsid w:val="00930B9E"/>
    <w:rsid w:val="00931700"/>
    <w:rsid w:val="00932249"/>
    <w:rsid w:val="00932C44"/>
    <w:rsid w:val="0093399A"/>
    <w:rsid w:val="00934084"/>
    <w:rsid w:val="00935121"/>
    <w:rsid w:val="0093520F"/>
    <w:rsid w:val="00935D70"/>
    <w:rsid w:val="00936B18"/>
    <w:rsid w:val="0094052B"/>
    <w:rsid w:val="009408C9"/>
    <w:rsid w:val="0094185A"/>
    <w:rsid w:val="009418D7"/>
    <w:rsid w:val="00941FCB"/>
    <w:rsid w:val="00943A0E"/>
    <w:rsid w:val="00945166"/>
    <w:rsid w:val="00945D7E"/>
    <w:rsid w:val="00945E64"/>
    <w:rsid w:val="009460E9"/>
    <w:rsid w:val="009463A8"/>
    <w:rsid w:val="00950137"/>
    <w:rsid w:val="00952FE5"/>
    <w:rsid w:val="0095399C"/>
    <w:rsid w:val="009541FD"/>
    <w:rsid w:val="00954854"/>
    <w:rsid w:val="0095578A"/>
    <w:rsid w:val="00955854"/>
    <w:rsid w:val="00955BDF"/>
    <w:rsid w:val="00955E81"/>
    <w:rsid w:val="0095623A"/>
    <w:rsid w:val="00960819"/>
    <w:rsid w:val="00960C2F"/>
    <w:rsid w:val="00960E5D"/>
    <w:rsid w:val="00961D20"/>
    <w:rsid w:val="00962F8A"/>
    <w:rsid w:val="009633E5"/>
    <w:rsid w:val="00965980"/>
    <w:rsid w:val="00970A36"/>
    <w:rsid w:val="00970B7D"/>
    <w:rsid w:val="00972631"/>
    <w:rsid w:val="00972DE7"/>
    <w:rsid w:val="00974E2B"/>
    <w:rsid w:val="0097678A"/>
    <w:rsid w:val="00976CD8"/>
    <w:rsid w:val="009779B7"/>
    <w:rsid w:val="009811E6"/>
    <w:rsid w:val="00981D6D"/>
    <w:rsid w:val="00983511"/>
    <w:rsid w:val="0098370A"/>
    <w:rsid w:val="00983884"/>
    <w:rsid w:val="00983EA7"/>
    <w:rsid w:val="00985130"/>
    <w:rsid w:val="00985223"/>
    <w:rsid w:val="0098728C"/>
    <w:rsid w:val="0099042C"/>
    <w:rsid w:val="009908CD"/>
    <w:rsid w:val="00993020"/>
    <w:rsid w:val="009933E9"/>
    <w:rsid w:val="0099503F"/>
    <w:rsid w:val="009A0154"/>
    <w:rsid w:val="009A0CEC"/>
    <w:rsid w:val="009A141B"/>
    <w:rsid w:val="009A14CD"/>
    <w:rsid w:val="009A1977"/>
    <w:rsid w:val="009A1B61"/>
    <w:rsid w:val="009A2309"/>
    <w:rsid w:val="009A3645"/>
    <w:rsid w:val="009A3C56"/>
    <w:rsid w:val="009A415A"/>
    <w:rsid w:val="009A53EB"/>
    <w:rsid w:val="009A5A73"/>
    <w:rsid w:val="009A5FE8"/>
    <w:rsid w:val="009A6765"/>
    <w:rsid w:val="009A7512"/>
    <w:rsid w:val="009A75B4"/>
    <w:rsid w:val="009A7E65"/>
    <w:rsid w:val="009B23BC"/>
    <w:rsid w:val="009B6421"/>
    <w:rsid w:val="009B66EC"/>
    <w:rsid w:val="009C0E48"/>
    <w:rsid w:val="009C16B6"/>
    <w:rsid w:val="009C1F16"/>
    <w:rsid w:val="009C4345"/>
    <w:rsid w:val="009C628B"/>
    <w:rsid w:val="009C6F0C"/>
    <w:rsid w:val="009D0774"/>
    <w:rsid w:val="009D31E3"/>
    <w:rsid w:val="009D3C0C"/>
    <w:rsid w:val="009D4CB2"/>
    <w:rsid w:val="009D50C9"/>
    <w:rsid w:val="009D53F0"/>
    <w:rsid w:val="009D5689"/>
    <w:rsid w:val="009D580C"/>
    <w:rsid w:val="009D6402"/>
    <w:rsid w:val="009E1542"/>
    <w:rsid w:val="009E3323"/>
    <w:rsid w:val="009E3AF8"/>
    <w:rsid w:val="009E3B3F"/>
    <w:rsid w:val="009E4EC3"/>
    <w:rsid w:val="009E5922"/>
    <w:rsid w:val="009E64FA"/>
    <w:rsid w:val="009E6952"/>
    <w:rsid w:val="009F0C98"/>
    <w:rsid w:val="009F0D0C"/>
    <w:rsid w:val="009F14EF"/>
    <w:rsid w:val="009F2650"/>
    <w:rsid w:val="009F75CC"/>
    <w:rsid w:val="009F768C"/>
    <w:rsid w:val="00A01E91"/>
    <w:rsid w:val="00A02A22"/>
    <w:rsid w:val="00A03207"/>
    <w:rsid w:val="00A03894"/>
    <w:rsid w:val="00A0497C"/>
    <w:rsid w:val="00A04BDC"/>
    <w:rsid w:val="00A056DC"/>
    <w:rsid w:val="00A0687C"/>
    <w:rsid w:val="00A07011"/>
    <w:rsid w:val="00A070B5"/>
    <w:rsid w:val="00A0753D"/>
    <w:rsid w:val="00A07AB8"/>
    <w:rsid w:val="00A07CA3"/>
    <w:rsid w:val="00A07EE5"/>
    <w:rsid w:val="00A11A50"/>
    <w:rsid w:val="00A12D8B"/>
    <w:rsid w:val="00A12F50"/>
    <w:rsid w:val="00A13690"/>
    <w:rsid w:val="00A14AFD"/>
    <w:rsid w:val="00A14EAA"/>
    <w:rsid w:val="00A15552"/>
    <w:rsid w:val="00A15665"/>
    <w:rsid w:val="00A17E0D"/>
    <w:rsid w:val="00A21427"/>
    <w:rsid w:val="00A22295"/>
    <w:rsid w:val="00A22822"/>
    <w:rsid w:val="00A22949"/>
    <w:rsid w:val="00A22B52"/>
    <w:rsid w:val="00A23945"/>
    <w:rsid w:val="00A243E5"/>
    <w:rsid w:val="00A244F7"/>
    <w:rsid w:val="00A253F6"/>
    <w:rsid w:val="00A2646A"/>
    <w:rsid w:val="00A27C1F"/>
    <w:rsid w:val="00A30492"/>
    <w:rsid w:val="00A310EF"/>
    <w:rsid w:val="00A33C41"/>
    <w:rsid w:val="00A34325"/>
    <w:rsid w:val="00A354BD"/>
    <w:rsid w:val="00A3576C"/>
    <w:rsid w:val="00A35E29"/>
    <w:rsid w:val="00A36B00"/>
    <w:rsid w:val="00A36B43"/>
    <w:rsid w:val="00A40432"/>
    <w:rsid w:val="00A4068D"/>
    <w:rsid w:val="00A4088D"/>
    <w:rsid w:val="00A40FA6"/>
    <w:rsid w:val="00A44425"/>
    <w:rsid w:val="00A463C1"/>
    <w:rsid w:val="00A46A23"/>
    <w:rsid w:val="00A478E8"/>
    <w:rsid w:val="00A50521"/>
    <w:rsid w:val="00A51A73"/>
    <w:rsid w:val="00A5421B"/>
    <w:rsid w:val="00A54238"/>
    <w:rsid w:val="00A54D4D"/>
    <w:rsid w:val="00A55711"/>
    <w:rsid w:val="00A55722"/>
    <w:rsid w:val="00A55830"/>
    <w:rsid w:val="00A562F0"/>
    <w:rsid w:val="00A57849"/>
    <w:rsid w:val="00A57ED8"/>
    <w:rsid w:val="00A6056A"/>
    <w:rsid w:val="00A61FCF"/>
    <w:rsid w:val="00A62263"/>
    <w:rsid w:val="00A6246A"/>
    <w:rsid w:val="00A62F7F"/>
    <w:rsid w:val="00A634CD"/>
    <w:rsid w:val="00A649C6"/>
    <w:rsid w:val="00A65675"/>
    <w:rsid w:val="00A657E7"/>
    <w:rsid w:val="00A65822"/>
    <w:rsid w:val="00A6596F"/>
    <w:rsid w:val="00A66A55"/>
    <w:rsid w:val="00A67B6A"/>
    <w:rsid w:val="00A67C0F"/>
    <w:rsid w:val="00A72105"/>
    <w:rsid w:val="00A72D9F"/>
    <w:rsid w:val="00A735CF"/>
    <w:rsid w:val="00A74808"/>
    <w:rsid w:val="00A7710A"/>
    <w:rsid w:val="00A778B1"/>
    <w:rsid w:val="00A8064A"/>
    <w:rsid w:val="00A812E0"/>
    <w:rsid w:val="00A8376A"/>
    <w:rsid w:val="00A83E74"/>
    <w:rsid w:val="00A840FE"/>
    <w:rsid w:val="00A84775"/>
    <w:rsid w:val="00A86B0F"/>
    <w:rsid w:val="00A86B7E"/>
    <w:rsid w:val="00A87D2D"/>
    <w:rsid w:val="00A91778"/>
    <w:rsid w:val="00A91D82"/>
    <w:rsid w:val="00A92410"/>
    <w:rsid w:val="00A92DDE"/>
    <w:rsid w:val="00A93BD1"/>
    <w:rsid w:val="00A93F16"/>
    <w:rsid w:val="00A9475F"/>
    <w:rsid w:val="00A95683"/>
    <w:rsid w:val="00A95B0B"/>
    <w:rsid w:val="00A9669F"/>
    <w:rsid w:val="00A970B8"/>
    <w:rsid w:val="00AA1B72"/>
    <w:rsid w:val="00AA6799"/>
    <w:rsid w:val="00AA7716"/>
    <w:rsid w:val="00AB457E"/>
    <w:rsid w:val="00AB56DB"/>
    <w:rsid w:val="00AB687E"/>
    <w:rsid w:val="00AB6939"/>
    <w:rsid w:val="00AB6FE9"/>
    <w:rsid w:val="00AC0E95"/>
    <w:rsid w:val="00AC5E22"/>
    <w:rsid w:val="00AC7577"/>
    <w:rsid w:val="00AD0A03"/>
    <w:rsid w:val="00AD0D37"/>
    <w:rsid w:val="00AD36A7"/>
    <w:rsid w:val="00AD374F"/>
    <w:rsid w:val="00AD3BDB"/>
    <w:rsid w:val="00AD4BC4"/>
    <w:rsid w:val="00AD4F3D"/>
    <w:rsid w:val="00AD5126"/>
    <w:rsid w:val="00AD5967"/>
    <w:rsid w:val="00AD72D6"/>
    <w:rsid w:val="00AD78F0"/>
    <w:rsid w:val="00AE0606"/>
    <w:rsid w:val="00AE0652"/>
    <w:rsid w:val="00AE092B"/>
    <w:rsid w:val="00AE297E"/>
    <w:rsid w:val="00AE3A10"/>
    <w:rsid w:val="00AE49EF"/>
    <w:rsid w:val="00AE5DD7"/>
    <w:rsid w:val="00AE62F4"/>
    <w:rsid w:val="00AE6928"/>
    <w:rsid w:val="00AE72D7"/>
    <w:rsid w:val="00AE7FC8"/>
    <w:rsid w:val="00AF00D4"/>
    <w:rsid w:val="00AF0125"/>
    <w:rsid w:val="00AF324F"/>
    <w:rsid w:val="00AF4156"/>
    <w:rsid w:val="00AF594D"/>
    <w:rsid w:val="00AF641E"/>
    <w:rsid w:val="00AF67ED"/>
    <w:rsid w:val="00AF75F6"/>
    <w:rsid w:val="00B01523"/>
    <w:rsid w:val="00B03AF3"/>
    <w:rsid w:val="00B03FBE"/>
    <w:rsid w:val="00B041A6"/>
    <w:rsid w:val="00B062B5"/>
    <w:rsid w:val="00B073F1"/>
    <w:rsid w:val="00B07693"/>
    <w:rsid w:val="00B07AA8"/>
    <w:rsid w:val="00B1025B"/>
    <w:rsid w:val="00B108B6"/>
    <w:rsid w:val="00B12337"/>
    <w:rsid w:val="00B1347D"/>
    <w:rsid w:val="00B17B63"/>
    <w:rsid w:val="00B17C4B"/>
    <w:rsid w:val="00B20F24"/>
    <w:rsid w:val="00B21C88"/>
    <w:rsid w:val="00B21D4C"/>
    <w:rsid w:val="00B2276D"/>
    <w:rsid w:val="00B23039"/>
    <w:rsid w:val="00B2357F"/>
    <w:rsid w:val="00B24A28"/>
    <w:rsid w:val="00B26BD5"/>
    <w:rsid w:val="00B2727C"/>
    <w:rsid w:val="00B27540"/>
    <w:rsid w:val="00B278DA"/>
    <w:rsid w:val="00B31B76"/>
    <w:rsid w:val="00B32DF7"/>
    <w:rsid w:val="00B360B8"/>
    <w:rsid w:val="00B37BF4"/>
    <w:rsid w:val="00B43EA5"/>
    <w:rsid w:val="00B44F04"/>
    <w:rsid w:val="00B45A67"/>
    <w:rsid w:val="00B45B00"/>
    <w:rsid w:val="00B4767A"/>
    <w:rsid w:val="00B503D5"/>
    <w:rsid w:val="00B51811"/>
    <w:rsid w:val="00B52B19"/>
    <w:rsid w:val="00B52B4F"/>
    <w:rsid w:val="00B53CF5"/>
    <w:rsid w:val="00B5477B"/>
    <w:rsid w:val="00B55022"/>
    <w:rsid w:val="00B55CB7"/>
    <w:rsid w:val="00B55E66"/>
    <w:rsid w:val="00B56D3A"/>
    <w:rsid w:val="00B60779"/>
    <w:rsid w:val="00B60F4B"/>
    <w:rsid w:val="00B6114F"/>
    <w:rsid w:val="00B61351"/>
    <w:rsid w:val="00B6178B"/>
    <w:rsid w:val="00B6517E"/>
    <w:rsid w:val="00B6565C"/>
    <w:rsid w:val="00B65923"/>
    <w:rsid w:val="00B6616C"/>
    <w:rsid w:val="00B67872"/>
    <w:rsid w:val="00B7120C"/>
    <w:rsid w:val="00B732B1"/>
    <w:rsid w:val="00B73A3D"/>
    <w:rsid w:val="00B751E2"/>
    <w:rsid w:val="00B8072E"/>
    <w:rsid w:val="00B81DE2"/>
    <w:rsid w:val="00B829D7"/>
    <w:rsid w:val="00B85305"/>
    <w:rsid w:val="00B85491"/>
    <w:rsid w:val="00B85F1B"/>
    <w:rsid w:val="00B86642"/>
    <w:rsid w:val="00B92300"/>
    <w:rsid w:val="00B935E1"/>
    <w:rsid w:val="00B956B8"/>
    <w:rsid w:val="00B9623B"/>
    <w:rsid w:val="00B96B18"/>
    <w:rsid w:val="00B97192"/>
    <w:rsid w:val="00B9744D"/>
    <w:rsid w:val="00BA2171"/>
    <w:rsid w:val="00BA3987"/>
    <w:rsid w:val="00BA5DAA"/>
    <w:rsid w:val="00BA7659"/>
    <w:rsid w:val="00BB0E19"/>
    <w:rsid w:val="00BB25F3"/>
    <w:rsid w:val="00BB33A3"/>
    <w:rsid w:val="00BB33ED"/>
    <w:rsid w:val="00BB3EF7"/>
    <w:rsid w:val="00BB4FA9"/>
    <w:rsid w:val="00BB53A6"/>
    <w:rsid w:val="00BB5552"/>
    <w:rsid w:val="00BB792E"/>
    <w:rsid w:val="00BC3366"/>
    <w:rsid w:val="00BC3371"/>
    <w:rsid w:val="00BC7D04"/>
    <w:rsid w:val="00BC7E27"/>
    <w:rsid w:val="00BD03FA"/>
    <w:rsid w:val="00BD0A11"/>
    <w:rsid w:val="00BD0FF4"/>
    <w:rsid w:val="00BD1BDB"/>
    <w:rsid w:val="00BD62C1"/>
    <w:rsid w:val="00BD73D9"/>
    <w:rsid w:val="00BD785F"/>
    <w:rsid w:val="00BE1216"/>
    <w:rsid w:val="00BE1248"/>
    <w:rsid w:val="00BE1FA0"/>
    <w:rsid w:val="00BE2D9F"/>
    <w:rsid w:val="00BE5261"/>
    <w:rsid w:val="00BE75C6"/>
    <w:rsid w:val="00BF0E61"/>
    <w:rsid w:val="00BF1A57"/>
    <w:rsid w:val="00BF1F8C"/>
    <w:rsid w:val="00BF21D2"/>
    <w:rsid w:val="00BF28CB"/>
    <w:rsid w:val="00BF39E7"/>
    <w:rsid w:val="00BF3D93"/>
    <w:rsid w:val="00BF4E04"/>
    <w:rsid w:val="00BF4F26"/>
    <w:rsid w:val="00BF6B79"/>
    <w:rsid w:val="00BF6DEF"/>
    <w:rsid w:val="00BF7F5A"/>
    <w:rsid w:val="00C00746"/>
    <w:rsid w:val="00C013F8"/>
    <w:rsid w:val="00C01BE2"/>
    <w:rsid w:val="00C035CE"/>
    <w:rsid w:val="00C03C56"/>
    <w:rsid w:val="00C10067"/>
    <w:rsid w:val="00C101BC"/>
    <w:rsid w:val="00C13329"/>
    <w:rsid w:val="00C16032"/>
    <w:rsid w:val="00C16A6F"/>
    <w:rsid w:val="00C17369"/>
    <w:rsid w:val="00C1786C"/>
    <w:rsid w:val="00C20583"/>
    <w:rsid w:val="00C21DA5"/>
    <w:rsid w:val="00C21E97"/>
    <w:rsid w:val="00C22821"/>
    <w:rsid w:val="00C23A99"/>
    <w:rsid w:val="00C25972"/>
    <w:rsid w:val="00C25E07"/>
    <w:rsid w:val="00C25FB9"/>
    <w:rsid w:val="00C26667"/>
    <w:rsid w:val="00C2682B"/>
    <w:rsid w:val="00C26A07"/>
    <w:rsid w:val="00C309D4"/>
    <w:rsid w:val="00C30CFA"/>
    <w:rsid w:val="00C30EEC"/>
    <w:rsid w:val="00C31757"/>
    <w:rsid w:val="00C33E4E"/>
    <w:rsid w:val="00C35926"/>
    <w:rsid w:val="00C36DE0"/>
    <w:rsid w:val="00C402BB"/>
    <w:rsid w:val="00C41678"/>
    <w:rsid w:val="00C41B84"/>
    <w:rsid w:val="00C43250"/>
    <w:rsid w:val="00C43765"/>
    <w:rsid w:val="00C44571"/>
    <w:rsid w:val="00C46E23"/>
    <w:rsid w:val="00C47B47"/>
    <w:rsid w:val="00C47DF0"/>
    <w:rsid w:val="00C50FD3"/>
    <w:rsid w:val="00C5116C"/>
    <w:rsid w:val="00C51429"/>
    <w:rsid w:val="00C51782"/>
    <w:rsid w:val="00C52D66"/>
    <w:rsid w:val="00C53180"/>
    <w:rsid w:val="00C554CB"/>
    <w:rsid w:val="00C55657"/>
    <w:rsid w:val="00C56AC0"/>
    <w:rsid w:val="00C611EC"/>
    <w:rsid w:val="00C61591"/>
    <w:rsid w:val="00C61759"/>
    <w:rsid w:val="00C617CE"/>
    <w:rsid w:val="00C62A54"/>
    <w:rsid w:val="00C63DB4"/>
    <w:rsid w:val="00C63E9F"/>
    <w:rsid w:val="00C65D83"/>
    <w:rsid w:val="00C66224"/>
    <w:rsid w:val="00C66E34"/>
    <w:rsid w:val="00C66EA9"/>
    <w:rsid w:val="00C70999"/>
    <w:rsid w:val="00C70DE5"/>
    <w:rsid w:val="00C70F98"/>
    <w:rsid w:val="00C72919"/>
    <w:rsid w:val="00C7399A"/>
    <w:rsid w:val="00C73FAE"/>
    <w:rsid w:val="00C7472F"/>
    <w:rsid w:val="00C74768"/>
    <w:rsid w:val="00C748FF"/>
    <w:rsid w:val="00C76FDA"/>
    <w:rsid w:val="00C772A1"/>
    <w:rsid w:val="00C82625"/>
    <w:rsid w:val="00C834C4"/>
    <w:rsid w:val="00C83A87"/>
    <w:rsid w:val="00C848D8"/>
    <w:rsid w:val="00C8510E"/>
    <w:rsid w:val="00C86343"/>
    <w:rsid w:val="00C86973"/>
    <w:rsid w:val="00C90DF3"/>
    <w:rsid w:val="00C911A2"/>
    <w:rsid w:val="00C91987"/>
    <w:rsid w:val="00C91A96"/>
    <w:rsid w:val="00C92E9F"/>
    <w:rsid w:val="00C94E49"/>
    <w:rsid w:val="00C94E86"/>
    <w:rsid w:val="00C9623B"/>
    <w:rsid w:val="00C967B7"/>
    <w:rsid w:val="00CA0E9F"/>
    <w:rsid w:val="00CA2F61"/>
    <w:rsid w:val="00CA39C6"/>
    <w:rsid w:val="00CA3E20"/>
    <w:rsid w:val="00CA462C"/>
    <w:rsid w:val="00CA68A8"/>
    <w:rsid w:val="00CA7F2C"/>
    <w:rsid w:val="00CB0076"/>
    <w:rsid w:val="00CB21F2"/>
    <w:rsid w:val="00CB3DCE"/>
    <w:rsid w:val="00CB4EE0"/>
    <w:rsid w:val="00CB5C82"/>
    <w:rsid w:val="00CB6EF0"/>
    <w:rsid w:val="00CB7D53"/>
    <w:rsid w:val="00CC1623"/>
    <w:rsid w:val="00CC1FB7"/>
    <w:rsid w:val="00CC3C48"/>
    <w:rsid w:val="00CC3FE0"/>
    <w:rsid w:val="00CC5672"/>
    <w:rsid w:val="00CC56B0"/>
    <w:rsid w:val="00CC586C"/>
    <w:rsid w:val="00CC724A"/>
    <w:rsid w:val="00CD1553"/>
    <w:rsid w:val="00CD1741"/>
    <w:rsid w:val="00CD1FB5"/>
    <w:rsid w:val="00CD2B0E"/>
    <w:rsid w:val="00CD317A"/>
    <w:rsid w:val="00CD383E"/>
    <w:rsid w:val="00CD3AFB"/>
    <w:rsid w:val="00CD3D47"/>
    <w:rsid w:val="00CD5743"/>
    <w:rsid w:val="00CD7571"/>
    <w:rsid w:val="00CE11D5"/>
    <w:rsid w:val="00CE16A5"/>
    <w:rsid w:val="00CE19B4"/>
    <w:rsid w:val="00CE1CD4"/>
    <w:rsid w:val="00CE27E6"/>
    <w:rsid w:val="00CE4125"/>
    <w:rsid w:val="00CE5505"/>
    <w:rsid w:val="00CE5EE5"/>
    <w:rsid w:val="00CE7AE1"/>
    <w:rsid w:val="00CF022D"/>
    <w:rsid w:val="00CF1435"/>
    <w:rsid w:val="00CF2C57"/>
    <w:rsid w:val="00CF5E6D"/>
    <w:rsid w:val="00CF626C"/>
    <w:rsid w:val="00CF63D3"/>
    <w:rsid w:val="00CF71C9"/>
    <w:rsid w:val="00CF7BA1"/>
    <w:rsid w:val="00D00181"/>
    <w:rsid w:val="00D003A2"/>
    <w:rsid w:val="00D00A50"/>
    <w:rsid w:val="00D02C17"/>
    <w:rsid w:val="00D0353E"/>
    <w:rsid w:val="00D04206"/>
    <w:rsid w:val="00D072F2"/>
    <w:rsid w:val="00D07722"/>
    <w:rsid w:val="00D10CCD"/>
    <w:rsid w:val="00D11244"/>
    <w:rsid w:val="00D12B27"/>
    <w:rsid w:val="00D12BA1"/>
    <w:rsid w:val="00D12EB4"/>
    <w:rsid w:val="00D12F67"/>
    <w:rsid w:val="00D133B0"/>
    <w:rsid w:val="00D15784"/>
    <w:rsid w:val="00D20FCA"/>
    <w:rsid w:val="00D215F7"/>
    <w:rsid w:val="00D21F78"/>
    <w:rsid w:val="00D220B9"/>
    <w:rsid w:val="00D222C2"/>
    <w:rsid w:val="00D24BE1"/>
    <w:rsid w:val="00D26D7A"/>
    <w:rsid w:val="00D26F62"/>
    <w:rsid w:val="00D300DA"/>
    <w:rsid w:val="00D30D6D"/>
    <w:rsid w:val="00D31AA9"/>
    <w:rsid w:val="00D34115"/>
    <w:rsid w:val="00D34D46"/>
    <w:rsid w:val="00D35DD2"/>
    <w:rsid w:val="00D36137"/>
    <w:rsid w:val="00D376A4"/>
    <w:rsid w:val="00D377E4"/>
    <w:rsid w:val="00D40FB0"/>
    <w:rsid w:val="00D43119"/>
    <w:rsid w:val="00D43D22"/>
    <w:rsid w:val="00D44ED3"/>
    <w:rsid w:val="00D45163"/>
    <w:rsid w:val="00D464B7"/>
    <w:rsid w:val="00D46D1F"/>
    <w:rsid w:val="00D50E51"/>
    <w:rsid w:val="00D50F72"/>
    <w:rsid w:val="00D52821"/>
    <w:rsid w:val="00D537DB"/>
    <w:rsid w:val="00D57A95"/>
    <w:rsid w:val="00D57CAC"/>
    <w:rsid w:val="00D60085"/>
    <w:rsid w:val="00D60441"/>
    <w:rsid w:val="00D62561"/>
    <w:rsid w:val="00D626E1"/>
    <w:rsid w:val="00D63D88"/>
    <w:rsid w:val="00D6674D"/>
    <w:rsid w:val="00D67521"/>
    <w:rsid w:val="00D67F56"/>
    <w:rsid w:val="00D711D3"/>
    <w:rsid w:val="00D71C75"/>
    <w:rsid w:val="00D72FBA"/>
    <w:rsid w:val="00D73496"/>
    <w:rsid w:val="00D734CE"/>
    <w:rsid w:val="00D7383D"/>
    <w:rsid w:val="00D75D9B"/>
    <w:rsid w:val="00D82021"/>
    <w:rsid w:val="00D8336E"/>
    <w:rsid w:val="00D838F8"/>
    <w:rsid w:val="00D84273"/>
    <w:rsid w:val="00D941BA"/>
    <w:rsid w:val="00D95292"/>
    <w:rsid w:val="00D96940"/>
    <w:rsid w:val="00D96E95"/>
    <w:rsid w:val="00D970BE"/>
    <w:rsid w:val="00DA3416"/>
    <w:rsid w:val="00DA5A1C"/>
    <w:rsid w:val="00DA69CD"/>
    <w:rsid w:val="00DA708E"/>
    <w:rsid w:val="00DA7122"/>
    <w:rsid w:val="00DA7A02"/>
    <w:rsid w:val="00DB0218"/>
    <w:rsid w:val="00DB0392"/>
    <w:rsid w:val="00DB1581"/>
    <w:rsid w:val="00DB3506"/>
    <w:rsid w:val="00DB379A"/>
    <w:rsid w:val="00DB567E"/>
    <w:rsid w:val="00DB6227"/>
    <w:rsid w:val="00DB728D"/>
    <w:rsid w:val="00DB773F"/>
    <w:rsid w:val="00DB77F6"/>
    <w:rsid w:val="00DC01A6"/>
    <w:rsid w:val="00DC2AE9"/>
    <w:rsid w:val="00DC4E32"/>
    <w:rsid w:val="00DC5223"/>
    <w:rsid w:val="00DC55F3"/>
    <w:rsid w:val="00DC5A81"/>
    <w:rsid w:val="00DC5EEA"/>
    <w:rsid w:val="00DC6021"/>
    <w:rsid w:val="00DC72E7"/>
    <w:rsid w:val="00DC7A71"/>
    <w:rsid w:val="00DD03FC"/>
    <w:rsid w:val="00DD04E2"/>
    <w:rsid w:val="00DD0829"/>
    <w:rsid w:val="00DD172E"/>
    <w:rsid w:val="00DD2A09"/>
    <w:rsid w:val="00DD35DA"/>
    <w:rsid w:val="00DD4295"/>
    <w:rsid w:val="00DD4902"/>
    <w:rsid w:val="00DD63AE"/>
    <w:rsid w:val="00DE1903"/>
    <w:rsid w:val="00DE2FB1"/>
    <w:rsid w:val="00DE55EC"/>
    <w:rsid w:val="00DE5CEC"/>
    <w:rsid w:val="00DE6572"/>
    <w:rsid w:val="00DE6A66"/>
    <w:rsid w:val="00DE6BAA"/>
    <w:rsid w:val="00DE7AE3"/>
    <w:rsid w:val="00DF00A1"/>
    <w:rsid w:val="00DF1C4E"/>
    <w:rsid w:val="00DF1E05"/>
    <w:rsid w:val="00DF33A9"/>
    <w:rsid w:val="00DF420F"/>
    <w:rsid w:val="00DF4C24"/>
    <w:rsid w:val="00DF53BE"/>
    <w:rsid w:val="00DF59FC"/>
    <w:rsid w:val="00DF5D11"/>
    <w:rsid w:val="00DF5E38"/>
    <w:rsid w:val="00DF5E41"/>
    <w:rsid w:val="00DF5F30"/>
    <w:rsid w:val="00DF5F63"/>
    <w:rsid w:val="00DF6032"/>
    <w:rsid w:val="00DF65DF"/>
    <w:rsid w:val="00DF7E97"/>
    <w:rsid w:val="00E04585"/>
    <w:rsid w:val="00E047F6"/>
    <w:rsid w:val="00E05D6B"/>
    <w:rsid w:val="00E05E06"/>
    <w:rsid w:val="00E07353"/>
    <w:rsid w:val="00E07C4D"/>
    <w:rsid w:val="00E10054"/>
    <w:rsid w:val="00E10C31"/>
    <w:rsid w:val="00E1174A"/>
    <w:rsid w:val="00E125CD"/>
    <w:rsid w:val="00E13523"/>
    <w:rsid w:val="00E14132"/>
    <w:rsid w:val="00E177A2"/>
    <w:rsid w:val="00E17D0F"/>
    <w:rsid w:val="00E2027B"/>
    <w:rsid w:val="00E249C6"/>
    <w:rsid w:val="00E24A0B"/>
    <w:rsid w:val="00E27466"/>
    <w:rsid w:val="00E302BF"/>
    <w:rsid w:val="00E30E3D"/>
    <w:rsid w:val="00E319E4"/>
    <w:rsid w:val="00E31D81"/>
    <w:rsid w:val="00E349EE"/>
    <w:rsid w:val="00E35172"/>
    <w:rsid w:val="00E35513"/>
    <w:rsid w:val="00E3601D"/>
    <w:rsid w:val="00E37314"/>
    <w:rsid w:val="00E40FFE"/>
    <w:rsid w:val="00E422E0"/>
    <w:rsid w:val="00E426D8"/>
    <w:rsid w:val="00E42CDD"/>
    <w:rsid w:val="00E43BC9"/>
    <w:rsid w:val="00E440DA"/>
    <w:rsid w:val="00E465ED"/>
    <w:rsid w:val="00E46C64"/>
    <w:rsid w:val="00E47660"/>
    <w:rsid w:val="00E52121"/>
    <w:rsid w:val="00E522DD"/>
    <w:rsid w:val="00E52CF8"/>
    <w:rsid w:val="00E54EED"/>
    <w:rsid w:val="00E552CD"/>
    <w:rsid w:val="00E5677D"/>
    <w:rsid w:val="00E56917"/>
    <w:rsid w:val="00E56A79"/>
    <w:rsid w:val="00E56B92"/>
    <w:rsid w:val="00E572BD"/>
    <w:rsid w:val="00E574CE"/>
    <w:rsid w:val="00E57575"/>
    <w:rsid w:val="00E601E7"/>
    <w:rsid w:val="00E620B0"/>
    <w:rsid w:val="00E6384F"/>
    <w:rsid w:val="00E63C3A"/>
    <w:rsid w:val="00E65D4D"/>
    <w:rsid w:val="00E67DA6"/>
    <w:rsid w:val="00E70169"/>
    <w:rsid w:val="00E709E4"/>
    <w:rsid w:val="00E7251C"/>
    <w:rsid w:val="00E72B76"/>
    <w:rsid w:val="00E73962"/>
    <w:rsid w:val="00E7454A"/>
    <w:rsid w:val="00E754D8"/>
    <w:rsid w:val="00E758AE"/>
    <w:rsid w:val="00E77EFE"/>
    <w:rsid w:val="00E82855"/>
    <w:rsid w:val="00E828BA"/>
    <w:rsid w:val="00E82AF3"/>
    <w:rsid w:val="00E838AC"/>
    <w:rsid w:val="00E8443A"/>
    <w:rsid w:val="00E84708"/>
    <w:rsid w:val="00E86B18"/>
    <w:rsid w:val="00E86D29"/>
    <w:rsid w:val="00E876D7"/>
    <w:rsid w:val="00E877EC"/>
    <w:rsid w:val="00E90F68"/>
    <w:rsid w:val="00E910D5"/>
    <w:rsid w:val="00E91C1F"/>
    <w:rsid w:val="00E92364"/>
    <w:rsid w:val="00E94ADC"/>
    <w:rsid w:val="00E952DC"/>
    <w:rsid w:val="00EA0858"/>
    <w:rsid w:val="00EA445D"/>
    <w:rsid w:val="00EA58D5"/>
    <w:rsid w:val="00EA5C5C"/>
    <w:rsid w:val="00EA67D8"/>
    <w:rsid w:val="00EA6BFC"/>
    <w:rsid w:val="00EA77E3"/>
    <w:rsid w:val="00EB2426"/>
    <w:rsid w:val="00EB3135"/>
    <w:rsid w:val="00EB3786"/>
    <w:rsid w:val="00EB5903"/>
    <w:rsid w:val="00EB5D8F"/>
    <w:rsid w:val="00EB6163"/>
    <w:rsid w:val="00EB6C6D"/>
    <w:rsid w:val="00EB7A2F"/>
    <w:rsid w:val="00EB7CA8"/>
    <w:rsid w:val="00EB7CAD"/>
    <w:rsid w:val="00EC1B0B"/>
    <w:rsid w:val="00EC254E"/>
    <w:rsid w:val="00EC33E7"/>
    <w:rsid w:val="00EC427C"/>
    <w:rsid w:val="00EC4581"/>
    <w:rsid w:val="00EC7504"/>
    <w:rsid w:val="00EC7FF1"/>
    <w:rsid w:val="00ED158C"/>
    <w:rsid w:val="00ED1598"/>
    <w:rsid w:val="00ED2257"/>
    <w:rsid w:val="00ED23FE"/>
    <w:rsid w:val="00ED3092"/>
    <w:rsid w:val="00ED353E"/>
    <w:rsid w:val="00ED3E26"/>
    <w:rsid w:val="00ED4E4F"/>
    <w:rsid w:val="00ED5014"/>
    <w:rsid w:val="00ED5178"/>
    <w:rsid w:val="00ED6DB8"/>
    <w:rsid w:val="00ED79E6"/>
    <w:rsid w:val="00EE1D95"/>
    <w:rsid w:val="00EE484B"/>
    <w:rsid w:val="00EE4BD8"/>
    <w:rsid w:val="00EE50CC"/>
    <w:rsid w:val="00EE6CFC"/>
    <w:rsid w:val="00EE7F4F"/>
    <w:rsid w:val="00EF0994"/>
    <w:rsid w:val="00EF1242"/>
    <w:rsid w:val="00EF14B7"/>
    <w:rsid w:val="00EF1E94"/>
    <w:rsid w:val="00EF4819"/>
    <w:rsid w:val="00EF56C1"/>
    <w:rsid w:val="00EF5D72"/>
    <w:rsid w:val="00EF603E"/>
    <w:rsid w:val="00EF7E25"/>
    <w:rsid w:val="00F02B44"/>
    <w:rsid w:val="00F032B8"/>
    <w:rsid w:val="00F05BC6"/>
    <w:rsid w:val="00F06A55"/>
    <w:rsid w:val="00F07ACF"/>
    <w:rsid w:val="00F1194B"/>
    <w:rsid w:val="00F130DC"/>
    <w:rsid w:val="00F13409"/>
    <w:rsid w:val="00F145A8"/>
    <w:rsid w:val="00F14701"/>
    <w:rsid w:val="00F149AB"/>
    <w:rsid w:val="00F14E89"/>
    <w:rsid w:val="00F1531D"/>
    <w:rsid w:val="00F17472"/>
    <w:rsid w:val="00F200D9"/>
    <w:rsid w:val="00F20B02"/>
    <w:rsid w:val="00F21978"/>
    <w:rsid w:val="00F21FCF"/>
    <w:rsid w:val="00F221CD"/>
    <w:rsid w:val="00F2381C"/>
    <w:rsid w:val="00F2457C"/>
    <w:rsid w:val="00F25B8C"/>
    <w:rsid w:val="00F26310"/>
    <w:rsid w:val="00F27708"/>
    <w:rsid w:val="00F30AB3"/>
    <w:rsid w:val="00F326A7"/>
    <w:rsid w:val="00F3363E"/>
    <w:rsid w:val="00F350C3"/>
    <w:rsid w:val="00F3559D"/>
    <w:rsid w:val="00F356E2"/>
    <w:rsid w:val="00F36CB2"/>
    <w:rsid w:val="00F36DE6"/>
    <w:rsid w:val="00F36F33"/>
    <w:rsid w:val="00F37606"/>
    <w:rsid w:val="00F43C76"/>
    <w:rsid w:val="00F447D8"/>
    <w:rsid w:val="00F503C9"/>
    <w:rsid w:val="00F507D6"/>
    <w:rsid w:val="00F55DCB"/>
    <w:rsid w:val="00F55F30"/>
    <w:rsid w:val="00F6033D"/>
    <w:rsid w:val="00F616D0"/>
    <w:rsid w:val="00F6200D"/>
    <w:rsid w:val="00F63493"/>
    <w:rsid w:val="00F64E40"/>
    <w:rsid w:val="00F656BD"/>
    <w:rsid w:val="00F65BFC"/>
    <w:rsid w:val="00F6623D"/>
    <w:rsid w:val="00F67957"/>
    <w:rsid w:val="00F67D0A"/>
    <w:rsid w:val="00F70A18"/>
    <w:rsid w:val="00F70FFC"/>
    <w:rsid w:val="00F715BF"/>
    <w:rsid w:val="00F71AD0"/>
    <w:rsid w:val="00F72DEA"/>
    <w:rsid w:val="00F75C57"/>
    <w:rsid w:val="00F77BD5"/>
    <w:rsid w:val="00F803B1"/>
    <w:rsid w:val="00F80E2B"/>
    <w:rsid w:val="00F810C8"/>
    <w:rsid w:val="00F81C80"/>
    <w:rsid w:val="00F82A9B"/>
    <w:rsid w:val="00F8378F"/>
    <w:rsid w:val="00F84FAC"/>
    <w:rsid w:val="00F85258"/>
    <w:rsid w:val="00F853E5"/>
    <w:rsid w:val="00F85618"/>
    <w:rsid w:val="00F85B2B"/>
    <w:rsid w:val="00F86D97"/>
    <w:rsid w:val="00F91BC5"/>
    <w:rsid w:val="00F91C5D"/>
    <w:rsid w:val="00F92C5B"/>
    <w:rsid w:val="00F92E04"/>
    <w:rsid w:val="00F92ECD"/>
    <w:rsid w:val="00F94A3E"/>
    <w:rsid w:val="00F94A58"/>
    <w:rsid w:val="00F94F19"/>
    <w:rsid w:val="00F96827"/>
    <w:rsid w:val="00F9727A"/>
    <w:rsid w:val="00FA0D98"/>
    <w:rsid w:val="00FA279A"/>
    <w:rsid w:val="00FA32AF"/>
    <w:rsid w:val="00FA3EAA"/>
    <w:rsid w:val="00FA46AC"/>
    <w:rsid w:val="00FA4920"/>
    <w:rsid w:val="00FA5505"/>
    <w:rsid w:val="00FA5DF6"/>
    <w:rsid w:val="00FB04AF"/>
    <w:rsid w:val="00FB3AB5"/>
    <w:rsid w:val="00FB43E5"/>
    <w:rsid w:val="00FB56F3"/>
    <w:rsid w:val="00FB618B"/>
    <w:rsid w:val="00FB65B7"/>
    <w:rsid w:val="00FB6EEE"/>
    <w:rsid w:val="00FB70C3"/>
    <w:rsid w:val="00FC052A"/>
    <w:rsid w:val="00FC14E0"/>
    <w:rsid w:val="00FC1BC8"/>
    <w:rsid w:val="00FC2589"/>
    <w:rsid w:val="00FC37EF"/>
    <w:rsid w:val="00FC4103"/>
    <w:rsid w:val="00FC4D2D"/>
    <w:rsid w:val="00FC572C"/>
    <w:rsid w:val="00FC5A2F"/>
    <w:rsid w:val="00FC5E12"/>
    <w:rsid w:val="00FD0ABC"/>
    <w:rsid w:val="00FD1B35"/>
    <w:rsid w:val="00FD262C"/>
    <w:rsid w:val="00FD3415"/>
    <w:rsid w:val="00FD528F"/>
    <w:rsid w:val="00FD5CAC"/>
    <w:rsid w:val="00FD6D58"/>
    <w:rsid w:val="00FE1016"/>
    <w:rsid w:val="00FE116E"/>
    <w:rsid w:val="00FE1BFE"/>
    <w:rsid w:val="00FE4281"/>
    <w:rsid w:val="00FE59A4"/>
    <w:rsid w:val="00FE5F9C"/>
    <w:rsid w:val="00FE6A80"/>
    <w:rsid w:val="00FE730D"/>
    <w:rsid w:val="00FE748C"/>
    <w:rsid w:val="00FE78DF"/>
    <w:rsid w:val="00FE7C05"/>
    <w:rsid w:val="00FF478D"/>
    <w:rsid w:val="00FF5425"/>
    <w:rsid w:val="00FF5AC5"/>
    <w:rsid w:val="00FF5BD1"/>
    <w:rsid w:val="00FF650D"/>
    <w:rsid w:val="00FF74CD"/>
    <w:rsid w:val="00FF7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3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267">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qFormat="1"/>
    <w:lsdException w:name="footer" w:uiPriority="0" w:qFormat="1"/>
    <w:lsdException w:name="caption" w:semiHidden="1" w:uiPriority="0" w:unhideWhenUsed="1" w:qFormat="1"/>
    <w:lsdException w:name="page number" w:semiHidden="1" w:uiPriority="0" w:unhideWhenUsed="1"/>
    <w:lsdException w:name="List" w:uiPriority="0"/>
    <w:lsdException w:name="List Number" w:semiHidden="1" w:unhideWhenUsed="1"/>
    <w:lsdException w:name="List 2" w:semiHidden="1" w:unhideWhenUsed="1"/>
    <w:lsdException w:name="List 4" w:semiHidden="1" w:unhideWhenUsed="1"/>
    <w:lsdException w:name="List 5" w:semiHidden="1" w:unhideWhenUsed="1"/>
    <w:lsdException w:name="List Bullet 2" w:uiPriority="0"/>
    <w:lsdException w:name="Title" w:uiPriority="10" w:qFormat="1"/>
    <w:lsdException w:name="Default Paragraph Font" w:semiHidden="1" w:uiPriority="1" w:unhideWhenUsed="1"/>
    <w:lsdException w:name="Body Text" w:semiHidden="1" w:unhideWhenUsed="1" w:qFormat="1"/>
    <w:lsdException w:name="Body Text Indent" w:uiPriority="0" w:qFormat="1"/>
    <w:lsdException w:name="Subtitle" w:uiPriority="0" w:qFormat="1"/>
    <w:lsdException w:name="Salutation" w:semiHidden="1" w:unhideWhenUsed="1"/>
    <w:lsdException w:name="Date" w:semiHidden="1" w:unhideWhenUsed="1"/>
    <w:lsdException w:name="Body Text First Indent" w:semiHidden="1" w:unhideWhenUsed="1"/>
    <w:lsdException w:name="Body Text 2" w:semiHidden="1" w:unhideWhenUsed="1"/>
    <w:lsdException w:name="Body Text 3" w:uiPriority="0"/>
    <w:lsdException w:name="Body Text Indent 2" w:semiHidden="1" w:uiPriority="0" w:unhideWhenUsed="1"/>
    <w:lsdException w:name="Body Text Indent 3" w:uiPriority="0"/>
    <w:lsdException w:name="Block Text" w:uiPriority="0"/>
    <w:lsdException w:name="Strong" w:qFormat="1"/>
    <w:lsdException w:name="Emphasis" w:uiPriority="0" w:qFormat="1"/>
    <w:lsdException w:name="Document Map" w:uiPriority="0"/>
    <w:lsdException w:name="Plain Text" w:uiPriority="0"/>
    <w:lsdException w:name="Normal (Web)" w:uiPriority="0" w:qFormat="1"/>
    <w:lsdException w:name="HTML Preformatted" w:uiPriority="0"/>
    <w:lsdException w:name="Table Grid" w:uiPriority="0"/>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atentStyles>
  <w:style w:type="paragraph" w:default="1" w:styleId="a0">
    <w:name w:val="Normal"/>
    <w:qFormat/>
    <w:rsid w:val="00FD1B35"/>
    <w:pPr>
      <w:spacing w:after="200" w:line="276" w:lineRule="auto"/>
    </w:pPr>
    <w:rPr>
      <w:rFonts w:ascii="Times New Roman" w:hAnsi="Times New Roman"/>
      <w:sz w:val="24"/>
      <w:szCs w:val="22"/>
    </w:rPr>
  </w:style>
  <w:style w:type="paragraph" w:styleId="1">
    <w:name w:val="heading 1"/>
    <w:basedOn w:val="a0"/>
    <w:next w:val="a0"/>
    <w:link w:val="10"/>
    <w:uiPriority w:val="99"/>
    <w:qFormat/>
    <w:rsid w:val="0018331B"/>
    <w:pPr>
      <w:keepNext/>
      <w:spacing w:before="240" w:after="60" w:line="240" w:lineRule="auto"/>
      <w:outlineLvl w:val="0"/>
    </w:pPr>
    <w:rPr>
      <w:rFonts w:ascii="Arial" w:hAnsi="Arial"/>
      <w:b/>
      <w:bCs/>
      <w:kern w:val="32"/>
      <w:sz w:val="32"/>
      <w:szCs w:val="32"/>
    </w:rPr>
  </w:style>
  <w:style w:type="paragraph" w:styleId="20">
    <w:name w:val="heading 2"/>
    <w:basedOn w:val="a0"/>
    <w:next w:val="a0"/>
    <w:link w:val="22"/>
    <w:qFormat/>
    <w:rsid w:val="0018331B"/>
    <w:pPr>
      <w:keepNext/>
      <w:spacing w:before="240" w:after="60" w:line="240" w:lineRule="auto"/>
      <w:outlineLvl w:val="1"/>
    </w:pPr>
    <w:rPr>
      <w:rFonts w:ascii="Arial" w:hAnsi="Arial"/>
      <w:b/>
      <w:bCs/>
      <w:i/>
      <w:iCs/>
      <w:sz w:val="28"/>
      <w:szCs w:val="28"/>
    </w:rPr>
  </w:style>
  <w:style w:type="paragraph" w:styleId="3">
    <w:name w:val="heading 3"/>
    <w:basedOn w:val="a0"/>
    <w:next w:val="a0"/>
    <w:link w:val="30"/>
    <w:uiPriority w:val="99"/>
    <w:qFormat/>
    <w:rsid w:val="0018331B"/>
    <w:pPr>
      <w:keepNext/>
      <w:spacing w:before="240" w:after="60" w:line="240" w:lineRule="auto"/>
      <w:outlineLvl w:val="2"/>
    </w:pPr>
    <w:rPr>
      <w:rFonts w:ascii="Arial" w:hAnsi="Arial"/>
      <w:b/>
      <w:bCs/>
      <w:sz w:val="26"/>
      <w:szCs w:val="26"/>
    </w:rPr>
  </w:style>
  <w:style w:type="paragraph" w:styleId="4">
    <w:name w:val="heading 4"/>
    <w:basedOn w:val="3"/>
    <w:next w:val="a0"/>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aliases w:val="2_Заголовок"/>
    <w:basedOn w:val="a0"/>
    <w:next w:val="a0"/>
    <w:link w:val="50"/>
    <w:unhideWhenUsed/>
    <w:qFormat/>
    <w:rsid w:val="004A7475"/>
    <w:pPr>
      <w:spacing w:after="0"/>
      <w:ind w:firstLine="709"/>
      <w:outlineLvl w:val="4"/>
    </w:pPr>
    <w:rPr>
      <w:b/>
      <w:szCs w:val="20"/>
    </w:rPr>
  </w:style>
  <w:style w:type="paragraph" w:styleId="6">
    <w:name w:val="heading 6"/>
    <w:basedOn w:val="a0"/>
    <w:next w:val="a0"/>
    <w:link w:val="60"/>
    <w:unhideWhenUsed/>
    <w:qFormat/>
    <w:rsid w:val="004A7475"/>
    <w:pPr>
      <w:spacing w:before="240" w:after="60"/>
      <w:outlineLvl w:val="5"/>
    </w:pPr>
    <w:rPr>
      <w:rFonts w:ascii="Calibri" w:hAnsi="Calibri"/>
      <w:b/>
      <w:bCs/>
      <w:sz w:val="20"/>
      <w:szCs w:val="20"/>
      <w:lang w:eastAsia="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locked/>
    <w:rsid w:val="0018331B"/>
    <w:rPr>
      <w:rFonts w:ascii="Arial" w:hAnsi="Arial" w:cs="Times New Roman"/>
      <w:b/>
      <w:bCs/>
      <w:kern w:val="32"/>
      <w:sz w:val="32"/>
      <w:szCs w:val="32"/>
    </w:rPr>
  </w:style>
  <w:style w:type="character" w:customStyle="1" w:styleId="22">
    <w:name w:val="Заголовок 2 Знак"/>
    <w:link w:val="20"/>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styleId="a4">
    <w:name w:val="Body Text"/>
    <w:basedOn w:val="a0"/>
    <w:link w:val="a5"/>
    <w:uiPriority w:val="99"/>
    <w:qFormat/>
    <w:rsid w:val="0018331B"/>
    <w:pPr>
      <w:spacing w:after="0" w:line="240" w:lineRule="auto"/>
    </w:pPr>
    <w:rPr>
      <w:szCs w:val="24"/>
    </w:rPr>
  </w:style>
  <w:style w:type="character" w:customStyle="1" w:styleId="a5">
    <w:name w:val="Основной текст Знак"/>
    <w:link w:val="a4"/>
    <w:uiPriority w:val="99"/>
    <w:locked/>
    <w:rsid w:val="0018331B"/>
    <w:rPr>
      <w:rFonts w:ascii="Times New Roman" w:hAnsi="Times New Roman" w:cs="Times New Roman"/>
      <w:sz w:val="24"/>
      <w:szCs w:val="24"/>
    </w:rPr>
  </w:style>
  <w:style w:type="paragraph" w:styleId="23">
    <w:name w:val="Body Text 2"/>
    <w:basedOn w:val="a0"/>
    <w:link w:val="24"/>
    <w:uiPriority w:val="99"/>
    <w:rsid w:val="0018331B"/>
    <w:pPr>
      <w:spacing w:after="0" w:line="240" w:lineRule="auto"/>
      <w:ind w:right="-57"/>
      <w:jc w:val="both"/>
    </w:pPr>
    <w:rPr>
      <w:szCs w:val="24"/>
    </w:rPr>
  </w:style>
  <w:style w:type="character" w:customStyle="1" w:styleId="24">
    <w:name w:val="Основной текст 2 Знак"/>
    <w:link w:val="23"/>
    <w:uiPriority w:val="99"/>
    <w:locked/>
    <w:rsid w:val="0018331B"/>
    <w:rPr>
      <w:rFonts w:ascii="Times New Roman" w:hAnsi="Times New Roman" w:cs="Times New Roman"/>
      <w:sz w:val="24"/>
      <w:szCs w:val="24"/>
    </w:rPr>
  </w:style>
  <w:style w:type="character" w:customStyle="1" w:styleId="blk">
    <w:name w:val="blk"/>
    <w:rsid w:val="0018331B"/>
  </w:style>
  <w:style w:type="paragraph" w:styleId="a6">
    <w:name w:val="footer"/>
    <w:aliases w:val="Нижний колонтитул Знак Знак Знак,Нижний колонтитул1,Нижний колонтитул Знак Знак"/>
    <w:basedOn w:val="a0"/>
    <w:link w:val="a7"/>
    <w:qFormat/>
    <w:rsid w:val="0018331B"/>
    <w:pPr>
      <w:tabs>
        <w:tab w:val="center" w:pos="4677"/>
        <w:tab w:val="right" w:pos="9355"/>
      </w:tabs>
      <w:spacing w:before="120" w:after="120" w:line="240" w:lineRule="auto"/>
    </w:pPr>
    <w:rPr>
      <w:szCs w:val="24"/>
    </w:r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link w:val="a6"/>
    <w:uiPriority w:val="99"/>
    <w:locked/>
    <w:rsid w:val="0018331B"/>
    <w:rPr>
      <w:rFonts w:ascii="Times New Roman" w:hAnsi="Times New Roman" w:cs="Times New Roman"/>
      <w:sz w:val="24"/>
      <w:szCs w:val="24"/>
    </w:rPr>
  </w:style>
  <w:style w:type="character" w:styleId="a8">
    <w:name w:val="page number"/>
    <w:rsid w:val="0018331B"/>
    <w:rPr>
      <w:rFonts w:cs="Times New Roman"/>
    </w:rPr>
  </w:style>
  <w:style w:type="paragraph" w:styleId="a9">
    <w:name w:val="Normal (Web)"/>
    <w:aliases w:val="Обычный (Интернет),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link w:val="aa"/>
    <w:qFormat/>
    <w:rsid w:val="0018331B"/>
    <w:pPr>
      <w:widowControl w:val="0"/>
      <w:spacing w:after="0" w:line="240" w:lineRule="auto"/>
    </w:pPr>
    <w:rPr>
      <w:szCs w:val="24"/>
      <w:lang w:val="en-US" w:eastAsia="nl-NL"/>
    </w:rPr>
  </w:style>
  <w:style w:type="character" w:customStyle="1" w:styleId="aa">
    <w:name w:val="Обычный (веб) Знак"/>
    <w:aliases w:val="Обычный (Интернет) Знак,Обычный (веб) Знак1 Знак,Обычный (веб) Знак Знак Знак1,Обычный (веб) Знак Знак Знак Знак,Обычный (веб) Знак Знак Знак Знак Знак Знак,Обычный (веб)24 Знак Знак Знак"/>
    <w:link w:val="a9"/>
    <w:uiPriority w:val="99"/>
    <w:locked/>
    <w:rsid w:val="008E2F83"/>
    <w:rPr>
      <w:rFonts w:ascii="Times New Roman" w:hAnsi="Times New Roman"/>
      <w:sz w:val="24"/>
      <w:szCs w:val="24"/>
      <w:lang w:val="en-US" w:eastAsia="nl-NL"/>
    </w:rPr>
  </w:style>
  <w:style w:type="paragraph" w:styleId="ab">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c"/>
    <w:uiPriority w:val="99"/>
    <w:qFormat/>
    <w:rsid w:val="0018331B"/>
    <w:pPr>
      <w:spacing w:after="0" w:line="240" w:lineRule="auto"/>
    </w:pPr>
    <w:rPr>
      <w:sz w:val="20"/>
      <w:szCs w:val="20"/>
      <w:lang w:val="en-US"/>
    </w:rPr>
  </w:style>
  <w:style w:type="character" w:customStyle="1" w:styleId="ac">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b"/>
    <w:uiPriority w:val="99"/>
    <w:qFormat/>
    <w:locked/>
    <w:rsid w:val="0018331B"/>
    <w:rPr>
      <w:rFonts w:ascii="Times New Roman" w:hAnsi="Times New Roman" w:cs="Times New Roman"/>
      <w:sz w:val="20"/>
      <w:szCs w:val="20"/>
      <w:lang w:val="en-US"/>
    </w:rPr>
  </w:style>
  <w:style w:type="character" w:styleId="ad">
    <w:name w:val="footnote reference"/>
    <w:aliases w:val="Знак сноски-FN,Ciae niinee-FN,AЗнак сноски зел"/>
    <w:link w:val="11"/>
    <w:uiPriority w:val="99"/>
    <w:rsid w:val="0018331B"/>
    <w:rPr>
      <w:rFonts w:cs="Times New Roman"/>
      <w:vertAlign w:val="superscript"/>
    </w:rPr>
  </w:style>
  <w:style w:type="paragraph" w:styleId="25">
    <w:name w:val="List 2"/>
    <w:basedOn w:val="a0"/>
    <w:uiPriority w:val="99"/>
    <w:rsid w:val="0018331B"/>
    <w:pPr>
      <w:spacing w:before="120" w:after="120" w:line="240" w:lineRule="auto"/>
      <w:ind w:left="720" w:hanging="360"/>
      <w:jc w:val="both"/>
    </w:pPr>
    <w:rPr>
      <w:rFonts w:ascii="Arial" w:eastAsia="Batang" w:hAnsi="Arial"/>
      <w:sz w:val="20"/>
      <w:szCs w:val="24"/>
      <w:lang w:eastAsia="ko-KR"/>
    </w:rPr>
  </w:style>
  <w:style w:type="character" w:styleId="ae">
    <w:name w:val="Hyperlink"/>
    <w:uiPriority w:val="99"/>
    <w:rsid w:val="0018331B"/>
    <w:rPr>
      <w:rFonts w:cs="Times New Roman"/>
      <w:color w:val="0000FF"/>
      <w:u w:val="single"/>
    </w:rPr>
  </w:style>
  <w:style w:type="paragraph" w:styleId="12">
    <w:name w:val="toc 1"/>
    <w:basedOn w:val="a0"/>
    <w:next w:val="a0"/>
    <w:link w:val="13"/>
    <w:autoRedefine/>
    <w:uiPriority w:val="39"/>
    <w:rsid w:val="00C2682B"/>
    <w:pPr>
      <w:tabs>
        <w:tab w:val="right" w:leader="dot" w:pos="9344"/>
      </w:tabs>
      <w:spacing w:before="240" w:after="120" w:line="240" w:lineRule="auto"/>
    </w:pPr>
    <w:rPr>
      <w:rFonts w:cs="Calibri"/>
      <w:b/>
      <w:bCs/>
      <w:noProof/>
      <w:sz w:val="20"/>
      <w:szCs w:val="20"/>
    </w:rPr>
  </w:style>
  <w:style w:type="paragraph" w:styleId="26">
    <w:name w:val="toc 2"/>
    <w:basedOn w:val="a0"/>
    <w:next w:val="a0"/>
    <w:autoRedefine/>
    <w:uiPriority w:val="39"/>
    <w:rsid w:val="00C2682B"/>
    <w:pPr>
      <w:tabs>
        <w:tab w:val="right" w:leader="dot" w:pos="9344"/>
      </w:tabs>
      <w:spacing w:before="120" w:after="0" w:line="240" w:lineRule="auto"/>
      <w:ind w:left="240" w:right="423"/>
    </w:pPr>
    <w:rPr>
      <w:rFonts w:cs="Calibri"/>
      <w:i/>
      <w:iCs/>
      <w:noProof/>
      <w:sz w:val="20"/>
      <w:szCs w:val="20"/>
    </w:rPr>
  </w:style>
  <w:style w:type="paragraph" w:styleId="31">
    <w:name w:val="toc 3"/>
    <w:basedOn w:val="a0"/>
    <w:next w:val="a0"/>
    <w:autoRedefine/>
    <w:uiPriority w:val="39"/>
    <w:rsid w:val="00D072F2"/>
    <w:pPr>
      <w:spacing w:after="0" w:line="240" w:lineRule="auto"/>
      <w:ind w:left="480"/>
    </w:pPr>
    <w:rPr>
      <w:sz w:val="28"/>
      <w:szCs w:val="28"/>
    </w:rPr>
  </w:style>
  <w:style w:type="character" w:customStyle="1" w:styleId="FootnoteTextChar">
    <w:name w:val="Footnote Text Char"/>
    <w:locked/>
    <w:rsid w:val="0018331B"/>
    <w:rPr>
      <w:rFonts w:ascii="Times New Roman" w:hAnsi="Times New Roman"/>
      <w:sz w:val="20"/>
      <w:lang w:eastAsia="ru-RU"/>
    </w:rPr>
  </w:style>
  <w:style w:type="paragraph" w:styleId="af">
    <w:name w:val="List Paragraph"/>
    <w:aliases w:val="Содержание. 2 уровень,List Paragraph,подтабл"/>
    <w:basedOn w:val="a0"/>
    <w:link w:val="af0"/>
    <w:uiPriority w:val="34"/>
    <w:qFormat/>
    <w:rsid w:val="0018331B"/>
    <w:pPr>
      <w:spacing w:before="120" w:after="120" w:line="240" w:lineRule="auto"/>
      <w:ind w:left="708"/>
    </w:pPr>
    <w:rPr>
      <w:szCs w:val="24"/>
    </w:rPr>
  </w:style>
  <w:style w:type="character" w:customStyle="1" w:styleId="af0">
    <w:name w:val="Абзац списка Знак"/>
    <w:aliases w:val="Содержание. 2 уровень Знак,List Paragraph Знак,подтабл Знак"/>
    <w:link w:val="af"/>
    <w:qFormat/>
    <w:locked/>
    <w:rsid w:val="00EC4581"/>
    <w:rPr>
      <w:rFonts w:ascii="Times New Roman" w:hAnsi="Times New Roman"/>
      <w:sz w:val="24"/>
      <w:szCs w:val="24"/>
    </w:rPr>
  </w:style>
  <w:style w:type="character" w:styleId="af1">
    <w:name w:val="Emphasis"/>
    <w:qFormat/>
    <w:rsid w:val="0018331B"/>
    <w:rPr>
      <w:rFonts w:cs="Times New Roman"/>
      <w:i/>
    </w:rPr>
  </w:style>
  <w:style w:type="paragraph" w:styleId="af2">
    <w:name w:val="Balloon Text"/>
    <w:basedOn w:val="a0"/>
    <w:link w:val="af3"/>
    <w:uiPriority w:val="99"/>
    <w:rsid w:val="0018331B"/>
    <w:pPr>
      <w:spacing w:after="0" w:line="240" w:lineRule="auto"/>
    </w:pPr>
    <w:rPr>
      <w:rFonts w:ascii="Segoe UI" w:hAnsi="Segoe UI"/>
      <w:sz w:val="18"/>
      <w:szCs w:val="18"/>
    </w:rPr>
  </w:style>
  <w:style w:type="character" w:customStyle="1" w:styleId="af3">
    <w:name w:val="Текст выноски Знак"/>
    <w:link w:val="af2"/>
    <w:uiPriority w:val="99"/>
    <w:locked/>
    <w:rsid w:val="0018331B"/>
    <w:rPr>
      <w:rFonts w:ascii="Segoe UI" w:hAnsi="Segoe UI" w:cs="Times New Roman"/>
      <w:sz w:val="18"/>
      <w:szCs w:val="18"/>
    </w:rPr>
  </w:style>
  <w:style w:type="paragraph" w:customStyle="1" w:styleId="ConsPlusNormal">
    <w:name w:val="ConsPlusNormal"/>
    <w:qFormat/>
    <w:rsid w:val="0018331B"/>
    <w:pPr>
      <w:widowControl w:val="0"/>
      <w:autoSpaceDE w:val="0"/>
      <w:autoSpaceDN w:val="0"/>
      <w:adjustRightInd w:val="0"/>
    </w:pPr>
    <w:rPr>
      <w:rFonts w:ascii="Arial" w:hAnsi="Arial" w:cs="Arial"/>
    </w:rPr>
  </w:style>
  <w:style w:type="paragraph" w:styleId="af4">
    <w:name w:val="header"/>
    <w:basedOn w:val="a0"/>
    <w:link w:val="af5"/>
    <w:uiPriority w:val="99"/>
    <w:unhideWhenUsed/>
    <w:rsid w:val="0018331B"/>
    <w:pPr>
      <w:tabs>
        <w:tab w:val="center" w:pos="4677"/>
        <w:tab w:val="right" w:pos="9355"/>
      </w:tabs>
      <w:spacing w:after="0" w:line="240" w:lineRule="auto"/>
    </w:pPr>
    <w:rPr>
      <w:szCs w:val="24"/>
    </w:rPr>
  </w:style>
  <w:style w:type="character" w:customStyle="1" w:styleId="af5">
    <w:name w:val="Верхний колонтитул Знак"/>
    <w:link w:val="af4"/>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6">
    <w:name w:val="annotation text"/>
    <w:basedOn w:val="a0"/>
    <w:link w:val="af7"/>
    <w:uiPriority w:val="99"/>
    <w:unhideWhenUsed/>
    <w:rsid w:val="0018331B"/>
    <w:pPr>
      <w:spacing w:after="0" w:line="240" w:lineRule="auto"/>
    </w:pPr>
    <w:rPr>
      <w:sz w:val="20"/>
      <w:szCs w:val="20"/>
    </w:rPr>
  </w:style>
  <w:style w:type="character" w:customStyle="1" w:styleId="af7">
    <w:name w:val="Текст примечания Знак"/>
    <w:link w:val="af6"/>
    <w:uiPriority w:val="99"/>
    <w:locked/>
    <w:rsid w:val="009418D7"/>
    <w:rPr>
      <w:rFonts w:cs="Times New Roman"/>
      <w:sz w:val="20"/>
      <w:szCs w:val="20"/>
    </w:rPr>
  </w:style>
  <w:style w:type="character" w:customStyle="1" w:styleId="14">
    <w:name w:val="Текст примечания Знак1"/>
    <w:uiPriority w:val="99"/>
    <w:rsid w:val="009418D7"/>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8">
    <w:name w:val="annotation subject"/>
    <w:basedOn w:val="af6"/>
    <w:next w:val="af6"/>
    <w:link w:val="af9"/>
    <w:uiPriority w:val="99"/>
    <w:unhideWhenUsed/>
    <w:rsid w:val="0018331B"/>
    <w:rPr>
      <w:b/>
      <w:bCs/>
    </w:rPr>
  </w:style>
  <w:style w:type="character" w:customStyle="1" w:styleId="af9">
    <w:name w:val="Тема примечания Знак"/>
    <w:link w:val="af8"/>
    <w:uiPriority w:val="99"/>
    <w:locked/>
    <w:rsid w:val="009418D7"/>
    <w:rPr>
      <w:rFonts w:ascii="Times New Roman" w:hAnsi="Times New Roman" w:cs="Times New Roman"/>
      <w:b/>
      <w:bCs/>
      <w:sz w:val="20"/>
      <w:szCs w:val="20"/>
    </w:rPr>
  </w:style>
  <w:style w:type="character" w:customStyle="1" w:styleId="15">
    <w:name w:val="Тема примечания Знак1"/>
    <w:uiPriority w:val="99"/>
    <w:rsid w:val="009418D7"/>
    <w:rPr>
      <w:rFonts w:cs="Times New Roman"/>
      <w:b/>
      <w:bCs/>
      <w:sz w:val="20"/>
      <w:szCs w:val="20"/>
    </w:rPr>
  </w:style>
  <w:style w:type="paragraph" w:styleId="27">
    <w:name w:val="Body Text Indent 2"/>
    <w:basedOn w:val="a0"/>
    <w:link w:val="28"/>
    <w:rsid w:val="0018331B"/>
    <w:pPr>
      <w:spacing w:after="120" w:line="480" w:lineRule="auto"/>
      <w:ind w:left="283"/>
    </w:pPr>
    <w:rPr>
      <w:szCs w:val="24"/>
    </w:rPr>
  </w:style>
  <w:style w:type="character" w:customStyle="1" w:styleId="28">
    <w:name w:val="Основной текст с отступом 2 Знак"/>
    <w:link w:val="27"/>
    <w:uiPriority w:val="99"/>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a">
    <w:name w:val="Цветовое выделение"/>
    <w:uiPriority w:val="99"/>
    <w:rsid w:val="0018331B"/>
    <w:rPr>
      <w:b/>
      <w:color w:val="26282F"/>
    </w:rPr>
  </w:style>
  <w:style w:type="character" w:customStyle="1" w:styleId="afb">
    <w:name w:val="Гипертекстовая ссылка"/>
    <w:uiPriority w:val="99"/>
    <w:rsid w:val="0018331B"/>
    <w:rPr>
      <w:b/>
      <w:color w:val="106BBE"/>
    </w:rPr>
  </w:style>
  <w:style w:type="character" w:customStyle="1" w:styleId="afc">
    <w:name w:val="Активная гипертекстовая ссылка"/>
    <w:uiPriority w:val="99"/>
    <w:rsid w:val="0018331B"/>
    <w:rPr>
      <w:b/>
      <w:color w:val="106BBE"/>
      <w:u w:val="single"/>
    </w:rPr>
  </w:style>
  <w:style w:type="paragraph" w:customStyle="1" w:styleId="afd">
    <w:name w:val="Внимание"/>
    <w:basedOn w:val="a0"/>
    <w:next w:val="a0"/>
    <w:uiPriority w:val="99"/>
    <w:qFormat/>
    <w:rsid w:val="0018331B"/>
    <w:pPr>
      <w:widowControl w:val="0"/>
      <w:autoSpaceDE w:val="0"/>
      <w:autoSpaceDN w:val="0"/>
      <w:adjustRightInd w:val="0"/>
      <w:spacing w:before="240" w:after="240" w:line="360" w:lineRule="auto"/>
      <w:ind w:left="420" w:right="420" w:firstLine="300"/>
      <w:jc w:val="both"/>
    </w:pPr>
    <w:rPr>
      <w:szCs w:val="24"/>
      <w:shd w:val="clear" w:color="auto" w:fill="F5F3DA"/>
    </w:rPr>
  </w:style>
  <w:style w:type="paragraph" w:customStyle="1" w:styleId="afe">
    <w:name w:val="Внимание: криминал!!"/>
    <w:basedOn w:val="afd"/>
    <w:next w:val="a0"/>
    <w:uiPriority w:val="99"/>
    <w:qFormat/>
    <w:rsid w:val="0018331B"/>
  </w:style>
  <w:style w:type="paragraph" w:customStyle="1" w:styleId="aff">
    <w:name w:val="Внимание: недобросовестность!"/>
    <w:basedOn w:val="afd"/>
    <w:next w:val="a0"/>
    <w:uiPriority w:val="99"/>
    <w:qFormat/>
    <w:rsid w:val="0018331B"/>
  </w:style>
  <w:style w:type="character" w:customStyle="1" w:styleId="aff0">
    <w:name w:val="Выделение для Базового Поиска"/>
    <w:uiPriority w:val="99"/>
    <w:rsid w:val="0018331B"/>
    <w:rPr>
      <w:b/>
      <w:color w:val="0058A9"/>
    </w:rPr>
  </w:style>
  <w:style w:type="character" w:customStyle="1" w:styleId="aff1">
    <w:name w:val="Выделение для Базового Поиска (курсив)"/>
    <w:uiPriority w:val="99"/>
    <w:rsid w:val="0018331B"/>
    <w:rPr>
      <w:b/>
      <w:i/>
      <w:color w:val="0058A9"/>
    </w:rPr>
  </w:style>
  <w:style w:type="paragraph" w:customStyle="1" w:styleId="aff2">
    <w:name w:val="Дочерний элемент списка"/>
    <w:basedOn w:val="a0"/>
    <w:next w:val="a0"/>
    <w:uiPriority w:val="99"/>
    <w:qFormat/>
    <w:rsid w:val="0018331B"/>
    <w:pPr>
      <w:widowControl w:val="0"/>
      <w:autoSpaceDE w:val="0"/>
      <w:autoSpaceDN w:val="0"/>
      <w:adjustRightInd w:val="0"/>
      <w:spacing w:after="0" w:line="360" w:lineRule="auto"/>
      <w:jc w:val="both"/>
    </w:pPr>
    <w:rPr>
      <w:color w:val="868381"/>
      <w:sz w:val="20"/>
      <w:szCs w:val="20"/>
    </w:rPr>
  </w:style>
  <w:style w:type="paragraph" w:customStyle="1" w:styleId="aff3">
    <w:name w:val="Основное меню (преемственное)"/>
    <w:basedOn w:val="a0"/>
    <w:next w:val="a0"/>
    <w:uiPriority w:val="99"/>
    <w:qFormat/>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6">
    <w:name w:val="Заголовок1"/>
    <w:basedOn w:val="aff3"/>
    <w:next w:val="a0"/>
    <w:uiPriority w:val="99"/>
    <w:qFormat/>
    <w:rsid w:val="0018331B"/>
    <w:rPr>
      <w:b/>
      <w:bCs/>
      <w:color w:val="0058A9"/>
      <w:shd w:val="clear" w:color="auto" w:fill="ECE9D8"/>
    </w:rPr>
  </w:style>
  <w:style w:type="paragraph" w:customStyle="1" w:styleId="aff4">
    <w:name w:val="Заголовок группы контролов"/>
    <w:basedOn w:val="a0"/>
    <w:next w:val="a0"/>
    <w:uiPriority w:val="99"/>
    <w:qFormat/>
    <w:rsid w:val="0018331B"/>
    <w:pPr>
      <w:widowControl w:val="0"/>
      <w:autoSpaceDE w:val="0"/>
      <w:autoSpaceDN w:val="0"/>
      <w:adjustRightInd w:val="0"/>
      <w:spacing w:after="0" w:line="360" w:lineRule="auto"/>
      <w:ind w:firstLine="720"/>
      <w:jc w:val="both"/>
    </w:pPr>
    <w:rPr>
      <w:b/>
      <w:bCs/>
      <w:color w:val="000000"/>
      <w:szCs w:val="24"/>
    </w:rPr>
  </w:style>
  <w:style w:type="paragraph" w:customStyle="1" w:styleId="aff5">
    <w:name w:val="Заголовок для информации об изменениях"/>
    <w:basedOn w:val="1"/>
    <w:next w:val="a0"/>
    <w:uiPriority w:val="99"/>
    <w:qFormat/>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6">
    <w:name w:val="Заголовок распахивающейся части диалога"/>
    <w:basedOn w:val="a0"/>
    <w:next w:val="a0"/>
    <w:uiPriority w:val="99"/>
    <w:qFormat/>
    <w:rsid w:val="0018331B"/>
    <w:pPr>
      <w:widowControl w:val="0"/>
      <w:autoSpaceDE w:val="0"/>
      <w:autoSpaceDN w:val="0"/>
      <w:adjustRightInd w:val="0"/>
      <w:spacing w:after="0" w:line="360" w:lineRule="auto"/>
      <w:ind w:firstLine="720"/>
      <w:jc w:val="both"/>
    </w:pPr>
    <w:rPr>
      <w:i/>
      <w:iCs/>
      <w:color w:val="000080"/>
    </w:rPr>
  </w:style>
  <w:style w:type="character" w:customStyle="1" w:styleId="aff7">
    <w:name w:val="Заголовок своего сообщения"/>
    <w:uiPriority w:val="99"/>
    <w:rsid w:val="0018331B"/>
    <w:rPr>
      <w:b/>
      <w:color w:val="26282F"/>
    </w:rPr>
  </w:style>
  <w:style w:type="paragraph" w:customStyle="1" w:styleId="aff8">
    <w:name w:val="Заголовок статьи"/>
    <w:basedOn w:val="a0"/>
    <w:next w:val="a0"/>
    <w:uiPriority w:val="99"/>
    <w:qFormat/>
    <w:rsid w:val="0018331B"/>
    <w:pPr>
      <w:widowControl w:val="0"/>
      <w:autoSpaceDE w:val="0"/>
      <w:autoSpaceDN w:val="0"/>
      <w:adjustRightInd w:val="0"/>
      <w:spacing w:after="0" w:line="360" w:lineRule="auto"/>
      <w:ind w:left="1612" w:hanging="892"/>
      <w:jc w:val="both"/>
    </w:pPr>
    <w:rPr>
      <w:szCs w:val="24"/>
    </w:rPr>
  </w:style>
  <w:style w:type="character" w:customStyle="1" w:styleId="aff9">
    <w:name w:val="Заголовок чужого сообщения"/>
    <w:uiPriority w:val="99"/>
    <w:rsid w:val="0018331B"/>
    <w:rPr>
      <w:b/>
      <w:color w:val="FF0000"/>
    </w:rPr>
  </w:style>
  <w:style w:type="paragraph" w:customStyle="1" w:styleId="affa">
    <w:name w:val="Заголовок ЭР (левое окно)"/>
    <w:basedOn w:val="a0"/>
    <w:next w:val="a0"/>
    <w:uiPriority w:val="99"/>
    <w:qFormat/>
    <w:rsid w:val="0018331B"/>
    <w:pPr>
      <w:widowControl w:val="0"/>
      <w:autoSpaceDE w:val="0"/>
      <w:autoSpaceDN w:val="0"/>
      <w:adjustRightInd w:val="0"/>
      <w:spacing w:before="300" w:after="250" w:line="360" w:lineRule="auto"/>
      <w:jc w:val="center"/>
    </w:pPr>
    <w:rPr>
      <w:b/>
      <w:bCs/>
      <w:color w:val="26282F"/>
      <w:sz w:val="26"/>
      <w:szCs w:val="26"/>
    </w:rPr>
  </w:style>
  <w:style w:type="paragraph" w:customStyle="1" w:styleId="affb">
    <w:name w:val="Заголовок ЭР (правое окно)"/>
    <w:basedOn w:val="affa"/>
    <w:next w:val="a0"/>
    <w:uiPriority w:val="99"/>
    <w:qFormat/>
    <w:rsid w:val="0018331B"/>
    <w:pPr>
      <w:spacing w:after="0"/>
      <w:jc w:val="left"/>
    </w:pPr>
  </w:style>
  <w:style w:type="paragraph" w:customStyle="1" w:styleId="affc">
    <w:name w:val="Интерактивный заголовок"/>
    <w:basedOn w:val="16"/>
    <w:next w:val="a0"/>
    <w:uiPriority w:val="99"/>
    <w:qFormat/>
    <w:rsid w:val="0018331B"/>
    <w:rPr>
      <w:u w:val="single"/>
    </w:rPr>
  </w:style>
  <w:style w:type="paragraph" w:customStyle="1" w:styleId="affd">
    <w:name w:val="Текст информации об изменениях"/>
    <w:basedOn w:val="a0"/>
    <w:next w:val="a0"/>
    <w:uiPriority w:val="99"/>
    <w:qFormat/>
    <w:rsid w:val="0018331B"/>
    <w:pPr>
      <w:widowControl w:val="0"/>
      <w:autoSpaceDE w:val="0"/>
      <w:autoSpaceDN w:val="0"/>
      <w:adjustRightInd w:val="0"/>
      <w:spacing w:after="0" w:line="360" w:lineRule="auto"/>
      <w:ind w:firstLine="720"/>
      <w:jc w:val="both"/>
    </w:pPr>
    <w:rPr>
      <w:color w:val="353842"/>
      <w:sz w:val="18"/>
      <w:szCs w:val="18"/>
    </w:rPr>
  </w:style>
  <w:style w:type="paragraph" w:customStyle="1" w:styleId="affe">
    <w:name w:val="Информация об изменениях"/>
    <w:basedOn w:val="affd"/>
    <w:next w:val="a0"/>
    <w:uiPriority w:val="99"/>
    <w:qFormat/>
    <w:rsid w:val="0018331B"/>
    <w:pPr>
      <w:spacing w:before="180"/>
      <w:ind w:left="360" w:right="360" w:firstLine="0"/>
    </w:pPr>
    <w:rPr>
      <w:shd w:val="clear" w:color="auto" w:fill="EAEFED"/>
    </w:rPr>
  </w:style>
  <w:style w:type="paragraph" w:customStyle="1" w:styleId="afff">
    <w:name w:val="Текст (справка)"/>
    <w:basedOn w:val="a0"/>
    <w:next w:val="a0"/>
    <w:uiPriority w:val="99"/>
    <w:qFormat/>
    <w:rsid w:val="0018331B"/>
    <w:pPr>
      <w:widowControl w:val="0"/>
      <w:autoSpaceDE w:val="0"/>
      <w:autoSpaceDN w:val="0"/>
      <w:adjustRightInd w:val="0"/>
      <w:spacing w:after="0" w:line="360" w:lineRule="auto"/>
      <w:ind w:left="170" w:right="170"/>
    </w:pPr>
    <w:rPr>
      <w:szCs w:val="24"/>
    </w:rPr>
  </w:style>
  <w:style w:type="paragraph" w:customStyle="1" w:styleId="afff0">
    <w:name w:val="Комментарий"/>
    <w:basedOn w:val="afff"/>
    <w:next w:val="a0"/>
    <w:uiPriority w:val="99"/>
    <w:qFormat/>
    <w:rsid w:val="0018331B"/>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0"/>
    <w:uiPriority w:val="99"/>
    <w:qFormat/>
    <w:rsid w:val="0018331B"/>
    <w:rPr>
      <w:i/>
      <w:iCs/>
    </w:rPr>
  </w:style>
  <w:style w:type="paragraph" w:customStyle="1" w:styleId="afff2">
    <w:name w:val="Текст (лев. подпись)"/>
    <w:basedOn w:val="a0"/>
    <w:next w:val="a0"/>
    <w:uiPriority w:val="99"/>
    <w:qFormat/>
    <w:rsid w:val="0018331B"/>
    <w:pPr>
      <w:widowControl w:val="0"/>
      <w:autoSpaceDE w:val="0"/>
      <w:autoSpaceDN w:val="0"/>
      <w:adjustRightInd w:val="0"/>
      <w:spacing w:after="0" w:line="360" w:lineRule="auto"/>
    </w:pPr>
    <w:rPr>
      <w:szCs w:val="24"/>
    </w:rPr>
  </w:style>
  <w:style w:type="paragraph" w:customStyle="1" w:styleId="afff3">
    <w:name w:val="Колонтитул (левый)"/>
    <w:basedOn w:val="afff2"/>
    <w:next w:val="a0"/>
    <w:uiPriority w:val="99"/>
    <w:qFormat/>
    <w:rsid w:val="0018331B"/>
    <w:rPr>
      <w:sz w:val="14"/>
      <w:szCs w:val="14"/>
    </w:rPr>
  </w:style>
  <w:style w:type="paragraph" w:customStyle="1" w:styleId="afff4">
    <w:name w:val="Текст (прав. подпись)"/>
    <w:basedOn w:val="a0"/>
    <w:next w:val="a0"/>
    <w:uiPriority w:val="99"/>
    <w:qFormat/>
    <w:rsid w:val="0018331B"/>
    <w:pPr>
      <w:widowControl w:val="0"/>
      <w:autoSpaceDE w:val="0"/>
      <w:autoSpaceDN w:val="0"/>
      <w:adjustRightInd w:val="0"/>
      <w:spacing w:after="0" w:line="360" w:lineRule="auto"/>
      <w:jc w:val="right"/>
    </w:pPr>
    <w:rPr>
      <w:szCs w:val="24"/>
    </w:rPr>
  </w:style>
  <w:style w:type="paragraph" w:customStyle="1" w:styleId="afff5">
    <w:name w:val="Колонтитул (правый)"/>
    <w:basedOn w:val="afff4"/>
    <w:next w:val="a0"/>
    <w:uiPriority w:val="99"/>
    <w:qFormat/>
    <w:rsid w:val="0018331B"/>
    <w:rPr>
      <w:sz w:val="14"/>
      <w:szCs w:val="14"/>
    </w:rPr>
  </w:style>
  <w:style w:type="paragraph" w:customStyle="1" w:styleId="afff6">
    <w:name w:val="Комментарий пользователя"/>
    <w:basedOn w:val="afff0"/>
    <w:next w:val="a0"/>
    <w:uiPriority w:val="99"/>
    <w:qFormat/>
    <w:rsid w:val="0018331B"/>
    <w:pPr>
      <w:jc w:val="left"/>
    </w:pPr>
    <w:rPr>
      <w:shd w:val="clear" w:color="auto" w:fill="FFDFE0"/>
    </w:rPr>
  </w:style>
  <w:style w:type="paragraph" w:customStyle="1" w:styleId="afff7">
    <w:name w:val="Куда обратиться?"/>
    <w:basedOn w:val="afd"/>
    <w:next w:val="a0"/>
    <w:uiPriority w:val="99"/>
    <w:qFormat/>
    <w:rsid w:val="0018331B"/>
  </w:style>
  <w:style w:type="paragraph" w:customStyle="1" w:styleId="afff8">
    <w:name w:val="Моноширинный"/>
    <w:basedOn w:val="a0"/>
    <w:next w:val="a0"/>
    <w:uiPriority w:val="99"/>
    <w:qFormat/>
    <w:rsid w:val="0018331B"/>
    <w:pPr>
      <w:widowControl w:val="0"/>
      <w:autoSpaceDE w:val="0"/>
      <w:autoSpaceDN w:val="0"/>
      <w:adjustRightInd w:val="0"/>
      <w:spacing w:after="0" w:line="360" w:lineRule="auto"/>
    </w:pPr>
    <w:rPr>
      <w:rFonts w:ascii="Courier New" w:hAnsi="Courier New" w:cs="Courier New"/>
      <w:szCs w:val="24"/>
    </w:rPr>
  </w:style>
  <w:style w:type="character" w:customStyle="1" w:styleId="afff9">
    <w:name w:val="Найденные слова"/>
    <w:uiPriority w:val="99"/>
    <w:rsid w:val="0018331B"/>
    <w:rPr>
      <w:b/>
      <w:color w:val="26282F"/>
      <w:shd w:val="clear" w:color="auto" w:fill="FFF580"/>
    </w:rPr>
  </w:style>
  <w:style w:type="paragraph" w:customStyle="1" w:styleId="afffa">
    <w:name w:val="Напишите нам"/>
    <w:basedOn w:val="a0"/>
    <w:next w:val="a0"/>
    <w:uiPriority w:val="99"/>
    <w:qFormat/>
    <w:rsid w:val="0018331B"/>
    <w:pPr>
      <w:widowControl w:val="0"/>
      <w:autoSpaceDE w:val="0"/>
      <w:autoSpaceDN w:val="0"/>
      <w:adjustRightInd w:val="0"/>
      <w:spacing w:before="90" w:after="90" w:line="360" w:lineRule="auto"/>
      <w:ind w:left="180" w:right="180"/>
      <w:jc w:val="both"/>
    </w:pPr>
    <w:rPr>
      <w:sz w:val="20"/>
      <w:szCs w:val="20"/>
      <w:shd w:val="clear" w:color="auto" w:fill="EFFFAD"/>
    </w:rPr>
  </w:style>
  <w:style w:type="character" w:customStyle="1" w:styleId="afffb">
    <w:name w:val="Не вступил в силу"/>
    <w:uiPriority w:val="99"/>
    <w:rsid w:val="0018331B"/>
    <w:rPr>
      <w:b/>
      <w:color w:val="000000"/>
      <w:shd w:val="clear" w:color="auto" w:fill="D8EDE8"/>
    </w:rPr>
  </w:style>
  <w:style w:type="paragraph" w:customStyle="1" w:styleId="afffc">
    <w:name w:val="Необходимые документы"/>
    <w:basedOn w:val="afd"/>
    <w:next w:val="a0"/>
    <w:uiPriority w:val="99"/>
    <w:qFormat/>
    <w:rsid w:val="0018331B"/>
    <w:pPr>
      <w:ind w:firstLine="118"/>
    </w:pPr>
  </w:style>
  <w:style w:type="paragraph" w:customStyle="1" w:styleId="afffd">
    <w:name w:val="Нормальный (таблица)"/>
    <w:basedOn w:val="a0"/>
    <w:next w:val="a0"/>
    <w:uiPriority w:val="99"/>
    <w:qFormat/>
    <w:rsid w:val="0018331B"/>
    <w:pPr>
      <w:widowControl w:val="0"/>
      <w:autoSpaceDE w:val="0"/>
      <w:autoSpaceDN w:val="0"/>
      <w:adjustRightInd w:val="0"/>
      <w:spacing w:after="0" w:line="360" w:lineRule="auto"/>
      <w:jc w:val="both"/>
    </w:pPr>
    <w:rPr>
      <w:szCs w:val="24"/>
    </w:rPr>
  </w:style>
  <w:style w:type="paragraph" w:customStyle="1" w:styleId="afffe">
    <w:name w:val="Таблицы (моноширинный)"/>
    <w:basedOn w:val="a0"/>
    <w:next w:val="a0"/>
    <w:uiPriority w:val="99"/>
    <w:qFormat/>
    <w:rsid w:val="0018331B"/>
    <w:pPr>
      <w:widowControl w:val="0"/>
      <w:autoSpaceDE w:val="0"/>
      <w:autoSpaceDN w:val="0"/>
      <w:adjustRightInd w:val="0"/>
      <w:spacing w:after="0" w:line="360" w:lineRule="auto"/>
    </w:pPr>
    <w:rPr>
      <w:rFonts w:ascii="Courier New" w:hAnsi="Courier New" w:cs="Courier New"/>
      <w:szCs w:val="24"/>
    </w:rPr>
  </w:style>
  <w:style w:type="paragraph" w:customStyle="1" w:styleId="affff">
    <w:name w:val="Оглавление"/>
    <w:basedOn w:val="afffe"/>
    <w:next w:val="a0"/>
    <w:uiPriority w:val="99"/>
    <w:qFormat/>
    <w:rsid w:val="0018331B"/>
    <w:pPr>
      <w:ind w:left="140"/>
    </w:pPr>
  </w:style>
  <w:style w:type="character" w:customStyle="1" w:styleId="affff0">
    <w:name w:val="Опечатки"/>
    <w:uiPriority w:val="99"/>
    <w:rsid w:val="0018331B"/>
    <w:rPr>
      <w:color w:val="FF0000"/>
    </w:rPr>
  </w:style>
  <w:style w:type="paragraph" w:customStyle="1" w:styleId="affff1">
    <w:name w:val="Переменная часть"/>
    <w:basedOn w:val="aff3"/>
    <w:next w:val="a0"/>
    <w:uiPriority w:val="99"/>
    <w:qFormat/>
    <w:rsid w:val="0018331B"/>
    <w:rPr>
      <w:sz w:val="18"/>
      <w:szCs w:val="18"/>
    </w:rPr>
  </w:style>
  <w:style w:type="paragraph" w:customStyle="1" w:styleId="affff2">
    <w:name w:val="Подвал для информации об изменениях"/>
    <w:basedOn w:val="1"/>
    <w:next w:val="a0"/>
    <w:uiPriority w:val="99"/>
    <w:qFormat/>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3">
    <w:name w:val="Подзаголовок для информации об изменениях"/>
    <w:basedOn w:val="affd"/>
    <w:next w:val="a0"/>
    <w:uiPriority w:val="99"/>
    <w:qFormat/>
    <w:rsid w:val="0018331B"/>
    <w:rPr>
      <w:b/>
      <w:bCs/>
    </w:rPr>
  </w:style>
  <w:style w:type="paragraph" w:customStyle="1" w:styleId="affff4">
    <w:name w:val="Подчёркнуный текст"/>
    <w:basedOn w:val="a0"/>
    <w:next w:val="a0"/>
    <w:uiPriority w:val="99"/>
    <w:qFormat/>
    <w:rsid w:val="0018331B"/>
    <w:pPr>
      <w:widowControl w:val="0"/>
      <w:pBdr>
        <w:bottom w:val="single" w:sz="4" w:space="0" w:color="auto"/>
      </w:pBdr>
      <w:autoSpaceDE w:val="0"/>
      <w:autoSpaceDN w:val="0"/>
      <w:adjustRightInd w:val="0"/>
      <w:spacing w:after="0" w:line="360" w:lineRule="auto"/>
      <w:ind w:firstLine="720"/>
      <w:jc w:val="both"/>
    </w:pPr>
    <w:rPr>
      <w:szCs w:val="24"/>
    </w:rPr>
  </w:style>
  <w:style w:type="paragraph" w:customStyle="1" w:styleId="affff5">
    <w:name w:val="Постоянная часть"/>
    <w:basedOn w:val="aff3"/>
    <w:next w:val="a0"/>
    <w:uiPriority w:val="99"/>
    <w:qFormat/>
    <w:rsid w:val="0018331B"/>
    <w:rPr>
      <w:sz w:val="20"/>
      <w:szCs w:val="20"/>
    </w:rPr>
  </w:style>
  <w:style w:type="paragraph" w:customStyle="1" w:styleId="affff6">
    <w:name w:val="Прижатый влево"/>
    <w:basedOn w:val="a0"/>
    <w:next w:val="a0"/>
    <w:uiPriority w:val="99"/>
    <w:qFormat/>
    <w:rsid w:val="0018331B"/>
    <w:pPr>
      <w:widowControl w:val="0"/>
      <w:autoSpaceDE w:val="0"/>
      <w:autoSpaceDN w:val="0"/>
      <w:adjustRightInd w:val="0"/>
      <w:spacing w:after="0" w:line="360" w:lineRule="auto"/>
    </w:pPr>
    <w:rPr>
      <w:szCs w:val="24"/>
    </w:rPr>
  </w:style>
  <w:style w:type="paragraph" w:customStyle="1" w:styleId="affff7">
    <w:name w:val="Пример."/>
    <w:basedOn w:val="afd"/>
    <w:next w:val="a0"/>
    <w:uiPriority w:val="99"/>
    <w:qFormat/>
    <w:rsid w:val="0018331B"/>
  </w:style>
  <w:style w:type="paragraph" w:customStyle="1" w:styleId="affff8">
    <w:name w:val="Примечание."/>
    <w:basedOn w:val="afd"/>
    <w:next w:val="a0"/>
    <w:uiPriority w:val="99"/>
    <w:qFormat/>
    <w:rsid w:val="0018331B"/>
  </w:style>
  <w:style w:type="character" w:customStyle="1" w:styleId="affff9">
    <w:name w:val="Продолжение ссылки"/>
    <w:uiPriority w:val="99"/>
    <w:rsid w:val="0018331B"/>
  </w:style>
  <w:style w:type="paragraph" w:customStyle="1" w:styleId="affffa">
    <w:name w:val="Словарная статья"/>
    <w:basedOn w:val="a0"/>
    <w:next w:val="a0"/>
    <w:uiPriority w:val="99"/>
    <w:qFormat/>
    <w:rsid w:val="0018331B"/>
    <w:pPr>
      <w:widowControl w:val="0"/>
      <w:autoSpaceDE w:val="0"/>
      <w:autoSpaceDN w:val="0"/>
      <w:adjustRightInd w:val="0"/>
      <w:spacing w:after="0" w:line="360" w:lineRule="auto"/>
      <w:ind w:right="118"/>
      <w:jc w:val="both"/>
    </w:pPr>
    <w:rPr>
      <w:szCs w:val="24"/>
    </w:rPr>
  </w:style>
  <w:style w:type="character" w:customStyle="1" w:styleId="affffb">
    <w:name w:val="Сравнение редакций"/>
    <w:uiPriority w:val="99"/>
    <w:rsid w:val="0018331B"/>
    <w:rPr>
      <w:b/>
      <w:color w:val="26282F"/>
    </w:rPr>
  </w:style>
  <w:style w:type="character" w:customStyle="1" w:styleId="affffc">
    <w:name w:val="Сравнение редакций. Добавленный фрагмент"/>
    <w:uiPriority w:val="99"/>
    <w:rsid w:val="0018331B"/>
    <w:rPr>
      <w:color w:val="000000"/>
      <w:shd w:val="clear" w:color="auto" w:fill="C1D7FF"/>
    </w:rPr>
  </w:style>
  <w:style w:type="character" w:customStyle="1" w:styleId="affffd">
    <w:name w:val="Сравнение редакций. Удаленный фрагмент"/>
    <w:uiPriority w:val="99"/>
    <w:rsid w:val="0018331B"/>
    <w:rPr>
      <w:color w:val="000000"/>
      <w:shd w:val="clear" w:color="auto" w:fill="C4C413"/>
    </w:rPr>
  </w:style>
  <w:style w:type="paragraph" w:customStyle="1" w:styleId="affffe">
    <w:name w:val="Ссылка на официальную публикацию"/>
    <w:basedOn w:val="a0"/>
    <w:next w:val="a0"/>
    <w:uiPriority w:val="99"/>
    <w:qFormat/>
    <w:rsid w:val="0018331B"/>
    <w:pPr>
      <w:widowControl w:val="0"/>
      <w:autoSpaceDE w:val="0"/>
      <w:autoSpaceDN w:val="0"/>
      <w:adjustRightInd w:val="0"/>
      <w:spacing w:after="0" w:line="360" w:lineRule="auto"/>
      <w:ind w:firstLine="720"/>
      <w:jc w:val="both"/>
    </w:pPr>
    <w:rPr>
      <w:szCs w:val="24"/>
    </w:rPr>
  </w:style>
  <w:style w:type="character" w:customStyle="1" w:styleId="afffff">
    <w:name w:val="Ссылка на утративший силу документ"/>
    <w:uiPriority w:val="99"/>
    <w:rsid w:val="0018331B"/>
    <w:rPr>
      <w:b/>
      <w:color w:val="749232"/>
    </w:rPr>
  </w:style>
  <w:style w:type="paragraph" w:customStyle="1" w:styleId="afffff0">
    <w:name w:val="Текст в таблице"/>
    <w:basedOn w:val="afffd"/>
    <w:next w:val="a0"/>
    <w:uiPriority w:val="99"/>
    <w:qFormat/>
    <w:rsid w:val="0018331B"/>
    <w:pPr>
      <w:ind w:firstLine="500"/>
    </w:pPr>
  </w:style>
  <w:style w:type="paragraph" w:customStyle="1" w:styleId="afffff1">
    <w:name w:val="Текст ЭР (см. также)"/>
    <w:basedOn w:val="a0"/>
    <w:next w:val="a0"/>
    <w:uiPriority w:val="99"/>
    <w:qFormat/>
    <w:rsid w:val="0018331B"/>
    <w:pPr>
      <w:widowControl w:val="0"/>
      <w:autoSpaceDE w:val="0"/>
      <w:autoSpaceDN w:val="0"/>
      <w:adjustRightInd w:val="0"/>
      <w:spacing w:before="200" w:after="0" w:line="360" w:lineRule="auto"/>
    </w:pPr>
    <w:rPr>
      <w:sz w:val="20"/>
      <w:szCs w:val="20"/>
    </w:rPr>
  </w:style>
  <w:style w:type="paragraph" w:customStyle="1" w:styleId="afffff2">
    <w:name w:val="Технический комментарий"/>
    <w:basedOn w:val="a0"/>
    <w:next w:val="a0"/>
    <w:uiPriority w:val="99"/>
    <w:qFormat/>
    <w:rsid w:val="0018331B"/>
    <w:pPr>
      <w:widowControl w:val="0"/>
      <w:autoSpaceDE w:val="0"/>
      <w:autoSpaceDN w:val="0"/>
      <w:adjustRightInd w:val="0"/>
      <w:spacing w:after="0" w:line="360" w:lineRule="auto"/>
    </w:pPr>
    <w:rPr>
      <w:color w:val="463F31"/>
      <w:szCs w:val="24"/>
      <w:shd w:val="clear" w:color="auto" w:fill="FFFFA6"/>
    </w:rPr>
  </w:style>
  <w:style w:type="character" w:customStyle="1" w:styleId="afffff3">
    <w:name w:val="Утратил силу"/>
    <w:uiPriority w:val="99"/>
    <w:rsid w:val="0018331B"/>
    <w:rPr>
      <w:b/>
      <w:strike/>
      <w:color w:val="666600"/>
    </w:rPr>
  </w:style>
  <w:style w:type="paragraph" w:customStyle="1" w:styleId="afffff4">
    <w:name w:val="Формула"/>
    <w:basedOn w:val="a0"/>
    <w:next w:val="a0"/>
    <w:uiPriority w:val="99"/>
    <w:qFormat/>
    <w:rsid w:val="0018331B"/>
    <w:pPr>
      <w:widowControl w:val="0"/>
      <w:autoSpaceDE w:val="0"/>
      <w:autoSpaceDN w:val="0"/>
      <w:adjustRightInd w:val="0"/>
      <w:spacing w:before="240" w:after="240" w:line="360" w:lineRule="auto"/>
      <w:ind w:left="420" w:right="420" w:firstLine="300"/>
      <w:jc w:val="both"/>
    </w:pPr>
    <w:rPr>
      <w:szCs w:val="24"/>
      <w:shd w:val="clear" w:color="auto" w:fill="F5F3DA"/>
    </w:rPr>
  </w:style>
  <w:style w:type="paragraph" w:customStyle="1" w:styleId="afffff5">
    <w:name w:val="Центрированный (таблица)"/>
    <w:basedOn w:val="afffd"/>
    <w:next w:val="a0"/>
    <w:uiPriority w:val="99"/>
    <w:qFormat/>
    <w:rsid w:val="0018331B"/>
    <w:pPr>
      <w:jc w:val="center"/>
    </w:pPr>
  </w:style>
  <w:style w:type="paragraph" w:customStyle="1" w:styleId="-">
    <w:name w:val="ЭР-содержание (правое окно)"/>
    <w:basedOn w:val="a0"/>
    <w:next w:val="a0"/>
    <w:uiPriority w:val="99"/>
    <w:qFormat/>
    <w:rsid w:val="0018331B"/>
    <w:pPr>
      <w:widowControl w:val="0"/>
      <w:autoSpaceDE w:val="0"/>
      <w:autoSpaceDN w:val="0"/>
      <w:adjustRightInd w:val="0"/>
      <w:spacing w:before="300" w:after="0" w:line="360" w:lineRule="auto"/>
    </w:pPr>
    <w:rPr>
      <w:szCs w:val="24"/>
    </w:rPr>
  </w:style>
  <w:style w:type="paragraph" w:customStyle="1" w:styleId="Default">
    <w:name w:val="Default"/>
    <w:uiPriority w:val="99"/>
    <w:qFormat/>
    <w:rsid w:val="0018331B"/>
    <w:pPr>
      <w:autoSpaceDE w:val="0"/>
      <w:autoSpaceDN w:val="0"/>
      <w:adjustRightInd w:val="0"/>
    </w:pPr>
    <w:rPr>
      <w:rFonts w:ascii="Times New Roman" w:hAnsi="Times New Roman"/>
      <w:color w:val="000000"/>
      <w:sz w:val="24"/>
      <w:szCs w:val="24"/>
      <w:lang w:eastAsia="en-US"/>
    </w:rPr>
  </w:style>
  <w:style w:type="character" w:styleId="afffff6">
    <w:name w:val="annotation reference"/>
    <w:uiPriority w:val="99"/>
    <w:unhideWhenUsed/>
    <w:rsid w:val="0018331B"/>
    <w:rPr>
      <w:rFonts w:cs="Times New Roman"/>
      <w:sz w:val="16"/>
    </w:rPr>
  </w:style>
  <w:style w:type="paragraph" w:styleId="41">
    <w:name w:val="toc 4"/>
    <w:basedOn w:val="a0"/>
    <w:next w:val="a0"/>
    <w:autoRedefine/>
    <w:uiPriority w:val="39"/>
    <w:rsid w:val="0018331B"/>
    <w:pPr>
      <w:spacing w:after="0" w:line="240" w:lineRule="auto"/>
      <w:ind w:left="720"/>
    </w:pPr>
    <w:rPr>
      <w:rFonts w:ascii="Calibri" w:hAnsi="Calibri" w:cs="Calibri"/>
      <w:sz w:val="20"/>
      <w:szCs w:val="20"/>
    </w:rPr>
  </w:style>
  <w:style w:type="paragraph" w:styleId="51">
    <w:name w:val="toc 5"/>
    <w:basedOn w:val="a0"/>
    <w:next w:val="a0"/>
    <w:autoRedefine/>
    <w:uiPriority w:val="39"/>
    <w:rsid w:val="0018331B"/>
    <w:pPr>
      <w:spacing w:after="0" w:line="240" w:lineRule="auto"/>
      <w:ind w:left="960"/>
    </w:pPr>
    <w:rPr>
      <w:rFonts w:ascii="Calibri" w:hAnsi="Calibri" w:cs="Calibri"/>
      <w:sz w:val="20"/>
      <w:szCs w:val="20"/>
    </w:rPr>
  </w:style>
  <w:style w:type="paragraph" w:styleId="61">
    <w:name w:val="toc 6"/>
    <w:basedOn w:val="a0"/>
    <w:next w:val="a0"/>
    <w:autoRedefine/>
    <w:uiPriority w:val="39"/>
    <w:rsid w:val="0018331B"/>
    <w:pPr>
      <w:spacing w:after="0" w:line="240" w:lineRule="auto"/>
      <w:ind w:left="1200"/>
    </w:pPr>
    <w:rPr>
      <w:rFonts w:ascii="Calibri" w:hAnsi="Calibri" w:cs="Calibri"/>
      <w:sz w:val="20"/>
      <w:szCs w:val="20"/>
    </w:rPr>
  </w:style>
  <w:style w:type="paragraph" w:styleId="7">
    <w:name w:val="toc 7"/>
    <w:basedOn w:val="a0"/>
    <w:next w:val="a0"/>
    <w:autoRedefine/>
    <w:uiPriority w:val="39"/>
    <w:rsid w:val="0018331B"/>
    <w:pPr>
      <w:spacing w:after="0" w:line="240" w:lineRule="auto"/>
      <w:ind w:left="1440"/>
    </w:pPr>
    <w:rPr>
      <w:rFonts w:ascii="Calibri" w:hAnsi="Calibri" w:cs="Calibri"/>
      <w:sz w:val="20"/>
      <w:szCs w:val="20"/>
    </w:rPr>
  </w:style>
  <w:style w:type="paragraph" w:styleId="8">
    <w:name w:val="toc 8"/>
    <w:basedOn w:val="a0"/>
    <w:next w:val="a0"/>
    <w:autoRedefine/>
    <w:uiPriority w:val="39"/>
    <w:rsid w:val="0018331B"/>
    <w:pPr>
      <w:spacing w:after="0" w:line="240" w:lineRule="auto"/>
      <w:ind w:left="1680"/>
    </w:pPr>
    <w:rPr>
      <w:rFonts w:ascii="Calibri" w:hAnsi="Calibri" w:cs="Calibri"/>
      <w:sz w:val="20"/>
      <w:szCs w:val="20"/>
    </w:rPr>
  </w:style>
  <w:style w:type="paragraph" w:styleId="9">
    <w:name w:val="toc 9"/>
    <w:basedOn w:val="a0"/>
    <w:next w:val="a0"/>
    <w:autoRedefine/>
    <w:uiPriority w:val="39"/>
    <w:rsid w:val="0018331B"/>
    <w:pPr>
      <w:spacing w:after="0" w:line="240" w:lineRule="auto"/>
      <w:ind w:left="1920"/>
    </w:pPr>
    <w:rPr>
      <w:rFonts w:ascii="Calibri" w:hAnsi="Calibri" w:cs="Calibri"/>
      <w:sz w:val="20"/>
      <w:szCs w:val="20"/>
    </w:rPr>
  </w:style>
  <w:style w:type="paragraph" w:customStyle="1" w:styleId="s1">
    <w:name w:val="s_1"/>
    <w:basedOn w:val="a0"/>
    <w:qFormat/>
    <w:rsid w:val="00FB6EEE"/>
    <w:pPr>
      <w:spacing w:before="100" w:beforeAutospacing="1" w:after="100" w:afterAutospacing="1" w:line="240" w:lineRule="auto"/>
    </w:pPr>
    <w:rPr>
      <w:szCs w:val="24"/>
    </w:rPr>
  </w:style>
  <w:style w:type="table" w:styleId="afffff7">
    <w:name w:val="Table Grid"/>
    <w:basedOn w:val="a2"/>
    <w:rsid w:val="0055704C"/>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8">
    <w:name w:val="endnote text"/>
    <w:basedOn w:val="a0"/>
    <w:link w:val="afffff9"/>
    <w:uiPriority w:val="99"/>
    <w:unhideWhenUsed/>
    <w:rsid w:val="00345B6C"/>
    <w:pPr>
      <w:spacing w:after="0" w:line="240" w:lineRule="auto"/>
    </w:pPr>
    <w:rPr>
      <w:sz w:val="20"/>
      <w:szCs w:val="20"/>
    </w:rPr>
  </w:style>
  <w:style w:type="character" w:customStyle="1" w:styleId="afffff9">
    <w:name w:val="Текст концевой сноски Знак"/>
    <w:link w:val="afffff8"/>
    <w:uiPriority w:val="99"/>
    <w:locked/>
    <w:rsid w:val="00345B6C"/>
    <w:rPr>
      <w:rFonts w:cs="Times New Roman"/>
      <w:sz w:val="20"/>
      <w:szCs w:val="20"/>
    </w:rPr>
  </w:style>
  <w:style w:type="character" w:styleId="afffffa">
    <w:name w:val="endnote reference"/>
    <w:uiPriority w:val="99"/>
    <w:unhideWhenUsed/>
    <w:rsid w:val="00345B6C"/>
    <w:rPr>
      <w:rFonts w:cs="Times New Roman"/>
      <w:vertAlign w:val="superscript"/>
    </w:rPr>
  </w:style>
  <w:style w:type="character" w:styleId="afffffb">
    <w:name w:val="Strong"/>
    <w:uiPriority w:val="99"/>
    <w:qFormat/>
    <w:rsid w:val="008E2F83"/>
    <w:rPr>
      <w:b/>
      <w:bCs/>
    </w:rPr>
  </w:style>
  <w:style w:type="table" w:customStyle="1" w:styleId="TableNormal">
    <w:name w:val="Table Normal"/>
    <w:uiPriority w:val="2"/>
    <w:semiHidden/>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8E2F83"/>
    <w:pPr>
      <w:widowControl w:val="0"/>
      <w:autoSpaceDE w:val="0"/>
      <w:autoSpaceDN w:val="0"/>
      <w:spacing w:after="0" w:line="240" w:lineRule="auto"/>
      <w:ind w:left="9"/>
    </w:pPr>
    <w:rPr>
      <w:lang w:eastAsia="en-US"/>
    </w:rPr>
  </w:style>
  <w:style w:type="character" w:styleId="afffffc">
    <w:name w:val="FollowedHyperlink"/>
    <w:uiPriority w:val="99"/>
    <w:unhideWhenUsed/>
    <w:rsid w:val="008E2F83"/>
    <w:rPr>
      <w:color w:val="0000FF"/>
      <w:u w:val="single"/>
    </w:rPr>
  </w:style>
  <w:style w:type="character" w:styleId="afffffd">
    <w:name w:val="Subtle Emphasis"/>
    <w:uiPriority w:val="19"/>
    <w:qFormat/>
    <w:rsid w:val="00AE5DD7"/>
    <w:rPr>
      <w:i/>
      <w:iCs/>
      <w:color w:val="404040"/>
    </w:rPr>
  </w:style>
  <w:style w:type="paragraph" w:styleId="afffffe">
    <w:name w:val="Subtitle"/>
    <w:basedOn w:val="a0"/>
    <w:next w:val="a0"/>
    <w:link w:val="affffff"/>
    <w:qFormat/>
    <w:rsid w:val="00A62263"/>
    <w:pPr>
      <w:spacing w:after="60"/>
      <w:jc w:val="center"/>
      <w:outlineLvl w:val="1"/>
    </w:pPr>
    <w:rPr>
      <w:rFonts w:ascii="Calibri Light" w:hAnsi="Calibri Light"/>
      <w:szCs w:val="24"/>
    </w:rPr>
  </w:style>
  <w:style w:type="character" w:customStyle="1" w:styleId="affffff">
    <w:name w:val="Подзаголовок Знак"/>
    <w:link w:val="afffffe"/>
    <w:rsid w:val="00A62263"/>
    <w:rPr>
      <w:rFonts w:ascii="Calibri Light" w:eastAsia="Times New Roman" w:hAnsi="Calibri Light" w:cs="Times New Roman"/>
      <w:sz w:val="24"/>
      <w:szCs w:val="24"/>
    </w:rPr>
  </w:style>
  <w:style w:type="paragraph" w:styleId="affffff0">
    <w:name w:val="TOC Heading"/>
    <w:basedOn w:val="1"/>
    <w:next w:val="a0"/>
    <w:uiPriority w:val="39"/>
    <w:unhideWhenUsed/>
    <w:qFormat/>
    <w:rsid w:val="0029513F"/>
    <w:pPr>
      <w:keepLines/>
      <w:spacing w:after="0" w:line="259" w:lineRule="auto"/>
      <w:outlineLvl w:val="9"/>
    </w:pPr>
    <w:rPr>
      <w:rFonts w:ascii="Calibri Light" w:hAnsi="Calibri Light"/>
      <w:b w:val="0"/>
      <w:bCs w:val="0"/>
      <w:color w:val="2F5496"/>
      <w:kern w:val="0"/>
    </w:rPr>
  </w:style>
  <w:style w:type="table" w:customStyle="1" w:styleId="32">
    <w:name w:val="Таблица простая 3"/>
    <w:basedOn w:val="a2"/>
    <w:uiPriority w:val="43"/>
    <w:rsid w:val="001E4C11"/>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affffff1">
    <w:name w:val="Неразрешенное упоминание"/>
    <w:uiPriority w:val="99"/>
    <w:semiHidden/>
    <w:unhideWhenUsed/>
    <w:rsid w:val="001E4C11"/>
    <w:rPr>
      <w:color w:val="605E5C"/>
      <w:shd w:val="clear" w:color="auto" w:fill="E1DFDD"/>
    </w:rPr>
  </w:style>
  <w:style w:type="paragraph" w:customStyle="1" w:styleId="120">
    <w:name w:val="таблСлева12"/>
    <w:basedOn w:val="a0"/>
    <w:uiPriority w:val="3"/>
    <w:qFormat/>
    <w:rsid w:val="001F385D"/>
    <w:pPr>
      <w:snapToGrid w:val="0"/>
      <w:spacing w:after="0" w:line="240" w:lineRule="auto"/>
    </w:pPr>
    <w:rPr>
      <w:iCs/>
      <w:szCs w:val="28"/>
    </w:rPr>
  </w:style>
  <w:style w:type="character" w:customStyle="1" w:styleId="FootnoteCharacters">
    <w:name w:val="Footnote Characters"/>
    <w:qFormat/>
    <w:rsid w:val="00EB2426"/>
    <w:rPr>
      <w:rFonts w:cs="Times New Roman"/>
      <w:vertAlign w:val="superscript"/>
    </w:rPr>
  </w:style>
  <w:style w:type="character" w:customStyle="1" w:styleId="FootnoteAnchor">
    <w:name w:val="Footnote Anchor"/>
    <w:rsid w:val="00EB2426"/>
    <w:rPr>
      <w:vertAlign w:val="superscript"/>
    </w:rPr>
  </w:style>
  <w:style w:type="paragraph" w:styleId="affffff2">
    <w:name w:val="Revision"/>
    <w:hidden/>
    <w:uiPriority w:val="99"/>
    <w:semiHidden/>
    <w:rsid w:val="00CD1553"/>
    <w:rPr>
      <w:sz w:val="22"/>
      <w:szCs w:val="22"/>
    </w:rPr>
  </w:style>
  <w:style w:type="character" w:customStyle="1" w:styleId="affffff3">
    <w:name w:val="Символ сноски"/>
    <w:uiPriority w:val="99"/>
    <w:qFormat/>
    <w:rsid w:val="006F7F08"/>
  </w:style>
  <w:style w:type="paragraph" w:customStyle="1" w:styleId="s16">
    <w:name w:val="s_16"/>
    <w:basedOn w:val="a0"/>
    <w:uiPriority w:val="99"/>
    <w:qFormat/>
    <w:rsid w:val="00FD6D58"/>
    <w:pPr>
      <w:spacing w:before="100" w:beforeAutospacing="1" w:after="100" w:afterAutospacing="1" w:line="240" w:lineRule="auto"/>
    </w:pPr>
    <w:rPr>
      <w:szCs w:val="24"/>
    </w:rPr>
  </w:style>
  <w:style w:type="character" w:customStyle="1" w:styleId="17">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basedOn w:val="a1"/>
    <w:uiPriority w:val="99"/>
    <w:semiHidden/>
    <w:rsid w:val="00224247"/>
  </w:style>
  <w:style w:type="character" w:customStyle="1" w:styleId="18">
    <w:name w:val="Нижний колонтитул Знак1"/>
    <w:aliases w:val="Нижний колонтитул Знак Знак Знак Знак1,Нижний колонтитул1 Знак1,Нижний колонтитул Знак Знак Знак2"/>
    <w:uiPriority w:val="99"/>
    <w:semiHidden/>
    <w:rsid w:val="00224247"/>
    <w:rPr>
      <w:sz w:val="22"/>
      <w:szCs w:val="22"/>
    </w:rPr>
  </w:style>
  <w:style w:type="character" w:customStyle="1" w:styleId="affffff4">
    <w:name w:val="Название Знак"/>
    <w:link w:val="affffff5"/>
    <w:uiPriority w:val="10"/>
    <w:locked/>
    <w:rsid w:val="00224247"/>
    <w:rPr>
      <w:rFonts w:ascii="Times New Roman" w:hAnsi="Times New Roman"/>
      <w:sz w:val="24"/>
      <w:szCs w:val="24"/>
    </w:rPr>
  </w:style>
  <w:style w:type="paragraph" w:styleId="affffff5">
    <w:name w:val="Title"/>
    <w:basedOn w:val="a0"/>
    <w:next w:val="a0"/>
    <w:link w:val="affffff4"/>
    <w:uiPriority w:val="10"/>
    <w:qFormat/>
    <w:rsid w:val="00224247"/>
    <w:pPr>
      <w:pBdr>
        <w:bottom w:val="single" w:sz="8" w:space="4" w:color="4F81BD"/>
      </w:pBdr>
      <w:spacing w:after="300" w:line="240" w:lineRule="auto"/>
      <w:contextualSpacing/>
    </w:pPr>
    <w:rPr>
      <w:szCs w:val="24"/>
    </w:rPr>
  </w:style>
  <w:style w:type="paragraph" w:customStyle="1" w:styleId="pTextStyle">
    <w:name w:val="pTextStyle"/>
    <w:basedOn w:val="a0"/>
    <w:uiPriority w:val="99"/>
    <w:qFormat/>
    <w:rsid w:val="00224247"/>
    <w:pPr>
      <w:spacing w:after="0" w:line="249" w:lineRule="auto"/>
    </w:pPr>
    <w:rPr>
      <w:szCs w:val="24"/>
      <w:lang w:val="en-US"/>
    </w:rPr>
  </w:style>
  <w:style w:type="character" w:customStyle="1" w:styleId="19">
    <w:name w:val="Основной текст Знак1"/>
    <w:semiHidden/>
    <w:rsid w:val="00224247"/>
    <w:rPr>
      <w:sz w:val="22"/>
      <w:szCs w:val="22"/>
    </w:rPr>
  </w:style>
  <w:style w:type="character" w:customStyle="1" w:styleId="210">
    <w:name w:val="Основной текст 2 Знак1"/>
    <w:semiHidden/>
    <w:rsid w:val="00224247"/>
    <w:rPr>
      <w:sz w:val="22"/>
      <w:szCs w:val="22"/>
    </w:rPr>
  </w:style>
  <w:style w:type="character" w:customStyle="1" w:styleId="1a">
    <w:name w:val="Текст выноски Знак1"/>
    <w:uiPriority w:val="99"/>
    <w:semiHidden/>
    <w:rsid w:val="00224247"/>
    <w:rPr>
      <w:rFonts w:ascii="Tahoma" w:hAnsi="Tahoma" w:cs="Tahoma"/>
      <w:sz w:val="16"/>
      <w:szCs w:val="16"/>
    </w:rPr>
  </w:style>
  <w:style w:type="character" w:customStyle="1" w:styleId="1b">
    <w:name w:val="Верхний колонтитул Знак1"/>
    <w:uiPriority w:val="99"/>
    <w:rsid w:val="00224247"/>
    <w:rPr>
      <w:sz w:val="22"/>
      <w:szCs w:val="22"/>
    </w:rPr>
  </w:style>
  <w:style w:type="character" w:customStyle="1" w:styleId="211">
    <w:name w:val="Основной текст с отступом 2 Знак1"/>
    <w:semiHidden/>
    <w:rsid w:val="00224247"/>
    <w:rPr>
      <w:sz w:val="22"/>
      <w:szCs w:val="22"/>
    </w:rPr>
  </w:style>
  <w:style w:type="character" w:customStyle="1" w:styleId="1c">
    <w:name w:val="Текст концевой сноски Знак1"/>
    <w:basedOn w:val="a1"/>
    <w:uiPriority w:val="99"/>
    <w:rsid w:val="00224247"/>
  </w:style>
  <w:style w:type="character" w:customStyle="1" w:styleId="1d">
    <w:name w:val="Подзаголовок Знак1"/>
    <w:rsid w:val="00224247"/>
    <w:rPr>
      <w:rFonts w:ascii="Cambria" w:eastAsia="Times New Roman" w:hAnsi="Cambria" w:cs="Times New Roman"/>
      <w:i/>
      <w:iCs/>
      <w:color w:val="4F81BD"/>
      <w:spacing w:val="15"/>
      <w:sz w:val="24"/>
      <w:szCs w:val="24"/>
    </w:rPr>
  </w:style>
  <w:style w:type="character" w:customStyle="1" w:styleId="font81">
    <w:name w:val="font81"/>
    <w:rsid w:val="00224247"/>
    <w:rPr>
      <w:rFonts w:ascii="Arial" w:hAnsi="Arial" w:cs="Arial" w:hint="default"/>
      <w:b/>
      <w:bCs/>
      <w:i w:val="0"/>
      <w:iCs w:val="0"/>
      <w:strike w:val="0"/>
      <w:dstrike w:val="0"/>
      <w:color w:val="000000"/>
      <w:sz w:val="20"/>
      <w:szCs w:val="20"/>
      <w:u w:val="none"/>
      <w:effect w:val="none"/>
    </w:rPr>
  </w:style>
  <w:style w:type="character" w:customStyle="1" w:styleId="font01">
    <w:name w:val="font01"/>
    <w:rsid w:val="00224247"/>
    <w:rPr>
      <w:rFonts w:ascii="Arial" w:hAnsi="Arial" w:cs="Arial" w:hint="default"/>
      <w:b w:val="0"/>
      <w:bCs w:val="0"/>
      <w:i w:val="0"/>
      <w:iCs w:val="0"/>
      <w:strike w:val="0"/>
      <w:dstrike w:val="0"/>
      <w:color w:val="000000"/>
      <w:sz w:val="20"/>
      <w:szCs w:val="20"/>
      <w:u w:val="none"/>
      <w:effect w:val="none"/>
    </w:rPr>
  </w:style>
  <w:style w:type="character" w:customStyle="1" w:styleId="font171">
    <w:name w:val="font171"/>
    <w:rsid w:val="00224247"/>
    <w:rPr>
      <w:rFonts w:ascii="Arial" w:hAnsi="Arial" w:cs="Arial" w:hint="default"/>
      <w:b w:val="0"/>
      <w:bCs w:val="0"/>
      <w:i w:val="0"/>
      <w:iCs w:val="0"/>
      <w:color w:val="1155CC"/>
      <w:sz w:val="20"/>
      <w:szCs w:val="20"/>
      <w:u w:val="single"/>
    </w:rPr>
  </w:style>
  <w:style w:type="character" w:customStyle="1" w:styleId="1e">
    <w:name w:val="Название Знак1"/>
    <w:link w:val="affffff5"/>
    <w:uiPriority w:val="10"/>
    <w:rsid w:val="00224247"/>
    <w:rPr>
      <w:rFonts w:ascii="Cambria" w:eastAsia="Times New Roman" w:hAnsi="Cambria" w:cs="Times New Roman"/>
      <w:b/>
      <w:bCs/>
      <w:kern w:val="28"/>
      <w:sz w:val="32"/>
      <w:szCs w:val="32"/>
    </w:rPr>
  </w:style>
  <w:style w:type="paragraph" w:customStyle="1" w:styleId="msonormal0">
    <w:name w:val="msonormal"/>
    <w:basedOn w:val="a0"/>
    <w:uiPriority w:val="99"/>
    <w:qFormat/>
    <w:rsid w:val="006E5B9E"/>
    <w:pPr>
      <w:spacing w:before="100" w:beforeAutospacing="1" w:after="100" w:afterAutospacing="1" w:line="240" w:lineRule="auto"/>
    </w:pPr>
    <w:rPr>
      <w:szCs w:val="24"/>
    </w:rPr>
  </w:style>
  <w:style w:type="paragraph" w:customStyle="1" w:styleId="xl65">
    <w:name w:val="xl65"/>
    <w:basedOn w:val="a0"/>
    <w:qFormat/>
    <w:rsid w:val="006E5B9E"/>
    <w:pPr>
      <w:pBdr>
        <w:top w:val="single" w:sz="8" w:space="0" w:color="auto"/>
        <w:right w:val="single" w:sz="8" w:space="0" w:color="auto"/>
      </w:pBdr>
      <w:spacing w:before="100" w:beforeAutospacing="1" w:after="100" w:afterAutospacing="1" w:line="240" w:lineRule="auto"/>
      <w:jc w:val="center"/>
      <w:textAlignment w:val="center"/>
    </w:pPr>
    <w:rPr>
      <w:b/>
      <w:bCs/>
      <w:sz w:val="12"/>
      <w:szCs w:val="12"/>
    </w:rPr>
  </w:style>
  <w:style w:type="paragraph" w:customStyle="1" w:styleId="xl66">
    <w:name w:val="xl66"/>
    <w:basedOn w:val="a0"/>
    <w:qFormat/>
    <w:rsid w:val="006E5B9E"/>
    <w:pPr>
      <w:pBdr>
        <w:right w:val="single" w:sz="8" w:space="0" w:color="auto"/>
      </w:pBdr>
      <w:spacing w:before="100" w:beforeAutospacing="1" w:after="100" w:afterAutospacing="1" w:line="240" w:lineRule="auto"/>
      <w:jc w:val="center"/>
      <w:textAlignment w:val="center"/>
    </w:pPr>
    <w:rPr>
      <w:b/>
      <w:bCs/>
      <w:sz w:val="12"/>
      <w:szCs w:val="12"/>
    </w:rPr>
  </w:style>
  <w:style w:type="paragraph" w:customStyle="1" w:styleId="xl67">
    <w:name w:val="xl67"/>
    <w:basedOn w:val="a0"/>
    <w:qFormat/>
    <w:rsid w:val="006E5B9E"/>
    <w:pPr>
      <w:pBdr>
        <w:right w:val="single" w:sz="8" w:space="0" w:color="auto"/>
      </w:pBdr>
      <w:spacing w:before="100" w:beforeAutospacing="1" w:after="100" w:afterAutospacing="1" w:line="240" w:lineRule="auto"/>
      <w:textAlignment w:val="center"/>
    </w:pPr>
    <w:rPr>
      <w:szCs w:val="24"/>
    </w:rPr>
  </w:style>
  <w:style w:type="paragraph" w:customStyle="1" w:styleId="xl68">
    <w:name w:val="xl68"/>
    <w:basedOn w:val="a0"/>
    <w:qFormat/>
    <w:rsid w:val="006E5B9E"/>
    <w:pPr>
      <w:pBdr>
        <w:bottom w:val="single" w:sz="8" w:space="0" w:color="auto"/>
        <w:right w:val="single" w:sz="8" w:space="0" w:color="auto"/>
      </w:pBdr>
      <w:spacing w:before="100" w:beforeAutospacing="1" w:after="100" w:afterAutospacing="1" w:line="240" w:lineRule="auto"/>
      <w:textAlignment w:val="center"/>
    </w:pPr>
    <w:rPr>
      <w:szCs w:val="24"/>
    </w:rPr>
  </w:style>
  <w:style w:type="paragraph" w:customStyle="1" w:styleId="xl69">
    <w:name w:val="xl69"/>
    <w:basedOn w:val="a0"/>
    <w:qFormat/>
    <w:rsid w:val="006E5B9E"/>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sz w:val="12"/>
      <w:szCs w:val="12"/>
    </w:rPr>
  </w:style>
  <w:style w:type="paragraph" w:customStyle="1" w:styleId="xl70">
    <w:name w:val="xl70"/>
    <w:basedOn w:val="a0"/>
    <w:qFormat/>
    <w:rsid w:val="006E5B9E"/>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sz w:val="12"/>
      <w:szCs w:val="12"/>
    </w:rPr>
  </w:style>
  <w:style w:type="paragraph" w:customStyle="1" w:styleId="xl71">
    <w:name w:val="xl71"/>
    <w:basedOn w:val="a0"/>
    <w:qFormat/>
    <w:rsid w:val="006E5B9E"/>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b/>
      <w:bCs/>
      <w:sz w:val="12"/>
      <w:szCs w:val="12"/>
    </w:rPr>
  </w:style>
  <w:style w:type="paragraph" w:customStyle="1" w:styleId="xl72">
    <w:name w:val="xl72"/>
    <w:basedOn w:val="a0"/>
    <w:qFormat/>
    <w:rsid w:val="006E5B9E"/>
    <w:pPr>
      <w:pBdr>
        <w:bottom w:val="single" w:sz="8" w:space="0" w:color="auto"/>
        <w:right w:val="single" w:sz="8" w:space="0" w:color="auto"/>
      </w:pBdr>
      <w:spacing w:before="100" w:beforeAutospacing="1" w:after="100" w:afterAutospacing="1" w:line="240" w:lineRule="auto"/>
      <w:jc w:val="center"/>
      <w:textAlignment w:val="center"/>
    </w:pPr>
    <w:rPr>
      <w:sz w:val="12"/>
      <w:szCs w:val="12"/>
    </w:rPr>
  </w:style>
  <w:style w:type="paragraph" w:customStyle="1" w:styleId="xl73">
    <w:name w:val="xl73"/>
    <w:basedOn w:val="a0"/>
    <w:qFormat/>
    <w:rsid w:val="006E5B9E"/>
    <w:pPr>
      <w:pBdr>
        <w:bottom w:val="single" w:sz="8" w:space="0" w:color="auto"/>
        <w:right w:val="single" w:sz="8" w:space="0" w:color="auto"/>
      </w:pBdr>
      <w:spacing w:before="100" w:beforeAutospacing="1" w:after="100" w:afterAutospacing="1" w:line="240" w:lineRule="auto"/>
      <w:jc w:val="center"/>
      <w:textAlignment w:val="center"/>
    </w:pPr>
    <w:rPr>
      <w:sz w:val="12"/>
      <w:szCs w:val="12"/>
    </w:rPr>
  </w:style>
  <w:style w:type="paragraph" w:customStyle="1" w:styleId="xl74">
    <w:name w:val="xl74"/>
    <w:basedOn w:val="a0"/>
    <w:qFormat/>
    <w:rsid w:val="006E5B9E"/>
    <w:pPr>
      <w:pBdr>
        <w:bottom w:val="single" w:sz="8" w:space="0" w:color="auto"/>
        <w:right w:val="single" w:sz="8" w:space="0" w:color="auto"/>
      </w:pBdr>
      <w:spacing w:before="100" w:beforeAutospacing="1" w:after="100" w:afterAutospacing="1" w:line="240" w:lineRule="auto"/>
      <w:jc w:val="center"/>
      <w:textAlignment w:val="center"/>
    </w:pPr>
    <w:rPr>
      <w:sz w:val="12"/>
      <w:szCs w:val="12"/>
    </w:rPr>
  </w:style>
  <w:style w:type="paragraph" w:customStyle="1" w:styleId="xl75">
    <w:name w:val="xl75"/>
    <w:basedOn w:val="a0"/>
    <w:qFormat/>
    <w:rsid w:val="006E5B9E"/>
    <w:pPr>
      <w:pBdr>
        <w:bottom w:val="single" w:sz="8" w:space="0" w:color="auto"/>
      </w:pBdr>
      <w:spacing w:before="100" w:beforeAutospacing="1" w:after="100" w:afterAutospacing="1" w:line="240" w:lineRule="auto"/>
      <w:jc w:val="center"/>
      <w:textAlignment w:val="center"/>
    </w:pPr>
    <w:rPr>
      <w:sz w:val="12"/>
      <w:szCs w:val="12"/>
    </w:rPr>
  </w:style>
  <w:style w:type="paragraph" w:customStyle="1" w:styleId="xl76">
    <w:name w:val="xl76"/>
    <w:basedOn w:val="a0"/>
    <w:qFormat/>
    <w:rsid w:val="006E5B9E"/>
    <w:pPr>
      <w:pBdr>
        <w:left w:val="single" w:sz="8" w:space="0" w:color="auto"/>
        <w:bottom w:val="single" w:sz="8" w:space="0" w:color="auto"/>
        <w:right w:val="single" w:sz="8" w:space="0" w:color="auto"/>
      </w:pBdr>
      <w:shd w:val="clear" w:color="000000" w:fill="C0C0C0"/>
      <w:spacing w:before="100" w:beforeAutospacing="1" w:after="100" w:afterAutospacing="1" w:line="240" w:lineRule="auto"/>
      <w:textAlignment w:val="center"/>
    </w:pPr>
    <w:rPr>
      <w:b/>
      <w:bCs/>
      <w:color w:val="000000"/>
      <w:sz w:val="12"/>
      <w:szCs w:val="12"/>
    </w:rPr>
  </w:style>
  <w:style w:type="paragraph" w:customStyle="1" w:styleId="xl77">
    <w:name w:val="xl77"/>
    <w:basedOn w:val="a0"/>
    <w:qFormat/>
    <w:rsid w:val="006E5B9E"/>
    <w:pPr>
      <w:pBdr>
        <w:bottom w:val="single" w:sz="8" w:space="0" w:color="auto"/>
        <w:right w:val="single" w:sz="8" w:space="0" w:color="auto"/>
      </w:pBdr>
      <w:shd w:val="clear" w:color="000000" w:fill="C0C0C0"/>
      <w:spacing w:before="100" w:beforeAutospacing="1" w:after="100" w:afterAutospacing="1" w:line="240" w:lineRule="auto"/>
      <w:jc w:val="center"/>
      <w:textAlignment w:val="center"/>
    </w:pPr>
    <w:rPr>
      <w:sz w:val="12"/>
      <w:szCs w:val="12"/>
    </w:rPr>
  </w:style>
  <w:style w:type="paragraph" w:customStyle="1" w:styleId="xl78">
    <w:name w:val="xl78"/>
    <w:basedOn w:val="a0"/>
    <w:qFormat/>
    <w:rsid w:val="006E5B9E"/>
    <w:pPr>
      <w:pBdr>
        <w:bottom w:val="single" w:sz="8" w:space="0" w:color="auto"/>
        <w:right w:val="single" w:sz="8" w:space="0" w:color="auto"/>
      </w:pBdr>
      <w:shd w:val="clear" w:color="000000" w:fill="C0C0C0"/>
      <w:spacing w:before="100" w:beforeAutospacing="1" w:after="100" w:afterAutospacing="1" w:line="240" w:lineRule="auto"/>
      <w:jc w:val="center"/>
      <w:textAlignment w:val="center"/>
    </w:pPr>
    <w:rPr>
      <w:sz w:val="12"/>
      <w:szCs w:val="12"/>
    </w:rPr>
  </w:style>
  <w:style w:type="paragraph" w:customStyle="1" w:styleId="xl79">
    <w:name w:val="xl79"/>
    <w:basedOn w:val="a0"/>
    <w:qFormat/>
    <w:rsid w:val="006E5B9E"/>
    <w:pPr>
      <w:pBdr>
        <w:bottom w:val="single" w:sz="8" w:space="0" w:color="auto"/>
        <w:right w:val="single" w:sz="8" w:space="0" w:color="auto"/>
      </w:pBdr>
      <w:shd w:val="clear" w:color="000000" w:fill="BFBFBF"/>
      <w:spacing w:before="100" w:beforeAutospacing="1" w:after="100" w:afterAutospacing="1" w:line="240" w:lineRule="auto"/>
      <w:jc w:val="center"/>
      <w:textAlignment w:val="center"/>
    </w:pPr>
    <w:rPr>
      <w:sz w:val="12"/>
      <w:szCs w:val="12"/>
    </w:rPr>
  </w:style>
  <w:style w:type="paragraph" w:customStyle="1" w:styleId="xl80">
    <w:name w:val="xl80"/>
    <w:basedOn w:val="a0"/>
    <w:qFormat/>
    <w:rsid w:val="006E5B9E"/>
    <w:pPr>
      <w:pBdr>
        <w:bottom w:val="single" w:sz="8" w:space="0" w:color="auto"/>
        <w:right w:val="single" w:sz="8" w:space="0" w:color="auto"/>
      </w:pBdr>
      <w:shd w:val="clear" w:color="000000" w:fill="BFBFBF"/>
      <w:spacing w:before="100" w:beforeAutospacing="1" w:after="100" w:afterAutospacing="1" w:line="240" w:lineRule="auto"/>
      <w:jc w:val="center"/>
      <w:textAlignment w:val="center"/>
    </w:pPr>
    <w:rPr>
      <w:sz w:val="12"/>
      <w:szCs w:val="12"/>
    </w:rPr>
  </w:style>
  <w:style w:type="paragraph" w:customStyle="1" w:styleId="xl81">
    <w:name w:val="xl81"/>
    <w:basedOn w:val="a0"/>
    <w:qFormat/>
    <w:rsid w:val="006E5B9E"/>
    <w:pPr>
      <w:pBdr>
        <w:bottom w:val="single" w:sz="8" w:space="0" w:color="auto"/>
      </w:pBdr>
      <w:shd w:val="clear" w:color="000000" w:fill="BFBFBF"/>
      <w:spacing w:before="100" w:beforeAutospacing="1" w:after="100" w:afterAutospacing="1" w:line="240" w:lineRule="auto"/>
      <w:jc w:val="center"/>
      <w:textAlignment w:val="center"/>
    </w:pPr>
    <w:rPr>
      <w:sz w:val="12"/>
      <w:szCs w:val="12"/>
    </w:rPr>
  </w:style>
  <w:style w:type="paragraph" w:customStyle="1" w:styleId="xl82">
    <w:name w:val="xl82"/>
    <w:basedOn w:val="a0"/>
    <w:qFormat/>
    <w:rsid w:val="006E5B9E"/>
    <w:pPr>
      <w:pBdr>
        <w:bottom w:val="single" w:sz="8" w:space="0" w:color="auto"/>
        <w:right w:val="single" w:sz="8" w:space="0" w:color="auto"/>
      </w:pBdr>
      <w:shd w:val="clear" w:color="000000" w:fill="BFBFBF"/>
      <w:spacing w:before="100" w:beforeAutospacing="1" w:after="100" w:afterAutospacing="1" w:line="240" w:lineRule="auto"/>
      <w:jc w:val="center"/>
      <w:textAlignment w:val="center"/>
    </w:pPr>
    <w:rPr>
      <w:b/>
      <w:bCs/>
      <w:sz w:val="12"/>
      <w:szCs w:val="12"/>
    </w:rPr>
  </w:style>
  <w:style w:type="paragraph" w:customStyle="1" w:styleId="xl83">
    <w:name w:val="xl83"/>
    <w:basedOn w:val="a0"/>
    <w:qFormat/>
    <w:rsid w:val="006E5B9E"/>
    <w:pPr>
      <w:pBdr>
        <w:left w:val="single" w:sz="8" w:space="0" w:color="auto"/>
        <w:bottom w:val="single" w:sz="8" w:space="0" w:color="auto"/>
        <w:right w:val="single" w:sz="8" w:space="0" w:color="auto"/>
      </w:pBdr>
      <w:spacing w:before="100" w:beforeAutospacing="1" w:after="100" w:afterAutospacing="1" w:line="240" w:lineRule="auto"/>
      <w:textAlignment w:val="center"/>
    </w:pPr>
    <w:rPr>
      <w:sz w:val="12"/>
      <w:szCs w:val="12"/>
    </w:rPr>
  </w:style>
  <w:style w:type="paragraph" w:customStyle="1" w:styleId="xl84">
    <w:name w:val="xl84"/>
    <w:basedOn w:val="a0"/>
    <w:qFormat/>
    <w:rsid w:val="006E5B9E"/>
    <w:pPr>
      <w:pBdr>
        <w:bottom w:val="single" w:sz="8" w:space="0" w:color="auto"/>
        <w:right w:val="single" w:sz="8" w:space="0" w:color="auto"/>
      </w:pBdr>
      <w:spacing w:before="100" w:beforeAutospacing="1" w:after="100" w:afterAutospacing="1" w:line="240" w:lineRule="auto"/>
      <w:jc w:val="center"/>
      <w:textAlignment w:val="center"/>
    </w:pPr>
    <w:rPr>
      <w:sz w:val="12"/>
      <w:szCs w:val="12"/>
    </w:rPr>
  </w:style>
  <w:style w:type="paragraph" w:customStyle="1" w:styleId="xl85">
    <w:name w:val="xl85"/>
    <w:basedOn w:val="a0"/>
    <w:qFormat/>
    <w:rsid w:val="006E5B9E"/>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sz w:val="12"/>
      <w:szCs w:val="12"/>
    </w:rPr>
  </w:style>
  <w:style w:type="paragraph" w:customStyle="1" w:styleId="xl86">
    <w:name w:val="xl86"/>
    <w:basedOn w:val="a0"/>
    <w:qFormat/>
    <w:rsid w:val="006E5B9E"/>
    <w:pPr>
      <w:pBdr>
        <w:bottom w:val="single" w:sz="8" w:space="0" w:color="auto"/>
        <w:right w:val="single" w:sz="8" w:space="0" w:color="auto"/>
      </w:pBdr>
      <w:shd w:val="clear" w:color="000000" w:fill="B8CCE4"/>
      <w:spacing w:before="100" w:beforeAutospacing="1" w:after="100" w:afterAutospacing="1" w:line="240" w:lineRule="auto"/>
      <w:jc w:val="center"/>
      <w:textAlignment w:val="center"/>
    </w:pPr>
    <w:rPr>
      <w:sz w:val="12"/>
      <w:szCs w:val="12"/>
    </w:rPr>
  </w:style>
  <w:style w:type="paragraph" w:customStyle="1" w:styleId="xl87">
    <w:name w:val="xl87"/>
    <w:basedOn w:val="a0"/>
    <w:qFormat/>
    <w:rsid w:val="006E5B9E"/>
    <w:pPr>
      <w:pBdr>
        <w:bottom w:val="single" w:sz="8" w:space="0" w:color="auto"/>
        <w:right w:val="single" w:sz="8" w:space="0" w:color="auto"/>
      </w:pBdr>
      <w:shd w:val="clear" w:color="000000" w:fill="FF0000"/>
      <w:spacing w:before="100" w:beforeAutospacing="1" w:after="100" w:afterAutospacing="1" w:line="240" w:lineRule="auto"/>
      <w:jc w:val="center"/>
      <w:textAlignment w:val="center"/>
    </w:pPr>
    <w:rPr>
      <w:sz w:val="12"/>
      <w:szCs w:val="12"/>
    </w:rPr>
  </w:style>
  <w:style w:type="paragraph" w:customStyle="1" w:styleId="xl88">
    <w:name w:val="xl88"/>
    <w:basedOn w:val="a0"/>
    <w:qFormat/>
    <w:rsid w:val="006E5B9E"/>
    <w:pPr>
      <w:pBdr>
        <w:bottom w:val="single" w:sz="8" w:space="0" w:color="auto"/>
        <w:right w:val="single" w:sz="8" w:space="0" w:color="auto"/>
      </w:pBdr>
      <w:spacing w:before="100" w:beforeAutospacing="1" w:after="100" w:afterAutospacing="1" w:line="240" w:lineRule="auto"/>
      <w:textAlignment w:val="center"/>
    </w:pPr>
    <w:rPr>
      <w:sz w:val="12"/>
      <w:szCs w:val="12"/>
    </w:rPr>
  </w:style>
  <w:style w:type="paragraph" w:customStyle="1" w:styleId="xl89">
    <w:name w:val="xl89"/>
    <w:basedOn w:val="a0"/>
    <w:qFormat/>
    <w:rsid w:val="006E5B9E"/>
    <w:pPr>
      <w:pBdr>
        <w:bottom w:val="single" w:sz="8" w:space="0" w:color="auto"/>
        <w:right w:val="single" w:sz="8" w:space="0" w:color="auto"/>
      </w:pBdr>
      <w:shd w:val="clear" w:color="000000" w:fill="BFBFBF"/>
      <w:spacing w:before="100" w:beforeAutospacing="1" w:after="100" w:afterAutospacing="1" w:line="240" w:lineRule="auto"/>
      <w:jc w:val="center"/>
      <w:textAlignment w:val="center"/>
    </w:pPr>
    <w:rPr>
      <w:b/>
      <w:bCs/>
      <w:sz w:val="12"/>
      <w:szCs w:val="12"/>
    </w:rPr>
  </w:style>
  <w:style w:type="paragraph" w:customStyle="1" w:styleId="xl90">
    <w:name w:val="xl90"/>
    <w:basedOn w:val="a0"/>
    <w:qFormat/>
    <w:rsid w:val="006E5B9E"/>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b/>
      <w:bCs/>
      <w:sz w:val="12"/>
      <w:szCs w:val="12"/>
    </w:rPr>
  </w:style>
  <w:style w:type="paragraph" w:customStyle="1" w:styleId="xl91">
    <w:name w:val="xl91"/>
    <w:basedOn w:val="a0"/>
    <w:qFormat/>
    <w:rsid w:val="006E5B9E"/>
    <w:pPr>
      <w:pBdr>
        <w:left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b/>
      <w:bCs/>
      <w:color w:val="000000"/>
      <w:sz w:val="12"/>
      <w:szCs w:val="12"/>
    </w:rPr>
  </w:style>
  <w:style w:type="paragraph" w:customStyle="1" w:styleId="xl92">
    <w:name w:val="xl92"/>
    <w:basedOn w:val="a0"/>
    <w:qFormat/>
    <w:rsid w:val="006E5B9E"/>
    <w:pPr>
      <w:pBdr>
        <w:bottom w:val="single" w:sz="8" w:space="0" w:color="auto"/>
        <w:right w:val="single" w:sz="8" w:space="0" w:color="auto"/>
      </w:pBdr>
      <w:shd w:val="clear" w:color="000000" w:fill="D9D9D9"/>
      <w:spacing w:before="100" w:beforeAutospacing="1" w:after="100" w:afterAutospacing="1" w:line="240" w:lineRule="auto"/>
      <w:jc w:val="center"/>
      <w:textAlignment w:val="center"/>
    </w:pPr>
    <w:rPr>
      <w:sz w:val="12"/>
      <w:szCs w:val="12"/>
    </w:rPr>
  </w:style>
  <w:style w:type="paragraph" w:customStyle="1" w:styleId="xl93">
    <w:name w:val="xl93"/>
    <w:basedOn w:val="a0"/>
    <w:qFormat/>
    <w:rsid w:val="006E5B9E"/>
    <w:pPr>
      <w:pBdr>
        <w:bottom w:val="single" w:sz="8" w:space="0" w:color="auto"/>
        <w:right w:val="single" w:sz="8" w:space="0" w:color="auto"/>
      </w:pBdr>
      <w:shd w:val="clear" w:color="000000" w:fill="D9D9D9"/>
      <w:spacing w:before="100" w:beforeAutospacing="1" w:after="100" w:afterAutospacing="1" w:line="240" w:lineRule="auto"/>
      <w:jc w:val="center"/>
      <w:textAlignment w:val="center"/>
    </w:pPr>
    <w:rPr>
      <w:sz w:val="12"/>
      <w:szCs w:val="12"/>
    </w:rPr>
  </w:style>
  <w:style w:type="paragraph" w:customStyle="1" w:styleId="xl94">
    <w:name w:val="xl94"/>
    <w:basedOn w:val="a0"/>
    <w:qFormat/>
    <w:rsid w:val="006E5B9E"/>
    <w:pPr>
      <w:pBdr>
        <w:bottom w:val="single" w:sz="8" w:space="0" w:color="auto"/>
        <w:right w:val="single" w:sz="8" w:space="0" w:color="auto"/>
      </w:pBdr>
      <w:shd w:val="clear" w:color="000000" w:fill="D9D9D9"/>
      <w:spacing w:before="100" w:beforeAutospacing="1" w:after="100" w:afterAutospacing="1" w:line="240" w:lineRule="auto"/>
      <w:jc w:val="center"/>
      <w:textAlignment w:val="center"/>
    </w:pPr>
    <w:rPr>
      <w:b/>
      <w:bCs/>
      <w:sz w:val="12"/>
      <w:szCs w:val="12"/>
    </w:rPr>
  </w:style>
  <w:style w:type="paragraph" w:customStyle="1" w:styleId="xl95">
    <w:name w:val="xl95"/>
    <w:basedOn w:val="a0"/>
    <w:qFormat/>
    <w:rsid w:val="006E5B9E"/>
    <w:pPr>
      <w:pBdr>
        <w:bottom w:val="single" w:sz="8" w:space="0" w:color="auto"/>
        <w:right w:val="single" w:sz="8" w:space="0" w:color="auto"/>
      </w:pBdr>
      <w:shd w:val="clear" w:color="000000" w:fill="FF0000"/>
      <w:spacing w:before="100" w:beforeAutospacing="1" w:after="100" w:afterAutospacing="1" w:line="240" w:lineRule="auto"/>
      <w:jc w:val="center"/>
      <w:textAlignment w:val="center"/>
    </w:pPr>
    <w:rPr>
      <w:color w:val="000000"/>
      <w:sz w:val="12"/>
      <w:szCs w:val="12"/>
    </w:rPr>
  </w:style>
  <w:style w:type="paragraph" w:customStyle="1" w:styleId="xl96">
    <w:name w:val="xl96"/>
    <w:basedOn w:val="a0"/>
    <w:qFormat/>
    <w:rsid w:val="006E5B9E"/>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sz w:val="12"/>
      <w:szCs w:val="12"/>
    </w:rPr>
  </w:style>
  <w:style w:type="paragraph" w:customStyle="1" w:styleId="xl97">
    <w:name w:val="xl97"/>
    <w:basedOn w:val="a0"/>
    <w:qFormat/>
    <w:rsid w:val="006E5B9E"/>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sz w:val="12"/>
      <w:szCs w:val="12"/>
    </w:rPr>
  </w:style>
  <w:style w:type="paragraph" w:customStyle="1" w:styleId="xl98">
    <w:name w:val="xl98"/>
    <w:basedOn w:val="a0"/>
    <w:qFormat/>
    <w:rsid w:val="006E5B9E"/>
    <w:pPr>
      <w:pBdr>
        <w:top w:val="single" w:sz="8" w:space="0" w:color="auto"/>
        <w:left w:val="single" w:sz="8" w:space="0" w:color="auto"/>
        <w:bottom w:val="single" w:sz="8" w:space="0" w:color="auto"/>
      </w:pBdr>
      <w:shd w:val="clear" w:color="000000" w:fill="BFBFBF"/>
      <w:spacing w:before="100" w:beforeAutospacing="1" w:after="100" w:afterAutospacing="1" w:line="240" w:lineRule="auto"/>
      <w:jc w:val="center"/>
      <w:textAlignment w:val="center"/>
    </w:pPr>
    <w:rPr>
      <w:sz w:val="12"/>
      <w:szCs w:val="12"/>
    </w:rPr>
  </w:style>
  <w:style w:type="paragraph" w:customStyle="1" w:styleId="xl99">
    <w:name w:val="xl99"/>
    <w:basedOn w:val="a0"/>
    <w:qFormat/>
    <w:rsid w:val="006E5B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2"/>
      <w:szCs w:val="12"/>
    </w:rPr>
  </w:style>
  <w:style w:type="paragraph" w:customStyle="1" w:styleId="xl100">
    <w:name w:val="xl100"/>
    <w:basedOn w:val="a0"/>
    <w:qFormat/>
    <w:rsid w:val="006E5B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2"/>
      <w:szCs w:val="12"/>
    </w:rPr>
  </w:style>
  <w:style w:type="paragraph" w:customStyle="1" w:styleId="xl101">
    <w:name w:val="xl101"/>
    <w:basedOn w:val="a0"/>
    <w:qFormat/>
    <w:rsid w:val="006E5B9E"/>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sz w:val="12"/>
      <w:szCs w:val="12"/>
    </w:rPr>
  </w:style>
  <w:style w:type="paragraph" w:customStyle="1" w:styleId="xl102">
    <w:name w:val="xl102"/>
    <w:basedOn w:val="a0"/>
    <w:qFormat/>
    <w:rsid w:val="006E5B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Cs w:val="24"/>
    </w:rPr>
  </w:style>
  <w:style w:type="paragraph" w:customStyle="1" w:styleId="xl103">
    <w:name w:val="xl103"/>
    <w:basedOn w:val="a0"/>
    <w:qFormat/>
    <w:rsid w:val="006E5B9E"/>
    <w:pPr>
      <w:pBdr>
        <w:bottom w:val="single" w:sz="8" w:space="0" w:color="auto"/>
        <w:right w:val="single" w:sz="8" w:space="0" w:color="auto"/>
      </w:pBdr>
      <w:spacing w:before="100" w:beforeAutospacing="1" w:after="100" w:afterAutospacing="1" w:line="240" w:lineRule="auto"/>
      <w:jc w:val="center"/>
      <w:textAlignment w:val="center"/>
    </w:pPr>
    <w:rPr>
      <w:color w:val="000000"/>
      <w:sz w:val="12"/>
      <w:szCs w:val="12"/>
    </w:rPr>
  </w:style>
  <w:style w:type="paragraph" w:customStyle="1" w:styleId="xl104">
    <w:name w:val="xl104"/>
    <w:basedOn w:val="a0"/>
    <w:qFormat/>
    <w:rsid w:val="006E5B9E"/>
    <w:pPr>
      <w:pBdr>
        <w:bottom w:val="single" w:sz="8" w:space="0" w:color="auto"/>
        <w:right w:val="single" w:sz="8" w:space="0" w:color="auto"/>
      </w:pBdr>
      <w:spacing w:before="100" w:beforeAutospacing="1" w:after="100" w:afterAutospacing="1" w:line="240" w:lineRule="auto"/>
      <w:jc w:val="center"/>
      <w:textAlignment w:val="center"/>
    </w:pPr>
    <w:rPr>
      <w:b/>
      <w:bCs/>
      <w:sz w:val="12"/>
      <w:szCs w:val="12"/>
    </w:rPr>
  </w:style>
  <w:style w:type="paragraph" w:customStyle="1" w:styleId="xl105">
    <w:name w:val="xl105"/>
    <w:basedOn w:val="a0"/>
    <w:qFormat/>
    <w:rsid w:val="006E5B9E"/>
    <w:pPr>
      <w:pBdr>
        <w:bottom w:val="single" w:sz="8" w:space="0" w:color="auto"/>
      </w:pBdr>
      <w:spacing w:before="100" w:beforeAutospacing="1" w:after="100" w:afterAutospacing="1" w:line="240" w:lineRule="auto"/>
      <w:jc w:val="center"/>
      <w:textAlignment w:val="center"/>
    </w:pPr>
    <w:rPr>
      <w:sz w:val="12"/>
      <w:szCs w:val="12"/>
    </w:rPr>
  </w:style>
  <w:style w:type="paragraph" w:customStyle="1" w:styleId="xl106">
    <w:name w:val="xl106"/>
    <w:basedOn w:val="a0"/>
    <w:qFormat/>
    <w:rsid w:val="006E5B9E"/>
    <w:pPr>
      <w:pBdr>
        <w:bottom w:val="single" w:sz="8" w:space="0" w:color="auto"/>
        <w:right w:val="single" w:sz="8" w:space="0" w:color="auto"/>
      </w:pBdr>
      <w:spacing w:before="100" w:beforeAutospacing="1" w:after="100" w:afterAutospacing="1" w:line="240" w:lineRule="auto"/>
      <w:jc w:val="center"/>
      <w:textAlignment w:val="center"/>
    </w:pPr>
    <w:rPr>
      <w:color w:val="000000"/>
      <w:sz w:val="12"/>
      <w:szCs w:val="12"/>
    </w:rPr>
  </w:style>
  <w:style w:type="paragraph" w:customStyle="1" w:styleId="xl107">
    <w:name w:val="xl107"/>
    <w:basedOn w:val="a0"/>
    <w:qFormat/>
    <w:rsid w:val="006E5B9E"/>
    <w:pPr>
      <w:pBdr>
        <w:bottom w:val="single" w:sz="8" w:space="0" w:color="auto"/>
      </w:pBdr>
      <w:spacing w:before="100" w:beforeAutospacing="1" w:after="100" w:afterAutospacing="1" w:line="240" w:lineRule="auto"/>
      <w:jc w:val="center"/>
      <w:textAlignment w:val="center"/>
    </w:pPr>
    <w:rPr>
      <w:color w:val="000000"/>
      <w:sz w:val="12"/>
      <w:szCs w:val="12"/>
    </w:rPr>
  </w:style>
  <w:style w:type="paragraph" w:customStyle="1" w:styleId="xl108">
    <w:name w:val="xl108"/>
    <w:basedOn w:val="a0"/>
    <w:qFormat/>
    <w:rsid w:val="006E5B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color w:val="000000"/>
      <w:sz w:val="12"/>
      <w:szCs w:val="12"/>
    </w:rPr>
  </w:style>
  <w:style w:type="paragraph" w:customStyle="1" w:styleId="xl109">
    <w:name w:val="xl109"/>
    <w:basedOn w:val="a0"/>
    <w:qFormat/>
    <w:rsid w:val="006E5B9E"/>
    <w:pPr>
      <w:pBdr>
        <w:right w:val="single" w:sz="8" w:space="0" w:color="auto"/>
      </w:pBdr>
      <w:spacing w:before="100" w:beforeAutospacing="1" w:after="100" w:afterAutospacing="1" w:line="240" w:lineRule="auto"/>
      <w:jc w:val="center"/>
      <w:textAlignment w:val="center"/>
    </w:pPr>
    <w:rPr>
      <w:sz w:val="12"/>
      <w:szCs w:val="12"/>
    </w:rPr>
  </w:style>
  <w:style w:type="paragraph" w:customStyle="1" w:styleId="xl110">
    <w:name w:val="xl110"/>
    <w:basedOn w:val="a0"/>
    <w:qFormat/>
    <w:rsid w:val="006E5B9E"/>
    <w:pPr>
      <w:pBdr>
        <w:bottom w:val="single" w:sz="8" w:space="0" w:color="auto"/>
        <w:right w:val="single" w:sz="8" w:space="0" w:color="auto"/>
      </w:pBdr>
      <w:shd w:val="clear" w:color="000000" w:fill="C0C0C0"/>
      <w:spacing w:before="100" w:beforeAutospacing="1" w:after="100" w:afterAutospacing="1" w:line="240" w:lineRule="auto"/>
      <w:textAlignment w:val="center"/>
    </w:pPr>
    <w:rPr>
      <w:b/>
      <w:bCs/>
      <w:color w:val="000000"/>
      <w:sz w:val="12"/>
      <w:szCs w:val="12"/>
    </w:rPr>
  </w:style>
  <w:style w:type="paragraph" w:customStyle="1" w:styleId="xl111">
    <w:name w:val="xl111"/>
    <w:basedOn w:val="a0"/>
    <w:qFormat/>
    <w:rsid w:val="006E5B9E"/>
    <w:pPr>
      <w:pBdr>
        <w:bottom w:val="single" w:sz="8" w:space="0" w:color="auto"/>
        <w:right w:val="single" w:sz="8" w:space="0" w:color="auto"/>
      </w:pBdr>
      <w:shd w:val="clear" w:color="000000" w:fill="D9D9D9"/>
      <w:spacing w:before="100" w:beforeAutospacing="1" w:after="100" w:afterAutospacing="1" w:line="240" w:lineRule="auto"/>
      <w:textAlignment w:val="center"/>
    </w:pPr>
    <w:rPr>
      <w:b/>
      <w:bCs/>
      <w:color w:val="000000"/>
      <w:sz w:val="12"/>
      <w:szCs w:val="12"/>
    </w:rPr>
  </w:style>
  <w:style w:type="paragraph" w:customStyle="1" w:styleId="xl112">
    <w:name w:val="xl112"/>
    <w:basedOn w:val="a0"/>
    <w:qFormat/>
    <w:rsid w:val="006E5B9E"/>
    <w:pPr>
      <w:spacing w:before="100" w:beforeAutospacing="1" w:after="100" w:afterAutospacing="1" w:line="240" w:lineRule="auto"/>
    </w:pPr>
    <w:rPr>
      <w:szCs w:val="24"/>
    </w:rPr>
  </w:style>
  <w:style w:type="paragraph" w:customStyle="1" w:styleId="xl113">
    <w:name w:val="xl113"/>
    <w:basedOn w:val="a0"/>
    <w:qFormat/>
    <w:rsid w:val="006E5B9E"/>
    <w:pPr>
      <w:pBdr>
        <w:top w:val="single" w:sz="8" w:space="0" w:color="auto"/>
        <w:left w:val="single" w:sz="8" w:space="0" w:color="auto"/>
        <w:bottom w:val="single" w:sz="8" w:space="0" w:color="auto"/>
      </w:pBdr>
      <w:spacing w:before="100" w:beforeAutospacing="1" w:after="100" w:afterAutospacing="1" w:line="240" w:lineRule="auto"/>
      <w:textAlignment w:val="center"/>
    </w:pPr>
    <w:rPr>
      <w:b/>
      <w:bCs/>
      <w:sz w:val="12"/>
      <w:szCs w:val="12"/>
    </w:rPr>
  </w:style>
  <w:style w:type="paragraph" w:customStyle="1" w:styleId="xl114">
    <w:name w:val="xl114"/>
    <w:basedOn w:val="a0"/>
    <w:qFormat/>
    <w:rsid w:val="006E5B9E"/>
    <w:pPr>
      <w:pBdr>
        <w:top w:val="single" w:sz="8" w:space="0" w:color="auto"/>
        <w:bottom w:val="single" w:sz="8" w:space="0" w:color="auto"/>
        <w:right w:val="single" w:sz="8" w:space="0" w:color="auto"/>
      </w:pBdr>
      <w:spacing w:before="100" w:beforeAutospacing="1" w:after="100" w:afterAutospacing="1" w:line="240" w:lineRule="auto"/>
      <w:textAlignment w:val="center"/>
    </w:pPr>
    <w:rPr>
      <w:b/>
      <w:bCs/>
      <w:sz w:val="12"/>
      <w:szCs w:val="12"/>
    </w:rPr>
  </w:style>
  <w:style w:type="paragraph" w:customStyle="1" w:styleId="xl115">
    <w:name w:val="xl115"/>
    <w:basedOn w:val="a0"/>
    <w:qFormat/>
    <w:rsid w:val="006E5B9E"/>
    <w:pPr>
      <w:pBdr>
        <w:top w:val="single" w:sz="8" w:space="0" w:color="auto"/>
        <w:bottom w:val="single" w:sz="8" w:space="0" w:color="auto"/>
      </w:pBdr>
      <w:spacing w:before="100" w:beforeAutospacing="1" w:after="100" w:afterAutospacing="1" w:line="240" w:lineRule="auto"/>
      <w:jc w:val="center"/>
      <w:textAlignment w:val="center"/>
    </w:pPr>
    <w:rPr>
      <w:sz w:val="12"/>
      <w:szCs w:val="12"/>
    </w:rPr>
  </w:style>
  <w:style w:type="paragraph" w:customStyle="1" w:styleId="xl116">
    <w:name w:val="xl116"/>
    <w:basedOn w:val="a0"/>
    <w:qFormat/>
    <w:rsid w:val="006E5B9E"/>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sz w:val="12"/>
      <w:szCs w:val="12"/>
    </w:rPr>
  </w:style>
  <w:style w:type="paragraph" w:customStyle="1" w:styleId="xl117">
    <w:name w:val="xl117"/>
    <w:basedOn w:val="a0"/>
    <w:qFormat/>
    <w:rsid w:val="006E5B9E"/>
    <w:pPr>
      <w:pBdr>
        <w:top w:val="single" w:sz="8" w:space="0" w:color="auto"/>
        <w:bottom w:val="single" w:sz="8" w:space="0" w:color="auto"/>
      </w:pBdr>
      <w:spacing w:before="100" w:beforeAutospacing="1" w:after="100" w:afterAutospacing="1" w:line="240" w:lineRule="auto"/>
      <w:jc w:val="center"/>
      <w:textAlignment w:val="center"/>
    </w:pPr>
    <w:rPr>
      <w:sz w:val="12"/>
      <w:szCs w:val="12"/>
    </w:rPr>
  </w:style>
  <w:style w:type="paragraph" w:customStyle="1" w:styleId="xl118">
    <w:name w:val="xl118"/>
    <w:basedOn w:val="a0"/>
    <w:qFormat/>
    <w:rsid w:val="006E5B9E"/>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b/>
      <w:bCs/>
      <w:sz w:val="12"/>
      <w:szCs w:val="12"/>
    </w:rPr>
  </w:style>
  <w:style w:type="paragraph" w:customStyle="1" w:styleId="xl119">
    <w:name w:val="xl119"/>
    <w:basedOn w:val="a0"/>
    <w:qFormat/>
    <w:rsid w:val="006E5B9E"/>
    <w:pPr>
      <w:pBdr>
        <w:top w:val="single" w:sz="8" w:space="0" w:color="auto"/>
        <w:bottom w:val="single" w:sz="8" w:space="0" w:color="auto"/>
      </w:pBdr>
      <w:spacing w:before="100" w:beforeAutospacing="1" w:after="100" w:afterAutospacing="1" w:line="240" w:lineRule="auto"/>
      <w:jc w:val="center"/>
      <w:textAlignment w:val="center"/>
    </w:pPr>
    <w:rPr>
      <w:b/>
      <w:bCs/>
      <w:sz w:val="12"/>
      <w:szCs w:val="12"/>
    </w:rPr>
  </w:style>
  <w:style w:type="paragraph" w:customStyle="1" w:styleId="xl120">
    <w:name w:val="xl120"/>
    <w:basedOn w:val="a0"/>
    <w:qFormat/>
    <w:rsid w:val="006E5B9E"/>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b/>
      <w:bCs/>
      <w:sz w:val="12"/>
      <w:szCs w:val="12"/>
    </w:rPr>
  </w:style>
  <w:style w:type="paragraph" w:customStyle="1" w:styleId="xl121">
    <w:name w:val="xl121"/>
    <w:basedOn w:val="a0"/>
    <w:qFormat/>
    <w:rsid w:val="006E5B9E"/>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b/>
      <w:bCs/>
      <w:sz w:val="12"/>
      <w:szCs w:val="12"/>
    </w:rPr>
  </w:style>
  <w:style w:type="paragraph" w:customStyle="1" w:styleId="xl122">
    <w:name w:val="xl122"/>
    <w:basedOn w:val="a0"/>
    <w:qFormat/>
    <w:rsid w:val="006E5B9E"/>
    <w:pPr>
      <w:pBdr>
        <w:left w:val="single" w:sz="8" w:space="0" w:color="auto"/>
        <w:right w:val="single" w:sz="8" w:space="0" w:color="auto"/>
      </w:pBdr>
      <w:spacing w:before="100" w:beforeAutospacing="1" w:after="100" w:afterAutospacing="1" w:line="240" w:lineRule="auto"/>
      <w:jc w:val="center"/>
      <w:textAlignment w:val="center"/>
    </w:pPr>
    <w:rPr>
      <w:b/>
      <w:bCs/>
      <w:sz w:val="12"/>
      <w:szCs w:val="12"/>
    </w:rPr>
  </w:style>
  <w:style w:type="paragraph" w:customStyle="1" w:styleId="xl123">
    <w:name w:val="xl123"/>
    <w:basedOn w:val="a0"/>
    <w:qFormat/>
    <w:rsid w:val="006E5B9E"/>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b/>
      <w:bCs/>
      <w:sz w:val="12"/>
      <w:szCs w:val="12"/>
    </w:rPr>
  </w:style>
  <w:style w:type="paragraph" w:customStyle="1" w:styleId="xl124">
    <w:name w:val="xl124"/>
    <w:basedOn w:val="a0"/>
    <w:qFormat/>
    <w:rsid w:val="006E5B9E"/>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sz w:val="12"/>
      <w:szCs w:val="12"/>
    </w:rPr>
  </w:style>
  <w:style w:type="paragraph" w:customStyle="1" w:styleId="212">
    <w:name w:val="Заголовок 21"/>
    <w:basedOn w:val="a0"/>
    <w:uiPriority w:val="1"/>
    <w:qFormat/>
    <w:rsid w:val="00FF478D"/>
    <w:pPr>
      <w:widowControl w:val="0"/>
      <w:autoSpaceDE w:val="0"/>
      <w:autoSpaceDN w:val="0"/>
      <w:spacing w:after="0" w:line="240" w:lineRule="auto"/>
      <w:ind w:left="300"/>
      <w:outlineLvl w:val="2"/>
    </w:pPr>
    <w:rPr>
      <w:b/>
      <w:bCs/>
      <w:szCs w:val="24"/>
      <w:lang w:eastAsia="en-US"/>
    </w:rPr>
  </w:style>
  <w:style w:type="paragraph" w:customStyle="1" w:styleId="c15">
    <w:name w:val="c15"/>
    <w:basedOn w:val="a0"/>
    <w:qFormat/>
    <w:rsid w:val="00FF478D"/>
    <w:pPr>
      <w:spacing w:after="120"/>
      <w:jc w:val="center"/>
    </w:pPr>
    <w:rPr>
      <w:b/>
      <w:bCs/>
      <w:szCs w:val="24"/>
    </w:rPr>
  </w:style>
  <w:style w:type="paragraph" w:customStyle="1" w:styleId="c41">
    <w:name w:val="c41"/>
    <w:basedOn w:val="a0"/>
    <w:qFormat/>
    <w:rsid w:val="00FF478D"/>
    <w:pPr>
      <w:spacing w:before="120" w:after="120" w:line="240" w:lineRule="auto"/>
      <w:ind w:firstLine="709"/>
    </w:pPr>
    <w:rPr>
      <w:szCs w:val="24"/>
    </w:rPr>
  </w:style>
  <w:style w:type="character" w:customStyle="1" w:styleId="42">
    <w:name w:val="Основной текст (4)_"/>
    <w:link w:val="43"/>
    <w:rsid w:val="00FF478D"/>
    <w:rPr>
      <w:b/>
      <w:bCs/>
      <w:sz w:val="28"/>
      <w:szCs w:val="28"/>
      <w:shd w:val="clear" w:color="auto" w:fill="FFFFFF"/>
    </w:rPr>
  </w:style>
  <w:style w:type="paragraph" w:customStyle="1" w:styleId="43">
    <w:name w:val="Основной текст (4)"/>
    <w:basedOn w:val="a0"/>
    <w:link w:val="42"/>
    <w:rsid w:val="00FF478D"/>
    <w:pPr>
      <w:widowControl w:val="0"/>
      <w:shd w:val="clear" w:color="auto" w:fill="FFFFFF"/>
      <w:spacing w:before="2520" w:after="1500" w:line="479" w:lineRule="exact"/>
      <w:ind w:hanging="1880"/>
    </w:pPr>
    <w:rPr>
      <w:rFonts w:ascii="Calibri" w:hAnsi="Calibri"/>
      <w:b/>
      <w:bCs/>
      <w:sz w:val="28"/>
      <w:szCs w:val="28"/>
    </w:rPr>
  </w:style>
  <w:style w:type="character" w:customStyle="1" w:styleId="fontstyle01">
    <w:name w:val="fontstyle01"/>
    <w:rsid w:val="00FF478D"/>
    <w:rPr>
      <w:rFonts w:ascii="OfficinaSansBookC" w:hAnsi="OfficinaSansBookC" w:hint="default"/>
      <w:b w:val="0"/>
      <w:bCs w:val="0"/>
      <w:i w:val="0"/>
      <w:iCs w:val="0"/>
      <w:color w:val="000000"/>
      <w:sz w:val="24"/>
      <w:szCs w:val="24"/>
    </w:rPr>
  </w:style>
  <w:style w:type="paragraph" w:customStyle="1" w:styleId="Style3">
    <w:name w:val="Style3"/>
    <w:basedOn w:val="a0"/>
    <w:uiPriority w:val="99"/>
    <w:qFormat/>
    <w:rsid w:val="00FF478D"/>
    <w:pPr>
      <w:widowControl w:val="0"/>
      <w:autoSpaceDE w:val="0"/>
      <w:autoSpaceDN w:val="0"/>
      <w:adjustRightInd w:val="0"/>
      <w:spacing w:after="0" w:line="259" w:lineRule="exact"/>
      <w:ind w:firstLine="264"/>
      <w:jc w:val="both"/>
    </w:pPr>
    <w:rPr>
      <w:szCs w:val="24"/>
    </w:rPr>
  </w:style>
  <w:style w:type="paragraph" w:styleId="affffff6">
    <w:name w:val="No Spacing"/>
    <w:uiPriority w:val="1"/>
    <w:qFormat/>
    <w:rsid w:val="00FF478D"/>
    <w:rPr>
      <w:sz w:val="22"/>
      <w:szCs w:val="22"/>
    </w:rPr>
  </w:style>
  <w:style w:type="character" w:customStyle="1" w:styleId="1f">
    <w:name w:val="Основной текст1"/>
    <w:link w:val="170"/>
    <w:uiPriority w:val="99"/>
    <w:locked/>
    <w:rsid w:val="00FF478D"/>
    <w:rPr>
      <w:color w:val="000000"/>
      <w:shd w:val="clear" w:color="auto" w:fill="FFFFFF"/>
    </w:rPr>
  </w:style>
  <w:style w:type="paragraph" w:customStyle="1" w:styleId="170">
    <w:name w:val="Основной текст17"/>
    <w:basedOn w:val="a0"/>
    <w:link w:val="1f"/>
    <w:uiPriority w:val="99"/>
    <w:qFormat/>
    <w:rsid w:val="00FF478D"/>
    <w:pPr>
      <w:shd w:val="clear" w:color="auto" w:fill="FFFFFF"/>
      <w:spacing w:after="0" w:line="192" w:lineRule="exact"/>
    </w:pPr>
    <w:rPr>
      <w:rFonts w:ascii="Calibri" w:hAnsi="Calibri"/>
      <w:color w:val="000000"/>
      <w:sz w:val="20"/>
      <w:szCs w:val="20"/>
    </w:rPr>
  </w:style>
  <w:style w:type="character" w:customStyle="1" w:styleId="FontStyle12">
    <w:name w:val="Font Style12"/>
    <w:uiPriority w:val="99"/>
    <w:rsid w:val="00FF478D"/>
    <w:rPr>
      <w:rFonts w:ascii="Times New Roman" w:hAnsi="Times New Roman" w:cs="Times New Roman" w:hint="default"/>
      <w:b/>
      <w:bCs w:val="0"/>
      <w:sz w:val="24"/>
    </w:rPr>
  </w:style>
  <w:style w:type="character" w:customStyle="1" w:styleId="FontStyle11">
    <w:name w:val="Font Style11"/>
    <w:uiPriority w:val="99"/>
    <w:rsid w:val="00FF478D"/>
    <w:rPr>
      <w:rFonts w:ascii="Times New Roman" w:hAnsi="Times New Roman" w:cs="Times New Roman" w:hint="default"/>
      <w:sz w:val="24"/>
    </w:rPr>
  </w:style>
  <w:style w:type="character" w:customStyle="1" w:styleId="FontStyle13">
    <w:name w:val="Font Style13"/>
    <w:uiPriority w:val="99"/>
    <w:rsid w:val="00FF478D"/>
    <w:rPr>
      <w:rFonts w:ascii="Times New Roman" w:hAnsi="Times New Roman" w:cs="Times New Roman" w:hint="default"/>
      <w:b/>
      <w:bCs w:val="0"/>
      <w:sz w:val="20"/>
    </w:rPr>
  </w:style>
  <w:style w:type="character" w:customStyle="1" w:styleId="FontStyle14">
    <w:name w:val="Font Style14"/>
    <w:uiPriority w:val="99"/>
    <w:rsid w:val="00FF478D"/>
    <w:rPr>
      <w:rFonts w:ascii="Times New Roman" w:hAnsi="Times New Roman" w:cs="Times New Roman" w:hint="default"/>
      <w:sz w:val="22"/>
    </w:rPr>
  </w:style>
  <w:style w:type="character" w:customStyle="1" w:styleId="8pt">
    <w:name w:val="Основной текст + 8 pt"/>
    <w:aliases w:val="Курсив"/>
    <w:basedOn w:val="1f"/>
    <w:uiPriority w:val="99"/>
    <w:rsid w:val="00FF478D"/>
    <w:rPr>
      <w:rFonts w:ascii="Times New Roman" w:hAnsi="Times New Roman" w:cs="Times New Roman" w:hint="default"/>
      <w:i/>
      <w:iCs/>
      <w:sz w:val="16"/>
      <w:szCs w:val="16"/>
    </w:rPr>
  </w:style>
  <w:style w:type="character" w:customStyle="1" w:styleId="rvts9">
    <w:name w:val="rvts9"/>
    <w:rsid w:val="00FF478D"/>
    <w:rPr>
      <w:rFonts w:ascii="Times New Roman" w:hAnsi="Times New Roman" w:cs="Times New Roman" w:hint="default"/>
      <w:sz w:val="24"/>
      <w:szCs w:val="24"/>
    </w:rPr>
  </w:style>
  <w:style w:type="paragraph" w:customStyle="1" w:styleId="29">
    <w:name w:val="Знак2"/>
    <w:basedOn w:val="a0"/>
    <w:rsid w:val="0039297C"/>
    <w:pPr>
      <w:tabs>
        <w:tab w:val="left" w:pos="708"/>
      </w:tabs>
      <w:spacing w:after="160" w:line="240" w:lineRule="exact"/>
    </w:pPr>
    <w:rPr>
      <w:rFonts w:ascii="Verdana" w:hAnsi="Verdana" w:cs="Verdana"/>
      <w:sz w:val="20"/>
      <w:szCs w:val="20"/>
      <w:lang w:val="en-US" w:eastAsia="en-US"/>
    </w:rPr>
  </w:style>
  <w:style w:type="paragraph" w:customStyle="1" w:styleId="affffff7">
    <w:name w:val="Знак"/>
    <w:basedOn w:val="a0"/>
    <w:rsid w:val="0039297C"/>
    <w:pPr>
      <w:tabs>
        <w:tab w:val="left" w:pos="708"/>
      </w:tabs>
      <w:spacing w:after="160" w:line="240" w:lineRule="exact"/>
    </w:pPr>
    <w:rPr>
      <w:rFonts w:ascii="Verdana" w:hAnsi="Verdana" w:cs="Verdana"/>
      <w:sz w:val="20"/>
      <w:szCs w:val="20"/>
      <w:lang w:val="en-US" w:eastAsia="en-US"/>
    </w:rPr>
  </w:style>
  <w:style w:type="paragraph" w:styleId="affffff8">
    <w:name w:val="List"/>
    <w:basedOn w:val="a0"/>
    <w:rsid w:val="0039297C"/>
    <w:pPr>
      <w:spacing w:after="0" w:line="240" w:lineRule="auto"/>
      <w:ind w:left="283" w:hanging="283"/>
    </w:pPr>
    <w:rPr>
      <w:szCs w:val="24"/>
    </w:rPr>
  </w:style>
  <w:style w:type="paragraph" w:customStyle="1" w:styleId="1f0">
    <w:name w:val="Знак1"/>
    <w:basedOn w:val="a0"/>
    <w:rsid w:val="0039297C"/>
    <w:pPr>
      <w:spacing w:after="160" w:line="240" w:lineRule="exact"/>
    </w:pPr>
    <w:rPr>
      <w:rFonts w:ascii="Verdana" w:hAnsi="Verdana" w:cs="Verdana"/>
      <w:sz w:val="20"/>
      <w:szCs w:val="20"/>
      <w:lang w:val="en-US" w:eastAsia="en-US"/>
    </w:rPr>
  </w:style>
  <w:style w:type="table" w:styleId="1f1">
    <w:name w:val="Table Grid 1"/>
    <w:basedOn w:val="a2"/>
    <w:uiPriority w:val="99"/>
    <w:rsid w:val="0039297C"/>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titbook">
    <w:name w:val="tit_book"/>
    <w:basedOn w:val="a1"/>
    <w:rsid w:val="0039297C"/>
  </w:style>
  <w:style w:type="character" w:customStyle="1" w:styleId="52">
    <w:name w:val="Знак Знак5"/>
    <w:locked/>
    <w:rsid w:val="0039297C"/>
    <w:rPr>
      <w:sz w:val="24"/>
      <w:szCs w:val="24"/>
      <w:lang w:val="ru-RU" w:eastAsia="ru-RU" w:bidi="ar-SA"/>
    </w:rPr>
  </w:style>
  <w:style w:type="paragraph" w:customStyle="1" w:styleId="affffff9">
    <w:name w:val="Знак Знак Знак Знак Знак Знак Знак Знак Знак Знак"/>
    <w:basedOn w:val="a0"/>
    <w:rsid w:val="0039297C"/>
    <w:pPr>
      <w:spacing w:after="160" w:line="240" w:lineRule="exact"/>
    </w:pPr>
    <w:rPr>
      <w:rFonts w:ascii="Verdana" w:hAnsi="Verdana"/>
      <w:sz w:val="20"/>
      <w:szCs w:val="20"/>
      <w:lang w:val="en-US" w:eastAsia="en-US"/>
    </w:rPr>
  </w:style>
  <w:style w:type="paragraph" w:customStyle="1" w:styleId="affffffa">
    <w:name w:val="Знак Знак Знак"/>
    <w:basedOn w:val="a0"/>
    <w:qFormat/>
    <w:rsid w:val="0039297C"/>
    <w:pPr>
      <w:spacing w:after="160" w:line="240" w:lineRule="exact"/>
    </w:pPr>
    <w:rPr>
      <w:rFonts w:ascii="Verdana" w:hAnsi="Verdana"/>
      <w:sz w:val="20"/>
      <w:szCs w:val="20"/>
    </w:rPr>
  </w:style>
  <w:style w:type="character" w:customStyle="1" w:styleId="2a">
    <w:name w:val="Основной текст (2)_"/>
    <w:link w:val="2b"/>
    <w:locked/>
    <w:rsid w:val="0039297C"/>
    <w:rPr>
      <w:b/>
      <w:sz w:val="19"/>
      <w:shd w:val="clear" w:color="auto" w:fill="FFFFFF"/>
    </w:rPr>
  </w:style>
  <w:style w:type="paragraph" w:customStyle="1" w:styleId="2b">
    <w:name w:val="Основной текст (2)"/>
    <w:basedOn w:val="a0"/>
    <w:link w:val="2a"/>
    <w:qFormat/>
    <w:rsid w:val="0039297C"/>
    <w:pPr>
      <w:widowControl w:val="0"/>
      <w:shd w:val="clear" w:color="auto" w:fill="FFFFFF"/>
      <w:spacing w:before="180" w:after="180" w:line="240" w:lineRule="atLeast"/>
    </w:pPr>
    <w:rPr>
      <w:rFonts w:ascii="Calibri" w:hAnsi="Calibri"/>
      <w:b/>
      <w:sz w:val="19"/>
      <w:szCs w:val="20"/>
    </w:rPr>
  </w:style>
  <w:style w:type="character" w:customStyle="1" w:styleId="4Exact">
    <w:name w:val="Основной текст (4) Exact"/>
    <w:basedOn w:val="a1"/>
    <w:rsid w:val="0039297C"/>
    <w:rPr>
      <w:rFonts w:ascii="Tahoma" w:eastAsia="Tahoma" w:hAnsi="Tahoma" w:cs="Tahoma"/>
      <w:b w:val="0"/>
      <w:bCs w:val="0"/>
      <w:i w:val="0"/>
      <w:iCs w:val="0"/>
      <w:smallCaps w:val="0"/>
      <w:strike w:val="0"/>
      <w:spacing w:val="10"/>
      <w:sz w:val="22"/>
      <w:szCs w:val="22"/>
      <w:u w:val="none"/>
    </w:rPr>
  </w:style>
  <w:style w:type="character" w:customStyle="1" w:styleId="50">
    <w:name w:val="Заголовок 5 Знак"/>
    <w:aliases w:val="2_Заголовок Знак"/>
    <w:basedOn w:val="a1"/>
    <w:link w:val="5"/>
    <w:uiPriority w:val="99"/>
    <w:rsid w:val="004A7475"/>
    <w:rPr>
      <w:rFonts w:ascii="Times New Roman" w:hAnsi="Times New Roman"/>
      <w:b/>
      <w:sz w:val="24"/>
    </w:rPr>
  </w:style>
  <w:style w:type="character" w:customStyle="1" w:styleId="60">
    <w:name w:val="Заголовок 6 Знак"/>
    <w:basedOn w:val="a1"/>
    <w:link w:val="6"/>
    <w:rsid w:val="004A7475"/>
    <w:rPr>
      <w:b/>
      <w:bCs/>
      <w:lang w:eastAsia="en-US"/>
    </w:rPr>
  </w:style>
  <w:style w:type="paragraph" w:customStyle="1" w:styleId="112">
    <w:name w:val="Заголовок 11"/>
    <w:basedOn w:val="a0"/>
    <w:uiPriority w:val="1"/>
    <w:qFormat/>
    <w:rsid w:val="004A7475"/>
    <w:pPr>
      <w:widowControl w:val="0"/>
      <w:autoSpaceDE w:val="0"/>
      <w:autoSpaceDN w:val="0"/>
      <w:spacing w:before="29" w:after="0" w:line="240" w:lineRule="auto"/>
      <w:ind w:left="1201"/>
      <w:outlineLvl w:val="1"/>
    </w:pPr>
    <w:rPr>
      <w:b/>
      <w:bCs/>
      <w:sz w:val="28"/>
      <w:szCs w:val="28"/>
      <w:lang w:eastAsia="en-US"/>
    </w:rPr>
  </w:style>
  <w:style w:type="character" w:customStyle="1" w:styleId="2c">
    <w:name w:val="Текст сноски Знак2"/>
    <w:aliases w:val="Знак6 Знак,Текст сноски1 Знак,Текст сноски Знак Знак1 Знак,Текст сноски Знак1 Знак,Текст сноски Знак Знак Знак Знак Знак Знак1,Текст сноски Знак Знак Знак Знак Знак Знак Знак,Текст сноски-FN Знак1"/>
    <w:uiPriority w:val="99"/>
    <w:semiHidden/>
    <w:locked/>
    <w:rsid w:val="004A7475"/>
    <w:rPr>
      <w:rFonts w:ascii="Times New Roman" w:hAnsi="Times New Roman" w:cs="Times New Roman" w:hint="default"/>
      <w:sz w:val="20"/>
      <w:szCs w:val="20"/>
      <w:lang w:val="en-US"/>
    </w:rPr>
  </w:style>
  <w:style w:type="character" w:customStyle="1" w:styleId="1f2">
    <w:name w:val="Основной текст с отступом Знак1"/>
    <w:aliases w:val="текст Знак1,Основной текст 1 Знак1"/>
    <w:basedOn w:val="a1"/>
    <w:link w:val="affffffb"/>
    <w:locked/>
    <w:rsid w:val="004A7475"/>
    <w:rPr>
      <w:rFonts w:asciiTheme="minorHAnsi" w:eastAsiaTheme="minorHAnsi" w:hAnsiTheme="minorHAnsi" w:cstheme="minorBidi"/>
      <w:sz w:val="22"/>
      <w:szCs w:val="22"/>
      <w:lang w:val="en-US" w:eastAsia="en-US"/>
    </w:rPr>
  </w:style>
  <w:style w:type="paragraph" w:styleId="affffffb">
    <w:name w:val="Body Text Indent"/>
    <w:aliases w:val="текст,Основной текст 1"/>
    <w:basedOn w:val="a0"/>
    <w:link w:val="1f2"/>
    <w:unhideWhenUsed/>
    <w:qFormat/>
    <w:rsid w:val="004A7475"/>
    <w:pPr>
      <w:spacing w:after="120"/>
      <w:ind w:left="283"/>
    </w:pPr>
    <w:rPr>
      <w:rFonts w:asciiTheme="minorHAnsi" w:eastAsiaTheme="minorHAnsi" w:hAnsiTheme="minorHAnsi" w:cstheme="minorBidi"/>
      <w:sz w:val="22"/>
      <w:lang w:val="en-US" w:eastAsia="en-US"/>
    </w:rPr>
  </w:style>
  <w:style w:type="character" w:customStyle="1" w:styleId="affffffc">
    <w:name w:val="Основной текст с отступом Знак"/>
    <w:aliases w:val="текст Знак,Основной текст 1 Знак"/>
    <w:basedOn w:val="a1"/>
    <w:link w:val="1f3"/>
    <w:rsid w:val="004A7475"/>
    <w:rPr>
      <w:rFonts w:ascii="Times New Roman" w:hAnsi="Times New Roman"/>
      <w:sz w:val="24"/>
      <w:szCs w:val="22"/>
    </w:rPr>
  </w:style>
  <w:style w:type="paragraph" w:customStyle="1" w:styleId="1f3">
    <w:name w:val="Основной текст с отступом1"/>
    <w:basedOn w:val="a0"/>
    <w:next w:val="affffffb"/>
    <w:link w:val="affffffc"/>
    <w:qFormat/>
    <w:rsid w:val="004A7475"/>
    <w:pPr>
      <w:spacing w:after="120" w:line="240" w:lineRule="auto"/>
      <w:ind w:left="283"/>
    </w:pPr>
  </w:style>
  <w:style w:type="character" w:customStyle="1" w:styleId="310">
    <w:name w:val="Основной текст 3 Знак1"/>
    <w:basedOn w:val="a1"/>
    <w:link w:val="33"/>
    <w:locked/>
    <w:rsid w:val="004A7475"/>
    <w:rPr>
      <w:sz w:val="16"/>
      <w:szCs w:val="16"/>
    </w:rPr>
  </w:style>
  <w:style w:type="paragraph" w:styleId="33">
    <w:name w:val="Body Text 3"/>
    <w:basedOn w:val="a0"/>
    <w:link w:val="310"/>
    <w:unhideWhenUsed/>
    <w:rsid w:val="004A7475"/>
    <w:pPr>
      <w:spacing w:after="120"/>
    </w:pPr>
    <w:rPr>
      <w:rFonts w:ascii="Calibri" w:hAnsi="Calibri"/>
      <w:sz w:val="16"/>
      <w:szCs w:val="16"/>
    </w:rPr>
  </w:style>
  <w:style w:type="character" w:customStyle="1" w:styleId="34">
    <w:name w:val="Основной текст 3 Знак"/>
    <w:basedOn w:val="a1"/>
    <w:link w:val="311"/>
    <w:rsid w:val="004A7475"/>
    <w:rPr>
      <w:rFonts w:ascii="Times New Roman" w:hAnsi="Times New Roman"/>
      <w:sz w:val="16"/>
      <w:szCs w:val="16"/>
    </w:rPr>
  </w:style>
  <w:style w:type="character" w:customStyle="1" w:styleId="312">
    <w:name w:val="Основной текст с отступом 3 Знак1"/>
    <w:basedOn w:val="a1"/>
    <w:link w:val="35"/>
    <w:locked/>
    <w:rsid w:val="004A7475"/>
    <w:rPr>
      <w:sz w:val="16"/>
      <w:szCs w:val="16"/>
    </w:rPr>
  </w:style>
  <w:style w:type="paragraph" w:styleId="35">
    <w:name w:val="Body Text Indent 3"/>
    <w:basedOn w:val="a0"/>
    <w:link w:val="312"/>
    <w:unhideWhenUsed/>
    <w:rsid w:val="004A7475"/>
    <w:pPr>
      <w:spacing w:after="120"/>
      <w:ind w:left="283"/>
    </w:pPr>
    <w:rPr>
      <w:rFonts w:ascii="Calibri" w:hAnsi="Calibri"/>
      <w:sz w:val="16"/>
      <w:szCs w:val="16"/>
    </w:rPr>
  </w:style>
  <w:style w:type="character" w:customStyle="1" w:styleId="36">
    <w:name w:val="Основной текст с отступом 3 Знак"/>
    <w:basedOn w:val="a1"/>
    <w:link w:val="313"/>
    <w:rsid w:val="004A7475"/>
    <w:rPr>
      <w:rFonts w:ascii="Times New Roman" w:hAnsi="Times New Roman"/>
      <w:sz w:val="16"/>
      <w:szCs w:val="16"/>
    </w:rPr>
  </w:style>
  <w:style w:type="character" w:customStyle="1" w:styleId="affffffd">
    <w:name w:val="Схема документа Знак"/>
    <w:basedOn w:val="a1"/>
    <w:link w:val="affffffe"/>
    <w:locked/>
    <w:rsid w:val="004A7475"/>
    <w:rPr>
      <w:rFonts w:ascii="Tahoma" w:hAnsi="Tahoma" w:cs="Tahoma"/>
      <w:sz w:val="16"/>
      <w:szCs w:val="16"/>
    </w:rPr>
  </w:style>
  <w:style w:type="paragraph" w:styleId="affffffe">
    <w:name w:val="Document Map"/>
    <w:basedOn w:val="a0"/>
    <w:link w:val="affffffd"/>
    <w:unhideWhenUsed/>
    <w:rsid w:val="004A7475"/>
    <w:pPr>
      <w:spacing w:after="0" w:line="240" w:lineRule="auto"/>
    </w:pPr>
    <w:rPr>
      <w:rFonts w:ascii="Tahoma" w:hAnsi="Tahoma" w:cs="Tahoma"/>
      <w:sz w:val="16"/>
      <w:szCs w:val="16"/>
    </w:rPr>
  </w:style>
  <w:style w:type="character" w:customStyle="1" w:styleId="1f4">
    <w:name w:val="Схема документа Знак1"/>
    <w:basedOn w:val="a1"/>
    <w:link w:val="affffffe"/>
    <w:rsid w:val="004A7475"/>
    <w:rPr>
      <w:rFonts w:ascii="Tahoma" w:hAnsi="Tahoma" w:cs="Tahoma"/>
      <w:sz w:val="16"/>
      <w:szCs w:val="16"/>
    </w:rPr>
  </w:style>
  <w:style w:type="character" w:customStyle="1" w:styleId="afffffff">
    <w:name w:val="Текст Знак"/>
    <w:basedOn w:val="a1"/>
    <w:link w:val="afffffff0"/>
    <w:locked/>
    <w:rsid w:val="004A7475"/>
    <w:rPr>
      <w:color w:val="000000"/>
      <w:u w:color="000000"/>
    </w:rPr>
  </w:style>
  <w:style w:type="paragraph" w:styleId="afffffff0">
    <w:name w:val="Plain Text"/>
    <w:basedOn w:val="a0"/>
    <w:link w:val="afffffff"/>
    <w:unhideWhenUsed/>
    <w:rsid w:val="004A7475"/>
    <w:pPr>
      <w:spacing w:after="0" w:line="240" w:lineRule="auto"/>
    </w:pPr>
    <w:rPr>
      <w:rFonts w:ascii="Calibri" w:hAnsi="Calibri"/>
      <w:color w:val="000000"/>
      <w:sz w:val="20"/>
      <w:szCs w:val="20"/>
      <w:u w:color="000000"/>
    </w:rPr>
  </w:style>
  <w:style w:type="character" w:customStyle="1" w:styleId="1f5">
    <w:name w:val="Текст Знак1"/>
    <w:basedOn w:val="a1"/>
    <w:link w:val="afffffff0"/>
    <w:rsid w:val="004A7475"/>
    <w:rPr>
      <w:rFonts w:ascii="Consolas" w:hAnsi="Consolas"/>
      <w:sz w:val="21"/>
      <w:szCs w:val="21"/>
    </w:rPr>
  </w:style>
  <w:style w:type="character" w:customStyle="1" w:styleId="2d">
    <w:name w:val="Текст выноски Знак2"/>
    <w:basedOn w:val="a1"/>
    <w:uiPriority w:val="99"/>
    <w:locked/>
    <w:rsid w:val="004A7475"/>
    <w:rPr>
      <w:rFonts w:ascii="Segoe UI" w:hAnsi="Segoe UI" w:cs="Segoe UI"/>
      <w:sz w:val="18"/>
      <w:szCs w:val="18"/>
    </w:rPr>
  </w:style>
  <w:style w:type="paragraph" w:customStyle="1" w:styleId="610">
    <w:name w:val="Заголовок 61"/>
    <w:basedOn w:val="a0"/>
    <w:next w:val="a0"/>
    <w:qFormat/>
    <w:rsid w:val="004A7475"/>
    <w:pPr>
      <w:spacing w:before="240" w:after="60" w:line="240" w:lineRule="auto"/>
      <w:outlineLvl w:val="5"/>
    </w:pPr>
    <w:rPr>
      <w:rFonts w:ascii="Calibri" w:hAnsi="Calibri"/>
      <w:b/>
      <w:bCs/>
      <w:sz w:val="22"/>
      <w:lang w:eastAsia="en-US"/>
    </w:rPr>
  </w:style>
  <w:style w:type="paragraph" w:customStyle="1" w:styleId="Style4">
    <w:name w:val="Style4"/>
    <w:basedOn w:val="a0"/>
    <w:uiPriority w:val="99"/>
    <w:qFormat/>
    <w:rsid w:val="004A7475"/>
    <w:pPr>
      <w:widowControl w:val="0"/>
      <w:autoSpaceDE w:val="0"/>
      <w:autoSpaceDN w:val="0"/>
      <w:adjustRightInd w:val="0"/>
      <w:spacing w:after="0" w:line="468" w:lineRule="exact"/>
      <w:ind w:firstLine="648"/>
      <w:jc w:val="both"/>
    </w:pPr>
    <w:rPr>
      <w:szCs w:val="24"/>
    </w:rPr>
  </w:style>
  <w:style w:type="paragraph" w:customStyle="1" w:styleId="Style5">
    <w:name w:val="Style5"/>
    <w:basedOn w:val="a0"/>
    <w:qFormat/>
    <w:rsid w:val="004A7475"/>
    <w:pPr>
      <w:widowControl w:val="0"/>
      <w:autoSpaceDE w:val="0"/>
      <w:autoSpaceDN w:val="0"/>
      <w:adjustRightInd w:val="0"/>
      <w:spacing w:after="0" w:line="240" w:lineRule="auto"/>
    </w:pPr>
    <w:rPr>
      <w:szCs w:val="24"/>
    </w:rPr>
  </w:style>
  <w:style w:type="paragraph" w:customStyle="1" w:styleId="Style2">
    <w:name w:val="Style2"/>
    <w:basedOn w:val="a0"/>
    <w:qFormat/>
    <w:rsid w:val="004A7475"/>
    <w:pPr>
      <w:widowControl w:val="0"/>
      <w:autoSpaceDE w:val="0"/>
      <w:autoSpaceDN w:val="0"/>
      <w:adjustRightInd w:val="0"/>
      <w:spacing w:after="0" w:line="312" w:lineRule="exact"/>
      <w:ind w:firstLine="662"/>
    </w:pPr>
    <w:rPr>
      <w:szCs w:val="24"/>
    </w:rPr>
  </w:style>
  <w:style w:type="paragraph" w:customStyle="1" w:styleId="1f6">
    <w:name w:val="Маркированный список1"/>
    <w:basedOn w:val="a0"/>
    <w:qFormat/>
    <w:rsid w:val="004A7475"/>
    <w:pPr>
      <w:tabs>
        <w:tab w:val="left" w:pos="0"/>
      </w:tabs>
      <w:spacing w:after="0" w:line="240" w:lineRule="auto"/>
      <w:ind w:right="459"/>
      <w:jc w:val="center"/>
    </w:pPr>
    <w:rPr>
      <w:b/>
      <w:i/>
      <w:sz w:val="28"/>
      <w:szCs w:val="28"/>
      <w:lang w:eastAsia="ar-SA"/>
    </w:rPr>
  </w:style>
  <w:style w:type="paragraph" w:customStyle="1" w:styleId="313">
    <w:name w:val="Основной текст с отступом 31"/>
    <w:basedOn w:val="a0"/>
    <w:next w:val="35"/>
    <w:link w:val="36"/>
    <w:qFormat/>
    <w:rsid w:val="004A7475"/>
    <w:pPr>
      <w:spacing w:after="120" w:line="240" w:lineRule="auto"/>
      <w:ind w:left="283"/>
    </w:pPr>
    <w:rPr>
      <w:sz w:val="16"/>
      <w:szCs w:val="16"/>
    </w:rPr>
  </w:style>
  <w:style w:type="paragraph" w:customStyle="1" w:styleId="Style7">
    <w:name w:val="Style7"/>
    <w:basedOn w:val="a0"/>
    <w:qFormat/>
    <w:rsid w:val="004A7475"/>
    <w:pPr>
      <w:widowControl w:val="0"/>
      <w:autoSpaceDE w:val="0"/>
      <w:autoSpaceDN w:val="0"/>
      <w:adjustRightInd w:val="0"/>
      <w:spacing w:after="0" w:line="240" w:lineRule="auto"/>
    </w:pPr>
    <w:rPr>
      <w:szCs w:val="24"/>
    </w:rPr>
  </w:style>
  <w:style w:type="paragraph" w:customStyle="1" w:styleId="1f7">
    <w:name w:val="Подзаголовок1"/>
    <w:basedOn w:val="a0"/>
    <w:next w:val="a0"/>
    <w:qFormat/>
    <w:rsid w:val="004A7475"/>
    <w:pPr>
      <w:spacing w:after="60" w:line="240" w:lineRule="auto"/>
      <w:jc w:val="center"/>
      <w:outlineLvl w:val="1"/>
    </w:pPr>
    <w:rPr>
      <w:rFonts w:ascii="Cambria" w:hAnsi="Cambria"/>
      <w:szCs w:val="24"/>
    </w:rPr>
  </w:style>
  <w:style w:type="paragraph" w:customStyle="1" w:styleId="1f8">
    <w:name w:val="Список1"/>
    <w:basedOn w:val="a0"/>
    <w:next w:val="affffff8"/>
    <w:qFormat/>
    <w:rsid w:val="004A7475"/>
    <w:pPr>
      <w:spacing w:after="0" w:line="240" w:lineRule="auto"/>
      <w:ind w:left="283" w:hanging="283"/>
    </w:pPr>
    <w:rPr>
      <w:szCs w:val="24"/>
    </w:rPr>
  </w:style>
  <w:style w:type="paragraph" w:customStyle="1" w:styleId="Style1">
    <w:name w:val="Style1"/>
    <w:basedOn w:val="a0"/>
    <w:qFormat/>
    <w:rsid w:val="004A7475"/>
    <w:pPr>
      <w:widowControl w:val="0"/>
      <w:autoSpaceDE w:val="0"/>
      <w:autoSpaceDN w:val="0"/>
      <w:adjustRightInd w:val="0"/>
      <w:spacing w:after="0" w:line="240" w:lineRule="auto"/>
    </w:pPr>
    <w:rPr>
      <w:szCs w:val="24"/>
    </w:rPr>
  </w:style>
  <w:style w:type="paragraph" w:styleId="2">
    <w:name w:val="List Bullet 2"/>
    <w:basedOn w:val="a0"/>
    <w:unhideWhenUsed/>
    <w:rsid w:val="004A7475"/>
    <w:pPr>
      <w:numPr>
        <w:numId w:val="63"/>
      </w:numPr>
      <w:contextualSpacing/>
    </w:pPr>
    <w:rPr>
      <w:rFonts w:ascii="Calibri" w:hAnsi="Calibri"/>
      <w:sz w:val="22"/>
    </w:rPr>
  </w:style>
  <w:style w:type="paragraph" w:customStyle="1" w:styleId="21">
    <w:name w:val="Маркированный список 21"/>
    <w:basedOn w:val="a0"/>
    <w:next w:val="2"/>
    <w:qFormat/>
    <w:rsid w:val="004A7475"/>
    <w:pPr>
      <w:numPr>
        <w:numId w:val="64"/>
      </w:numPr>
      <w:spacing w:after="0" w:line="240" w:lineRule="auto"/>
      <w:ind w:left="540" w:hanging="540"/>
    </w:pPr>
    <w:rPr>
      <w:szCs w:val="24"/>
    </w:rPr>
  </w:style>
  <w:style w:type="paragraph" w:customStyle="1" w:styleId="Style10">
    <w:name w:val="Style 1"/>
    <w:basedOn w:val="a0"/>
    <w:qFormat/>
    <w:rsid w:val="004A7475"/>
    <w:pPr>
      <w:widowControl w:val="0"/>
      <w:autoSpaceDE w:val="0"/>
      <w:autoSpaceDN w:val="0"/>
      <w:spacing w:after="0" w:line="240" w:lineRule="auto"/>
      <w:ind w:firstLine="720"/>
      <w:jc w:val="both"/>
    </w:pPr>
    <w:rPr>
      <w:szCs w:val="24"/>
    </w:rPr>
  </w:style>
  <w:style w:type="paragraph" w:customStyle="1" w:styleId="Style6">
    <w:name w:val="Style6"/>
    <w:basedOn w:val="a0"/>
    <w:qFormat/>
    <w:rsid w:val="004A7475"/>
    <w:pPr>
      <w:widowControl w:val="0"/>
      <w:autoSpaceDE w:val="0"/>
      <w:autoSpaceDN w:val="0"/>
      <w:adjustRightInd w:val="0"/>
      <w:spacing w:after="0" w:line="240" w:lineRule="auto"/>
    </w:pPr>
    <w:rPr>
      <w:szCs w:val="24"/>
    </w:rPr>
  </w:style>
  <w:style w:type="paragraph" w:customStyle="1" w:styleId="2e">
    <w:name w:val="Знак2"/>
    <w:basedOn w:val="a0"/>
    <w:qFormat/>
    <w:rsid w:val="004A7475"/>
    <w:pPr>
      <w:spacing w:after="160" w:line="240" w:lineRule="exact"/>
    </w:pPr>
    <w:rPr>
      <w:rFonts w:ascii="Verdana" w:hAnsi="Verdana" w:cs="Verdana"/>
      <w:sz w:val="20"/>
      <w:szCs w:val="20"/>
      <w:lang w:val="en-US" w:eastAsia="en-US"/>
    </w:rPr>
  </w:style>
  <w:style w:type="paragraph" w:customStyle="1" w:styleId="1f9">
    <w:name w:val="Без интервала1"/>
    <w:next w:val="affffff6"/>
    <w:qFormat/>
    <w:rsid w:val="004A7475"/>
    <w:rPr>
      <w:sz w:val="22"/>
      <w:szCs w:val="22"/>
      <w:lang w:eastAsia="en-US"/>
    </w:rPr>
  </w:style>
  <w:style w:type="paragraph" w:customStyle="1" w:styleId="Style9">
    <w:name w:val="Style9"/>
    <w:basedOn w:val="a0"/>
    <w:qFormat/>
    <w:rsid w:val="004A7475"/>
    <w:pPr>
      <w:widowControl w:val="0"/>
      <w:autoSpaceDE w:val="0"/>
      <w:autoSpaceDN w:val="0"/>
      <w:adjustRightInd w:val="0"/>
      <w:spacing w:after="0" w:line="271" w:lineRule="exact"/>
      <w:jc w:val="center"/>
    </w:pPr>
    <w:rPr>
      <w:szCs w:val="24"/>
    </w:rPr>
  </w:style>
  <w:style w:type="paragraph" w:customStyle="1" w:styleId="Style100">
    <w:name w:val="Style10"/>
    <w:basedOn w:val="a0"/>
    <w:qFormat/>
    <w:rsid w:val="004A7475"/>
    <w:pPr>
      <w:widowControl w:val="0"/>
      <w:autoSpaceDE w:val="0"/>
      <w:autoSpaceDN w:val="0"/>
      <w:adjustRightInd w:val="0"/>
      <w:spacing w:after="0" w:line="240" w:lineRule="auto"/>
    </w:pPr>
    <w:rPr>
      <w:szCs w:val="24"/>
    </w:rPr>
  </w:style>
  <w:style w:type="paragraph" w:customStyle="1" w:styleId="2f">
    <w:name w:val="Стиль2"/>
    <w:basedOn w:val="a0"/>
    <w:qFormat/>
    <w:rsid w:val="004A7475"/>
    <w:pPr>
      <w:spacing w:after="0" w:line="240" w:lineRule="auto"/>
      <w:jc w:val="center"/>
    </w:pPr>
    <w:rPr>
      <w:rFonts w:ascii="Arial" w:hAnsi="Arial"/>
      <w:b/>
      <w:caps/>
      <w:szCs w:val="20"/>
    </w:rPr>
  </w:style>
  <w:style w:type="paragraph" w:customStyle="1" w:styleId="1fa">
    <w:name w:val="1_заголовок"/>
    <w:basedOn w:val="a0"/>
    <w:next w:val="a0"/>
    <w:qFormat/>
    <w:rsid w:val="004A7475"/>
    <w:pPr>
      <w:keepNext/>
      <w:spacing w:after="0" w:line="240" w:lineRule="auto"/>
      <w:jc w:val="center"/>
      <w:outlineLvl w:val="0"/>
    </w:pPr>
    <w:rPr>
      <w:b/>
      <w:szCs w:val="20"/>
    </w:rPr>
  </w:style>
  <w:style w:type="paragraph" w:customStyle="1" w:styleId="311">
    <w:name w:val="Основной текст 31"/>
    <w:basedOn w:val="a0"/>
    <w:next w:val="33"/>
    <w:link w:val="34"/>
    <w:qFormat/>
    <w:rsid w:val="004A7475"/>
    <w:pPr>
      <w:spacing w:after="120"/>
    </w:pPr>
    <w:rPr>
      <w:sz w:val="16"/>
      <w:szCs w:val="16"/>
    </w:rPr>
  </w:style>
  <w:style w:type="paragraph" w:customStyle="1" w:styleId="afffffff1">
    <w:name w:val="Базовый"/>
    <w:qFormat/>
    <w:rsid w:val="004A7475"/>
    <w:pPr>
      <w:tabs>
        <w:tab w:val="left" w:pos="709"/>
      </w:tabs>
      <w:suppressAutoHyphens/>
      <w:spacing w:after="200" w:line="276" w:lineRule="atLeast"/>
    </w:pPr>
    <w:rPr>
      <w:sz w:val="22"/>
      <w:szCs w:val="22"/>
    </w:rPr>
  </w:style>
  <w:style w:type="paragraph" w:customStyle="1" w:styleId="2f0">
    <w:name w:val="Заголовок2"/>
    <w:basedOn w:val="a0"/>
    <w:next w:val="a4"/>
    <w:qFormat/>
    <w:rsid w:val="004A7475"/>
    <w:pPr>
      <w:keepNext/>
      <w:keepLines/>
      <w:suppressAutoHyphens/>
      <w:spacing w:before="240" w:after="240" w:line="100" w:lineRule="atLeast"/>
      <w:jc w:val="center"/>
    </w:pPr>
    <w:rPr>
      <w:rFonts w:ascii="Arial" w:eastAsia="Arial Unicode MS" w:hAnsi="Arial" w:cs="Arial Unicode MS"/>
      <w:b/>
      <w:bCs/>
      <w:kern w:val="2"/>
      <w:sz w:val="28"/>
      <w:szCs w:val="24"/>
      <w:lang w:eastAsia="hi-IN" w:bidi="hi-IN"/>
    </w:rPr>
  </w:style>
  <w:style w:type="paragraph" w:customStyle="1" w:styleId="ConsPlusTitle">
    <w:name w:val="ConsPlusTitle"/>
    <w:qFormat/>
    <w:rsid w:val="004A7475"/>
    <w:pPr>
      <w:widowControl w:val="0"/>
      <w:autoSpaceDE w:val="0"/>
      <w:autoSpaceDN w:val="0"/>
      <w:adjustRightInd w:val="0"/>
    </w:pPr>
    <w:rPr>
      <w:rFonts w:cs="Calibri"/>
      <w:b/>
      <w:bCs/>
      <w:sz w:val="22"/>
      <w:szCs w:val="22"/>
    </w:rPr>
  </w:style>
  <w:style w:type="paragraph" w:customStyle="1" w:styleId="afffffff2">
    <w:name w:val="Рабочий"/>
    <w:basedOn w:val="a4"/>
    <w:qFormat/>
    <w:rsid w:val="004A7475"/>
    <w:pPr>
      <w:spacing w:line="276" w:lineRule="auto"/>
      <w:ind w:firstLine="340"/>
      <w:jc w:val="both"/>
    </w:pPr>
    <w:rPr>
      <w:rFonts w:eastAsiaTheme="minorHAnsi"/>
      <w:lang w:eastAsia="en-US"/>
    </w:rPr>
  </w:style>
  <w:style w:type="paragraph" w:customStyle="1" w:styleId="220">
    <w:name w:val="Знак22"/>
    <w:basedOn w:val="a0"/>
    <w:qFormat/>
    <w:rsid w:val="004A7475"/>
    <w:pPr>
      <w:spacing w:after="160" w:line="240" w:lineRule="exact"/>
    </w:pPr>
    <w:rPr>
      <w:rFonts w:ascii="Verdana" w:hAnsi="Verdana" w:cs="Verdana"/>
      <w:sz w:val="20"/>
      <w:szCs w:val="20"/>
      <w:lang w:val="en-US" w:eastAsia="en-US"/>
    </w:rPr>
  </w:style>
  <w:style w:type="paragraph" w:customStyle="1" w:styleId="213">
    <w:name w:val="Основной текст 21"/>
    <w:basedOn w:val="a0"/>
    <w:qFormat/>
    <w:rsid w:val="004A7475"/>
    <w:pPr>
      <w:widowControl w:val="0"/>
      <w:spacing w:after="0" w:line="240" w:lineRule="auto"/>
      <w:ind w:left="142" w:firstLine="567"/>
      <w:jc w:val="both"/>
    </w:pPr>
    <w:rPr>
      <w:sz w:val="20"/>
      <w:szCs w:val="20"/>
    </w:rPr>
  </w:style>
  <w:style w:type="paragraph" w:customStyle="1" w:styleId="214">
    <w:name w:val="Знак21"/>
    <w:basedOn w:val="a0"/>
    <w:qFormat/>
    <w:rsid w:val="004A7475"/>
    <w:pPr>
      <w:spacing w:after="160" w:line="240" w:lineRule="exact"/>
    </w:pPr>
    <w:rPr>
      <w:rFonts w:ascii="Verdana" w:hAnsi="Verdana" w:cs="Verdana"/>
      <w:sz w:val="20"/>
      <w:szCs w:val="20"/>
      <w:lang w:val="en-US" w:eastAsia="en-US"/>
    </w:rPr>
  </w:style>
  <w:style w:type="paragraph" w:customStyle="1" w:styleId="510">
    <w:name w:val="Заголовок 51"/>
    <w:basedOn w:val="a0"/>
    <w:next w:val="a0"/>
    <w:qFormat/>
    <w:rsid w:val="004A7475"/>
    <w:pPr>
      <w:keepNext/>
      <w:keepLines/>
      <w:spacing w:before="200" w:after="0"/>
      <w:outlineLvl w:val="4"/>
    </w:pPr>
    <w:rPr>
      <w:rFonts w:ascii="Cambria" w:hAnsi="Cambria"/>
      <w:color w:val="243F60"/>
      <w:sz w:val="22"/>
    </w:rPr>
  </w:style>
  <w:style w:type="paragraph" w:customStyle="1" w:styleId="1fb">
    <w:name w:val="Схема документа1"/>
    <w:basedOn w:val="a0"/>
    <w:next w:val="affffffe"/>
    <w:semiHidden/>
    <w:qFormat/>
    <w:rsid w:val="004A7475"/>
    <w:pPr>
      <w:spacing w:after="0" w:line="240" w:lineRule="auto"/>
    </w:pPr>
    <w:rPr>
      <w:rFonts w:ascii="Tahoma" w:hAnsi="Tahoma" w:cs="Tahoma"/>
      <w:sz w:val="16"/>
      <w:szCs w:val="16"/>
    </w:rPr>
  </w:style>
  <w:style w:type="paragraph" w:customStyle="1" w:styleId="xl125">
    <w:name w:val="xl125"/>
    <w:basedOn w:val="a0"/>
    <w:qFormat/>
    <w:rsid w:val="004A747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sz w:val="16"/>
      <w:szCs w:val="16"/>
    </w:rPr>
  </w:style>
  <w:style w:type="paragraph" w:customStyle="1" w:styleId="xl126">
    <w:name w:val="xl126"/>
    <w:basedOn w:val="a0"/>
    <w:qFormat/>
    <w:rsid w:val="004A747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16"/>
      <w:szCs w:val="16"/>
    </w:rPr>
  </w:style>
  <w:style w:type="paragraph" w:customStyle="1" w:styleId="xl127">
    <w:name w:val="xl127"/>
    <w:basedOn w:val="a0"/>
    <w:qFormat/>
    <w:rsid w:val="004A747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sz w:val="16"/>
      <w:szCs w:val="16"/>
    </w:rPr>
  </w:style>
  <w:style w:type="paragraph" w:customStyle="1" w:styleId="xl128">
    <w:name w:val="xl128"/>
    <w:basedOn w:val="a0"/>
    <w:qFormat/>
    <w:rsid w:val="004A747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sz w:val="16"/>
      <w:szCs w:val="16"/>
    </w:rPr>
  </w:style>
  <w:style w:type="paragraph" w:customStyle="1" w:styleId="xl129">
    <w:name w:val="xl129"/>
    <w:basedOn w:val="a0"/>
    <w:qFormat/>
    <w:rsid w:val="004A7475"/>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pPr>
    <w:rPr>
      <w:sz w:val="16"/>
      <w:szCs w:val="16"/>
    </w:rPr>
  </w:style>
  <w:style w:type="paragraph" w:customStyle="1" w:styleId="xl130">
    <w:name w:val="xl130"/>
    <w:basedOn w:val="a0"/>
    <w:qFormat/>
    <w:rsid w:val="004A7475"/>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pPr>
    <w:rPr>
      <w:sz w:val="16"/>
      <w:szCs w:val="16"/>
    </w:rPr>
  </w:style>
  <w:style w:type="paragraph" w:customStyle="1" w:styleId="xl131">
    <w:name w:val="xl131"/>
    <w:basedOn w:val="a0"/>
    <w:qFormat/>
    <w:rsid w:val="004A7475"/>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jc w:val="center"/>
    </w:pPr>
    <w:rPr>
      <w:sz w:val="16"/>
      <w:szCs w:val="16"/>
    </w:rPr>
  </w:style>
  <w:style w:type="paragraph" w:customStyle="1" w:styleId="xl132">
    <w:name w:val="xl132"/>
    <w:basedOn w:val="a0"/>
    <w:qFormat/>
    <w:rsid w:val="004A747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sz w:val="16"/>
      <w:szCs w:val="16"/>
    </w:rPr>
  </w:style>
  <w:style w:type="paragraph" w:customStyle="1" w:styleId="xl133">
    <w:name w:val="xl133"/>
    <w:basedOn w:val="a0"/>
    <w:qFormat/>
    <w:rsid w:val="004A747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sz w:val="16"/>
      <w:szCs w:val="16"/>
    </w:rPr>
  </w:style>
  <w:style w:type="paragraph" w:customStyle="1" w:styleId="1fc">
    <w:name w:val="Абзац списка1"/>
    <w:basedOn w:val="a0"/>
    <w:uiPriority w:val="99"/>
    <w:qFormat/>
    <w:rsid w:val="004A7475"/>
    <w:pPr>
      <w:spacing w:after="0" w:line="240" w:lineRule="auto"/>
      <w:ind w:left="720"/>
    </w:pPr>
    <w:rPr>
      <w:szCs w:val="24"/>
    </w:rPr>
  </w:style>
  <w:style w:type="paragraph" w:customStyle="1" w:styleId="1fd">
    <w:name w:val="Заголовок оглавления1"/>
    <w:basedOn w:val="1"/>
    <w:next w:val="a0"/>
    <w:qFormat/>
    <w:rsid w:val="004A7475"/>
    <w:pPr>
      <w:keepLines/>
      <w:spacing w:before="480" w:after="0" w:line="276" w:lineRule="auto"/>
      <w:ind w:firstLine="720"/>
      <w:outlineLvl w:val="9"/>
    </w:pPr>
    <w:rPr>
      <w:rFonts w:ascii="Cambria" w:hAnsi="Cambria"/>
      <w:color w:val="365F91"/>
      <w:kern w:val="0"/>
      <w:sz w:val="28"/>
      <w:szCs w:val="28"/>
      <w:lang w:eastAsia="en-US"/>
    </w:rPr>
  </w:style>
  <w:style w:type="character" w:customStyle="1" w:styleId="afffffff3">
    <w:name w:val="Основной текст_"/>
    <w:link w:val="2f1"/>
    <w:locked/>
    <w:rsid w:val="004A7475"/>
    <w:rPr>
      <w:shd w:val="clear" w:color="auto" w:fill="FFFFFF"/>
    </w:rPr>
  </w:style>
  <w:style w:type="paragraph" w:customStyle="1" w:styleId="2f1">
    <w:name w:val="Основной текст2"/>
    <w:basedOn w:val="a0"/>
    <w:link w:val="afffffff3"/>
    <w:qFormat/>
    <w:rsid w:val="004A7475"/>
    <w:pPr>
      <w:widowControl w:val="0"/>
      <w:shd w:val="clear" w:color="auto" w:fill="FFFFFF"/>
      <w:spacing w:before="180" w:after="0" w:line="418" w:lineRule="exact"/>
      <w:ind w:hanging="900"/>
      <w:jc w:val="both"/>
    </w:pPr>
    <w:rPr>
      <w:rFonts w:ascii="Calibri" w:hAnsi="Calibri"/>
      <w:sz w:val="20"/>
      <w:szCs w:val="20"/>
    </w:rPr>
  </w:style>
  <w:style w:type="paragraph" w:customStyle="1" w:styleId="Heading11">
    <w:name w:val="Heading 11"/>
    <w:basedOn w:val="a0"/>
    <w:qFormat/>
    <w:rsid w:val="004A7475"/>
    <w:pPr>
      <w:widowControl w:val="0"/>
      <w:spacing w:after="0" w:line="240" w:lineRule="auto"/>
      <w:ind w:left="1117" w:hanging="448"/>
      <w:outlineLvl w:val="1"/>
    </w:pPr>
    <w:rPr>
      <w:rFonts w:ascii="Verdana" w:hAnsi="Verdana"/>
      <w:b/>
      <w:bCs/>
      <w:sz w:val="18"/>
      <w:szCs w:val="18"/>
      <w:lang w:val="en-US" w:eastAsia="en-US"/>
    </w:rPr>
  </w:style>
  <w:style w:type="paragraph" w:customStyle="1" w:styleId="paragraph">
    <w:name w:val="paragraph"/>
    <w:basedOn w:val="a0"/>
    <w:qFormat/>
    <w:rsid w:val="004A7475"/>
    <w:pPr>
      <w:spacing w:before="100" w:beforeAutospacing="1" w:after="100" w:afterAutospacing="1" w:line="240" w:lineRule="auto"/>
    </w:pPr>
    <w:rPr>
      <w:szCs w:val="24"/>
    </w:rPr>
  </w:style>
  <w:style w:type="paragraph" w:customStyle="1" w:styleId="msonormalcxspmiddle">
    <w:name w:val="msonormalcxspmiddle"/>
    <w:basedOn w:val="a0"/>
    <w:qFormat/>
    <w:rsid w:val="004A7475"/>
    <w:pPr>
      <w:spacing w:before="100" w:beforeAutospacing="1" w:after="100" w:afterAutospacing="1" w:line="240" w:lineRule="auto"/>
    </w:pPr>
    <w:rPr>
      <w:szCs w:val="24"/>
    </w:rPr>
  </w:style>
  <w:style w:type="paragraph" w:customStyle="1" w:styleId="msonormalcxspmiddlecxsplast">
    <w:name w:val="msonormalcxspmiddlecxsplast"/>
    <w:basedOn w:val="a0"/>
    <w:qFormat/>
    <w:rsid w:val="004A7475"/>
    <w:pPr>
      <w:spacing w:before="100" w:beforeAutospacing="1" w:after="100" w:afterAutospacing="1" w:line="240" w:lineRule="auto"/>
    </w:pPr>
    <w:rPr>
      <w:szCs w:val="24"/>
    </w:rPr>
  </w:style>
  <w:style w:type="paragraph" w:customStyle="1" w:styleId="Style78">
    <w:name w:val="Style78"/>
    <w:basedOn w:val="a0"/>
    <w:qFormat/>
    <w:rsid w:val="004A7475"/>
    <w:pPr>
      <w:widowControl w:val="0"/>
      <w:autoSpaceDE w:val="0"/>
      <w:autoSpaceDN w:val="0"/>
      <w:adjustRightInd w:val="0"/>
      <w:spacing w:after="0" w:line="252" w:lineRule="exact"/>
      <w:ind w:hanging="211"/>
    </w:pPr>
    <w:rPr>
      <w:rFonts w:ascii="Arial Black" w:hAnsi="Arial Black"/>
      <w:szCs w:val="24"/>
    </w:rPr>
  </w:style>
  <w:style w:type="character" w:customStyle="1" w:styleId="NoSpacingChar">
    <w:name w:val="No Spacing Char"/>
    <w:link w:val="2f2"/>
    <w:locked/>
    <w:rsid w:val="004A7475"/>
    <w:rPr>
      <w:rFonts w:ascii="Times New Roman" w:hAnsi="Times New Roman"/>
    </w:rPr>
  </w:style>
  <w:style w:type="paragraph" w:customStyle="1" w:styleId="2f2">
    <w:name w:val="Без интервала2"/>
    <w:link w:val="NoSpacingChar"/>
    <w:qFormat/>
    <w:rsid w:val="004A7475"/>
    <w:rPr>
      <w:rFonts w:ascii="Times New Roman" w:hAnsi="Times New Roman"/>
    </w:rPr>
  </w:style>
  <w:style w:type="paragraph" w:customStyle="1" w:styleId="cv">
    <w:name w:val="cv"/>
    <w:basedOn w:val="a0"/>
    <w:uiPriority w:val="99"/>
    <w:qFormat/>
    <w:rsid w:val="004A7475"/>
    <w:pPr>
      <w:spacing w:before="100" w:beforeAutospacing="1" w:after="100" w:afterAutospacing="1" w:line="240" w:lineRule="auto"/>
    </w:pPr>
    <w:rPr>
      <w:szCs w:val="24"/>
    </w:rPr>
  </w:style>
  <w:style w:type="paragraph" w:customStyle="1" w:styleId="1fe">
    <w:name w:val="Название1"/>
    <w:basedOn w:val="a0"/>
    <w:qFormat/>
    <w:rsid w:val="004A7475"/>
    <w:pPr>
      <w:spacing w:before="30" w:after="30" w:line="240" w:lineRule="auto"/>
    </w:pPr>
    <w:rPr>
      <w:sz w:val="20"/>
      <w:szCs w:val="20"/>
    </w:rPr>
  </w:style>
  <w:style w:type="paragraph" w:customStyle="1" w:styleId="afffffff4">
    <w:name w:val="Содержимое таблицы"/>
    <w:basedOn w:val="a0"/>
    <w:qFormat/>
    <w:rsid w:val="004A7475"/>
    <w:pPr>
      <w:widowControl w:val="0"/>
      <w:suppressLineNumbers/>
      <w:suppressAutoHyphens/>
      <w:spacing w:after="0" w:line="240" w:lineRule="auto"/>
    </w:pPr>
    <w:rPr>
      <w:kern w:val="2"/>
      <w:szCs w:val="24"/>
    </w:rPr>
  </w:style>
  <w:style w:type="paragraph" w:customStyle="1" w:styleId="Style67">
    <w:name w:val="Style67"/>
    <w:basedOn w:val="a0"/>
    <w:qFormat/>
    <w:rsid w:val="004A7475"/>
    <w:pPr>
      <w:widowControl w:val="0"/>
      <w:autoSpaceDE w:val="0"/>
      <w:autoSpaceDN w:val="0"/>
      <w:adjustRightInd w:val="0"/>
      <w:spacing w:after="0" w:line="264" w:lineRule="exact"/>
      <w:ind w:hanging="211"/>
      <w:jc w:val="both"/>
    </w:pPr>
    <w:rPr>
      <w:rFonts w:ascii="Arial Black" w:hAnsi="Arial Black"/>
      <w:szCs w:val="24"/>
    </w:rPr>
  </w:style>
  <w:style w:type="paragraph" w:customStyle="1" w:styleId="Style8">
    <w:name w:val="Style8"/>
    <w:basedOn w:val="a0"/>
    <w:qFormat/>
    <w:rsid w:val="004A7475"/>
    <w:pPr>
      <w:widowControl w:val="0"/>
      <w:autoSpaceDE w:val="0"/>
      <w:autoSpaceDN w:val="0"/>
      <w:adjustRightInd w:val="0"/>
      <w:spacing w:after="0" w:line="278" w:lineRule="exact"/>
      <w:jc w:val="both"/>
    </w:pPr>
    <w:rPr>
      <w:rFonts w:ascii="Arial Black" w:hAnsi="Arial Black"/>
      <w:szCs w:val="24"/>
    </w:rPr>
  </w:style>
  <w:style w:type="paragraph" w:customStyle="1" w:styleId="Style72">
    <w:name w:val="Style72"/>
    <w:basedOn w:val="a0"/>
    <w:qFormat/>
    <w:rsid w:val="004A7475"/>
    <w:pPr>
      <w:widowControl w:val="0"/>
      <w:autoSpaceDE w:val="0"/>
      <w:autoSpaceDN w:val="0"/>
      <w:adjustRightInd w:val="0"/>
      <w:spacing w:after="0" w:line="264" w:lineRule="exact"/>
      <w:ind w:hanging="211"/>
      <w:jc w:val="both"/>
    </w:pPr>
    <w:rPr>
      <w:rFonts w:ascii="Arial Black" w:hAnsi="Arial Black"/>
      <w:szCs w:val="24"/>
    </w:rPr>
  </w:style>
  <w:style w:type="paragraph" w:customStyle="1" w:styleId="Style18">
    <w:name w:val="Style18"/>
    <w:basedOn w:val="a0"/>
    <w:qFormat/>
    <w:rsid w:val="004A7475"/>
    <w:pPr>
      <w:widowControl w:val="0"/>
      <w:autoSpaceDE w:val="0"/>
      <w:autoSpaceDN w:val="0"/>
      <w:adjustRightInd w:val="0"/>
      <w:spacing w:after="0" w:line="264" w:lineRule="exact"/>
      <w:jc w:val="both"/>
    </w:pPr>
    <w:rPr>
      <w:rFonts w:ascii="Arial Black" w:hAnsi="Arial Black"/>
      <w:szCs w:val="24"/>
    </w:rPr>
  </w:style>
  <w:style w:type="paragraph" w:customStyle="1" w:styleId="Style68">
    <w:name w:val="Style68"/>
    <w:basedOn w:val="a0"/>
    <w:qFormat/>
    <w:rsid w:val="004A7475"/>
    <w:pPr>
      <w:widowControl w:val="0"/>
      <w:autoSpaceDE w:val="0"/>
      <w:autoSpaceDN w:val="0"/>
      <w:adjustRightInd w:val="0"/>
      <w:spacing w:after="0" w:line="264" w:lineRule="exact"/>
      <w:ind w:hanging="211"/>
    </w:pPr>
    <w:rPr>
      <w:rFonts w:ascii="Arial Black" w:hAnsi="Arial Black"/>
      <w:szCs w:val="24"/>
    </w:rPr>
  </w:style>
  <w:style w:type="paragraph" w:customStyle="1" w:styleId="Style24">
    <w:name w:val="Style24"/>
    <w:basedOn w:val="a0"/>
    <w:qFormat/>
    <w:rsid w:val="004A7475"/>
    <w:pPr>
      <w:widowControl w:val="0"/>
      <w:autoSpaceDE w:val="0"/>
      <w:autoSpaceDN w:val="0"/>
      <w:adjustRightInd w:val="0"/>
      <w:spacing w:after="0" w:line="321" w:lineRule="exact"/>
      <w:ind w:firstLine="206"/>
    </w:pPr>
    <w:rPr>
      <w:rFonts w:ascii="Arial Black" w:hAnsi="Arial Black"/>
      <w:szCs w:val="24"/>
    </w:rPr>
  </w:style>
  <w:style w:type="paragraph" w:customStyle="1" w:styleId="headertext">
    <w:name w:val="headertext"/>
    <w:basedOn w:val="a0"/>
    <w:qFormat/>
    <w:rsid w:val="004A7475"/>
    <w:pPr>
      <w:spacing w:before="100" w:beforeAutospacing="1" w:after="100" w:afterAutospacing="1" w:line="240" w:lineRule="auto"/>
    </w:pPr>
    <w:rPr>
      <w:szCs w:val="24"/>
    </w:rPr>
  </w:style>
  <w:style w:type="paragraph" w:customStyle="1" w:styleId="formattext">
    <w:name w:val="formattext"/>
    <w:basedOn w:val="a0"/>
    <w:qFormat/>
    <w:rsid w:val="004A7475"/>
    <w:pPr>
      <w:spacing w:before="100" w:beforeAutospacing="1" w:after="100" w:afterAutospacing="1" w:line="240" w:lineRule="auto"/>
    </w:pPr>
    <w:rPr>
      <w:szCs w:val="24"/>
    </w:rPr>
  </w:style>
  <w:style w:type="paragraph" w:customStyle="1" w:styleId="Style76">
    <w:name w:val="Style76"/>
    <w:basedOn w:val="a0"/>
    <w:qFormat/>
    <w:rsid w:val="004A7475"/>
    <w:pPr>
      <w:widowControl w:val="0"/>
      <w:autoSpaceDE w:val="0"/>
      <w:autoSpaceDN w:val="0"/>
      <w:adjustRightInd w:val="0"/>
      <w:spacing w:after="0" w:line="259" w:lineRule="exact"/>
      <w:ind w:hanging="211"/>
      <w:jc w:val="both"/>
    </w:pPr>
    <w:rPr>
      <w:rFonts w:ascii="Arial Black" w:hAnsi="Arial Black"/>
      <w:szCs w:val="24"/>
    </w:rPr>
  </w:style>
  <w:style w:type="paragraph" w:customStyle="1" w:styleId="Style93">
    <w:name w:val="Style93"/>
    <w:basedOn w:val="a0"/>
    <w:qFormat/>
    <w:rsid w:val="004A7475"/>
    <w:pPr>
      <w:widowControl w:val="0"/>
      <w:autoSpaceDE w:val="0"/>
      <w:autoSpaceDN w:val="0"/>
      <w:adjustRightInd w:val="0"/>
      <w:spacing w:after="0" w:line="264" w:lineRule="exact"/>
      <w:ind w:hanging="211"/>
    </w:pPr>
    <w:rPr>
      <w:rFonts w:ascii="Arial Black" w:hAnsi="Arial Black"/>
      <w:szCs w:val="24"/>
    </w:rPr>
  </w:style>
  <w:style w:type="paragraph" w:customStyle="1" w:styleId="afffffff5">
    <w:name w:val="Стиль"/>
    <w:qFormat/>
    <w:rsid w:val="004A7475"/>
    <w:pPr>
      <w:widowControl w:val="0"/>
      <w:autoSpaceDE w:val="0"/>
      <w:autoSpaceDN w:val="0"/>
      <w:adjustRightInd w:val="0"/>
    </w:pPr>
    <w:rPr>
      <w:rFonts w:ascii="Times New Roman" w:hAnsi="Times New Roman"/>
      <w:sz w:val="24"/>
      <w:szCs w:val="24"/>
    </w:rPr>
  </w:style>
  <w:style w:type="paragraph" w:customStyle="1" w:styleId="c7">
    <w:name w:val="c7"/>
    <w:basedOn w:val="a0"/>
    <w:qFormat/>
    <w:rsid w:val="004A7475"/>
    <w:pPr>
      <w:spacing w:before="100" w:beforeAutospacing="1" w:after="100" w:afterAutospacing="1" w:line="240" w:lineRule="auto"/>
    </w:pPr>
    <w:rPr>
      <w:szCs w:val="24"/>
    </w:rPr>
  </w:style>
  <w:style w:type="paragraph" w:customStyle="1" w:styleId="FR2">
    <w:name w:val="FR2"/>
    <w:qFormat/>
    <w:rsid w:val="004A7475"/>
    <w:pPr>
      <w:widowControl w:val="0"/>
      <w:overflowPunct w:val="0"/>
      <w:autoSpaceDE w:val="0"/>
      <w:autoSpaceDN w:val="0"/>
      <w:adjustRightInd w:val="0"/>
      <w:spacing w:line="259" w:lineRule="auto"/>
      <w:ind w:firstLine="500"/>
    </w:pPr>
    <w:rPr>
      <w:rFonts w:ascii="Arial" w:hAnsi="Arial"/>
      <w:sz w:val="22"/>
    </w:rPr>
  </w:style>
  <w:style w:type="paragraph" w:customStyle="1" w:styleId="320">
    <w:name w:val="Основной текст с отступом 32"/>
    <w:basedOn w:val="a0"/>
    <w:qFormat/>
    <w:rsid w:val="004A7475"/>
    <w:pPr>
      <w:suppressAutoHyphens/>
      <w:spacing w:after="120" w:line="240" w:lineRule="auto"/>
      <w:ind w:left="283"/>
    </w:pPr>
    <w:rPr>
      <w:sz w:val="16"/>
      <w:szCs w:val="16"/>
      <w:lang w:eastAsia="ar-SA"/>
    </w:rPr>
  </w:style>
  <w:style w:type="character" w:customStyle="1" w:styleId="Docsubtitle2Char">
    <w:name w:val="Doc subtitle2 Char"/>
    <w:basedOn w:val="a1"/>
    <w:link w:val="Docsubtitle2"/>
    <w:locked/>
    <w:rsid w:val="004A7475"/>
    <w:rPr>
      <w:rFonts w:ascii="Arial" w:hAnsi="Arial" w:cs="Arial"/>
      <w:sz w:val="28"/>
      <w:szCs w:val="28"/>
      <w:lang w:val="en-GB"/>
    </w:rPr>
  </w:style>
  <w:style w:type="paragraph" w:customStyle="1" w:styleId="Docsubtitle2">
    <w:name w:val="Doc subtitle2"/>
    <w:basedOn w:val="a0"/>
    <w:link w:val="Docsubtitle2Char"/>
    <w:qFormat/>
    <w:rsid w:val="004A7475"/>
    <w:pPr>
      <w:spacing w:after="0" w:line="240" w:lineRule="auto"/>
    </w:pPr>
    <w:rPr>
      <w:rFonts w:ascii="Arial" w:hAnsi="Arial" w:cs="Arial"/>
      <w:sz w:val="28"/>
      <w:szCs w:val="28"/>
      <w:lang w:val="en-GB"/>
    </w:rPr>
  </w:style>
  <w:style w:type="paragraph" w:customStyle="1" w:styleId="Doctitle">
    <w:name w:val="Doc title"/>
    <w:basedOn w:val="a0"/>
    <w:qFormat/>
    <w:rsid w:val="004A7475"/>
    <w:pPr>
      <w:spacing w:after="0" w:line="240" w:lineRule="auto"/>
    </w:pPr>
    <w:rPr>
      <w:rFonts w:ascii="Arial" w:eastAsia="Calibri" w:hAnsi="Arial"/>
      <w:b/>
      <w:sz w:val="40"/>
      <w:szCs w:val="24"/>
      <w:lang w:val="en-GB" w:eastAsia="en-US"/>
    </w:rPr>
  </w:style>
  <w:style w:type="character" w:styleId="afffffff6">
    <w:name w:val="Placeholder Text"/>
    <w:semiHidden/>
    <w:rsid w:val="004A7475"/>
    <w:rPr>
      <w:rFonts w:ascii="Times New Roman" w:hAnsi="Times New Roman" w:cs="Times New Roman" w:hint="default"/>
      <w:color w:val="808080"/>
    </w:rPr>
  </w:style>
  <w:style w:type="character" w:customStyle="1" w:styleId="180">
    <w:name w:val="Знак Знак18"/>
    <w:locked/>
    <w:rsid w:val="004A7475"/>
    <w:rPr>
      <w:rFonts w:ascii="Arial" w:hAnsi="Arial" w:cs="Times New Roman" w:hint="default"/>
      <w:b/>
      <w:bCs/>
      <w:kern w:val="32"/>
      <w:sz w:val="32"/>
      <w:szCs w:val="32"/>
    </w:rPr>
  </w:style>
  <w:style w:type="character" w:customStyle="1" w:styleId="171">
    <w:name w:val="Знак Знак17"/>
    <w:locked/>
    <w:rsid w:val="004A7475"/>
    <w:rPr>
      <w:rFonts w:ascii="Arial" w:hAnsi="Arial" w:cs="Times New Roman" w:hint="default"/>
      <w:b/>
      <w:bCs/>
      <w:i/>
      <w:iCs/>
      <w:sz w:val="28"/>
      <w:szCs w:val="28"/>
    </w:rPr>
  </w:style>
  <w:style w:type="character" w:customStyle="1" w:styleId="160">
    <w:name w:val="Знак Знак16"/>
    <w:locked/>
    <w:rsid w:val="004A7475"/>
    <w:rPr>
      <w:rFonts w:ascii="Arial" w:hAnsi="Arial" w:cs="Times New Roman" w:hint="default"/>
      <w:b/>
      <w:bCs/>
      <w:sz w:val="26"/>
      <w:szCs w:val="26"/>
    </w:rPr>
  </w:style>
  <w:style w:type="character" w:customStyle="1" w:styleId="150">
    <w:name w:val="Знак Знак15"/>
    <w:locked/>
    <w:rsid w:val="004A7475"/>
    <w:rPr>
      <w:rFonts w:ascii="Times New Roman" w:hAnsi="Times New Roman" w:cs="Times New Roman" w:hint="default"/>
      <w:b/>
      <w:bCs/>
      <w:sz w:val="24"/>
      <w:szCs w:val="24"/>
    </w:rPr>
  </w:style>
  <w:style w:type="character" w:customStyle="1" w:styleId="FontStyle19">
    <w:name w:val="Font Style19"/>
    <w:rsid w:val="004A7475"/>
    <w:rPr>
      <w:rFonts w:ascii="Sylfaen" w:hAnsi="Sylfaen" w:hint="default"/>
      <w:b/>
      <w:bCs w:val="0"/>
      <w:sz w:val="18"/>
    </w:rPr>
  </w:style>
  <w:style w:type="character" w:customStyle="1" w:styleId="FontStyle20">
    <w:name w:val="Font Style20"/>
    <w:rsid w:val="004A7475"/>
    <w:rPr>
      <w:rFonts w:ascii="Sylfaen" w:hAnsi="Sylfaen" w:hint="default"/>
      <w:sz w:val="18"/>
    </w:rPr>
  </w:style>
  <w:style w:type="character" w:customStyle="1" w:styleId="mw-headline">
    <w:name w:val="mw-headline"/>
    <w:rsid w:val="004A7475"/>
    <w:rPr>
      <w:rFonts w:ascii="Times New Roman" w:hAnsi="Times New Roman" w:cs="Times New Roman" w:hint="default"/>
    </w:rPr>
  </w:style>
  <w:style w:type="character" w:customStyle="1" w:styleId="ft">
    <w:name w:val="ft"/>
    <w:rsid w:val="004A7475"/>
    <w:rPr>
      <w:rFonts w:ascii="Times New Roman" w:hAnsi="Times New Roman" w:cs="Times New Roman" w:hint="default"/>
    </w:rPr>
  </w:style>
  <w:style w:type="character" w:customStyle="1" w:styleId="afffffff7">
    <w:name w:val="Без интервала Знак"/>
    <w:uiPriority w:val="1"/>
    <w:locked/>
    <w:rsid w:val="004A7475"/>
    <w:rPr>
      <w:rFonts w:ascii="Times New Roman" w:eastAsia="Times New Roman" w:hAnsi="Times New Roman" w:cs="Times New Roman" w:hint="default"/>
      <w:lang w:eastAsia="en-US"/>
    </w:rPr>
  </w:style>
  <w:style w:type="character" w:customStyle="1" w:styleId="soft1">
    <w:name w:val="soft1"/>
    <w:rsid w:val="004A7475"/>
    <w:rPr>
      <w:rFonts w:ascii="Arial" w:hAnsi="Arial" w:cs="Arial" w:hint="default"/>
      <w:color w:val="000000"/>
      <w:sz w:val="20"/>
    </w:rPr>
  </w:style>
  <w:style w:type="character" w:customStyle="1" w:styleId="FontStyle60">
    <w:name w:val="Font Style60"/>
    <w:rsid w:val="004A7475"/>
    <w:rPr>
      <w:rFonts w:ascii="Times New Roman" w:hAnsi="Times New Roman" w:cs="Times New Roman" w:hint="default"/>
    </w:rPr>
  </w:style>
  <w:style w:type="character" w:customStyle="1" w:styleId="editsection">
    <w:name w:val="editsection"/>
    <w:rsid w:val="004A7475"/>
    <w:rPr>
      <w:rFonts w:ascii="Times New Roman" w:hAnsi="Times New Roman" w:cs="Times New Roman" w:hint="default"/>
    </w:rPr>
  </w:style>
  <w:style w:type="character" w:customStyle="1" w:styleId="FontStyle59">
    <w:name w:val="Font Style59"/>
    <w:rsid w:val="004A7475"/>
    <w:rPr>
      <w:rFonts w:ascii="Times New Roman" w:hAnsi="Times New Roman" w:cs="Times New Roman" w:hint="default"/>
      <w:b/>
      <w:bCs w:val="0"/>
      <w:i/>
      <w:iCs w:val="0"/>
      <w:sz w:val="16"/>
    </w:rPr>
  </w:style>
  <w:style w:type="character" w:customStyle="1" w:styleId="1ff">
    <w:name w:val="Просмотренная гиперссылка1"/>
    <w:semiHidden/>
    <w:rsid w:val="004A7475"/>
    <w:rPr>
      <w:rFonts w:ascii="Times New Roman" w:hAnsi="Times New Roman" w:cs="Times New Roman" w:hint="default"/>
      <w:color w:val="800080"/>
      <w:u w:val="single"/>
    </w:rPr>
  </w:style>
  <w:style w:type="character" w:customStyle="1" w:styleId="FontStyle63">
    <w:name w:val="Font Style63"/>
    <w:rsid w:val="004A7475"/>
    <w:rPr>
      <w:rFonts w:ascii="Times New Roman" w:hAnsi="Times New Roman" w:cs="Times New Roman" w:hint="default"/>
    </w:rPr>
  </w:style>
  <w:style w:type="character" w:customStyle="1" w:styleId="apple-style-span">
    <w:name w:val="apple-style-span"/>
    <w:rsid w:val="004A7475"/>
  </w:style>
  <w:style w:type="character" w:customStyle="1" w:styleId="611">
    <w:name w:val="Заголовок 6 Знак1"/>
    <w:semiHidden/>
    <w:rsid w:val="004A7475"/>
    <w:rPr>
      <w:rFonts w:ascii="Calibri" w:eastAsia="Times New Roman" w:hAnsi="Calibri" w:cs="Times New Roman" w:hint="default"/>
      <w:b/>
      <w:bCs/>
      <w:sz w:val="22"/>
      <w:szCs w:val="22"/>
    </w:rPr>
  </w:style>
  <w:style w:type="character" w:customStyle="1" w:styleId="FontStyle31">
    <w:name w:val="Font Style31"/>
    <w:uiPriority w:val="99"/>
    <w:rsid w:val="004A7475"/>
    <w:rPr>
      <w:rFonts w:ascii="Times New Roman" w:hAnsi="Times New Roman" w:cs="Times New Roman" w:hint="default"/>
      <w:sz w:val="18"/>
    </w:rPr>
  </w:style>
  <w:style w:type="character" w:customStyle="1" w:styleId="212pt">
    <w:name w:val="Основной текст (2) + 12 pt"/>
    <w:aliases w:val="Не полужирный"/>
    <w:rsid w:val="004A7475"/>
    <w:rPr>
      <w:b/>
      <w:bCs w:val="0"/>
      <w:color w:val="000000"/>
      <w:w w:val="100"/>
      <w:position w:val="0"/>
      <w:sz w:val="24"/>
      <w:shd w:val="clear" w:color="auto" w:fill="FFFFFF"/>
      <w:lang w:val="ru-RU" w:eastAsia="ru-RU"/>
    </w:rPr>
  </w:style>
  <w:style w:type="character" w:customStyle="1" w:styleId="9Exact">
    <w:name w:val="Основной текст (9) Exact"/>
    <w:rsid w:val="004A7475"/>
    <w:rPr>
      <w:rFonts w:ascii="Times New Roman" w:hAnsi="Times New Roman" w:cs="Times New Roman" w:hint="default"/>
      <w:strike w:val="0"/>
      <w:dstrike w:val="0"/>
      <w:u w:val="none"/>
      <w:effect w:val="none"/>
    </w:rPr>
  </w:style>
  <w:style w:type="character" w:customStyle="1" w:styleId="FontStyle15">
    <w:name w:val="Font Style15"/>
    <w:uiPriority w:val="99"/>
    <w:rsid w:val="004A7475"/>
    <w:rPr>
      <w:rFonts w:ascii="Cambria" w:hAnsi="Cambria" w:hint="default"/>
      <w:sz w:val="24"/>
    </w:rPr>
  </w:style>
  <w:style w:type="character" w:customStyle="1" w:styleId="80">
    <w:name w:val="Основной текст (8) + Курсив"/>
    <w:rsid w:val="004A7475"/>
    <w:rPr>
      <w:rFonts w:ascii="Century Schoolbook" w:hAnsi="Century Schoolbook" w:hint="default"/>
      <w:i/>
      <w:iCs w:val="0"/>
      <w:strike w:val="0"/>
      <w:dstrike w:val="0"/>
      <w:color w:val="000000"/>
      <w:spacing w:val="0"/>
      <w:w w:val="100"/>
      <w:position w:val="0"/>
      <w:sz w:val="18"/>
      <w:u w:val="none"/>
      <w:effect w:val="none"/>
      <w:lang w:val="ru-RU" w:eastAsia="ru-RU"/>
    </w:rPr>
  </w:style>
  <w:style w:type="character" w:customStyle="1" w:styleId="81">
    <w:name w:val="Основной текст (8)"/>
    <w:rsid w:val="004A7475"/>
    <w:rPr>
      <w:rFonts w:ascii="Century Schoolbook" w:hAnsi="Century Schoolbook" w:hint="default"/>
      <w:strike w:val="0"/>
      <w:dstrike w:val="0"/>
      <w:color w:val="000000"/>
      <w:spacing w:val="0"/>
      <w:w w:val="100"/>
      <w:position w:val="0"/>
      <w:sz w:val="18"/>
      <w:u w:val="none"/>
      <w:effect w:val="none"/>
      <w:lang w:val="ru-RU" w:eastAsia="ru-RU"/>
    </w:rPr>
  </w:style>
  <w:style w:type="character" w:customStyle="1" w:styleId="afffffff8">
    <w:name w:val="Основной текст + Полужирный"/>
    <w:rsid w:val="004A7475"/>
    <w:rPr>
      <w:rFonts w:ascii="Times New Roman" w:hAnsi="Times New Roman" w:cs="Times New Roman" w:hint="default"/>
      <w:b/>
      <w:bCs w:val="0"/>
      <w:strike w:val="0"/>
      <w:dstrike w:val="0"/>
      <w:color w:val="000000"/>
      <w:spacing w:val="0"/>
      <w:w w:val="100"/>
      <w:position w:val="0"/>
      <w:sz w:val="22"/>
      <w:u w:val="none"/>
      <w:effect w:val="none"/>
      <w:lang w:val="ru-RU"/>
    </w:rPr>
  </w:style>
  <w:style w:type="character" w:customStyle="1" w:styleId="210pt">
    <w:name w:val="Основной текст (2) + 10 pt"/>
    <w:rsid w:val="004A7475"/>
    <w:rPr>
      <w:rFonts w:ascii="Times New Roman" w:hAnsi="Times New Roman" w:cs="Times New Roman" w:hint="default"/>
      <w:b/>
      <w:bCs w:val="0"/>
      <w:strike w:val="0"/>
      <w:dstrike w:val="0"/>
      <w:color w:val="000000"/>
      <w:spacing w:val="0"/>
      <w:w w:val="100"/>
      <w:position w:val="0"/>
      <w:sz w:val="20"/>
      <w:u w:val="none"/>
      <w:effect w:val="none"/>
      <w:lang w:val="ru-RU" w:eastAsia="ru-RU"/>
    </w:rPr>
  </w:style>
  <w:style w:type="character" w:customStyle="1" w:styleId="210pt1">
    <w:name w:val="Основной текст (2) + 10 pt1"/>
    <w:aliases w:val="Не полужирный1,Основной текст (2) + 12 pt1"/>
    <w:rsid w:val="004A7475"/>
    <w:rPr>
      <w:rFonts w:ascii="Times New Roman" w:hAnsi="Times New Roman" w:cs="Times New Roman" w:hint="default"/>
      <w:b/>
      <w:bCs w:val="0"/>
      <w:strike w:val="0"/>
      <w:dstrike w:val="0"/>
      <w:color w:val="000000"/>
      <w:spacing w:val="0"/>
      <w:w w:val="100"/>
      <w:position w:val="0"/>
      <w:sz w:val="20"/>
      <w:u w:val="none"/>
      <w:effect w:val="none"/>
      <w:lang w:val="ru-RU" w:eastAsia="ru-RU"/>
    </w:rPr>
  </w:style>
  <w:style w:type="character" w:customStyle="1" w:styleId="7pt">
    <w:name w:val="Основной текст + 7 pt"/>
    <w:rsid w:val="004A7475"/>
    <w:rPr>
      <w:rFonts w:ascii="Microsoft Sans Serif" w:hAnsi="Microsoft Sans Serif" w:cs="Microsoft Sans Serif" w:hint="default"/>
      <w:strike w:val="0"/>
      <w:dstrike w:val="0"/>
      <w:color w:val="000000"/>
      <w:spacing w:val="0"/>
      <w:w w:val="100"/>
      <w:position w:val="0"/>
      <w:sz w:val="14"/>
      <w:u w:val="none"/>
      <w:effect w:val="none"/>
      <w:shd w:val="clear" w:color="auto" w:fill="FFFFFF"/>
      <w:lang w:val="ru-RU" w:eastAsia="ru-RU"/>
    </w:rPr>
  </w:style>
  <w:style w:type="character" w:customStyle="1" w:styleId="511">
    <w:name w:val="Заголовок 5 Знак1"/>
    <w:semiHidden/>
    <w:rsid w:val="004A7475"/>
    <w:rPr>
      <w:rFonts w:ascii="Calibri" w:hAnsi="Calibri" w:hint="default"/>
      <w:b/>
      <w:bCs w:val="0"/>
      <w:i/>
      <w:iCs w:val="0"/>
      <w:sz w:val="26"/>
    </w:rPr>
  </w:style>
  <w:style w:type="character" w:customStyle="1" w:styleId="2f3">
    <w:name w:val="Схема документа Знак2"/>
    <w:semiHidden/>
    <w:rsid w:val="004A7475"/>
    <w:rPr>
      <w:rFonts w:ascii="Segoe UI" w:hAnsi="Segoe UI" w:cs="Segoe UI" w:hint="default"/>
      <w:sz w:val="16"/>
      <w:szCs w:val="16"/>
    </w:rPr>
  </w:style>
  <w:style w:type="character" w:customStyle="1" w:styleId="normaltextrun">
    <w:name w:val="normaltextrun"/>
    <w:rsid w:val="004A7475"/>
  </w:style>
  <w:style w:type="character" w:customStyle="1" w:styleId="eop">
    <w:name w:val="eop"/>
    <w:rsid w:val="004A7475"/>
  </w:style>
  <w:style w:type="character" w:customStyle="1" w:styleId="contextualspellingandgrammarerror">
    <w:name w:val="contextualspellingandgrammarerror"/>
    <w:rsid w:val="004A7475"/>
  </w:style>
  <w:style w:type="character" w:customStyle="1" w:styleId="spellingerror">
    <w:name w:val="spellingerror"/>
    <w:rsid w:val="004A7475"/>
  </w:style>
  <w:style w:type="character" w:customStyle="1" w:styleId="ListParagraphChar">
    <w:name w:val="List Paragraph Char"/>
    <w:aliases w:val="Содержание. 2 уровень Char"/>
    <w:locked/>
    <w:rsid w:val="004A7475"/>
    <w:rPr>
      <w:rFonts w:ascii="Calibri" w:hAnsi="Calibri" w:hint="default"/>
      <w:sz w:val="24"/>
      <w:lang w:val="ru-RU" w:eastAsia="en-US"/>
    </w:rPr>
  </w:style>
  <w:style w:type="character" w:customStyle="1" w:styleId="FontStyle121">
    <w:name w:val="Font Style121"/>
    <w:uiPriority w:val="99"/>
    <w:rsid w:val="004A7475"/>
    <w:rPr>
      <w:rFonts w:ascii="Century Schoolbook" w:hAnsi="Century Schoolbook" w:hint="default"/>
      <w:sz w:val="20"/>
    </w:rPr>
  </w:style>
  <w:style w:type="character" w:customStyle="1" w:styleId="Hyperlink1">
    <w:name w:val="Hyperlink.1"/>
    <w:uiPriority w:val="99"/>
    <w:rsid w:val="004A7475"/>
    <w:rPr>
      <w:lang w:val="ru-RU"/>
    </w:rPr>
  </w:style>
  <w:style w:type="character" w:customStyle="1" w:styleId="FootnoteTextChar1">
    <w:name w:val="Footnote Text Char1"/>
    <w:locked/>
    <w:rsid w:val="004A7475"/>
    <w:rPr>
      <w:lang w:val="en-US" w:eastAsia="ru-RU" w:bidi="ar-SA"/>
    </w:rPr>
  </w:style>
  <w:style w:type="character" w:customStyle="1" w:styleId="BodyTextChar">
    <w:name w:val="Body Text Char"/>
    <w:locked/>
    <w:rsid w:val="004A7475"/>
    <w:rPr>
      <w:sz w:val="24"/>
      <w:lang w:val="ru-RU" w:eastAsia="ru-RU" w:bidi="ar-SA"/>
    </w:rPr>
  </w:style>
  <w:style w:type="character" w:customStyle="1" w:styleId="oth2">
    <w:name w:val="oth2"/>
    <w:rsid w:val="004A7475"/>
  </w:style>
  <w:style w:type="character" w:customStyle="1" w:styleId="gen1">
    <w:name w:val="gen1"/>
    <w:rsid w:val="004A7475"/>
    <w:rPr>
      <w:sz w:val="29"/>
    </w:rPr>
  </w:style>
  <w:style w:type="character" w:customStyle="1" w:styleId="FooterChar">
    <w:name w:val="Footer Char"/>
    <w:aliases w:val="Нижний колонтитул Знак Знак Знак Char,Нижний колонтитул1 Char,Нижний колонтитул Знак Знак Char"/>
    <w:locked/>
    <w:rsid w:val="004A7475"/>
    <w:rPr>
      <w:sz w:val="24"/>
      <w:szCs w:val="24"/>
      <w:lang w:val="ru-RU" w:eastAsia="ru-RU" w:bidi="ar-SA"/>
    </w:rPr>
  </w:style>
  <w:style w:type="character" w:customStyle="1" w:styleId="Heading1Char">
    <w:name w:val="Heading 1 Char"/>
    <w:locked/>
    <w:rsid w:val="004A7475"/>
    <w:rPr>
      <w:rFonts w:ascii="Arial" w:hAnsi="Arial" w:cs="Arial" w:hint="default"/>
      <w:b/>
      <w:bCs/>
      <w:kern w:val="32"/>
      <w:sz w:val="32"/>
      <w:szCs w:val="32"/>
      <w:lang w:val="ru-RU" w:eastAsia="ru-RU" w:bidi="ar-SA"/>
    </w:rPr>
  </w:style>
  <w:style w:type="character" w:customStyle="1" w:styleId="b-serp-urlitem1">
    <w:name w:val="b-serp-url__item1"/>
    <w:rsid w:val="004A7475"/>
    <w:rPr>
      <w:rFonts w:ascii="Times New Roman" w:hAnsi="Times New Roman" w:cs="Times New Roman" w:hint="default"/>
    </w:rPr>
  </w:style>
  <w:style w:type="character" w:customStyle="1" w:styleId="small11">
    <w:name w:val="small11"/>
    <w:rsid w:val="004A7475"/>
    <w:rPr>
      <w:sz w:val="16"/>
    </w:rPr>
  </w:style>
  <w:style w:type="character" w:customStyle="1" w:styleId="gray1">
    <w:name w:val="gray1"/>
    <w:rsid w:val="004A7475"/>
    <w:rPr>
      <w:color w:val="6C737F"/>
    </w:rPr>
  </w:style>
  <w:style w:type="character" w:customStyle="1" w:styleId="submenu-table">
    <w:name w:val="submenu-table"/>
    <w:uiPriority w:val="99"/>
    <w:rsid w:val="004A7475"/>
    <w:rPr>
      <w:rFonts w:ascii="Times New Roman" w:hAnsi="Times New Roman" w:cs="Times New Roman" w:hint="default"/>
    </w:rPr>
  </w:style>
  <w:style w:type="character" w:customStyle="1" w:styleId="BalloonTextChar">
    <w:name w:val="Balloon Text Char"/>
    <w:basedOn w:val="a1"/>
    <w:locked/>
    <w:rsid w:val="004A7475"/>
    <w:rPr>
      <w:rFonts w:ascii="Segoe UI" w:hAnsi="Segoe UI" w:cs="Times New Roman" w:hint="default"/>
      <w:sz w:val="18"/>
      <w:lang w:val="ru-RU" w:eastAsia="ru-RU"/>
    </w:rPr>
  </w:style>
  <w:style w:type="character" w:customStyle="1" w:styleId="Heading2Char">
    <w:name w:val="Heading 2 Char"/>
    <w:basedOn w:val="a1"/>
    <w:locked/>
    <w:rsid w:val="004A7475"/>
    <w:rPr>
      <w:rFonts w:ascii="Arial" w:hAnsi="Arial" w:cs="Times New Roman" w:hint="default"/>
      <w:b/>
      <w:bCs/>
      <w:i/>
      <w:iCs/>
      <w:sz w:val="28"/>
      <w:szCs w:val="28"/>
    </w:rPr>
  </w:style>
  <w:style w:type="character" w:customStyle="1" w:styleId="Heading3Char">
    <w:name w:val="Heading 3 Char"/>
    <w:basedOn w:val="a1"/>
    <w:locked/>
    <w:rsid w:val="004A7475"/>
    <w:rPr>
      <w:rFonts w:ascii="Arial" w:hAnsi="Arial" w:cs="Times New Roman" w:hint="default"/>
      <w:b/>
      <w:bCs/>
      <w:sz w:val="26"/>
      <w:szCs w:val="26"/>
    </w:rPr>
  </w:style>
  <w:style w:type="character" w:customStyle="1" w:styleId="Heading4Char">
    <w:name w:val="Heading 4 Char"/>
    <w:basedOn w:val="a1"/>
    <w:locked/>
    <w:rsid w:val="004A7475"/>
    <w:rPr>
      <w:rFonts w:ascii="Times New Roman" w:hAnsi="Times New Roman" w:cs="Times New Roman" w:hint="default"/>
      <w:b/>
      <w:bCs/>
      <w:sz w:val="24"/>
      <w:szCs w:val="24"/>
    </w:rPr>
  </w:style>
  <w:style w:type="character" w:customStyle="1" w:styleId="BodyText2Char">
    <w:name w:val="Body Text 2 Char"/>
    <w:basedOn w:val="a1"/>
    <w:uiPriority w:val="99"/>
    <w:locked/>
    <w:rsid w:val="004A7475"/>
    <w:rPr>
      <w:rFonts w:ascii="Times New Roman" w:hAnsi="Times New Roman" w:cs="Times New Roman" w:hint="default"/>
      <w:sz w:val="24"/>
      <w:szCs w:val="24"/>
    </w:rPr>
  </w:style>
  <w:style w:type="character" w:customStyle="1" w:styleId="HeaderChar">
    <w:name w:val="Header Char"/>
    <w:basedOn w:val="a1"/>
    <w:locked/>
    <w:rsid w:val="004A7475"/>
    <w:rPr>
      <w:rFonts w:ascii="Times New Roman" w:hAnsi="Times New Roman" w:cs="Times New Roman" w:hint="default"/>
      <w:sz w:val="24"/>
      <w:szCs w:val="24"/>
    </w:rPr>
  </w:style>
  <w:style w:type="character" w:customStyle="1" w:styleId="CommentTextChar">
    <w:name w:val="Comment Text Char"/>
    <w:locked/>
    <w:rsid w:val="004A7475"/>
    <w:rPr>
      <w:rFonts w:ascii="Times New Roman" w:hAnsi="Times New Roman" w:cs="Times New Roman" w:hint="default"/>
      <w:sz w:val="20"/>
    </w:rPr>
  </w:style>
  <w:style w:type="character" w:customStyle="1" w:styleId="CommentTextChar1">
    <w:name w:val="Comment Text Char1"/>
    <w:basedOn w:val="a1"/>
    <w:semiHidden/>
    <w:locked/>
    <w:rsid w:val="004A7475"/>
    <w:rPr>
      <w:rFonts w:ascii="Times New Roman" w:hAnsi="Times New Roman" w:cs="Times New Roman" w:hint="default"/>
      <w:sz w:val="20"/>
      <w:szCs w:val="20"/>
    </w:rPr>
  </w:style>
  <w:style w:type="character" w:customStyle="1" w:styleId="CommentSubjectChar">
    <w:name w:val="Comment Subject Char"/>
    <w:locked/>
    <w:rsid w:val="004A7475"/>
    <w:rPr>
      <w:b/>
      <w:bCs w:val="0"/>
    </w:rPr>
  </w:style>
  <w:style w:type="character" w:customStyle="1" w:styleId="CommentSubjectChar1">
    <w:name w:val="Comment Subject Char1"/>
    <w:basedOn w:val="CommentTextChar"/>
    <w:semiHidden/>
    <w:locked/>
    <w:rsid w:val="004A7475"/>
    <w:rPr>
      <w:b/>
      <w:bCs/>
      <w:szCs w:val="20"/>
    </w:rPr>
  </w:style>
  <w:style w:type="character" w:customStyle="1" w:styleId="BodyTextIndent2Char">
    <w:name w:val="Body Text Indent 2 Char"/>
    <w:basedOn w:val="a1"/>
    <w:locked/>
    <w:rsid w:val="004A7475"/>
    <w:rPr>
      <w:rFonts w:ascii="Times New Roman" w:hAnsi="Times New Roman" w:cs="Times New Roman" w:hint="default"/>
      <w:sz w:val="24"/>
      <w:szCs w:val="24"/>
    </w:rPr>
  </w:style>
  <w:style w:type="character" w:customStyle="1" w:styleId="EndnoteTextChar">
    <w:name w:val="Endnote Text Char"/>
    <w:basedOn w:val="a1"/>
    <w:semiHidden/>
    <w:locked/>
    <w:rsid w:val="004A7475"/>
    <w:rPr>
      <w:rFonts w:ascii="Times New Roman" w:hAnsi="Times New Roman" w:cs="Times New Roman" w:hint="default"/>
      <w:sz w:val="20"/>
      <w:szCs w:val="20"/>
    </w:rPr>
  </w:style>
  <w:style w:type="character" w:customStyle="1" w:styleId="BodyTextIndentChar">
    <w:name w:val="Body Text Indent Char"/>
    <w:aliases w:val="текст Char,Основной текст 1 Char"/>
    <w:basedOn w:val="a1"/>
    <w:locked/>
    <w:rsid w:val="004A7475"/>
    <w:rPr>
      <w:rFonts w:ascii="Times New Roman" w:hAnsi="Times New Roman" w:cs="Times New Roman" w:hint="default"/>
      <w:sz w:val="20"/>
      <w:szCs w:val="20"/>
    </w:rPr>
  </w:style>
  <w:style w:type="character" w:customStyle="1" w:styleId="c17">
    <w:name w:val="c17"/>
    <w:basedOn w:val="a1"/>
    <w:rsid w:val="004A7475"/>
    <w:rPr>
      <w:rFonts w:ascii="Times New Roman" w:hAnsi="Times New Roman" w:cs="Times New Roman" w:hint="default"/>
    </w:rPr>
  </w:style>
  <w:style w:type="character" w:customStyle="1" w:styleId="c4">
    <w:name w:val="c4"/>
    <w:basedOn w:val="a1"/>
    <w:rsid w:val="004A7475"/>
    <w:rPr>
      <w:rFonts w:ascii="Times New Roman" w:hAnsi="Times New Roman" w:cs="Times New Roman" w:hint="default"/>
    </w:rPr>
  </w:style>
  <w:style w:type="character" w:customStyle="1" w:styleId="c5">
    <w:name w:val="c5"/>
    <w:basedOn w:val="a1"/>
    <w:rsid w:val="004A7475"/>
    <w:rPr>
      <w:rFonts w:ascii="Times New Roman" w:hAnsi="Times New Roman" w:cs="Times New Roman" w:hint="default"/>
    </w:rPr>
  </w:style>
  <w:style w:type="character" w:customStyle="1" w:styleId="FontStyle28">
    <w:name w:val="Font Style28"/>
    <w:rsid w:val="004A7475"/>
    <w:rPr>
      <w:rFonts w:ascii="Times New Roman" w:hAnsi="Times New Roman" w:cs="Times New Roman" w:hint="default"/>
      <w:sz w:val="24"/>
    </w:rPr>
  </w:style>
  <w:style w:type="character" w:customStyle="1" w:styleId="pathseparator">
    <w:name w:val="path__separator"/>
    <w:basedOn w:val="a1"/>
    <w:rsid w:val="004A7475"/>
    <w:rPr>
      <w:rFonts w:ascii="Times New Roman" w:hAnsi="Times New Roman" w:cs="Times New Roman" w:hint="default"/>
    </w:rPr>
  </w:style>
  <w:style w:type="character" w:customStyle="1" w:styleId="FontStyle74">
    <w:name w:val="Font Style74"/>
    <w:rsid w:val="004A7475"/>
    <w:rPr>
      <w:rFonts w:ascii="Times New Roman" w:hAnsi="Times New Roman" w:cs="Times New Roman" w:hint="default"/>
      <w:b/>
      <w:bCs w:val="0"/>
      <w:i/>
      <w:iCs w:val="0"/>
      <w:sz w:val="24"/>
    </w:rPr>
  </w:style>
  <w:style w:type="character" w:customStyle="1" w:styleId="62">
    <w:name w:val="Основной текст (6)"/>
    <w:basedOn w:val="a1"/>
    <w:rsid w:val="004A7475"/>
    <w:rPr>
      <w:rFonts w:ascii="Times New Roman" w:hAnsi="Times New Roman" w:cs="Times New Roman" w:hint="default"/>
      <w:sz w:val="18"/>
      <w:szCs w:val="18"/>
    </w:rPr>
  </w:style>
  <w:style w:type="character" w:customStyle="1" w:styleId="37">
    <w:name w:val="Основной текст3"/>
    <w:basedOn w:val="1f"/>
    <w:uiPriority w:val="99"/>
    <w:rsid w:val="004A7475"/>
    <w:rPr>
      <w:rFonts w:ascii="Times New Roman" w:hAnsi="Times New Roman" w:cs="Times New Roman" w:hint="default"/>
      <w:sz w:val="18"/>
      <w:szCs w:val="18"/>
    </w:rPr>
  </w:style>
  <w:style w:type="character" w:customStyle="1" w:styleId="44">
    <w:name w:val="Основной текст4"/>
    <w:basedOn w:val="1f"/>
    <w:rsid w:val="004A7475"/>
    <w:rPr>
      <w:rFonts w:ascii="Times New Roman" w:hAnsi="Times New Roman" w:cs="Times New Roman" w:hint="default"/>
      <w:sz w:val="18"/>
      <w:szCs w:val="18"/>
    </w:rPr>
  </w:style>
  <w:style w:type="character" w:customStyle="1" w:styleId="90">
    <w:name w:val="Основной текст (9)"/>
    <w:basedOn w:val="a1"/>
    <w:uiPriority w:val="99"/>
    <w:rsid w:val="004A7475"/>
    <w:rPr>
      <w:rFonts w:ascii="Times New Roman" w:hAnsi="Times New Roman" w:cs="Times New Roman" w:hint="default"/>
      <w:sz w:val="18"/>
      <w:szCs w:val="18"/>
    </w:rPr>
  </w:style>
  <w:style w:type="character" w:customStyle="1" w:styleId="200">
    <w:name w:val="Основной текст (20)"/>
    <w:basedOn w:val="a1"/>
    <w:rsid w:val="004A7475"/>
    <w:rPr>
      <w:rFonts w:ascii="Times New Roman" w:hAnsi="Times New Roman" w:cs="Times New Roman" w:hint="default"/>
      <w:sz w:val="18"/>
      <w:szCs w:val="18"/>
    </w:rPr>
  </w:style>
  <w:style w:type="table" w:customStyle="1" w:styleId="1ff0">
    <w:name w:val="Сетка таблицы1"/>
    <w:basedOn w:val="a2"/>
    <w:uiPriority w:val="59"/>
    <w:rsid w:val="004A7475"/>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4">
    <w:name w:val="Сетка таблицы2"/>
    <w:basedOn w:val="a2"/>
    <w:rsid w:val="004A7475"/>
    <w:rPr>
      <w:rFonts w:ascii="Times New Roman" w:hAnsi="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 11"/>
    <w:basedOn w:val="a2"/>
    <w:rsid w:val="004A7475"/>
    <w:rPr>
      <w:rFonts w:ascii="Times New Roman" w:hAnsi="Times New Roman"/>
      <w:lang w:val="en-US"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38">
    <w:name w:val="Сетка таблицы3"/>
    <w:basedOn w:val="a2"/>
    <w:rsid w:val="004A7475"/>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
    <w:basedOn w:val="a2"/>
    <w:rsid w:val="004A7475"/>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
    <w:basedOn w:val="a2"/>
    <w:rsid w:val="004A7475"/>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
    <w:name w:val="Сетка таблицы21"/>
    <w:basedOn w:val="a2"/>
    <w:rsid w:val="004A7475"/>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
    <w:name w:val="Сетка таблицы31"/>
    <w:basedOn w:val="a2"/>
    <w:rsid w:val="004A7475"/>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rsid w:val="004A7475"/>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rsid w:val="004A7475"/>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f1">
    <w:name w:val="Неразрешенное упоминание1"/>
    <w:basedOn w:val="a1"/>
    <w:uiPriority w:val="99"/>
    <w:semiHidden/>
    <w:unhideWhenUsed/>
    <w:rsid w:val="004A7475"/>
    <w:rPr>
      <w:color w:val="605E5C"/>
      <w:shd w:val="clear" w:color="auto" w:fill="E1DFDD"/>
    </w:rPr>
  </w:style>
  <w:style w:type="character" w:customStyle="1" w:styleId="2f5">
    <w:name w:val="Неразрешенное упоминание2"/>
    <w:basedOn w:val="a1"/>
    <w:uiPriority w:val="99"/>
    <w:semiHidden/>
    <w:unhideWhenUsed/>
    <w:rsid w:val="004A7475"/>
    <w:rPr>
      <w:color w:val="605E5C"/>
      <w:shd w:val="clear" w:color="auto" w:fill="E1DFDD"/>
    </w:rPr>
  </w:style>
  <w:style w:type="paragraph" w:styleId="a">
    <w:name w:val="List Bullet"/>
    <w:basedOn w:val="a0"/>
    <w:uiPriority w:val="99"/>
    <w:unhideWhenUsed/>
    <w:rsid w:val="004A7475"/>
    <w:pPr>
      <w:widowControl w:val="0"/>
      <w:numPr>
        <w:numId w:val="65"/>
      </w:numPr>
      <w:autoSpaceDE w:val="0"/>
      <w:autoSpaceDN w:val="0"/>
      <w:spacing w:after="0" w:line="240" w:lineRule="auto"/>
      <w:contextualSpacing/>
    </w:pPr>
    <w:rPr>
      <w:sz w:val="22"/>
      <w:lang w:eastAsia="en-US"/>
    </w:rPr>
  </w:style>
  <w:style w:type="paragraph" w:customStyle="1" w:styleId="240">
    <w:name w:val="Знак24"/>
    <w:basedOn w:val="a0"/>
    <w:qFormat/>
    <w:rsid w:val="004A7475"/>
    <w:pPr>
      <w:tabs>
        <w:tab w:val="left" w:pos="708"/>
      </w:tabs>
      <w:spacing w:after="160" w:line="240" w:lineRule="exact"/>
    </w:pPr>
    <w:rPr>
      <w:rFonts w:ascii="Verdana" w:hAnsi="Verdana" w:cs="Verdana"/>
      <w:sz w:val="20"/>
      <w:szCs w:val="20"/>
      <w:lang w:val="en-US" w:eastAsia="en-US"/>
    </w:rPr>
  </w:style>
  <w:style w:type="paragraph" w:styleId="afffffff9">
    <w:name w:val="caption"/>
    <w:basedOn w:val="a0"/>
    <w:next w:val="a0"/>
    <w:unhideWhenUsed/>
    <w:qFormat/>
    <w:rsid w:val="004A7475"/>
    <w:pPr>
      <w:spacing w:after="0" w:line="240" w:lineRule="auto"/>
      <w:jc w:val="center"/>
    </w:pPr>
    <w:rPr>
      <w:b/>
      <w:iCs/>
      <w:szCs w:val="28"/>
    </w:rPr>
  </w:style>
  <w:style w:type="paragraph" w:customStyle="1" w:styleId="Style25">
    <w:name w:val="Style25"/>
    <w:basedOn w:val="a0"/>
    <w:rsid w:val="004A7475"/>
    <w:pPr>
      <w:widowControl w:val="0"/>
      <w:autoSpaceDE w:val="0"/>
      <w:autoSpaceDN w:val="0"/>
      <w:adjustRightInd w:val="0"/>
      <w:spacing w:after="0" w:line="264" w:lineRule="exact"/>
    </w:pPr>
    <w:rPr>
      <w:szCs w:val="24"/>
    </w:rPr>
  </w:style>
  <w:style w:type="character" w:customStyle="1" w:styleId="FontStyle33">
    <w:name w:val="Font Style33"/>
    <w:rsid w:val="004A7475"/>
    <w:rPr>
      <w:rFonts w:ascii="Times New Roman" w:hAnsi="Times New Roman" w:cs="Times New Roman"/>
      <w:sz w:val="20"/>
      <w:szCs w:val="20"/>
    </w:rPr>
  </w:style>
  <w:style w:type="paragraph" w:customStyle="1" w:styleId="afffffffa">
    <w:name w:val="Знак Знак Знак Знак Знак Знак Знак Знак Знак Знак"/>
    <w:basedOn w:val="a0"/>
    <w:rsid w:val="004A7475"/>
    <w:pPr>
      <w:spacing w:after="160" w:line="240" w:lineRule="exact"/>
    </w:pPr>
    <w:rPr>
      <w:rFonts w:ascii="Verdana" w:hAnsi="Verdana"/>
      <w:sz w:val="20"/>
      <w:szCs w:val="20"/>
      <w:lang w:val="en-US" w:eastAsia="en-US"/>
    </w:rPr>
  </w:style>
  <w:style w:type="paragraph" w:styleId="HTML">
    <w:name w:val="HTML Preformatted"/>
    <w:basedOn w:val="a0"/>
    <w:link w:val="HTML0"/>
    <w:rsid w:val="004A7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1"/>
    <w:link w:val="HTML"/>
    <w:rsid w:val="004A7475"/>
    <w:rPr>
      <w:rFonts w:ascii="Courier New" w:hAnsi="Courier New" w:cs="Courier New"/>
    </w:rPr>
  </w:style>
  <w:style w:type="paragraph" w:customStyle="1" w:styleId="121">
    <w:name w:val="Заголовок 12"/>
    <w:basedOn w:val="a0"/>
    <w:uiPriority w:val="1"/>
    <w:qFormat/>
    <w:rsid w:val="004A7475"/>
    <w:pPr>
      <w:widowControl w:val="0"/>
      <w:autoSpaceDE w:val="0"/>
      <w:autoSpaceDN w:val="0"/>
      <w:spacing w:after="0" w:line="240" w:lineRule="auto"/>
      <w:ind w:left="261" w:hanging="361"/>
      <w:jc w:val="both"/>
      <w:outlineLvl w:val="1"/>
    </w:pPr>
    <w:rPr>
      <w:b/>
      <w:bCs/>
      <w:szCs w:val="24"/>
      <w:lang w:eastAsia="en-US"/>
    </w:rPr>
  </w:style>
  <w:style w:type="paragraph" w:customStyle="1" w:styleId="230">
    <w:name w:val="Знак23"/>
    <w:basedOn w:val="a0"/>
    <w:rsid w:val="004A7475"/>
    <w:pPr>
      <w:tabs>
        <w:tab w:val="left" w:pos="708"/>
      </w:tabs>
      <w:spacing w:after="160" w:line="240" w:lineRule="exact"/>
    </w:pPr>
    <w:rPr>
      <w:rFonts w:ascii="Verdana" w:hAnsi="Verdana" w:cs="Verdana"/>
      <w:sz w:val="20"/>
      <w:szCs w:val="20"/>
      <w:lang w:val="en-US" w:eastAsia="en-US"/>
    </w:rPr>
  </w:style>
  <w:style w:type="paragraph" w:customStyle="1" w:styleId="1ff2">
    <w:name w:val="Знак Знак Знак1"/>
    <w:basedOn w:val="a0"/>
    <w:rsid w:val="004A7475"/>
    <w:pPr>
      <w:spacing w:after="160" w:line="240" w:lineRule="exact"/>
    </w:pPr>
    <w:rPr>
      <w:rFonts w:ascii="Verdana" w:hAnsi="Verdana"/>
      <w:sz w:val="20"/>
      <w:szCs w:val="20"/>
    </w:rPr>
  </w:style>
  <w:style w:type="character" w:customStyle="1" w:styleId="FontStyle46">
    <w:name w:val="Font Style46"/>
    <w:rsid w:val="004A7475"/>
    <w:rPr>
      <w:rFonts w:ascii="Times New Roman" w:hAnsi="Times New Roman" w:cs="Times New Roman"/>
      <w:sz w:val="16"/>
      <w:szCs w:val="16"/>
    </w:rPr>
  </w:style>
  <w:style w:type="paragraph" w:customStyle="1" w:styleId="Style29">
    <w:name w:val="Style29"/>
    <w:basedOn w:val="a0"/>
    <w:rsid w:val="004A7475"/>
    <w:pPr>
      <w:widowControl w:val="0"/>
      <w:autoSpaceDE w:val="0"/>
      <w:autoSpaceDN w:val="0"/>
      <w:adjustRightInd w:val="0"/>
      <w:spacing w:after="0" w:line="178" w:lineRule="exact"/>
    </w:pPr>
    <w:rPr>
      <w:rFonts w:ascii="Calibri" w:eastAsia="Calibri" w:hAnsi="Calibri" w:cs="Calibri"/>
      <w:szCs w:val="24"/>
    </w:rPr>
  </w:style>
  <w:style w:type="character" w:customStyle="1" w:styleId="c0">
    <w:name w:val="c0"/>
    <w:rsid w:val="004A7475"/>
  </w:style>
  <w:style w:type="numbering" w:customStyle="1" w:styleId="1ff3">
    <w:name w:val="Нет списка1"/>
    <w:next w:val="a3"/>
    <w:uiPriority w:val="99"/>
    <w:semiHidden/>
    <w:unhideWhenUsed/>
    <w:rsid w:val="004A7475"/>
  </w:style>
  <w:style w:type="paragraph" w:styleId="afffffffb">
    <w:name w:val="Block Text"/>
    <w:basedOn w:val="a0"/>
    <w:rsid w:val="004A7475"/>
    <w:pPr>
      <w:spacing w:after="0" w:line="360" w:lineRule="auto"/>
      <w:ind w:left="374" w:right="294" w:firstLine="561"/>
      <w:jc w:val="center"/>
    </w:pPr>
    <w:rPr>
      <w:b/>
      <w:sz w:val="32"/>
      <w:szCs w:val="24"/>
    </w:rPr>
  </w:style>
  <w:style w:type="character" w:customStyle="1" w:styleId="2Exact">
    <w:name w:val="Основной текст (2) Exact"/>
    <w:basedOn w:val="a1"/>
    <w:rsid w:val="004A7475"/>
    <w:rPr>
      <w:rFonts w:ascii="Tahoma" w:eastAsia="Tahoma" w:hAnsi="Tahoma" w:cs="Tahoma"/>
      <w:b w:val="0"/>
      <w:bCs w:val="0"/>
      <w:i w:val="0"/>
      <w:iCs w:val="0"/>
      <w:smallCaps w:val="0"/>
      <w:strike w:val="0"/>
      <w:sz w:val="19"/>
      <w:szCs w:val="19"/>
      <w:u w:val="none"/>
    </w:rPr>
  </w:style>
  <w:style w:type="character" w:customStyle="1" w:styleId="70">
    <w:name w:val="Основной текст (7)_"/>
    <w:basedOn w:val="a1"/>
    <w:rsid w:val="004A7475"/>
    <w:rPr>
      <w:rFonts w:ascii="Tahoma" w:eastAsia="Tahoma" w:hAnsi="Tahoma" w:cs="Tahoma"/>
      <w:b/>
      <w:bCs/>
      <w:i w:val="0"/>
      <w:iCs w:val="0"/>
      <w:smallCaps w:val="0"/>
      <w:strike w:val="0"/>
      <w:sz w:val="19"/>
      <w:szCs w:val="19"/>
      <w:u w:val="none"/>
    </w:rPr>
  </w:style>
  <w:style w:type="character" w:customStyle="1" w:styleId="71">
    <w:name w:val="Основной текст (7)"/>
    <w:basedOn w:val="70"/>
    <w:rsid w:val="004A7475"/>
    <w:rPr>
      <w:color w:val="808080"/>
      <w:spacing w:val="0"/>
      <w:w w:val="100"/>
      <w:position w:val="0"/>
      <w:lang w:val="ru-RU" w:eastAsia="ru-RU" w:bidi="ru-RU"/>
    </w:rPr>
  </w:style>
  <w:style w:type="character" w:customStyle="1" w:styleId="2f6">
    <w:name w:val="Заголовок №2_"/>
    <w:basedOn w:val="a1"/>
    <w:link w:val="2f7"/>
    <w:rsid w:val="004A7475"/>
    <w:rPr>
      <w:rFonts w:ascii="Tahoma" w:eastAsia="Tahoma" w:hAnsi="Tahoma" w:cs="Tahoma"/>
      <w:b/>
      <w:bCs/>
      <w:sz w:val="19"/>
      <w:szCs w:val="19"/>
      <w:shd w:val="clear" w:color="auto" w:fill="FFFFFF"/>
    </w:rPr>
  </w:style>
  <w:style w:type="character" w:customStyle="1" w:styleId="2f8">
    <w:name w:val="Основной текст (2) + Полужирный"/>
    <w:basedOn w:val="2a"/>
    <w:rsid w:val="004A7475"/>
    <w:rPr>
      <w:rFonts w:ascii="Tahoma" w:eastAsia="Tahoma" w:hAnsi="Tahoma" w:cs="Tahoma"/>
      <w:b/>
      <w:bCs/>
      <w:i w:val="0"/>
      <w:iCs w:val="0"/>
      <w:smallCaps w:val="0"/>
      <w:strike w:val="0"/>
      <w:color w:val="000000"/>
      <w:spacing w:val="0"/>
      <w:w w:val="100"/>
      <w:position w:val="0"/>
      <w:szCs w:val="19"/>
      <w:u w:val="none"/>
      <w:lang w:val="ru-RU" w:eastAsia="ru-RU" w:bidi="ru-RU"/>
    </w:rPr>
  </w:style>
  <w:style w:type="paragraph" w:customStyle="1" w:styleId="2f7">
    <w:name w:val="Заголовок №2"/>
    <w:basedOn w:val="a0"/>
    <w:link w:val="2f6"/>
    <w:rsid w:val="004A7475"/>
    <w:pPr>
      <w:widowControl w:val="0"/>
      <w:shd w:val="clear" w:color="auto" w:fill="FFFFFF"/>
      <w:spacing w:after="0" w:line="230" w:lineRule="exact"/>
      <w:outlineLvl w:val="1"/>
    </w:pPr>
    <w:rPr>
      <w:rFonts w:ascii="Tahoma" w:eastAsia="Tahoma" w:hAnsi="Tahoma" w:cs="Tahoma"/>
      <w:b/>
      <w:bCs/>
      <w:sz w:val="19"/>
      <w:szCs w:val="19"/>
    </w:rPr>
  </w:style>
  <w:style w:type="character" w:customStyle="1" w:styleId="54">
    <w:name w:val="Основной текст (5)_"/>
    <w:basedOn w:val="a1"/>
    <w:link w:val="55"/>
    <w:rsid w:val="004A7475"/>
    <w:rPr>
      <w:rFonts w:ascii="Tahoma" w:eastAsia="Tahoma" w:hAnsi="Tahoma" w:cs="Tahoma"/>
      <w:shd w:val="clear" w:color="auto" w:fill="FFFFFF"/>
    </w:rPr>
  </w:style>
  <w:style w:type="paragraph" w:customStyle="1" w:styleId="55">
    <w:name w:val="Основной текст (5)"/>
    <w:basedOn w:val="a0"/>
    <w:link w:val="54"/>
    <w:rsid w:val="004A7475"/>
    <w:pPr>
      <w:widowControl w:val="0"/>
      <w:shd w:val="clear" w:color="auto" w:fill="FFFFFF"/>
      <w:spacing w:after="0" w:line="475" w:lineRule="exact"/>
      <w:jc w:val="both"/>
    </w:pPr>
    <w:rPr>
      <w:rFonts w:ascii="Tahoma" w:eastAsia="Tahoma" w:hAnsi="Tahoma" w:cs="Tahoma"/>
      <w:sz w:val="20"/>
      <w:szCs w:val="20"/>
    </w:rPr>
  </w:style>
  <w:style w:type="character" w:customStyle="1" w:styleId="afffffffc">
    <w:name w:val="Сноска_"/>
    <w:basedOn w:val="a1"/>
    <w:link w:val="afffffffd"/>
    <w:rsid w:val="004A7475"/>
    <w:rPr>
      <w:rFonts w:ascii="Tahoma" w:eastAsia="Tahoma" w:hAnsi="Tahoma" w:cs="Tahoma"/>
      <w:sz w:val="17"/>
      <w:szCs w:val="17"/>
      <w:shd w:val="clear" w:color="auto" w:fill="FFFFFF"/>
    </w:rPr>
  </w:style>
  <w:style w:type="character" w:customStyle="1" w:styleId="2ArialNarrow13pt">
    <w:name w:val="Основной текст (2) + Arial Narrow;13 pt;Полужирный"/>
    <w:basedOn w:val="2a"/>
    <w:rsid w:val="004A7475"/>
    <w:rPr>
      <w:rFonts w:ascii="Arial Narrow" w:eastAsia="Arial Narrow" w:hAnsi="Arial Narrow" w:cs="Arial Narrow"/>
      <w:b/>
      <w:bCs/>
      <w:i w:val="0"/>
      <w:iCs w:val="0"/>
      <w:smallCaps w:val="0"/>
      <w:strike w:val="0"/>
      <w:color w:val="000000"/>
      <w:spacing w:val="0"/>
      <w:w w:val="100"/>
      <w:position w:val="0"/>
      <w:sz w:val="26"/>
      <w:szCs w:val="26"/>
      <w:u w:val="none"/>
      <w:lang w:val="ru-RU" w:eastAsia="ru-RU" w:bidi="ru-RU"/>
    </w:rPr>
  </w:style>
  <w:style w:type="paragraph" w:customStyle="1" w:styleId="afffffffd">
    <w:name w:val="Сноска"/>
    <w:basedOn w:val="a0"/>
    <w:link w:val="afffffffc"/>
    <w:rsid w:val="004A7475"/>
    <w:pPr>
      <w:widowControl w:val="0"/>
      <w:shd w:val="clear" w:color="auto" w:fill="FFFFFF"/>
      <w:spacing w:after="0" w:line="206" w:lineRule="exact"/>
    </w:pPr>
    <w:rPr>
      <w:rFonts w:ascii="Tahoma" w:eastAsia="Tahoma" w:hAnsi="Tahoma" w:cs="Tahoma"/>
      <w:sz w:val="17"/>
      <w:szCs w:val="17"/>
    </w:rPr>
  </w:style>
  <w:style w:type="character" w:customStyle="1" w:styleId="FontStyle79">
    <w:name w:val="Font Style79"/>
    <w:rsid w:val="004A7475"/>
    <w:rPr>
      <w:rFonts w:ascii="Times New Roman" w:hAnsi="Times New Roman" w:cs="Times New Roman"/>
      <w:sz w:val="20"/>
      <w:szCs w:val="20"/>
    </w:rPr>
  </w:style>
  <w:style w:type="paragraph" w:customStyle="1" w:styleId="Style12">
    <w:name w:val="Style12"/>
    <w:basedOn w:val="a0"/>
    <w:rsid w:val="004A7475"/>
    <w:pPr>
      <w:widowControl w:val="0"/>
      <w:autoSpaceDE w:val="0"/>
      <w:autoSpaceDN w:val="0"/>
      <w:adjustRightInd w:val="0"/>
      <w:spacing w:after="0" w:line="272" w:lineRule="exact"/>
      <w:jc w:val="center"/>
    </w:pPr>
    <w:rPr>
      <w:szCs w:val="24"/>
    </w:rPr>
  </w:style>
  <w:style w:type="character" w:customStyle="1" w:styleId="c11">
    <w:name w:val="c11"/>
    <w:basedOn w:val="a1"/>
    <w:rsid w:val="004A7475"/>
  </w:style>
  <w:style w:type="character" w:customStyle="1" w:styleId="c28">
    <w:name w:val="c28"/>
    <w:basedOn w:val="a1"/>
    <w:rsid w:val="004A7475"/>
  </w:style>
  <w:style w:type="character" w:customStyle="1" w:styleId="c3">
    <w:name w:val="c3"/>
    <w:basedOn w:val="a1"/>
    <w:rsid w:val="004A7475"/>
  </w:style>
  <w:style w:type="character" w:customStyle="1" w:styleId="WW8Num2z0">
    <w:name w:val="WW8Num2z0"/>
    <w:rsid w:val="004A7475"/>
    <w:rPr>
      <w:rFonts w:ascii="Symbol" w:hAnsi="Symbol" w:cs="Symbol"/>
    </w:rPr>
  </w:style>
  <w:style w:type="character" w:customStyle="1" w:styleId="Absatz-Standardschriftart">
    <w:name w:val="Absatz-Standardschriftart"/>
    <w:rsid w:val="004A7475"/>
  </w:style>
  <w:style w:type="character" w:customStyle="1" w:styleId="WW-Absatz-Standardschriftart">
    <w:name w:val="WW-Absatz-Standardschriftart"/>
    <w:rsid w:val="004A7475"/>
  </w:style>
  <w:style w:type="character" w:customStyle="1" w:styleId="91">
    <w:name w:val="Основной шрифт абзаца9"/>
    <w:rsid w:val="004A7475"/>
  </w:style>
  <w:style w:type="character" w:customStyle="1" w:styleId="WW-Absatz-Standardschriftart1">
    <w:name w:val="WW-Absatz-Standardschriftart1"/>
    <w:rsid w:val="004A7475"/>
  </w:style>
  <w:style w:type="character" w:customStyle="1" w:styleId="82">
    <w:name w:val="Основной шрифт абзаца8"/>
    <w:rsid w:val="004A7475"/>
  </w:style>
  <w:style w:type="character" w:customStyle="1" w:styleId="WW-Absatz-Standardschriftart11">
    <w:name w:val="WW-Absatz-Standardschriftart11"/>
    <w:rsid w:val="004A7475"/>
  </w:style>
  <w:style w:type="character" w:customStyle="1" w:styleId="WW-Absatz-Standardschriftart111">
    <w:name w:val="WW-Absatz-Standardschriftart111"/>
    <w:rsid w:val="004A7475"/>
  </w:style>
  <w:style w:type="character" w:customStyle="1" w:styleId="WW-Absatz-Standardschriftart1111">
    <w:name w:val="WW-Absatz-Standardschriftart1111"/>
    <w:rsid w:val="004A7475"/>
  </w:style>
  <w:style w:type="character" w:customStyle="1" w:styleId="WW8Num3z0">
    <w:name w:val="WW8Num3z0"/>
    <w:rsid w:val="004A7475"/>
    <w:rPr>
      <w:b/>
    </w:rPr>
  </w:style>
  <w:style w:type="character" w:customStyle="1" w:styleId="WW-Absatz-Standardschriftart11111">
    <w:name w:val="WW-Absatz-Standardschriftart11111"/>
    <w:rsid w:val="004A7475"/>
  </w:style>
  <w:style w:type="character" w:customStyle="1" w:styleId="WW-Absatz-Standardschriftart111111">
    <w:name w:val="WW-Absatz-Standardschriftart111111"/>
    <w:rsid w:val="004A7475"/>
  </w:style>
  <w:style w:type="character" w:customStyle="1" w:styleId="WW8Num4z0">
    <w:name w:val="WW8Num4z0"/>
    <w:rsid w:val="004A7475"/>
    <w:rPr>
      <w:rFonts w:ascii="Wingdings" w:hAnsi="Wingdings" w:cs="Wingdings"/>
    </w:rPr>
  </w:style>
  <w:style w:type="character" w:customStyle="1" w:styleId="72">
    <w:name w:val="Основной шрифт абзаца7"/>
    <w:rsid w:val="004A7475"/>
  </w:style>
  <w:style w:type="character" w:customStyle="1" w:styleId="WW-Absatz-Standardschriftart1111111">
    <w:name w:val="WW-Absatz-Standardschriftart1111111"/>
    <w:rsid w:val="004A7475"/>
  </w:style>
  <w:style w:type="character" w:customStyle="1" w:styleId="WW-Absatz-Standardschriftart11111111">
    <w:name w:val="WW-Absatz-Standardschriftart11111111"/>
    <w:rsid w:val="004A7475"/>
  </w:style>
  <w:style w:type="character" w:customStyle="1" w:styleId="WW-Absatz-Standardschriftart111111111">
    <w:name w:val="WW-Absatz-Standardschriftart111111111"/>
    <w:rsid w:val="004A7475"/>
  </w:style>
  <w:style w:type="character" w:customStyle="1" w:styleId="WW-Absatz-Standardschriftart1111111111">
    <w:name w:val="WW-Absatz-Standardschriftart1111111111"/>
    <w:rsid w:val="004A7475"/>
  </w:style>
  <w:style w:type="character" w:customStyle="1" w:styleId="WW-Absatz-Standardschriftart11111111111">
    <w:name w:val="WW-Absatz-Standardschriftart11111111111"/>
    <w:rsid w:val="004A7475"/>
  </w:style>
  <w:style w:type="character" w:customStyle="1" w:styleId="WW-Absatz-Standardschriftart111111111111">
    <w:name w:val="WW-Absatz-Standardschriftart111111111111"/>
    <w:rsid w:val="004A7475"/>
  </w:style>
  <w:style w:type="character" w:customStyle="1" w:styleId="WW-Absatz-Standardschriftart1111111111111">
    <w:name w:val="WW-Absatz-Standardschriftart1111111111111"/>
    <w:rsid w:val="004A7475"/>
  </w:style>
  <w:style w:type="character" w:customStyle="1" w:styleId="WW-Absatz-Standardschriftart11111111111111">
    <w:name w:val="WW-Absatz-Standardschriftart11111111111111"/>
    <w:rsid w:val="004A7475"/>
  </w:style>
  <w:style w:type="character" w:customStyle="1" w:styleId="63">
    <w:name w:val="Основной шрифт абзаца6"/>
    <w:rsid w:val="004A7475"/>
  </w:style>
  <w:style w:type="character" w:customStyle="1" w:styleId="WW-Absatz-Standardschriftart111111111111111">
    <w:name w:val="WW-Absatz-Standardschriftart111111111111111"/>
    <w:rsid w:val="004A7475"/>
  </w:style>
  <w:style w:type="character" w:customStyle="1" w:styleId="WW8Num3z1">
    <w:name w:val="WW8Num3z1"/>
    <w:rsid w:val="004A7475"/>
    <w:rPr>
      <w:rFonts w:ascii="Courier New" w:hAnsi="Courier New" w:cs="Lucida Sans Unicode"/>
    </w:rPr>
  </w:style>
  <w:style w:type="character" w:customStyle="1" w:styleId="WW8Num3z2">
    <w:name w:val="WW8Num3z2"/>
    <w:rsid w:val="004A7475"/>
    <w:rPr>
      <w:rFonts w:ascii="Wingdings" w:hAnsi="Wingdings" w:cs="Wingdings"/>
    </w:rPr>
  </w:style>
  <w:style w:type="character" w:customStyle="1" w:styleId="WW8Num4z2">
    <w:name w:val="WW8Num4z2"/>
    <w:rsid w:val="004A7475"/>
    <w:rPr>
      <w:rFonts w:ascii="Wingdings" w:hAnsi="Wingdings" w:cs="Wingdings"/>
    </w:rPr>
  </w:style>
  <w:style w:type="character" w:customStyle="1" w:styleId="WW8Num4z3">
    <w:name w:val="WW8Num4z3"/>
    <w:rsid w:val="004A7475"/>
    <w:rPr>
      <w:rFonts w:ascii="Symbol" w:hAnsi="Symbol" w:cs="Symbol"/>
    </w:rPr>
  </w:style>
  <w:style w:type="character" w:customStyle="1" w:styleId="WW8Num4z4">
    <w:name w:val="WW8Num4z4"/>
    <w:rsid w:val="004A7475"/>
    <w:rPr>
      <w:rFonts w:ascii="Courier New" w:hAnsi="Courier New" w:cs="Courier New"/>
    </w:rPr>
  </w:style>
  <w:style w:type="character" w:customStyle="1" w:styleId="WW8Num5z0">
    <w:name w:val="WW8Num5z0"/>
    <w:rsid w:val="004A7475"/>
    <w:rPr>
      <w:b/>
      <w:sz w:val="28"/>
      <w:szCs w:val="28"/>
    </w:rPr>
  </w:style>
  <w:style w:type="character" w:customStyle="1" w:styleId="WW8Num6z0">
    <w:name w:val="WW8Num6z0"/>
    <w:rsid w:val="004A7475"/>
    <w:rPr>
      <w:rFonts w:ascii="Symbol" w:hAnsi="Symbol" w:cs="Symbol"/>
    </w:rPr>
  </w:style>
  <w:style w:type="character" w:customStyle="1" w:styleId="WW8Num6z1">
    <w:name w:val="WW8Num6z1"/>
    <w:rsid w:val="004A7475"/>
    <w:rPr>
      <w:rFonts w:ascii="Courier New" w:hAnsi="Courier New" w:cs="Courier New"/>
    </w:rPr>
  </w:style>
  <w:style w:type="character" w:customStyle="1" w:styleId="WW8Num6z2">
    <w:name w:val="WW8Num6z2"/>
    <w:rsid w:val="004A7475"/>
    <w:rPr>
      <w:rFonts w:ascii="Wingdings" w:hAnsi="Wingdings" w:cs="Wingdings"/>
    </w:rPr>
  </w:style>
  <w:style w:type="character" w:customStyle="1" w:styleId="WW8NumSt5z0">
    <w:name w:val="WW8NumSt5z0"/>
    <w:rsid w:val="004A7475"/>
    <w:rPr>
      <w:rFonts w:ascii="Times New Roman" w:hAnsi="Times New Roman" w:cs="Times New Roman"/>
    </w:rPr>
  </w:style>
  <w:style w:type="character" w:customStyle="1" w:styleId="WW8NumSt6z0">
    <w:name w:val="WW8NumSt6z0"/>
    <w:rsid w:val="004A7475"/>
    <w:rPr>
      <w:rFonts w:ascii="Times New Roman" w:hAnsi="Times New Roman" w:cs="Times New Roman"/>
    </w:rPr>
  </w:style>
  <w:style w:type="character" w:customStyle="1" w:styleId="WW8NumSt7z0">
    <w:name w:val="WW8NumSt7z0"/>
    <w:rsid w:val="004A7475"/>
    <w:rPr>
      <w:rFonts w:ascii="Times New Roman" w:hAnsi="Times New Roman" w:cs="Times New Roman"/>
    </w:rPr>
  </w:style>
  <w:style w:type="character" w:customStyle="1" w:styleId="WW8NumSt9z0">
    <w:name w:val="WW8NumSt9z0"/>
    <w:rsid w:val="004A7475"/>
    <w:rPr>
      <w:rFonts w:ascii="Times New Roman" w:hAnsi="Times New Roman" w:cs="Times New Roman"/>
    </w:rPr>
  </w:style>
  <w:style w:type="character" w:customStyle="1" w:styleId="56">
    <w:name w:val="Основной шрифт абзаца5"/>
    <w:rsid w:val="004A7475"/>
  </w:style>
  <w:style w:type="character" w:customStyle="1" w:styleId="WW8Num2z1">
    <w:name w:val="WW8Num2z1"/>
    <w:rsid w:val="004A7475"/>
    <w:rPr>
      <w:rFonts w:ascii="Courier New" w:hAnsi="Courier New" w:cs="Lucida Sans Unicode"/>
    </w:rPr>
  </w:style>
  <w:style w:type="character" w:customStyle="1" w:styleId="WW8Num2z2">
    <w:name w:val="WW8Num2z2"/>
    <w:rsid w:val="004A7475"/>
    <w:rPr>
      <w:rFonts w:ascii="Wingdings" w:hAnsi="Wingdings" w:cs="Wingdings"/>
    </w:rPr>
  </w:style>
  <w:style w:type="character" w:customStyle="1" w:styleId="WW8Num3z3">
    <w:name w:val="WW8Num3z3"/>
    <w:rsid w:val="004A7475"/>
    <w:rPr>
      <w:rFonts w:ascii="Symbol" w:hAnsi="Symbol" w:cs="Symbol"/>
    </w:rPr>
  </w:style>
  <w:style w:type="character" w:customStyle="1" w:styleId="WW8Num3z4">
    <w:name w:val="WW8Num3z4"/>
    <w:rsid w:val="004A7475"/>
    <w:rPr>
      <w:rFonts w:ascii="Courier New" w:hAnsi="Courier New" w:cs="Courier New"/>
    </w:rPr>
  </w:style>
  <w:style w:type="character" w:customStyle="1" w:styleId="WW-Absatz-Standardschriftart1111111111111111">
    <w:name w:val="WW-Absatz-Standardschriftart1111111111111111"/>
    <w:rsid w:val="004A7475"/>
  </w:style>
  <w:style w:type="character" w:customStyle="1" w:styleId="WW-Absatz-Standardschriftart11111111111111111">
    <w:name w:val="WW-Absatz-Standardschriftart11111111111111111"/>
    <w:rsid w:val="004A7475"/>
  </w:style>
  <w:style w:type="character" w:customStyle="1" w:styleId="WW-Absatz-Standardschriftart111111111111111111">
    <w:name w:val="WW-Absatz-Standardschriftart111111111111111111"/>
    <w:rsid w:val="004A7475"/>
  </w:style>
  <w:style w:type="character" w:customStyle="1" w:styleId="WW-Absatz-Standardschriftart1111111111111111111">
    <w:name w:val="WW-Absatz-Standardschriftart1111111111111111111"/>
    <w:rsid w:val="004A7475"/>
  </w:style>
  <w:style w:type="character" w:customStyle="1" w:styleId="WW-Absatz-Standardschriftart11111111111111111111">
    <w:name w:val="WW-Absatz-Standardschriftart11111111111111111111"/>
    <w:rsid w:val="004A7475"/>
  </w:style>
  <w:style w:type="character" w:customStyle="1" w:styleId="WW-Absatz-Standardschriftart111111111111111111111">
    <w:name w:val="WW-Absatz-Standardschriftart111111111111111111111"/>
    <w:rsid w:val="004A7475"/>
  </w:style>
  <w:style w:type="character" w:customStyle="1" w:styleId="WW-Absatz-Standardschriftart1111111111111111111111">
    <w:name w:val="WW-Absatz-Standardschriftart1111111111111111111111"/>
    <w:rsid w:val="004A7475"/>
  </w:style>
  <w:style w:type="character" w:customStyle="1" w:styleId="WW-Absatz-Standardschriftart11111111111111111111111">
    <w:name w:val="WW-Absatz-Standardschriftart11111111111111111111111"/>
    <w:rsid w:val="004A7475"/>
  </w:style>
  <w:style w:type="character" w:customStyle="1" w:styleId="WW-Absatz-Standardschriftart111111111111111111111111">
    <w:name w:val="WW-Absatz-Standardschriftart111111111111111111111111"/>
    <w:rsid w:val="004A7475"/>
  </w:style>
  <w:style w:type="character" w:customStyle="1" w:styleId="WW-Absatz-Standardschriftart1111111111111111111111111">
    <w:name w:val="WW-Absatz-Standardschriftart1111111111111111111111111"/>
    <w:rsid w:val="004A7475"/>
  </w:style>
  <w:style w:type="character" w:customStyle="1" w:styleId="46">
    <w:name w:val="Основной шрифт абзаца4"/>
    <w:rsid w:val="004A7475"/>
  </w:style>
  <w:style w:type="character" w:customStyle="1" w:styleId="WW-Absatz-Standardschriftart11111111111111111111111111">
    <w:name w:val="WW-Absatz-Standardschriftart11111111111111111111111111"/>
    <w:rsid w:val="004A7475"/>
  </w:style>
  <w:style w:type="character" w:customStyle="1" w:styleId="WW-Absatz-Standardschriftart111111111111111111111111111">
    <w:name w:val="WW-Absatz-Standardschriftart111111111111111111111111111"/>
    <w:rsid w:val="004A7475"/>
  </w:style>
  <w:style w:type="character" w:customStyle="1" w:styleId="WW-Absatz-Standardschriftart1111111111111111111111111111">
    <w:name w:val="WW-Absatz-Standardschriftart1111111111111111111111111111"/>
    <w:rsid w:val="004A7475"/>
  </w:style>
  <w:style w:type="character" w:customStyle="1" w:styleId="WW-Absatz-Standardschriftart11111111111111111111111111111">
    <w:name w:val="WW-Absatz-Standardschriftart11111111111111111111111111111"/>
    <w:rsid w:val="004A7475"/>
  </w:style>
  <w:style w:type="character" w:customStyle="1" w:styleId="WW-Absatz-Standardschriftart111111111111111111111111111111">
    <w:name w:val="WW-Absatz-Standardschriftart111111111111111111111111111111"/>
    <w:rsid w:val="004A7475"/>
  </w:style>
  <w:style w:type="character" w:customStyle="1" w:styleId="WW-Absatz-Standardschriftart1111111111111111111111111111111">
    <w:name w:val="WW-Absatz-Standardschriftart1111111111111111111111111111111"/>
    <w:rsid w:val="004A7475"/>
  </w:style>
  <w:style w:type="character" w:customStyle="1" w:styleId="WW8Num5z1">
    <w:name w:val="WW8Num5z1"/>
    <w:uiPriority w:val="99"/>
    <w:rsid w:val="004A7475"/>
    <w:rPr>
      <w:rFonts w:ascii="Courier New" w:hAnsi="Courier New" w:cs="Courier New"/>
    </w:rPr>
  </w:style>
  <w:style w:type="character" w:customStyle="1" w:styleId="WW8Num5z2">
    <w:name w:val="WW8Num5z2"/>
    <w:rsid w:val="004A7475"/>
    <w:rPr>
      <w:rFonts w:ascii="Wingdings" w:hAnsi="Wingdings" w:cs="Wingdings"/>
    </w:rPr>
  </w:style>
  <w:style w:type="character" w:customStyle="1" w:styleId="39">
    <w:name w:val="Основной шрифт абзаца3"/>
    <w:rsid w:val="004A7475"/>
  </w:style>
  <w:style w:type="character" w:customStyle="1" w:styleId="WW-Absatz-Standardschriftart11111111111111111111111111111111">
    <w:name w:val="WW-Absatz-Standardschriftart11111111111111111111111111111111"/>
    <w:rsid w:val="004A7475"/>
  </w:style>
  <w:style w:type="character" w:customStyle="1" w:styleId="WW-Absatz-Standardschriftart111111111111111111111111111111111">
    <w:name w:val="WW-Absatz-Standardschriftart111111111111111111111111111111111"/>
    <w:rsid w:val="004A7475"/>
  </w:style>
  <w:style w:type="character" w:customStyle="1" w:styleId="WW-Absatz-Standardschriftart1111111111111111111111111111111111">
    <w:name w:val="WW-Absatz-Standardschriftart1111111111111111111111111111111111"/>
    <w:rsid w:val="004A7475"/>
  </w:style>
  <w:style w:type="character" w:customStyle="1" w:styleId="2f9">
    <w:name w:val="Основной шрифт абзаца2"/>
    <w:rsid w:val="004A7475"/>
  </w:style>
  <w:style w:type="character" w:customStyle="1" w:styleId="WW8Num1z0">
    <w:name w:val="WW8Num1z0"/>
    <w:rsid w:val="004A7475"/>
    <w:rPr>
      <w:rFonts w:ascii="Symbol" w:hAnsi="Symbol" w:cs="Symbol"/>
    </w:rPr>
  </w:style>
  <w:style w:type="character" w:customStyle="1" w:styleId="WW8Num1z1">
    <w:name w:val="WW8Num1z1"/>
    <w:rsid w:val="004A7475"/>
    <w:rPr>
      <w:rFonts w:ascii="Courier New" w:hAnsi="Courier New" w:cs="Lucida Sans Unicode"/>
    </w:rPr>
  </w:style>
  <w:style w:type="character" w:customStyle="1" w:styleId="WW8Num1z2">
    <w:name w:val="WW8Num1z2"/>
    <w:rsid w:val="004A7475"/>
    <w:rPr>
      <w:rFonts w:ascii="Wingdings" w:hAnsi="Wingdings" w:cs="Wingdings"/>
    </w:rPr>
  </w:style>
  <w:style w:type="character" w:customStyle="1" w:styleId="WW8Num4z1">
    <w:name w:val="WW8Num4z1"/>
    <w:rsid w:val="004A7475"/>
    <w:rPr>
      <w:rFonts w:ascii="Courier New" w:hAnsi="Courier New" w:cs="Courier New"/>
    </w:rPr>
  </w:style>
  <w:style w:type="character" w:customStyle="1" w:styleId="WW8Num9z0">
    <w:name w:val="WW8Num9z0"/>
    <w:rsid w:val="004A7475"/>
    <w:rPr>
      <w:b/>
    </w:rPr>
  </w:style>
  <w:style w:type="character" w:customStyle="1" w:styleId="WW8Num22z0">
    <w:name w:val="WW8Num22z0"/>
    <w:rsid w:val="004A7475"/>
    <w:rPr>
      <w:rFonts w:eastAsia="Calibri"/>
    </w:rPr>
  </w:style>
  <w:style w:type="character" w:customStyle="1" w:styleId="WW8Num31z0">
    <w:name w:val="WW8Num31z0"/>
    <w:rsid w:val="004A7475"/>
    <w:rPr>
      <w:rFonts w:ascii="Symbol" w:hAnsi="Symbol" w:cs="Symbol"/>
      <w:color w:val="auto"/>
    </w:rPr>
  </w:style>
  <w:style w:type="character" w:customStyle="1" w:styleId="WW8Num31z2">
    <w:name w:val="WW8Num31z2"/>
    <w:rsid w:val="004A7475"/>
    <w:rPr>
      <w:rFonts w:ascii="Wingdings" w:hAnsi="Wingdings" w:cs="Wingdings"/>
    </w:rPr>
  </w:style>
  <w:style w:type="character" w:customStyle="1" w:styleId="WW8Num31z3">
    <w:name w:val="WW8Num31z3"/>
    <w:rsid w:val="004A7475"/>
    <w:rPr>
      <w:rFonts w:ascii="Symbol" w:hAnsi="Symbol" w:cs="Symbol"/>
    </w:rPr>
  </w:style>
  <w:style w:type="character" w:customStyle="1" w:styleId="WW8Num31z4">
    <w:name w:val="WW8Num31z4"/>
    <w:rsid w:val="004A7475"/>
    <w:rPr>
      <w:rFonts w:ascii="Courier New" w:hAnsi="Courier New" w:cs="Courier New"/>
    </w:rPr>
  </w:style>
  <w:style w:type="character" w:customStyle="1" w:styleId="WW8Num34z0">
    <w:name w:val="WW8Num34z0"/>
    <w:rsid w:val="004A7475"/>
    <w:rPr>
      <w:rFonts w:ascii="Wingdings" w:hAnsi="Wingdings" w:cs="Wingdings"/>
    </w:rPr>
  </w:style>
  <w:style w:type="character" w:customStyle="1" w:styleId="WW8Num34z1">
    <w:name w:val="WW8Num34z1"/>
    <w:rsid w:val="004A7475"/>
    <w:rPr>
      <w:rFonts w:ascii="Courier New" w:hAnsi="Courier New" w:cs="Courier New"/>
    </w:rPr>
  </w:style>
  <w:style w:type="character" w:customStyle="1" w:styleId="WW8Num34z3">
    <w:name w:val="WW8Num34z3"/>
    <w:rsid w:val="004A7475"/>
    <w:rPr>
      <w:rFonts w:ascii="Symbol" w:hAnsi="Symbol" w:cs="Symbol"/>
    </w:rPr>
  </w:style>
  <w:style w:type="character" w:customStyle="1" w:styleId="1ff4">
    <w:name w:val="Основной шрифт абзаца1"/>
    <w:rsid w:val="004A7475"/>
  </w:style>
  <w:style w:type="character" w:customStyle="1" w:styleId="grame">
    <w:name w:val="grame"/>
    <w:basedOn w:val="1ff4"/>
    <w:rsid w:val="004A7475"/>
  </w:style>
  <w:style w:type="character" w:customStyle="1" w:styleId="spelle">
    <w:name w:val="spelle"/>
    <w:basedOn w:val="1ff4"/>
    <w:rsid w:val="004A7475"/>
  </w:style>
  <w:style w:type="character" w:customStyle="1" w:styleId="afffffffe">
    <w:name w:val="Символ нумерации"/>
    <w:rsid w:val="004A7475"/>
  </w:style>
  <w:style w:type="paragraph" w:customStyle="1" w:styleId="affffffff">
    <w:name w:val="Заголовок"/>
    <w:basedOn w:val="a0"/>
    <w:next w:val="a4"/>
    <w:link w:val="affffffff0"/>
    <w:qFormat/>
    <w:rsid w:val="004A7475"/>
    <w:pPr>
      <w:keepNext/>
      <w:suppressAutoHyphens/>
      <w:spacing w:before="240" w:after="120" w:line="240" w:lineRule="auto"/>
    </w:pPr>
    <w:rPr>
      <w:rFonts w:ascii="Arial" w:eastAsia="Microsoft YaHei" w:hAnsi="Arial" w:cs="Mangal"/>
      <w:sz w:val="28"/>
      <w:szCs w:val="28"/>
      <w:lang w:eastAsia="zh-CN"/>
    </w:rPr>
  </w:style>
  <w:style w:type="paragraph" w:customStyle="1" w:styleId="92">
    <w:name w:val="Указатель9"/>
    <w:basedOn w:val="a0"/>
    <w:rsid w:val="004A7475"/>
    <w:pPr>
      <w:suppressLineNumbers/>
      <w:suppressAutoHyphens/>
      <w:spacing w:after="0" w:line="240" w:lineRule="auto"/>
    </w:pPr>
    <w:rPr>
      <w:rFonts w:cs="Mangal"/>
      <w:szCs w:val="24"/>
      <w:lang w:eastAsia="zh-CN"/>
    </w:rPr>
  </w:style>
  <w:style w:type="paragraph" w:customStyle="1" w:styleId="83">
    <w:name w:val="Название объекта8"/>
    <w:basedOn w:val="a0"/>
    <w:rsid w:val="004A7475"/>
    <w:pPr>
      <w:suppressLineNumbers/>
      <w:suppressAutoHyphens/>
      <w:spacing w:before="120" w:after="120" w:line="240" w:lineRule="auto"/>
    </w:pPr>
    <w:rPr>
      <w:rFonts w:cs="Mangal"/>
      <w:i/>
      <w:iCs/>
      <w:szCs w:val="24"/>
      <w:lang w:eastAsia="zh-CN"/>
    </w:rPr>
  </w:style>
  <w:style w:type="paragraph" w:customStyle="1" w:styleId="84">
    <w:name w:val="Указатель8"/>
    <w:basedOn w:val="a0"/>
    <w:rsid w:val="004A7475"/>
    <w:pPr>
      <w:suppressLineNumbers/>
      <w:suppressAutoHyphens/>
      <w:spacing w:after="0" w:line="240" w:lineRule="auto"/>
    </w:pPr>
    <w:rPr>
      <w:rFonts w:cs="Mangal"/>
      <w:szCs w:val="24"/>
      <w:lang w:eastAsia="zh-CN"/>
    </w:rPr>
  </w:style>
  <w:style w:type="paragraph" w:customStyle="1" w:styleId="73">
    <w:name w:val="Название объекта7"/>
    <w:basedOn w:val="a0"/>
    <w:rsid w:val="004A7475"/>
    <w:pPr>
      <w:suppressLineNumbers/>
      <w:suppressAutoHyphens/>
      <w:spacing w:before="120" w:after="120" w:line="240" w:lineRule="auto"/>
    </w:pPr>
    <w:rPr>
      <w:rFonts w:cs="Mangal"/>
      <w:i/>
      <w:iCs/>
      <w:szCs w:val="24"/>
      <w:lang w:eastAsia="zh-CN"/>
    </w:rPr>
  </w:style>
  <w:style w:type="paragraph" w:customStyle="1" w:styleId="74">
    <w:name w:val="Указатель7"/>
    <w:basedOn w:val="a0"/>
    <w:rsid w:val="004A7475"/>
    <w:pPr>
      <w:suppressLineNumbers/>
      <w:suppressAutoHyphens/>
      <w:spacing w:after="0" w:line="240" w:lineRule="auto"/>
    </w:pPr>
    <w:rPr>
      <w:rFonts w:cs="Mangal"/>
      <w:szCs w:val="24"/>
      <w:lang w:eastAsia="zh-CN"/>
    </w:rPr>
  </w:style>
  <w:style w:type="paragraph" w:customStyle="1" w:styleId="64">
    <w:name w:val="Название объекта6"/>
    <w:basedOn w:val="a0"/>
    <w:rsid w:val="004A7475"/>
    <w:pPr>
      <w:suppressLineNumbers/>
      <w:suppressAutoHyphens/>
      <w:spacing w:before="120" w:after="120" w:line="240" w:lineRule="auto"/>
    </w:pPr>
    <w:rPr>
      <w:rFonts w:cs="Mangal"/>
      <w:i/>
      <w:iCs/>
      <w:szCs w:val="24"/>
      <w:lang w:eastAsia="zh-CN"/>
    </w:rPr>
  </w:style>
  <w:style w:type="paragraph" w:customStyle="1" w:styleId="65">
    <w:name w:val="Указатель6"/>
    <w:basedOn w:val="a0"/>
    <w:rsid w:val="004A7475"/>
    <w:pPr>
      <w:suppressLineNumbers/>
      <w:suppressAutoHyphens/>
      <w:spacing w:after="0" w:line="240" w:lineRule="auto"/>
    </w:pPr>
    <w:rPr>
      <w:rFonts w:cs="Mangal"/>
      <w:szCs w:val="24"/>
      <w:lang w:eastAsia="zh-CN"/>
    </w:rPr>
  </w:style>
  <w:style w:type="paragraph" w:customStyle="1" w:styleId="57">
    <w:name w:val="Название объекта5"/>
    <w:basedOn w:val="a0"/>
    <w:rsid w:val="004A7475"/>
    <w:pPr>
      <w:suppressLineNumbers/>
      <w:suppressAutoHyphens/>
      <w:spacing w:before="120" w:after="120" w:line="240" w:lineRule="auto"/>
    </w:pPr>
    <w:rPr>
      <w:rFonts w:cs="Mangal"/>
      <w:i/>
      <w:iCs/>
      <w:szCs w:val="24"/>
      <w:lang w:eastAsia="zh-CN"/>
    </w:rPr>
  </w:style>
  <w:style w:type="paragraph" w:customStyle="1" w:styleId="58">
    <w:name w:val="Указатель5"/>
    <w:basedOn w:val="a0"/>
    <w:rsid w:val="004A7475"/>
    <w:pPr>
      <w:suppressLineNumbers/>
      <w:suppressAutoHyphens/>
      <w:spacing w:after="0" w:line="240" w:lineRule="auto"/>
    </w:pPr>
    <w:rPr>
      <w:rFonts w:cs="Mangal"/>
      <w:szCs w:val="24"/>
      <w:lang w:eastAsia="zh-CN"/>
    </w:rPr>
  </w:style>
  <w:style w:type="paragraph" w:customStyle="1" w:styleId="47">
    <w:name w:val="Название объекта4"/>
    <w:basedOn w:val="a0"/>
    <w:rsid w:val="004A7475"/>
    <w:pPr>
      <w:suppressLineNumbers/>
      <w:suppressAutoHyphens/>
      <w:spacing w:before="120" w:after="120" w:line="240" w:lineRule="auto"/>
    </w:pPr>
    <w:rPr>
      <w:rFonts w:cs="Mangal"/>
      <w:i/>
      <w:iCs/>
      <w:szCs w:val="24"/>
      <w:lang w:eastAsia="zh-CN"/>
    </w:rPr>
  </w:style>
  <w:style w:type="paragraph" w:customStyle="1" w:styleId="48">
    <w:name w:val="Указатель4"/>
    <w:basedOn w:val="a0"/>
    <w:rsid w:val="004A7475"/>
    <w:pPr>
      <w:suppressLineNumbers/>
      <w:suppressAutoHyphens/>
      <w:spacing w:after="0" w:line="240" w:lineRule="auto"/>
    </w:pPr>
    <w:rPr>
      <w:rFonts w:cs="Mangal"/>
      <w:szCs w:val="24"/>
      <w:lang w:eastAsia="zh-CN"/>
    </w:rPr>
  </w:style>
  <w:style w:type="paragraph" w:customStyle="1" w:styleId="3a">
    <w:name w:val="Название объекта3"/>
    <w:basedOn w:val="a0"/>
    <w:rsid w:val="004A7475"/>
    <w:pPr>
      <w:suppressLineNumbers/>
      <w:suppressAutoHyphens/>
      <w:spacing w:before="120" w:after="120" w:line="240" w:lineRule="auto"/>
    </w:pPr>
    <w:rPr>
      <w:rFonts w:cs="Mangal"/>
      <w:i/>
      <w:iCs/>
      <w:szCs w:val="24"/>
      <w:lang w:eastAsia="zh-CN"/>
    </w:rPr>
  </w:style>
  <w:style w:type="paragraph" w:customStyle="1" w:styleId="3b">
    <w:name w:val="Указатель3"/>
    <w:basedOn w:val="a0"/>
    <w:rsid w:val="004A7475"/>
    <w:pPr>
      <w:suppressLineNumbers/>
      <w:suppressAutoHyphens/>
      <w:spacing w:after="0" w:line="240" w:lineRule="auto"/>
    </w:pPr>
    <w:rPr>
      <w:rFonts w:cs="Mangal"/>
      <w:szCs w:val="24"/>
      <w:lang w:eastAsia="zh-CN"/>
    </w:rPr>
  </w:style>
  <w:style w:type="paragraph" w:customStyle="1" w:styleId="2fa">
    <w:name w:val="Название объекта2"/>
    <w:basedOn w:val="a0"/>
    <w:rsid w:val="004A7475"/>
    <w:pPr>
      <w:suppressLineNumbers/>
      <w:suppressAutoHyphens/>
      <w:spacing w:before="120" w:after="120" w:line="240" w:lineRule="auto"/>
    </w:pPr>
    <w:rPr>
      <w:rFonts w:cs="Mangal"/>
      <w:i/>
      <w:iCs/>
      <w:szCs w:val="24"/>
      <w:lang w:eastAsia="zh-CN"/>
    </w:rPr>
  </w:style>
  <w:style w:type="paragraph" w:customStyle="1" w:styleId="2fb">
    <w:name w:val="Указатель2"/>
    <w:basedOn w:val="a0"/>
    <w:rsid w:val="004A7475"/>
    <w:pPr>
      <w:suppressLineNumbers/>
      <w:suppressAutoHyphens/>
      <w:spacing w:after="0" w:line="240" w:lineRule="auto"/>
    </w:pPr>
    <w:rPr>
      <w:rFonts w:cs="Mangal"/>
      <w:szCs w:val="24"/>
      <w:lang w:eastAsia="zh-CN"/>
    </w:rPr>
  </w:style>
  <w:style w:type="paragraph" w:customStyle="1" w:styleId="1ff5">
    <w:name w:val="Название объекта1"/>
    <w:basedOn w:val="a0"/>
    <w:rsid w:val="004A7475"/>
    <w:pPr>
      <w:suppressLineNumbers/>
      <w:suppressAutoHyphens/>
      <w:spacing w:before="120" w:after="120" w:line="240" w:lineRule="auto"/>
    </w:pPr>
    <w:rPr>
      <w:rFonts w:cs="Mangal"/>
      <w:i/>
      <w:iCs/>
      <w:szCs w:val="24"/>
      <w:lang w:eastAsia="zh-CN"/>
    </w:rPr>
  </w:style>
  <w:style w:type="paragraph" w:customStyle="1" w:styleId="1ff6">
    <w:name w:val="Указатель1"/>
    <w:basedOn w:val="a0"/>
    <w:rsid w:val="004A7475"/>
    <w:pPr>
      <w:suppressLineNumbers/>
      <w:suppressAutoHyphens/>
      <w:spacing w:after="0" w:line="240" w:lineRule="auto"/>
    </w:pPr>
    <w:rPr>
      <w:rFonts w:cs="Mangal"/>
      <w:szCs w:val="24"/>
      <w:lang w:eastAsia="zh-CN"/>
    </w:rPr>
  </w:style>
  <w:style w:type="paragraph" w:customStyle="1" w:styleId="216">
    <w:name w:val="Основной текст с отступом 21"/>
    <w:basedOn w:val="a0"/>
    <w:rsid w:val="004A7475"/>
    <w:pPr>
      <w:suppressAutoHyphens/>
      <w:spacing w:after="0" w:line="360" w:lineRule="auto"/>
      <w:ind w:firstLine="709"/>
      <w:jc w:val="both"/>
    </w:pPr>
    <w:rPr>
      <w:sz w:val="28"/>
      <w:szCs w:val="28"/>
      <w:lang w:eastAsia="zh-CN"/>
    </w:rPr>
  </w:style>
  <w:style w:type="paragraph" w:customStyle="1" w:styleId="3c">
    <w:name w:val="Знак3"/>
    <w:basedOn w:val="a0"/>
    <w:rsid w:val="004A7475"/>
    <w:pPr>
      <w:suppressAutoHyphens/>
      <w:spacing w:after="160" w:line="240" w:lineRule="exact"/>
    </w:pPr>
    <w:rPr>
      <w:rFonts w:ascii="Verdana" w:hAnsi="Verdana" w:cs="Verdana"/>
      <w:sz w:val="20"/>
      <w:szCs w:val="20"/>
      <w:lang w:eastAsia="zh-CN"/>
    </w:rPr>
  </w:style>
  <w:style w:type="paragraph" w:customStyle="1" w:styleId="FR1">
    <w:name w:val="FR1"/>
    <w:rsid w:val="004A7475"/>
    <w:pPr>
      <w:suppressAutoHyphens/>
      <w:ind w:left="360" w:right="400"/>
      <w:jc w:val="center"/>
    </w:pPr>
    <w:rPr>
      <w:rFonts w:ascii="Arial Narrow" w:hAnsi="Arial Narrow" w:cs="Arial Narrow"/>
      <w:sz w:val="32"/>
      <w:lang w:eastAsia="zh-CN"/>
    </w:rPr>
  </w:style>
  <w:style w:type="paragraph" w:customStyle="1" w:styleId="affffffff1">
    <w:name w:val="Заголовок таблицы"/>
    <w:basedOn w:val="afffffff4"/>
    <w:rsid w:val="004A7475"/>
    <w:pPr>
      <w:widowControl/>
      <w:jc w:val="center"/>
    </w:pPr>
    <w:rPr>
      <w:b/>
      <w:bCs/>
      <w:kern w:val="0"/>
      <w:lang w:eastAsia="zh-CN"/>
    </w:rPr>
  </w:style>
  <w:style w:type="paragraph" w:customStyle="1" w:styleId="affffffff2">
    <w:name w:val="Содержимое врезки"/>
    <w:basedOn w:val="a4"/>
    <w:rsid w:val="004A7475"/>
    <w:pPr>
      <w:suppressAutoHyphens/>
      <w:spacing w:after="120"/>
    </w:pPr>
    <w:rPr>
      <w:lang w:eastAsia="zh-CN"/>
    </w:rPr>
  </w:style>
  <w:style w:type="paragraph" w:customStyle="1" w:styleId="217">
    <w:name w:val="Список 21"/>
    <w:basedOn w:val="a0"/>
    <w:rsid w:val="004A7475"/>
    <w:pPr>
      <w:spacing w:after="0" w:line="240" w:lineRule="auto"/>
      <w:ind w:left="566" w:hanging="283"/>
    </w:pPr>
    <w:rPr>
      <w:szCs w:val="24"/>
      <w:lang w:eastAsia="zh-CN"/>
    </w:rPr>
  </w:style>
  <w:style w:type="paragraph" w:customStyle="1" w:styleId="1ff7">
    <w:name w:val="Знак Знак1 Знак Знак Знак Знак"/>
    <w:basedOn w:val="a0"/>
    <w:rsid w:val="004A7475"/>
    <w:pPr>
      <w:spacing w:after="160" w:line="240" w:lineRule="exact"/>
    </w:pPr>
    <w:rPr>
      <w:rFonts w:ascii="Verdana" w:hAnsi="Verdana" w:cs="Verdana"/>
      <w:sz w:val="20"/>
      <w:szCs w:val="20"/>
      <w:lang w:eastAsia="zh-CN"/>
    </w:rPr>
  </w:style>
  <w:style w:type="character" w:customStyle="1" w:styleId="210pt0">
    <w:name w:val="Основной текст (2) + 10 pt;Полужирный;Курсив"/>
    <w:basedOn w:val="2a"/>
    <w:rsid w:val="004A7475"/>
    <w:rPr>
      <w:rFonts w:ascii="Tahoma" w:eastAsia="Tahoma" w:hAnsi="Tahoma" w:cs="Tahoma"/>
      <w:b/>
      <w:bCs/>
      <w:i/>
      <w:iCs/>
      <w:smallCaps w:val="0"/>
      <w:strike w:val="0"/>
      <w:color w:val="000000"/>
      <w:spacing w:val="0"/>
      <w:w w:val="100"/>
      <w:position w:val="0"/>
      <w:sz w:val="20"/>
      <w:szCs w:val="20"/>
      <w:u w:val="none"/>
      <w:lang w:val="ru-RU" w:eastAsia="ru-RU" w:bidi="ru-RU"/>
    </w:rPr>
  </w:style>
  <w:style w:type="character" w:customStyle="1" w:styleId="10Exact">
    <w:name w:val="Основной текст (10) Exact"/>
    <w:basedOn w:val="a1"/>
    <w:rsid w:val="004A7475"/>
    <w:rPr>
      <w:rFonts w:ascii="Tahoma" w:eastAsia="Tahoma" w:hAnsi="Tahoma" w:cs="Tahoma"/>
      <w:b/>
      <w:bCs/>
      <w:i w:val="0"/>
      <w:iCs w:val="0"/>
      <w:smallCaps w:val="0"/>
      <w:strike w:val="0"/>
      <w:sz w:val="19"/>
      <w:szCs w:val="19"/>
      <w:u w:val="none"/>
    </w:rPr>
  </w:style>
  <w:style w:type="character" w:customStyle="1" w:styleId="100">
    <w:name w:val="Основной текст (10)_"/>
    <w:basedOn w:val="a1"/>
    <w:link w:val="101"/>
    <w:rsid w:val="004A7475"/>
    <w:rPr>
      <w:rFonts w:ascii="Tahoma" w:eastAsia="Tahoma" w:hAnsi="Tahoma" w:cs="Tahoma"/>
      <w:b/>
      <w:bCs/>
      <w:sz w:val="19"/>
      <w:szCs w:val="19"/>
      <w:shd w:val="clear" w:color="auto" w:fill="FFFFFF"/>
    </w:rPr>
  </w:style>
  <w:style w:type="paragraph" w:customStyle="1" w:styleId="101">
    <w:name w:val="Основной текст (10)"/>
    <w:basedOn w:val="a0"/>
    <w:link w:val="100"/>
    <w:rsid w:val="004A7475"/>
    <w:pPr>
      <w:widowControl w:val="0"/>
      <w:shd w:val="clear" w:color="auto" w:fill="FFFFFF"/>
      <w:spacing w:after="0" w:line="230" w:lineRule="exact"/>
    </w:pPr>
    <w:rPr>
      <w:rFonts w:ascii="Tahoma" w:eastAsia="Tahoma" w:hAnsi="Tahoma" w:cs="Tahoma"/>
      <w:b/>
      <w:bCs/>
      <w:sz w:val="19"/>
      <w:szCs w:val="19"/>
    </w:rPr>
  </w:style>
  <w:style w:type="character" w:customStyle="1" w:styleId="2FranklinGothicHeavy105pt1ptExact">
    <w:name w:val="Основной текст (2) + Franklin Gothic Heavy;10;5 pt;Интервал 1 pt Exact"/>
    <w:basedOn w:val="2a"/>
    <w:rsid w:val="004A7475"/>
    <w:rPr>
      <w:rFonts w:ascii="Franklin Gothic Heavy" w:eastAsia="Franklin Gothic Heavy" w:hAnsi="Franklin Gothic Heavy" w:cs="Franklin Gothic Heavy"/>
      <w:b w:val="0"/>
      <w:bCs w:val="0"/>
      <w:i w:val="0"/>
      <w:iCs w:val="0"/>
      <w:smallCaps w:val="0"/>
      <w:strike w:val="0"/>
      <w:color w:val="000000"/>
      <w:spacing w:val="20"/>
      <w:w w:val="100"/>
      <w:position w:val="0"/>
      <w:sz w:val="21"/>
      <w:szCs w:val="21"/>
      <w:u w:val="none"/>
      <w:lang w:val="ru-RU" w:eastAsia="ru-RU" w:bidi="ru-RU"/>
    </w:rPr>
  </w:style>
  <w:style w:type="character" w:customStyle="1" w:styleId="2Calibri10pt">
    <w:name w:val="Основной текст (2) + Calibri;10 pt;Малые прописные"/>
    <w:basedOn w:val="2a"/>
    <w:rsid w:val="004A7475"/>
    <w:rPr>
      <w:rFonts w:ascii="Calibri" w:eastAsia="Calibri" w:hAnsi="Calibri" w:cs="Calibri"/>
      <w:b/>
      <w:bCs/>
      <w:i w:val="0"/>
      <w:iCs w:val="0"/>
      <w:smallCaps/>
      <w:strike w:val="0"/>
      <w:color w:val="000000"/>
      <w:spacing w:val="0"/>
      <w:w w:val="100"/>
      <w:position w:val="0"/>
      <w:sz w:val="20"/>
      <w:szCs w:val="20"/>
      <w:u w:val="none"/>
      <w:lang w:val="ru-RU" w:eastAsia="ru-RU" w:bidi="ru-RU"/>
    </w:rPr>
  </w:style>
  <w:style w:type="character" w:customStyle="1" w:styleId="2Calibri10pt0">
    <w:name w:val="Основной текст (2) + Calibri;10 pt"/>
    <w:basedOn w:val="2a"/>
    <w:rsid w:val="004A7475"/>
    <w:rPr>
      <w:rFonts w:ascii="Calibri" w:eastAsia="Calibri" w:hAnsi="Calibri" w:cs="Calibri"/>
      <w:b/>
      <w:bCs/>
      <w:i w:val="0"/>
      <w:iCs w:val="0"/>
      <w:smallCaps w:val="0"/>
      <w:strike w:val="0"/>
      <w:color w:val="000000"/>
      <w:spacing w:val="0"/>
      <w:w w:val="100"/>
      <w:position w:val="0"/>
      <w:sz w:val="20"/>
      <w:szCs w:val="20"/>
      <w:u w:val="none"/>
      <w:lang w:val="ru-RU" w:eastAsia="ru-RU" w:bidi="ru-RU"/>
    </w:rPr>
  </w:style>
  <w:style w:type="character" w:customStyle="1" w:styleId="1ff8">
    <w:name w:val="Заголовок №1_"/>
    <w:basedOn w:val="a1"/>
    <w:link w:val="1ff9"/>
    <w:rsid w:val="004A7475"/>
    <w:rPr>
      <w:rFonts w:ascii="Tahoma" w:eastAsia="Tahoma" w:hAnsi="Tahoma" w:cs="Tahoma"/>
      <w:b/>
      <w:bCs/>
      <w:sz w:val="19"/>
      <w:szCs w:val="19"/>
      <w:shd w:val="clear" w:color="auto" w:fill="FFFFFF"/>
    </w:rPr>
  </w:style>
  <w:style w:type="character" w:customStyle="1" w:styleId="1Exact">
    <w:name w:val="Заголовок №1 Exact"/>
    <w:basedOn w:val="a1"/>
    <w:rsid w:val="004A7475"/>
    <w:rPr>
      <w:rFonts w:ascii="Tahoma" w:eastAsia="Tahoma" w:hAnsi="Tahoma" w:cs="Tahoma"/>
      <w:b/>
      <w:bCs/>
      <w:i w:val="0"/>
      <w:iCs w:val="0"/>
      <w:smallCaps w:val="0"/>
      <w:strike w:val="0"/>
      <w:sz w:val="19"/>
      <w:szCs w:val="19"/>
      <w:u w:val="none"/>
    </w:rPr>
  </w:style>
  <w:style w:type="paragraph" w:customStyle="1" w:styleId="1ff9">
    <w:name w:val="Заголовок №1"/>
    <w:basedOn w:val="a0"/>
    <w:link w:val="1ff8"/>
    <w:rsid w:val="004A7475"/>
    <w:pPr>
      <w:widowControl w:val="0"/>
      <w:shd w:val="clear" w:color="auto" w:fill="FFFFFF"/>
      <w:spacing w:after="0" w:line="230" w:lineRule="exact"/>
      <w:outlineLvl w:val="0"/>
    </w:pPr>
    <w:rPr>
      <w:rFonts w:ascii="Tahoma" w:eastAsia="Tahoma" w:hAnsi="Tahoma" w:cs="Tahoma"/>
      <w:b/>
      <w:bCs/>
      <w:sz w:val="19"/>
      <w:szCs w:val="19"/>
    </w:rPr>
  </w:style>
  <w:style w:type="character" w:customStyle="1" w:styleId="2Exact0">
    <w:name w:val="Основной текст (2) + Малые прописные Exact"/>
    <w:basedOn w:val="2a"/>
    <w:rsid w:val="004A7475"/>
    <w:rPr>
      <w:rFonts w:ascii="Tahoma" w:eastAsia="Tahoma" w:hAnsi="Tahoma" w:cs="Tahoma"/>
      <w:b w:val="0"/>
      <w:bCs w:val="0"/>
      <w:i w:val="0"/>
      <w:iCs w:val="0"/>
      <w:smallCaps/>
      <w:strike w:val="0"/>
      <w:color w:val="000000"/>
      <w:spacing w:val="0"/>
      <w:w w:val="100"/>
      <w:position w:val="0"/>
      <w:szCs w:val="19"/>
      <w:u w:val="none"/>
      <w:lang w:val="ru-RU" w:eastAsia="ru-RU" w:bidi="ru-RU"/>
    </w:rPr>
  </w:style>
  <w:style w:type="character" w:customStyle="1" w:styleId="210ptExact">
    <w:name w:val="Основной текст (2) + 10 pt;Курсив Exact"/>
    <w:basedOn w:val="2a"/>
    <w:rsid w:val="004A7475"/>
    <w:rPr>
      <w:rFonts w:ascii="Tahoma" w:eastAsia="Tahoma" w:hAnsi="Tahoma" w:cs="Tahoma"/>
      <w:b w:val="0"/>
      <w:bCs w:val="0"/>
      <w:i/>
      <w:iCs/>
      <w:smallCaps w:val="0"/>
      <w:strike w:val="0"/>
      <w:sz w:val="20"/>
      <w:szCs w:val="20"/>
      <w:u w:val="none"/>
    </w:rPr>
  </w:style>
  <w:style w:type="character" w:customStyle="1" w:styleId="59">
    <w:name w:val="Сноска (5)_"/>
    <w:basedOn w:val="a1"/>
    <w:link w:val="5a"/>
    <w:rsid w:val="004A7475"/>
    <w:rPr>
      <w:rFonts w:eastAsia="Calibri" w:cs="Calibri"/>
      <w:i/>
      <w:iCs/>
      <w:sz w:val="19"/>
      <w:szCs w:val="19"/>
      <w:shd w:val="clear" w:color="auto" w:fill="FFFFFF"/>
    </w:rPr>
  </w:style>
  <w:style w:type="character" w:customStyle="1" w:styleId="510pt">
    <w:name w:val="Сноска (5) + 10 pt;Не курсив"/>
    <w:basedOn w:val="59"/>
    <w:rsid w:val="004A7475"/>
    <w:rPr>
      <w:b/>
      <w:bCs/>
      <w:color w:val="000000"/>
      <w:spacing w:val="0"/>
      <w:w w:val="100"/>
      <w:position w:val="0"/>
      <w:sz w:val="20"/>
      <w:szCs w:val="20"/>
      <w:lang w:val="ru-RU" w:eastAsia="ru-RU" w:bidi="ru-RU"/>
    </w:rPr>
  </w:style>
  <w:style w:type="paragraph" w:customStyle="1" w:styleId="5a">
    <w:name w:val="Сноска (5)"/>
    <w:basedOn w:val="a0"/>
    <w:link w:val="59"/>
    <w:rsid w:val="004A7475"/>
    <w:pPr>
      <w:widowControl w:val="0"/>
      <w:shd w:val="clear" w:color="auto" w:fill="FFFFFF"/>
      <w:spacing w:after="0" w:line="244" w:lineRule="exact"/>
    </w:pPr>
    <w:rPr>
      <w:rFonts w:ascii="Calibri" w:eastAsia="Calibri" w:hAnsi="Calibri" w:cs="Calibri"/>
      <w:i/>
      <w:iCs/>
      <w:sz w:val="19"/>
      <w:szCs w:val="19"/>
    </w:rPr>
  </w:style>
  <w:style w:type="character" w:customStyle="1" w:styleId="49">
    <w:name w:val="Сноска (4)_"/>
    <w:basedOn w:val="a1"/>
    <w:link w:val="4a"/>
    <w:rsid w:val="004A7475"/>
    <w:rPr>
      <w:rFonts w:eastAsia="Calibri" w:cs="Calibri"/>
      <w:shd w:val="clear" w:color="auto" w:fill="FFFFFF"/>
    </w:rPr>
  </w:style>
  <w:style w:type="character" w:customStyle="1" w:styleId="2TrebuchetMS11pt">
    <w:name w:val="Основной текст (2) + Trebuchet MS;11 pt"/>
    <w:basedOn w:val="2a"/>
    <w:rsid w:val="004A7475"/>
    <w:rPr>
      <w:rFonts w:ascii="Trebuchet MS" w:eastAsia="Trebuchet MS" w:hAnsi="Trebuchet MS" w:cs="Trebuchet MS"/>
      <w:b w:val="0"/>
      <w:bCs w:val="0"/>
      <w:i w:val="0"/>
      <w:iCs w:val="0"/>
      <w:smallCaps w:val="0"/>
      <w:strike w:val="0"/>
      <w:color w:val="000000"/>
      <w:spacing w:val="0"/>
      <w:w w:val="100"/>
      <w:position w:val="0"/>
      <w:sz w:val="22"/>
      <w:szCs w:val="22"/>
      <w:u w:val="none"/>
      <w:lang w:val="ru-RU" w:eastAsia="ru-RU" w:bidi="ru-RU"/>
    </w:rPr>
  </w:style>
  <w:style w:type="character" w:customStyle="1" w:styleId="24pt">
    <w:name w:val="Основной текст (2) + 4 pt;Полужирный"/>
    <w:basedOn w:val="2a"/>
    <w:rsid w:val="004A7475"/>
    <w:rPr>
      <w:rFonts w:ascii="Tahoma" w:eastAsia="Tahoma" w:hAnsi="Tahoma" w:cs="Tahoma"/>
      <w:b/>
      <w:bCs/>
      <w:i w:val="0"/>
      <w:iCs w:val="0"/>
      <w:smallCaps w:val="0"/>
      <w:strike w:val="0"/>
      <w:color w:val="000000"/>
      <w:spacing w:val="0"/>
      <w:w w:val="100"/>
      <w:position w:val="0"/>
      <w:sz w:val="8"/>
      <w:szCs w:val="8"/>
      <w:u w:val="none"/>
      <w:lang w:val="ru-RU" w:eastAsia="ru-RU" w:bidi="ru-RU"/>
    </w:rPr>
  </w:style>
  <w:style w:type="character" w:customStyle="1" w:styleId="210pt2">
    <w:name w:val="Основной текст (2) + 10 pt;Курсив"/>
    <w:basedOn w:val="2a"/>
    <w:rsid w:val="004A7475"/>
    <w:rPr>
      <w:rFonts w:ascii="Tahoma" w:eastAsia="Tahoma" w:hAnsi="Tahoma" w:cs="Tahoma"/>
      <w:b w:val="0"/>
      <w:bCs w:val="0"/>
      <w:i/>
      <w:iCs/>
      <w:smallCaps w:val="0"/>
      <w:strike w:val="0"/>
      <w:color w:val="000000"/>
      <w:spacing w:val="0"/>
      <w:w w:val="100"/>
      <w:position w:val="0"/>
      <w:sz w:val="20"/>
      <w:szCs w:val="20"/>
      <w:u w:val="none"/>
      <w:lang w:val="ru-RU" w:eastAsia="ru-RU" w:bidi="ru-RU"/>
    </w:rPr>
  </w:style>
  <w:style w:type="paragraph" w:customStyle="1" w:styleId="4a">
    <w:name w:val="Сноска (4)"/>
    <w:basedOn w:val="a0"/>
    <w:link w:val="49"/>
    <w:rsid w:val="004A7475"/>
    <w:pPr>
      <w:widowControl w:val="0"/>
      <w:shd w:val="clear" w:color="auto" w:fill="FFFFFF"/>
      <w:spacing w:after="0" w:line="245" w:lineRule="exact"/>
    </w:pPr>
    <w:rPr>
      <w:rFonts w:ascii="Calibri" w:eastAsia="Calibri" w:hAnsi="Calibri" w:cs="Calibri"/>
      <w:sz w:val="20"/>
      <w:szCs w:val="20"/>
    </w:rPr>
  </w:style>
  <w:style w:type="character" w:customStyle="1" w:styleId="102">
    <w:name w:val="Основной шрифт абзаца10"/>
    <w:rsid w:val="004A7475"/>
  </w:style>
  <w:style w:type="character" w:customStyle="1" w:styleId="WW-Absatz-Standardschriftart11111111111111111111111111111111111">
    <w:name w:val="WW-Absatz-Standardschriftart11111111111111111111111111111111111"/>
    <w:rsid w:val="004A7475"/>
  </w:style>
  <w:style w:type="character" w:customStyle="1" w:styleId="WW-Absatz-Standardschriftart111111111111111111111111111111111111">
    <w:name w:val="WW-Absatz-Standardschriftart111111111111111111111111111111111111"/>
    <w:rsid w:val="004A7475"/>
  </w:style>
  <w:style w:type="paragraph" w:customStyle="1" w:styleId="103">
    <w:name w:val="Указатель10"/>
    <w:basedOn w:val="a0"/>
    <w:rsid w:val="004A7475"/>
    <w:pPr>
      <w:suppressLineNumbers/>
      <w:suppressAutoHyphens/>
      <w:spacing w:after="0" w:line="240" w:lineRule="auto"/>
    </w:pPr>
    <w:rPr>
      <w:rFonts w:cs="Mangal"/>
      <w:szCs w:val="24"/>
      <w:lang w:eastAsia="zh-CN"/>
    </w:rPr>
  </w:style>
  <w:style w:type="paragraph" w:customStyle="1" w:styleId="93">
    <w:name w:val="Название объекта9"/>
    <w:basedOn w:val="a0"/>
    <w:rsid w:val="004A7475"/>
    <w:pPr>
      <w:suppressLineNumbers/>
      <w:suppressAutoHyphens/>
      <w:spacing w:before="120" w:after="120" w:line="240" w:lineRule="auto"/>
    </w:pPr>
    <w:rPr>
      <w:rFonts w:cs="Mangal"/>
      <w:i/>
      <w:iCs/>
      <w:szCs w:val="24"/>
      <w:lang w:eastAsia="zh-CN"/>
    </w:rPr>
  </w:style>
  <w:style w:type="character" w:customStyle="1" w:styleId="2fc">
    <w:name w:val="Сноска (2)_"/>
    <w:basedOn w:val="a1"/>
    <w:link w:val="2fd"/>
    <w:rsid w:val="004A7475"/>
    <w:rPr>
      <w:rFonts w:eastAsia="Calibri" w:cs="Calibri"/>
      <w:shd w:val="clear" w:color="auto" w:fill="FFFFFF"/>
    </w:rPr>
  </w:style>
  <w:style w:type="character" w:customStyle="1" w:styleId="2Tahoma8pt">
    <w:name w:val="Сноска (2) + Tahoma;8 pt"/>
    <w:basedOn w:val="2fc"/>
    <w:rsid w:val="004A7475"/>
    <w:rPr>
      <w:rFonts w:ascii="Tahoma" w:eastAsia="Tahoma" w:hAnsi="Tahoma" w:cs="Tahoma"/>
      <w:color w:val="000000"/>
      <w:spacing w:val="0"/>
      <w:w w:val="100"/>
      <w:position w:val="0"/>
      <w:sz w:val="16"/>
      <w:szCs w:val="16"/>
      <w:lang w:val="ru-RU" w:eastAsia="ru-RU" w:bidi="ru-RU"/>
    </w:rPr>
  </w:style>
  <w:style w:type="paragraph" w:customStyle="1" w:styleId="2fd">
    <w:name w:val="Сноска (2)"/>
    <w:basedOn w:val="a0"/>
    <w:link w:val="2fc"/>
    <w:rsid w:val="004A7475"/>
    <w:pPr>
      <w:widowControl w:val="0"/>
      <w:shd w:val="clear" w:color="auto" w:fill="FFFFFF"/>
      <w:spacing w:after="0" w:line="268" w:lineRule="exact"/>
    </w:pPr>
    <w:rPr>
      <w:rFonts w:ascii="Calibri" w:eastAsia="Calibri" w:hAnsi="Calibri" w:cs="Calibri"/>
      <w:sz w:val="20"/>
      <w:szCs w:val="20"/>
    </w:rPr>
  </w:style>
  <w:style w:type="character" w:customStyle="1" w:styleId="2fe">
    <w:name w:val="Основной текст (2) + Курсив"/>
    <w:basedOn w:val="2a"/>
    <w:rsid w:val="004A7475"/>
    <w:rPr>
      <w:rFonts w:ascii="Tahoma" w:eastAsia="Tahoma" w:hAnsi="Tahoma" w:cs="Tahoma"/>
      <w:b w:val="0"/>
      <w:bCs w:val="0"/>
      <w:i/>
      <w:iCs/>
      <w:smallCaps w:val="0"/>
      <w:strike w:val="0"/>
      <w:color w:val="000000"/>
      <w:spacing w:val="0"/>
      <w:w w:val="100"/>
      <w:position w:val="0"/>
      <w:sz w:val="21"/>
      <w:szCs w:val="21"/>
      <w:u w:val="none"/>
      <w:lang w:val="ru-RU" w:eastAsia="ru-RU" w:bidi="ru-RU"/>
    </w:rPr>
  </w:style>
  <w:style w:type="character" w:customStyle="1" w:styleId="275">
    <w:name w:val="Основной текст (2) + Полужирный;Масштаб 75%"/>
    <w:basedOn w:val="2a"/>
    <w:rsid w:val="004A7475"/>
    <w:rPr>
      <w:rFonts w:ascii="Tahoma" w:eastAsia="Tahoma" w:hAnsi="Tahoma" w:cs="Tahoma"/>
      <w:b/>
      <w:bCs/>
      <w:i w:val="0"/>
      <w:iCs w:val="0"/>
      <w:smallCaps w:val="0"/>
      <w:strike w:val="0"/>
      <w:color w:val="000000"/>
      <w:spacing w:val="0"/>
      <w:w w:val="75"/>
      <w:position w:val="0"/>
      <w:sz w:val="21"/>
      <w:szCs w:val="21"/>
      <w:u w:val="none"/>
      <w:lang w:val="ru-RU" w:eastAsia="ru-RU" w:bidi="ru-RU"/>
    </w:rPr>
  </w:style>
  <w:style w:type="character" w:customStyle="1" w:styleId="7Exact">
    <w:name w:val="Основной текст (7) Exact"/>
    <w:basedOn w:val="a1"/>
    <w:rsid w:val="004A7475"/>
    <w:rPr>
      <w:rFonts w:ascii="Tahoma" w:eastAsia="Tahoma" w:hAnsi="Tahoma" w:cs="Tahoma"/>
      <w:b w:val="0"/>
      <w:bCs w:val="0"/>
      <w:i/>
      <w:iCs/>
      <w:smallCaps w:val="0"/>
      <w:strike w:val="0"/>
      <w:sz w:val="21"/>
      <w:szCs w:val="21"/>
      <w:u w:val="none"/>
    </w:rPr>
  </w:style>
  <w:style w:type="character" w:customStyle="1" w:styleId="3d">
    <w:name w:val="Сноска (3)_"/>
    <w:basedOn w:val="a1"/>
    <w:link w:val="3e"/>
    <w:rsid w:val="004A7475"/>
    <w:rPr>
      <w:rFonts w:ascii="Times New Roman" w:hAnsi="Times New Roman"/>
      <w:i/>
      <w:iCs/>
      <w:shd w:val="clear" w:color="auto" w:fill="FFFFFF"/>
    </w:rPr>
  </w:style>
  <w:style w:type="character" w:customStyle="1" w:styleId="3f">
    <w:name w:val="Сноска (3) + Не курсив"/>
    <w:basedOn w:val="3d"/>
    <w:rsid w:val="004A7475"/>
    <w:rPr>
      <w:color w:val="000000"/>
      <w:spacing w:val="0"/>
      <w:w w:val="100"/>
      <w:position w:val="0"/>
      <w:lang w:val="ru-RU" w:eastAsia="ru-RU" w:bidi="ru-RU"/>
    </w:rPr>
  </w:style>
  <w:style w:type="paragraph" w:customStyle="1" w:styleId="3e">
    <w:name w:val="Сноска (3)"/>
    <w:basedOn w:val="a0"/>
    <w:link w:val="3d"/>
    <w:rsid w:val="004A7475"/>
    <w:pPr>
      <w:widowControl w:val="0"/>
      <w:shd w:val="clear" w:color="auto" w:fill="FFFFFF"/>
      <w:spacing w:after="0" w:line="222" w:lineRule="exact"/>
    </w:pPr>
    <w:rPr>
      <w:i/>
      <w:iCs/>
      <w:sz w:val="20"/>
      <w:szCs w:val="20"/>
    </w:rPr>
  </w:style>
  <w:style w:type="character" w:customStyle="1" w:styleId="6Exact">
    <w:name w:val="Основной текст (6) Exact"/>
    <w:basedOn w:val="a1"/>
    <w:rsid w:val="004A7475"/>
    <w:rPr>
      <w:rFonts w:ascii="MS Reference Sans Serif" w:eastAsia="MS Reference Sans Serif" w:hAnsi="MS Reference Sans Serif" w:cs="MS Reference Sans Serif"/>
      <w:b/>
      <w:bCs/>
      <w:i w:val="0"/>
      <w:iCs w:val="0"/>
      <w:smallCaps w:val="0"/>
      <w:strike w:val="0"/>
      <w:sz w:val="19"/>
      <w:szCs w:val="19"/>
      <w:u w:val="none"/>
    </w:rPr>
  </w:style>
  <w:style w:type="character" w:customStyle="1" w:styleId="66">
    <w:name w:val="Основной текст (6)_"/>
    <w:basedOn w:val="a1"/>
    <w:rsid w:val="004A7475"/>
    <w:rPr>
      <w:rFonts w:ascii="MS Reference Sans Serif" w:eastAsia="MS Reference Sans Serif" w:hAnsi="MS Reference Sans Serif" w:cs="MS Reference Sans Serif"/>
      <w:b/>
      <w:bCs/>
      <w:i w:val="0"/>
      <w:iCs w:val="0"/>
      <w:smallCaps w:val="0"/>
      <w:strike w:val="0"/>
      <w:sz w:val="19"/>
      <w:szCs w:val="19"/>
      <w:u w:val="none"/>
    </w:rPr>
  </w:style>
  <w:style w:type="character" w:customStyle="1" w:styleId="2105pt">
    <w:name w:val="Основной текст (2) + 10;5 pt;Курсив"/>
    <w:basedOn w:val="2a"/>
    <w:rsid w:val="004A7475"/>
    <w:rPr>
      <w:rFonts w:ascii="MS Reference Sans Serif" w:eastAsia="MS Reference Sans Serif" w:hAnsi="MS Reference Sans Serif" w:cs="MS Reference Sans Serif"/>
      <w:b w:val="0"/>
      <w:bCs w:val="0"/>
      <w:i/>
      <w:iCs/>
      <w:smallCaps w:val="0"/>
      <w:strike w:val="0"/>
      <w:color w:val="000000"/>
      <w:spacing w:val="0"/>
      <w:w w:val="100"/>
      <w:position w:val="0"/>
      <w:sz w:val="21"/>
      <w:szCs w:val="21"/>
      <w:u w:val="none"/>
      <w:lang w:val="ru-RU" w:eastAsia="ru-RU" w:bidi="ru-RU"/>
    </w:rPr>
  </w:style>
  <w:style w:type="character" w:customStyle="1" w:styleId="85">
    <w:name w:val="Основной текст (8)_"/>
    <w:basedOn w:val="a1"/>
    <w:rsid w:val="004A7475"/>
    <w:rPr>
      <w:rFonts w:ascii="Tahoma" w:eastAsia="Tahoma" w:hAnsi="Tahoma" w:cs="Tahoma"/>
      <w:b/>
      <w:bCs/>
      <w:i w:val="0"/>
      <w:iCs w:val="0"/>
      <w:smallCaps w:val="0"/>
      <w:strike w:val="0"/>
      <w:sz w:val="19"/>
      <w:szCs w:val="19"/>
      <w:u w:val="none"/>
    </w:rPr>
  </w:style>
  <w:style w:type="paragraph" w:customStyle="1" w:styleId="115">
    <w:name w:val="Знак Знак1 Знак Знак1"/>
    <w:basedOn w:val="a0"/>
    <w:uiPriority w:val="99"/>
    <w:rsid w:val="004A7475"/>
    <w:pPr>
      <w:spacing w:after="160" w:line="240" w:lineRule="exact"/>
    </w:pPr>
    <w:rPr>
      <w:rFonts w:ascii="Verdana" w:hAnsi="Verdana"/>
      <w:sz w:val="20"/>
      <w:szCs w:val="20"/>
    </w:rPr>
  </w:style>
  <w:style w:type="character" w:customStyle="1" w:styleId="2TimesNewRoman12ptExact">
    <w:name w:val="Основной текст (2) + Times New Roman;12 pt Exact"/>
    <w:basedOn w:val="2a"/>
    <w:rsid w:val="004A7475"/>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TimesNewRoman8ptExact">
    <w:name w:val="Основной текст (2) + Times New Roman;8 pt Exact"/>
    <w:basedOn w:val="2a"/>
    <w:rsid w:val="004A7475"/>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8Exact">
    <w:name w:val="Основной текст (8) Exact"/>
    <w:basedOn w:val="a1"/>
    <w:rsid w:val="004A7475"/>
    <w:rPr>
      <w:rFonts w:ascii="Calibri" w:eastAsia="Calibri" w:hAnsi="Calibri" w:cs="Calibri"/>
      <w:b w:val="0"/>
      <w:bCs w:val="0"/>
      <w:i w:val="0"/>
      <w:iCs w:val="0"/>
      <w:smallCaps w:val="0"/>
      <w:strike w:val="0"/>
      <w:sz w:val="20"/>
      <w:szCs w:val="20"/>
      <w:u w:val="none"/>
    </w:rPr>
  </w:style>
  <w:style w:type="character" w:customStyle="1" w:styleId="2Exact1">
    <w:name w:val="Основной текст (2) + Полужирный Exact"/>
    <w:basedOn w:val="2a"/>
    <w:rsid w:val="004A7475"/>
    <w:rPr>
      <w:rFonts w:ascii="Tahoma" w:eastAsia="Tahoma" w:hAnsi="Tahoma" w:cs="Tahoma"/>
      <w:b/>
      <w:bCs/>
      <w:i w:val="0"/>
      <w:iCs w:val="0"/>
      <w:smallCaps w:val="0"/>
      <w:strike w:val="0"/>
      <w:color w:val="000000"/>
      <w:spacing w:val="0"/>
      <w:w w:val="100"/>
      <w:position w:val="0"/>
      <w:sz w:val="21"/>
      <w:szCs w:val="21"/>
      <w:u w:val="none"/>
      <w:lang w:val="ru-RU" w:eastAsia="ru-RU" w:bidi="ru-RU"/>
    </w:rPr>
  </w:style>
  <w:style w:type="character" w:customStyle="1" w:styleId="94">
    <w:name w:val="Основной текст (9)_"/>
    <w:basedOn w:val="a1"/>
    <w:rsid w:val="004A7475"/>
    <w:rPr>
      <w:rFonts w:ascii="Tahoma" w:eastAsia="Tahoma" w:hAnsi="Tahoma" w:cs="Tahoma"/>
      <w:b/>
      <w:bCs/>
      <w:i w:val="0"/>
      <w:iCs w:val="0"/>
      <w:smallCaps w:val="0"/>
      <w:strike w:val="0"/>
      <w:sz w:val="21"/>
      <w:szCs w:val="21"/>
      <w:u w:val="none"/>
    </w:rPr>
  </w:style>
  <w:style w:type="paragraph" w:customStyle="1" w:styleId="affffffff3">
    <w:name w:val="Знак"/>
    <w:basedOn w:val="a0"/>
    <w:rsid w:val="004A7475"/>
    <w:pPr>
      <w:spacing w:after="160" w:line="240" w:lineRule="exact"/>
    </w:pPr>
    <w:rPr>
      <w:rFonts w:ascii="Verdana" w:hAnsi="Verdana"/>
      <w:sz w:val="20"/>
      <w:szCs w:val="20"/>
    </w:rPr>
  </w:style>
  <w:style w:type="paragraph" w:customStyle="1" w:styleId="1ffa">
    <w:name w:val="Знак Знак1 Знак Знак"/>
    <w:basedOn w:val="a0"/>
    <w:uiPriority w:val="99"/>
    <w:rsid w:val="004A7475"/>
    <w:pPr>
      <w:spacing w:after="160" w:line="240" w:lineRule="exact"/>
    </w:pPr>
    <w:rPr>
      <w:rFonts w:ascii="Verdana" w:hAnsi="Verdana"/>
      <w:sz w:val="20"/>
      <w:szCs w:val="20"/>
    </w:rPr>
  </w:style>
  <w:style w:type="character" w:customStyle="1" w:styleId="20pt">
    <w:name w:val="Основной текст (2) + Малые прописные;Интервал 0 pt"/>
    <w:basedOn w:val="2a"/>
    <w:rsid w:val="004A7475"/>
    <w:rPr>
      <w:rFonts w:ascii="Tahoma" w:eastAsia="Tahoma" w:hAnsi="Tahoma" w:cs="Tahoma"/>
      <w:b w:val="0"/>
      <w:bCs w:val="0"/>
      <w:i w:val="0"/>
      <w:iCs w:val="0"/>
      <w:smallCaps/>
      <w:strike w:val="0"/>
      <w:color w:val="000000"/>
      <w:spacing w:val="10"/>
      <w:w w:val="100"/>
      <w:position w:val="0"/>
      <w:szCs w:val="19"/>
      <w:u w:val="none"/>
      <w:lang w:val="ru-RU" w:eastAsia="ru-RU" w:bidi="ru-RU"/>
    </w:rPr>
  </w:style>
  <w:style w:type="character" w:customStyle="1" w:styleId="20pt0">
    <w:name w:val="Основной текст (2) + Интервал 0 pt"/>
    <w:basedOn w:val="2a"/>
    <w:rsid w:val="004A7475"/>
    <w:rPr>
      <w:rFonts w:ascii="Tahoma" w:eastAsia="Tahoma" w:hAnsi="Tahoma" w:cs="Tahoma"/>
      <w:b w:val="0"/>
      <w:bCs w:val="0"/>
      <w:i w:val="0"/>
      <w:iCs w:val="0"/>
      <w:smallCaps w:val="0"/>
      <w:strike w:val="0"/>
      <w:color w:val="000000"/>
      <w:spacing w:val="10"/>
      <w:w w:val="100"/>
      <w:position w:val="0"/>
      <w:szCs w:val="19"/>
      <w:u w:val="none"/>
      <w:lang w:val="ru-RU" w:eastAsia="ru-RU" w:bidi="ru-RU"/>
    </w:rPr>
  </w:style>
  <w:style w:type="paragraph" w:customStyle="1" w:styleId="affffffff4">
    <w:name w:val="Знак Знак Знак Знак Знак Знак Знак"/>
    <w:basedOn w:val="a0"/>
    <w:uiPriority w:val="99"/>
    <w:rsid w:val="004A7475"/>
    <w:pPr>
      <w:tabs>
        <w:tab w:val="left" w:pos="708"/>
      </w:tabs>
      <w:spacing w:after="160" w:line="240" w:lineRule="exact"/>
    </w:pPr>
    <w:rPr>
      <w:rFonts w:ascii="Verdana" w:hAnsi="Verdana" w:cs="Verdana"/>
      <w:sz w:val="20"/>
      <w:szCs w:val="20"/>
      <w:lang w:val="en-US" w:eastAsia="en-US"/>
    </w:rPr>
  </w:style>
  <w:style w:type="paragraph" w:customStyle="1" w:styleId="1ffb">
    <w:name w:val="Знак Знак1"/>
    <w:basedOn w:val="a0"/>
    <w:uiPriority w:val="99"/>
    <w:rsid w:val="004A7475"/>
    <w:pPr>
      <w:spacing w:after="160" w:line="240" w:lineRule="exact"/>
    </w:pPr>
    <w:rPr>
      <w:rFonts w:ascii="Verdana" w:hAnsi="Verdana" w:cs="Verdana"/>
      <w:sz w:val="20"/>
      <w:szCs w:val="20"/>
    </w:rPr>
  </w:style>
  <w:style w:type="character" w:customStyle="1" w:styleId="2TimesNewRoman11pt">
    <w:name w:val="Основной текст (2) + Times New Roman;11 pt;Полужирный"/>
    <w:basedOn w:val="2a"/>
    <w:rsid w:val="004A7475"/>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TimesNewRoman5pt">
    <w:name w:val="Основной текст (2) + Times New Roman;5 pt"/>
    <w:basedOn w:val="2a"/>
    <w:rsid w:val="004A7475"/>
    <w:rPr>
      <w:rFonts w:ascii="Times New Roman" w:eastAsia="Times New Roman" w:hAnsi="Times New Roman" w:cs="Times New Roman"/>
      <w:b w:val="0"/>
      <w:bCs w:val="0"/>
      <w:i w:val="0"/>
      <w:iCs w:val="0"/>
      <w:smallCaps w:val="0"/>
      <w:strike w:val="0"/>
      <w:color w:val="000000"/>
      <w:spacing w:val="0"/>
      <w:w w:val="100"/>
      <w:position w:val="0"/>
      <w:sz w:val="10"/>
      <w:szCs w:val="10"/>
      <w:u w:val="none"/>
      <w:lang w:val="ru-RU" w:eastAsia="ru-RU" w:bidi="ru-RU"/>
    </w:rPr>
  </w:style>
  <w:style w:type="character" w:customStyle="1" w:styleId="595pt">
    <w:name w:val="Основной текст (5) + 9;5 pt"/>
    <w:basedOn w:val="54"/>
    <w:rsid w:val="004A7475"/>
    <w:rPr>
      <w:b w:val="0"/>
      <w:bCs w:val="0"/>
      <w:i w:val="0"/>
      <w:iCs w:val="0"/>
      <w:smallCaps w:val="0"/>
      <w:strike w:val="0"/>
      <w:color w:val="000000"/>
      <w:spacing w:val="0"/>
      <w:w w:val="100"/>
      <w:position w:val="0"/>
      <w:sz w:val="19"/>
      <w:szCs w:val="19"/>
      <w:u w:val="none"/>
      <w:lang w:val="ru-RU" w:eastAsia="ru-RU" w:bidi="ru-RU"/>
    </w:rPr>
  </w:style>
  <w:style w:type="character" w:customStyle="1" w:styleId="212pt0">
    <w:name w:val="Основной текст (2) + 12 pt;Полужирный"/>
    <w:basedOn w:val="2a"/>
    <w:rsid w:val="004A7475"/>
    <w:rPr>
      <w:rFonts w:ascii="Tahoma" w:eastAsia="Tahoma" w:hAnsi="Tahoma" w:cs="Tahoma"/>
      <w:b/>
      <w:bCs/>
      <w:i w:val="0"/>
      <w:iCs w:val="0"/>
      <w:smallCaps w:val="0"/>
      <w:strike w:val="0"/>
      <w:color w:val="000000"/>
      <w:spacing w:val="0"/>
      <w:w w:val="100"/>
      <w:position w:val="0"/>
      <w:sz w:val="24"/>
      <w:szCs w:val="24"/>
      <w:u w:val="none"/>
      <w:lang w:val="ru-RU" w:eastAsia="ru-RU" w:bidi="ru-RU"/>
    </w:rPr>
  </w:style>
  <w:style w:type="character" w:customStyle="1" w:styleId="212pt1">
    <w:name w:val="Основной текст (2) + 12 pt;Курсив"/>
    <w:basedOn w:val="2a"/>
    <w:rsid w:val="004A7475"/>
    <w:rPr>
      <w:rFonts w:ascii="Tahoma" w:eastAsia="Tahoma" w:hAnsi="Tahoma" w:cs="Tahoma"/>
      <w:b w:val="0"/>
      <w:bCs w:val="0"/>
      <w:i/>
      <w:iCs/>
      <w:smallCaps w:val="0"/>
      <w:strike w:val="0"/>
      <w:color w:val="000000"/>
      <w:spacing w:val="0"/>
      <w:w w:val="100"/>
      <w:position w:val="0"/>
      <w:sz w:val="24"/>
      <w:szCs w:val="24"/>
      <w:u w:val="none"/>
      <w:lang w:val="ru-RU" w:eastAsia="ru-RU" w:bidi="ru-RU"/>
    </w:rPr>
  </w:style>
  <w:style w:type="character" w:customStyle="1" w:styleId="markedcontent">
    <w:name w:val="markedcontent"/>
    <w:basedOn w:val="a1"/>
    <w:rsid w:val="004A7475"/>
  </w:style>
  <w:style w:type="character" w:customStyle="1" w:styleId="2MSReferenceSansSerif11pt">
    <w:name w:val="Основной текст (2) + MS Reference Sans Serif;11 pt;Полужирный"/>
    <w:basedOn w:val="2a"/>
    <w:rsid w:val="004A7475"/>
    <w:rPr>
      <w:rFonts w:ascii="MS Reference Sans Serif" w:eastAsia="MS Reference Sans Serif" w:hAnsi="MS Reference Sans Serif" w:cs="MS Reference Sans Serif"/>
      <w:b/>
      <w:bCs/>
      <w:i w:val="0"/>
      <w:iCs w:val="0"/>
      <w:smallCaps w:val="0"/>
      <w:strike w:val="0"/>
      <w:color w:val="000000"/>
      <w:spacing w:val="0"/>
      <w:w w:val="100"/>
      <w:position w:val="0"/>
      <w:sz w:val="22"/>
      <w:szCs w:val="22"/>
      <w:u w:val="none"/>
      <w:lang w:val="ru-RU" w:eastAsia="ru-RU" w:bidi="ru-RU"/>
    </w:rPr>
  </w:style>
  <w:style w:type="character" w:customStyle="1" w:styleId="212pt0pt">
    <w:name w:val="Основной текст (2) + 12 pt;Интервал 0 pt"/>
    <w:basedOn w:val="2a"/>
    <w:rsid w:val="004A7475"/>
    <w:rPr>
      <w:rFonts w:ascii="Tahoma" w:eastAsia="Tahoma" w:hAnsi="Tahoma" w:cs="Tahoma"/>
      <w:b w:val="0"/>
      <w:bCs w:val="0"/>
      <w:i w:val="0"/>
      <w:iCs w:val="0"/>
      <w:smallCaps w:val="0"/>
      <w:strike w:val="0"/>
      <w:color w:val="000000"/>
      <w:spacing w:val="0"/>
      <w:w w:val="100"/>
      <w:position w:val="0"/>
      <w:sz w:val="24"/>
      <w:szCs w:val="24"/>
      <w:u w:val="none"/>
      <w:lang w:val="ru-RU" w:eastAsia="ru-RU" w:bidi="ru-RU"/>
    </w:rPr>
  </w:style>
  <w:style w:type="character" w:customStyle="1" w:styleId="2105pt0pt">
    <w:name w:val="Основной текст (2) + 10;5 pt;Интервал 0 pt"/>
    <w:basedOn w:val="2a"/>
    <w:rsid w:val="004A7475"/>
    <w:rPr>
      <w:rFonts w:ascii="Tahoma" w:eastAsia="Tahoma" w:hAnsi="Tahoma" w:cs="Tahoma"/>
      <w:b w:val="0"/>
      <w:bCs w:val="0"/>
      <w:i w:val="0"/>
      <w:iCs w:val="0"/>
      <w:smallCaps w:val="0"/>
      <w:strike w:val="0"/>
      <w:color w:val="000000"/>
      <w:spacing w:val="0"/>
      <w:w w:val="100"/>
      <w:position w:val="0"/>
      <w:sz w:val="21"/>
      <w:szCs w:val="21"/>
      <w:u w:val="none"/>
      <w:lang w:val="ru-RU" w:eastAsia="ru-RU" w:bidi="ru-RU"/>
    </w:rPr>
  </w:style>
  <w:style w:type="character" w:customStyle="1" w:styleId="affffffff5">
    <w:name w:val="Колонтитул"/>
    <w:basedOn w:val="a1"/>
    <w:rsid w:val="004A7475"/>
    <w:rPr>
      <w:rFonts w:ascii="Calibri" w:eastAsia="Calibri" w:hAnsi="Calibri" w:cs="Calibri"/>
      <w:b w:val="0"/>
      <w:bCs w:val="0"/>
      <w:i w:val="0"/>
      <w:iCs w:val="0"/>
      <w:smallCaps w:val="0"/>
      <w:strike w:val="0"/>
      <w:color w:val="000000"/>
      <w:spacing w:val="0"/>
      <w:w w:val="100"/>
      <w:position w:val="0"/>
      <w:sz w:val="21"/>
      <w:szCs w:val="21"/>
      <w:u w:val="none"/>
      <w:lang w:val="ru-RU" w:eastAsia="ru-RU" w:bidi="ru-RU"/>
    </w:rPr>
  </w:style>
  <w:style w:type="character" w:customStyle="1" w:styleId="212pt0pt0">
    <w:name w:val="Основной текст (2) + 12 pt;Курсив;Интервал 0 pt"/>
    <w:basedOn w:val="2a"/>
    <w:rsid w:val="004A7475"/>
    <w:rPr>
      <w:rFonts w:ascii="Tahoma" w:eastAsia="Tahoma" w:hAnsi="Tahoma" w:cs="Tahoma"/>
      <w:b w:val="0"/>
      <w:bCs w:val="0"/>
      <w:i/>
      <w:iCs/>
      <w:smallCaps w:val="0"/>
      <w:strike w:val="0"/>
      <w:color w:val="000000"/>
      <w:spacing w:val="0"/>
      <w:w w:val="100"/>
      <w:position w:val="0"/>
      <w:sz w:val="24"/>
      <w:szCs w:val="24"/>
      <w:u w:val="none"/>
      <w:lang w:val="ru-RU" w:eastAsia="ru-RU" w:bidi="ru-RU"/>
    </w:rPr>
  </w:style>
  <w:style w:type="character" w:customStyle="1" w:styleId="13">
    <w:name w:val="Оглавление 1 Знак"/>
    <w:basedOn w:val="a1"/>
    <w:link w:val="12"/>
    <w:rsid w:val="004A7475"/>
    <w:rPr>
      <w:rFonts w:ascii="Times New Roman" w:hAnsi="Times New Roman" w:cs="Calibri"/>
      <w:b/>
      <w:bCs/>
      <w:noProof/>
    </w:rPr>
  </w:style>
  <w:style w:type="character" w:customStyle="1" w:styleId="2105pt0pt0">
    <w:name w:val="Основной текст (2) + 10;5 pt;Полужирный;Курсив;Интервал 0 pt"/>
    <w:basedOn w:val="2a"/>
    <w:rsid w:val="004A7475"/>
    <w:rPr>
      <w:rFonts w:ascii="Tahoma" w:eastAsia="Tahoma" w:hAnsi="Tahoma" w:cs="Tahoma"/>
      <w:b/>
      <w:bCs/>
      <w:i/>
      <w:iCs/>
      <w:smallCaps w:val="0"/>
      <w:strike w:val="0"/>
      <w:color w:val="000000"/>
      <w:spacing w:val="0"/>
      <w:w w:val="100"/>
      <w:position w:val="0"/>
      <w:sz w:val="21"/>
      <w:szCs w:val="21"/>
      <w:u w:val="none"/>
      <w:lang w:val="ru-RU" w:eastAsia="ru-RU" w:bidi="ru-RU"/>
    </w:rPr>
  </w:style>
  <w:style w:type="character" w:customStyle="1" w:styleId="2105pt0pt1">
    <w:name w:val="Основной текст (2) + 10;5 pt;Курсив;Интервал 0 pt"/>
    <w:basedOn w:val="2a"/>
    <w:rsid w:val="004A7475"/>
    <w:rPr>
      <w:rFonts w:ascii="Tahoma" w:eastAsia="Tahoma" w:hAnsi="Tahoma" w:cs="Tahoma"/>
      <w:b w:val="0"/>
      <w:bCs w:val="0"/>
      <w:i/>
      <w:iCs/>
      <w:smallCaps w:val="0"/>
      <w:strike w:val="0"/>
      <w:color w:val="000000"/>
      <w:spacing w:val="0"/>
      <w:w w:val="100"/>
      <w:position w:val="0"/>
      <w:sz w:val="21"/>
      <w:szCs w:val="21"/>
      <w:u w:val="none"/>
      <w:lang w:val="ru-RU" w:eastAsia="ru-RU" w:bidi="ru-RU"/>
    </w:rPr>
  </w:style>
  <w:style w:type="character" w:customStyle="1" w:styleId="WW8Num1z7">
    <w:name w:val="WW8Num1z7"/>
    <w:rsid w:val="004A7475"/>
  </w:style>
  <w:style w:type="paragraph" w:customStyle="1" w:styleId="dt-p">
    <w:name w:val="dt-p"/>
    <w:basedOn w:val="a0"/>
    <w:rsid w:val="004A7475"/>
    <w:pPr>
      <w:spacing w:before="100" w:beforeAutospacing="1" w:after="100" w:afterAutospacing="1" w:line="240" w:lineRule="auto"/>
    </w:pPr>
    <w:rPr>
      <w:szCs w:val="24"/>
    </w:rPr>
  </w:style>
  <w:style w:type="paragraph" w:customStyle="1" w:styleId="11">
    <w:name w:val="Знак сноски1"/>
    <w:basedOn w:val="a0"/>
    <w:link w:val="ad"/>
    <w:rsid w:val="004A7475"/>
    <w:pPr>
      <w:spacing w:after="0" w:line="240" w:lineRule="auto"/>
    </w:pPr>
    <w:rPr>
      <w:rFonts w:ascii="Calibri" w:hAnsi="Calibri"/>
      <w:sz w:val="20"/>
      <w:szCs w:val="20"/>
      <w:vertAlign w:val="superscript"/>
    </w:rPr>
  </w:style>
  <w:style w:type="character" w:customStyle="1" w:styleId="SubtitleChar">
    <w:name w:val="Subtitle Char"/>
    <w:uiPriority w:val="11"/>
    <w:rsid w:val="008C0F0C"/>
    <w:rPr>
      <w:rFonts w:ascii="Cambria" w:eastAsia="Times New Roman" w:hAnsi="Cambria" w:cs="Times New Roman"/>
      <w:sz w:val="24"/>
      <w:szCs w:val="24"/>
    </w:rPr>
  </w:style>
  <w:style w:type="character" w:customStyle="1" w:styleId="affffffff0">
    <w:name w:val="Заголовок Знак"/>
    <w:link w:val="affffffff"/>
    <w:rsid w:val="00286386"/>
    <w:rPr>
      <w:rFonts w:ascii="Arial" w:eastAsia="Microsoft YaHei" w:hAnsi="Arial" w:cs="Mangal"/>
      <w:sz w:val="28"/>
      <w:szCs w:val="28"/>
      <w:lang w:eastAsia="zh-CN"/>
    </w:rPr>
  </w:style>
  <w:style w:type="character" w:customStyle="1" w:styleId="1034">
    <w:name w:val="Основной текст + 1034"/>
    <w:aliases w:val="5 pt197,Интервал 0 pt317"/>
    <w:uiPriority w:val="99"/>
    <w:rsid w:val="00286386"/>
    <w:rPr>
      <w:rFonts w:ascii="Times New Roman" w:hAnsi="Times New Roman" w:cs="Times New Roman"/>
      <w:color w:val="000000"/>
      <w:spacing w:val="3"/>
      <w:w w:val="100"/>
      <w:position w:val="0"/>
      <w:sz w:val="21"/>
      <w:szCs w:val="21"/>
      <w:u w:val="none"/>
      <w:lang w:val="ru-RU"/>
    </w:rPr>
  </w:style>
  <w:style w:type="numbering" w:customStyle="1" w:styleId="2ff">
    <w:name w:val="Нет списка2"/>
    <w:next w:val="a3"/>
    <w:uiPriority w:val="99"/>
    <w:semiHidden/>
    <w:unhideWhenUsed/>
    <w:rsid w:val="00286386"/>
  </w:style>
  <w:style w:type="numbering" w:customStyle="1" w:styleId="3f0">
    <w:name w:val="Нет списка3"/>
    <w:next w:val="a3"/>
    <w:uiPriority w:val="99"/>
    <w:semiHidden/>
    <w:unhideWhenUsed/>
    <w:rsid w:val="00286386"/>
  </w:style>
  <w:style w:type="paragraph" w:customStyle="1" w:styleId="font5">
    <w:name w:val="font5"/>
    <w:basedOn w:val="a0"/>
    <w:uiPriority w:val="99"/>
    <w:qFormat/>
    <w:rsid w:val="00286386"/>
    <w:pPr>
      <w:spacing w:before="100" w:beforeAutospacing="1" w:after="100" w:afterAutospacing="1" w:line="240" w:lineRule="auto"/>
    </w:pPr>
    <w:rPr>
      <w:b/>
      <w:bCs/>
      <w:color w:val="000000"/>
      <w:sz w:val="22"/>
    </w:rPr>
  </w:style>
  <w:style w:type="paragraph" w:customStyle="1" w:styleId="font6">
    <w:name w:val="font6"/>
    <w:basedOn w:val="a0"/>
    <w:uiPriority w:val="99"/>
    <w:qFormat/>
    <w:rsid w:val="00286386"/>
    <w:pPr>
      <w:spacing w:before="100" w:beforeAutospacing="1" w:after="100" w:afterAutospacing="1" w:line="240" w:lineRule="auto"/>
    </w:pPr>
    <w:rPr>
      <w:b/>
      <w:bCs/>
      <w:color w:val="000000"/>
      <w:sz w:val="22"/>
    </w:rPr>
  </w:style>
  <w:style w:type="character" w:customStyle="1" w:styleId="3f1">
    <w:name w:val="Основной текст (3)_"/>
    <w:link w:val="3f2"/>
    <w:uiPriority w:val="99"/>
    <w:locked/>
    <w:rsid w:val="00286386"/>
    <w:rPr>
      <w:rFonts w:ascii="Times New Roman" w:hAnsi="Times New Roman"/>
      <w:i/>
      <w:iCs/>
      <w:sz w:val="23"/>
      <w:szCs w:val="23"/>
      <w:shd w:val="clear" w:color="auto" w:fill="FFFFFF"/>
    </w:rPr>
  </w:style>
  <w:style w:type="paragraph" w:customStyle="1" w:styleId="3f2">
    <w:name w:val="Основной текст (3)"/>
    <w:basedOn w:val="a0"/>
    <w:link w:val="3f1"/>
    <w:uiPriority w:val="99"/>
    <w:qFormat/>
    <w:rsid w:val="00286386"/>
    <w:pPr>
      <w:widowControl w:val="0"/>
      <w:shd w:val="clear" w:color="auto" w:fill="FFFFFF"/>
      <w:spacing w:after="480" w:line="312" w:lineRule="exact"/>
      <w:jc w:val="center"/>
    </w:pPr>
    <w:rPr>
      <w:i/>
      <w:iCs/>
      <w:sz w:val="23"/>
      <w:szCs w:val="23"/>
    </w:rPr>
  </w:style>
  <w:style w:type="character" w:customStyle="1" w:styleId="1ffc">
    <w:name w:val="Заголовок Знак1"/>
    <w:uiPriority w:val="99"/>
    <w:rsid w:val="00286386"/>
    <w:rPr>
      <w:rFonts w:ascii="Calibri Light" w:eastAsia="Times New Roman" w:hAnsi="Calibri Light" w:cs="Times New Roman"/>
      <w:spacing w:val="-10"/>
      <w:kern w:val="28"/>
      <w:sz w:val="56"/>
      <w:szCs w:val="56"/>
    </w:rPr>
  </w:style>
  <w:style w:type="paragraph" w:customStyle="1" w:styleId="1ffd">
    <w:name w:val="Знак Знак1 Знак Знак Знак Знак Знак Знак"/>
    <w:basedOn w:val="a0"/>
    <w:rsid w:val="00286386"/>
    <w:pPr>
      <w:spacing w:after="160" w:line="240" w:lineRule="exact"/>
    </w:pPr>
    <w:rPr>
      <w:rFonts w:ascii="Verdana" w:hAnsi="Verdana"/>
      <w:sz w:val="20"/>
      <w:szCs w:val="20"/>
    </w:rPr>
  </w:style>
  <w:style w:type="character" w:customStyle="1" w:styleId="2ff0">
    <w:name w:val="Основной текст (2) + Полужирный;Курсив"/>
    <w:rsid w:val="00286386"/>
    <w:rPr>
      <w:rFonts w:ascii="Tahoma" w:eastAsia="Tahoma" w:hAnsi="Tahoma" w:cs="Tahoma"/>
      <w:b/>
      <w:bCs/>
      <w:i/>
      <w:iCs/>
      <w:smallCaps w:val="0"/>
      <w:strike w:val="0"/>
      <w:color w:val="000000"/>
      <w:spacing w:val="0"/>
      <w:w w:val="100"/>
      <w:position w:val="0"/>
      <w:sz w:val="21"/>
      <w:szCs w:val="21"/>
      <w:u w:val="none"/>
      <w:shd w:val="clear" w:color="auto" w:fill="FFFFFF"/>
      <w:lang w:val="ru-RU" w:eastAsia="ru-RU" w:bidi="ru-RU"/>
    </w:rPr>
  </w:style>
  <w:style w:type="character" w:customStyle="1" w:styleId="2Exact2">
    <w:name w:val="Основной текст (2) + Полужирный;Курсив Exact"/>
    <w:rsid w:val="00286386"/>
    <w:rPr>
      <w:rFonts w:ascii="Tahoma" w:eastAsia="Tahoma" w:hAnsi="Tahoma" w:cs="Tahoma"/>
      <w:b/>
      <w:bCs/>
      <w:i/>
      <w:iCs/>
      <w:smallCaps w:val="0"/>
      <w:strike w:val="0"/>
      <w:color w:val="000000"/>
      <w:spacing w:val="0"/>
      <w:w w:val="100"/>
      <w:position w:val="0"/>
      <w:sz w:val="21"/>
      <w:szCs w:val="21"/>
      <w:u w:val="none"/>
      <w:shd w:val="clear" w:color="auto" w:fill="FFFFFF"/>
      <w:lang w:val="ru-RU" w:eastAsia="ru-RU" w:bidi="ru-RU"/>
    </w:rPr>
  </w:style>
  <w:style w:type="character" w:customStyle="1" w:styleId="11Exact">
    <w:name w:val="Основной текст (11) Exact"/>
    <w:rsid w:val="00286386"/>
    <w:rPr>
      <w:rFonts w:ascii="Tahoma" w:eastAsia="Tahoma" w:hAnsi="Tahoma" w:cs="Tahoma"/>
      <w:b/>
      <w:bCs/>
      <w:i/>
      <w:iCs/>
      <w:smallCaps w:val="0"/>
      <w:strike w:val="0"/>
      <w:sz w:val="21"/>
      <w:szCs w:val="21"/>
      <w:u w:val="none"/>
    </w:rPr>
  </w:style>
  <w:style w:type="character" w:customStyle="1" w:styleId="11Exact0">
    <w:name w:val="Основной текст (11) + Не курсив Exact"/>
    <w:rsid w:val="00286386"/>
  </w:style>
  <w:style w:type="character" w:customStyle="1" w:styleId="11Exact1">
    <w:name w:val="Основной текст (11) + Не полужирный;Не курсив Exact"/>
    <w:rsid w:val="00286386"/>
  </w:style>
  <w:style w:type="character" w:customStyle="1" w:styleId="116">
    <w:name w:val="Основной текст (11)_"/>
    <w:link w:val="117"/>
    <w:rsid w:val="00286386"/>
    <w:rPr>
      <w:rFonts w:ascii="Tahoma" w:eastAsia="Tahoma" w:hAnsi="Tahoma" w:cs="Tahoma"/>
      <w:b/>
      <w:bCs/>
      <w:i/>
      <w:iCs/>
      <w:sz w:val="21"/>
      <w:szCs w:val="21"/>
      <w:shd w:val="clear" w:color="auto" w:fill="FFFFFF"/>
    </w:rPr>
  </w:style>
  <w:style w:type="paragraph" w:customStyle="1" w:styleId="117">
    <w:name w:val="Основной текст (11)"/>
    <w:basedOn w:val="a0"/>
    <w:link w:val="116"/>
    <w:rsid w:val="00286386"/>
    <w:pPr>
      <w:widowControl w:val="0"/>
      <w:shd w:val="clear" w:color="auto" w:fill="FFFFFF"/>
      <w:spacing w:after="0" w:line="254" w:lineRule="exact"/>
    </w:pPr>
    <w:rPr>
      <w:rFonts w:ascii="Tahoma" w:eastAsia="Tahoma" w:hAnsi="Tahoma" w:cs="Tahoma"/>
      <w:b/>
      <w:bCs/>
      <w:i/>
      <w:iCs/>
      <w:sz w:val="21"/>
      <w:szCs w:val="21"/>
    </w:rPr>
  </w:style>
  <w:style w:type="character" w:customStyle="1" w:styleId="122">
    <w:name w:val="Основной текст (12)_"/>
    <w:link w:val="123"/>
    <w:rsid w:val="00286386"/>
    <w:rPr>
      <w:rFonts w:ascii="Tahoma" w:eastAsia="Tahoma" w:hAnsi="Tahoma" w:cs="Tahoma"/>
      <w:b/>
      <w:bCs/>
      <w:i/>
      <w:iCs/>
      <w:sz w:val="21"/>
      <w:szCs w:val="21"/>
      <w:shd w:val="clear" w:color="auto" w:fill="FFFFFF"/>
    </w:rPr>
  </w:style>
  <w:style w:type="character" w:customStyle="1" w:styleId="124">
    <w:name w:val="Основной текст (12) + Не полужирный;Не курсив"/>
    <w:rsid w:val="00286386"/>
    <w:rPr>
      <w:rFonts w:ascii="Tahoma" w:eastAsia="Tahoma" w:hAnsi="Tahoma" w:cs="Tahoma"/>
      <w:b/>
      <w:bCs/>
      <w:i/>
      <w:iCs/>
      <w:smallCaps w:val="0"/>
      <w:strike w:val="0"/>
      <w:color w:val="000000"/>
      <w:spacing w:val="0"/>
      <w:w w:val="100"/>
      <w:position w:val="0"/>
      <w:sz w:val="21"/>
      <w:szCs w:val="21"/>
      <w:u w:val="none"/>
      <w:lang w:val="ru-RU" w:eastAsia="ru-RU" w:bidi="ru-RU"/>
    </w:rPr>
  </w:style>
  <w:style w:type="paragraph" w:customStyle="1" w:styleId="123">
    <w:name w:val="Основной текст (12)"/>
    <w:basedOn w:val="a0"/>
    <w:link w:val="122"/>
    <w:rsid w:val="00286386"/>
    <w:pPr>
      <w:widowControl w:val="0"/>
      <w:shd w:val="clear" w:color="auto" w:fill="FFFFFF"/>
      <w:spacing w:after="0" w:line="254" w:lineRule="exact"/>
    </w:pPr>
    <w:rPr>
      <w:rFonts w:ascii="Tahoma" w:eastAsia="Tahoma" w:hAnsi="Tahoma" w:cs="Tahoma"/>
      <w:b/>
      <w:bCs/>
      <w:i/>
      <w:iCs/>
      <w:sz w:val="21"/>
      <w:szCs w:val="21"/>
    </w:rPr>
  </w:style>
  <w:style w:type="paragraph" w:customStyle="1" w:styleId="c19">
    <w:name w:val="c19"/>
    <w:basedOn w:val="a0"/>
    <w:rsid w:val="00286386"/>
    <w:pPr>
      <w:spacing w:before="100" w:beforeAutospacing="1" w:after="100" w:afterAutospacing="1" w:line="240" w:lineRule="auto"/>
    </w:pPr>
    <w:rPr>
      <w:szCs w:val="24"/>
    </w:rPr>
  </w:style>
  <w:style w:type="character" w:customStyle="1" w:styleId="c1">
    <w:name w:val="c1"/>
    <w:rsid w:val="00286386"/>
  </w:style>
  <w:style w:type="character" w:customStyle="1" w:styleId="c13">
    <w:name w:val="c13"/>
    <w:rsid w:val="00286386"/>
  </w:style>
  <w:style w:type="character" w:customStyle="1" w:styleId="c33">
    <w:name w:val="c33"/>
    <w:rsid w:val="00286386"/>
  </w:style>
  <w:style w:type="paragraph" w:customStyle="1" w:styleId="ConsPlusTitlePage">
    <w:name w:val="ConsPlusTitlePage"/>
    <w:rsid w:val="00286386"/>
    <w:pPr>
      <w:widowControl w:val="0"/>
      <w:autoSpaceDE w:val="0"/>
      <w:autoSpaceDN w:val="0"/>
    </w:pPr>
    <w:rPr>
      <w:rFonts w:ascii="Tahoma" w:hAnsi="Tahoma" w:cs="Tahoma"/>
      <w:szCs w:val="22"/>
    </w:rPr>
  </w:style>
  <w:style w:type="character" w:customStyle="1" w:styleId="WW-Absatz-Standardschriftart1111111111111111111111111111111111111">
    <w:name w:val="WW-Absatz-Standardschriftart1111111111111111111111111111111111111"/>
    <w:rsid w:val="00286386"/>
  </w:style>
  <w:style w:type="paragraph" w:customStyle="1" w:styleId="ConsPlusNormal1">
    <w:name w:val="ConsPlusNormal1"/>
    <w:rsid w:val="00286386"/>
    <w:pPr>
      <w:widowControl w:val="0"/>
      <w:autoSpaceDE w:val="0"/>
      <w:autoSpaceDN w:val="0"/>
    </w:pPr>
    <w:rPr>
      <w:rFonts w:ascii="Arial" w:hAnsi="Arial" w:cs="Arial"/>
      <w:szCs w:val="22"/>
    </w:rPr>
  </w:style>
  <w:style w:type="paragraph" w:customStyle="1" w:styleId="1ffe">
    <w:name w:val="Знак Знак1 Знак Знак Знак Знак Знак Знак Знак Знак Знак Знак"/>
    <w:basedOn w:val="a0"/>
    <w:rsid w:val="00286386"/>
    <w:pPr>
      <w:spacing w:after="160" w:line="240" w:lineRule="exact"/>
    </w:pPr>
    <w:rPr>
      <w:rFonts w:ascii="Verdana" w:hAnsi="Verdana"/>
      <w:sz w:val="20"/>
      <w:szCs w:val="20"/>
    </w:rPr>
  </w:style>
  <w:style w:type="character" w:customStyle="1" w:styleId="2ff1">
    <w:name w:val="Основной текст (2) + Малые прописные"/>
    <w:rsid w:val="00286386"/>
    <w:rPr>
      <w:rFonts w:ascii="MS Reference Sans Serif" w:eastAsia="MS Reference Sans Serif" w:hAnsi="MS Reference Sans Serif" w:cs="MS Reference Sans Serif"/>
      <w:b w:val="0"/>
      <w:bCs w:val="0"/>
      <w:i w:val="0"/>
      <w:iCs w:val="0"/>
      <w:smallCaps/>
      <w:strike w:val="0"/>
      <w:color w:val="000000"/>
      <w:spacing w:val="0"/>
      <w:w w:val="100"/>
      <w:position w:val="0"/>
      <w:sz w:val="19"/>
      <w:szCs w:val="19"/>
      <w:u w:val="none"/>
      <w:shd w:val="clear" w:color="auto" w:fill="FFFFFF"/>
      <w:lang w:val="ru-RU" w:eastAsia="ru-RU" w:bidi="ru-RU"/>
    </w:rPr>
  </w:style>
  <w:style w:type="character" w:customStyle="1" w:styleId="2Corbel16pt33">
    <w:name w:val="Основной текст (2) + Corbel;16 pt;Масштаб 33%"/>
    <w:rsid w:val="00286386"/>
    <w:rPr>
      <w:rFonts w:ascii="Corbel" w:eastAsia="Corbel" w:hAnsi="Corbel" w:cs="Corbel"/>
      <w:b w:val="0"/>
      <w:bCs w:val="0"/>
      <w:i w:val="0"/>
      <w:iCs w:val="0"/>
      <w:smallCaps w:val="0"/>
      <w:strike w:val="0"/>
      <w:color w:val="000000"/>
      <w:spacing w:val="0"/>
      <w:w w:val="33"/>
      <w:position w:val="0"/>
      <w:sz w:val="32"/>
      <w:szCs w:val="32"/>
      <w:u w:val="none"/>
      <w:shd w:val="clear" w:color="auto" w:fill="FFFFFF"/>
      <w:lang w:val="ru-RU" w:eastAsia="ru-RU" w:bidi="ru-RU"/>
    </w:rPr>
  </w:style>
  <w:style w:type="character" w:customStyle="1" w:styleId="affffffff6">
    <w:name w:val="Подпись к таблице_"/>
    <w:link w:val="affffffff7"/>
    <w:rsid w:val="00286386"/>
    <w:rPr>
      <w:rFonts w:eastAsia="Calibri" w:cs="Calibri"/>
      <w:shd w:val="clear" w:color="auto" w:fill="FFFFFF"/>
    </w:rPr>
  </w:style>
  <w:style w:type="paragraph" w:customStyle="1" w:styleId="affffffff7">
    <w:name w:val="Подпись к таблице"/>
    <w:basedOn w:val="a0"/>
    <w:link w:val="affffffff6"/>
    <w:rsid w:val="00286386"/>
    <w:pPr>
      <w:widowControl w:val="0"/>
      <w:shd w:val="clear" w:color="auto" w:fill="FFFFFF"/>
      <w:spacing w:after="0" w:line="240" w:lineRule="exact"/>
      <w:jc w:val="both"/>
    </w:pPr>
    <w:rPr>
      <w:rFonts w:ascii="Calibri" w:eastAsia="Calibri" w:hAnsi="Calibri" w:cs="Calibri"/>
      <w:sz w:val="20"/>
      <w:szCs w:val="20"/>
    </w:rPr>
  </w:style>
  <w:style w:type="character" w:styleId="affffffff8">
    <w:name w:val="Book Title"/>
    <w:uiPriority w:val="99"/>
    <w:qFormat/>
    <w:rsid w:val="00286386"/>
    <w:rPr>
      <w:rFonts w:ascii="Times New Roman" w:hAnsi="Times New Roman" w:cs="Times New Roman" w:hint="default"/>
      <w:b/>
      <w:bCs/>
      <w:smallCaps/>
      <w:spacing w:val="5"/>
    </w:rPr>
  </w:style>
  <w:style w:type="paragraph" w:customStyle="1" w:styleId="Style16">
    <w:name w:val="Style16"/>
    <w:basedOn w:val="a0"/>
    <w:uiPriority w:val="99"/>
    <w:rsid w:val="00286386"/>
    <w:pPr>
      <w:widowControl w:val="0"/>
      <w:autoSpaceDE w:val="0"/>
      <w:autoSpaceDN w:val="0"/>
      <w:adjustRightInd w:val="0"/>
      <w:spacing w:after="0" w:line="324" w:lineRule="exact"/>
      <w:ind w:firstLine="773"/>
      <w:jc w:val="both"/>
    </w:pPr>
    <w:rPr>
      <w:szCs w:val="24"/>
    </w:rPr>
  </w:style>
  <w:style w:type="paragraph" w:customStyle="1" w:styleId="Style20">
    <w:name w:val="Style20"/>
    <w:basedOn w:val="a0"/>
    <w:uiPriority w:val="99"/>
    <w:rsid w:val="00286386"/>
    <w:pPr>
      <w:widowControl w:val="0"/>
      <w:autoSpaceDE w:val="0"/>
      <w:autoSpaceDN w:val="0"/>
      <w:adjustRightInd w:val="0"/>
      <w:spacing w:after="0" w:line="240" w:lineRule="auto"/>
    </w:pPr>
    <w:rPr>
      <w:szCs w:val="24"/>
    </w:rPr>
  </w:style>
  <w:style w:type="character" w:customStyle="1" w:styleId="FontStyle42">
    <w:name w:val="Font Style42"/>
    <w:uiPriority w:val="99"/>
    <w:rsid w:val="00286386"/>
    <w:rPr>
      <w:rFonts w:ascii="Times New Roman" w:hAnsi="Times New Roman" w:cs="Times New Roman" w:hint="default"/>
      <w:b/>
      <w:bCs/>
      <w:i/>
      <w:iCs/>
      <w:sz w:val="26"/>
      <w:szCs w:val="26"/>
    </w:rPr>
  </w:style>
  <w:style w:type="paragraph" w:customStyle="1" w:styleId="Heading2">
    <w:name w:val="Heading 2"/>
    <w:basedOn w:val="a0"/>
    <w:uiPriority w:val="1"/>
    <w:qFormat/>
    <w:rsid w:val="00286386"/>
    <w:pPr>
      <w:widowControl w:val="0"/>
      <w:autoSpaceDE w:val="0"/>
      <w:autoSpaceDN w:val="0"/>
      <w:spacing w:before="90" w:after="0" w:line="240" w:lineRule="auto"/>
      <w:ind w:left="151"/>
      <w:outlineLvl w:val="2"/>
    </w:pPr>
    <w:rPr>
      <w:b/>
      <w:bCs/>
      <w:sz w:val="23"/>
      <w:szCs w:val="23"/>
      <w:lang w:eastAsia="en-US"/>
    </w:rPr>
  </w:style>
  <w:style w:type="paragraph" w:customStyle="1" w:styleId="xl63">
    <w:name w:val="xl63"/>
    <w:basedOn w:val="a0"/>
    <w:rsid w:val="005D4D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22"/>
    </w:rPr>
  </w:style>
  <w:style w:type="paragraph" w:customStyle="1" w:styleId="xl64">
    <w:name w:val="xl64"/>
    <w:basedOn w:val="a0"/>
    <w:rsid w:val="005D4D7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b/>
      <w:bCs/>
      <w:sz w:val="22"/>
    </w:rPr>
  </w:style>
  <w:style w:type="paragraph" w:customStyle="1" w:styleId="xl134">
    <w:name w:val="xl134"/>
    <w:basedOn w:val="a0"/>
    <w:rsid w:val="005D4D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b/>
      <w:bCs/>
      <w:sz w:val="22"/>
    </w:rPr>
  </w:style>
  <w:style w:type="paragraph" w:customStyle="1" w:styleId="xl135">
    <w:name w:val="xl135"/>
    <w:basedOn w:val="a0"/>
    <w:rsid w:val="005D4D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 w:val="22"/>
    </w:rPr>
  </w:style>
  <w:style w:type="paragraph" w:customStyle="1" w:styleId="xl136">
    <w:name w:val="xl136"/>
    <w:basedOn w:val="a0"/>
    <w:rsid w:val="005D4D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 w:val="22"/>
    </w:rPr>
  </w:style>
  <w:style w:type="paragraph" w:customStyle="1" w:styleId="xl137">
    <w:name w:val="xl137"/>
    <w:basedOn w:val="a0"/>
    <w:rsid w:val="005D4D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sz w:val="22"/>
    </w:rPr>
  </w:style>
  <w:style w:type="paragraph" w:customStyle="1" w:styleId="xl138">
    <w:name w:val="xl138"/>
    <w:basedOn w:val="a0"/>
    <w:rsid w:val="005D4D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b/>
      <w:bCs/>
      <w:color w:val="000000"/>
      <w:szCs w:val="24"/>
    </w:rPr>
  </w:style>
  <w:style w:type="paragraph" w:customStyle="1" w:styleId="xl139">
    <w:name w:val="xl139"/>
    <w:basedOn w:val="a0"/>
    <w:rsid w:val="005D4D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color w:val="000000"/>
      <w:szCs w:val="24"/>
    </w:rPr>
  </w:style>
  <w:style w:type="paragraph" w:customStyle="1" w:styleId="xl140">
    <w:name w:val="xl140"/>
    <w:basedOn w:val="a0"/>
    <w:rsid w:val="005D4D7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 w:val="22"/>
    </w:rPr>
  </w:style>
  <w:style w:type="paragraph" w:customStyle="1" w:styleId="xl141">
    <w:name w:val="xl141"/>
    <w:basedOn w:val="a0"/>
    <w:rsid w:val="005D4D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b/>
      <w:bCs/>
      <w:sz w:val="22"/>
    </w:rPr>
  </w:style>
  <w:style w:type="paragraph" w:customStyle="1" w:styleId="xl142">
    <w:name w:val="xl142"/>
    <w:basedOn w:val="a0"/>
    <w:rsid w:val="005D4D77"/>
    <w:pPr>
      <w:pBdr>
        <w:top w:val="single" w:sz="4" w:space="0" w:color="auto"/>
        <w:left w:val="single" w:sz="4" w:space="0" w:color="auto"/>
        <w:bottom w:val="single" w:sz="4" w:space="0" w:color="auto"/>
        <w:right w:val="single" w:sz="4" w:space="0" w:color="auto"/>
      </w:pBdr>
      <w:shd w:val="clear" w:color="000000" w:fill="A5A5A5"/>
      <w:spacing w:before="100" w:beforeAutospacing="1" w:after="100" w:afterAutospacing="1" w:line="240" w:lineRule="auto"/>
      <w:jc w:val="center"/>
      <w:textAlignment w:val="center"/>
    </w:pPr>
    <w:rPr>
      <w:sz w:val="22"/>
    </w:rPr>
  </w:style>
  <w:style w:type="paragraph" w:customStyle="1" w:styleId="xl143">
    <w:name w:val="xl143"/>
    <w:basedOn w:val="a0"/>
    <w:rsid w:val="005D4D77"/>
    <w:pPr>
      <w:pBdr>
        <w:top w:val="single" w:sz="4" w:space="0" w:color="auto"/>
        <w:left w:val="single" w:sz="4" w:space="0" w:color="auto"/>
        <w:bottom w:val="single" w:sz="4" w:space="0" w:color="auto"/>
        <w:right w:val="single" w:sz="4" w:space="0" w:color="auto"/>
      </w:pBdr>
      <w:shd w:val="clear" w:color="000000" w:fill="A5A5A5"/>
      <w:spacing w:before="100" w:beforeAutospacing="1" w:after="100" w:afterAutospacing="1" w:line="240" w:lineRule="auto"/>
      <w:textAlignment w:val="center"/>
    </w:pPr>
    <w:rPr>
      <w:sz w:val="22"/>
    </w:rPr>
  </w:style>
  <w:style w:type="paragraph" w:customStyle="1" w:styleId="xl144">
    <w:name w:val="xl144"/>
    <w:basedOn w:val="a0"/>
    <w:rsid w:val="005D4D77"/>
    <w:pPr>
      <w:pBdr>
        <w:top w:val="single" w:sz="4" w:space="0" w:color="auto"/>
        <w:left w:val="single" w:sz="4" w:space="0" w:color="auto"/>
        <w:bottom w:val="single" w:sz="4" w:space="0" w:color="auto"/>
        <w:right w:val="single" w:sz="4" w:space="0" w:color="auto"/>
      </w:pBdr>
      <w:shd w:val="clear" w:color="000000" w:fill="A5A5A5"/>
      <w:spacing w:before="100" w:beforeAutospacing="1" w:after="100" w:afterAutospacing="1" w:line="240" w:lineRule="auto"/>
      <w:jc w:val="center"/>
      <w:textAlignment w:val="center"/>
    </w:pPr>
    <w:rPr>
      <w:sz w:val="22"/>
    </w:rPr>
  </w:style>
  <w:style w:type="paragraph" w:customStyle="1" w:styleId="xl145">
    <w:name w:val="xl145"/>
    <w:basedOn w:val="a0"/>
    <w:rsid w:val="005D4D77"/>
    <w:pPr>
      <w:pBdr>
        <w:top w:val="single" w:sz="4" w:space="0" w:color="auto"/>
        <w:left w:val="single" w:sz="4" w:space="0" w:color="auto"/>
        <w:bottom w:val="single" w:sz="4" w:space="0" w:color="auto"/>
        <w:right w:val="single" w:sz="4" w:space="0" w:color="auto"/>
      </w:pBdr>
      <w:shd w:val="clear" w:color="000000" w:fill="A5A5A5"/>
      <w:spacing w:before="100" w:beforeAutospacing="1" w:after="100" w:afterAutospacing="1" w:line="240" w:lineRule="auto"/>
      <w:jc w:val="center"/>
      <w:textAlignment w:val="center"/>
    </w:pPr>
    <w:rPr>
      <w:sz w:val="22"/>
    </w:rPr>
  </w:style>
  <w:style w:type="paragraph" w:customStyle="1" w:styleId="xl146">
    <w:name w:val="xl146"/>
    <w:basedOn w:val="a0"/>
    <w:rsid w:val="005D4D77"/>
    <w:pPr>
      <w:pBdr>
        <w:top w:val="single" w:sz="4" w:space="0" w:color="auto"/>
        <w:left w:val="single" w:sz="4" w:space="0" w:color="auto"/>
        <w:bottom w:val="single" w:sz="4" w:space="0" w:color="auto"/>
        <w:right w:val="single" w:sz="4" w:space="0" w:color="auto"/>
      </w:pBdr>
      <w:shd w:val="clear" w:color="000000" w:fill="A5A5A5"/>
      <w:spacing w:before="100" w:beforeAutospacing="1" w:after="100" w:afterAutospacing="1" w:line="240" w:lineRule="auto"/>
      <w:jc w:val="center"/>
      <w:textAlignment w:val="center"/>
    </w:pPr>
    <w:rPr>
      <w:sz w:val="22"/>
    </w:rPr>
  </w:style>
  <w:style w:type="paragraph" w:customStyle="1" w:styleId="xl147">
    <w:name w:val="xl147"/>
    <w:basedOn w:val="a0"/>
    <w:rsid w:val="005D4D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 w:val="22"/>
    </w:rPr>
  </w:style>
  <w:style w:type="paragraph" w:customStyle="1" w:styleId="xl148">
    <w:name w:val="xl148"/>
    <w:basedOn w:val="a0"/>
    <w:rsid w:val="005D4D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2"/>
    </w:rPr>
  </w:style>
  <w:style w:type="paragraph" w:customStyle="1" w:styleId="xl149">
    <w:name w:val="xl149"/>
    <w:basedOn w:val="a0"/>
    <w:rsid w:val="005D4D7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sz w:val="22"/>
    </w:rPr>
  </w:style>
  <w:style w:type="paragraph" w:customStyle="1" w:styleId="xl150">
    <w:name w:val="xl150"/>
    <w:basedOn w:val="a0"/>
    <w:rsid w:val="005D4D7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 w:val="22"/>
    </w:rPr>
  </w:style>
  <w:style w:type="paragraph" w:customStyle="1" w:styleId="xl151">
    <w:name w:val="xl151"/>
    <w:basedOn w:val="a0"/>
    <w:rsid w:val="005D4D77"/>
    <w:pPr>
      <w:pBdr>
        <w:left w:val="single" w:sz="4" w:space="0" w:color="auto"/>
        <w:right w:val="single" w:sz="4" w:space="0" w:color="auto"/>
      </w:pBdr>
      <w:spacing w:before="100" w:beforeAutospacing="1" w:after="100" w:afterAutospacing="1" w:line="240" w:lineRule="auto"/>
      <w:jc w:val="center"/>
      <w:textAlignment w:val="center"/>
    </w:pPr>
    <w:rPr>
      <w:sz w:val="22"/>
    </w:rPr>
  </w:style>
  <w:style w:type="paragraph" w:customStyle="1" w:styleId="xl152">
    <w:name w:val="xl152"/>
    <w:basedOn w:val="a0"/>
    <w:rsid w:val="005D4D7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2"/>
    </w:rPr>
  </w:style>
  <w:style w:type="paragraph" w:customStyle="1" w:styleId="xl153">
    <w:name w:val="xl153"/>
    <w:basedOn w:val="a0"/>
    <w:rsid w:val="005D4D77"/>
    <w:pPr>
      <w:pBdr>
        <w:top w:val="single" w:sz="4" w:space="0" w:color="auto"/>
        <w:left w:val="single" w:sz="4" w:space="0" w:color="auto"/>
        <w:right w:val="single" w:sz="4" w:space="0" w:color="auto"/>
      </w:pBdr>
      <w:shd w:val="clear" w:color="000000" w:fill="BFBFBF"/>
      <w:spacing w:before="100" w:beforeAutospacing="1" w:after="100" w:afterAutospacing="1" w:line="240" w:lineRule="auto"/>
      <w:jc w:val="center"/>
      <w:textAlignment w:val="center"/>
    </w:pPr>
    <w:rPr>
      <w:sz w:val="22"/>
    </w:rPr>
  </w:style>
  <w:style w:type="paragraph" w:customStyle="1" w:styleId="xl154">
    <w:name w:val="xl154"/>
    <w:basedOn w:val="a0"/>
    <w:rsid w:val="005D4D77"/>
    <w:pPr>
      <w:pBdr>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sz w:val="22"/>
    </w:rPr>
  </w:style>
  <w:style w:type="paragraph" w:customStyle="1" w:styleId="xl155">
    <w:name w:val="xl155"/>
    <w:basedOn w:val="a0"/>
    <w:rsid w:val="005D4D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2"/>
    </w:rPr>
  </w:style>
  <w:style w:type="paragraph" w:customStyle="1" w:styleId="xl156">
    <w:name w:val="xl156"/>
    <w:basedOn w:val="a0"/>
    <w:rsid w:val="005D4D77"/>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sz w:val="22"/>
    </w:rPr>
  </w:style>
  <w:style w:type="paragraph" w:customStyle="1" w:styleId="xl157">
    <w:name w:val="xl157"/>
    <w:basedOn w:val="a0"/>
    <w:rsid w:val="005D4D77"/>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sz w:val="22"/>
    </w:rPr>
  </w:style>
  <w:style w:type="paragraph" w:customStyle="1" w:styleId="xl158">
    <w:name w:val="xl158"/>
    <w:basedOn w:val="a0"/>
    <w:rsid w:val="005D4D7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 w:val="22"/>
    </w:rPr>
  </w:style>
  <w:style w:type="paragraph" w:customStyle="1" w:styleId="xl159">
    <w:name w:val="xl159"/>
    <w:basedOn w:val="a0"/>
    <w:rsid w:val="005D4D77"/>
    <w:pPr>
      <w:pBdr>
        <w:left w:val="single" w:sz="4" w:space="0" w:color="auto"/>
        <w:right w:val="single" w:sz="4" w:space="0" w:color="auto"/>
      </w:pBdr>
      <w:spacing w:before="100" w:beforeAutospacing="1" w:after="100" w:afterAutospacing="1" w:line="240" w:lineRule="auto"/>
      <w:jc w:val="center"/>
      <w:textAlignment w:val="center"/>
    </w:pPr>
    <w:rPr>
      <w:sz w:val="22"/>
    </w:rPr>
  </w:style>
  <w:style w:type="paragraph" w:customStyle="1" w:styleId="xl160">
    <w:name w:val="xl160"/>
    <w:basedOn w:val="a0"/>
    <w:rsid w:val="005D4D7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2"/>
    </w:rPr>
  </w:style>
  <w:style w:type="paragraph" w:customStyle="1" w:styleId="xl161">
    <w:name w:val="xl161"/>
    <w:basedOn w:val="a0"/>
    <w:rsid w:val="005D4D77"/>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sz w:val="22"/>
    </w:rPr>
  </w:style>
  <w:style w:type="paragraph" w:customStyle="1" w:styleId="xl162">
    <w:name w:val="xl162"/>
    <w:basedOn w:val="a0"/>
    <w:rsid w:val="005D4D77"/>
    <w:pPr>
      <w:pBdr>
        <w:top w:val="single" w:sz="4" w:space="0" w:color="auto"/>
        <w:left w:val="single" w:sz="4" w:space="0" w:color="auto"/>
      </w:pBdr>
      <w:spacing w:before="100" w:beforeAutospacing="1" w:after="100" w:afterAutospacing="1" w:line="240" w:lineRule="auto"/>
      <w:jc w:val="center"/>
      <w:textAlignment w:val="center"/>
    </w:pPr>
    <w:rPr>
      <w:sz w:val="22"/>
    </w:rPr>
  </w:style>
  <w:style w:type="paragraph" w:customStyle="1" w:styleId="xl163">
    <w:name w:val="xl163"/>
    <w:basedOn w:val="a0"/>
    <w:rsid w:val="005D4D77"/>
    <w:pPr>
      <w:pBdr>
        <w:top w:val="single" w:sz="4" w:space="0" w:color="auto"/>
      </w:pBdr>
      <w:spacing w:before="100" w:beforeAutospacing="1" w:after="100" w:afterAutospacing="1" w:line="240" w:lineRule="auto"/>
      <w:jc w:val="center"/>
      <w:textAlignment w:val="center"/>
    </w:pPr>
    <w:rPr>
      <w:sz w:val="22"/>
    </w:rPr>
  </w:style>
  <w:style w:type="paragraph" w:customStyle="1" w:styleId="xl164">
    <w:name w:val="xl164"/>
    <w:basedOn w:val="a0"/>
    <w:rsid w:val="005D4D77"/>
    <w:pPr>
      <w:pBdr>
        <w:top w:val="single" w:sz="4" w:space="0" w:color="auto"/>
        <w:right w:val="single" w:sz="4" w:space="0" w:color="auto"/>
      </w:pBdr>
      <w:spacing w:before="100" w:beforeAutospacing="1" w:after="100" w:afterAutospacing="1" w:line="240" w:lineRule="auto"/>
      <w:jc w:val="center"/>
      <w:textAlignment w:val="center"/>
    </w:pPr>
    <w:rPr>
      <w:sz w:val="22"/>
    </w:rPr>
  </w:style>
  <w:style w:type="paragraph" w:customStyle="1" w:styleId="xl165">
    <w:name w:val="xl165"/>
    <w:basedOn w:val="a0"/>
    <w:rsid w:val="005D4D77"/>
    <w:pPr>
      <w:pBdr>
        <w:left w:val="single" w:sz="4" w:space="0" w:color="auto"/>
      </w:pBdr>
      <w:spacing w:before="100" w:beforeAutospacing="1" w:after="100" w:afterAutospacing="1" w:line="240" w:lineRule="auto"/>
      <w:jc w:val="center"/>
      <w:textAlignment w:val="center"/>
    </w:pPr>
    <w:rPr>
      <w:sz w:val="22"/>
    </w:rPr>
  </w:style>
  <w:style w:type="paragraph" w:customStyle="1" w:styleId="xl166">
    <w:name w:val="xl166"/>
    <w:basedOn w:val="a0"/>
    <w:rsid w:val="005D4D77"/>
    <w:pPr>
      <w:spacing w:before="100" w:beforeAutospacing="1" w:after="100" w:afterAutospacing="1" w:line="240" w:lineRule="auto"/>
      <w:jc w:val="center"/>
      <w:textAlignment w:val="center"/>
    </w:pPr>
    <w:rPr>
      <w:sz w:val="22"/>
    </w:rPr>
  </w:style>
  <w:style w:type="paragraph" w:customStyle="1" w:styleId="xl167">
    <w:name w:val="xl167"/>
    <w:basedOn w:val="a0"/>
    <w:rsid w:val="005D4D77"/>
    <w:pPr>
      <w:pBdr>
        <w:right w:val="single" w:sz="4" w:space="0" w:color="auto"/>
      </w:pBdr>
      <w:spacing w:before="100" w:beforeAutospacing="1" w:after="100" w:afterAutospacing="1" w:line="240" w:lineRule="auto"/>
      <w:jc w:val="center"/>
      <w:textAlignment w:val="center"/>
    </w:pPr>
    <w:rPr>
      <w:sz w:val="22"/>
    </w:rPr>
  </w:style>
  <w:style w:type="paragraph" w:customStyle="1" w:styleId="xl168">
    <w:name w:val="xl168"/>
    <w:basedOn w:val="a0"/>
    <w:rsid w:val="005D4D77"/>
    <w:pPr>
      <w:pBdr>
        <w:left w:val="single" w:sz="4" w:space="0" w:color="auto"/>
        <w:bottom w:val="single" w:sz="4" w:space="0" w:color="auto"/>
      </w:pBdr>
      <w:spacing w:before="100" w:beforeAutospacing="1" w:after="100" w:afterAutospacing="1" w:line="240" w:lineRule="auto"/>
      <w:jc w:val="center"/>
      <w:textAlignment w:val="center"/>
    </w:pPr>
    <w:rPr>
      <w:sz w:val="22"/>
    </w:rPr>
  </w:style>
  <w:style w:type="paragraph" w:customStyle="1" w:styleId="xl169">
    <w:name w:val="xl169"/>
    <w:basedOn w:val="a0"/>
    <w:rsid w:val="005D4D77"/>
    <w:pPr>
      <w:pBdr>
        <w:bottom w:val="single" w:sz="4" w:space="0" w:color="auto"/>
      </w:pBdr>
      <w:spacing w:before="100" w:beforeAutospacing="1" w:after="100" w:afterAutospacing="1" w:line="240" w:lineRule="auto"/>
      <w:jc w:val="center"/>
      <w:textAlignment w:val="center"/>
    </w:pPr>
    <w:rPr>
      <w:sz w:val="22"/>
    </w:rPr>
  </w:style>
  <w:style w:type="paragraph" w:customStyle="1" w:styleId="xl170">
    <w:name w:val="xl170"/>
    <w:basedOn w:val="a0"/>
    <w:rsid w:val="005D4D77"/>
    <w:pPr>
      <w:pBdr>
        <w:bottom w:val="single" w:sz="4" w:space="0" w:color="auto"/>
        <w:right w:val="single" w:sz="4" w:space="0" w:color="auto"/>
      </w:pBdr>
      <w:spacing w:before="100" w:beforeAutospacing="1" w:after="100" w:afterAutospacing="1" w:line="240" w:lineRule="auto"/>
      <w:jc w:val="center"/>
      <w:textAlignment w:val="center"/>
    </w:pPr>
    <w:rPr>
      <w:sz w:val="22"/>
    </w:rPr>
  </w:style>
  <w:style w:type="paragraph" w:customStyle="1" w:styleId="xl171">
    <w:name w:val="xl171"/>
    <w:basedOn w:val="a0"/>
    <w:rsid w:val="005D4D77"/>
    <w:pPr>
      <w:pBdr>
        <w:top w:val="single" w:sz="4" w:space="0" w:color="auto"/>
        <w:bottom w:val="single" w:sz="4" w:space="0" w:color="auto"/>
      </w:pBdr>
      <w:spacing w:before="100" w:beforeAutospacing="1" w:after="100" w:afterAutospacing="1" w:line="240" w:lineRule="auto"/>
      <w:jc w:val="center"/>
      <w:textAlignment w:val="center"/>
    </w:pPr>
    <w:rPr>
      <w:sz w:val="22"/>
    </w:rPr>
  </w:style>
  <w:style w:type="paragraph" w:customStyle="1" w:styleId="xl172">
    <w:name w:val="xl172"/>
    <w:basedOn w:val="a0"/>
    <w:rsid w:val="005D4D7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sz w:val="22"/>
    </w:rPr>
  </w:style>
  <w:style w:type="paragraph" w:customStyle="1" w:styleId="xl173">
    <w:name w:val="xl173"/>
    <w:basedOn w:val="a0"/>
    <w:rsid w:val="005D4D7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b/>
      <w:bCs/>
      <w:sz w:val="22"/>
    </w:rPr>
  </w:style>
  <w:style w:type="paragraph" w:customStyle="1" w:styleId="xl174">
    <w:name w:val="xl174"/>
    <w:basedOn w:val="a0"/>
    <w:rsid w:val="005D4D77"/>
    <w:pPr>
      <w:pBdr>
        <w:left w:val="single" w:sz="4" w:space="0" w:color="auto"/>
        <w:right w:val="single" w:sz="4" w:space="0" w:color="auto"/>
      </w:pBdr>
      <w:spacing w:before="100" w:beforeAutospacing="1" w:after="100" w:afterAutospacing="1" w:line="240" w:lineRule="auto"/>
      <w:jc w:val="center"/>
      <w:textAlignment w:val="center"/>
    </w:pPr>
    <w:rPr>
      <w:b/>
      <w:bCs/>
      <w:sz w:val="22"/>
    </w:rPr>
  </w:style>
  <w:style w:type="paragraph" w:customStyle="1" w:styleId="xl175">
    <w:name w:val="xl175"/>
    <w:basedOn w:val="a0"/>
    <w:rsid w:val="005D4D7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22"/>
    </w:rPr>
  </w:style>
  <w:style w:type="paragraph" w:customStyle="1" w:styleId="xl176">
    <w:name w:val="xl176"/>
    <w:basedOn w:val="a0"/>
    <w:rsid w:val="005D4D7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 w:val="22"/>
    </w:rPr>
  </w:style>
  <w:style w:type="paragraph" w:customStyle="1" w:styleId="xl177">
    <w:name w:val="xl177"/>
    <w:basedOn w:val="a0"/>
    <w:rsid w:val="005D4D77"/>
    <w:pPr>
      <w:pBdr>
        <w:left w:val="single" w:sz="4" w:space="0" w:color="auto"/>
        <w:right w:val="single" w:sz="4" w:space="0" w:color="auto"/>
      </w:pBdr>
      <w:spacing w:before="100" w:beforeAutospacing="1" w:after="100" w:afterAutospacing="1" w:line="240" w:lineRule="auto"/>
      <w:jc w:val="center"/>
      <w:textAlignment w:val="center"/>
    </w:pPr>
    <w:rPr>
      <w:sz w:val="22"/>
    </w:rPr>
  </w:style>
  <w:style w:type="paragraph" w:customStyle="1" w:styleId="xl178">
    <w:name w:val="xl178"/>
    <w:basedOn w:val="a0"/>
    <w:rsid w:val="005D4D7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2"/>
    </w:rPr>
  </w:style>
  <w:style w:type="paragraph" w:customStyle="1" w:styleId="xl179">
    <w:name w:val="xl179"/>
    <w:basedOn w:val="a0"/>
    <w:rsid w:val="005D4D77"/>
    <w:pPr>
      <w:pBdr>
        <w:top w:val="single" w:sz="4" w:space="0" w:color="auto"/>
        <w:left w:val="single" w:sz="4" w:space="0" w:color="auto"/>
      </w:pBdr>
      <w:spacing w:before="100" w:beforeAutospacing="1" w:after="100" w:afterAutospacing="1" w:line="240" w:lineRule="auto"/>
      <w:jc w:val="center"/>
      <w:textAlignment w:val="center"/>
    </w:pPr>
    <w:rPr>
      <w:sz w:val="22"/>
    </w:rPr>
  </w:style>
  <w:style w:type="paragraph" w:customStyle="1" w:styleId="xl180">
    <w:name w:val="xl180"/>
    <w:basedOn w:val="a0"/>
    <w:rsid w:val="005D4D77"/>
    <w:pPr>
      <w:pBdr>
        <w:left w:val="single" w:sz="4" w:space="0" w:color="auto"/>
      </w:pBdr>
      <w:spacing w:before="100" w:beforeAutospacing="1" w:after="100" w:afterAutospacing="1" w:line="240" w:lineRule="auto"/>
      <w:jc w:val="center"/>
      <w:textAlignment w:val="center"/>
    </w:pPr>
    <w:rPr>
      <w:sz w:val="22"/>
    </w:rPr>
  </w:style>
  <w:style w:type="paragraph" w:customStyle="1" w:styleId="xl181">
    <w:name w:val="xl181"/>
    <w:basedOn w:val="a0"/>
    <w:rsid w:val="005D4D77"/>
    <w:pPr>
      <w:pBdr>
        <w:left w:val="single" w:sz="4" w:space="0" w:color="auto"/>
        <w:bottom w:val="single" w:sz="4" w:space="0" w:color="auto"/>
      </w:pBdr>
      <w:spacing w:before="100" w:beforeAutospacing="1" w:after="100" w:afterAutospacing="1" w:line="240" w:lineRule="auto"/>
      <w:jc w:val="center"/>
      <w:textAlignment w:val="center"/>
    </w:pPr>
    <w:rPr>
      <w:sz w:val="22"/>
    </w:rPr>
  </w:style>
  <w:style w:type="paragraph" w:customStyle="1" w:styleId="xl182">
    <w:name w:val="xl182"/>
    <w:basedOn w:val="a0"/>
    <w:rsid w:val="005D4D7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i/>
      <w:iCs/>
      <w:sz w:val="22"/>
    </w:rPr>
  </w:style>
  <w:style w:type="paragraph" w:customStyle="1" w:styleId="xl183">
    <w:name w:val="xl183"/>
    <w:basedOn w:val="a0"/>
    <w:rsid w:val="005D4D77"/>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i/>
      <w:iCs/>
      <w:sz w:val="22"/>
    </w:rPr>
  </w:style>
  <w:style w:type="paragraph" w:customStyle="1" w:styleId="xl184">
    <w:name w:val="xl184"/>
    <w:basedOn w:val="a0"/>
    <w:rsid w:val="005D4D7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i/>
      <w:iCs/>
      <w:sz w:val="22"/>
    </w:rPr>
  </w:style>
  <w:style w:type="paragraph" w:customStyle="1" w:styleId="xl185">
    <w:name w:val="xl185"/>
    <w:basedOn w:val="a0"/>
    <w:rsid w:val="005D4D77"/>
    <w:pPr>
      <w:pBdr>
        <w:top w:val="single" w:sz="4" w:space="0" w:color="auto"/>
        <w:left w:val="single" w:sz="4" w:space="0" w:color="auto"/>
        <w:right w:val="single" w:sz="4" w:space="0" w:color="auto"/>
      </w:pBdr>
      <w:spacing w:before="100" w:beforeAutospacing="1" w:after="100" w:afterAutospacing="1" w:line="240" w:lineRule="auto"/>
      <w:jc w:val="center"/>
    </w:pPr>
    <w:rPr>
      <w:sz w:val="22"/>
    </w:rPr>
  </w:style>
  <w:style w:type="paragraph" w:customStyle="1" w:styleId="xl186">
    <w:name w:val="xl186"/>
    <w:basedOn w:val="a0"/>
    <w:rsid w:val="005D4D77"/>
    <w:pPr>
      <w:pBdr>
        <w:left w:val="single" w:sz="4" w:space="0" w:color="auto"/>
        <w:right w:val="single" w:sz="4" w:space="0" w:color="auto"/>
      </w:pBdr>
      <w:spacing w:before="100" w:beforeAutospacing="1" w:after="100" w:afterAutospacing="1" w:line="240" w:lineRule="auto"/>
      <w:jc w:val="center"/>
    </w:pPr>
    <w:rPr>
      <w:sz w:val="22"/>
    </w:rPr>
  </w:style>
  <w:style w:type="paragraph" w:customStyle="1" w:styleId="xl187">
    <w:name w:val="xl187"/>
    <w:basedOn w:val="a0"/>
    <w:rsid w:val="005D4D77"/>
    <w:pPr>
      <w:pBdr>
        <w:left w:val="single" w:sz="4" w:space="0" w:color="auto"/>
        <w:bottom w:val="single" w:sz="4" w:space="0" w:color="auto"/>
        <w:right w:val="single" w:sz="4" w:space="0" w:color="auto"/>
      </w:pBdr>
      <w:spacing w:before="100" w:beforeAutospacing="1" w:after="100" w:afterAutospacing="1" w:line="240" w:lineRule="auto"/>
      <w:jc w:val="center"/>
    </w:pPr>
    <w:rPr>
      <w:sz w:val="22"/>
    </w:rPr>
  </w:style>
  <w:style w:type="paragraph" w:customStyle="1" w:styleId="xl188">
    <w:name w:val="xl188"/>
    <w:basedOn w:val="a0"/>
    <w:rsid w:val="005D4D7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22"/>
    </w:rPr>
  </w:style>
</w:styles>
</file>

<file path=word/webSettings.xml><?xml version="1.0" encoding="utf-8"?>
<w:webSettings xmlns:r="http://schemas.openxmlformats.org/officeDocument/2006/relationships" xmlns:w="http://schemas.openxmlformats.org/wordprocessingml/2006/main">
  <w:divs>
    <w:div w:id="20858434">
      <w:bodyDiv w:val="1"/>
      <w:marLeft w:val="0"/>
      <w:marRight w:val="0"/>
      <w:marTop w:val="0"/>
      <w:marBottom w:val="0"/>
      <w:divBdr>
        <w:top w:val="none" w:sz="0" w:space="0" w:color="auto"/>
        <w:left w:val="none" w:sz="0" w:space="0" w:color="auto"/>
        <w:bottom w:val="none" w:sz="0" w:space="0" w:color="auto"/>
        <w:right w:val="none" w:sz="0" w:space="0" w:color="auto"/>
      </w:divBdr>
    </w:div>
    <w:div w:id="29916090">
      <w:bodyDiv w:val="1"/>
      <w:marLeft w:val="0"/>
      <w:marRight w:val="0"/>
      <w:marTop w:val="0"/>
      <w:marBottom w:val="0"/>
      <w:divBdr>
        <w:top w:val="none" w:sz="0" w:space="0" w:color="auto"/>
        <w:left w:val="none" w:sz="0" w:space="0" w:color="auto"/>
        <w:bottom w:val="none" w:sz="0" w:space="0" w:color="auto"/>
        <w:right w:val="none" w:sz="0" w:space="0" w:color="auto"/>
      </w:divBdr>
    </w:div>
    <w:div w:id="33118579">
      <w:bodyDiv w:val="1"/>
      <w:marLeft w:val="0"/>
      <w:marRight w:val="0"/>
      <w:marTop w:val="0"/>
      <w:marBottom w:val="0"/>
      <w:divBdr>
        <w:top w:val="none" w:sz="0" w:space="0" w:color="auto"/>
        <w:left w:val="none" w:sz="0" w:space="0" w:color="auto"/>
        <w:bottom w:val="none" w:sz="0" w:space="0" w:color="auto"/>
        <w:right w:val="none" w:sz="0" w:space="0" w:color="auto"/>
      </w:divBdr>
    </w:div>
    <w:div w:id="40635201">
      <w:bodyDiv w:val="1"/>
      <w:marLeft w:val="0"/>
      <w:marRight w:val="0"/>
      <w:marTop w:val="0"/>
      <w:marBottom w:val="0"/>
      <w:divBdr>
        <w:top w:val="none" w:sz="0" w:space="0" w:color="auto"/>
        <w:left w:val="none" w:sz="0" w:space="0" w:color="auto"/>
        <w:bottom w:val="none" w:sz="0" w:space="0" w:color="auto"/>
        <w:right w:val="none" w:sz="0" w:space="0" w:color="auto"/>
      </w:divBdr>
    </w:div>
    <w:div w:id="48310433">
      <w:bodyDiv w:val="1"/>
      <w:marLeft w:val="0"/>
      <w:marRight w:val="0"/>
      <w:marTop w:val="0"/>
      <w:marBottom w:val="0"/>
      <w:divBdr>
        <w:top w:val="none" w:sz="0" w:space="0" w:color="auto"/>
        <w:left w:val="none" w:sz="0" w:space="0" w:color="auto"/>
        <w:bottom w:val="none" w:sz="0" w:space="0" w:color="auto"/>
        <w:right w:val="none" w:sz="0" w:space="0" w:color="auto"/>
      </w:divBdr>
    </w:div>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49115560">
      <w:bodyDiv w:val="1"/>
      <w:marLeft w:val="0"/>
      <w:marRight w:val="0"/>
      <w:marTop w:val="0"/>
      <w:marBottom w:val="0"/>
      <w:divBdr>
        <w:top w:val="none" w:sz="0" w:space="0" w:color="auto"/>
        <w:left w:val="none" w:sz="0" w:space="0" w:color="auto"/>
        <w:bottom w:val="none" w:sz="0" w:space="0" w:color="auto"/>
        <w:right w:val="none" w:sz="0" w:space="0" w:color="auto"/>
      </w:divBdr>
    </w:div>
    <w:div w:id="60564297">
      <w:bodyDiv w:val="1"/>
      <w:marLeft w:val="0"/>
      <w:marRight w:val="0"/>
      <w:marTop w:val="0"/>
      <w:marBottom w:val="0"/>
      <w:divBdr>
        <w:top w:val="none" w:sz="0" w:space="0" w:color="auto"/>
        <w:left w:val="none" w:sz="0" w:space="0" w:color="auto"/>
        <w:bottom w:val="none" w:sz="0" w:space="0" w:color="auto"/>
        <w:right w:val="none" w:sz="0" w:space="0" w:color="auto"/>
      </w:divBdr>
    </w:div>
    <w:div w:id="76829626">
      <w:bodyDiv w:val="1"/>
      <w:marLeft w:val="0"/>
      <w:marRight w:val="0"/>
      <w:marTop w:val="0"/>
      <w:marBottom w:val="0"/>
      <w:divBdr>
        <w:top w:val="none" w:sz="0" w:space="0" w:color="auto"/>
        <w:left w:val="none" w:sz="0" w:space="0" w:color="auto"/>
        <w:bottom w:val="none" w:sz="0" w:space="0" w:color="auto"/>
        <w:right w:val="none" w:sz="0" w:space="0" w:color="auto"/>
      </w:divBdr>
    </w:div>
    <w:div w:id="77140058">
      <w:bodyDiv w:val="1"/>
      <w:marLeft w:val="0"/>
      <w:marRight w:val="0"/>
      <w:marTop w:val="0"/>
      <w:marBottom w:val="0"/>
      <w:divBdr>
        <w:top w:val="none" w:sz="0" w:space="0" w:color="auto"/>
        <w:left w:val="none" w:sz="0" w:space="0" w:color="auto"/>
        <w:bottom w:val="none" w:sz="0" w:space="0" w:color="auto"/>
        <w:right w:val="none" w:sz="0" w:space="0" w:color="auto"/>
      </w:divBdr>
    </w:div>
    <w:div w:id="85423040">
      <w:bodyDiv w:val="1"/>
      <w:marLeft w:val="0"/>
      <w:marRight w:val="0"/>
      <w:marTop w:val="0"/>
      <w:marBottom w:val="0"/>
      <w:divBdr>
        <w:top w:val="none" w:sz="0" w:space="0" w:color="auto"/>
        <w:left w:val="none" w:sz="0" w:space="0" w:color="auto"/>
        <w:bottom w:val="none" w:sz="0" w:space="0" w:color="auto"/>
        <w:right w:val="none" w:sz="0" w:space="0" w:color="auto"/>
      </w:divBdr>
    </w:div>
    <w:div w:id="97023548">
      <w:bodyDiv w:val="1"/>
      <w:marLeft w:val="0"/>
      <w:marRight w:val="0"/>
      <w:marTop w:val="0"/>
      <w:marBottom w:val="0"/>
      <w:divBdr>
        <w:top w:val="none" w:sz="0" w:space="0" w:color="auto"/>
        <w:left w:val="none" w:sz="0" w:space="0" w:color="auto"/>
        <w:bottom w:val="none" w:sz="0" w:space="0" w:color="auto"/>
        <w:right w:val="none" w:sz="0" w:space="0" w:color="auto"/>
      </w:divBdr>
    </w:div>
    <w:div w:id="118106769">
      <w:bodyDiv w:val="1"/>
      <w:marLeft w:val="0"/>
      <w:marRight w:val="0"/>
      <w:marTop w:val="0"/>
      <w:marBottom w:val="0"/>
      <w:divBdr>
        <w:top w:val="none" w:sz="0" w:space="0" w:color="auto"/>
        <w:left w:val="none" w:sz="0" w:space="0" w:color="auto"/>
        <w:bottom w:val="none" w:sz="0" w:space="0" w:color="auto"/>
        <w:right w:val="none" w:sz="0" w:space="0" w:color="auto"/>
      </w:divBdr>
    </w:div>
    <w:div w:id="123232383">
      <w:bodyDiv w:val="1"/>
      <w:marLeft w:val="0"/>
      <w:marRight w:val="0"/>
      <w:marTop w:val="0"/>
      <w:marBottom w:val="0"/>
      <w:divBdr>
        <w:top w:val="none" w:sz="0" w:space="0" w:color="auto"/>
        <w:left w:val="none" w:sz="0" w:space="0" w:color="auto"/>
        <w:bottom w:val="none" w:sz="0" w:space="0" w:color="auto"/>
        <w:right w:val="none" w:sz="0" w:space="0" w:color="auto"/>
      </w:divBdr>
    </w:div>
    <w:div w:id="128019321">
      <w:bodyDiv w:val="1"/>
      <w:marLeft w:val="0"/>
      <w:marRight w:val="0"/>
      <w:marTop w:val="0"/>
      <w:marBottom w:val="0"/>
      <w:divBdr>
        <w:top w:val="none" w:sz="0" w:space="0" w:color="auto"/>
        <w:left w:val="none" w:sz="0" w:space="0" w:color="auto"/>
        <w:bottom w:val="none" w:sz="0" w:space="0" w:color="auto"/>
        <w:right w:val="none" w:sz="0" w:space="0" w:color="auto"/>
      </w:divBdr>
    </w:div>
    <w:div w:id="133719397">
      <w:bodyDiv w:val="1"/>
      <w:marLeft w:val="0"/>
      <w:marRight w:val="0"/>
      <w:marTop w:val="0"/>
      <w:marBottom w:val="0"/>
      <w:divBdr>
        <w:top w:val="none" w:sz="0" w:space="0" w:color="auto"/>
        <w:left w:val="none" w:sz="0" w:space="0" w:color="auto"/>
        <w:bottom w:val="none" w:sz="0" w:space="0" w:color="auto"/>
        <w:right w:val="none" w:sz="0" w:space="0" w:color="auto"/>
      </w:divBdr>
    </w:div>
    <w:div w:id="142160485">
      <w:bodyDiv w:val="1"/>
      <w:marLeft w:val="0"/>
      <w:marRight w:val="0"/>
      <w:marTop w:val="0"/>
      <w:marBottom w:val="0"/>
      <w:divBdr>
        <w:top w:val="none" w:sz="0" w:space="0" w:color="auto"/>
        <w:left w:val="none" w:sz="0" w:space="0" w:color="auto"/>
        <w:bottom w:val="none" w:sz="0" w:space="0" w:color="auto"/>
        <w:right w:val="none" w:sz="0" w:space="0" w:color="auto"/>
      </w:divBdr>
    </w:div>
    <w:div w:id="156119720">
      <w:bodyDiv w:val="1"/>
      <w:marLeft w:val="0"/>
      <w:marRight w:val="0"/>
      <w:marTop w:val="0"/>
      <w:marBottom w:val="0"/>
      <w:divBdr>
        <w:top w:val="none" w:sz="0" w:space="0" w:color="auto"/>
        <w:left w:val="none" w:sz="0" w:space="0" w:color="auto"/>
        <w:bottom w:val="none" w:sz="0" w:space="0" w:color="auto"/>
        <w:right w:val="none" w:sz="0" w:space="0" w:color="auto"/>
      </w:divBdr>
    </w:div>
    <w:div w:id="165097394">
      <w:bodyDiv w:val="1"/>
      <w:marLeft w:val="0"/>
      <w:marRight w:val="0"/>
      <w:marTop w:val="0"/>
      <w:marBottom w:val="0"/>
      <w:divBdr>
        <w:top w:val="none" w:sz="0" w:space="0" w:color="auto"/>
        <w:left w:val="none" w:sz="0" w:space="0" w:color="auto"/>
        <w:bottom w:val="none" w:sz="0" w:space="0" w:color="auto"/>
        <w:right w:val="none" w:sz="0" w:space="0" w:color="auto"/>
      </w:divBdr>
    </w:div>
    <w:div w:id="190455602">
      <w:bodyDiv w:val="1"/>
      <w:marLeft w:val="0"/>
      <w:marRight w:val="0"/>
      <w:marTop w:val="0"/>
      <w:marBottom w:val="0"/>
      <w:divBdr>
        <w:top w:val="none" w:sz="0" w:space="0" w:color="auto"/>
        <w:left w:val="none" w:sz="0" w:space="0" w:color="auto"/>
        <w:bottom w:val="none" w:sz="0" w:space="0" w:color="auto"/>
        <w:right w:val="none" w:sz="0" w:space="0" w:color="auto"/>
      </w:divBdr>
    </w:div>
    <w:div w:id="190725076">
      <w:bodyDiv w:val="1"/>
      <w:marLeft w:val="0"/>
      <w:marRight w:val="0"/>
      <w:marTop w:val="0"/>
      <w:marBottom w:val="0"/>
      <w:divBdr>
        <w:top w:val="none" w:sz="0" w:space="0" w:color="auto"/>
        <w:left w:val="none" w:sz="0" w:space="0" w:color="auto"/>
        <w:bottom w:val="none" w:sz="0" w:space="0" w:color="auto"/>
        <w:right w:val="none" w:sz="0" w:space="0" w:color="auto"/>
      </w:divBdr>
    </w:div>
    <w:div w:id="226499926">
      <w:bodyDiv w:val="1"/>
      <w:marLeft w:val="0"/>
      <w:marRight w:val="0"/>
      <w:marTop w:val="0"/>
      <w:marBottom w:val="0"/>
      <w:divBdr>
        <w:top w:val="none" w:sz="0" w:space="0" w:color="auto"/>
        <w:left w:val="none" w:sz="0" w:space="0" w:color="auto"/>
        <w:bottom w:val="none" w:sz="0" w:space="0" w:color="auto"/>
        <w:right w:val="none" w:sz="0" w:space="0" w:color="auto"/>
      </w:divBdr>
    </w:div>
    <w:div w:id="282855181">
      <w:bodyDiv w:val="1"/>
      <w:marLeft w:val="0"/>
      <w:marRight w:val="0"/>
      <w:marTop w:val="0"/>
      <w:marBottom w:val="0"/>
      <w:divBdr>
        <w:top w:val="none" w:sz="0" w:space="0" w:color="auto"/>
        <w:left w:val="none" w:sz="0" w:space="0" w:color="auto"/>
        <w:bottom w:val="none" w:sz="0" w:space="0" w:color="auto"/>
        <w:right w:val="none" w:sz="0" w:space="0" w:color="auto"/>
      </w:divBdr>
    </w:div>
    <w:div w:id="289285690">
      <w:bodyDiv w:val="1"/>
      <w:marLeft w:val="0"/>
      <w:marRight w:val="0"/>
      <w:marTop w:val="0"/>
      <w:marBottom w:val="0"/>
      <w:divBdr>
        <w:top w:val="none" w:sz="0" w:space="0" w:color="auto"/>
        <w:left w:val="none" w:sz="0" w:space="0" w:color="auto"/>
        <w:bottom w:val="none" w:sz="0" w:space="0" w:color="auto"/>
        <w:right w:val="none" w:sz="0" w:space="0" w:color="auto"/>
      </w:divBdr>
    </w:div>
    <w:div w:id="300158573">
      <w:bodyDiv w:val="1"/>
      <w:marLeft w:val="0"/>
      <w:marRight w:val="0"/>
      <w:marTop w:val="0"/>
      <w:marBottom w:val="0"/>
      <w:divBdr>
        <w:top w:val="none" w:sz="0" w:space="0" w:color="auto"/>
        <w:left w:val="none" w:sz="0" w:space="0" w:color="auto"/>
        <w:bottom w:val="none" w:sz="0" w:space="0" w:color="auto"/>
        <w:right w:val="none" w:sz="0" w:space="0" w:color="auto"/>
      </w:divBdr>
    </w:div>
    <w:div w:id="306132432">
      <w:bodyDiv w:val="1"/>
      <w:marLeft w:val="0"/>
      <w:marRight w:val="0"/>
      <w:marTop w:val="0"/>
      <w:marBottom w:val="0"/>
      <w:divBdr>
        <w:top w:val="none" w:sz="0" w:space="0" w:color="auto"/>
        <w:left w:val="none" w:sz="0" w:space="0" w:color="auto"/>
        <w:bottom w:val="none" w:sz="0" w:space="0" w:color="auto"/>
        <w:right w:val="none" w:sz="0" w:space="0" w:color="auto"/>
      </w:divBdr>
    </w:div>
    <w:div w:id="354118035">
      <w:bodyDiv w:val="1"/>
      <w:marLeft w:val="0"/>
      <w:marRight w:val="0"/>
      <w:marTop w:val="0"/>
      <w:marBottom w:val="0"/>
      <w:divBdr>
        <w:top w:val="none" w:sz="0" w:space="0" w:color="auto"/>
        <w:left w:val="none" w:sz="0" w:space="0" w:color="auto"/>
        <w:bottom w:val="none" w:sz="0" w:space="0" w:color="auto"/>
        <w:right w:val="none" w:sz="0" w:space="0" w:color="auto"/>
      </w:divBdr>
    </w:div>
    <w:div w:id="356197740">
      <w:bodyDiv w:val="1"/>
      <w:marLeft w:val="0"/>
      <w:marRight w:val="0"/>
      <w:marTop w:val="0"/>
      <w:marBottom w:val="0"/>
      <w:divBdr>
        <w:top w:val="none" w:sz="0" w:space="0" w:color="auto"/>
        <w:left w:val="none" w:sz="0" w:space="0" w:color="auto"/>
        <w:bottom w:val="none" w:sz="0" w:space="0" w:color="auto"/>
        <w:right w:val="none" w:sz="0" w:space="0" w:color="auto"/>
      </w:divBdr>
    </w:div>
    <w:div w:id="359431151">
      <w:bodyDiv w:val="1"/>
      <w:marLeft w:val="0"/>
      <w:marRight w:val="0"/>
      <w:marTop w:val="0"/>
      <w:marBottom w:val="0"/>
      <w:divBdr>
        <w:top w:val="none" w:sz="0" w:space="0" w:color="auto"/>
        <w:left w:val="none" w:sz="0" w:space="0" w:color="auto"/>
        <w:bottom w:val="none" w:sz="0" w:space="0" w:color="auto"/>
        <w:right w:val="none" w:sz="0" w:space="0" w:color="auto"/>
      </w:divBdr>
    </w:div>
    <w:div w:id="376242493">
      <w:bodyDiv w:val="1"/>
      <w:marLeft w:val="0"/>
      <w:marRight w:val="0"/>
      <w:marTop w:val="0"/>
      <w:marBottom w:val="0"/>
      <w:divBdr>
        <w:top w:val="none" w:sz="0" w:space="0" w:color="auto"/>
        <w:left w:val="none" w:sz="0" w:space="0" w:color="auto"/>
        <w:bottom w:val="none" w:sz="0" w:space="0" w:color="auto"/>
        <w:right w:val="none" w:sz="0" w:space="0" w:color="auto"/>
      </w:divBdr>
    </w:div>
    <w:div w:id="383525303">
      <w:bodyDiv w:val="1"/>
      <w:marLeft w:val="0"/>
      <w:marRight w:val="0"/>
      <w:marTop w:val="0"/>
      <w:marBottom w:val="0"/>
      <w:divBdr>
        <w:top w:val="none" w:sz="0" w:space="0" w:color="auto"/>
        <w:left w:val="none" w:sz="0" w:space="0" w:color="auto"/>
        <w:bottom w:val="none" w:sz="0" w:space="0" w:color="auto"/>
        <w:right w:val="none" w:sz="0" w:space="0" w:color="auto"/>
      </w:divBdr>
    </w:div>
    <w:div w:id="402221019">
      <w:bodyDiv w:val="1"/>
      <w:marLeft w:val="0"/>
      <w:marRight w:val="0"/>
      <w:marTop w:val="0"/>
      <w:marBottom w:val="0"/>
      <w:divBdr>
        <w:top w:val="none" w:sz="0" w:space="0" w:color="auto"/>
        <w:left w:val="none" w:sz="0" w:space="0" w:color="auto"/>
        <w:bottom w:val="none" w:sz="0" w:space="0" w:color="auto"/>
        <w:right w:val="none" w:sz="0" w:space="0" w:color="auto"/>
      </w:divBdr>
    </w:div>
    <w:div w:id="406460890">
      <w:bodyDiv w:val="1"/>
      <w:marLeft w:val="0"/>
      <w:marRight w:val="0"/>
      <w:marTop w:val="0"/>
      <w:marBottom w:val="0"/>
      <w:divBdr>
        <w:top w:val="none" w:sz="0" w:space="0" w:color="auto"/>
        <w:left w:val="none" w:sz="0" w:space="0" w:color="auto"/>
        <w:bottom w:val="none" w:sz="0" w:space="0" w:color="auto"/>
        <w:right w:val="none" w:sz="0" w:space="0" w:color="auto"/>
      </w:divBdr>
    </w:div>
    <w:div w:id="437482818">
      <w:bodyDiv w:val="1"/>
      <w:marLeft w:val="0"/>
      <w:marRight w:val="0"/>
      <w:marTop w:val="0"/>
      <w:marBottom w:val="0"/>
      <w:divBdr>
        <w:top w:val="none" w:sz="0" w:space="0" w:color="auto"/>
        <w:left w:val="none" w:sz="0" w:space="0" w:color="auto"/>
        <w:bottom w:val="none" w:sz="0" w:space="0" w:color="auto"/>
        <w:right w:val="none" w:sz="0" w:space="0" w:color="auto"/>
      </w:divBdr>
    </w:div>
    <w:div w:id="440303400">
      <w:bodyDiv w:val="1"/>
      <w:marLeft w:val="0"/>
      <w:marRight w:val="0"/>
      <w:marTop w:val="0"/>
      <w:marBottom w:val="0"/>
      <w:divBdr>
        <w:top w:val="none" w:sz="0" w:space="0" w:color="auto"/>
        <w:left w:val="none" w:sz="0" w:space="0" w:color="auto"/>
        <w:bottom w:val="none" w:sz="0" w:space="0" w:color="auto"/>
        <w:right w:val="none" w:sz="0" w:space="0" w:color="auto"/>
      </w:divBdr>
    </w:div>
    <w:div w:id="447815890">
      <w:bodyDiv w:val="1"/>
      <w:marLeft w:val="0"/>
      <w:marRight w:val="0"/>
      <w:marTop w:val="0"/>
      <w:marBottom w:val="0"/>
      <w:divBdr>
        <w:top w:val="none" w:sz="0" w:space="0" w:color="auto"/>
        <w:left w:val="none" w:sz="0" w:space="0" w:color="auto"/>
        <w:bottom w:val="none" w:sz="0" w:space="0" w:color="auto"/>
        <w:right w:val="none" w:sz="0" w:space="0" w:color="auto"/>
      </w:divBdr>
    </w:div>
    <w:div w:id="447894979">
      <w:bodyDiv w:val="1"/>
      <w:marLeft w:val="0"/>
      <w:marRight w:val="0"/>
      <w:marTop w:val="0"/>
      <w:marBottom w:val="0"/>
      <w:divBdr>
        <w:top w:val="none" w:sz="0" w:space="0" w:color="auto"/>
        <w:left w:val="none" w:sz="0" w:space="0" w:color="auto"/>
        <w:bottom w:val="none" w:sz="0" w:space="0" w:color="auto"/>
        <w:right w:val="none" w:sz="0" w:space="0" w:color="auto"/>
      </w:divBdr>
    </w:div>
    <w:div w:id="465315749">
      <w:bodyDiv w:val="1"/>
      <w:marLeft w:val="0"/>
      <w:marRight w:val="0"/>
      <w:marTop w:val="0"/>
      <w:marBottom w:val="0"/>
      <w:divBdr>
        <w:top w:val="none" w:sz="0" w:space="0" w:color="auto"/>
        <w:left w:val="none" w:sz="0" w:space="0" w:color="auto"/>
        <w:bottom w:val="none" w:sz="0" w:space="0" w:color="auto"/>
        <w:right w:val="none" w:sz="0" w:space="0" w:color="auto"/>
      </w:divBdr>
    </w:div>
    <w:div w:id="480729161">
      <w:bodyDiv w:val="1"/>
      <w:marLeft w:val="0"/>
      <w:marRight w:val="0"/>
      <w:marTop w:val="0"/>
      <w:marBottom w:val="0"/>
      <w:divBdr>
        <w:top w:val="none" w:sz="0" w:space="0" w:color="auto"/>
        <w:left w:val="none" w:sz="0" w:space="0" w:color="auto"/>
        <w:bottom w:val="none" w:sz="0" w:space="0" w:color="auto"/>
        <w:right w:val="none" w:sz="0" w:space="0" w:color="auto"/>
      </w:divBdr>
    </w:div>
    <w:div w:id="556282628">
      <w:bodyDiv w:val="1"/>
      <w:marLeft w:val="0"/>
      <w:marRight w:val="0"/>
      <w:marTop w:val="0"/>
      <w:marBottom w:val="0"/>
      <w:divBdr>
        <w:top w:val="none" w:sz="0" w:space="0" w:color="auto"/>
        <w:left w:val="none" w:sz="0" w:space="0" w:color="auto"/>
        <w:bottom w:val="none" w:sz="0" w:space="0" w:color="auto"/>
        <w:right w:val="none" w:sz="0" w:space="0" w:color="auto"/>
      </w:divBdr>
    </w:div>
    <w:div w:id="561407721">
      <w:bodyDiv w:val="1"/>
      <w:marLeft w:val="0"/>
      <w:marRight w:val="0"/>
      <w:marTop w:val="0"/>
      <w:marBottom w:val="0"/>
      <w:divBdr>
        <w:top w:val="none" w:sz="0" w:space="0" w:color="auto"/>
        <w:left w:val="none" w:sz="0" w:space="0" w:color="auto"/>
        <w:bottom w:val="none" w:sz="0" w:space="0" w:color="auto"/>
        <w:right w:val="none" w:sz="0" w:space="0" w:color="auto"/>
      </w:divBdr>
    </w:div>
    <w:div w:id="579367313">
      <w:bodyDiv w:val="1"/>
      <w:marLeft w:val="0"/>
      <w:marRight w:val="0"/>
      <w:marTop w:val="0"/>
      <w:marBottom w:val="0"/>
      <w:divBdr>
        <w:top w:val="none" w:sz="0" w:space="0" w:color="auto"/>
        <w:left w:val="none" w:sz="0" w:space="0" w:color="auto"/>
        <w:bottom w:val="none" w:sz="0" w:space="0" w:color="auto"/>
        <w:right w:val="none" w:sz="0" w:space="0" w:color="auto"/>
      </w:divBdr>
    </w:div>
    <w:div w:id="602491381">
      <w:bodyDiv w:val="1"/>
      <w:marLeft w:val="0"/>
      <w:marRight w:val="0"/>
      <w:marTop w:val="0"/>
      <w:marBottom w:val="0"/>
      <w:divBdr>
        <w:top w:val="none" w:sz="0" w:space="0" w:color="auto"/>
        <w:left w:val="none" w:sz="0" w:space="0" w:color="auto"/>
        <w:bottom w:val="none" w:sz="0" w:space="0" w:color="auto"/>
        <w:right w:val="none" w:sz="0" w:space="0" w:color="auto"/>
      </w:divBdr>
    </w:div>
    <w:div w:id="605967967">
      <w:bodyDiv w:val="1"/>
      <w:marLeft w:val="0"/>
      <w:marRight w:val="0"/>
      <w:marTop w:val="0"/>
      <w:marBottom w:val="0"/>
      <w:divBdr>
        <w:top w:val="none" w:sz="0" w:space="0" w:color="auto"/>
        <w:left w:val="none" w:sz="0" w:space="0" w:color="auto"/>
        <w:bottom w:val="none" w:sz="0" w:space="0" w:color="auto"/>
        <w:right w:val="none" w:sz="0" w:space="0" w:color="auto"/>
      </w:divBdr>
    </w:div>
    <w:div w:id="617839915">
      <w:bodyDiv w:val="1"/>
      <w:marLeft w:val="0"/>
      <w:marRight w:val="0"/>
      <w:marTop w:val="0"/>
      <w:marBottom w:val="0"/>
      <w:divBdr>
        <w:top w:val="none" w:sz="0" w:space="0" w:color="auto"/>
        <w:left w:val="none" w:sz="0" w:space="0" w:color="auto"/>
        <w:bottom w:val="none" w:sz="0" w:space="0" w:color="auto"/>
        <w:right w:val="none" w:sz="0" w:space="0" w:color="auto"/>
      </w:divBdr>
    </w:div>
    <w:div w:id="621692432">
      <w:bodyDiv w:val="1"/>
      <w:marLeft w:val="0"/>
      <w:marRight w:val="0"/>
      <w:marTop w:val="0"/>
      <w:marBottom w:val="0"/>
      <w:divBdr>
        <w:top w:val="none" w:sz="0" w:space="0" w:color="auto"/>
        <w:left w:val="none" w:sz="0" w:space="0" w:color="auto"/>
        <w:bottom w:val="none" w:sz="0" w:space="0" w:color="auto"/>
        <w:right w:val="none" w:sz="0" w:space="0" w:color="auto"/>
      </w:divBdr>
    </w:div>
    <w:div w:id="625548045">
      <w:bodyDiv w:val="1"/>
      <w:marLeft w:val="0"/>
      <w:marRight w:val="0"/>
      <w:marTop w:val="0"/>
      <w:marBottom w:val="0"/>
      <w:divBdr>
        <w:top w:val="none" w:sz="0" w:space="0" w:color="auto"/>
        <w:left w:val="none" w:sz="0" w:space="0" w:color="auto"/>
        <w:bottom w:val="none" w:sz="0" w:space="0" w:color="auto"/>
        <w:right w:val="none" w:sz="0" w:space="0" w:color="auto"/>
      </w:divBdr>
    </w:div>
    <w:div w:id="638343091">
      <w:bodyDiv w:val="1"/>
      <w:marLeft w:val="0"/>
      <w:marRight w:val="0"/>
      <w:marTop w:val="0"/>
      <w:marBottom w:val="0"/>
      <w:divBdr>
        <w:top w:val="none" w:sz="0" w:space="0" w:color="auto"/>
        <w:left w:val="none" w:sz="0" w:space="0" w:color="auto"/>
        <w:bottom w:val="none" w:sz="0" w:space="0" w:color="auto"/>
        <w:right w:val="none" w:sz="0" w:space="0" w:color="auto"/>
      </w:divBdr>
    </w:div>
    <w:div w:id="644550640">
      <w:bodyDiv w:val="1"/>
      <w:marLeft w:val="0"/>
      <w:marRight w:val="0"/>
      <w:marTop w:val="0"/>
      <w:marBottom w:val="0"/>
      <w:divBdr>
        <w:top w:val="none" w:sz="0" w:space="0" w:color="auto"/>
        <w:left w:val="none" w:sz="0" w:space="0" w:color="auto"/>
        <w:bottom w:val="none" w:sz="0" w:space="0" w:color="auto"/>
        <w:right w:val="none" w:sz="0" w:space="0" w:color="auto"/>
      </w:divBdr>
    </w:div>
    <w:div w:id="647588299">
      <w:bodyDiv w:val="1"/>
      <w:marLeft w:val="0"/>
      <w:marRight w:val="0"/>
      <w:marTop w:val="0"/>
      <w:marBottom w:val="0"/>
      <w:divBdr>
        <w:top w:val="none" w:sz="0" w:space="0" w:color="auto"/>
        <w:left w:val="none" w:sz="0" w:space="0" w:color="auto"/>
        <w:bottom w:val="none" w:sz="0" w:space="0" w:color="auto"/>
        <w:right w:val="none" w:sz="0" w:space="0" w:color="auto"/>
      </w:divBdr>
    </w:div>
    <w:div w:id="652371864">
      <w:bodyDiv w:val="1"/>
      <w:marLeft w:val="0"/>
      <w:marRight w:val="0"/>
      <w:marTop w:val="0"/>
      <w:marBottom w:val="0"/>
      <w:divBdr>
        <w:top w:val="none" w:sz="0" w:space="0" w:color="auto"/>
        <w:left w:val="none" w:sz="0" w:space="0" w:color="auto"/>
        <w:bottom w:val="none" w:sz="0" w:space="0" w:color="auto"/>
        <w:right w:val="none" w:sz="0" w:space="0" w:color="auto"/>
      </w:divBdr>
    </w:div>
    <w:div w:id="655573989">
      <w:bodyDiv w:val="1"/>
      <w:marLeft w:val="0"/>
      <w:marRight w:val="0"/>
      <w:marTop w:val="0"/>
      <w:marBottom w:val="0"/>
      <w:divBdr>
        <w:top w:val="none" w:sz="0" w:space="0" w:color="auto"/>
        <w:left w:val="none" w:sz="0" w:space="0" w:color="auto"/>
        <w:bottom w:val="none" w:sz="0" w:space="0" w:color="auto"/>
        <w:right w:val="none" w:sz="0" w:space="0" w:color="auto"/>
      </w:divBdr>
    </w:div>
    <w:div w:id="672759482">
      <w:bodyDiv w:val="1"/>
      <w:marLeft w:val="0"/>
      <w:marRight w:val="0"/>
      <w:marTop w:val="0"/>
      <w:marBottom w:val="0"/>
      <w:divBdr>
        <w:top w:val="none" w:sz="0" w:space="0" w:color="auto"/>
        <w:left w:val="none" w:sz="0" w:space="0" w:color="auto"/>
        <w:bottom w:val="none" w:sz="0" w:space="0" w:color="auto"/>
        <w:right w:val="none" w:sz="0" w:space="0" w:color="auto"/>
      </w:divBdr>
    </w:div>
    <w:div w:id="676468729">
      <w:bodyDiv w:val="1"/>
      <w:marLeft w:val="0"/>
      <w:marRight w:val="0"/>
      <w:marTop w:val="0"/>
      <w:marBottom w:val="0"/>
      <w:divBdr>
        <w:top w:val="none" w:sz="0" w:space="0" w:color="auto"/>
        <w:left w:val="none" w:sz="0" w:space="0" w:color="auto"/>
        <w:bottom w:val="none" w:sz="0" w:space="0" w:color="auto"/>
        <w:right w:val="none" w:sz="0" w:space="0" w:color="auto"/>
      </w:divBdr>
    </w:div>
    <w:div w:id="677539638">
      <w:bodyDiv w:val="1"/>
      <w:marLeft w:val="0"/>
      <w:marRight w:val="0"/>
      <w:marTop w:val="0"/>
      <w:marBottom w:val="0"/>
      <w:divBdr>
        <w:top w:val="none" w:sz="0" w:space="0" w:color="auto"/>
        <w:left w:val="none" w:sz="0" w:space="0" w:color="auto"/>
        <w:bottom w:val="none" w:sz="0" w:space="0" w:color="auto"/>
        <w:right w:val="none" w:sz="0" w:space="0" w:color="auto"/>
      </w:divBdr>
    </w:div>
    <w:div w:id="710880451">
      <w:bodyDiv w:val="1"/>
      <w:marLeft w:val="0"/>
      <w:marRight w:val="0"/>
      <w:marTop w:val="0"/>
      <w:marBottom w:val="0"/>
      <w:divBdr>
        <w:top w:val="none" w:sz="0" w:space="0" w:color="auto"/>
        <w:left w:val="none" w:sz="0" w:space="0" w:color="auto"/>
        <w:bottom w:val="none" w:sz="0" w:space="0" w:color="auto"/>
        <w:right w:val="none" w:sz="0" w:space="0" w:color="auto"/>
      </w:divBdr>
    </w:div>
    <w:div w:id="746420168">
      <w:bodyDiv w:val="1"/>
      <w:marLeft w:val="0"/>
      <w:marRight w:val="0"/>
      <w:marTop w:val="0"/>
      <w:marBottom w:val="0"/>
      <w:divBdr>
        <w:top w:val="none" w:sz="0" w:space="0" w:color="auto"/>
        <w:left w:val="none" w:sz="0" w:space="0" w:color="auto"/>
        <w:bottom w:val="none" w:sz="0" w:space="0" w:color="auto"/>
        <w:right w:val="none" w:sz="0" w:space="0" w:color="auto"/>
      </w:divBdr>
    </w:div>
    <w:div w:id="748499770">
      <w:bodyDiv w:val="1"/>
      <w:marLeft w:val="0"/>
      <w:marRight w:val="0"/>
      <w:marTop w:val="0"/>
      <w:marBottom w:val="0"/>
      <w:divBdr>
        <w:top w:val="none" w:sz="0" w:space="0" w:color="auto"/>
        <w:left w:val="none" w:sz="0" w:space="0" w:color="auto"/>
        <w:bottom w:val="none" w:sz="0" w:space="0" w:color="auto"/>
        <w:right w:val="none" w:sz="0" w:space="0" w:color="auto"/>
      </w:divBdr>
    </w:div>
    <w:div w:id="752050907">
      <w:bodyDiv w:val="1"/>
      <w:marLeft w:val="0"/>
      <w:marRight w:val="0"/>
      <w:marTop w:val="0"/>
      <w:marBottom w:val="0"/>
      <w:divBdr>
        <w:top w:val="none" w:sz="0" w:space="0" w:color="auto"/>
        <w:left w:val="none" w:sz="0" w:space="0" w:color="auto"/>
        <w:bottom w:val="none" w:sz="0" w:space="0" w:color="auto"/>
        <w:right w:val="none" w:sz="0" w:space="0" w:color="auto"/>
      </w:divBdr>
    </w:div>
    <w:div w:id="768893161">
      <w:bodyDiv w:val="1"/>
      <w:marLeft w:val="0"/>
      <w:marRight w:val="0"/>
      <w:marTop w:val="0"/>
      <w:marBottom w:val="0"/>
      <w:divBdr>
        <w:top w:val="none" w:sz="0" w:space="0" w:color="auto"/>
        <w:left w:val="none" w:sz="0" w:space="0" w:color="auto"/>
        <w:bottom w:val="none" w:sz="0" w:space="0" w:color="auto"/>
        <w:right w:val="none" w:sz="0" w:space="0" w:color="auto"/>
      </w:divBdr>
    </w:div>
    <w:div w:id="774709624">
      <w:bodyDiv w:val="1"/>
      <w:marLeft w:val="0"/>
      <w:marRight w:val="0"/>
      <w:marTop w:val="0"/>
      <w:marBottom w:val="0"/>
      <w:divBdr>
        <w:top w:val="none" w:sz="0" w:space="0" w:color="auto"/>
        <w:left w:val="none" w:sz="0" w:space="0" w:color="auto"/>
        <w:bottom w:val="none" w:sz="0" w:space="0" w:color="auto"/>
        <w:right w:val="none" w:sz="0" w:space="0" w:color="auto"/>
      </w:divBdr>
    </w:div>
    <w:div w:id="775834396">
      <w:bodyDiv w:val="1"/>
      <w:marLeft w:val="0"/>
      <w:marRight w:val="0"/>
      <w:marTop w:val="0"/>
      <w:marBottom w:val="0"/>
      <w:divBdr>
        <w:top w:val="none" w:sz="0" w:space="0" w:color="auto"/>
        <w:left w:val="none" w:sz="0" w:space="0" w:color="auto"/>
        <w:bottom w:val="none" w:sz="0" w:space="0" w:color="auto"/>
        <w:right w:val="none" w:sz="0" w:space="0" w:color="auto"/>
      </w:divBdr>
    </w:div>
    <w:div w:id="792945334">
      <w:bodyDiv w:val="1"/>
      <w:marLeft w:val="0"/>
      <w:marRight w:val="0"/>
      <w:marTop w:val="0"/>
      <w:marBottom w:val="0"/>
      <w:divBdr>
        <w:top w:val="none" w:sz="0" w:space="0" w:color="auto"/>
        <w:left w:val="none" w:sz="0" w:space="0" w:color="auto"/>
        <w:bottom w:val="none" w:sz="0" w:space="0" w:color="auto"/>
        <w:right w:val="none" w:sz="0" w:space="0" w:color="auto"/>
      </w:divBdr>
    </w:div>
    <w:div w:id="793907640">
      <w:bodyDiv w:val="1"/>
      <w:marLeft w:val="0"/>
      <w:marRight w:val="0"/>
      <w:marTop w:val="0"/>
      <w:marBottom w:val="0"/>
      <w:divBdr>
        <w:top w:val="none" w:sz="0" w:space="0" w:color="auto"/>
        <w:left w:val="none" w:sz="0" w:space="0" w:color="auto"/>
        <w:bottom w:val="none" w:sz="0" w:space="0" w:color="auto"/>
        <w:right w:val="none" w:sz="0" w:space="0" w:color="auto"/>
      </w:divBdr>
    </w:div>
    <w:div w:id="815144772">
      <w:bodyDiv w:val="1"/>
      <w:marLeft w:val="0"/>
      <w:marRight w:val="0"/>
      <w:marTop w:val="0"/>
      <w:marBottom w:val="0"/>
      <w:divBdr>
        <w:top w:val="none" w:sz="0" w:space="0" w:color="auto"/>
        <w:left w:val="none" w:sz="0" w:space="0" w:color="auto"/>
        <w:bottom w:val="none" w:sz="0" w:space="0" w:color="auto"/>
        <w:right w:val="none" w:sz="0" w:space="0" w:color="auto"/>
      </w:divBdr>
    </w:div>
    <w:div w:id="820270964">
      <w:bodyDiv w:val="1"/>
      <w:marLeft w:val="0"/>
      <w:marRight w:val="0"/>
      <w:marTop w:val="0"/>
      <w:marBottom w:val="0"/>
      <w:divBdr>
        <w:top w:val="none" w:sz="0" w:space="0" w:color="auto"/>
        <w:left w:val="none" w:sz="0" w:space="0" w:color="auto"/>
        <w:bottom w:val="none" w:sz="0" w:space="0" w:color="auto"/>
        <w:right w:val="none" w:sz="0" w:space="0" w:color="auto"/>
      </w:divBdr>
    </w:div>
    <w:div w:id="821309298">
      <w:bodyDiv w:val="1"/>
      <w:marLeft w:val="0"/>
      <w:marRight w:val="0"/>
      <w:marTop w:val="0"/>
      <w:marBottom w:val="0"/>
      <w:divBdr>
        <w:top w:val="none" w:sz="0" w:space="0" w:color="auto"/>
        <w:left w:val="none" w:sz="0" w:space="0" w:color="auto"/>
        <w:bottom w:val="none" w:sz="0" w:space="0" w:color="auto"/>
        <w:right w:val="none" w:sz="0" w:space="0" w:color="auto"/>
      </w:divBdr>
    </w:div>
    <w:div w:id="826476270">
      <w:bodyDiv w:val="1"/>
      <w:marLeft w:val="0"/>
      <w:marRight w:val="0"/>
      <w:marTop w:val="0"/>
      <w:marBottom w:val="0"/>
      <w:divBdr>
        <w:top w:val="none" w:sz="0" w:space="0" w:color="auto"/>
        <w:left w:val="none" w:sz="0" w:space="0" w:color="auto"/>
        <w:bottom w:val="none" w:sz="0" w:space="0" w:color="auto"/>
        <w:right w:val="none" w:sz="0" w:space="0" w:color="auto"/>
      </w:divBdr>
    </w:div>
    <w:div w:id="830483605">
      <w:bodyDiv w:val="1"/>
      <w:marLeft w:val="0"/>
      <w:marRight w:val="0"/>
      <w:marTop w:val="0"/>
      <w:marBottom w:val="0"/>
      <w:divBdr>
        <w:top w:val="none" w:sz="0" w:space="0" w:color="auto"/>
        <w:left w:val="none" w:sz="0" w:space="0" w:color="auto"/>
        <w:bottom w:val="none" w:sz="0" w:space="0" w:color="auto"/>
        <w:right w:val="none" w:sz="0" w:space="0" w:color="auto"/>
      </w:divBdr>
    </w:div>
    <w:div w:id="839346470">
      <w:bodyDiv w:val="1"/>
      <w:marLeft w:val="0"/>
      <w:marRight w:val="0"/>
      <w:marTop w:val="0"/>
      <w:marBottom w:val="0"/>
      <w:divBdr>
        <w:top w:val="none" w:sz="0" w:space="0" w:color="auto"/>
        <w:left w:val="none" w:sz="0" w:space="0" w:color="auto"/>
        <w:bottom w:val="none" w:sz="0" w:space="0" w:color="auto"/>
        <w:right w:val="none" w:sz="0" w:space="0" w:color="auto"/>
      </w:divBdr>
    </w:div>
    <w:div w:id="846097593">
      <w:bodyDiv w:val="1"/>
      <w:marLeft w:val="0"/>
      <w:marRight w:val="0"/>
      <w:marTop w:val="0"/>
      <w:marBottom w:val="0"/>
      <w:divBdr>
        <w:top w:val="none" w:sz="0" w:space="0" w:color="auto"/>
        <w:left w:val="none" w:sz="0" w:space="0" w:color="auto"/>
        <w:bottom w:val="none" w:sz="0" w:space="0" w:color="auto"/>
        <w:right w:val="none" w:sz="0" w:space="0" w:color="auto"/>
      </w:divBdr>
    </w:div>
    <w:div w:id="851189609">
      <w:bodyDiv w:val="1"/>
      <w:marLeft w:val="0"/>
      <w:marRight w:val="0"/>
      <w:marTop w:val="0"/>
      <w:marBottom w:val="0"/>
      <w:divBdr>
        <w:top w:val="none" w:sz="0" w:space="0" w:color="auto"/>
        <w:left w:val="none" w:sz="0" w:space="0" w:color="auto"/>
        <w:bottom w:val="none" w:sz="0" w:space="0" w:color="auto"/>
        <w:right w:val="none" w:sz="0" w:space="0" w:color="auto"/>
      </w:divBdr>
    </w:div>
    <w:div w:id="853112106">
      <w:bodyDiv w:val="1"/>
      <w:marLeft w:val="0"/>
      <w:marRight w:val="0"/>
      <w:marTop w:val="0"/>
      <w:marBottom w:val="0"/>
      <w:divBdr>
        <w:top w:val="none" w:sz="0" w:space="0" w:color="auto"/>
        <w:left w:val="none" w:sz="0" w:space="0" w:color="auto"/>
        <w:bottom w:val="none" w:sz="0" w:space="0" w:color="auto"/>
        <w:right w:val="none" w:sz="0" w:space="0" w:color="auto"/>
      </w:divBdr>
    </w:div>
    <w:div w:id="861163886">
      <w:bodyDiv w:val="1"/>
      <w:marLeft w:val="0"/>
      <w:marRight w:val="0"/>
      <w:marTop w:val="0"/>
      <w:marBottom w:val="0"/>
      <w:divBdr>
        <w:top w:val="none" w:sz="0" w:space="0" w:color="auto"/>
        <w:left w:val="none" w:sz="0" w:space="0" w:color="auto"/>
        <w:bottom w:val="none" w:sz="0" w:space="0" w:color="auto"/>
        <w:right w:val="none" w:sz="0" w:space="0" w:color="auto"/>
      </w:divBdr>
    </w:div>
    <w:div w:id="867840705">
      <w:bodyDiv w:val="1"/>
      <w:marLeft w:val="0"/>
      <w:marRight w:val="0"/>
      <w:marTop w:val="0"/>
      <w:marBottom w:val="0"/>
      <w:divBdr>
        <w:top w:val="none" w:sz="0" w:space="0" w:color="auto"/>
        <w:left w:val="none" w:sz="0" w:space="0" w:color="auto"/>
        <w:bottom w:val="none" w:sz="0" w:space="0" w:color="auto"/>
        <w:right w:val="none" w:sz="0" w:space="0" w:color="auto"/>
      </w:divBdr>
    </w:div>
    <w:div w:id="873814079">
      <w:bodyDiv w:val="1"/>
      <w:marLeft w:val="0"/>
      <w:marRight w:val="0"/>
      <w:marTop w:val="0"/>
      <w:marBottom w:val="0"/>
      <w:divBdr>
        <w:top w:val="none" w:sz="0" w:space="0" w:color="auto"/>
        <w:left w:val="none" w:sz="0" w:space="0" w:color="auto"/>
        <w:bottom w:val="none" w:sz="0" w:space="0" w:color="auto"/>
        <w:right w:val="none" w:sz="0" w:space="0" w:color="auto"/>
      </w:divBdr>
    </w:div>
    <w:div w:id="893321917">
      <w:bodyDiv w:val="1"/>
      <w:marLeft w:val="0"/>
      <w:marRight w:val="0"/>
      <w:marTop w:val="0"/>
      <w:marBottom w:val="0"/>
      <w:divBdr>
        <w:top w:val="none" w:sz="0" w:space="0" w:color="auto"/>
        <w:left w:val="none" w:sz="0" w:space="0" w:color="auto"/>
        <w:bottom w:val="none" w:sz="0" w:space="0" w:color="auto"/>
        <w:right w:val="none" w:sz="0" w:space="0" w:color="auto"/>
      </w:divBdr>
    </w:div>
    <w:div w:id="894048260">
      <w:bodyDiv w:val="1"/>
      <w:marLeft w:val="0"/>
      <w:marRight w:val="0"/>
      <w:marTop w:val="0"/>
      <w:marBottom w:val="0"/>
      <w:divBdr>
        <w:top w:val="none" w:sz="0" w:space="0" w:color="auto"/>
        <w:left w:val="none" w:sz="0" w:space="0" w:color="auto"/>
        <w:bottom w:val="none" w:sz="0" w:space="0" w:color="auto"/>
        <w:right w:val="none" w:sz="0" w:space="0" w:color="auto"/>
      </w:divBdr>
    </w:div>
    <w:div w:id="900990410">
      <w:bodyDiv w:val="1"/>
      <w:marLeft w:val="0"/>
      <w:marRight w:val="0"/>
      <w:marTop w:val="0"/>
      <w:marBottom w:val="0"/>
      <w:divBdr>
        <w:top w:val="none" w:sz="0" w:space="0" w:color="auto"/>
        <w:left w:val="none" w:sz="0" w:space="0" w:color="auto"/>
        <w:bottom w:val="none" w:sz="0" w:space="0" w:color="auto"/>
        <w:right w:val="none" w:sz="0" w:space="0" w:color="auto"/>
      </w:divBdr>
    </w:div>
    <w:div w:id="938367426">
      <w:bodyDiv w:val="1"/>
      <w:marLeft w:val="0"/>
      <w:marRight w:val="0"/>
      <w:marTop w:val="0"/>
      <w:marBottom w:val="0"/>
      <w:divBdr>
        <w:top w:val="none" w:sz="0" w:space="0" w:color="auto"/>
        <w:left w:val="none" w:sz="0" w:space="0" w:color="auto"/>
        <w:bottom w:val="none" w:sz="0" w:space="0" w:color="auto"/>
        <w:right w:val="none" w:sz="0" w:space="0" w:color="auto"/>
      </w:divBdr>
    </w:div>
    <w:div w:id="939139966">
      <w:bodyDiv w:val="1"/>
      <w:marLeft w:val="0"/>
      <w:marRight w:val="0"/>
      <w:marTop w:val="0"/>
      <w:marBottom w:val="0"/>
      <w:divBdr>
        <w:top w:val="none" w:sz="0" w:space="0" w:color="auto"/>
        <w:left w:val="none" w:sz="0" w:space="0" w:color="auto"/>
        <w:bottom w:val="none" w:sz="0" w:space="0" w:color="auto"/>
        <w:right w:val="none" w:sz="0" w:space="0" w:color="auto"/>
      </w:divBdr>
    </w:div>
    <w:div w:id="958950854">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972636766">
      <w:bodyDiv w:val="1"/>
      <w:marLeft w:val="0"/>
      <w:marRight w:val="0"/>
      <w:marTop w:val="0"/>
      <w:marBottom w:val="0"/>
      <w:divBdr>
        <w:top w:val="none" w:sz="0" w:space="0" w:color="auto"/>
        <w:left w:val="none" w:sz="0" w:space="0" w:color="auto"/>
        <w:bottom w:val="none" w:sz="0" w:space="0" w:color="auto"/>
        <w:right w:val="none" w:sz="0" w:space="0" w:color="auto"/>
      </w:divBdr>
    </w:div>
    <w:div w:id="974410586">
      <w:bodyDiv w:val="1"/>
      <w:marLeft w:val="0"/>
      <w:marRight w:val="0"/>
      <w:marTop w:val="0"/>
      <w:marBottom w:val="0"/>
      <w:divBdr>
        <w:top w:val="none" w:sz="0" w:space="0" w:color="auto"/>
        <w:left w:val="none" w:sz="0" w:space="0" w:color="auto"/>
        <w:bottom w:val="none" w:sz="0" w:space="0" w:color="auto"/>
        <w:right w:val="none" w:sz="0" w:space="0" w:color="auto"/>
      </w:divBdr>
    </w:div>
    <w:div w:id="982540498">
      <w:bodyDiv w:val="1"/>
      <w:marLeft w:val="0"/>
      <w:marRight w:val="0"/>
      <w:marTop w:val="0"/>
      <w:marBottom w:val="0"/>
      <w:divBdr>
        <w:top w:val="none" w:sz="0" w:space="0" w:color="auto"/>
        <w:left w:val="none" w:sz="0" w:space="0" w:color="auto"/>
        <w:bottom w:val="none" w:sz="0" w:space="0" w:color="auto"/>
        <w:right w:val="none" w:sz="0" w:space="0" w:color="auto"/>
      </w:divBdr>
    </w:div>
    <w:div w:id="995112420">
      <w:bodyDiv w:val="1"/>
      <w:marLeft w:val="0"/>
      <w:marRight w:val="0"/>
      <w:marTop w:val="0"/>
      <w:marBottom w:val="0"/>
      <w:divBdr>
        <w:top w:val="none" w:sz="0" w:space="0" w:color="auto"/>
        <w:left w:val="none" w:sz="0" w:space="0" w:color="auto"/>
        <w:bottom w:val="none" w:sz="0" w:space="0" w:color="auto"/>
        <w:right w:val="none" w:sz="0" w:space="0" w:color="auto"/>
      </w:divBdr>
    </w:div>
    <w:div w:id="1030572756">
      <w:bodyDiv w:val="1"/>
      <w:marLeft w:val="0"/>
      <w:marRight w:val="0"/>
      <w:marTop w:val="0"/>
      <w:marBottom w:val="0"/>
      <w:divBdr>
        <w:top w:val="none" w:sz="0" w:space="0" w:color="auto"/>
        <w:left w:val="none" w:sz="0" w:space="0" w:color="auto"/>
        <w:bottom w:val="none" w:sz="0" w:space="0" w:color="auto"/>
        <w:right w:val="none" w:sz="0" w:space="0" w:color="auto"/>
      </w:divBdr>
    </w:div>
    <w:div w:id="1036080456">
      <w:bodyDiv w:val="1"/>
      <w:marLeft w:val="0"/>
      <w:marRight w:val="0"/>
      <w:marTop w:val="0"/>
      <w:marBottom w:val="0"/>
      <w:divBdr>
        <w:top w:val="none" w:sz="0" w:space="0" w:color="auto"/>
        <w:left w:val="none" w:sz="0" w:space="0" w:color="auto"/>
        <w:bottom w:val="none" w:sz="0" w:space="0" w:color="auto"/>
        <w:right w:val="none" w:sz="0" w:space="0" w:color="auto"/>
      </w:divBdr>
    </w:div>
    <w:div w:id="1037393409">
      <w:bodyDiv w:val="1"/>
      <w:marLeft w:val="0"/>
      <w:marRight w:val="0"/>
      <w:marTop w:val="0"/>
      <w:marBottom w:val="0"/>
      <w:divBdr>
        <w:top w:val="none" w:sz="0" w:space="0" w:color="auto"/>
        <w:left w:val="none" w:sz="0" w:space="0" w:color="auto"/>
        <w:bottom w:val="none" w:sz="0" w:space="0" w:color="auto"/>
        <w:right w:val="none" w:sz="0" w:space="0" w:color="auto"/>
      </w:divBdr>
    </w:div>
    <w:div w:id="1038621477">
      <w:bodyDiv w:val="1"/>
      <w:marLeft w:val="0"/>
      <w:marRight w:val="0"/>
      <w:marTop w:val="0"/>
      <w:marBottom w:val="0"/>
      <w:divBdr>
        <w:top w:val="none" w:sz="0" w:space="0" w:color="auto"/>
        <w:left w:val="none" w:sz="0" w:space="0" w:color="auto"/>
        <w:bottom w:val="none" w:sz="0" w:space="0" w:color="auto"/>
        <w:right w:val="none" w:sz="0" w:space="0" w:color="auto"/>
      </w:divBdr>
    </w:div>
    <w:div w:id="1042827188">
      <w:bodyDiv w:val="1"/>
      <w:marLeft w:val="0"/>
      <w:marRight w:val="0"/>
      <w:marTop w:val="0"/>
      <w:marBottom w:val="0"/>
      <w:divBdr>
        <w:top w:val="none" w:sz="0" w:space="0" w:color="auto"/>
        <w:left w:val="none" w:sz="0" w:space="0" w:color="auto"/>
        <w:bottom w:val="none" w:sz="0" w:space="0" w:color="auto"/>
        <w:right w:val="none" w:sz="0" w:space="0" w:color="auto"/>
      </w:divBdr>
    </w:div>
    <w:div w:id="1066878630">
      <w:bodyDiv w:val="1"/>
      <w:marLeft w:val="0"/>
      <w:marRight w:val="0"/>
      <w:marTop w:val="0"/>
      <w:marBottom w:val="0"/>
      <w:divBdr>
        <w:top w:val="none" w:sz="0" w:space="0" w:color="auto"/>
        <w:left w:val="none" w:sz="0" w:space="0" w:color="auto"/>
        <w:bottom w:val="none" w:sz="0" w:space="0" w:color="auto"/>
        <w:right w:val="none" w:sz="0" w:space="0" w:color="auto"/>
      </w:divBdr>
    </w:div>
    <w:div w:id="1075394238">
      <w:bodyDiv w:val="1"/>
      <w:marLeft w:val="0"/>
      <w:marRight w:val="0"/>
      <w:marTop w:val="0"/>
      <w:marBottom w:val="0"/>
      <w:divBdr>
        <w:top w:val="none" w:sz="0" w:space="0" w:color="auto"/>
        <w:left w:val="none" w:sz="0" w:space="0" w:color="auto"/>
        <w:bottom w:val="none" w:sz="0" w:space="0" w:color="auto"/>
        <w:right w:val="none" w:sz="0" w:space="0" w:color="auto"/>
      </w:divBdr>
    </w:div>
    <w:div w:id="1109276323">
      <w:bodyDiv w:val="1"/>
      <w:marLeft w:val="0"/>
      <w:marRight w:val="0"/>
      <w:marTop w:val="0"/>
      <w:marBottom w:val="0"/>
      <w:divBdr>
        <w:top w:val="none" w:sz="0" w:space="0" w:color="auto"/>
        <w:left w:val="none" w:sz="0" w:space="0" w:color="auto"/>
        <w:bottom w:val="none" w:sz="0" w:space="0" w:color="auto"/>
        <w:right w:val="none" w:sz="0" w:space="0" w:color="auto"/>
      </w:divBdr>
    </w:div>
    <w:div w:id="1132014086">
      <w:bodyDiv w:val="1"/>
      <w:marLeft w:val="0"/>
      <w:marRight w:val="0"/>
      <w:marTop w:val="0"/>
      <w:marBottom w:val="0"/>
      <w:divBdr>
        <w:top w:val="none" w:sz="0" w:space="0" w:color="auto"/>
        <w:left w:val="none" w:sz="0" w:space="0" w:color="auto"/>
        <w:bottom w:val="none" w:sz="0" w:space="0" w:color="auto"/>
        <w:right w:val="none" w:sz="0" w:space="0" w:color="auto"/>
      </w:divBdr>
    </w:div>
    <w:div w:id="1133329911">
      <w:bodyDiv w:val="1"/>
      <w:marLeft w:val="0"/>
      <w:marRight w:val="0"/>
      <w:marTop w:val="0"/>
      <w:marBottom w:val="0"/>
      <w:divBdr>
        <w:top w:val="none" w:sz="0" w:space="0" w:color="auto"/>
        <w:left w:val="none" w:sz="0" w:space="0" w:color="auto"/>
        <w:bottom w:val="none" w:sz="0" w:space="0" w:color="auto"/>
        <w:right w:val="none" w:sz="0" w:space="0" w:color="auto"/>
      </w:divBdr>
    </w:div>
    <w:div w:id="1138449696">
      <w:bodyDiv w:val="1"/>
      <w:marLeft w:val="0"/>
      <w:marRight w:val="0"/>
      <w:marTop w:val="0"/>
      <w:marBottom w:val="0"/>
      <w:divBdr>
        <w:top w:val="none" w:sz="0" w:space="0" w:color="auto"/>
        <w:left w:val="none" w:sz="0" w:space="0" w:color="auto"/>
        <w:bottom w:val="none" w:sz="0" w:space="0" w:color="auto"/>
        <w:right w:val="none" w:sz="0" w:space="0" w:color="auto"/>
      </w:divBdr>
    </w:div>
    <w:div w:id="1149906871">
      <w:bodyDiv w:val="1"/>
      <w:marLeft w:val="0"/>
      <w:marRight w:val="0"/>
      <w:marTop w:val="0"/>
      <w:marBottom w:val="0"/>
      <w:divBdr>
        <w:top w:val="none" w:sz="0" w:space="0" w:color="auto"/>
        <w:left w:val="none" w:sz="0" w:space="0" w:color="auto"/>
        <w:bottom w:val="none" w:sz="0" w:space="0" w:color="auto"/>
        <w:right w:val="none" w:sz="0" w:space="0" w:color="auto"/>
      </w:divBdr>
    </w:div>
    <w:div w:id="1152798117">
      <w:bodyDiv w:val="1"/>
      <w:marLeft w:val="0"/>
      <w:marRight w:val="0"/>
      <w:marTop w:val="0"/>
      <w:marBottom w:val="0"/>
      <w:divBdr>
        <w:top w:val="none" w:sz="0" w:space="0" w:color="auto"/>
        <w:left w:val="none" w:sz="0" w:space="0" w:color="auto"/>
        <w:bottom w:val="none" w:sz="0" w:space="0" w:color="auto"/>
        <w:right w:val="none" w:sz="0" w:space="0" w:color="auto"/>
      </w:divBdr>
    </w:div>
    <w:div w:id="1154639293">
      <w:bodyDiv w:val="1"/>
      <w:marLeft w:val="0"/>
      <w:marRight w:val="0"/>
      <w:marTop w:val="0"/>
      <w:marBottom w:val="0"/>
      <w:divBdr>
        <w:top w:val="none" w:sz="0" w:space="0" w:color="auto"/>
        <w:left w:val="none" w:sz="0" w:space="0" w:color="auto"/>
        <w:bottom w:val="none" w:sz="0" w:space="0" w:color="auto"/>
        <w:right w:val="none" w:sz="0" w:space="0" w:color="auto"/>
      </w:divBdr>
    </w:div>
    <w:div w:id="1181511248">
      <w:bodyDiv w:val="1"/>
      <w:marLeft w:val="0"/>
      <w:marRight w:val="0"/>
      <w:marTop w:val="0"/>
      <w:marBottom w:val="0"/>
      <w:divBdr>
        <w:top w:val="none" w:sz="0" w:space="0" w:color="auto"/>
        <w:left w:val="none" w:sz="0" w:space="0" w:color="auto"/>
        <w:bottom w:val="none" w:sz="0" w:space="0" w:color="auto"/>
        <w:right w:val="none" w:sz="0" w:space="0" w:color="auto"/>
      </w:divBdr>
    </w:div>
    <w:div w:id="1193491079">
      <w:bodyDiv w:val="1"/>
      <w:marLeft w:val="0"/>
      <w:marRight w:val="0"/>
      <w:marTop w:val="0"/>
      <w:marBottom w:val="0"/>
      <w:divBdr>
        <w:top w:val="none" w:sz="0" w:space="0" w:color="auto"/>
        <w:left w:val="none" w:sz="0" w:space="0" w:color="auto"/>
        <w:bottom w:val="none" w:sz="0" w:space="0" w:color="auto"/>
        <w:right w:val="none" w:sz="0" w:space="0" w:color="auto"/>
      </w:divBdr>
    </w:div>
    <w:div w:id="1216308232">
      <w:bodyDiv w:val="1"/>
      <w:marLeft w:val="0"/>
      <w:marRight w:val="0"/>
      <w:marTop w:val="0"/>
      <w:marBottom w:val="0"/>
      <w:divBdr>
        <w:top w:val="none" w:sz="0" w:space="0" w:color="auto"/>
        <w:left w:val="none" w:sz="0" w:space="0" w:color="auto"/>
        <w:bottom w:val="none" w:sz="0" w:space="0" w:color="auto"/>
        <w:right w:val="none" w:sz="0" w:space="0" w:color="auto"/>
      </w:divBdr>
    </w:div>
    <w:div w:id="1222862502">
      <w:bodyDiv w:val="1"/>
      <w:marLeft w:val="0"/>
      <w:marRight w:val="0"/>
      <w:marTop w:val="0"/>
      <w:marBottom w:val="0"/>
      <w:divBdr>
        <w:top w:val="none" w:sz="0" w:space="0" w:color="auto"/>
        <w:left w:val="none" w:sz="0" w:space="0" w:color="auto"/>
        <w:bottom w:val="none" w:sz="0" w:space="0" w:color="auto"/>
        <w:right w:val="none" w:sz="0" w:space="0" w:color="auto"/>
      </w:divBdr>
    </w:div>
    <w:div w:id="1228109136">
      <w:bodyDiv w:val="1"/>
      <w:marLeft w:val="0"/>
      <w:marRight w:val="0"/>
      <w:marTop w:val="0"/>
      <w:marBottom w:val="0"/>
      <w:divBdr>
        <w:top w:val="none" w:sz="0" w:space="0" w:color="auto"/>
        <w:left w:val="none" w:sz="0" w:space="0" w:color="auto"/>
        <w:bottom w:val="none" w:sz="0" w:space="0" w:color="auto"/>
        <w:right w:val="none" w:sz="0" w:space="0" w:color="auto"/>
      </w:divBdr>
    </w:div>
    <w:div w:id="1242717045">
      <w:bodyDiv w:val="1"/>
      <w:marLeft w:val="0"/>
      <w:marRight w:val="0"/>
      <w:marTop w:val="0"/>
      <w:marBottom w:val="0"/>
      <w:divBdr>
        <w:top w:val="none" w:sz="0" w:space="0" w:color="auto"/>
        <w:left w:val="none" w:sz="0" w:space="0" w:color="auto"/>
        <w:bottom w:val="none" w:sz="0" w:space="0" w:color="auto"/>
        <w:right w:val="none" w:sz="0" w:space="0" w:color="auto"/>
      </w:divBdr>
    </w:div>
    <w:div w:id="1296250816">
      <w:bodyDiv w:val="1"/>
      <w:marLeft w:val="0"/>
      <w:marRight w:val="0"/>
      <w:marTop w:val="0"/>
      <w:marBottom w:val="0"/>
      <w:divBdr>
        <w:top w:val="none" w:sz="0" w:space="0" w:color="auto"/>
        <w:left w:val="none" w:sz="0" w:space="0" w:color="auto"/>
        <w:bottom w:val="none" w:sz="0" w:space="0" w:color="auto"/>
        <w:right w:val="none" w:sz="0" w:space="0" w:color="auto"/>
      </w:divBdr>
    </w:div>
    <w:div w:id="1298485377">
      <w:bodyDiv w:val="1"/>
      <w:marLeft w:val="0"/>
      <w:marRight w:val="0"/>
      <w:marTop w:val="0"/>
      <w:marBottom w:val="0"/>
      <w:divBdr>
        <w:top w:val="none" w:sz="0" w:space="0" w:color="auto"/>
        <w:left w:val="none" w:sz="0" w:space="0" w:color="auto"/>
        <w:bottom w:val="none" w:sz="0" w:space="0" w:color="auto"/>
        <w:right w:val="none" w:sz="0" w:space="0" w:color="auto"/>
      </w:divBdr>
    </w:div>
    <w:div w:id="1301232389">
      <w:bodyDiv w:val="1"/>
      <w:marLeft w:val="0"/>
      <w:marRight w:val="0"/>
      <w:marTop w:val="0"/>
      <w:marBottom w:val="0"/>
      <w:divBdr>
        <w:top w:val="none" w:sz="0" w:space="0" w:color="auto"/>
        <w:left w:val="none" w:sz="0" w:space="0" w:color="auto"/>
        <w:bottom w:val="none" w:sz="0" w:space="0" w:color="auto"/>
        <w:right w:val="none" w:sz="0" w:space="0" w:color="auto"/>
      </w:divBdr>
    </w:div>
    <w:div w:id="1303074937">
      <w:bodyDiv w:val="1"/>
      <w:marLeft w:val="0"/>
      <w:marRight w:val="0"/>
      <w:marTop w:val="0"/>
      <w:marBottom w:val="0"/>
      <w:divBdr>
        <w:top w:val="none" w:sz="0" w:space="0" w:color="auto"/>
        <w:left w:val="none" w:sz="0" w:space="0" w:color="auto"/>
        <w:bottom w:val="none" w:sz="0" w:space="0" w:color="auto"/>
        <w:right w:val="none" w:sz="0" w:space="0" w:color="auto"/>
      </w:divBdr>
    </w:div>
    <w:div w:id="1321688572">
      <w:bodyDiv w:val="1"/>
      <w:marLeft w:val="0"/>
      <w:marRight w:val="0"/>
      <w:marTop w:val="0"/>
      <w:marBottom w:val="0"/>
      <w:divBdr>
        <w:top w:val="none" w:sz="0" w:space="0" w:color="auto"/>
        <w:left w:val="none" w:sz="0" w:space="0" w:color="auto"/>
        <w:bottom w:val="none" w:sz="0" w:space="0" w:color="auto"/>
        <w:right w:val="none" w:sz="0" w:space="0" w:color="auto"/>
      </w:divBdr>
    </w:div>
    <w:div w:id="1325665506">
      <w:bodyDiv w:val="1"/>
      <w:marLeft w:val="0"/>
      <w:marRight w:val="0"/>
      <w:marTop w:val="0"/>
      <w:marBottom w:val="0"/>
      <w:divBdr>
        <w:top w:val="none" w:sz="0" w:space="0" w:color="auto"/>
        <w:left w:val="none" w:sz="0" w:space="0" w:color="auto"/>
        <w:bottom w:val="none" w:sz="0" w:space="0" w:color="auto"/>
        <w:right w:val="none" w:sz="0" w:space="0" w:color="auto"/>
      </w:divBdr>
    </w:div>
    <w:div w:id="1345523168">
      <w:bodyDiv w:val="1"/>
      <w:marLeft w:val="0"/>
      <w:marRight w:val="0"/>
      <w:marTop w:val="0"/>
      <w:marBottom w:val="0"/>
      <w:divBdr>
        <w:top w:val="none" w:sz="0" w:space="0" w:color="auto"/>
        <w:left w:val="none" w:sz="0" w:space="0" w:color="auto"/>
        <w:bottom w:val="none" w:sz="0" w:space="0" w:color="auto"/>
        <w:right w:val="none" w:sz="0" w:space="0" w:color="auto"/>
      </w:divBdr>
    </w:div>
    <w:div w:id="1348755318">
      <w:bodyDiv w:val="1"/>
      <w:marLeft w:val="0"/>
      <w:marRight w:val="0"/>
      <w:marTop w:val="0"/>
      <w:marBottom w:val="0"/>
      <w:divBdr>
        <w:top w:val="none" w:sz="0" w:space="0" w:color="auto"/>
        <w:left w:val="none" w:sz="0" w:space="0" w:color="auto"/>
        <w:bottom w:val="none" w:sz="0" w:space="0" w:color="auto"/>
        <w:right w:val="none" w:sz="0" w:space="0" w:color="auto"/>
      </w:divBdr>
    </w:div>
    <w:div w:id="1355228895">
      <w:bodyDiv w:val="1"/>
      <w:marLeft w:val="0"/>
      <w:marRight w:val="0"/>
      <w:marTop w:val="0"/>
      <w:marBottom w:val="0"/>
      <w:divBdr>
        <w:top w:val="none" w:sz="0" w:space="0" w:color="auto"/>
        <w:left w:val="none" w:sz="0" w:space="0" w:color="auto"/>
        <w:bottom w:val="none" w:sz="0" w:space="0" w:color="auto"/>
        <w:right w:val="none" w:sz="0" w:space="0" w:color="auto"/>
      </w:divBdr>
    </w:div>
    <w:div w:id="1366951878">
      <w:bodyDiv w:val="1"/>
      <w:marLeft w:val="0"/>
      <w:marRight w:val="0"/>
      <w:marTop w:val="0"/>
      <w:marBottom w:val="0"/>
      <w:divBdr>
        <w:top w:val="none" w:sz="0" w:space="0" w:color="auto"/>
        <w:left w:val="none" w:sz="0" w:space="0" w:color="auto"/>
        <w:bottom w:val="none" w:sz="0" w:space="0" w:color="auto"/>
        <w:right w:val="none" w:sz="0" w:space="0" w:color="auto"/>
      </w:divBdr>
    </w:div>
    <w:div w:id="1368918908">
      <w:bodyDiv w:val="1"/>
      <w:marLeft w:val="0"/>
      <w:marRight w:val="0"/>
      <w:marTop w:val="0"/>
      <w:marBottom w:val="0"/>
      <w:divBdr>
        <w:top w:val="none" w:sz="0" w:space="0" w:color="auto"/>
        <w:left w:val="none" w:sz="0" w:space="0" w:color="auto"/>
        <w:bottom w:val="none" w:sz="0" w:space="0" w:color="auto"/>
        <w:right w:val="none" w:sz="0" w:space="0" w:color="auto"/>
      </w:divBdr>
    </w:div>
    <w:div w:id="1382049478">
      <w:bodyDiv w:val="1"/>
      <w:marLeft w:val="0"/>
      <w:marRight w:val="0"/>
      <w:marTop w:val="0"/>
      <w:marBottom w:val="0"/>
      <w:divBdr>
        <w:top w:val="none" w:sz="0" w:space="0" w:color="auto"/>
        <w:left w:val="none" w:sz="0" w:space="0" w:color="auto"/>
        <w:bottom w:val="none" w:sz="0" w:space="0" w:color="auto"/>
        <w:right w:val="none" w:sz="0" w:space="0" w:color="auto"/>
      </w:divBdr>
    </w:div>
    <w:div w:id="1385637964">
      <w:bodyDiv w:val="1"/>
      <w:marLeft w:val="0"/>
      <w:marRight w:val="0"/>
      <w:marTop w:val="0"/>
      <w:marBottom w:val="0"/>
      <w:divBdr>
        <w:top w:val="none" w:sz="0" w:space="0" w:color="auto"/>
        <w:left w:val="none" w:sz="0" w:space="0" w:color="auto"/>
        <w:bottom w:val="none" w:sz="0" w:space="0" w:color="auto"/>
        <w:right w:val="none" w:sz="0" w:space="0" w:color="auto"/>
      </w:divBdr>
    </w:div>
    <w:div w:id="1387606161">
      <w:bodyDiv w:val="1"/>
      <w:marLeft w:val="0"/>
      <w:marRight w:val="0"/>
      <w:marTop w:val="0"/>
      <w:marBottom w:val="0"/>
      <w:divBdr>
        <w:top w:val="none" w:sz="0" w:space="0" w:color="auto"/>
        <w:left w:val="none" w:sz="0" w:space="0" w:color="auto"/>
        <w:bottom w:val="none" w:sz="0" w:space="0" w:color="auto"/>
        <w:right w:val="none" w:sz="0" w:space="0" w:color="auto"/>
      </w:divBdr>
    </w:div>
    <w:div w:id="1395468065">
      <w:bodyDiv w:val="1"/>
      <w:marLeft w:val="0"/>
      <w:marRight w:val="0"/>
      <w:marTop w:val="0"/>
      <w:marBottom w:val="0"/>
      <w:divBdr>
        <w:top w:val="none" w:sz="0" w:space="0" w:color="auto"/>
        <w:left w:val="none" w:sz="0" w:space="0" w:color="auto"/>
        <w:bottom w:val="none" w:sz="0" w:space="0" w:color="auto"/>
        <w:right w:val="none" w:sz="0" w:space="0" w:color="auto"/>
      </w:divBdr>
    </w:div>
    <w:div w:id="1397437587">
      <w:bodyDiv w:val="1"/>
      <w:marLeft w:val="0"/>
      <w:marRight w:val="0"/>
      <w:marTop w:val="0"/>
      <w:marBottom w:val="0"/>
      <w:divBdr>
        <w:top w:val="none" w:sz="0" w:space="0" w:color="auto"/>
        <w:left w:val="none" w:sz="0" w:space="0" w:color="auto"/>
        <w:bottom w:val="none" w:sz="0" w:space="0" w:color="auto"/>
        <w:right w:val="none" w:sz="0" w:space="0" w:color="auto"/>
      </w:divBdr>
    </w:div>
    <w:div w:id="1410805889">
      <w:bodyDiv w:val="1"/>
      <w:marLeft w:val="0"/>
      <w:marRight w:val="0"/>
      <w:marTop w:val="0"/>
      <w:marBottom w:val="0"/>
      <w:divBdr>
        <w:top w:val="none" w:sz="0" w:space="0" w:color="auto"/>
        <w:left w:val="none" w:sz="0" w:space="0" w:color="auto"/>
        <w:bottom w:val="none" w:sz="0" w:space="0" w:color="auto"/>
        <w:right w:val="none" w:sz="0" w:space="0" w:color="auto"/>
      </w:divBdr>
    </w:div>
    <w:div w:id="1438020739">
      <w:bodyDiv w:val="1"/>
      <w:marLeft w:val="0"/>
      <w:marRight w:val="0"/>
      <w:marTop w:val="0"/>
      <w:marBottom w:val="0"/>
      <w:divBdr>
        <w:top w:val="none" w:sz="0" w:space="0" w:color="auto"/>
        <w:left w:val="none" w:sz="0" w:space="0" w:color="auto"/>
        <w:bottom w:val="none" w:sz="0" w:space="0" w:color="auto"/>
        <w:right w:val="none" w:sz="0" w:space="0" w:color="auto"/>
      </w:divBdr>
    </w:div>
    <w:div w:id="1458062766">
      <w:bodyDiv w:val="1"/>
      <w:marLeft w:val="0"/>
      <w:marRight w:val="0"/>
      <w:marTop w:val="0"/>
      <w:marBottom w:val="0"/>
      <w:divBdr>
        <w:top w:val="none" w:sz="0" w:space="0" w:color="auto"/>
        <w:left w:val="none" w:sz="0" w:space="0" w:color="auto"/>
        <w:bottom w:val="none" w:sz="0" w:space="0" w:color="auto"/>
        <w:right w:val="none" w:sz="0" w:space="0" w:color="auto"/>
      </w:divBdr>
    </w:div>
    <w:div w:id="1470515336">
      <w:bodyDiv w:val="1"/>
      <w:marLeft w:val="0"/>
      <w:marRight w:val="0"/>
      <w:marTop w:val="0"/>
      <w:marBottom w:val="0"/>
      <w:divBdr>
        <w:top w:val="none" w:sz="0" w:space="0" w:color="auto"/>
        <w:left w:val="none" w:sz="0" w:space="0" w:color="auto"/>
        <w:bottom w:val="none" w:sz="0" w:space="0" w:color="auto"/>
        <w:right w:val="none" w:sz="0" w:space="0" w:color="auto"/>
      </w:divBdr>
    </w:div>
    <w:div w:id="1470592647">
      <w:bodyDiv w:val="1"/>
      <w:marLeft w:val="0"/>
      <w:marRight w:val="0"/>
      <w:marTop w:val="0"/>
      <w:marBottom w:val="0"/>
      <w:divBdr>
        <w:top w:val="none" w:sz="0" w:space="0" w:color="auto"/>
        <w:left w:val="none" w:sz="0" w:space="0" w:color="auto"/>
        <w:bottom w:val="none" w:sz="0" w:space="0" w:color="auto"/>
        <w:right w:val="none" w:sz="0" w:space="0" w:color="auto"/>
      </w:divBdr>
    </w:div>
    <w:div w:id="1492522659">
      <w:bodyDiv w:val="1"/>
      <w:marLeft w:val="0"/>
      <w:marRight w:val="0"/>
      <w:marTop w:val="0"/>
      <w:marBottom w:val="0"/>
      <w:divBdr>
        <w:top w:val="none" w:sz="0" w:space="0" w:color="auto"/>
        <w:left w:val="none" w:sz="0" w:space="0" w:color="auto"/>
        <w:bottom w:val="none" w:sz="0" w:space="0" w:color="auto"/>
        <w:right w:val="none" w:sz="0" w:space="0" w:color="auto"/>
      </w:divBdr>
    </w:div>
    <w:div w:id="1502813262">
      <w:bodyDiv w:val="1"/>
      <w:marLeft w:val="0"/>
      <w:marRight w:val="0"/>
      <w:marTop w:val="0"/>
      <w:marBottom w:val="0"/>
      <w:divBdr>
        <w:top w:val="none" w:sz="0" w:space="0" w:color="auto"/>
        <w:left w:val="none" w:sz="0" w:space="0" w:color="auto"/>
        <w:bottom w:val="none" w:sz="0" w:space="0" w:color="auto"/>
        <w:right w:val="none" w:sz="0" w:space="0" w:color="auto"/>
      </w:divBdr>
    </w:div>
    <w:div w:id="1532694132">
      <w:bodyDiv w:val="1"/>
      <w:marLeft w:val="0"/>
      <w:marRight w:val="0"/>
      <w:marTop w:val="0"/>
      <w:marBottom w:val="0"/>
      <w:divBdr>
        <w:top w:val="none" w:sz="0" w:space="0" w:color="auto"/>
        <w:left w:val="none" w:sz="0" w:space="0" w:color="auto"/>
        <w:bottom w:val="none" w:sz="0" w:space="0" w:color="auto"/>
        <w:right w:val="none" w:sz="0" w:space="0" w:color="auto"/>
      </w:divBdr>
    </w:div>
    <w:div w:id="1542745270">
      <w:bodyDiv w:val="1"/>
      <w:marLeft w:val="0"/>
      <w:marRight w:val="0"/>
      <w:marTop w:val="0"/>
      <w:marBottom w:val="0"/>
      <w:divBdr>
        <w:top w:val="none" w:sz="0" w:space="0" w:color="auto"/>
        <w:left w:val="none" w:sz="0" w:space="0" w:color="auto"/>
        <w:bottom w:val="none" w:sz="0" w:space="0" w:color="auto"/>
        <w:right w:val="none" w:sz="0" w:space="0" w:color="auto"/>
      </w:divBdr>
    </w:div>
    <w:div w:id="1577007266">
      <w:bodyDiv w:val="1"/>
      <w:marLeft w:val="0"/>
      <w:marRight w:val="0"/>
      <w:marTop w:val="0"/>
      <w:marBottom w:val="0"/>
      <w:divBdr>
        <w:top w:val="none" w:sz="0" w:space="0" w:color="auto"/>
        <w:left w:val="none" w:sz="0" w:space="0" w:color="auto"/>
        <w:bottom w:val="none" w:sz="0" w:space="0" w:color="auto"/>
        <w:right w:val="none" w:sz="0" w:space="0" w:color="auto"/>
      </w:divBdr>
    </w:div>
    <w:div w:id="1579827703">
      <w:bodyDiv w:val="1"/>
      <w:marLeft w:val="0"/>
      <w:marRight w:val="0"/>
      <w:marTop w:val="0"/>
      <w:marBottom w:val="0"/>
      <w:divBdr>
        <w:top w:val="none" w:sz="0" w:space="0" w:color="auto"/>
        <w:left w:val="none" w:sz="0" w:space="0" w:color="auto"/>
        <w:bottom w:val="none" w:sz="0" w:space="0" w:color="auto"/>
        <w:right w:val="none" w:sz="0" w:space="0" w:color="auto"/>
      </w:divBdr>
    </w:div>
    <w:div w:id="1583222877">
      <w:bodyDiv w:val="1"/>
      <w:marLeft w:val="0"/>
      <w:marRight w:val="0"/>
      <w:marTop w:val="0"/>
      <w:marBottom w:val="0"/>
      <w:divBdr>
        <w:top w:val="none" w:sz="0" w:space="0" w:color="auto"/>
        <w:left w:val="none" w:sz="0" w:space="0" w:color="auto"/>
        <w:bottom w:val="none" w:sz="0" w:space="0" w:color="auto"/>
        <w:right w:val="none" w:sz="0" w:space="0" w:color="auto"/>
      </w:divBdr>
    </w:div>
    <w:div w:id="1590505473">
      <w:bodyDiv w:val="1"/>
      <w:marLeft w:val="0"/>
      <w:marRight w:val="0"/>
      <w:marTop w:val="0"/>
      <w:marBottom w:val="0"/>
      <w:divBdr>
        <w:top w:val="none" w:sz="0" w:space="0" w:color="auto"/>
        <w:left w:val="none" w:sz="0" w:space="0" w:color="auto"/>
        <w:bottom w:val="none" w:sz="0" w:space="0" w:color="auto"/>
        <w:right w:val="none" w:sz="0" w:space="0" w:color="auto"/>
      </w:divBdr>
    </w:div>
    <w:div w:id="1592157050">
      <w:bodyDiv w:val="1"/>
      <w:marLeft w:val="0"/>
      <w:marRight w:val="0"/>
      <w:marTop w:val="0"/>
      <w:marBottom w:val="0"/>
      <w:divBdr>
        <w:top w:val="none" w:sz="0" w:space="0" w:color="auto"/>
        <w:left w:val="none" w:sz="0" w:space="0" w:color="auto"/>
        <w:bottom w:val="none" w:sz="0" w:space="0" w:color="auto"/>
        <w:right w:val="none" w:sz="0" w:space="0" w:color="auto"/>
      </w:divBdr>
    </w:div>
    <w:div w:id="1598370863">
      <w:bodyDiv w:val="1"/>
      <w:marLeft w:val="0"/>
      <w:marRight w:val="0"/>
      <w:marTop w:val="0"/>
      <w:marBottom w:val="0"/>
      <w:divBdr>
        <w:top w:val="none" w:sz="0" w:space="0" w:color="auto"/>
        <w:left w:val="none" w:sz="0" w:space="0" w:color="auto"/>
        <w:bottom w:val="none" w:sz="0" w:space="0" w:color="auto"/>
        <w:right w:val="none" w:sz="0" w:space="0" w:color="auto"/>
      </w:divBdr>
    </w:div>
    <w:div w:id="1599606693">
      <w:bodyDiv w:val="1"/>
      <w:marLeft w:val="0"/>
      <w:marRight w:val="0"/>
      <w:marTop w:val="0"/>
      <w:marBottom w:val="0"/>
      <w:divBdr>
        <w:top w:val="none" w:sz="0" w:space="0" w:color="auto"/>
        <w:left w:val="none" w:sz="0" w:space="0" w:color="auto"/>
        <w:bottom w:val="none" w:sz="0" w:space="0" w:color="auto"/>
        <w:right w:val="none" w:sz="0" w:space="0" w:color="auto"/>
      </w:divBdr>
    </w:div>
    <w:div w:id="1606040741">
      <w:bodyDiv w:val="1"/>
      <w:marLeft w:val="0"/>
      <w:marRight w:val="0"/>
      <w:marTop w:val="0"/>
      <w:marBottom w:val="0"/>
      <w:divBdr>
        <w:top w:val="none" w:sz="0" w:space="0" w:color="auto"/>
        <w:left w:val="none" w:sz="0" w:space="0" w:color="auto"/>
        <w:bottom w:val="none" w:sz="0" w:space="0" w:color="auto"/>
        <w:right w:val="none" w:sz="0" w:space="0" w:color="auto"/>
      </w:divBdr>
    </w:div>
    <w:div w:id="1651641831">
      <w:bodyDiv w:val="1"/>
      <w:marLeft w:val="0"/>
      <w:marRight w:val="0"/>
      <w:marTop w:val="0"/>
      <w:marBottom w:val="0"/>
      <w:divBdr>
        <w:top w:val="none" w:sz="0" w:space="0" w:color="auto"/>
        <w:left w:val="none" w:sz="0" w:space="0" w:color="auto"/>
        <w:bottom w:val="none" w:sz="0" w:space="0" w:color="auto"/>
        <w:right w:val="none" w:sz="0" w:space="0" w:color="auto"/>
      </w:divBdr>
    </w:div>
    <w:div w:id="1674798343">
      <w:bodyDiv w:val="1"/>
      <w:marLeft w:val="0"/>
      <w:marRight w:val="0"/>
      <w:marTop w:val="0"/>
      <w:marBottom w:val="0"/>
      <w:divBdr>
        <w:top w:val="none" w:sz="0" w:space="0" w:color="auto"/>
        <w:left w:val="none" w:sz="0" w:space="0" w:color="auto"/>
        <w:bottom w:val="none" w:sz="0" w:space="0" w:color="auto"/>
        <w:right w:val="none" w:sz="0" w:space="0" w:color="auto"/>
      </w:divBdr>
    </w:div>
    <w:div w:id="1679188019">
      <w:bodyDiv w:val="1"/>
      <w:marLeft w:val="0"/>
      <w:marRight w:val="0"/>
      <w:marTop w:val="0"/>
      <w:marBottom w:val="0"/>
      <w:divBdr>
        <w:top w:val="none" w:sz="0" w:space="0" w:color="auto"/>
        <w:left w:val="none" w:sz="0" w:space="0" w:color="auto"/>
        <w:bottom w:val="none" w:sz="0" w:space="0" w:color="auto"/>
        <w:right w:val="none" w:sz="0" w:space="0" w:color="auto"/>
      </w:divBdr>
    </w:div>
    <w:div w:id="1689521551">
      <w:bodyDiv w:val="1"/>
      <w:marLeft w:val="0"/>
      <w:marRight w:val="0"/>
      <w:marTop w:val="0"/>
      <w:marBottom w:val="0"/>
      <w:divBdr>
        <w:top w:val="none" w:sz="0" w:space="0" w:color="auto"/>
        <w:left w:val="none" w:sz="0" w:space="0" w:color="auto"/>
        <w:bottom w:val="none" w:sz="0" w:space="0" w:color="auto"/>
        <w:right w:val="none" w:sz="0" w:space="0" w:color="auto"/>
      </w:divBdr>
    </w:div>
    <w:div w:id="1725254078">
      <w:bodyDiv w:val="1"/>
      <w:marLeft w:val="0"/>
      <w:marRight w:val="0"/>
      <w:marTop w:val="0"/>
      <w:marBottom w:val="0"/>
      <w:divBdr>
        <w:top w:val="none" w:sz="0" w:space="0" w:color="auto"/>
        <w:left w:val="none" w:sz="0" w:space="0" w:color="auto"/>
        <w:bottom w:val="none" w:sz="0" w:space="0" w:color="auto"/>
        <w:right w:val="none" w:sz="0" w:space="0" w:color="auto"/>
      </w:divBdr>
    </w:div>
    <w:div w:id="1733846552">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1776900642">
      <w:bodyDiv w:val="1"/>
      <w:marLeft w:val="0"/>
      <w:marRight w:val="0"/>
      <w:marTop w:val="0"/>
      <w:marBottom w:val="0"/>
      <w:divBdr>
        <w:top w:val="none" w:sz="0" w:space="0" w:color="auto"/>
        <w:left w:val="none" w:sz="0" w:space="0" w:color="auto"/>
        <w:bottom w:val="none" w:sz="0" w:space="0" w:color="auto"/>
        <w:right w:val="none" w:sz="0" w:space="0" w:color="auto"/>
      </w:divBdr>
    </w:div>
    <w:div w:id="1780252658">
      <w:bodyDiv w:val="1"/>
      <w:marLeft w:val="0"/>
      <w:marRight w:val="0"/>
      <w:marTop w:val="0"/>
      <w:marBottom w:val="0"/>
      <w:divBdr>
        <w:top w:val="none" w:sz="0" w:space="0" w:color="auto"/>
        <w:left w:val="none" w:sz="0" w:space="0" w:color="auto"/>
        <w:bottom w:val="none" w:sz="0" w:space="0" w:color="auto"/>
        <w:right w:val="none" w:sz="0" w:space="0" w:color="auto"/>
      </w:divBdr>
    </w:div>
    <w:div w:id="1788889023">
      <w:bodyDiv w:val="1"/>
      <w:marLeft w:val="0"/>
      <w:marRight w:val="0"/>
      <w:marTop w:val="0"/>
      <w:marBottom w:val="0"/>
      <w:divBdr>
        <w:top w:val="none" w:sz="0" w:space="0" w:color="auto"/>
        <w:left w:val="none" w:sz="0" w:space="0" w:color="auto"/>
        <w:bottom w:val="none" w:sz="0" w:space="0" w:color="auto"/>
        <w:right w:val="none" w:sz="0" w:space="0" w:color="auto"/>
      </w:divBdr>
    </w:div>
    <w:div w:id="1801148818">
      <w:bodyDiv w:val="1"/>
      <w:marLeft w:val="0"/>
      <w:marRight w:val="0"/>
      <w:marTop w:val="0"/>
      <w:marBottom w:val="0"/>
      <w:divBdr>
        <w:top w:val="none" w:sz="0" w:space="0" w:color="auto"/>
        <w:left w:val="none" w:sz="0" w:space="0" w:color="auto"/>
        <w:bottom w:val="none" w:sz="0" w:space="0" w:color="auto"/>
        <w:right w:val="none" w:sz="0" w:space="0" w:color="auto"/>
      </w:divBdr>
    </w:div>
    <w:div w:id="1809393546">
      <w:bodyDiv w:val="1"/>
      <w:marLeft w:val="0"/>
      <w:marRight w:val="0"/>
      <w:marTop w:val="0"/>
      <w:marBottom w:val="0"/>
      <w:divBdr>
        <w:top w:val="none" w:sz="0" w:space="0" w:color="auto"/>
        <w:left w:val="none" w:sz="0" w:space="0" w:color="auto"/>
        <w:bottom w:val="none" w:sz="0" w:space="0" w:color="auto"/>
        <w:right w:val="none" w:sz="0" w:space="0" w:color="auto"/>
      </w:divBdr>
    </w:div>
    <w:div w:id="1811054459">
      <w:bodyDiv w:val="1"/>
      <w:marLeft w:val="0"/>
      <w:marRight w:val="0"/>
      <w:marTop w:val="0"/>
      <w:marBottom w:val="0"/>
      <w:divBdr>
        <w:top w:val="none" w:sz="0" w:space="0" w:color="auto"/>
        <w:left w:val="none" w:sz="0" w:space="0" w:color="auto"/>
        <w:bottom w:val="none" w:sz="0" w:space="0" w:color="auto"/>
        <w:right w:val="none" w:sz="0" w:space="0" w:color="auto"/>
      </w:divBdr>
    </w:div>
    <w:div w:id="1814904041">
      <w:bodyDiv w:val="1"/>
      <w:marLeft w:val="0"/>
      <w:marRight w:val="0"/>
      <w:marTop w:val="0"/>
      <w:marBottom w:val="0"/>
      <w:divBdr>
        <w:top w:val="none" w:sz="0" w:space="0" w:color="auto"/>
        <w:left w:val="none" w:sz="0" w:space="0" w:color="auto"/>
        <w:bottom w:val="none" w:sz="0" w:space="0" w:color="auto"/>
        <w:right w:val="none" w:sz="0" w:space="0" w:color="auto"/>
      </w:divBdr>
    </w:div>
    <w:div w:id="1840923389">
      <w:bodyDiv w:val="1"/>
      <w:marLeft w:val="0"/>
      <w:marRight w:val="0"/>
      <w:marTop w:val="0"/>
      <w:marBottom w:val="0"/>
      <w:divBdr>
        <w:top w:val="none" w:sz="0" w:space="0" w:color="auto"/>
        <w:left w:val="none" w:sz="0" w:space="0" w:color="auto"/>
        <w:bottom w:val="none" w:sz="0" w:space="0" w:color="auto"/>
        <w:right w:val="none" w:sz="0" w:space="0" w:color="auto"/>
      </w:divBdr>
    </w:div>
    <w:div w:id="1854803207">
      <w:bodyDiv w:val="1"/>
      <w:marLeft w:val="0"/>
      <w:marRight w:val="0"/>
      <w:marTop w:val="0"/>
      <w:marBottom w:val="0"/>
      <w:divBdr>
        <w:top w:val="none" w:sz="0" w:space="0" w:color="auto"/>
        <w:left w:val="none" w:sz="0" w:space="0" w:color="auto"/>
        <w:bottom w:val="none" w:sz="0" w:space="0" w:color="auto"/>
        <w:right w:val="none" w:sz="0" w:space="0" w:color="auto"/>
      </w:divBdr>
    </w:div>
    <w:div w:id="1868710326">
      <w:bodyDiv w:val="1"/>
      <w:marLeft w:val="0"/>
      <w:marRight w:val="0"/>
      <w:marTop w:val="0"/>
      <w:marBottom w:val="0"/>
      <w:divBdr>
        <w:top w:val="none" w:sz="0" w:space="0" w:color="auto"/>
        <w:left w:val="none" w:sz="0" w:space="0" w:color="auto"/>
        <w:bottom w:val="none" w:sz="0" w:space="0" w:color="auto"/>
        <w:right w:val="none" w:sz="0" w:space="0" w:color="auto"/>
      </w:divBdr>
    </w:div>
    <w:div w:id="1913537259">
      <w:bodyDiv w:val="1"/>
      <w:marLeft w:val="0"/>
      <w:marRight w:val="0"/>
      <w:marTop w:val="0"/>
      <w:marBottom w:val="0"/>
      <w:divBdr>
        <w:top w:val="none" w:sz="0" w:space="0" w:color="auto"/>
        <w:left w:val="none" w:sz="0" w:space="0" w:color="auto"/>
        <w:bottom w:val="none" w:sz="0" w:space="0" w:color="auto"/>
        <w:right w:val="none" w:sz="0" w:space="0" w:color="auto"/>
      </w:divBdr>
    </w:div>
    <w:div w:id="1916235233">
      <w:bodyDiv w:val="1"/>
      <w:marLeft w:val="0"/>
      <w:marRight w:val="0"/>
      <w:marTop w:val="0"/>
      <w:marBottom w:val="0"/>
      <w:divBdr>
        <w:top w:val="none" w:sz="0" w:space="0" w:color="auto"/>
        <w:left w:val="none" w:sz="0" w:space="0" w:color="auto"/>
        <w:bottom w:val="none" w:sz="0" w:space="0" w:color="auto"/>
        <w:right w:val="none" w:sz="0" w:space="0" w:color="auto"/>
      </w:divBdr>
    </w:div>
    <w:div w:id="1948006360">
      <w:bodyDiv w:val="1"/>
      <w:marLeft w:val="0"/>
      <w:marRight w:val="0"/>
      <w:marTop w:val="0"/>
      <w:marBottom w:val="0"/>
      <w:divBdr>
        <w:top w:val="none" w:sz="0" w:space="0" w:color="auto"/>
        <w:left w:val="none" w:sz="0" w:space="0" w:color="auto"/>
        <w:bottom w:val="none" w:sz="0" w:space="0" w:color="auto"/>
        <w:right w:val="none" w:sz="0" w:space="0" w:color="auto"/>
      </w:divBdr>
    </w:div>
    <w:div w:id="1981223545">
      <w:bodyDiv w:val="1"/>
      <w:marLeft w:val="0"/>
      <w:marRight w:val="0"/>
      <w:marTop w:val="0"/>
      <w:marBottom w:val="0"/>
      <w:divBdr>
        <w:top w:val="none" w:sz="0" w:space="0" w:color="auto"/>
        <w:left w:val="none" w:sz="0" w:space="0" w:color="auto"/>
        <w:bottom w:val="none" w:sz="0" w:space="0" w:color="auto"/>
        <w:right w:val="none" w:sz="0" w:space="0" w:color="auto"/>
      </w:divBdr>
    </w:div>
    <w:div w:id="2002462837">
      <w:bodyDiv w:val="1"/>
      <w:marLeft w:val="0"/>
      <w:marRight w:val="0"/>
      <w:marTop w:val="0"/>
      <w:marBottom w:val="0"/>
      <w:divBdr>
        <w:top w:val="none" w:sz="0" w:space="0" w:color="auto"/>
        <w:left w:val="none" w:sz="0" w:space="0" w:color="auto"/>
        <w:bottom w:val="none" w:sz="0" w:space="0" w:color="auto"/>
        <w:right w:val="none" w:sz="0" w:space="0" w:color="auto"/>
      </w:divBdr>
    </w:div>
    <w:div w:id="2009474895">
      <w:bodyDiv w:val="1"/>
      <w:marLeft w:val="0"/>
      <w:marRight w:val="0"/>
      <w:marTop w:val="0"/>
      <w:marBottom w:val="0"/>
      <w:divBdr>
        <w:top w:val="none" w:sz="0" w:space="0" w:color="auto"/>
        <w:left w:val="none" w:sz="0" w:space="0" w:color="auto"/>
        <w:bottom w:val="none" w:sz="0" w:space="0" w:color="auto"/>
        <w:right w:val="none" w:sz="0" w:space="0" w:color="auto"/>
      </w:divBdr>
    </w:div>
    <w:div w:id="2014718683">
      <w:bodyDiv w:val="1"/>
      <w:marLeft w:val="0"/>
      <w:marRight w:val="0"/>
      <w:marTop w:val="0"/>
      <w:marBottom w:val="0"/>
      <w:divBdr>
        <w:top w:val="none" w:sz="0" w:space="0" w:color="auto"/>
        <w:left w:val="none" w:sz="0" w:space="0" w:color="auto"/>
        <w:bottom w:val="none" w:sz="0" w:space="0" w:color="auto"/>
        <w:right w:val="none" w:sz="0" w:space="0" w:color="auto"/>
      </w:divBdr>
    </w:div>
    <w:div w:id="2020810852">
      <w:bodyDiv w:val="1"/>
      <w:marLeft w:val="0"/>
      <w:marRight w:val="0"/>
      <w:marTop w:val="0"/>
      <w:marBottom w:val="0"/>
      <w:divBdr>
        <w:top w:val="none" w:sz="0" w:space="0" w:color="auto"/>
        <w:left w:val="none" w:sz="0" w:space="0" w:color="auto"/>
        <w:bottom w:val="none" w:sz="0" w:space="0" w:color="auto"/>
        <w:right w:val="none" w:sz="0" w:space="0" w:color="auto"/>
      </w:divBdr>
    </w:div>
    <w:div w:id="2028481303">
      <w:bodyDiv w:val="1"/>
      <w:marLeft w:val="0"/>
      <w:marRight w:val="0"/>
      <w:marTop w:val="0"/>
      <w:marBottom w:val="0"/>
      <w:divBdr>
        <w:top w:val="none" w:sz="0" w:space="0" w:color="auto"/>
        <w:left w:val="none" w:sz="0" w:space="0" w:color="auto"/>
        <w:bottom w:val="none" w:sz="0" w:space="0" w:color="auto"/>
        <w:right w:val="none" w:sz="0" w:space="0" w:color="auto"/>
      </w:divBdr>
    </w:div>
    <w:div w:id="2031374090">
      <w:bodyDiv w:val="1"/>
      <w:marLeft w:val="0"/>
      <w:marRight w:val="0"/>
      <w:marTop w:val="0"/>
      <w:marBottom w:val="0"/>
      <w:divBdr>
        <w:top w:val="none" w:sz="0" w:space="0" w:color="auto"/>
        <w:left w:val="none" w:sz="0" w:space="0" w:color="auto"/>
        <w:bottom w:val="none" w:sz="0" w:space="0" w:color="auto"/>
        <w:right w:val="none" w:sz="0" w:space="0" w:color="auto"/>
      </w:divBdr>
      <w:divsChild>
        <w:div w:id="1466310901">
          <w:marLeft w:val="0"/>
          <w:marRight w:val="0"/>
          <w:marTop w:val="0"/>
          <w:marBottom w:val="0"/>
          <w:divBdr>
            <w:top w:val="none" w:sz="0" w:space="0" w:color="auto"/>
            <w:left w:val="none" w:sz="0" w:space="0" w:color="auto"/>
            <w:bottom w:val="none" w:sz="0" w:space="0" w:color="auto"/>
            <w:right w:val="none" w:sz="0" w:space="0" w:color="auto"/>
          </w:divBdr>
        </w:div>
      </w:divsChild>
    </w:div>
    <w:div w:id="2054645726">
      <w:bodyDiv w:val="1"/>
      <w:marLeft w:val="0"/>
      <w:marRight w:val="0"/>
      <w:marTop w:val="0"/>
      <w:marBottom w:val="0"/>
      <w:divBdr>
        <w:top w:val="none" w:sz="0" w:space="0" w:color="auto"/>
        <w:left w:val="none" w:sz="0" w:space="0" w:color="auto"/>
        <w:bottom w:val="none" w:sz="0" w:space="0" w:color="auto"/>
        <w:right w:val="none" w:sz="0" w:space="0" w:color="auto"/>
      </w:divBdr>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 w:id="2066635253">
      <w:bodyDiv w:val="1"/>
      <w:marLeft w:val="0"/>
      <w:marRight w:val="0"/>
      <w:marTop w:val="0"/>
      <w:marBottom w:val="0"/>
      <w:divBdr>
        <w:top w:val="none" w:sz="0" w:space="0" w:color="auto"/>
        <w:left w:val="none" w:sz="0" w:space="0" w:color="auto"/>
        <w:bottom w:val="none" w:sz="0" w:space="0" w:color="auto"/>
        <w:right w:val="none" w:sz="0" w:space="0" w:color="auto"/>
      </w:divBdr>
    </w:div>
    <w:div w:id="2081907555">
      <w:bodyDiv w:val="1"/>
      <w:marLeft w:val="0"/>
      <w:marRight w:val="0"/>
      <w:marTop w:val="0"/>
      <w:marBottom w:val="0"/>
      <w:divBdr>
        <w:top w:val="none" w:sz="0" w:space="0" w:color="auto"/>
        <w:left w:val="none" w:sz="0" w:space="0" w:color="auto"/>
        <w:bottom w:val="none" w:sz="0" w:space="0" w:color="auto"/>
        <w:right w:val="none" w:sz="0" w:space="0" w:color="auto"/>
      </w:divBdr>
    </w:div>
    <w:div w:id="2088964563">
      <w:bodyDiv w:val="1"/>
      <w:marLeft w:val="0"/>
      <w:marRight w:val="0"/>
      <w:marTop w:val="0"/>
      <w:marBottom w:val="0"/>
      <w:divBdr>
        <w:top w:val="none" w:sz="0" w:space="0" w:color="auto"/>
        <w:left w:val="none" w:sz="0" w:space="0" w:color="auto"/>
        <w:bottom w:val="none" w:sz="0" w:space="0" w:color="auto"/>
        <w:right w:val="none" w:sz="0" w:space="0" w:color="auto"/>
      </w:divBdr>
    </w:div>
    <w:div w:id="2097744658">
      <w:bodyDiv w:val="1"/>
      <w:marLeft w:val="0"/>
      <w:marRight w:val="0"/>
      <w:marTop w:val="0"/>
      <w:marBottom w:val="0"/>
      <w:divBdr>
        <w:top w:val="none" w:sz="0" w:space="0" w:color="auto"/>
        <w:left w:val="none" w:sz="0" w:space="0" w:color="auto"/>
        <w:bottom w:val="none" w:sz="0" w:space="0" w:color="auto"/>
        <w:right w:val="none" w:sz="0" w:space="0" w:color="auto"/>
      </w:divBdr>
    </w:div>
    <w:div w:id="2100828139">
      <w:bodyDiv w:val="1"/>
      <w:marLeft w:val="0"/>
      <w:marRight w:val="0"/>
      <w:marTop w:val="0"/>
      <w:marBottom w:val="0"/>
      <w:divBdr>
        <w:top w:val="none" w:sz="0" w:space="0" w:color="auto"/>
        <w:left w:val="none" w:sz="0" w:space="0" w:color="auto"/>
        <w:bottom w:val="none" w:sz="0" w:space="0" w:color="auto"/>
        <w:right w:val="none" w:sz="0" w:space="0" w:color="auto"/>
      </w:divBdr>
    </w:div>
    <w:div w:id="2109228543">
      <w:bodyDiv w:val="1"/>
      <w:marLeft w:val="0"/>
      <w:marRight w:val="0"/>
      <w:marTop w:val="0"/>
      <w:marBottom w:val="0"/>
      <w:divBdr>
        <w:top w:val="none" w:sz="0" w:space="0" w:color="auto"/>
        <w:left w:val="none" w:sz="0" w:space="0" w:color="auto"/>
        <w:bottom w:val="none" w:sz="0" w:space="0" w:color="auto"/>
        <w:right w:val="none" w:sz="0" w:space="0" w:color="auto"/>
      </w:divBdr>
    </w:div>
    <w:div w:id="2112116254">
      <w:bodyDiv w:val="1"/>
      <w:marLeft w:val="0"/>
      <w:marRight w:val="0"/>
      <w:marTop w:val="0"/>
      <w:marBottom w:val="0"/>
      <w:divBdr>
        <w:top w:val="none" w:sz="0" w:space="0" w:color="auto"/>
        <w:left w:val="none" w:sz="0" w:space="0" w:color="auto"/>
        <w:bottom w:val="none" w:sz="0" w:space="0" w:color="auto"/>
        <w:right w:val="none" w:sz="0" w:space="0" w:color="auto"/>
      </w:divBdr>
    </w:div>
    <w:div w:id="2126803120">
      <w:bodyDiv w:val="1"/>
      <w:marLeft w:val="0"/>
      <w:marRight w:val="0"/>
      <w:marTop w:val="0"/>
      <w:marBottom w:val="0"/>
      <w:divBdr>
        <w:top w:val="none" w:sz="0" w:space="0" w:color="auto"/>
        <w:left w:val="none" w:sz="0" w:space="0" w:color="auto"/>
        <w:bottom w:val="none" w:sz="0" w:space="0" w:color="auto"/>
        <w:right w:val="none" w:sz="0" w:space="0" w:color="auto"/>
      </w:divBdr>
    </w:div>
    <w:div w:id="2130002045">
      <w:bodyDiv w:val="1"/>
      <w:marLeft w:val="0"/>
      <w:marRight w:val="0"/>
      <w:marTop w:val="0"/>
      <w:marBottom w:val="0"/>
      <w:divBdr>
        <w:top w:val="none" w:sz="0" w:space="0" w:color="auto"/>
        <w:left w:val="none" w:sz="0" w:space="0" w:color="auto"/>
        <w:bottom w:val="none" w:sz="0" w:space="0" w:color="auto"/>
        <w:right w:val="none" w:sz="0" w:space="0" w:color="auto"/>
      </w:divBdr>
    </w:div>
    <w:div w:id="2133787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urait.ru/bcode/472244" TargetMode="External"/><Relationship Id="rId117" Type="http://schemas.openxmlformats.org/officeDocument/2006/relationships/footer" Target="footer15.xml"/><Relationship Id="rId21" Type="http://schemas.openxmlformats.org/officeDocument/2006/relationships/hyperlink" Target="https://urait.ru/bcode/469748" TargetMode="External"/><Relationship Id="rId42" Type="http://schemas.openxmlformats.org/officeDocument/2006/relationships/hyperlink" Target="https://urait.ru/bcode/475811" TargetMode="External"/><Relationship Id="rId47" Type="http://schemas.openxmlformats.org/officeDocument/2006/relationships/hyperlink" Target="https://e.lanbook.com/book/293000" TargetMode="External"/><Relationship Id="rId63" Type="http://schemas.openxmlformats.org/officeDocument/2006/relationships/hyperlink" Target="http://www.magbvt.ru" TargetMode="External"/><Relationship Id="rId68" Type="http://schemas.openxmlformats.org/officeDocument/2006/relationships/hyperlink" Target="https://e.lanbook.com/book/195475" TargetMode="External"/><Relationship Id="rId84" Type="http://schemas.openxmlformats.org/officeDocument/2006/relationships/footer" Target="footer10.xml"/><Relationship Id="rId89" Type="http://schemas.openxmlformats.org/officeDocument/2006/relationships/hyperlink" Target="https://npfsberbanka.ru" TargetMode="External"/><Relationship Id="rId112" Type="http://schemas.openxmlformats.org/officeDocument/2006/relationships/hyperlink" Target="http://www.soglasie-npf.ru" TargetMode="External"/><Relationship Id="rId133" Type="http://schemas.openxmlformats.org/officeDocument/2006/relationships/footer" Target="footer22.xml"/><Relationship Id="rId138" Type="http://schemas.openxmlformats.org/officeDocument/2006/relationships/footer" Target="footer24.xml"/><Relationship Id="rId154" Type="http://schemas.openxmlformats.org/officeDocument/2006/relationships/footer" Target="footer29.xml"/><Relationship Id="rId159" Type="http://schemas.openxmlformats.org/officeDocument/2006/relationships/hyperlink" Target="http://e-finland.ru/?go=yle.fi%2Fvintti%2Fyle.fi%2Fsupisuomea%2Findex.html" TargetMode="External"/><Relationship Id="rId170" Type="http://schemas.openxmlformats.org/officeDocument/2006/relationships/footer" Target="footer35.xml"/><Relationship Id="rId16" Type="http://schemas.openxmlformats.org/officeDocument/2006/relationships/hyperlink" Target="https://profspo.ru/books/87883" TargetMode="External"/><Relationship Id="rId107" Type="http://schemas.openxmlformats.org/officeDocument/2006/relationships/hyperlink" Target="http://www.o-strahovanie.ru" TargetMode="External"/><Relationship Id="rId11" Type="http://schemas.openxmlformats.org/officeDocument/2006/relationships/hyperlink" Target="file:///C:\Users\user\Desktop\&#1048;&#1056;&#1055;&#1054;\43.02.16_&#1058;&#1091;&#1088;&#1080;&#1079;&#1084;_&#1080;_&#1075;&#1086;&#1089;&#1090;&#1077;&#1087;&#1088;&#1080;&#1080;&#1084;&#1089;&#1090;&#1074;&#1086;.xlsx" TargetMode="External"/><Relationship Id="rId32" Type="http://schemas.openxmlformats.org/officeDocument/2006/relationships/hyperlink" Target="https://profspo.ru/books/102330" TargetMode="External"/><Relationship Id="rId37" Type="http://schemas.openxmlformats.org/officeDocument/2006/relationships/hyperlink" Target="https://urait.ru/bcode/474165" TargetMode="External"/><Relationship Id="rId53" Type="http://schemas.openxmlformats.org/officeDocument/2006/relationships/header" Target="header1.xml"/><Relationship Id="rId58" Type="http://schemas.openxmlformats.org/officeDocument/2006/relationships/hyperlink" Target="https://profspo.ru/books/93574" TargetMode="External"/><Relationship Id="rId74" Type="http://schemas.openxmlformats.org/officeDocument/2006/relationships/hyperlink" Target="https://profspo.ru/books/77006" TargetMode="External"/><Relationship Id="rId79" Type="http://schemas.openxmlformats.org/officeDocument/2006/relationships/hyperlink" Target="https://e.lanbook.com/book/166937" TargetMode="External"/><Relationship Id="rId102" Type="http://schemas.openxmlformats.org/officeDocument/2006/relationships/hyperlink" Target="http://www.gks.ru" TargetMode="External"/><Relationship Id="rId123" Type="http://schemas.openxmlformats.org/officeDocument/2006/relationships/footer" Target="footer19.xml"/><Relationship Id="rId128" Type="http://schemas.openxmlformats.org/officeDocument/2006/relationships/hyperlink" Target="https://urait.ru/bcode/472980" TargetMode="External"/><Relationship Id="rId144" Type="http://schemas.openxmlformats.org/officeDocument/2006/relationships/hyperlink" Target="https://e.lanbook.com/book/177031" TargetMode="External"/><Relationship Id="rId149" Type="http://schemas.openxmlformats.org/officeDocument/2006/relationships/hyperlink" Target="https://profspo.ru/books/90197" TargetMode="External"/><Relationship Id="rId5" Type="http://schemas.openxmlformats.org/officeDocument/2006/relationships/webSettings" Target="webSettings.xml"/><Relationship Id="rId90" Type="http://schemas.openxmlformats.org/officeDocument/2006/relationships/hyperlink" Target="http://ru.investing.com" TargetMode="External"/><Relationship Id="rId95" Type="http://schemas.openxmlformats.org/officeDocument/2006/relationships/hyperlink" Target="http://vip-money.com" TargetMode="External"/><Relationship Id="rId160" Type="http://schemas.openxmlformats.org/officeDocument/2006/relationships/footer" Target="footer30.xml"/><Relationship Id="rId165" Type="http://schemas.openxmlformats.org/officeDocument/2006/relationships/hyperlink" Target="https://e.lanbook.com/book/293000" TargetMode="External"/><Relationship Id="rId22" Type="http://schemas.openxmlformats.org/officeDocument/2006/relationships/hyperlink" Target="https://urait.ru/bcode/469424" TargetMode="External"/><Relationship Id="rId27" Type="http://schemas.openxmlformats.org/officeDocument/2006/relationships/hyperlink" Target="https://urait.ru/bcode/470587" TargetMode="External"/><Relationship Id="rId43" Type="http://schemas.openxmlformats.org/officeDocument/2006/relationships/hyperlink" Target="https://urait.ru/bcode/469548" TargetMode="External"/><Relationship Id="rId48" Type="http://schemas.openxmlformats.org/officeDocument/2006/relationships/hyperlink" Target="https://profspo.ru/books/91720" TargetMode="External"/><Relationship Id="rId64" Type="http://schemas.openxmlformats.org/officeDocument/2006/relationships/hyperlink" Target="http://www.mchs.gov.ru" TargetMode="External"/><Relationship Id="rId69" Type="http://schemas.openxmlformats.org/officeDocument/2006/relationships/hyperlink" Target="https://e.lanbook.com/book/174984" TargetMode="External"/><Relationship Id="rId113" Type="http://schemas.openxmlformats.org/officeDocument/2006/relationships/hyperlink" Target="http://www.vtbnpf.ru" TargetMode="External"/><Relationship Id="rId118" Type="http://schemas.openxmlformats.org/officeDocument/2006/relationships/hyperlink" Target="https://xn--b1aedfedwqbdfbnzkf0oe.xn--p1ai/projectmembers/knowledgebase/" TargetMode="External"/><Relationship Id="rId134" Type="http://schemas.openxmlformats.org/officeDocument/2006/relationships/footer" Target="footer23.xml"/><Relationship Id="rId139" Type="http://schemas.openxmlformats.org/officeDocument/2006/relationships/footer" Target="footer25.xml"/><Relationship Id="rId80" Type="http://schemas.openxmlformats.org/officeDocument/2006/relationships/hyperlink" Target="https://e.lanbook.com/book/156380" TargetMode="External"/><Relationship Id="rId85" Type="http://schemas.openxmlformats.org/officeDocument/2006/relationships/footer" Target="footer11.xml"/><Relationship Id="rId150" Type="http://schemas.openxmlformats.org/officeDocument/2006/relationships/hyperlink" Target="https://e.lanbook.com/book/266735" TargetMode="External"/><Relationship Id="rId155" Type="http://schemas.openxmlformats.org/officeDocument/2006/relationships/hyperlink" Target="http://e-finland.ru/?go=www.fin2rus.ru%2F" TargetMode="External"/><Relationship Id="rId171" Type="http://schemas.openxmlformats.org/officeDocument/2006/relationships/footer" Target="footer36.xml"/><Relationship Id="rId12" Type="http://schemas.openxmlformats.org/officeDocument/2006/relationships/footer" Target="footer2.xml"/><Relationship Id="rId17" Type="http://schemas.openxmlformats.org/officeDocument/2006/relationships/hyperlink" Target="https://urait.ru/bcode/477856" TargetMode="External"/><Relationship Id="rId33" Type="http://schemas.openxmlformats.org/officeDocument/2006/relationships/hyperlink" Target="https://urait.ru/bcode/472980" TargetMode="External"/><Relationship Id="rId38" Type="http://schemas.openxmlformats.org/officeDocument/2006/relationships/hyperlink" Target="https://urait.ru/bcode/472073" TargetMode="External"/><Relationship Id="rId59" Type="http://schemas.openxmlformats.org/officeDocument/2006/relationships/hyperlink" Target="https://profspo.ru/books/93574" TargetMode="External"/><Relationship Id="rId103" Type="http://schemas.openxmlformats.org/officeDocument/2006/relationships/hyperlink" Target="http://www.iblfrussia.org" TargetMode="External"/><Relationship Id="rId108" Type="http://schemas.openxmlformats.org/officeDocument/2006/relationships/hyperlink" Target="http://www.pfrf.ru" TargetMode="External"/><Relationship Id="rId124" Type="http://schemas.openxmlformats.org/officeDocument/2006/relationships/hyperlink" Target="https://urait.ru/bcode/475817" TargetMode="External"/><Relationship Id="rId129" Type="http://schemas.openxmlformats.org/officeDocument/2006/relationships/footer" Target="footer20.xml"/><Relationship Id="rId54" Type="http://schemas.openxmlformats.org/officeDocument/2006/relationships/footer" Target="footer7.xml"/><Relationship Id="rId70" Type="http://schemas.openxmlformats.org/officeDocument/2006/relationships/hyperlink" Target="https://www.biblio-online.ru/viewer/E97C2A3C-8BE2-46E8-8F7A-66694FBA438E%23page/1" TargetMode="External"/><Relationship Id="rId75" Type="http://schemas.openxmlformats.org/officeDocument/2006/relationships/hyperlink" Target="https://profspo.ru/books/77006" TargetMode="External"/><Relationship Id="rId91" Type="http://schemas.openxmlformats.org/officeDocument/2006/relationships/hyperlink" Target="https://secretmag.ru" TargetMode="External"/><Relationship Id="rId96" Type="http://schemas.openxmlformats.org/officeDocument/2006/relationships/hyperlink" Target="http://www.asv.org.ru" TargetMode="External"/><Relationship Id="rId140" Type="http://schemas.openxmlformats.org/officeDocument/2006/relationships/hyperlink" Target="https://urait.ru/bcode/471122" TargetMode="External"/><Relationship Id="rId145" Type="http://schemas.openxmlformats.org/officeDocument/2006/relationships/hyperlink" Target="https://e.lanbook.com/book/279833" TargetMode="External"/><Relationship Id="rId161" Type="http://schemas.openxmlformats.org/officeDocument/2006/relationships/footer" Target="footer31.xml"/><Relationship Id="rId166" Type="http://schemas.openxmlformats.org/officeDocument/2006/relationships/hyperlink" Target="https://severcollege.r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urait.ru/bcode/487121" TargetMode="External"/><Relationship Id="rId23" Type="http://schemas.openxmlformats.org/officeDocument/2006/relationships/hyperlink" Target="https://urait.ru/bcode/474504" TargetMode="External"/><Relationship Id="rId28" Type="http://schemas.openxmlformats.org/officeDocument/2006/relationships/hyperlink" Target="https://profspo.ru/books/104917" TargetMode="External"/><Relationship Id="rId36" Type="http://schemas.openxmlformats.org/officeDocument/2006/relationships/hyperlink" Target="https://urait.ru/bcode/474137" TargetMode="External"/><Relationship Id="rId49" Type="http://schemas.openxmlformats.org/officeDocument/2006/relationships/footer" Target="footer5.xml"/><Relationship Id="rId57" Type="http://schemas.openxmlformats.org/officeDocument/2006/relationships/hyperlink" Target="https://profspo.ru/books/93574" TargetMode="External"/><Relationship Id="rId106" Type="http://schemas.openxmlformats.org/officeDocument/2006/relationships/hyperlink" Target="http://www.nalogkodeks.ru" TargetMode="External"/><Relationship Id="rId114" Type="http://schemas.openxmlformats.org/officeDocument/2006/relationships/header" Target="header4.xml"/><Relationship Id="rId119" Type="http://schemas.openxmlformats.org/officeDocument/2006/relationships/hyperlink" Target="https://urait.ru/bcode/531211" TargetMode="External"/><Relationship Id="rId127" Type="http://schemas.openxmlformats.org/officeDocument/2006/relationships/hyperlink" Target="https://urait.ru/bcode/475949" TargetMode="External"/><Relationship Id="rId10" Type="http://schemas.openxmlformats.org/officeDocument/2006/relationships/hyperlink" Target="file:///C:\Users\user\Desktop\&#1048;&#1056;&#1055;&#1054;\43.02.16_&#1058;&#1091;&#1088;&#1080;&#1079;&#1084;_&#1080;_&#1075;&#1086;&#1089;&#1090;&#1077;&#1087;&#1088;&#1080;&#1080;&#1084;&#1089;&#1090;&#1074;&#1086;.xlsx" TargetMode="External"/><Relationship Id="rId31" Type="http://schemas.openxmlformats.org/officeDocument/2006/relationships/hyperlink" Target="https://urait.ru/bcode/470020" TargetMode="External"/><Relationship Id="rId44" Type="http://schemas.openxmlformats.org/officeDocument/2006/relationships/hyperlink" Target="https://e.lanbook.com/book/195513" TargetMode="External"/><Relationship Id="rId52" Type="http://schemas.openxmlformats.org/officeDocument/2006/relationships/hyperlink" Target="https://profspo.ru/books/104903" TargetMode="External"/><Relationship Id="rId60" Type="http://schemas.openxmlformats.org/officeDocument/2006/relationships/hyperlink" Target="https://e.lanbook.com/book/148019" TargetMode="External"/><Relationship Id="rId65" Type="http://schemas.openxmlformats.org/officeDocument/2006/relationships/hyperlink" Target="http://bzhde.ru" TargetMode="External"/><Relationship Id="rId73" Type="http://schemas.openxmlformats.org/officeDocument/2006/relationships/hyperlink" Target="https://profspo.ru/books/77006" TargetMode="External"/><Relationship Id="rId78" Type="http://schemas.openxmlformats.org/officeDocument/2006/relationships/hyperlink" Target="https://e.lanbook.com/book/189469" TargetMode="External"/><Relationship Id="rId81" Type="http://schemas.openxmlformats.org/officeDocument/2006/relationships/hyperlink" Target="https://e.lanbook.com/book/174988" TargetMode="External"/><Relationship Id="rId86" Type="http://schemas.openxmlformats.org/officeDocument/2006/relationships/footer" Target="footer12.xml"/><Relationship Id="rId94" Type="http://schemas.openxmlformats.org/officeDocument/2006/relationships/hyperlink" Target="http://unionsrussia.ru" TargetMode="External"/><Relationship Id="rId99" Type="http://schemas.openxmlformats.org/officeDocument/2006/relationships/hyperlink" Target="http://www.ffoms.ru" TargetMode="External"/><Relationship Id="rId101" Type="http://schemas.openxmlformats.org/officeDocument/2006/relationships/hyperlink" Target="http://www.fnpr.ru" TargetMode="External"/><Relationship Id="rId122" Type="http://schemas.openxmlformats.org/officeDocument/2006/relationships/footer" Target="footer18.xml"/><Relationship Id="rId130" Type="http://schemas.openxmlformats.org/officeDocument/2006/relationships/footer" Target="footer21.xml"/><Relationship Id="rId135" Type="http://schemas.openxmlformats.org/officeDocument/2006/relationships/hyperlink" Target="https://urait.ru/bcode/475813" TargetMode="External"/><Relationship Id="rId143" Type="http://schemas.openxmlformats.org/officeDocument/2006/relationships/hyperlink" Target="https://e.lanbook.com/book/153641" TargetMode="External"/><Relationship Id="rId148" Type="http://schemas.openxmlformats.org/officeDocument/2006/relationships/footer" Target="footer27.xml"/><Relationship Id="rId151" Type="http://schemas.openxmlformats.org/officeDocument/2006/relationships/hyperlink" Target="https://e.lanbook.com/book/266711" TargetMode="External"/><Relationship Id="rId156" Type="http://schemas.openxmlformats.org/officeDocument/2006/relationships/hyperlink" Target="http://e-finland.ru/turistu/podgotovka/finsko-russkiyi-razgovornik.html" TargetMode="External"/><Relationship Id="rId164" Type="http://schemas.openxmlformats.org/officeDocument/2006/relationships/hyperlink" Target="https://e.lanbook.com/book/195460" TargetMode="External"/><Relationship Id="rId169" Type="http://schemas.openxmlformats.org/officeDocument/2006/relationships/footer" Target="footer34.xml"/><Relationship Id="rId4" Type="http://schemas.openxmlformats.org/officeDocument/2006/relationships/settings" Target="settings.xml"/><Relationship Id="rId9" Type="http://schemas.openxmlformats.org/officeDocument/2006/relationships/footer" Target="footer1.xml"/><Relationship Id="rId172" Type="http://schemas.openxmlformats.org/officeDocument/2006/relationships/fontTable" Target="fontTable.xml"/><Relationship Id="rId13" Type="http://schemas.openxmlformats.org/officeDocument/2006/relationships/footer" Target="footer3.xml"/><Relationship Id="rId18" Type="http://schemas.openxmlformats.org/officeDocument/2006/relationships/hyperlink" Target="https://urait.ru/bcode/475817" TargetMode="External"/><Relationship Id="rId39" Type="http://schemas.openxmlformats.org/officeDocument/2006/relationships/hyperlink" Target="https://urait.ru/bcode/472073" TargetMode="External"/><Relationship Id="rId109" Type="http://schemas.openxmlformats.org/officeDocument/2006/relationships/hyperlink" Target="http://www.rbc.ru" TargetMode="External"/><Relationship Id="rId34" Type="http://schemas.openxmlformats.org/officeDocument/2006/relationships/hyperlink" Target="https://urait.ru/bcode/476139" TargetMode="External"/><Relationship Id="rId50" Type="http://schemas.openxmlformats.org/officeDocument/2006/relationships/footer" Target="footer6.xml"/><Relationship Id="rId55" Type="http://schemas.openxmlformats.org/officeDocument/2006/relationships/header" Target="header2.xml"/><Relationship Id="rId76" Type="http://schemas.openxmlformats.org/officeDocument/2006/relationships/hyperlink" Target="https://e.lanbook.com/book/156624" TargetMode="External"/><Relationship Id="rId97" Type="http://schemas.openxmlformats.org/officeDocument/2006/relationships/hyperlink" Target="http://www.banki.ru" TargetMode="External"/><Relationship Id="rId104" Type="http://schemas.openxmlformats.org/officeDocument/2006/relationships/hyperlink" Target="http://www.instaforex.com/ru" TargetMode="External"/><Relationship Id="rId120" Type="http://schemas.openxmlformats.org/officeDocument/2006/relationships/footer" Target="footer16.xml"/><Relationship Id="rId125" Type="http://schemas.openxmlformats.org/officeDocument/2006/relationships/hyperlink" Target="https://urait.ru/bcode/476139" TargetMode="External"/><Relationship Id="rId141" Type="http://schemas.openxmlformats.org/officeDocument/2006/relationships/hyperlink" Target="https://e.lanbook.com/book/249632" TargetMode="External"/><Relationship Id="rId146" Type="http://schemas.openxmlformats.org/officeDocument/2006/relationships/hyperlink" Target="https://e.lanbook.com/book/302636" TargetMode="External"/><Relationship Id="rId167" Type="http://schemas.openxmlformats.org/officeDocument/2006/relationships/footer" Target="footer32.xml"/><Relationship Id="rId7" Type="http://schemas.openxmlformats.org/officeDocument/2006/relationships/endnotes" Target="endnotes.xml"/><Relationship Id="rId71" Type="http://schemas.openxmlformats.org/officeDocument/2006/relationships/hyperlink" Target="https://www.biblio-online.ru/viewer/E97C2A3C-8BE2-46E8-8F7A-66694FBA438E%23page/1" TargetMode="External"/><Relationship Id="rId92" Type="http://schemas.openxmlformats.org/officeDocument/2006/relationships/hyperlink" Target="http://tpprf.ru/ru" TargetMode="External"/><Relationship Id="rId162" Type="http://schemas.openxmlformats.org/officeDocument/2006/relationships/hyperlink" Target="URL:https://book.ru/book/945172" TargetMode="External"/><Relationship Id="rId2" Type="http://schemas.openxmlformats.org/officeDocument/2006/relationships/numbering" Target="numbering.xml"/><Relationship Id="rId29" Type="http://schemas.openxmlformats.org/officeDocument/2006/relationships/hyperlink" Target="https://profspo.ru/books/72807" TargetMode="External"/><Relationship Id="rId24" Type="http://schemas.openxmlformats.org/officeDocument/2006/relationships/hyperlink" Target="https://urait.ru/bcode/472842" TargetMode="External"/><Relationship Id="rId40" Type="http://schemas.openxmlformats.org/officeDocument/2006/relationships/hyperlink" Target="https://urait.ru/bcode/477247" TargetMode="External"/><Relationship Id="rId45" Type="http://schemas.openxmlformats.org/officeDocument/2006/relationships/hyperlink" Target="https://e.lanbook.com/book/171862" TargetMode="External"/><Relationship Id="rId66" Type="http://schemas.openxmlformats.org/officeDocument/2006/relationships/footer" Target="footer8.xml"/><Relationship Id="rId87" Type="http://schemas.openxmlformats.org/officeDocument/2006/relationships/hyperlink" Target="https://fira.ru" TargetMode="External"/><Relationship Id="rId110" Type="http://schemas.openxmlformats.org/officeDocument/2006/relationships/hyperlink" Target="http://www.sberbank.ru" TargetMode="External"/><Relationship Id="rId115" Type="http://schemas.openxmlformats.org/officeDocument/2006/relationships/footer" Target="footer13.xml"/><Relationship Id="rId131" Type="http://schemas.openxmlformats.org/officeDocument/2006/relationships/hyperlink" Target="http://base.garant.ru/" TargetMode="External"/><Relationship Id="rId136" Type="http://schemas.openxmlformats.org/officeDocument/2006/relationships/hyperlink" Target="https://e.lanbook.com/book/293000" TargetMode="External"/><Relationship Id="rId157" Type="http://schemas.openxmlformats.org/officeDocument/2006/relationships/hyperlink" Target="http://e-finland.ru/?go=www.tsk.fi%2Ftsk%2Ftermitalkoot%2F" TargetMode="External"/><Relationship Id="rId61" Type="http://schemas.openxmlformats.org/officeDocument/2006/relationships/hyperlink" Target="https://e.lanbook.com/book/148144" TargetMode="External"/><Relationship Id="rId82" Type="http://schemas.openxmlformats.org/officeDocument/2006/relationships/hyperlink" Target="http://sport.minstm.gov.ru/" TargetMode="External"/><Relationship Id="rId152" Type="http://schemas.openxmlformats.org/officeDocument/2006/relationships/hyperlink" Target="https://e.lanbook.com/book/302597" TargetMode="External"/><Relationship Id="rId173" Type="http://schemas.openxmlformats.org/officeDocument/2006/relationships/theme" Target="theme/theme1.xml"/><Relationship Id="rId19" Type="http://schemas.openxmlformats.org/officeDocument/2006/relationships/hyperlink" Target="https://urait.ru/bcode/471593" TargetMode="External"/><Relationship Id="rId14" Type="http://schemas.openxmlformats.org/officeDocument/2006/relationships/footer" Target="footer4.xml"/><Relationship Id="rId30" Type="http://schemas.openxmlformats.org/officeDocument/2006/relationships/hyperlink" Target="https://urait.ru/bcode/472550" TargetMode="External"/><Relationship Id="rId35" Type="http://schemas.openxmlformats.org/officeDocument/2006/relationships/hyperlink" Target="https://urait.ru/bcode/475949" TargetMode="External"/><Relationship Id="rId56" Type="http://schemas.openxmlformats.org/officeDocument/2006/relationships/hyperlink" Target="https://e.lanbook.com/book/154384" TargetMode="External"/><Relationship Id="rId77" Type="http://schemas.openxmlformats.org/officeDocument/2006/relationships/hyperlink" Target="https://e.lanbook.com/book/174986" TargetMode="External"/><Relationship Id="rId100" Type="http://schemas.openxmlformats.org/officeDocument/2006/relationships/hyperlink" Target="http://www.fmc.hse.ru" TargetMode="External"/><Relationship Id="rId105" Type="http://schemas.openxmlformats.org/officeDocument/2006/relationships/hyperlink" Target="http://www.nalog.ru/rn77" TargetMode="External"/><Relationship Id="rId126" Type="http://schemas.openxmlformats.org/officeDocument/2006/relationships/hyperlink" Target="https://urait.ru/bcode/475811" TargetMode="External"/><Relationship Id="rId147" Type="http://schemas.openxmlformats.org/officeDocument/2006/relationships/footer" Target="footer26.xml"/><Relationship Id="rId168" Type="http://schemas.openxmlformats.org/officeDocument/2006/relationships/footer" Target="footer33.xml"/><Relationship Id="rId8" Type="http://schemas.openxmlformats.org/officeDocument/2006/relationships/image" Target="media/image1.jpeg"/><Relationship Id="rId51" Type="http://schemas.openxmlformats.org/officeDocument/2006/relationships/hyperlink" Target="https://profspo.ru/books/104903" TargetMode="External"/><Relationship Id="rId72" Type="http://schemas.openxmlformats.org/officeDocument/2006/relationships/hyperlink" Target="https://e.lanbook.com/book/193301" TargetMode="External"/><Relationship Id="rId93" Type="http://schemas.openxmlformats.org/officeDocument/2006/relationships/hyperlink" Target="https://quote.rbc.ru" TargetMode="External"/><Relationship Id="rId98" Type="http://schemas.openxmlformats.org/officeDocument/2006/relationships/hyperlink" Target="http://www.cbr.ru" TargetMode="External"/><Relationship Id="rId121" Type="http://schemas.openxmlformats.org/officeDocument/2006/relationships/footer" Target="footer17.xml"/><Relationship Id="rId142" Type="http://schemas.openxmlformats.org/officeDocument/2006/relationships/hyperlink" Target="https://e.lanbook.com/book/254684" TargetMode="External"/><Relationship Id="rId163" Type="http://schemas.openxmlformats.org/officeDocument/2006/relationships/hyperlink" Target="https://e.lanbook.com/book/195538" TargetMode="External"/><Relationship Id="rId3" Type="http://schemas.openxmlformats.org/officeDocument/2006/relationships/styles" Target="styles.xml"/><Relationship Id="rId25" Type="http://schemas.openxmlformats.org/officeDocument/2006/relationships/hyperlink" Target="https://profspo.ru/books/93538" TargetMode="External"/><Relationship Id="rId46" Type="http://schemas.openxmlformats.org/officeDocument/2006/relationships/hyperlink" Target="https://e.lanbook.com/book/266711" TargetMode="External"/><Relationship Id="rId67" Type="http://schemas.openxmlformats.org/officeDocument/2006/relationships/footer" Target="footer9.xml"/><Relationship Id="rId116" Type="http://schemas.openxmlformats.org/officeDocument/2006/relationships/footer" Target="footer14.xml"/><Relationship Id="rId137" Type="http://schemas.openxmlformats.org/officeDocument/2006/relationships/hyperlink" Target="https://e.lanbook.com/book/195513" TargetMode="External"/><Relationship Id="rId158" Type="http://schemas.openxmlformats.org/officeDocument/2006/relationships/hyperlink" Target="http://e-finland.ru/?go=www.verbix.com%2Flanguages%2Ffinnish.shtml" TargetMode="External"/><Relationship Id="rId20" Type="http://schemas.openxmlformats.org/officeDocument/2006/relationships/hyperlink" Target="https://urait.ru/bcode/472315" TargetMode="External"/><Relationship Id="rId41" Type="http://schemas.openxmlformats.org/officeDocument/2006/relationships/hyperlink" Target="https://urait.ru/bcode/475816" TargetMode="External"/><Relationship Id="rId62" Type="http://schemas.openxmlformats.org/officeDocument/2006/relationships/hyperlink" Target="https://urait.ru/bcode/471671" TargetMode="External"/><Relationship Id="rId83" Type="http://schemas.openxmlformats.org/officeDocument/2006/relationships/header" Target="header3.xml"/><Relationship Id="rId88" Type="http://schemas.openxmlformats.org/officeDocument/2006/relationships/hyperlink" Target="https://nalog-nalog.ru" TargetMode="External"/><Relationship Id="rId111" Type="http://schemas.openxmlformats.org/officeDocument/2006/relationships/hyperlink" Target="http://www.siora.ru" TargetMode="External"/><Relationship Id="rId132" Type="http://schemas.openxmlformats.org/officeDocument/2006/relationships/hyperlink" Target="http://www.consultant.ru" TargetMode="External"/><Relationship Id="rId153" Type="http://schemas.openxmlformats.org/officeDocument/2006/relationships/footer" Target="footer28.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99B494-817C-45E3-8207-25505515DB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321</TotalTime>
  <Pages>1</Pages>
  <Words>70248</Words>
  <Characters>400414</Characters>
  <Application>Microsoft Office Word</Application>
  <DocSecurity>0</DocSecurity>
  <Lines>3336</Lines>
  <Paragraphs>939</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469723</CharactersWithSpaces>
  <SharedDoc>false</SharedDoc>
  <HLinks>
    <vt:vector size="1074" baseType="variant">
      <vt:variant>
        <vt:i4>2359355</vt:i4>
      </vt:variant>
      <vt:variant>
        <vt:i4>666</vt:i4>
      </vt:variant>
      <vt:variant>
        <vt:i4>0</vt:i4>
      </vt:variant>
      <vt:variant>
        <vt:i4>5</vt:i4>
      </vt:variant>
      <vt:variant>
        <vt:lpwstr>https://onf.ru/</vt:lpwstr>
      </vt:variant>
      <vt:variant>
        <vt:lpwstr/>
      </vt:variant>
      <vt:variant>
        <vt:i4>75433052</vt:i4>
      </vt:variant>
      <vt:variant>
        <vt:i4>663</vt:i4>
      </vt:variant>
      <vt:variant>
        <vt:i4>0</vt:i4>
      </vt:variant>
      <vt:variant>
        <vt:i4>5</vt:i4>
      </vt:variant>
      <vt:variant>
        <vt:lpwstr>https://лидерыроссии.рф/</vt:lpwstr>
      </vt:variant>
      <vt:variant>
        <vt:lpwstr/>
      </vt:variant>
      <vt:variant>
        <vt:i4>4915218</vt:i4>
      </vt:variant>
      <vt:variant>
        <vt:i4>660</vt:i4>
      </vt:variant>
      <vt:variant>
        <vt:i4>0</vt:i4>
      </vt:variant>
      <vt:variant>
        <vt:i4>5</vt:i4>
      </vt:variant>
      <vt:variant>
        <vt:lpwstr>https://bolshayaperemena.online/</vt:lpwstr>
      </vt:variant>
      <vt:variant>
        <vt:lpwstr/>
      </vt:variant>
      <vt:variant>
        <vt:i4>3735606</vt:i4>
      </vt:variant>
      <vt:variant>
        <vt:i4>657</vt:i4>
      </vt:variant>
      <vt:variant>
        <vt:i4>0</vt:i4>
      </vt:variant>
      <vt:variant>
        <vt:i4>5</vt:i4>
      </vt:variant>
      <vt:variant>
        <vt:lpwstr>https://rsv.ru/</vt:lpwstr>
      </vt:variant>
      <vt:variant>
        <vt:lpwstr/>
      </vt:variant>
      <vt:variant>
        <vt:i4>524294</vt:i4>
      </vt:variant>
      <vt:variant>
        <vt:i4>654</vt:i4>
      </vt:variant>
      <vt:variant>
        <vt:i4>0</vt:i4>
      </vt:variant>
      <vt:variant>
        <vt:i4>5</vt:i4>
      </vt:variant>
      <vt:variant>
        <vt:lpwstr>https://e.lanbook.com/book/293000</vt:lpwstr>
      </vt:variant>
      <vt:variant>
        <vt:lpwstr/>
      </vt:variant>
      <vt:variant>
        <vt:i4>720898</vt:i4>
      </vt:variant>
      <vt:variant>
        <vt:i4>651</vt:i4>
      </vt:variant>
      <vt:variant>
        <vt:i4>0</vt:i4>
      </vt:variant>
      <vt:variant>
        <vt:i4>5</vt:i4>
      </vt:variant>
      <vt:variant>
        <vt:lpwstr>https://e.lanbook.com/book/195460</vt:lpwstr>
      </vt:variant>
      <vt:variant>
        <vt:lpwstr/>
      </vt:variant>
      <vt:variant>
        <vt:i4>917507</vt:i4>
      </vt:variant>
      <vt:variant>
        <vt:i4>648</vt:i4>
      </vt:variant>
      <vt:variant>
        <vt:i4>0</vt:i4>
      </vt:variant>
      <vt:variant>
        <vt:i4>5</vt:i4>
      </vt:variant>
      <vt:variant>
        <vt:lpwstr>https://e.lanbook.com/book/195538</vt:lpwstr>
      </vt:variant>
      <vt:variant>
        <vt:lpwstr/>
      </vt:variant>
      <vt:variant>
        <vt:i4>7798833</vt:i4>
      </vt:variant>
      <vt:variant>
        <vt:i4>645</vt:i4>
      </vt:variant>
      <vt:variant>
        <vt:i4>0</vt:i4>
      </vt:variant>
      <vt:variant>
        <vt:i4>5</vt:i4>
      </vt:variant>
      <vt:variant>
        <vt:lpwstr>https://book.ru/book/945172</vt:lpwstr>
      </vt:variant>
      <vt:variant>
        <vt:lpwstr/>
      </vt:variant>
      <vt:variant>
        <vt:i4>9</vt:i4>
      </vt:variant>
      <vt:variant>
        <vt:i4>642</vt:i4>
      </vt:variant>
      <vt:variant>
        <vt:i4>0</vt:i4>
      </vt:variant>
      <vt:variant>
        <vt:i4>5</vt:i4>
      </vt:variant>
      <vt:variant>
        <vt:lpwstr>https://e.lanbook.com/book/208637</vt:lpwstr>
      </vt:variant>
      <vt:variant>
        <vt:lpwstr/>
      </vt:variant>
      <vt:variant>
        <vt:i4>65546</vt:i4>
      </vt:variant>
      <vt:variant>
        <vt:i4>639</vt:i4>
      </vt:variant>
      <vt:variant>
        <vt:i4>0</vt:i4>
      </vt:variant>
      <vt:variant>
        <vt:i4>5</vt:i4>
      </vt:variant>
      <vt:variant>
        <vt:lpwstr>https://e.lanbook.com/book/302597</vt:lpwstr>
      </vt:variant>
      <vt:variant>
        <vt:lpwstr/>
      </vt:variant>
      <vt:variant>
        <vt:i4>786446</vt:i4>
      </vt:variant>
      <vt:variant>
        <vt:i4>636</vt:i4>
      </vt:variant>
      <vt:variant>
        <vt:i4>0</vt:i4>
      </vt:variant>
      <vt:variant>
        <vt:i4>5</vt:i4>
      </vt:variant>
      <vt:variant>
        <vt:lpwstr>https://e.lanbook.com/book/266711</vt:lpwstr>
      </vt:variant>
      <vt:variant>
        <vt:lpwstr/>
      </vt:variant>
      <vt:variant>
        <vt:i4>917518</vt:i4>
      </vt:variant>
      <vt:variant>
        <vt:i4>633</vt:i4>
      </vt:variant>
      <vt:variant>
        <vt:i4>0</vt:i4>
      </vt:variant>
      <vt:variant>
        <vt:i4>5</vt:i4>
      </vt:variant>
      <vt:variant>
        <vt:lpwstr>https://e.lanbook.com/book/266735</vt:lpwstr>
      </vt:variant>
      <vt:variant>
        <vt:lpwstr/>
      </vt:variant>
      <vt:variant>
        <vt:i4>7274556</vt:i4>
      </vt:variant>
      <vt:variant>
        <vt:i4>630</vt:i4>
      </vt:variant>
      <vt:variant>
        <vt:i4>0</vt:i4>
      </vt:variant>
      <vt:variant>
        <vt:i4>5</vt:i4>
      </vt:variant>
      <vt:variant>
        <vt:lpwstr>https://profspo.ru/books/90197</vt:lpwstr>
      </vt:variant>
      <vt:variant>
        <vt:lpwstr/>
      </vt:variant>
      <vt:variant>
        <vt:i4>720905</vt:i4>
      </vt:variant>
      <vt:variant>
        <vt:i4>627</vt:i4>
      </vt:variant>
      <vt:variant>
        <vt:i4>0</vt:i4>
      </vt:variant>
      <vt:variant>
        <vt:i4>5</vt:i4>
      </vt:variant>
      <vt:variant>
        <vt:lpwstr>https://e.lanbook.com/book/302636</vt:lpwstr>
      </vt:variant>
      <vt:variant>
        <vt:lpwstr/>
      </vt:variant>
      <vt:variant>
        <vt:i4>65536</vt:i4>
      </vt:variant>
      <vt:variant>
        <vt:i4>624</vt:i4>
      </vt:variant>
      <vt:variant>
        <vt:i4>0</vt:i4>
      </vt:variant>
      <vt:variant>
        <vt:i4>5</vt:i4>
      </vt:variant>
      <vt:variant>
        <vt:lpwstr>https://e.lanbook.com/book/279833</vt:lpwstr>
      </vt:variant>
      <vt:variant>
        <vt:lpwstr/>
      </vt:variant>
      <vt:variant>
        <vt:i4>786440</vt:i4>
      </vt:variant>
      <vt:variant>
        <vt:i4>621</vt:i4>
      </vt:variant>
      <vt:variant>
        <vt:i4>0</vt:i4>
      </vt:variant>
      <vt:variant>
        <vt:i4>5</vt:i4>
      </vt:variant>
      <vt:variant>
        <vt:lpwstr>https://e.lanbook.com/book/177031</vt:lpwstr>
      </vt:variant>
      <vt:variant>
        <vt:lpwstr/>
      </vt:variant>
      <vt:variant>
        <vt:i4>983052</vt:i4>
      </vt:variant>
      <vt:variant>
        <vt:i4>618</vt:i4>
      </vt:variant>
      <vt:variant>
        <vt:i4>0</vt:i4>
      </vt:variant>
      <vt:variant>
        <vt:i4>5</vt:i4>
      </vt:variant>
      <vt:variant>
        <vt:lpwstr>https://e.lanbook.com/book/153641</vt:lpwstr>
      </vt:variant>
      <vt:variant>
        <vt:lpwstr/>
      </vt:variant>
      <vt:variant>
        <vt:i4>458764</vt:i4>
      </vt:variant>
      <vt:variant>
        <vt:i4>615</vt:i4>
      </vt:variant>
      <vt:variant>
        <vt:i4>0</vt:i4>
      </vt:variant>
      <vt:variant>
        <vt:i4>5</vt:i4>
      </vt:variant>
      <vt:variant>
        <vt:lpwstr>https://e.lanbook.com/book/254684</vt:lpwstr>
      </vt:variant>
      <vt:variant>
        <vt:lpwstr/>
      </vt:variant>
      <vt:variant>
        <vt:i4>65549</vt:i4>
      </vt:variant>
      <vt:variant>
        <vt:i4>612</vt:i4>
      </vt:variant>
      <vt:variant>
        <vt:i4>0</vt:i4>
      </vt:variant>
      <vt:variant>
        <vt:i4>5</vt:i4>
      </vt:variant>
      <vt:variant>
        <vt:lpwstr>https://e.lanbook.com/book/249632</vt:lpwstr>
      </vt:variant>
      <vt:variant>
        <vt:lpwstr/>
      </vt:variant>
      <vt:variant>
        <vt:i4>917587</vt:i4>
      </vt:variant>
      <vt:variant>
        <vt:i4>609</vt:i4>
      </vt:variant>
      <vt:variant>
        <vt:i4>0</vt:i4>
      </vt:variant>
      <vt:variant>
        <vt:i4>5</vt:i4>
      </vt:variant>
      <vt:variant>
        <vt:lpwstr>https://urait.ru/bcode/471122</vt:lpwstr>
      </vt:variant>
      <vt:variant>
        <vt:lpwstr/>
      </vt:variant>
      <vt:variant>
        <vt:i4>786435</vt:i4>
      </vt:variant>
      <vt:variant>
        <vt:i4>606</vt:i4>
      </vt:variant>
      <vt:variant>
        <vt:i4>0</vt:i4>
      </vt:variant>
      <vt:variant>
        <vt:i4>5</vt:i4>
      </vt:variant>
      <vt:variant>
        <vt:lpwstr>https://e.lanbook.com/book/195513</vt:lpwstr>
      </vt:variant>
      <vt:variant>
        <vt:lpwstr/>
      </vt:variant>
      <vt:variant>
        <vt:i4>524294</vt:i4>
      </vt:variant>
      <vt:variant>
        <vt:i4>603</vt:i4>
      </vt:variant>
      <vt:variant>
        <vt:i4>0</vt:i4>
      </vt:variant>
      <vt:variant>
        <vt:i4>5</vt:i4>
      </vt:variant>
      <vt:variant>
        <vt:lpwstr>https://e.lanbook.com/book/293000</vt:lpwstr>
      </vt:variant>
      <vt:variant>
        <vt:lpwstr/>
      </vt:variant>
      <vt:variant>
        <vt:i4>589914</vt:i4>
      </vt:variant>
      <vt:variant>
        <vt:i4>600</vt:i4>
      </vt:variant>
      <vt:variant>
        <vt:i4>0</vt:i4>
      </vt:variant>
      <vt:variant>
        <vt:i4>5</vt:i4>
      </vt:variant>
      <vt:variant>
        <vt:lpwstr>https://urait.ru/bcode/475813</vt:lpwstr>
      </vt:variant>
      <vt:variant>
        <vt:lpwstr/>
      </vt:variant>
      <vt:variant>
        <vt:i4>524303</vt:i4>
      </vt:variant>
      <vt:variant>
        <vt:i4>597</vt:i4>
      </vt:variant>
      <vt:variant>
        <vt:i4>0</vt:i4>
      </vt:variant>
      <vt:variant>
        <vt:i4>5</vt:i4>
      </vt:variant>
      <vt:variant>
        <vt:lpwstr>https://e.lanbook.com/book/180803</vt:lpwstr>
      </vt:variant>
      <vt:variant>
        <vt:lpwstr/>
      </vt:variant>
      <vt:variant>
        <vt:i4>6291510</vt:i4>
      </vt:variant>
      <vt:variant>
        <vt:i4>594</vt:i4>
      </vt:variant>
      <vt:variant>
        <vt:i4>0</vt:i4>
      </vt:variant>
      <vt:variant>
        <vt:i4>5</vt:i4>
      </vt:variant>
      <vt:variant>
        <vt:lpwstr>https://profspo.ru/books/102330</vt:lpwstr>
      </vt:variant>
      <vt:variant>
        <vt:lpwstr/>
      </vt:variant>
      <vt:variant>
        <vt:i4>7209014</vt:i4>
      </vt:variant>
      <vt:variant>
        <vt:i4>591</vt:i4>
      </vt:variant>
      <vt:variant>
        <vt:i4>0</vt:i4>
      </vt:variant>
      <vt:variant>
        <vt:i4>5</vt:i4>
      </vt:variant>
      <vt:variant>
        <vt:lpwstr>https://profspo.ru/books/91720</vt:lpwstr>
      </vt:variant>
      <vt:variant>
        <vt:lpwstr/>
      </vt:variant>
      <vt:variant>
        <vt:i4>786435</vt:i4>
      </vt:variant>
      <vt:variant>
        <vt:i4>588</vt:i4>
      </vt:variant>
      <vt:variant>
        <vt:i4>0</vt:i4>
      </vt:variant>
      <vt:variant>
        <vt:i4>5</vt:i4>
      </vt:variant>
      <vt:variant>
        <vt:lpwstr>https://e.lanbook.com/book/195513</vt:lpwstr>
      </vt:variant>
      <vt:variant>
        <vt:lpwstr/>
      </vt:variant>
      <vt:variant>
        <vt:i4>65546</vt:i4>
      </vt:variant>
      <vt:variant>
        <vt:i4>585</vt:i4>
      </vt:variant>
      <vt:variant>
        <vt:i4>0</vt:i4>
      </vt:variant>
      <vt:variant>
        <vt:i4>5</vt:i4>
      </vt:variant>
      <vt:variant>
        <vt:lpwstr>https://e.lanbook.com/book/302597</vt:lpwstr>
      </vt:variant>
      <vt:variant>
        <vt:lpwstr/>
      </vt:variant>
      <vt:variant>
        <vt:i4>786446</vt:i4>
      </vt:variant>
      <vt:variant>
        <vt:i4>582</vt:i4>
      </vt:variant>
      <vt:variant>
        <vt:i4>0</vt:i4>
      </vt:variant>
      <vt:variant>
        <vt:i4>5</vt:i4>
      </vt:variant>
      <vt:variant>
        <vt:lpwstr>https://e.lanbook.com/book/266711</vt:lpwstr>
      </vt:variant>
      <vt:variant>
        <vt:lpwstr/>
      </vt:variant>
      <vt:variant>
        <vt:i4>589914</vt:i4>
      </vt:variant>
      <vt:variant>
        <vt:i4>579</vt:i4>
      </vt:variant>
      <vt:variant>
        <vt:i4>0</vt:i4>
      </vt:variant>
      <vt:variant>
        <vt:i4>5</vt:i4>
      </vt:variant>
      <vt:variant>
        <vt:lpwstr>https://urait.ru/bcode/475811</vt:lpwstr>
      </vt:variant>
      <vt:variant>
        <vt:lpwstr/>
      </vt:variant>
      <vt:variant>
        <vt:i4>983040</vt:i4>
      </vt:variant>
      <vt:variant>
        <vt:i4>576</vt:i4>
      </vt:variant>
      <vt:variant>
        <vt:i4>0</vt:i4>
      </vt:variant>
      <vt:variant>
        <vt:i4>5</vt:i4>
      </vt:variant>
      <vt:variant>
        <vt:lpwstr>https://e.lanbook.com/book/171862</vt:lpwstr>
      </vt:variant>
      <vt:variant>
        <vt:lpwstr/>
      </vt:variant>
      <vt:variant>
        <vt:i4>720898</vt:i4>
      </vt:variant>
      <vt:variant>
        <vt:i4>573</vt:i4>
      </vt:variant>
      <vt:variant>
        <vt:i4>0</vt:i4>
      </vt:variant>
      <vt:variant>
        <vt:i4>5</vt:i4>
      </vt:variant>
      <vt:variant>
        <vt:lpwstr>https://e.lanbook.com/book/195460</vt:lpwstr>
      </vt:variant>
      <vt:variant>
        <vt:lpwstr/>
      </vt:variant>
      <vt:variant>
        <vt:i4>983041</vt:i4>
      </vt:variant>
      <vt:variant>
        <vt:i4>570</vt:i4>
      </vt:variant>
      <vt:variant>
        <vt:i4>0</vt:i4>
      </vt:variant>
      <vt:variant>
        <vt:i4>5</vt:i4>
      </vt:variant>
      <vt:variant>
        <vt:lpwstr>https://e.lanbook.com/book/266825</vt:lpwstr>
      </vt:variant>
      <vt:variant>
        <vt:lpwstr/>
      </vt:variant>
      <vt:variant>
        <vt:i4>81</vt:i4>
      </vt:variant>
      <vt:variant>
        <vt:i4>567</vt:i4>
      </vt:variant>
      <vt:variant>
        <vt:i4>0</vt:i4>
      </vt:variant>
      <vt:variant>
        <vt:i4>5</vt:i4>
      </vt:variant>
      <vt:variant>
        <vt:lpwstr>https://urait.ru/bcode/475383</vt:lpwstr>
      </vt:variant>
      <vt:variant>
        <vt:lpwstr/>
      </vt:variant>
      <vt:variant>
        <vt:i4>983050</vt:i4>
      </vt:variant>
      <vt:variant>
        <vt:i4>564</vt:i4>
      </vt:variant>
      <vt:variant>
        <vt:i4>0</vt:i4>
      </vt:variant>
      <vt:variant>
        <vt:i4>5</vt:i4>
      </vt:variant>
      <vt:variant>
        <vt:lpwstr>https://e.lanbook.com/book/271253</vt:lpwstr>
      </vt:variant>
      <vt:variant>
        <vt:lpwstr/>
      </vt:variant>
      <vt:variant>
        <vt:i4>589839</vt:i4>
      </vt:variant>
      <vt:variant>
        <vt:i4>561</vt:i4>
      </vt:variant>
      <vt:variant>
        <vt:i4>0</vt:i4>
      </vt:variant>
      <vt:variant>
        <vt:i4>5</vt:i4>
      </vt:variant>
      <vt:variant>
        <vt:lpwstr>https://e.lanbook.com/book/292901</vt:lpwstr>
      </vt:variant>
      <vt:variant>
        <vt:lpwstr/>
      </vt:variant>
      <vt:variant>
        <vt:i4>524294</vt:i4>
      </vt:variant>
      <vt:variant>
        <vt:i4>558</vt:i4>
      </vt:variant>
      <vt:variant>
        <vt:i4>0</vt:i4>
      </vt:variant>
      <vt:variant>
        <vt:i4>5</vt:i4>
      </vt:variant>
      <vt:variant>
        <vt:lpwstr>https://e.lanbook.com/book/292016</vt:lpwstr>
      </vt:variant>
      <vt:variant>
        <vt:lpwstr/>
      </vt:variant>
      <vt:variant>
        <vt:i4>393225</vt:i4>
      </vt:variant>
      <vt:variant>
        <vt:i4>555</vt:i4>
      </vt:variant>
      <vt:variant>
        <vt:i4>0</vt:i4>
      </vt:variant>
      <vt:variant>
        <vt:i4>5</vt:i4>
      </vt:variant>
      <vt:variant>
        <vt:lpwstr>https://e.lanbook.com/book/156380</vt:lpwstr>
      </vt:variant>
      <vt:variant>
        <vt:lpwstr/>
      </vt:variant>
      <vt:variant>
        <vt:i4>524303</vt:i4>
      </vt:variant>
      <vt:variant>
        <vt:i4>552</vt:i4>
      </vt:variant>
      <vt:variant>
        <vt:i4>0</vt:i4>
      </vt:variant>
      <vt:variant>
        <vt:i4>5</vt:i4>
      </vt:variant>
      <vt:variant>
        <vt:lpwstr>https://e.lanbook.com/book/295964</vt:lpwstr>
      </vt:variant>
      <vt:variant>
        <vt:lpwstr/>
      </vt:variant>
      <vt:variant>
        <vt:i4>720902</vt:i4>
      </vt:variant>
      <vt:variant>
        <vt:i4>549</vt:i4>
      </vt:variant>
      <vt:variant>
        <vt:i4>0</vt:i4>
      </vt:variant>
      <vt:variant>
        <vt:i4>5</vt:i4>
      </vt:variant>
      <vt:variant>
        <vt:lpwstr>https://e.lanbook.com/book/284144</vt:lpwstr>
      </vt:variant>
      <vt:variant>
        <vt:lpwstr/>
      </vt:variant>
      <vt:variant>
        <vt:i4>589827</vt:i4>
      </vt:variant>
      <vt:variant>
        <vt:i4>546</vt:i4>
      </vt:variant>
      <vt:variant>
        <vt:i4>0</vt:i4>
      </vt:variant>
      <vt:variant>
        <vt:i4>5</vt:i4>
      </vt:variant>
      <vt:variant>
        <vt:lpwstr>https://e.lanbook.com/book/255971</vt:lpwstr>
      </vt:variant>
      <vt:variant>
        <vt:lpwstr/>
      </vt:variant>
      <vt:variant>
        <vt:i4>786516</vt:i4>
      </vt:variant>
      <vt:variant>
        <vt:i4>543</vt:i4>
      </vt:variant>
      <vt:variant>
        <vt:i4>0</vt:i4>
      </vt:variant>
      <vt:variant>
        <vt:i4>5</vt:i4>
      </vt:variant>
      <vt:variant>
        <vt:lpwstr>https://urait.ru/bcode/476678</vt:lpwstr>
      </vt:variant>
      <vt:variant>
        <vt:lpwstr/>
      </vt:variant>
      <vt:variant>
        <vt:i4>655369</vt:i4>
      </vt:variant>
      <vt:variant>
        <vt:i4>540</vt:i4>
      </vt:variant>
      <vt:variant>
        <vt:i4>0</vt:i4>
      </vt:variant>
      <vt:variant>
        <vt:i4>5</vt:i4>
      </vt:variant>
      <vt:variant>
        <vt:lpwstr>https://e.lanbook.com/book/173112</vt:lpwstr>
      </vt:variant>
      <vt:variant>
        <vt:lpwstr/>
      </vt:variant>
      <vt:variant>
        <vt:i4>131072</vt:i4>
      </vt:variant>
      <vt:variant>
        <vt:i4>537</vt:i4>
      </vt:variant>
      <vt:variant>
        <vt:i4>0</vt:i4>
      </vt:variant>
      <vt:variant>
        <vt:i4>5</vt:i4>
      </vt:variant>
      <vt:variant>
        <vt:lpwstr>https://e.lanbook.com/book/279806</vt:lpwstr>
      </vt:variant>
      <vt:variant>
        <vt:lpwstr/>
      </vt:variant>
      <vt:variant>
        <vt:i4>0</vt:i4>
      </vt:variant>
      <vt:variant>
        <vt:i4>534</vt:i4>
      </vt:variant>
      <vt:variant>
        <vt:i4>0</vt:i4>
      </vt:variant>
      <vt:variant>
        <vt:i4>5</vt:i4>
      </vt:variant>
      <vt:variant>
        <vt:lpwstr>https://e.lanbook.com/book/279821</vt:lpwstr>
      </vt:variant>
      <vt:variant>
        <vt:lpwstr/>
      </vt:variant>
      <vt:variant>
        <vt:i4>917584</vt:i4>
      </vt:variant>
      <vt:variant>
        <vt:i4>531</vt:i4>
      </vt:variant>
      <vt:variant>
        <vt:i4>0</vt:i4>
      </vt:variant>
      <vt:variant>
        <vt:i4>5</vt:i4>
      </vt:variant>
      <vt:variant>
        <vt:lpwstr>https://urait.ru/bcode/476255</vt:lpwstr>
      </vt:variant>
      <vt:variant>
        <vt:lpwstr/>
      </vt:variant>
      <vt:variant>
        <vt:i4>720897</vt:i4>
      </vt:variant>
      <vt:variant>
        <vt:i4>528</vt:i4>
      </vt:variant>
      <vt:variant>
        <vt:i4>0</vt:i4>
      </vt:variant>
      <vt:variant>
        <vt:i4>5</vt:i4>
      </vt:variant>
      <vt:variant>
        <vt:lpwstr>https://e.lanbook.com/book/269894</vt:lpwstr>
      </vt:variant>
      <vt:variant>
        <vt:lpwstr/>
      </vt:variant>
      <vt:variant>
        <vt:i4>327688</vt:i4>
      </vt:variant>
      <vt:variant>
        <vt:i4>525</vt:i4>
      </vt:variant>
      <vt:variant>
        <vt:i4>0</vt:i4>
      </vt:variant>
      <vt:variant>
        <vt:i4>5</vt:i4>
      </vt:variant>
      <vt:variant>
        <vt:lpwstr>https://e.lanbook.com/book/178059</vt:lpwstr>
      </vt:variant>
      <vt:variant>
        <vt:lpwstr/>
      </vt:variant>
      <vt:variant>
        <vt:i4>6684727</vt:i4>
      </vt:variant>
      <vt:variant>
        <vt:i4>522</vt:i4>
      </vt:variant>
      <vt:variant>
        <vt:i4>0</vt:i4>
      </vt:variant>
      <vt:variant>
        <vt:i4>5</vt:i4>
      </vt:variant>
      <vt:variant>
        <vt:lpwstr>https://profspo.ru/books/91837</vt:lpwstr>
      </vt:variant>
      <vt:variant>
        <vt:lpwstr/>
      </vt:variant>
      <vt:variant>
        <vt:i4>458760</vt:i4>
      </vt:variant>
      <vt:variant>
        <vt:i4>519</vt:i4>
      </vt:variant>
      <vt:variant>
        <vt:i4>0</vt:i4>
      </vt:variant>
      <vt:variant>
        <vt:i4>5</vt:i4>
      </vt:variant>
      <vt:variant>
        <vt:lpwstr>https://e.lanbook.com/book/308750</vt:lpwstr>
      </vt:variant>
      <vt:variant>
        <vt:lpwstr/>
      </vt:variant>
      <vt:variant>
        <vt:i4>7733298</vt:i4>
      </vt:variant>
      <vt:variant>
        <vt:i4>516</vt:i4>
      </vt:variant>
      <vt:variant>
        <vt:i4>0</vt:i4>
      </vt:variant>
      <vt:variant>
        <vt:i4>5</vt:i4>
      </vt:variant>
      <vt:variant>
        <vt:lpwstr>https://book.ru/book/943202</vt:lpwstr>
      </vt:variant>
      <vt:variant>
        <vt:lpwstr/>
      </vt:variant>
      <vt:variant>
        <vt:i4>983040</vt:i4>
      </vt:variant>
      <vt:variant>
        <vt:i4>513</vt:i4>
      </vt:variant>
      <vt:variant>
        <vt:i4>0</vt:i4>
      </vt:variant>
      <vt:variant>
        <vt:i4>5</vt:i4>
      </vt:variant>
      <vt:variant>
        <vt:lpwstr>https://e.lanbook.com/book/171862</vt:lpwstr>
      </vt:variant>
      <vt:variant>
        <vt:lpwstr/>
      </vt:variant>
      <vt:variant>
        <vt:i4>65623</vt:i4>
      </vt:variant>
      <vt:variant>
        <vt:i4>510</vt:i4>
      </vt:variant>
      <vt:variant>
        <vt:i4>0</vt:i4>
      </vt:variant>
      <vt:variant>
        <vt:i4>5</vt:i4>
      </vt:variant>
      <vt:variant>
        <vt:lpwstr>https://urait.ru/bcode/474585</vt:lpwstr>
      </vt:variant>
      <vt:variant>
        <vt:lpwstr/>
      </vt:variant>
      <vt:variant>
        <vt:i4>786435</vt:i4>
      </vt:variant>
      <vt:variant>
        <vt:i4>507</vt:i4>
      </vt:variant>
      <vt:variant>
        <vt:i4>0</vt:i4>
      </vt:variant>
      <vt:variant>
        <vt:i4>5</vt:i4>
      </vt:variant>
      <vt:variant>
        <vt:lpwstr>https://e.lanbook.com/book/195513</vt:lpwstr>
      </vt:variant>
      <vt:variant>
        <vt:lpwstr/>
      </vt:variant>
      <vt:variant>
        <vt:i4>196692</vt:i4>
      </vt:variant>
      <vt:variant>
        <vt:i4>504</vt:i4>
      </vt:variant>
      <vt:variant>
        <vt:i4>0</vt:i4>
      </vt:variant>
      <vt:variant>
        <vt:i4>5</vt:i4>
      </vt:variant>
      <vt:variant>
        <vt:lpwstr>https://urait.ru/bcode/476682</vt:lpwstr>
      </vt:variant>
      <vt:variant>
        <vt:lpwstr/>
      </vt:variant>
      <vt:variant>
        <vt:i4>6750259</vt:i4>
      </vt:variant>
      <vt:variant>
        <vt:i4>501</vt:i4>
      </vt:variant>
      <vt:variant>
        <vt:i4>0</vt:i4>
      </vt:variant>
      <vt:variant>
        <vt:i4>5</vt:i4>
      </vt:variant>
      <vt:variant>
        <vt:lpwstr>https://profspo.ru/books/77010</vt:lpwstr>
      </vt:variant>
      <vt:variant>
        <vt:lpwstr/>
      </vt:variant>
      <vt:variant>
        <vt:i4>720898</vt:i4>
      </vt:variant>
      <vt:variant>
        <vt:i4>498</vt:i4>
      </vt:variant>
      <vt:variant>
        <vt:i4>0</vt:i4>
      </vt:variant>
      <vt:variant>
        <vt:i4>5</vt:i4>
      </vt:variant>
      <vt:variant>
        <vt:lpwstr>https://e.lanbook.com/book/195460</vt:lpwstr>
      </vt:variant>
      <vt:variant>
        <vt:lpwstr/>
      </vt:variant>
      <vt:variant>
        <vt:i4>86</vt:i4>
      </vt:variant>
      <vt:variant>
        <vt:i4>495</vt:i4>
      </vt:variant>
      <vt:variant>
        <vt:i4>0</vt:i4>
      </vt:variant>
      <vt:variant>
        <vt:i4>5</vt:i4>
      </vt:variant>
      <vt:variant>
        <vt:lpwstr>https://urait.ru/bcode/469548</vt:lpwstr>
      </vt:variant>
      <vt:variant>
        <vt:lpwstr/>
      </vt:variant>
      <vt:variant>
        <vt:i4>7209014</vt:i4>
      </vt:variant>
      <vt:variant>
        <vt:i4>492</vt:i4>
      </vt:variant>
      <vt:variant>
        <vt:i4>0</vt:i4>
      </vt:variant>
      <vt:variant>
        <vt:i4>5</vt:i4>
      </vt:variant>
      <vt:variant>
        <vt:lpwstr>https://profspo.ru/books/91720</vt:lpwstr>
      </vt:variant>
      <vt:variant>
        <vt:lpwstr/>
      </vt:variant>
      <vt:variant>
        <vt:i4>524294</vt:i4>
      </vt:variant>
      <vt:variant>
        <vt:i4>489</vt:i4>
      </vt:variant>
      <vt:variant>
        <vt:i4>0</vt:i4>
      </vt:variant>
      <vt:variant>
        <vt:i4>5</vt:i4>
      </vt:variant>
      <vt:variant>
        <vt:lpwstr>https://e.lanbook.com/book/293000</vt:lpwstr>
      </vt:variant>
      <vt:variant>
        <vt:lpwstr/>
      </vt:variant>
      <vt:variant>
        <vt:i4>786446</vt:i4>
      </vt:variant>
      <vt:variant>
        <vt:i4>486</vt:i4>
      </vt:variant>
      <vt:variant>
        <vt:i4>0</vt:i4>
      </vt:variant>
      <vt:variant>
        <vt:i4>5</vt:i4>
      </vt:variant>
      <vt:variant>
        <vt:lpwstr>https://e.lanbook.com/book/266711</vt:lpwstr>
      </vt:variant>
      <vt:variant>
        <vt:lpwstr/>
      </vt:variant>
      <vt:variant>
        <vt:i4>983040</vt:i4>
      </vt:variant>
      <vt:variant>
        <vt:i4>483</vt:i4>
      </vt:variant>
      <vt:variant>
        <vt:i4>0</vt:i4>
      </vt:variant>
      <vt:variant>
        <vt:i4>5</vt:i4>
      </vt:variant>
      <vt:variant>
        <vt:lpwstr>https://e.lanbook.com/book/171862</vt:lpwstr>
      </vt:variant>
      <vt:variant>
        <vt:lpwstr/>
      </vt:variant>
      <vt:variant>
        <vt:i4>786435</vt:i4>
      </vt:variant>
      <vt:variant>
        <vt:i4>480</vt:i4>
      </vt:variant>
      <vt:variant>
        <vt:i4>0</vt:i4>
      </vt:variant>
      <vt:variant>
        <vt:i4>5</vt:i4>
      </vt:variant>
      <vt:variant>
        <vt:lpwstr>https://e.lanbook.com/book/195513</vt:lpwstr>
      </vt:variant>
      <vt:variant>
        <vt:lpwstr/>
      </vt:variant>
      <vt:variant>
        <vt:i4>86</vt:i4>
      </vt:variant>
      <vt:variant>
        <vt:i4>477</vt:i4>
      </vt:variant>
      <vt:variant>
        <vt:i4>0</vt:i4>
      </vt:variant>
      <vt:variant>
        <vt:i4>5</vt:i4>
      </vt:variant>
      <vt:variant>
        <vt:lpwstr>https://urait.ru/bcode/469548</vt:lpwstr>
      </vt:variant>
      <vt:variant>
        <vt:lpwstr/>
      </vt:variant>
      <vt:variant>
        <vt:i4>589914</vt:i4>
      </vt:variant>
      <vt:variant>
        <vt:i4>474</vt:i4>
      </vt:variant>
      <vt:variant>
        <vt:i4>0</vt:i4>
      </vt:variant>
      <vt:variant>
        <vt:i4>5</vt:i4>
      </vt:variant>
      <vt:variant>
        <vt:lpwstr>https://urait.ru/bcode/475811</vt:lpwstr>
      </vt:variant>
      <vt:variant>
        <vt:lpwstr/>
      </vt:variant>
      <vt:variant>
        <vt:i4>589914</vt:i4>
      </vt:variant>
      <vt:variant>
        <vt:i4>471</vt:i4>
      </vt:variant>
      <vt:variant>
        <vt:i4>0</vt:i4>
      </vt:variant>
      <vt:variant>
        <vt:i4>5</vt:i4>
      </vt:variant>
      <vt:variant>
        <vt:lpwstr>https://urait.ru/bcode/475816</vt:lpwstr>
      </vt:variant>
      <vt:variant>
        <vt:lpwstr/>
      </vt:variant>
      <vt:variant>
        <vt:i4>917584</vt:i4>
      </vt:variant>
      <vt:variant>
        <vt:i4>468</vt:i4>
      </vt:variant>
      <vt:variant>
        <vt:i4>0</vt:i4>
      </vt:variant>
      <vt:variant>
        <vt:i4>5</vt:i4>
      </vt:variant>
      <vt:variant>
        <vt:lpwstr>https://urait.ru/bcode/477247</vt:lpwstr>
      </vt:variant>
      <vt:variant>
        <vt:lpwstr/>
      </vt:variant>
      <vt:variant>
        <vt:i4>524370</vt:i4>
      </vt:variant>
      <vt:variant>
        <vt:i4>465</vt:i4>
      </vt:variant>
      <vt:variant>
        <vt:i4>0</vt:i4>
      </vt:variant>
      <vt:variant>
        <vt:i4>5</vt:i4>
      </vt:variant>
      <vt:variant>
        <vt:lpwstr>https://urait.ru/bcode/472073</vt:lpwstr>
      </vt:variant>
      <vt:variant>
        <vt:lpwstr/>
      </vt:variant>
      <vt:variant>
        <vt:i4>524370</vt:i4>
      </vt:variant>
      <vt:variant>
        <vt:i4>462</vt:i4>
      </vt:variant>
      <vt:variant>
        <vt:i4>0</vt:i4>
      </vt:variant>
      <vt:variant>
        <vt:i4>5</vt:i4>
      </vt:variant>
      <vt:variant>
        <vt:lpwstr>https://urait.ru/bcode/472073</vt:lpwstr>
      </vt:variant>
      <vt:variant>
        <vt:lpwstr/>
      </vt:variant>
      <vt:variant>
        <vt:i4>983123</vt:i4>
      </vt:variant>
      <vt:variant>
        <vt:i4>459</vt:i4>
      </vt:variant>
      <vt:variant>
        <vt:i4>0</vt:i4>
      </vt:variant>
      <vt:variant>
        <vt:i4>5</vt:i4>
      </vt:variant>
      <vt:variant>
        <vt:lpwstr>https://urait.ru/bcode/474165</vt:lpwstr>
      </vt:variant>
      <vt:variant>
        <vt:lpwstr/>
      </vt:variant>
      <vt:variant>
        <vt:i4>655443</vt:i4>
      </vt:variant>
      <vt:variant>
        <vt:i4>456</vt:i4>
      </vt:variant>
      <vt:variant>
        <vt:i4>0</vt:i4>
      </vt:variant>
      <vt:variant>
        <vt:i4>5</vt:i4>
      </vt:variant>
      <vt:variant>
        <vt:lpwstr>https://urait.ru/bcode/474137</vt:lpwstr>
      </vt:variant>
      <vt:variant>
        <vt:lpwstr/>
      </vt:variant>
      <vt:variant>
        <vt:i4>786523</vt:i4>
      </vt:variant>
      <vt:variant>
        <vt:i4>453</vt:i4>
      </vt:variant>
      <vt:variant>
        <vt:i4>0</vt:i4>
      </vt:variant>
      <vt:variant>
        <vt:i4>5</vt:i4>
      </vt:variant>
      <vt:variant>
        <vt:lpwstr>https://urait.ru/bcode/475949</vt:lpwstr>
      </vt:variant>
      <vt:variant>
        <vt:lpwstr/>
      </vt:variant>
      <vt:variant>
        <vt:i4>524371</vt:i4>
      </vt:variant>
      <vt:variant>
        <vt:i4>450</vt:i4>
      </vt:variant>
      <vt:variant>
        <vt:i4>0</vt:i4>
      </vt:variant>
      <vt:variant>
        <vt:i4>5</vt:i4>
      </vt:variant>
      <vt:variant>
        <vt:lpwstr>https://urait.ru/bcode/476139</vt:lpwstr>
      </vt:variant>
      <vt:variant>
        <vt:lpwstr/>
      </vt:variant>
      <vt:variant>
        <vt:i4>458843</vt:i4>
      </vt:variant>
      <vt:variant>
        <vt:i4>447</vt:i4>
      </vt:variant>
      <vt:variant>
        <vt:i4>0</vt:i4>
      </vt:variant>
      <vt:variant>
        <vt:i4>5</vt:i4>
      </vt:variant>
      <vt:variant>
        <vt:lpwstr>https://urait.ru/bcode/472980</vt:lpwstr>
      </vt:variant>
      <vt:variant>
        <vt:lpwstr/>
      </vt:variant>
      <vt:variant>
        <vt:i4>6291510</vt:i4>
      </vt:variant>
      <vt:variant>
        <vt:i4>444</vt:i4>
      </vt:variant>
      <vt:variant>
        <vt:i4>0</vt:i4>
      </vt:variant>
      <vt:variant>
        <vt:i4>5</vt:i4>
      </vt:variant>
      <vt:variant>
        <vt:lpwstr>https://profspo.ru/books/102330</vt:lpwstr>
      </vt:variant>
      <vt:variant>
        <vt:lpwstr/>
      </vt:variant>
      <vt:variant>
        <vt:i4>983122</vt:i4>
      </vt:variant>
      <vt:variant>
        <vt:i4>441</vt:i4>
      </vt:variant>
      <vt:variant>
        <vt:i4>0</vt:i4>
      </vt:variant>
      <vt:variant>
        <vt:i4>5</vt:i4>
      </vt:variant>
      <vt:variant>
        <vt:lpwstr>https://urait.ru/bcode/470020</vt:lpwstr>
      </vt:variant>
      <vt:variant>
        <vt:lpwstr/>
      </vt:variant>
      <vt:variant>
        <vt:i4>655447</vt:i4>
      </vt:variant>
      <vt:variant>
        <vt:i4>438</vt:i4>
      </vt:variant>
      <vt:variant>
        <vt:i4>0</vt:i4>
      </vt:variant>
      <vt:variant>
        <vt:i4>5</vt:i4>
      </vt:variant>
      <vt:variant>
        <vt:lpwstr>https://urait.ru/bcode/472550</vt:lpwstr>
      </vt:variant>
      <vt:variant>
        <vt:lpwstr/>
      </vt:variant>
      <vt:variant>
        <vt:i4>6815799</vt:i4>
      </vt:variant>
      <vt:variant>
        <vt:i4>435</vt:i4>
      </vt:variant>
      <vt:variant>
        <vt:i4>0</vt:i4>
      </vt:variant>
      <vt:variant>
        <vt:i4>5</vt:i4>
      </vt:variant>
      <vt:variant>
        <vt:lpwstr>https://profspo.ru/books/72807</vt:lpwstr>
      </vt:variant>
      <vt:variant>
        <vt:lpwstr/>
      </vt:variant>
      <vt:variant>
        <vt:i4>6553660</vt:i4>
      </vt:variant>
      <vt:variant>
        <vt:i4>432</vt:i4>
      </vt:variant>
      <vt:variant>
        <vt:i4>0</vt:i4>
      </vt:variant>
      <vt:variant>
        <vt:i4>5</vt:i4>
      </vt:variant>
      <vt:variant>
        <vt:lpwstr>https://profspo.ru/books/104917</vt:lpwstr>
      </vt:variant>
      <vt:variant>
        <vt:lpwstr/>
      </vt:variant>
      <vt:variant>
        <vt:i4>327767</vt:i4>
      </vt:variant>
      <vt:variant>
        <vt:i4>429</vt:i4>
      </vt:variant>
      <vt:variant>
        <vt:i4>0</vt:i4>
      </vt:variant>
      <vt:variant>
        <vt:i4>5</vt:i4>
      </vt:variant>
      <vt:variant>
        <vt:lpwstr>https://urait.ru/bcode/470587</vt:lpwstr>
      </vt:variant>
      <vt:variant>
        <vt:lpwstr/>
      </vt:variant>
      <vt:variant>
        <vt:i4>720976</vt:i4>
      </vt:variant>
      <vt:variant>
        <vt:i4>426</vt:i4>
      </vt:variant>
      <vt:variant>
        <vt:i4>0</vt:i4>
      </vt:variant>
      <vt:variant>
        <vt:i4>5</vt:i4>
      </vt:variant>
      <vt:variant>
        <vt:lpwstr>https://urait.ru/bcode/472244</vt:lpwstr>
      </vt:variant>
      <vt:variant>
        <vt:lpwstr/>
      </vt:variant>
      <vt:variant>
        <vt:i4>6553653</vt:i4>
      </vt:variant>
      <vt:variant>
        <vt:i4>423</vt:i4>
      </vt:variant>
      <vt:variant>
        <vt:i4>0</vt:i4>
      </vt:variant>
      <vt:variant>
        <vt:i4>5</vt:i4>
      </vt:variant>
      <vt:variant>
        <vt:lpwstr>https://profspo.ru/books/93538</vt:lpwstr>
      </vt:variant>
      <vt:variant>
        <vt:lpwstr/>
      </vt:variant>
      <vt:variant>
        <vt:i4>720986</vt:i4>
      </vt:variant>
      <vt:variant>
        <vt:i4>420</vt:i4>
      </vt:variant>
      <vt:variant>
        <vt:i4>0</vt:i4>
      </vt:variant>
      <vt:variant>
        <vt:i4>5</vt:i4>
      </vt:variant>
      <vt:variant>
        <vt:lpwstr>https://urait.ru/bcode/472842</vt:lpwstr>
      </vt:variant>
      <vt:variant>
        <vt:lpwstr/>
      </vt:variant>
      <vt:variant>
        <vt:i4>589911</vt:i4>
      </vt:variant>
      <vt:variant>
        <vt:i4>417</vt:i4>
      </vt:variant>
      <vt:variant>
        <vt:i4>0</vt:i4>
      </vt:variant>
      <vt:variant>
        <vt:i4>5</vt:i4>
      </vt:variant>
      <vt:variant>
        <vt:lpwstr>https://urait.ru/bcode/474504</vt:lpwstr>
      </vt:variant>
      <vt:variant>
        <vt:lpwstr/>
      </vt:variant>
      <vt:variant>
        <vt:i4>393303</vt:i4>
      </vt:variant>
      <vt:variant>
        <vt:i4>414</vt:i4>
      </vt:variant>
      <vt:variant>
        <vt:i4>0</vt:i4>
      </vt:variant>
      <vt:variant>
        <vt:i4>5</vt:i4>
      </vt:variant>
      <vt:variant>
        <vt:lpwstr>https://urait.ru/bcode/469424</vt:lpwstr>
      </vt:variant>
      <vt:variant>
        <vt:lpwstr/>
      </vt:variant>
      <vt:variant>
        <vt:i4>84</vt:i4>
      </vt:variant>
      <vt:variant>
        <vt:i4>411</vt:i4>
      </vt:variant>
      <vt:variant>
        <vt:i4>0</vt:i4>
      </vt:variant>
      <vt:variant>
        <vt:i4>5</vt:i4>
      </vt:variant>
      <vt:variant>
        <vt:lpwstr>https://urait.ru/bcode/469748</vt:lpwstr>
      </vt:variant>
      <vt:variant>
        <vt:lpwstr/>
      </vt:variant>
      <vt:variant>
        <vt:i4>917585</vt:i4>
      </vt:variant>
      <vt:variant>
        <vt:i4>408</vt:i4>
      </vt:variant>
      <vt:variant>
        <vt:i4>0</vt:i4>
      </vt:variant>
      <vt:variant>
        <vt:i4>5</vt:i4>
      </vt:variant>
      <vt:variant>
        <vt:lpwstr>https://urait.ru/bcode/472315</vt:lpwstr>
      </vt:variant>
      <vt:variant>
        <vt:lpwstr/>
      </vt:variant>
      <vt:variant>
        <vt:i4>327767</vt:i4>
      </vt:variant>
      <vt:variant>
        <vt:i4>405</vt:i4>
      </vt:variant>
      <vt:variant>
        <vt:i4>0</vt:i4>
      </vt:variant>
      <vt:variant>
        <vt:i4>5</vt:i4>
      </vt:variant>
      <vt:variant>
        <vt:lpwstr>https://urait.ru/bcode/471593</vt:lpwstr>
      </vt:variant>
      <vt:variant>
        <vt:lpwstr/>
      </vt:variant>
      <vt:variant>
        <vt:i4>589914</vt:i4>
      </vt:variant>
      <vt:variant>
        <vt:i4>402</vt:i4>
      </vt:variant>
      <vt:variant>
        <vt:i4>0</vt:i4>
      </vt:variant>
      <vt:variant>
        <vt:i4>5</vt:i4>
      </vt:variant>
      <vt:variant>
        <vt:lpwstr>https://urait.ru/bcode/475817</vt:lpwstr>
      </vt:variant>
      <vt:variant>
        <vt:lpwstr/>
      </vt:variant>
      <vt:variant>
        <vt:i4>983130</vt:i4>
      </vt:variant>
      <vt:variant>
        <vt:i4>399</vt:i4>
      </vt:variant>
      <vt:variant>
        <vt:i4>0</vt:i4>
      </vt:variant>
      <vt:variant>
        <vt:i4>5</vt:i4>
      </vt:variant>
      <vt:variant>
        <vt:lpwstr>https://urait.ru/bcode/477856</vt:lpwstr>
      </vt:variant>
      <vt:variant>
        <vt:lpwstr/>
      </vt:variant>
      <vt:variant>
        <vt:i4>6488122</vt:i4>
      </vt:variant>
      <vt:variant>
        <vt:i4>396</vt:i4>
      </vt:variant>
      <vt:variant>
        <vt:i4>0</vt:i4>
      </vt:variant>
      <vt:variant>
        <vt:i4>5</vt:i4>
      </vt:variant>
      <vt:variant>
        <vt:lpwstr>https://profspo.ru/books/87883</vt:lpwstr>
      </vt:variant>
      <vt:variant>
        <vt:lpwstr/>
      </vt:variant>
      <vt:variant>
        <vt:i4>524380</vt:i4>
      </vt:variant>
      <vt:variant>
        <vt:i4>393</vt:i4>
      </vt:variant>
      <vt:variant>
        <vt:i4>0</vt:i4>
      </vt:variant>
      <vt:variant>
        <vt:i4>5</vt:i4>
      </vt:variant>
      <vt:variant>
        <vt:lpwstr>https://urait.ru/bcode/487121</vt:lpwstr>
      </vt:variant>
      <vt:variant>
        <vt:lpwstr/>
      </vt:variant>
      <vt:variant>
        <vt:i4>70647911</vt:i4>
      </vt:variant>
      <vt:variant>
        <vt:i4>390</vt:i4>
      </vt:variant>
      <vt:variant>
        <vt:i4>0</vt:i4>
      </vt:variant>
      <vt:variant>
        <vt:i4>5</vt:i4>
      </vt:variant>
      <vt:variant>
        <vt:lpwstr>C:\Users\user\Desktop\ИРПО\43.02.16_Туризм_и_гостеприимство.xlsx</vt:lpwstr>
      </vt:variant>
      <vt:variant>
        <vt:lpwstr>RANGE!_ftn2</vt:lpwstr>
      </vt:variant>
      <vt:variant>
        <vt:i4>70647911</vt:i4>
      </vt:variant>
      <vt:variant>
        <vt:i4>387</vt:i4>
      </vt:variant>
      <vt:variant>
        <vt:i4>0</vt:i4>
      </vt:variant>
      <vt:variant>
        <vt:i4>5</vt:i4>
      </vt:variant>
      <vt:variant>
        <vt:lpwstr>C:\Users\user\Desktop\ИРПО\43.02.16_Туризм_и_гостеприимство.xlsx</vt:lpwstr>
      </vt:variant>
      <vt:variant>
        <vt:lpwstr>RANGE!_ftn1</vt:lpwstr>
      </vt:variant>
      <vt:variant>
        <vt:i4>70647911</vt:i4>
      </vt:variant>
      <vt:variant>
        <vt:i4>384</vt:i4>
      </vt:variant>
      <vt:variant>
        <vt:i4>0</vt:i4>
      </vt:variant>
      <vt:variant>
        <vt:i4>5</vt:i4>
      </vt:variant>
      <vt:variant>
        <vt:lpwstr>C:\Users\user\Desktop\ИРПО\43.02.16_Туризм_и_гостеприимство.xlsx</vt:lpwstr>
      </vt:variant>
      <vt:variant>
        <vt:lpwstr>RANGE!_ftn2</vt:lpwstr>
      </vt:variant>
      <vt:variant>
        <vt:i4>70647911</vt:i4>
      </vt:variant>
      <vt:variant>
        <vt:i4>381</vt:i4>
      </vt:variant>
      <vt:variant>
        <vt:i4>0</vt:i4>
      </vt:variant>
      <vt:variant>
        <vt:i4>5</vt:i4>
      </vt:variant>
      <vt:variant>
        <vt:lpwstr>C:\Users\user\Desktop\ИРПО\43.02.16_Туризм_и_гостеприимство.xlsx</vt:lpwstr>
      </vt:variant>
      <vt:variant>
        <vt:lpwstr>RANGE!_ftn1</vt:lpwstr>
      </vt:variant>
      <vt:variant>
        <vt:i4>1310771</vt:i4>
      </vt:variant>
      <vt:variant>
        <vt:i4>374</vt:i4>
      </vt:variant>
      <vt:variant>
        <vt:i4>0</vt:i4>
      </vt:variant>
      <vt:variant>
        <vt:i4>5</vt:i4>
      </vt:variant>
      <vt:variant>
        <vt:lpwstr/>
      </vt:variant>
      <vt:variant>
        <vt:lpwstr>_Toc129622956</vt:lpwstr>
      </vt:variant>
      <vt:variant>
        <vt:i4>1310771</vt:i4>
      </vt:variant>
      <vt:variant>
        <vt:i4>371</vt:i4>
      </vt:variant>
      <vt:variant>
        <vt:i4>0</vt:i4>
      </vt:variant>
      <vt:variant>
        <vt:i4>5</vt:i4>
      </vt:variant>
      <vt:variant>
        <vt:lpwstr/>
      </vt:variant>
      <vt:variant>
        <vt:lpwstr>_Toc129622955</vt:lpwstr>
      </vt:variant>
      <vt:variant>
        <vt:i4>1310771</vt:i4>
      </vt:variant>
      <vt:variant>
        <vt:i4>365</vt:i4>
      </vt:variant>
      <vt:variant>
        <vt:i4>0</vt:i4>
      </vt:variant>
      <vt:variant>
        <vt:i4>5</vt:i4>
      </vt:variant>
      <vt:variant>
        <vt:lpwstr/>
      </vt:variant>
      <vt:variant>
        <vt:lpwstr>_Toc129622954</vt:lpwstr>
      </vt:variant>
      <vt:variant>
        <vt:i4>1310771</vt:i4>
      </vt:variant>
      <vt:variant>
        <vt:i4>362</vt:i4>
      </vt:variant>
      <vt:variant>
        <vt:i4>0</vt:i4>
      </vt:variant>
      <vt:variant>
        <vt:i4>5</vt:i4>
      </vt:variant>
      <vt:variant>
        <vt:lpwstr/>
      </vt:variant>
      <vt:variant>
        <vt:lpwstr>_Toc129622953</vt:lpwstr>
      </vt:variant>
      <vt:variant>
        <vt:i4>1310771</vt:i4>
      </vt:variant>
      <vt:variant>
        <vt:i4>356</vt:i4>
      </vt:variant>
      <vt:variant>
        <vt:i4>0</vt:i4>
      </vt:variant>
      <vt:variant>
        <vt:i4>5</vt:i4>
      </vt:variant>
      <vt:variant>
        <vt:lpwstr/>
      </vt:variant>
      <vt:variant>
        <vt:lpwstr>_Toc129622952</vt:lpwstr>
      </vt:variant>
      <vt:variant>
        <vt:i4>1310771</vt:i4>
      </vt:variant>
      <vt:variant>
        <vt:i4>353</vt:i4>
      </vt:variant>
      <vt:variant>
        <vt:i4>0</vt:i4>
      </vt:variant>
      <vt:variant>
        <vt:i4>5</vt:i4>
      </vt:variant>
      <vt:variant>
        <vt:lpwstr/>
      </vt:variant>
      <vt:variant>
        <vt:lpwstr>_Toc129622951</vt:lpwstr>
      </vt:variant>
      <vt:variant>
        <vt:i4>1310771</vt:i4>
      </vt:variant>
      <vt:variant>
        <vt:i4>350</vt:i4>
      </vt:variant>
      <vt:variant>
        <vt:i4>0</vt:i4>
      </vt:variant>
      <vt:variant>
        <vt:i4>5</vt:i4>
      </vt:variant>
      <vt:variant>
        <vt:lpwstr/>
      </vt:variant>
      <vt:variant>
        <vt:lpwstr>_Toc129622950</vt:lpwstr>
      </vt:variant>
      <vt:variant>
        <vt:i4>1376307</vt:i4>
      </vt:variant>
      <vt:variant>
        <vt:i4>344</vt:i4>
      </vt:variant>
      <vt:variant>
        <vt:i4>0</vt:i4>
      </vt:variant>
      <vt:variant>
        <vt:i4>5</vt:i4>
      </vt:variant>
      <vt:variant>
        <vt:lpwstr/>
      </vt:variant>
      <vt:variant>
        <vt:lpwstr>_Toc129622949</vt:lpwstr>
      </vt:variant>
      <vt:variant>
        <vt:i4>1376307</vt:i4>
      </vt:variant>
      <vt:variant>
        <vt:i4>341</vt:i4>
      </vt:variant>
      <vt:variant>
        <vt:i4>0</vt:i4>
      </vt:variant>
      <vt:variant>
        <vt:i4>5</vt:i4>
      </vt:variant>
      <vt:variant>
        <vt:lpwstr/>
      </vt:variant>
      <vt:variant>
        <vt:lpwstr>_Toc129622948</vt:lpwstr>
      </vt:variant>
      <vt:variant>
        <vt:i4>1376307</vt:i4>
      </vt:variant>
      <vt:variant>
        <vt:i4>338</vt:i4>
      </vt:variant>
      <vt:variant>
        <vt:i4>0</vt:i4>
      </vt:variant>
      <vt:variant>
        <vt:i4>5</vt:i4>
      </vt:variant>
      <vt:variant>
        <vt:lpwstr/>
      </vt:variant>
      <vt:variant>
        <vt:lpwstr>_Toc129622947</vt:lpwstr>
      </vt:variant>
      <vt:variant>
        <vt:i4>1376307</vt:i4>
      </vt:variant>
      <vt:variant>
        <vt:i4>332</vt:i4>
      </vt:variant>
      <vt:variant>
        <vt:i4>0</vt:i4>
      </vt:variant>
      <vt:variant>
        <vt:i4>5</vt:i4>
      </vt:variant>
      <vt:variant>
        <vt:lpwstr/>
      </vt:variant>
      <vt:variant>
        <vt:lpwstr>_Toc129622946</vt:lpwstr>
      </vt:variant>
      <vt:variant>
        <vt:i4>1376307</vt:i4>
      </vt:variant>
      <vt:variant>
        <vt:i4>329</vt:i4>
      </vt:variant>
      <vt:variant>
        <vt:i4>0</vt:i4>
      </vt:variant>
      <vt:variant>
        <vt:i4>5</vt:i4>
      </vt:variant>
      <vt:variant>
        <vt:lpwstr/>
      </vt:variant>
      <vt:variant>
        <vt:lpwstr>_Toc129622945</vt:lpwstr>
      </vt:variant>
      <vt:variant>
        <vt:i4>1376307</vt:i4>
      </vt:variant>
      <vt:variant>
        <vt:i4>326</vt:i4>
      </vt:variant>
      <vt:variant>
        <vt:i4>0</vt:i4>
      </vt:variant>
      <vt:variant>
        <vt:i4>5</vt:i4>
      </vt:variant>
      <vt:variant>
        <vt:lpwstr/>
      </vt:variant>
      <vt:variant>
        <vt:lpwstr>_Toc129622944</vt:lpwstr>
      </vt:variant>
      <vt:variant>
        <vt:i4>1376307</vt:i4>
      </vt:variant>
      <vt:variant>
        <vt:i4>320</vt:i4>
      </vt:variant>
      <vt:variant>
        <vt:i4>0</vt:i4>
      </vt:variant>
      <vt:variant>
        <vt:i4>5</vt:i4>
      </vt:variant>
      <vt:variant>
        <vt:lpwstr/>
      </vt:variant>
      <vt:variant>
        <vt:lpwstr>_Toc129622943</vt:lpwstr>
      </vt:variant>
      <vt:variant>
        <vt:i4>1376307</vt:i4>
      </vt:variant>
      <vt:variant>
        <vt:i4>317</vt:i4>
      </vt:variant>
      <vt:variant>
        <vt:i4>0</vt:i4>
      </vt:variant>
      <vt:variant>
        <vt:i4>5</vt:i4>
      </vt:variant>
      <vt:variant>
        <vt:lpwstr/>
      </vt:variant>
      <vt:variant>
        <vt:lpwstr>_Toc129622942</vt:lpwstr>
      </vt:variant>
      <vt:variant>
        <vt:i4>1376307</vt:i4>
      </vt:variant>
      <vt:variant>
        <vt:i4>314</vt:i4>
      </vt:variant>
      <vt:variant>
        <vt:i4>0</vt:i4>
      </vt:variant>
      <vt:variant>
        <vt:i4>5</vt:i4>
      </vt:variant>
      <vt:variant>
        <vt:lpwstr/>
      </vt:variant>
      <vt:variant>
        <vt:lpwstr>_Toc129622941</vt:lpwstr>
      </vt:variant>
      <vt:variant>
        <vt:i4>1376307</vt:i4>
      </vt:variant>
      <vt:variant>
        <vt:i4>308</vt:i4>
      </vt:variant>
      <vt:variant>
        <vt:i4>0</vt:i4>
      </vt:variant>
      <vt:variant>
        <vt:i4>5</vt:i4>
      </vt:variant>
      <vt:variant>
        <vt:lpwstr/>
      </vt:variant>
      <vt:variant>
        <vt:lpwstr>_Toc129622940</vt:lpwstr>
      </vt:variant>
      <vt:variant>
        <vt:i4>1179699</vt:i4>
      </vt:variant>
      <vt:variant>
        <vt:i4>305</vt:i4>
      </vt:variant>
      <vt:variant>
        <vt:i4>0</vt:i4>
      </vt:variant>
      <vt:variant>
        <vt:i4>5</vt:i4>
      </vt:variant>
      <vt:variant>
        <vt:lpwstr/>
      </vt:variant>
      <vt:variant>
        <vt:lpwstr>_Toc129622939</vt:lpwstr>
      </vt:variant>
      <vt:variant>
        <vt:i4>1179699</vt:i4>
      </vt:variant>
      <vt:variant>
        <vt:i4>302</vt:i4>
      </vt:variant>
      <vt:variant>
        <vt:i4>0</vt:i4>
      </vt:variant>
      <vt:variant>
        <vt:i4>5</vt:i4>
      </vt:variant>
      <vt:variant>
        <vt:lpwstr/>
      </vt:variant>
      <vt:variant>
        <vt:lpwstr>_Toc129622938</vt:lpwstr>
      </vt:variant>
      <vt:variant>
        <vt:i4>1179699</vt:i4>
      </vt:variant>
      <vt:variant>
        <vt:i4>296</vt:i4>
      </vt:variant>
      <vt:variant>
        <vt:i4>0</vt:i4>
      </vt:variant>
      <vt:variant>
        <vt:i4>5</vt:i4>
      </vt:variant>
      <vt:variant>
        <vt:lpwstr/>
      </vt:variant>
      <vt:variant>
        <vt:lpwstr>_Toc129622937</vt:lpwstr>
      </vt:variant>
      <vt:variant>
        <vt:i4>1179699</vt:i4>
      </vt:variant>
      <vt:variant>
        <vt:i4>293</vt:i4>
      </vt:variant>
      <vt:variant>
        <vt:i4>0</vt:i4>
      </vt:variant>
      <vt:variant>
        <vt:i4>5</vt:i4>
      </vt:variant>
      <vt:variant>
        <vt:lpwstr/>
      </vt:variant>
      <vt:variant>
        <vt:lpwstr>_Toc129622936</vt:lpwstr>
      </vt:variant>
      <vt:variant>
        <vt:i4>1179699</vt:i4>
      </vt:variant>
      <vt:variant>
        <vt:i4>290</vt:i4>
      </vt:variant>
      <vt:variant>
        <vt:i4>0</vt:i4>
      </vt:variant>
      <vt:variant>
        <vt:i4>5</vt:i4>
      </vt:variant>
      <vt:variant>
        <vt:lpwstr/>
      </vt:variant>
      <vt:variant>
        <vt:lpwstr>_Toc129622935</vt:lpwstr>
      </vt:variant>
      <vt:variant>
        <vt:i4>1179699</vt:i4>
      </vt:variant>
      <vt:variant>
        <vt:i4>284</vt:i4>
      </vt:variant>
      <vt:variant>
        <vt:i4>0</vt:i4>
      </vt:variant>
      <vt:variant>
        <vt:i4>5</vt:i4>
      </vt:variant>
      <vt:variant>
        <vt:lpwstr/>
      </vt:variant>
      <vt:variant>
        <vt:lpwstr>_Toc129622934</vt:lpwstr>
      </vt:variant>
      <vt:variant>
        <vt:i4>1179699</vt:i4>
      </vt:variant>
      <vt:variant>
        <vt:i4>281</vt:i4>
      </vt:variant>
      <vt:variant>
        <vt:i4>0</vt:i4>
      </vt:variant>
      <vt:variant>
        <vt:i4>5</vt:i4>
      </vt:variant>
      <vt:variant>
        <vt:lpwstr/>
      </vt:variant>
      <vt:variant>
        <vt:lpwstr>_Toc129622933</vt:lpwstr>
      </vt:variant>
      <vt:variant>
        <vt:i4>1179699</vt:i4>
      </vt:variant>
      <vt:variant>
        <vt:i4>278</vt:i4>
      </vt:variant>
      <vt:variant>
        <vt:i4>0</vt:i4>
      </vt:variant>
      <vt:variant>
        <vt:i4>5</vt:i4>
      </vt:variant>
      <vt:variant>
        <vt:lpwstr/>
      </vt:variant>
      <vt:variant>
        <vt:lpwstr>_Toc129622932</vt:lpwstr>
      </vt:variant>
      <vt:variant>
        <vt:i4>1179699</vt:i4>
      </vt:variant>
      <vt:variant>
        <vt:i4>272</vt:i4>
      </vt:variant>
      <vt:variant>
        <vt:i4>0</vt:i4>
      </vt:variant>
      <vt:variant>
        <vt:i4>5</vt:i4>
      </vt:variant>
      <vt:variant>
        <vt:lpwstr/>
      </vt:variant>
      <vt:variant>
        <vt:lpwstr>_Toc129622931</vt:lpwstr>
      </vt:variant>
      <vt:variant>
        <vt:i4>1179699</vt:i4>
      </vt:variant>
      <vt:variant>
        <vt:i4>269</vt:i4>
      </vt:variant>
      <vt:variant>
        <vt:i4>0</vt:i4>
      </vt:variant>
      <vt:variant>
        <vt:i4>5</vt:i4>
      </vt:variant>
      <vt:variant>
        <vt:lpwstr/>
      </vt:variant>
      <vt:variant>
        <vt:lpwstr>_Toc129622930</vt:lpwstr>
      </vt:variant>
      <vt:variant>
        <vt:i4>1245235</vt:i4>
      </vt:variant>
      <vt:variant>
        <vt:i4>266</vt:i4>
      </vt:variant>
      <vt:variant>
        <vt:i4>0</vt:i4>
      </vt:variant>
      <vt:variant>
        <vt:i4>5</vt:i4>
      </vt:variant>
      <vt:variant>
        <vt:lpwstr/>
      </vt:variant>
      <vt:variant>
        <vt:lpwstr>_Toc129622929</vt:lpwstr>
      </vt:variant>
      <vt:variant>
        <vt:i4>1245235</vt:i4>
      </vt:variant>
      <vt:variant>
        <vt:i4>260</vt:i4>
      </vt:variant>
      <vt:variant>
        <vt:i4>0</vt:i4>
      </vt:variant>
      <vt:variant>
        <vt:i4>5</vt:i4>
      </vt:variant>
      <vt:variant>
        <vt:lpwstr/>
      </vt:variant>
      <vt:variant>
        <vt:lpwstr>_Toc129622928</vt:lpwstr>
      </vt:variant>
      <vt:variant>
        <vt:i4>1245235</vt:i4>
      </vt:variant>
      <vt:variant>
        <vt:i4>257</vt:i4>
      </vt:variant>
      <vt:variant>
        <vt:i4>0</vt:i4>
      </vt:variant>
      <vt:variant>
        <vt:i4>5</vt:i4>
      </vt:variant>
      <vt:variant>
        <vt:lpwstr/>
      </vt:variant>
      <vt:variant>
        <vt:lpwstr>_Toc129622927</vt:lpwstr>
      </vt:variant>
      <vt:variant>
        <vt:i4>1245235</vt:i4>
      </vt:variant>
      <vt:variant>
        <vt:i4>254</vt:i4>
      </vt:variant>
      <vt:variant>
        <vt:i4>0</vt:i4>
      </vt:variant>
      <vt:variant>
        <vt:i4>5</vt:i4>
      </vt:variant>
      <vt:variant>
        <vt:lpwstr/>
      </vt:variant>
      <vt:variant>
        <vt:lpwstr>_Toc129622926</vt:lpwstr>
      </vt:variant>
      <vt:variant>
        <vt:i4>1245235</vt:i4>
      </vt:variant>
      <vt:variant>
        <vt:i4>248</vt:i4>
      </vt:variant>
      <vt:variant>
        <vt:i4>0</vt:i4>
      </vt:variant>
      <vt:variant>
        <vt:i4>5</vt:i4>
      </vt:variant>
      <vt:variant>
        <vt:lpwstr/>
      </vt:variant>
      <vt:variant>
        <vt:lpwstr>_Toc129622925</vt:lpwstr>
      </vt:variant>
      <vt:variant>
        <vt:i4>1245235</vt:i4>
      </vt:variant>
      <vt:variant>
        <vt:i4>245</vt:i4>
      </vt:variant>
      <vt:variant>
        <vt:i4>0</vt:i4>
      </vt:variant>
      <vt:variant>
        <vt:i4>5</vt:i4>
      </vt:variant>
      <vt:variant>
        <vt:lpwstr/>
      </vt:variant>
      <vt:variant>
        <vt:lpwstr>_Toc129622924</vt:lpwstr>
      </vt:variant>
      <vt:variant>
        <vt:i4>1245235</vt:i4>
      </vt:variant>
      <vt:variant>
        <vt:i4>242</vt:i4>
      </vt:variant>
      <vt:variant>
        <vt:i4>0</vt:i4>
      </vt:variant>
      <vt:variant>
        <vt:i4>5</vt:i4>
      </vt:variant>
      <vt:variant>
        <vt:lpwstr/>
      </vt:variant>
      <vt:variant>
        <vt:lpwstr>_Toc129622923</vt:lpwstr>
      </vt:variant>
      <vt:variant>
        <vt:i4>1245235</vt:i4>
      </vt:variant>
      <vt:variant>
        <vt:i4>236</vt:i4>
      </vt:variant>
      <vt:variant>
        <vt:i4>0</vt:i4>
      </vt:variant>
      <vt:variant>
        <vt:i4>5</vt:i4>
      </vt:variant>
      <vt:variant>
        <vt:lpwstr/>
      </vt:variant>
      <vt:variant>
        <vt:lpwstr>_Toc129622922</vt:lpwstr>
      </vt:variant>
      <vt:variant>
        <vt:i4>1245235</vt:i4>
      </vt:variant>
      <vt:variant>
        <vt:i4>233</vt:i4>
      </vt:variant>
      <vt:variant>
        <vt:i4>0</vt:i4>
      </vt:variant>
      <vt:variant>
        <vt:i4>5</vt:i4>
      </vt:variant>
      <vt:variant>
        <vt:lpwstr/>
      </vt:variant>
      <vt:variant>
        <vt:lpwstr>_Toc129622921</vt:lpwstr>
      </vt:variant>
      <vt:variant>
        <vt:i4>1245235</vt:i4>
      </vt:variant>
      <vt:variant>
        <vt:i4>230</vt:i4>
      </vt:variant>
      <vt:variant>
        <vt:i4>0</vt:i4>
      </vt:variant>
      <vt:variant>
        <vt:i4>5</vt:i4>
      </vt:variant>
      <vt:variant>
        <vt:lpwstr/>
      </vt:variant>
      <vt:variant>
        <vt:lpwstr>_Toc129622920</vt:lpwstr>
      </vt:variant>
      <vt:variant>
        <vt:i4>1048627</vt:i4>
      </vt:variant>
      <vt:variant>
        <vt:i4>224</vt:i4>
      </vt:variant>
      <vt:variant>
        <vt:i4>0</vt:i4>
      </vt:variant>
      <vt:variant>
        <vt:i4>5</vt:i4>
      </vt:variant>
      <vt:variant>
        <vt:lpwstr/>
      </vt:variant>
      <vt:variant>
        <vt:lpwstr>_Toc129622919</vt:lpwstr>
      </vt:variant>
      <vt:variant>
        <vt:i4>1048627</vt:i4>
      </vt:variant>
      <vt:variant>
        <vt:i4>221</vt:i4>
      </vt:variant>
      <vt:variant>
        <vt:i4>0</vt:i4>
      </vt:variant>
      <vt:variant>
        <vt:i4>5</vt:i4>
      </vt:variant>
      <vt:variant>
        <vt:lpwstr/>
      </vt:variant>
      <vt:variant>
        <vt:lpwstr>_Toc129622918</vt:lpwstr>
      </vt:variant>
      <vt:variant>
        <vt:i4>1048627</vt:i4>
      </vt:variant>
      <vt:variant>
        <vt:i4>218</vt:i4>
      </vt:variant>
      <vt:variant>
        <vt:i4>0</vt:i4>
      </vt:variant>
      <vt:variant>
        <vt:i4>5</vt:i4>
      </vt:variant>
      <vt:variant>
        <vt:lpwstr/>
      </vt:variant>
      <vt:variant>
        <vt:lpwstr>_Toc129622917</vt:lpwstr>
      </vt:variant>
      <vt:variant>
        <vt:i4>1048627</vt:i4>
      </vt:variant>
      <vt:variant>
        <vt:i4>212</vt:i4>
      </vt:variant>
      <vt:variant>
        <vt:i4>0</vt:i4>
      </vt:variant>
      <vt:variant>
        <vt:i4>5</vt:i4>
      </vt:variant>
      <vt:variant>
        <vt:lpwstr/>
      </vt:variant>
      <vt:variant>
        <vt:lpwstr>_Toc129622916</vt:lpwstr>
      </vt:variant>
      <vt:variant>
        <vt:i4>1048627</vt:i4>
      </vt:variant>
      <vt:variant>
        <vt:i4>209</vt:i4>
      </vt:variant>
      <vt:variant>
        <vt:i4>0</vt:i4>
      </vt:variant>
      <vt:variant>
        <vt:i4>5</vt:i4>
      </vt:variant>
      <vt:variant>
        <vt:lpwstr/>
      </vt:variant>
      <vt:variant>
        <vt:lpwstr>_Toc129622915</vt:lpwstr>
      </vt:variant>
      <vt:variant>
        <vt:i4>1048627</vt:i4>
      </vt:variant>
      <vt:variant>
        <vt:i4>206</vt:i4>
      </vt:variant>
      <vt:variant>
        <vt:i4>0</vt:i4>
      </vt:variant>
      <vt:variant>
        <vt:i4>5</vt:i4>
      </vt:variant>
      <vt:variant>
        <vt:lpwstr/>
      </vt:variant>
      <vt:variant>
        <vt:lpwstr>_Toc129622914</vt:lpwstr>
      </vt:variant>
      <vt:variant>
        <vt:i4>1048627</vt:i4>
      </vt:variant>
      <vt:variant>
        <vt:i4>200</vt:i4>
      </vt:variant>
      <vt:variant>
        <vt:i4>0</vt:i4>
      </vt:variant>
      <vt:variant>
        <vt:i4>5</vt:i4>
      </vt:variant>
      <vt:variant>
        <vt:lpwstr/>
      </vt:variant>
      <vt:variant>
        <vt:lpwstr>_Toc129622913</vt:lpwstr>
      </vt:variant>
      <vt:variant>
        <vt:i4>1048627</vt:i4>
      </vt:variant>
      <vt:variant>
        <vt:i4>197</vt:i4>
      </vt:variant>
      <vt:variant>
        <vt:i4>0</vt:i4>
      </vt:variant>
      <vt:variant>
        <vt:i4>5</vt:i4>
      </vt:variant>
      <vt:variant>
        <vt:lpwstr/>
      </vt:variant>
      <vt:variant>
        <vt:lpwstr>_Toc129622912</vt:lpwstr>
      </vt:variant>
      <vt:variant>
        <vt:i4>1048627</vt:i4>
      </vt:variant>
      <vt:variant>
        <vt:i4>194</vt:i4>
      </vt:variant>
      <vt:variant>
        <vt:i4>0</vt:i4>
      </vt:variant>
      <vt:variant>
        <vt:i4>5</vt:i4>
      </vt:variant>
      <vt:variant>
        <vt:lpwstr/>
      </vt:variant>
      <vt:variant>
        <vt:lpwstr>_Toc129622911</vt:lpwstr>
      </vt:variant>
      <vt:variant>
        <vt:i4>1048627</vt:i4>
      </vt:variant>
      <vt:variant>
        <vt:i4>188</vt:i4>
      </vt:variant>
      <vt:variant>
        <vt:i4>0</vt:i4>
      </vt:variant>
      <vt:variant>
        <vt:i4>5</vt:i4>
      </vt:variant>
      <vt:variant>
        <vt:lpwstr/>
      </vt:variant>
      <vt:variant>
        <vt:lpwstr>_Toc129622910</vt:lpwstr>
      </vt:variant>
      <vt:variant>
        <vt:i4>1114163</vt:i4>
      </vt:variant>
      <vt:variant>
        <vt:i4>182</vt:i4>
      </vt:variant>
      <vt:variant>
        <vt:i4>0</vt:i4>
      </vt:variant>
      <vt:variant>
        <vt:i4>5</vt:i4>
      </vt:variant>
      <vt:variant>
        <vt:lpwstr/>
      </vt:variant>
      <vt:variant>
        <vt:lpwstr>_Toc129622909</vt:lpwstr>
      </vt:variant>
      <vt:variant>
        <vt:i4>1114163</vt:i4>
      </vt:variant>
      <vt:variant>
        <vt:i4>179</vt:i4>
      </vt:variant>
      <vt:variant>
        <vt:i4>0</vt:i4>
      </vt:variant>
      <vt:variant>
        <vt:i4>5</vt:i4>
      </vt:variant>
      <vt:variant>
        <vt:lpwstr/>
      </vt:variant>
      <vt:variant>
        <vt:lpwstr>_Toc129622908</vt:lpwstr>
      </vt:variant>
      <vt:variant>
        <vt:i4>1114163</vt:i4>
      </vt:variant>
      <vt:variant>
        <vt:i4>176</vt:i4>
      </vt:variant>
      <vt:variant>
        <vt:i4>0</vt:i4>
      </vt:variant>
      <vt:variant>
        <vt:i4>5</vt:i4>
      </vt:variant>
      <vt:variant>
        <vt:lpwstr/>
      </vt:variant>
      <vt:variant>
        <vt:lpwstr>_Toc129622907</vt:lpwstr>
      </vt:variant>
      <vt:variant>
        <vt:i4>1114163</vt:i4>
      </vt:variant>
      <vt:variant>
        <vt:i4>170</vt:i4>
      </vt:variant>
      <vt:variant>
        <vt:i4>0</vt:i4>
      </vt:variant>
      <vt:variant>
        <vt:i4>5</vt:i4>
      </vt:variant>
      <vt:variant>
        <vt:lpwstr/>
      </vt:variant>
      <vt:variant>
        <vt:lpwstr>_Toc129622906</vt:lpwstr>
      </vt:variant>
      <vt:variant>
        <vt:i4>1114163</vt:i4>
      </vt:variant>
      <vt:variant>
        <vt:i4>167</vt:i4>
      </vt:variant>
      <vt:variant>
        <vt:i4>0</vt:i4>
      </vt:variant>
      <vt:variant>
        <vt:i4>5</vt:i4>
      </vt:variant>
      <vt:variant>
        <vt:lpwstr/>
      </vt:variant>
      <vt:variant>
        <vt:lpwstr>_Toc129622905</vt:lpwstr>
      </vt:variant>
      <vt:variant>
        <vt:i4>1114163</vt:i4>
      </vt:variant>
      <vt:variant>
        <vt:i4>164</vt:i4>
      </vt:variant>
      <vt:variant>
        <vt:i4>0</vt:i4>
      </vt:variant>
      <vt:variant>
        <vt:i4>5</vt:i4>
      </vt:variant>
      <vt:variant>
        <vt:lpwstr/>
      </vt:variant>
      <vt:variant>
        <vt:lpwstr>_Toc129622904</vt:lpwstr>
      </vt:variant>
      <vt:variant>
        <vt:i4>1114163</vt:i4>
      </vt:variant>
      <vt:variant>
        <vt:i4>158</vt:i4>
      </vt:variant>
      <vt:variant>
        <vt:i4>0</vt:i4>
      </vt:variant>
      <vt:variant>
        <vt:i4>5</vt:i4>
      </vt:variant>
      <vt:variant>
        <vt:lpwstr/>
      </vt:variant>
      <vt:variant>
        <vt:lpwstr>_Toc129622903</vt:lpwstr>
      </vt:variant>
      <vt:variant>
        <vt:i4>1114163</vt:i4>
      </vt:variant>
      <vt:variant>
        <vt:i4>155</vt:i4>
      </vt:variant>
      <vt:variant>
        <vt:i4>0</vt:i4>
      </vt:variant>
      <vt:variant>
        <vt:i4>5</vt:i4>
      </vt:variant>
      <vt:variant>
        <vt:lpwstr/>
      </vt:variant>
      <vt:variant>
        <vt:lpwstr>_Toc129622902</vt:lpwstr>
      </vt:variant>
      <vt:variant>
        <vt:i4>1114163</vt:i4>
      </vt:variant>
      <vt:variant>
        <vt:i4>152</vt:i4>
      </vt:variant>
      <vt:variant>
        <vt:i4>0</vt:i4>
      </vt:variant>
      <vt:variant>
        <vt:i4>5</vt:i4>
      </vt:variant>
      <vt:variant>
        <vt:lpwstr/>
      </vt:variant>
      <vt:variant>
        <vt:lpwstr>_Toc129622901</vt:lpwstr>
      </vt:variant>
      <vt:variant>
        <vt:i4>1114163</vt:i4>
      </vt:variant>
      <vt:variant>
        <vt:i4>146</vt:i4>
      </vt:variant>
      <vt:variant>
        <vt:i4>0</vt:i4>
      </vt:variant>
      <vt:variant>
        <vt:i4>5</vt:i4>
      </vt:variant>
      <vt:variant>
        <vt:lpwstr/>
      </vt:variant>
      <vt:variant>
        <vt:lpwstr>_Toc129622900</vt:lpwstr>
      </vt:variant>
      <vt:variant>
        <vt:i4>1572914</vt:i4>
      </vt:variant>
      <vt:variant>
        <vt:i4>143</vt:i4>
      </vt:variant>
      <vt:variant>
        <vt:i4>0</vt:i4>
      </vt:variant>
      <vt:variant>
        <vt:i4>5</vt:i4>
      </vt:variant>
      <vt:variant>
        <vt:lpwstr/>
      </vt:variant>
      <vt:variant>
        <vt:lpwstr>_Toc129622899</vt:lpwstr>
      </vt:variant>
      <vt:variant>
        <vt:i4>1572914</vt:i4>
      </vt:variant>
      <vt:variant>
        <vt:i4>140</vt:i4>
      </vt:variant>
      <vt:variant>
        <vt:i4>0</vt:i4>
      </vt:variant>
      <vt:variant>
        <vt:i4>5</vt:i4>
      </vt:variant>
      <vt:variant>
        <vt:lpwstr/>
      </vt:variant>
      <vt:variant>
        <vt:lpwstr>_Toc129622898</vt:lpwstr>
      </vt:variant>
      <vt:variant>
        <vt:i4>1572914</vt:i4>
      </vt:variant>
      <vt:variant>
        <vt:i4>134</vt:i4>
      </vt:variant>
      <vt:variant>
        <vt:i4>0</vt:i4>
      </vt:variant>
      <vt:variant>
        <vt:i4>5</vt:i4>
      </vt:variant>
      <vt:variant>
        <vt:lpwstr/>
      </vt:variant>
      <vt:variant>
        <vt:lpwstr>_Toc129622897</vt:lpwstr>
      </vt:variant>
      <vt:variant>
        <vt:i4>1572914</vt:i4>
      </vt:variant>
      <vt:variant>
        <vt:i4>131</vt:i4>
      </vt:variant>
      <vt:variant>
        <vt:i4>0</vt:i4>
      </vt:variant>
      <vt:variant>
        <vt:i4>5</vt:i4>
      </vt:variant>
      <vt:variant>
        <vt:lpwstr/>
      </vt:variant>
      <vt:variant>
        <vt:lpwstr>_Toc129622896</vt:lpwstr>
      </vt:variant>
      <vt:variant>
        <vt:i4>1572914</vt:i4>
      </vt:variant>
      <vt:variant>
        <vt:i4>128</vt:i4>
      </vt:variant>
      <vt:variant>
        <vt:i4>0</vt:i4>
      </vt:variant>
      <vt:variant>
        <vt:i4>5</vt:i4>
      </vt:variant>
      <vt:variant>
        <vt:lpwstr/>
      </vt:variant>
      <vt:variant>
        <vt:lpwstr>_Toc129622895</vt:lpwstr>
      </vt:variant>
      <vt:variant>
        <vt:i4>1572914</vt:i4>
      </vt:variant>
      <vt:variant>
        <vt:i4>122</vt:i4>
      </vt:variant>
      <vt:variant>
        <vt:i4>0</vt:i4>
      </vt:variant>
      <vt:variant>
        <vt:i4>5</vt:i4>
      </vt:variant>
      <vt:variant>
        <vt:lpwstr/>
      </vt:variant>
      <vt:variant>
        <vt:lpwstr>_Toc129622894</vt:lpwstr>
      </vt:variant>
      <vt:variant>
        <vt:i4>1572914</vt:i4>
      </vt:variant>
      <vt:variant>
        <vt:i4>116</vt:i4>
      </vt:variant>
      <vt:variant>
        <vt:i4>0</vt:i4>
      </vt:variant>
      <vt:variant>
        <vt:i4>5</vt:i4>
      </vt:variant>
      <vt:variant>
        <vt:lpwstr/>
      </vt:variant>
      <vt:variant>
        <vt:lpwstr>_Toc129622893</vt:lpwstr>
      </vt:variant>
      <vt:variant>
        <vt:i4>1572914</vt:i4>
      </vt:variant>
      <vt:variant>
        <vt:i4>110</vt:i4>
      </vt:variant>
      <vt:variant>
        <vt:i4>0</vt:i4>
      </vt:variant>
      <vt:variant>
        <vt:i4>5</vt:i4>
      </vt:variant>
      <vt:variant>
        <vt:lpwstr/>
      </vt:variant>
      <vt:variant>
        <vt:lpwstr>_Toc129622892</vt:lpwstr>
      </vt:variant>
      <vt:variant>
        <vt:i4>1572914</vt:i4>
      </vt:variant>
      <vt:variant>
        <vt:i4>104</vt:i4>
      </vt:variant>
      <vt:variant>
        <vt:i4>0</vt:i4>
      </vt:variant>
      <vt:variant>
        <vt:i4>5</vt:i4>
      </vt:variant>
      <vt:variant>
        <vt:lpwstr/>
      </vt:variant>
      <vt:variant>
        <vt:lpwstr>_Toc129622891</vt:lpwstr>
      </vt:variant>
      <vt:variant>
        <vt:i4>1572914</vt:i4>
      </vt:variant>
      <vt:variant>
        <vt:i4>98</vt:i4>
      </vt:variant>
      <vt:variant>
        <vt:i4>0</vt:i4>
      </vt:variant>
      <vt:variant>
        <vt:i4>5</vt:i4>
      </vt:variant>
      <vt:variant>
        <vt:lpwstr/>
      </vt:variant>
      <vt:variant>
        <vt:lpwstr>_Toc129622890</vt:lpwstr>
      </vt:variant>
      <vt:variant>
        <vt:i4>1638450</vt:i4>
      </vt:variant>
      <vt:variant>
        <vt:i4>92</vt:i4>
      </vt:variant>
      <vt:variant>
        <vt:i4>0</vt:i4>
      </vt:variant>
      <vt:variant>
        <vt:i4>5</vt:i4>
      </vt:variant>
      <vt:variant>
        <vt:lpwstr/>
      </vt:variant>
      <vt:variant>
        <vt:lpwstr>_Toc129622889</vt:lpwstr>
      </vt:variant>
      <vt:variant>
        <vt:i4>1638450</vt:i4>
      </vt:variant>
      <vt:variant>
        <vt:i4>86</vt:i4>
      </vt:variant>
      <vt:variant>
        <vt:i4>0</vt:i4>
      </vt:variant>
      <vt:variant>
        <vt:i4>5</vt:i4>
      </vt:variant>
      <vt:variant>
        <vt:lpwstr/>
      </vt:variant>
      <vt:variant>
        <vt:lpwstr>_Toc129622888</vt:lpwstr>
      </vt:variant>
      <vt:variant>
        <vt:i4>1638450</vt:i4>
      </vt:variant>
      <vt:variant>
        <vt:i4>80</vt:i4>
      </vt:variant>
      <vt:variant>
        <vt:i4>0</vt:i4>
      </vt:variant>
      <vt:variant>
        <vt:i4>5</vt:i4>
      </vt:variant>
      <vt:variant>
        <vt:lpwstr/>
      </vt:variant>
      <vt:variant>
        <vt:lpwstr>_Toc129622887</vt:lpwstr>
      </vt:variant>
      <vt:variant>
        <vt:i4>1638450</vt:i4>
      </vt:variant>
      <vt:variant>
        <vt:i4>74</vt:i4>
      </vt:variant>
      <vt:variant>
        <vt:i4>0</vt:i4>
      </vt:variant>
      <vt:variant>
        <vt:i4>5</vt:i4>
      </vt:variant>
      <vt:variant>
        <vt:lpwstr/>
      </vt:variant>
      <vt:variant>
        <vt:lpwstr>_Toc129622886</vt:lpwstr>
      </vt:variant>
      <vt:variant>
        <vt:i4>1638450</vt:i4>
      </vt:variant>
      <vt:variant>
        <vt:i4>68</vt:i4>
      </vt:variant>
      <vt:variant>
        <vt:i4>0</vt:i4>
      </vt:variant>
      <vt:variant>
        <vt:i4>5</vt:i4>
      </vt:variant>
      <vt:variant>
        <vt:lpwstr/>
      </vt:variant>
      <vt:variant>
        <vt:lpwstr>_Toc129622885</vt:lpwstr>
      </vt:variant>
      <vt:variant>
        <vt:i4>1638450</vt:i4>
      </vt:variant>
      <vt:variant>
        <vt:i4>62</vt:i4>
      </vt:variant>
      <vt:variant>
        <vt:i4>0</vt:i4>
      </vt:variant>
      <vt:variant>
        <vt:i4>5</vt:i4>
      </vt:variant>
      <vt:variant>
        <vt:lpwstr/>
      </vt:variant>
      <vt:variant>
        <vt:lpwstr>_Toc129622884</vt:lpwstr>
      </vt:variant>
      <vt:variant>
        <vt:i4>1638450</vt:i4>
      </vt:variant>
      <vt:variant>
        <vt:i4>56</vt:i4>
      </vt:variant>
      <vt:variant>
        <vt:i4>0</vt:i4>
      </vt:variant>
      <vt:variant>
        <vt:i4>5</vt:i4>
      </vt:variant>
      <vt:variant>
        <vt:lpwstr/>
      </vt:variant>
      <vt:variant>
        <vt:lpwstr>_Toc129622883</vt:lpwstr>
      </vt:variant>
      <vt:variant>
        <vt:i4>1638450</vt:i4>
      </vt:variant>
      <vt:variant>
        <vt:i4>50</vt:i4>
      </vt:variant>
      <vt:variant>
        <vt:i4>0</vt:i4>
      </vt:variant>
      <vt:variant>
        <vt:i4>5</vt:i4>
      </vt:variant>
      <vt:variant>
        <vt:lpwstr/>
      </vt:variant>
      <vt:variant>
        <vt:lpwstr>_Toc129622882</vt:lpwstr>
      </vt:variant>
      <vt:variant>
        <vt:i4>1638450</vt:i4>
      </vt:variant>
      <vt:variant>
        <vt:i4>44</vt:i4>
      </vt:variant>
      <vt:variant>
        <vt:i4>0</vt:i4>
      </vt:variant>
      <vt:variant>
        <vt:i4>5</vt:i4>
      </vt:variant>
      <vt:variant>
        <vt:lpwstr/>
      </vt:variant>
      <vt:variant>
        <vt:lpwstr>_Toc129622881</vt:lpwstr>
      </vt:variant>
      <vt:variant>
        <vt:i4>1638450</vt:i4>
      </vt:variant>
      <vt:variant>
        <vt:i4>38</vt:i4>
      </vt:variant>
      <vt:variant>
        <vt:i4>0</vt:i4>
      </vt:variant>
      <vt:variant>
        <vt:i4>5</vt:i4>
      </vt:variant>
      <vt:variant>
        <vt:lpwstr/>
      </vt:variant>
      <vt:variant>
        <vt:lpwstr>_Toc129622880</vt:lpwstr>
      </vt:variant>
      <vt:variant>
        <vt:i4>1441842</vt:i4>
      </vt:variant>
      <vt:variant>
        <vt:i4>32</vt:i4>
      </vt:variant>
      <vt:variant>
        <vt:i4>0</vt:i4>
      </vt:variant>
      <vt:variant>
        <vt:i4>5</vt:i4>
      </vt:variant>
      <vt:variant>
        <vt:lpwstr/>
      </vt:variant>
      <vt:variant>
        <vt:lpwstr>_Toc129622879</vt:lpwstr>
      </vt:variant>
      <vt:variant>
        <vt:i4>1441842</vt:i4>
      </vt:variant>
      <vt:variant>
        <vt:i4>26</vt:i4>
      </vt:variant>
      <vt:variant>
        <vt:i4>0</vt:i4>
      </vt:variant>
      <vt:variant>
        <vt:i4>5</vt:i4>
      </vt:variant>
      <vt:variant>
        <vt:lpwstr/>
      </vt:variant>
      <vt:variant>
        <vt:lpwstr>_Toc129622878</vt:lpwstr>
      </vt:variant>
      <vt:variant>
        <vt:i4>1441842</vt:i4>
      </vt:variant>
      <vt:variant>
        <vt:i4>20</vt:i4>
      </vt:variant>
      <vt:variant>
        <vt:i4>0</vt:i4>
      </vt:variant>
      <vt:variant>
        <vt:i4>5</vt:i4>
      </vt:variant>
      <vt:variant>
        <vt:lpwstr/>
      </vt:variant>
      <vt:variant>
        <vt:lpwstr>_Toc129622877</vt:lpwstr>
      </vt:variant>
      <vt:variant>
        <vt:i4>1441842</vt:i4>
      </vt:variant>
      <vt:variant>
        <vt:i4>14</vt:i4>
      </vt:variant>
      <vt:variant>
        <vt:i4>0</vt:i4>
      </vt:variant>
      <vt:variant>
        <vt:i4>5</vt:i4>
      </vt:variant>
      <vt:variant>
        <vt:lpwstr/>
      </vt:variant>
      <vt:variant>
        <vt:lpwstr>_Toc129622876</vt:lpwstr>
      </vt:variant>
      <vt:variant>
        <vt:i4>1441842</vt:i4>
      </vt:variant>
      <vt:variant>
        <vt:i4>8</vt:i4>
      </vt:variant>
      <vt:variant>
        <vt:i4>0</vt:i4>
      </vt:variant>
      <vt:variant>
        <vt:i4>5</vt:i4>
      </vt:variant>
      <vt:variant>
        <vt:lpwstr/>
      </vt:variant>
      <vt:variant>
        <vt:lpwstr>_Toc129622875</vt:lpwstr>
      </vt:variant>
      <vt:variant>
        <vt:i4>1441842</vt:i4>
      </vt:variant>
      <vt:variant>
        <vt:i4>2</vt:i4>
      </vt:variant>
      <vt:variant>
        <vt:i4>0</vt:i4>
      </vt:variant>
      <vt:variant>
        <vt:i4>5</vt:i4>
      </vt:variant>
      <vt:variant>
        <vt:lpwstr/>
      </vt:variant>
      <vt:variant>
        <vt:lpwstr>_Toc129622874</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ЦРПО Мосполитех</dc:creator>
  <cp:lastModifiedBy>Кульгова Снежана</cp:lastModifiedBy>
  <cp:revision>20</cp:revision>
  <cp:lastPrinted>2021-06-09T14:35:00Z</cp:lastPrinted>
  <dcterms:created xsi:type="dcterms:W3CDTF">2023-10-10T12:42:00Z</dcterms:created>
  <dcterms:modified xsi:type="dcterms:W3CDTF">2023-10-30T13:46:00Z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